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D546F">
      <w:pPr>
        <w:pStyle w:val="pr"/>
      </w:pPr>
      <w:bookmarkStart w:id="0" w:name="_GoBack"/>
      <w:bookmarkEnd w:id="0"/>
      <w:r>
        <w:rPr>
          <w:rStyle w:val="s0"/>
        </w:rPr>
        <w:t>25.01.2013</w:t>
      </w:r>
    </w:p>
    <w:p w:rsidR="00000000" w:rsidRDefault="00CD546F">
      <w:pPr>
        <w:pStyle w:val="pr"/>
      </w:pPr>
      <w:r>
        <w:rPr>
          <w:rStyle w:val="s0"/>
        </w:rPr>
        <w:t xml:space="preserve">Член Палаты налоговых консультантов РК </w:t>
      </w:r>
    </w:p>
    <w:p w:rsidR="00000000" w:rsidRDefault="00CD546F">
      <w:pPr>
        <w:pStyle w:val="pr"/>
      </w:pPr>
      <w:r>
        <w:rPr>
          <w:rStyle w:val="s0"/>
        </w:rPr>
        <w:t>Сауле Муслимова</w:t>
      </w:r>
    </w:p>
    <w:p w:rsidR="00000000" w:rsidRDefault="00CD546F">
      <w:pPr>
        <w:pStyle w:val="pr"/>
      </w:pPr>
      <w:r>
        <w:rPr>
          <w:rStyle w:val="s0"/>
        </w:rPr>
        <w:t> </w:t>
      </w:r>
    </w:p>
    <w:p w:rsidR="00000000" w:rsidRDefault="00CD546F">
      <w:pPr>
        <w:pStyle w:val="pc"/>
        <w:spacing w:after="240"/>
      </w:pPr>
      <w:r>
        <w:rPr>
          <w:rStyle w:val="s1"/>
        </w:rPr>
        <w:t xml:space="preserve">Сравнительная таблица к </w:t>
      </w:r>
      <w:hyperlink r:id="rId7" w:anchor="sub_id=400" w:history="1">
        <w:r>
          <w:rPr>
            <w:rStyle w:val="a6"/>
            <w:b/>
            <w:bCs/>
          </w:rPr>
          <w:t>Закону</w:t>
        </w:r>
      </w:hyperlink>
      <w:r>
        <w:rPr>
          <w:rStyle w:val="s1"/>
        </w:rPr>
        <w:t xml:space="preserve"> РК от 26 декабря 2012 года № 61-V</w:t>
      </w:r>
      <w:r>
        <w:rPr>
          <w:b/>
          <w:bCs/>
        </w:rPr>
        <w:br/>
      </w:r>
      <w:r>
        <w:rPr>
          <w:rStyle w:val="s1"/>
        </w:rPr>
        <w:t>«О внесении изменений и дополнений в некоторые законодательные акты Республики Казахстан по вопросам налогообложения»</w:t>
      </w:r>
    </w:p>
    <w:p w:rsidR="00000000" w:rsidRDefault="00CD546F">
      <w:pPr>
        <w:pStyle w:val="pr"/>
      </w:pPr>
      <w:r>
        <w:rPr>
          <w:rStyle w:val="s0"/>
          <w:i/>
          <w:iCs/>
        </w:rPr>
        <w:t>(Примечание: изменения вводятся с 01.01.2013 года за исключением пунктов выделенных)</w:t>
      </w:r>
    </w:p>
    <w:tbl>
      <w:tblPr>
        <w:tblW w:w="5000" w:type="pct"/>
        <w:jc w:val="center"/>
        <w:tblCellMar>
          <w:left w:w="0" w:type="dxa"/>
          <w:right w:w="0" w:type="dxa"/>
        </w:tblCellMar>
        <w:tblLook w:val="04A0" w:firstRow="1" w:lastRow="0" w:firstColumn="1" w:lastColumn="0" w:noHBand="0" w:noVBand="1"/>
      </w:tblPr>
      <w:tblGrid>
        <w:gridCol w:w="1273"/>
        <w:gridCol w:w="2600"/>
        <w:gridCol w:w="3250"/>
        <w:gridCol w:w="2448"/>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
              <w:ind w:right="-108"/>
            </w:pPr>
            <w:r>
              <w:rPr>
                <w:b/>
                <w:bCs/>
                <w:sz w:val="20"/>
                <w:szCs w:val="20"/>
              </w:rPr>
              <w:t>Статьи по которым вносятся изменения</w:t>
            </w:r>
            <w:r>
              <w:rPr>
                <w:sz w:val="20"/>
                <w:szCs w:val="20"/>
              </w:rPr>
              <w:t xml:space="preserve">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Редакция с</w:t>
            </w:r>
            <w:r>
              <w:rPr>
                <w:b/>
                <w:bCs/>
                <w:sz w:val="20"/>
                <w:szCs w:val="20"/>
              </w:rPr>
              <w:t xml:space="preserve">татей до внесения данных изменений </w:t>
            </w:r>
          </w:p>
        </w:tc>
        <w:tc>
          <w:tcPr>
            <w:tcW w:w="2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Редакция статей с учетом внесенных изменений на 1 января 2013 года</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t>Комментарии</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3"/>
              <w:jc w:val="center"/>
              <w:rPr>
                <w:rFonts w:eastAsia="Times New Roman"/>
              </w:rPr>
            </w:pPr>
            <w:r>
              <w:rPr>
                <w:rFonts w:ascii="Times New Roman" w:eastAsia="Times New Roman" w:hAnsi="Times New Roman" w:cs="Times New Roman"/>
                <w:color w:val="984806"/>
                <w:sz w:val="28"/>
                <w:szCs w:val="28"/>
              </w:rPr>
              <w:t>ОБЩАЯ ЧАСТЬ</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Подпункты 35) и 38-1) </w:t>
            </w:r>
            <w:hyperlink r:id="rId8" w:anchor="sub_id=120000" w:history="1">
              <w:r>
                <w:rPr>
                  <w:rStyle w:val="a6"/>
                  <w:sz w:val="20"/>
                  <w:szCs w:val="20"/>
                </w:rPr>
                <w:t>статьи 12</w:t>
              </w:r>
            </w:hyperlink>
            <w:r>
              <w:rPr>
                <w:b/>
                <w:bCs/>
                <w:sz w:val="20"/>
                <w:szCs w:val="20"/>
              </w:rPr>
              <w:t xml:space="preserve">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12. </w:t>
            </w:r>
            <w:r>
              <w:rPr>
                <w:rStyle w:val="s1"/>
                <w:color w:val="auto"/>
                <w:sz w:val="20"/>
                <w:szCs w:val="20"/>
              </w:rPr>
              <w:t>Основные понятия, применяемые в настоящем Кодексе</w:t>
            </w:r>
          </w:p>
          <w:p w:rsidR="00000000" w:rsidRDefault="00CD546F">
            <w:pPr>
              <w:pStyle w:val="pji"/>
            </w:pPr>
            <w:r>
              <w:rPr>
                <w:rStyle w:val="s0"/>
              </w:rPr>
              <w:t>1. Основные понятия, применяемые в настоящем Кодексе для целей налогообложения:</w:t>
            </w:r>
          </w:p>
          <w:p w:rsidR="00000000" w:rsidRDefault="00CD546F">
            <w:pPr>
              <w:pStyle w:val="pji"/>
            </w:pPr>
            <w:r>
              <w:rPr>
                <w:rStyle w:val="s0"/>
              </w:rPr>
              <w:t>…</w:t>
            </w:r>
          </w:p>
          <w:p w:rsidR="00000000" w:rsidRDefault="00CD546F">
            <w:pPr>
              <w:pStyle w:val="pji"/>
            </w:pPr>
            <w:r>
              <w:rPr>
                <w:rStyle w:val="s0"/>
                <w:b/>
                <w:bCs/>
              </w:rPr>
              <w:t>17-1 ) отсутствует;</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b/>
                <w:bCs/>
              </w:rPr>
              <w:t xml:space="preserve">35) </w:t>
            </w:r>
            <w:r>
              <w:rPr>
                <w:rStyle w:val="s0"/>
              </w:rPr>
              <w:t xml:space="preserve">налогоплательщик - </w:t>
            </w:r>
            <w:r>
              <w:rPr>
                <w:rStyle w:val="s0"/>
                <w:b/>
                <w:bCs/>
              </w:rPr>
              <w:t>лицо</w:t>
            </w:r>
            <w:r>
              <w:rPr>
                <w:rStyle w:val="s0"/>
              </w:rPr>
              <w:t xml:space="preserve">, являющееся плательщиком налогов и других обязательных платежей в бюджет;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b/>
                <w:bCs/>
              </w:rPr>
              <w:t>45</w:t>
            </w:r>
            <w:r>
              <w:rPr>
                <w:b/>
                <w:bCs/>
                <w:sz w:val="20"/>
                <w:szCs w:val="20"/>
              </w:rPr>
              <w:t>-1) отсутствует;</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12. </w:t>
            </w:r>
            <w:r>
              <w:rPr>
                <w:rStyle w:val="s1"/>
                <w:sz w:val="20"/>
                <w:szCs w:val="20"/>
              </w:rPr>
              <w:t>Основные понятия, применяемые в настоящем Кодексе</w:t>
            </w:r>
          </w:p>
          <w:p w:rsidR="00000000" w:rsidRDefault="00CD546F">
            <w:pPr>
              <w:pStyle w:val="pji"/>
            </w:pPr>
            <w:r>
              <w:rPr>
                <w:rStyle w:val="s0"/>
              </w:rPr>
              <w:t>1. Основные понятия, применяемые в настоящем Кодексе для целей налогообложения:</w:t>
            </w:r>
          </w:p>
          <w:p w:rsidR="00000000" w:rsidRDefault="00CD546F">
            <w:pPr>
              <w:pStyle w:val="pji"/>
            </w:pPr>
            <w:r>
              <w:rPr>
                <w:rStyle w:val="s0"/>
              </w:rPr>
              <w:t>…</w:t>
            </w:r>
          </w:p>
          <w:p w:rsidR="00000000" w:rsidRDefault="00CD546F">
            <w:pPr>
              <w:pStyle w:val="pji"/>
            </w:pPr>
            <w:r>
              <w:rPr>
                <w:rStyle w:val="s0"/>
                <w:b/>
                <w:bCs/>
              </w:rPr>
              <w:t xml:space="preserve">17-1) </w:t>
            </w:r>
            <w:r>
              <w:rPr>
                <w:rStyle w:val="s0"/>
                <w:b/>
                <w:bCs/>
                <w:color w:val="7030A0"/>
              </w:rPr>
              <w:t>контракт на недропользование - договор между компетентным органом или уполномоченным органом по изучению и использованию недр или местным исполнительным органом области, города республиканского значения, столицы в соответствии с компетенцией, установленной</w:t>
            </w:r>
            <w:r>
              <w:rPr>
                <w:rStyle w:val="s0"/>
                <w:b/>
                <w:bCs/>
                <w:color w:val="7030A0"/>
              </w:rPr>
              <w:t xml:space="preserve"> законодательством Республики Казахстан, и физическим и (или) юридическим лицом на проведение разведки, добычи, совмещенной разведки и добычи полезных ископаемых либо строительство и (или) эксплуатацию подземных сооружений, не связанных с разведкой и (или)</w:t>
            </w:r>
            <w:r>
              <w:rPr>
                <w:rStyle w:val="s0"/>
                <w:b/>
                <w:bCs/>
                <w:color w:val="7030A0"/>
              </w:rPr>
              <w:t xml:space="preserve"> добычей, либо на государственное геологическое изучение недр. Для целей настоящего Кодекса к контракту на недропользование также относятся другие виды предоставления права недропользования в соответствии с законодательством Республики Казахстан.</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rPr>
              <w:t>35) налогоплательщик - лицо</w:t>
            </w:r>
            <w:r>
              <w:rPr>
                <w:rStyle w:val="s0"/>
                <w:b/>
                <w:bCs/>
              </w:rPr>
              <w:t xml:space="preserve"> </w:t>
            </w:r>
            <w:r>
              <w:rPr>
                <w:rStyle w:val="s0"/>
                <w:b/>
                <w:bCs/>
                <w:color w:val="7030A0"/>
              </w:rPr>
              <w:t>и (или) структурное подразделение юридического лица</w:t>
            </w:r>
            <w:r>
              <w:rPr>
                <w:rStyle w:val="s0"/>
              </w:rPr>
              <w:t xml:space="preserve">, являющееся плательщиком налогов и других обязательных платежей в бюджет;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b/>
                <w:bCs/>
                <w:sz w:val="20"/>
                <w:szCs w:val="20"/>
              </w:rPr>
              <w:t>45-1)</w:t>
            </w:r>
            <w:r>
              <w:rPr>
                <w:sz w:val="20"/>
                <w:szCs w:val="20"/>
              </w:rPr>
              <w:t xml:space="preserve"> </w:t>
            </w:r>
            <w:r>
              <w:rPr>
                <w:rStyle w:val="s0"/>
                <w:b/>
                <w:bCs/>
                <w:color w:val="7030A0"/>
              </w:rPr>
              <w:t>информационная система электронных счетов-фактур -информационная систем</w:t>
            </w:r>
            <w:r>
              <w:rPr>
                <w:rStyle w:val="s0"/>
                <w:b/>
                <w:bCs/>
                <w:color w:val="7030A0"/>
              </w:rPr>
              <w:t>а центрального уполномоченного органа по исполнению бюджета, посредством которой осуществляются прием, обработка, регистрация, передача и хранение счетов-фактур, выписанных в электронном виде</w:t>
            </w:r>
            <w:r>
              <w:rPr>
                <w:b/>
                <w:bCs/>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Подпункт 17-1) вводится в действие с 06.07.2010г.</w:t>
            </w:r>
          </w:p>
          <w:p w:rsidR="00000000" w:rsidRDefault="00CD546F">
            <w:pPr>
              <w:pStyle w:val="pji"/>
            </w:pPr>
            <w:r>
              <w:rPr>
                <w:b/>
                <w:bCs/>
              </w:rPr>
              <w:t> </w:t>
            </w:r>
          </w:p>
          <w:p w:rsidR="00000000" w:rsidRDefault="00CD546F">
            <w:pPr>
              <w:pStyle w:val="pji"/>
            </w:pPr>
            <w:r>
              <w:rPr>
                <w:rStyle w:val="s0"/>
              </w:rPr>
              <w:t>Приведение в соответствии с Законом о недрах и недропользовании в целях исключения потерь бюджета в связи с внесенными изменениями в Закон о недрах и недропользовании от 27.04.12 г.</w:t>
            </w:r>
          </w:p>
          <w:p w:rsidR="00000000" w:rsidRDefault="00CD546F">
            <w:pPr>
              <w:pStyle w:val="pji"/>
            </w:pPr>
            <w:r>
              <w:rPr>
                <w:rStyle w:val="s0"/>
              </w:rPr>
              <w:t>Согласно пункту 1 статьи 35 Закона о недрах и недропользовании предоставле</w:t>
            </w:r>
            <w:r>
              <w:rPr>
                <w:rStyle w:val="s0"/>
              </w:rPr>
              <w:t xml:space="preserve">ние права недропользования производится путем заключения контракта, за исключением случаев, предусмотренных пунктами 3, 5, 6, 9 и 10 настоящей статьи. Тогда как ранее действовавшим Законом о недрах и недропользовании № 2828 все виды предоставляемого права </w:t>
            </w:r>
            <w:r>
              <w:rPr>
                <w:rStyle w:val="s0"/>
              </w:rPr>
              <w:t>недропользования относились к контракту на недропользование.</w:t>
            </w:r>
          </w:p>
          <w:p w:rsidR="00000000" w:rsidRDefault="00CD546F">
            <w:pPr>
              <w:pStyle w:val="pji"/>
            </w:pPr>
            <w:r>
              <w:rPr>
                <w:sz w:val="20"/>
                <w:szCs w:val="20"/>
              </w:rPr>
              <w:t> </w:t>
            </w:r>
          </w:p>
          <w:p w:rsidR="00000000" w:rsidRDefault="00CD546F">
            <w:pPr>
              <w:pStyle w:val="pji"/>
            </w:pPr>
            <w:r>
              <w:rPr>
                <w:sz w:val="20"/>
                <w:szCs w:val="20"/>
              </w:rPr>
              <w:t>Уточняющая поправка.</w:t>
            </w:r>
          </w:p>
          <w:p w:rsidR="00000000" w:rsidRDefault="00CD546F">
            <w:pPr>
              <w:pStyle w:val="pji"/>
            </w:pPr>
            <w:r>
              <w:rPr>
                <w:sz w:val="20"/>
                <w:szCs w:val="20"/>
              </w:rPr>
              <w:t xml:space="preserve">Согласно подпункту 35) пункта 1 статьи 12 Налогового кодекса налогоплательщик - лицо, являющееся плательщиком налогов и других обязательных платежей в бюджет. </w:t>
            </w:r>
          </w:p>
          <w:p w:rsidR="00000000" w:rsidRDefault="00CD546F">
            <w:pPr>
              <w:pStyle w:val="pji"/>
            </w:pPr>
            <w:r>
              <w:rPr>
                <w:sz w:val="20"/>
                <w:szCs w:val="20"/>
              </w:rPr>
              <w:t>При этом сог</w:t>
            </w:r>
            <w:r>
              <w:rPr>
                <w:sz w:val="20"/>
                <w:szCs w:val="20"/>
              </w:rPr>
              <w:t>ласно действующей нормы подпункта 41) пункта 1 статьи 12 Налогового кодекса в целях налогообложения лицом признается физическое лицо и юридическое лицо.</w:t>
            </w:r>
          </w:p>
          <w:p w:rsidR="00000000" w:rsidRDefault="00CD546F">
            <w:pPr>
              <w:pStyle w:val="pji"/>
            </w:pPr>
            <w:r>
              <w:rPr>
                <w:sz w:val="20"/>
                <w:szCs w:val="20"/>
              </w:rPr>
              <w:t>Вместе с тем, в соответствии с особенной частью Налогового кодекса структурное подразделение юридическо</w:t>
            </w:r>
            <w:r>
              <w:rPr>
                <w:sz w:val="20"/>
                <w:szCs w:val="20"/>
              </w:rPr>
              <w:t xml:space="preserve">го лица по отдельным видам налогов и других обязательных платежах в бюджет может быть признано самостоятельным плательщиком. </w:t>
            </w:r>
          </w:p>
          <w:p w:rsidR="00000000" w:rsidRDefault="00CD546F">
            <w:pPr>
              <w:pStyle w:val="pji"/>
            </w:pPr>
            <w:r>
              <w:rPr>
                <w:sz w:val="20"/>
                <w:szCs w:val="20"/>
              </w:rPr>
              <w:t>Таким образом, в действующем законодательстве в понятие «налогоплательщик» не включаются структурные подразделения юридических лиц</w:t>
            </w:r>
            <w:r>
              <w:rPr>
                <w:sz w:val="20"/>
                <w:szCs w:val="20"/>
              </w:rPr>
              <w:t>, признанные самостоятельным плательщиком отдельных налогов и других обязательных платежей в бюджет. Следовательно, понятие «налогового обязательства», определенного статьей 26 Налогового кодекса, также распространяется лишь в отношении физических и юридич</w:t>
            </w:r>
            <w:r>
              <w:rPr>
                <w:sz w:val="20"/>
                <w:szCs w:val="20"/>
              </w:rPr>
              <w:t>еских лиц, что не соответствует положениям части 2 «Особенная часть» и 3 «Налоговое администрирование» Налогового кодекса.</w:t>
            </w:r>
          </w:p>
          <w:p w:rsidR="00000000" w:rsidRDefault="00CD546F">
            <w:pPr>
              <w:pStyle w:val="pji"/>
            </w:pPr>
            <w:r>
              <w:rPr>
                <w:b/>
                <w:bCs/>
                <w:color w:val="auto"/>
                <w:sz w:val="20"/>
                <w:szCs w:val="20"/>
              </w:rPr>
              <w:t> Введение электронных счетов-фактур в</w:t>
            </w:r>
            <w:r>
              <w:rPr>
                <w:b/>
                <w:bCs/>
                <w:color w:val="auto"/>
                <w:sz w:val="20"/>
                <w:szCs w:val="20"/>
                <w:shd w:val="clear" w:color="auto" w:fill="00FFFF"/>
              </w:rPr>
              <w:t>водится в действие с 01.07.2014 года.</w:t>
            </w:r>
          </w:p>
          <w:p w:rsidR="00000000" w:rsidRDefault="00CD546F">
            <w:pPr>
              <w:pStyle w:val="pji"/>
            </w:pPr>
            <w:r>
              <w:rPr>
                <w:color w:val="auto"/>
                <w:sz w:val="20"/>
                <w:szCs w:val="20"/>
              </w:rPr>
              <w:t>Во исполнение поручения Президента Республики Казахстан Назарбаева Н.А. от 10 апреля 2012 года о внедрении в РК электронных счетов-фактур.</w:t>
            </w:r>
          </w:p>
          <w:p w:rsidR="00000000" w:rsidRDefault="00CD546F">
            <w:pPr>
              <w:pStyle w:val="pji"/>
            </w:pPr>
            <w:r>
              <w:rPr>
                <w:color w:val="auto"/>
                <w:sz w:val="20"/>
                <w:szCs w:val="20"/>
              </w:rPr>
              <w:t xml:space="preserve">А также в целях предоставления возможности налогоплательщикам выписывать счета-фактуры в электронном виде. </w:t>
            </w:r>
          </w:p>
          <w:p w:rsidR="00000000" w:rsidRDefault="00CD546F">
            <w:pPr>
              <w:pStyle w:val="pji"/>
            </w:pPr>
            <w:r>
              <w:rPr>
                <w:sz w:val="20"/>
                <w:szCs w:val="20"/>
              </w:rPr>
              <w:t>Вопросы о</w:t>
            </w:r>
            <w:r>
              <w:rPr>
                <w:sz w:val="20"/>
                <w:szCs w:val="20"/>
              </w:rPr>
              <w:t>птимизации документооборота и контроля за обработкой информации имеют ключевое значение. Учитывая, что в настоящее время налоговая отчетность сдается в электронной форме, бизнес структуры готовы к введению электронных счетов-фактур.</w:t>
            </w:r>
          </w:p>
          <w:p w:rsidR="00000000" w:rsidRDefault="00CD546F">
            <w:pPr>
              <w:pStyle w:val="pji"/>
              <w:spacing w:after="240"/>
            </w:pPr>
            <w:r>
              <w:t> </w:t>
            </w:r>
          </w:p>
          <w:p w:rsidR="00000000" w:rsidRDefault="00CD546F">
            <w:pPr>
              <w:pStyle w:val="pji"/>
            </w:pPr>
            <w:r>
              <w:rPr>
                <w:sz w:val="20"/>
                <w:szCs w:val="20"/>
              </w:rPr>
              <w:t>По данным налоговой о</w:t>
            </w:r>
            <w:r>
              <w:rPr>
                <w:sz w:val="20"/>
                <w:szCs w:val="20"/>
              </w:rPr>
              <w:t>тчетности в 2010 году в целом по республике 63850 плательщиками НДС выписано 56 млн. счетов-фактур.</w:t>
            </w:r>
          </w:p>
          <w:p w:rsidR="00000000" w:rsidRDefault="00CD546F">
            <w:pPr>
              <w:pStyle w:val="pji"/>
            </w:pPr>
            <w:r>
              <w:rPr>
                <w:sz w:val="20"/>
                <w:szCs w:val="20"/>
              </w:rPr>
              <w:t>Минимальная стоимость затрат на выписку 1 счета-фактуры 100 тенге. По данным Интернета стоимость электронной счета-фактуры можно соизмерить со стоимостью бу</w:t>
            </w:r>
            <w:r>
              <w:rPr>
                <w:sz w:val="20"/>
                <w:szCs w:val="20"/>
              </w:rPr>
              <w:t>мажного оборота счета-фактуры как 1 к 10.</w:t>
            </w:r>
          </w:p>
          <w:p w:rsidR="00000000" w:rsidRDefault="00CD546F">
            <w:pPr>
              <w:pStyle w:val="pji"/>
            </w:pPr>
            <w:r>
              <w:rPr>
                <w:sz w:val="20"/>
                <w:szCs w:val="20"/>
              </w:rPr>
              <w:t xml:space="preserve">Следовательно, в случае применения электронных счетов-фактур минимальная экономия для бизнеса ежегодно составит 5 млрд. тенге. </w:t>
            </w:r>
          </w:p>
          <w:p w:rsidR="00000000" w:rsidRDefault="00CD546F">
            <w:pPr>
              <w:pStyle w:val="pji"/>
            </w:pPr>
            <w:r>
              <w:rPr>
                <w:sz w:val="20"/>
                <w:szCs w:val="20"/>
              </w:rPr>
              <w:t>Таким образом, использование электронных счетов-фактур позволит повысить производитель</w:t>
            </w:r>
            <w:r>
              <w:rPr>
                <w:sz w:val="20"/>
                <w:szCs w:val="20"/>
              </w:rPr>
              <w:t>ность и эффективность работы компаний, многократно снизит время и затраты на обработку информации.</w:t>
            </w:r>
          </w:p>
          <w:p w:rsidR="00000000" w:rsidRDefault="00CD546F">
            <w:pPr>
              <w:pStyle w:val="pji"/>
            </w:pPr>
            <w:r>
              <w:rPr>
                <w:sz w:val="20"/>
                <w:szCs w:val="20"/>
              </w:rPr>
              <w:t>Международные эксперты считают, что переход на электронные инвойсы (счета) рассматривается как ключевой фактор, способный повысить конкурентоспособность в ми</w:t>
            </w:r>
            <w:r>
              <w:rPr>
                <w:sz w:val="20"/>
                <w:szCs w:val="20"/>
              </w:rPr>
              <w:t>ровой экономике, во многом за счет упрощения и автоматизации деловых процессов.</w:t>
            </w:r>
          </w:p>
          <w:p w:rsidR="00000000" w:rsidRDefault="00CD546F">
            <w:pPr>
              <w:pStyle w:val="pji"/>
            </w:pPr>
            <w:r>
              <w:rPr>
                <w:sz w:val="20"/>
                <w:szCs w:val="20"/>
              </w:rPr>
              <w:t>По оценкам европейской ассоциации финансовых директоров, возможная экономическая отдача для стран Евросоюза может составить примерно 250 млрд. евро в год.</w:t>
            </w:r>
          </w:p>
          <w:p w:rsidR="00000000" w:rsidRDefault="00CD546F">
            <w:pPr>
              <w:pStyle w:val="pji"/>
            </w:pPr>
            <w:r>
              <w:rPr>
                <w:sz w:val="20"/>
                <w:szCs w:val="20"/>
              </w:rPr>
              <w:t>Электронные счета-фак</w:t>
            </w:r>
            <w:r>
              <w:rPr>
                <w:sz w:val="20"/>
                <w:szCs w:val="20"/>
              </w:rPr>
              <w:t xml:space="preserve">туры также внедрены с Сингапуре, Канаде, США и Австралии.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Подпункты 6) и 8) пункта 1 </w:t>
            </w:r>
            <w:hyperlink r:id="rId9" w:anchor="sub_id=140000" w:history="1">
              <w:r>
                <w:rPr>
                  <w:rStyle w:val="a6"/>
                  <w:sz w:val="20"/>
                  <w:szCs w:val="20"/>
                </w:rPr>
                <w:t>статьи 14</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14. Обязанности налогоплательщика</w:t>
            </w:r>
          </w:p>
          <w:p w:rsidR="00000000" w:rsidRDefault="00CD546F">
            <w:pPr>
              <w:pStyle w:val="pji"/>
            </w:pPr>
            <w:r>
              <w:rPr>
                <w:sz w:val="20"/>
                <w:szCs w:val="20"/>
              </w:rPr>
              <w:t>1. Налогоплательщик обязан:</w:t>
            </w:r>
          </w:p>
          <w:p w:rsidR="00000000" w:rsidRDefault="00CD546F">
            <w:pPr>
              <w:pStyle w:val="pji"/>
            </w:pPr>
            <w:r>
              <w:rPr>
                <w:sz w:val="20"/>
                <w:szCs w:val="20"/>
              </w:rPr>
              <w:t>…</w:t>
            </w:r>
          </w:p>
          <w:p w:rsidR="00000000" w:rsidRDefault="00CD546F">
            <w:pPr>
              <w:pStyle w:val="pji"/>
            </w:pPr>
            <w:r>
              <w:rPr>
                <w:sz w:val="20"/>
                <w:szCs w:val="20"/>
              </w:rPr>
              <w:t xml:space="preserve">6) подавать налоговое заявление в налоговый орган о проведении документальной проверки в связи с прекращением предпринимательской деятельности индивидуального предпринимателя </w:t>
            </w:r>
            <w:r>
              <w:rPr>
                <w:b/>
                <w:bCs/>
                <w:sz w:val="20"/>
                <w:szCs w:val="20"/>
              </w:rPr>
              <w:t>(за исключением случаев, установленных статьей 43 настоящего Кодекса)</w:t>
            </w:r>
            <w:r>
              <w:rPr>
                <w:sz w:val="20"/>
                <w:szCs w:val="20"/>
              </w:rPr>
              <w:t>, деятельн</w:t>
            </w:r>
            <w:r>
              <w:rPr>
                <w:sz w:val="20"/>
                <w:szCs w:val="20"/>
              </w:rPr>
              <w:t xml:space="preserve">ости частного нотариуса, частного судебного исполнителя, адвоката, постоянного учреждения, юридического лица-нерезидента, реорганизацией путем разделения и (или) ликвидацией </w:t>
            </w:r>
            <w:r>
              <w:rPr>
                <w:b/>
                <w:bCs/>
                <w:sz w:val="20"/>
                <w:szCs w:val="20"/>
              </w:rPr>
              <w:t>юридического лица</w:t>
            </w:r>
            <w:r>
              <w:rPr>
                <w:sz w:val="20"/>
                <w:szCs w:val="20"/>
              </w:rPr>
              <w:t xml:space="preserve">; </w:t>
            </w:r>
          </w:p>
          <w:p w:rsidR="00000000" w:rsidRDefault="00CD546F">
            <w:pPr>
              <w:pStyle w:val="pji"/>
            </w:pPr>
            <w:r>
              <w:rPr>
                <w:sz w:val="20"/>
                <w:szCs w:val="20"/>
              </w:rPr>
              <w:t>…</w:t>
            </w:r>
          </w:p>
          <w:p w:rsidR="00000000" w:rsidRDefault="00CD546F">
            <w:pPr>
              <w:pStyle w:val="pji"/>
            </w:pPr>
            <w:r>
              <w:rPr>
                <w:b/>
                <w:bCs/>
                <w:sz w:val="20"/>
                <w:szCs w:val="20"/>
              </w:rPr>
              <w:t>8) 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14. Обязанности налогоплательщика</w:t>
            </w:r>
          </w:p>
          <w:p w:rsidR="00000000" w:rsidRDefault="00CD546F">
            <w:pPr>
              <w:pStyle w:val="pji"/>
            </w:pPr>
            <w:r>
              <w:rPr>
                <w:sz w:val="20"/>
                <w:szCs w:val="20"/>
              </w:rPr>
              <w:t>1.</w:t>
            </w:r>
            <w:r>
              <w:rPr>
                <w:sz w:val="20"/>
                <w:szCs w:val="20"/>
              </w:rPr>
              <w:t xml:space="preserve"> Налогоплательщик обязан:</w:t>
            </w:r>
          </w:p>
          <w:p w:rsidR="00000000" w:rsidRDefault="00CD546F">
            <w:pPr>
              <w:pStyle w:val="pji"/>
            </w:pPr>
            <w:r>
              <w:rPr>
                <w:sz w:val="20"/>
                <w:szCs w:val="20"/>
              </w:rPr>
              <w:t>…</w:t>
            </w:r>
          </w:p>
          <w:p w:rsidR="00000000" w:rsidRDefault="00CD546F">
            <w:pPr>
              <w:pStyle w:val="pji"/>
            </w:pPr>
            <w:r>
              <w:rPr>
                <w:sz w:val="20"/>
                <w:szCs w:val="20"/>
              </w:rPr>
              <w:t xml:space="preserve">6) подавать налоговое заявление в налоговый орган о проведении документальной проверки в связи с прекращением предпринимательской деятельности индивидуального предпринимателя, деятельности частного нотариуса, частного судебного </w:t>
            </w:r>
            <w:r>
              <w:rPr>
                <w:sz w:val="20"/>
                <w:szCs w:val="20"/>
              </w:rPr>
              <w:t xml:space="preserve">исполнителя, адвоката, постоянного учреждения, юридического лица-нерезидента, реорганизацией путем разделения и (или) ликвидацией юридического лица </w:t>
            </w:r>
            <w:r>
              <w:rPr>
                <w:b/>
                <w:bCs/>
                <w:color w:val="7030A0"/>
                <w:sz w:val="20"/>
                <w:szCs w:val="20"/>
              </w:rPr>
              <w:t>(за исключением случаев, установленных статьями 37-1 и 43 настоящего Кодекса)</w:t>
            </w:r>
            <w:r>
              <w:rPr>
                <w:color w:val="7030A0"/>
                <w:sz w:val="20"/>
                <w:szCs w:val="20"/>
              </w:rPr>
              <w:t>;</w:t>
            </w:r>
            <w:r>
              <w:rPr>
                <w:b/>
                <w:bCs/>
                <w:sz w:val="20"/>
                <w:szCs w:val="20"/>
              </w:rPr>
              <w:t xml:space="preserve"> </w:t>
            </w:r>
          </w:p>
          <w:p w:rsidR="00000000" w:rsidRDefault="00CD546F">
            <w:pPr>
              <w:pStyle w:val="pji"/>
            </w:pPr>
            <w:r>
              <w:rPr>
                <w:sz w:val="20"/>
                <w:szCs w:val="20"/>
              </w:rPr>
              <w:t>…</w:t>
            </w:r>
          </w:p>
          <w:p w:rsidR="00000000" w:rsidRDefault="00CD546F">
            <w:pPr>
              <w:pStyle w:val="pji"/>
            </w:pPr>
            <w:r>
              <w:t> </w:t>
            </w:r>
          </w:p>
          <w:p w:rsidR="00000000" w:rsidRDefault="00CD546F">
            <w:pPr>
              <w:pStyle w:val="pji"/>
            </w:pPr>
            <w:r>
              <w:rPr>
                <w:b/>
                <w:bCs/>
                <w:sz w:val="20"/>
                <w:szCs w:val="20"/>
              </w:rPr>
              <w:t xml:space="preserve">8) </w:t>
            </w:r>
            <w:r>
              <w:rPr>
                <w:b/>
                <w:bCs/>
                <w:color w:val="7030A0"/>
                <w:sz w:val="20"/>
                <w:szCs w:val="20"/>
              </w:rPr>
              <w:t xml:space="preserve">уведомлять налоговые </w:t>
            </w:r>
            <w:r>
              <w:rPr>
                <w:b/>
                <w:bCs/>
                <w:color w:val="7030A0"/>
                <w:sz w:val="20"/>
                <w:szCs w:val="20"/>
              </w:rPr>
              <w:t>органы в следующих случаях:</w:t>
            </w:r>
          </w:p>
          <w:p w:rsidR="00000000" w:rsidRDefault="00CD546F">
            <w:pPr>
              <w:pStyle w:val="pji"/>
            </w:pPr>
            <w:r>
              <w:rPr>
                <w:b/>
                <w:bCs/>
                <w:color w:val="7030A0"/>
                <w:sz w:val="20"/>
                <w:szCs w:val="20"/>
              </w:rPr>
              <w:t> при временном ввозе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w:t>
            </w:r>
            <w:r>
              <w:rPr>
                <w:b/>
                <w:bCs/>
                <w:color w:val="7030A0"/>
                <w:sz w:val="20"/>
                <w:szCs w:val="20"/>
              </w:rPr>
              <w:t>нных товаров;</w:t>
            </w:r>
          </w:p>
          <w:p w:rsidR="00000000" w:rsidRDefault="00CD546F">
            <w:pPr>
              <w:pStyle w:val="pji"/>
            </w:pPr>
            <w:r>
              <w:rPr>
                <w:b/>
                <w:bCs/>
                <w:color w:val="7030A0"/>
                <w:sz w:val="20"/>
                <w:szCs w:val="20"/>
              </w:rPr>
              <w:t>при временном вывозе товаров с территории Республики Казахстан на территорию государств-членов Таможенного союза, которые в последующем будут ввезены на территорию Республики Казахстан без изменения свойств и характеристик вывезенных товаров.</w:t>
            </w:r>
          </w:p>
          <w:p w:rsidR="00000000" w:rsidRDefault="00CD546F">
            <w:pPr>
              <w:pStyle w:val="pji"/>
            </w:pPr>
            <w:r>
              <w:rPr>
                <w:b/>
                <w:bCs/>
                <w:color w:val="7030A0"/>
                <w:sz w:val="20"/>
                <w:szCs w:val="20"/>
              </w:rPr>
              <w:t>В целях настоящего подпункта порядок представления уведомления о ввозе (вывозе) товаров утверждается Правительством Республики Казахстан.</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color w:val="auto"/>
                <w:sz w:val="20"/>
                <w:szCs w:val="20"/>
              </w:rPr>
              <w:t>Установление упрощенного порядка ликвидации отдельных категорий юридических лиц в целях реализации пункта 8 статьи 28 Закона РК «О частном предпринимательстве».</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В связи с исключением пункта 3 статьи 276-15 Налогового кодекса,</w:t>
            </w:r>
            <w:r>
              <w:rPr>
                <w:sz w:val="20"/>
                <w:szCs w:val="20"/>
              </w:rPr>
              <w:t xml:space="preserve"> касательно време</w:t>
            </w:r>
            <w:r>
              <w:rPr>
                <w:sz w:val="20"/>
                <w:szCs w:val="20"/>
              </w:rPr>
              <w:t>нного ввоза (вывоза) товаров, предусмотрены с 1 января 2013 года обязанности налогоплательщика в рамках ТС о представлении в налоговые органы уведомления о временном ввозе (вывозе) товаров без изменения свойств и их характеристик. Порядок представления уве</w:t>
            </w:r>
            <w:r>
              <w:rPr>
                <w:sz w:val="20"/>
                <w:szCs w:val="20"/>
              </w:rPr>
              <w:t>домления о ввозе (вывозе) товаров утверждается Правительством Республики Казахстан</w:t>
            </w:r>
            <w:r>
              <w:rPr>
                <w:b/>
                <w:bCs/>
                <w:color w:val="7030A0"/>
              </w:rPr>
              <w:t>.</w:t>
            </w:r>
            <w:r>
              <w:rPr>
                <w:sz w:val="20"/>
                <w:szCs w:val="20"/>
              </w:rPr>
              <w:t xml:space="preserve"> </w:t>
            </w:r>
          </w:p>
          <w:p w:rsidR="00000000" w:rsidRDefault="00CD546F">
            <w:pPr>
              <w:pStyle w:val="pji"/>
            </w:pPr>
            <w:r>
              <w:rPr>
                <w:sz w:val="20"/>
                <w:szCs w:val="20"/>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sz w:val="20"/>
                <w:szCs w:val="20"/>
              </w:rPr>
              <w:t>Статья 34</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34. Порядок погашения налоговой задолженности </w:t>
            </w:r>
          </w:p>
          <w:p w:rsidR="00000000" w:rsidRDefault="00CD546F">
            <w:pPr>
              <w:pStyle w:val="pji"/>
            </w:pPr>
            <w:r>
              <w:rPr>
                <w:sz w:val="20"/>
                <w:szCs w:val="20"/>
              </w:rPr>
              <w:t xml:space="preserve">Погашение налоговой задолженности производится в следующем порядке: </w:t>
            </w:r>
          </w:p>
          <w:p w:rsidR="00000000" w:rsidRDefault="00CD546F">
            <w:pPr>
              <w:pStyle w:val="pji"/>
            </w:pPr>
            <w:r>
              <w:rPr>
                <w:sz w:val="20"/>
                <w:szCs w:val="20"/>
              </w:rPr>
              <w:t xml:space="preserve">1) </w:t>
            </w:r>
            <w:r>
              <w:rPr>
                <w:b/>
                <w:bCs/>
                <w:sz w:val="20"/>
                <w:szCs w:val="20"/>
              </w:rPr>
              <w:t>начисленные пени;</w:t>
            </w:r>
            <w:r>
              <w:rPr>
                <w:sz w:val="20"/>
                <w:szCs w:val="20"/>
              </w:rPr>
              <w:t xml:space="preserve"> </w:t>
            </w:r>
          </w:p>
          <w:p w:rsidR="00000000" w:rsidRDefault="00CD546F">
            <w:pPr>
              <w:pStyle w:val="pji"/>
            </w:pPr>
            <w:r>
              <w:rPr>
                <w:sz w:val="20"/>
                <w:szCs w:val="20"/>
              </w:rPr>
              <w:t xml:space="preserve">2) </w:t>
            </w:r>
            <w:r>
              <w:rPr>
                <w:b/>
                <w:bCs/>
                <w:sz w:val="20"/>
                <w:szCs w:val="20"/>
              </w:rPr>
              <w:t>сумм</w:t>
            </w:r>
            <w:r>
              <w:rPr>
                <w:b/>
                <w:bCs/>
                <w:sz w:val="20"/>
                <w:szCs w:val="20"/>
              </w:rPr>
              <w:t>а недоимки;</w:t>
            </w:r>
            <w:r>
              <w:rPr>
                <w:sz w:val="20"/>
                <w:szCs w:val="20"/>
              </w:rPr>
              <w:t xml:space="preserve"> </w:t>
            </w:r>
          </w:p>
          <w:p w:rsidR="00000000" w:rsidRDefault="00CD546F">
            <w:pPr>
              <w:pStyle w:val="pji"/>
            </w:pPr>
            <w:r>
              <w:rPr>
                <w:sz w:val="20"/>
                <w:szCs w:val="20"/>
              </w:rPr>
              <w:t>3) сумма штрафов.</w:t>
            </w:r>
          </w:p>
          <w:p w:rsidR="00000000" w:rsidRDefault="00CD546F">
            <w:pPr>
              <w:pStyle w:val="pji"/>
            </w:pPr>
            <w:r>
              <w:rPr>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34. Порядок погашения налоговой задолженности </w:t>
            </w:r>
          </w:p>
          <w:p w:rsidR="00000000" w:rsidRDefault="00CD546F">
            <w:pPr>
              <w:pStyle w:val="pji"/>
            </w:pPr>
            <w:r>
              <w:rPr>
                <w:sz w:val="20"/>
                <w:szCs w:val="20"/>
              </w:rPr>
              <w:t xml:space="preserve">Погашение налоговой задолженности производится в следующем порядке: </w:t>
            </w:r>
          </w:p>
          <w:p w:rsidR="00000000" w:rsidRDefault="00CD546F">
            <w:pPr>
              <w:pStyle w:val="pji"/>
            </w:pPr>
            <w:r>
              <w:rPr>
                <w:sz w:val="20"/>
                <w:szCs w:val="20"/>
              </w:rPr>
              <w:t xml:space="preserve">1) </w:t>
            </w:r>
            <w:r>
              <w:rPr>
                <w:b/>
                <w:bCs/>
                <w:color w:val="7030A0"/>
                <w:sz w:val="20"/>
                <w:szCs w:val="20"/>
              </w:rPr>
              <w:t>сумма недоимки;</w:t>
            </w:r>
            <w:r>
              <w:rPr>
                <w:color w:val="7030A0"/>
                <w:sz w:val="20"/>
                <w:szCs w:val="20"/>
              </w:rPr>
              <w:t xml:space="preserve"> </w:t>
            </w:r>
          </w:p>
          <w:p w:rsidR="00000000" w:rsidRDefault="00CD546F">
            <w:pPr>
              <w:pStyle w:val="pji"/>
            </w:pPr>
            <w:r>
              <w:rPr>
                <w:color w:val="7030A0"/>
                <w:sz w:val="20"/>
                <w:szCs w:val="20"/>
              </w:rPr>
              <w:t xml:space="preserve">2) </w:t>
            </w:r>
            <w:r>
              <w:rPr>
                <w:b/>
                <w:bCs/>
                <w:color w:val="7030A0"/>
                <w:sz w:val="20"/>
                <w:szCs w:val="20"/>
              </w:rPr>
              <w:t>начисленные пени;</w:t>
            </w:r>
          </w:p>
          <w:p w:rsidR="00000000" w:rsidRDefault="00CD546F">
            <w:pPr>
              <w:pStyle w:val="pji"/>
            </w:pPr>
            <w:r>
              <w:rPr>
                <w:sz w:val="20"/>
                <w:szCs w:val="20"/>
              </w:rPr>
              <w:t>3) сумма штрафов.</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целях упрощения исполнения налогоплательщиками налогового обязательства по уплате налогов и других обязательных платежей предлагается изменить действующий порядок погашения налоговой задолженности, который позволит в первую очередь погасить сумму недоимк</w:t>
            </w:r>
            <w:r>
              <w:rPr>
                <w:sz w:val="20"/>
                <w:szCs w:val="20"/>
              </w:rPr>
              <w:t xml:space="preserve">и. Данная норма </w:t>
            </w:r>
            <w:r>
              <w:rPr>
                <w:sz w:val="20"/>
                <w:szCs w:val="20"/>
                <w:shd w:val="clear" w:color="auto" w:fill="00FFFF"/>
              </w:rPr>
              <w:t>действует с 1 января 2012 года</w:t>
            </w:r>
            <w:r>
              <w:rPr>
                <w:sz w:val="20"/>
                <w:szCs w:val="20"/>
              </w:rPr>
              <w:t>, то</w:t>
            </w:r>
            <w:r>
              <w:t xml:space="preserve"> </w:t>
            </w:r>
            <w:r>
              <w:rPr>
                <w:sz w:val="20"/>
                <w:szCs w:val="20"/>
              </w:rPr>
              <w:t>есть, восстановлен порядок погашения налоговой задолженности, действовавший до 1 января 2012года.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14 </w:t>
            </w:r>
            <w:hyperlink r:id="rId10" w:anchor="sub_id=370000" w:history="1">
              <w:r>
                <w:rPr>
                  <w:rStyle w:val="a6"/>
                  <w:sz w:val="20"/>
                  <w:szCs w:val="20"/>
                </w:rPr>
                <w:t>статьи 37</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p>
          <w:p w:rsidR="00000000" w:rsidRDefault="00CD546F">
            <w:pPr>
              <w:pStyle w:val="pji"/>
            </w:pPr>
            <w:r>
              <w:rPr>
                <w:sz w:val="20"/>
                <w:szCs w:val="20"/>
              </w:rPr>
              <w:t>…</w:t>
            </w:r>
          </w:p>
          <w:p w:rsidR="00000000" w:rsidRDefault="00CD546F">
            <w:pPr>
              <w:pStyle w:val="pji"/>
            </w:pPr>
            <w:r>
              <w:rPr>
                <w:b/>
                <w:bCs/>
                <w:sz w:val="20"/>
                <w:szCs w:val="20"/>
              </w:rPr>
              <w:t>14. Отсутствует.</w:t>
            </w:r>
          </w:p>
          <w:p w:rsidR="00000000" w:rsidRDefault="00CD546F">
            <w:pPr>
              <w:pStyle w:val="pji"/>
            </w:pPr>
            <w:r>
              <w:rPr>
                <w:b/>
                <w:bCs/>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w:t>
            </w:r>
            <w:r>
              <w:rPr>
                <w:b/>
                <w:bCs/>
                <w:sz w:val="20"/>
                <w:szCs w:val="20"/>
              </w:rPr>
              <w:t>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p>
          <w:p w:rsidR="00000000" w:rsidRDefault="00CD546F">
            <w:pPr>
              <w:pStyle w:val="pji"/>
            </w:pPr>
            <w:r>
              <w:rPr>
                <w:sz w:val="20"/>
                <w:szCs w:val="20"/>
              </w:rPr>
              <w:t>…</w:t>
            </w:r>
          </w:p>
          <w:p w:rsidR="00000000" w:rsidRDefault="00CD546F">
            <w:pPr>
              <w:pStyle w:val="pji"/>
            </w:pPr>
            <w:r>
              <w:rPr>
                <w:b/>
                <w:bCs/>
                <w:color w:val="7030A0"/>
                <w:sz w:val="20"/>
                <w:szCs w:val="20"/>
              </w:rPr>
              <w:t>14. Положения настоящей статьи не распространяются на юридических лиц-резидентов, в отношении которых установлен особый порядок исполнения налогового обязательства ликвидируемого юридического лица - резидента в соответствии со статьей 37-1 настоящего Кодек</w:t>
            </w:r>
            <w:r>
              <w:rPr>
                <w:b/>
                <w:bCs/>
                <w:color w:val="7030A0"/>
                <w:sz w:val="20"/>
                <w:szCs w:val="20"/>
              </w:rPr>
              <w:t xml:space="preserve">са.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Поправка данной статьи связано с введением новой статьи 31-1 НК по установлению упрощенного порядка ликвидации отдельных категорий юридических лиц в целях реализации пункта 8 статьи 28 Закона РК «О частном предпринимательстве».</w:t>
            </w:r>
            <w:r>
              <w:rPr>
                <w:rStyle w:val="21"/>
                <w:sz w:val="28"/>
                <w:szCs w:val="28"/>
              </w:rPr>
              <w:t xml:space="preserve"> </w:t>
            </w:r>
            <w:r>
              <w:rPr>
                <w:rStyle w:val="s0"/>
              </w:rPr>
              <w:t>При этом, д</w:t>
            </w:r>
            <w:r>
              <w:rPr>
                <w:sz w:val="20"/>
                <w:szCs w:val="20"/>
              </w:rPr>
              <w:t>ля субъекто</w:t>
            </w:r>
            <w:r>
              <w:rPr>
                <w:sz w:val="20"/>
                <w:szCs w:val="20"/>
              </w:rPr>
              <w:t>в малого предпринимательства, не имеющих неисполненных обязательств и отнесенных государственными органами к категории субъектов с незначительной и средней степенями риска, законами Республики Казахстан установлен упрощенный порядок реорганизации и доброво</w:t>
            </w:r>
            <w:r>
              <w:rPr>
                <w:sz w:val="20"/>
                <w:szCs w:val="20"/>
              </w:rPr>
              <w:t>льной ликвидации.</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11" w:anchor="sub_id=37010000" w:history="1">
              <w:r>
                <w:rPr>
                  <w:rStyle w:val="a6"/>
                  <w:sz w:val="20"/>
                  <w:szCs w:val="20"/>
                </w:rPr>
                <w:t>Статья 37-1</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37-1. 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37-1. Особенности исполнения налогового обязательства отдельными категориями ликвидируемых юридическ</w:t>
            </w:r>
            <w:r>
              <w:rPr>
                <w:b/>
                <w:bCs/>
                <w:sz w:val="20"/>
                <w:szCs w:val="20"/>
              </w:rPr>
              <w:t>их лиц-резидентов</w:t>
            </w:r>
          </w:p>
          <w:p w:rsidR="00000000" w:rsidRDefault="00CD546F">
            <w:pPr>
              <w:pStyle w:val="pji"/>
            </w:pPr>
            <w:r>
              <w:rPr>
                <w:rStyle w:val="s0"/>
                <w:b/>
                <w:bCs/>
                <w:color w:val="7030A0"/>
              </w:rPr>
              <w:t>1.</w:t>
            </w:r>
            <w:r>
              <w:rPr>
                <w:rStyle w:val="s0"/>
                <w:color w:val="7030A0"/>
              </w:rPr>
              <w:t xml:space="preserve"> </w:t>
            </w:r>
            <w:r>
              <w:rPr>
                <w:rStyle w:val="s0"/>
                <w:b/>
                <w:bCs/>
                <w:color w:val="7030A0"/>
              </w:rPr>
              <w:t xml:space="preserve">Настоящая статья устанавливает </w:t>
            </w:r>
            <w:r>
              <w:rPr>
                <w:b/>
                <w:bCs/>
                <w:color w:val="7030A0"/>
                <w:sz w:val="20"/>
                <w:szCs w:val="20"/>
              </w:rPr>
              <w:t>особый порядок исполнения налогового обязательства ликвидируемого юридического лица, который одновременно соответствуют следующим условиям:</w:t>
            </w:r>
          </w:p>
          <w:p w:rsidR="00000000" w:rsidRDefault="00CD546F">
            <w:pPr>
              <w:pStyle w:val="pji"/>
            </w:pPr>
            <w:r>
              <w:rPr>
                <w:rStyle w:val="s0"/>
                <w:b/>
                <w:bCs/>
                <w:color w:val="7030A0"/>
              </w:rPr>
              <w:t>1) не является (не являлся) плательщиком налога на добавленную с</w:t>
            </w:r>
            <w:r>
              <w:rPr>
                <w:rStyle w:val="s0"/>
                <w:b/>
                <w:bCs/>
                <w:color w:val="7030A0"/>
              </w:rPr>
              <w:t>тоимость;</w:t>
            </w:r>
          </w:p>
          <w:p w:rsidR="00000000" w:rsidRDefault="00CD546F">
            <w:pPr>
              <w:pStyle w:val="pji"/>
            </w:pPr>
            <w:r>
              <w:rPr>
                <w:b/>
                <w:bCs/>
                <w:color w:val="7030A0"/>
                <w:sz w:val="20"/>
                <w:szCs w:val="20"/>
              </w:rPr>
              <w:t>2) не осуществляет (не осуществлял) лицензируемые виды деятельности</w:t>
            </w:r>
            <w:r>
              <w:rPr>
                <w:rStyle w:val="s0"/>
                <w:b/>
                <w:bCs/>
                <w:color w:val="7030A0"/>
              </w:rPr>
              <w:t>;</w:t>
            </w:r>
          </w:p>
          <w:p w:rsidR="00000000" w:rsidRDefault="00CD546F">
            <w:pPr>
              <w:pStyle w:val="pji"/>
            </w:pPr>
            <w:r>
              <w:rPr>
                <w:b/>
                <w:bCs/>
                <w:color w:val="7030A0"/>
                <w:sz w:val="20"/>
                <w:szCs w:val="20"/>
              </w:rPr>
              <w:t>3) не применяет (не применял) специальный налоговый режим для юридических лиц - производителей сельскохозяйственной продукции, продукции аквакультуры (рыбоводства) и сельских по</w:t>
            </w:r>
            <w:r>
              <w:rPr>
                <w:b/>
                <w:bCs/>
                <w:color w:val="7030A0"/>
                <w:sz w:val="20"/>
                <w:szCs w:val="20"/>
              </w:rPr>
              <w:t>требительских кооперативов;</w:t>
            </w:r>
          </w:p>
          <w:p w:rsidR="00000000" w:rsidRDefault="00CD546F">
            <w:pPr>
              <w:pStyle w:val="pji"/>
            </w:pPr>
            <w:r>
              <w:rPr>
                <w:b/>
                <w:bCs/>
                <w:color w:val="7030A0"/>
                <w:sz w:val="20"/>
                <w:szCs w:val="20"/>
              </w:rPr>
              <w:t xml:space="preserve">4) не реорганизован или не </w:t>
            </w:r>
            <w:r>
              <w:rPr>
                <w:rStyle w:val="s0"/>
                <w:b/>
                <w:bCs/>
                <w:color w:val="7030A0"/>
              </w:rPr>
              <w:t xml:space="preserve">является (не являлся) правопреемником реорганизованного юридического лица </w:t>
            </w:r>
            <w:r>
              <w:rPr>
                <w:b/>
                <w:bCs/>
                <w:color w:val="7030A0"/>
                <w:sz w:val="20"/>
                <w:szCs w:val="20"/>
              </w:rPr>
              <w:t>в период деятельности с момента государственной регистрации юридического лица;</w:t>
            </w:r>
          </w:p>
          <w:p w:rsidR="00000000" w:rsidRDefault="00CD546F">
            <w:pPr>
              <w:pStyle w:val="pji"/>
            </w:pPr>
            <w:r>
              <w:rPr>
                <w:b/>
                <w:bCs/>
                <w:color w:val="7030A0"/>
                <w:sz w:val="20"/>
                <w:szCs w:val="20"/>
              </w:rPr>
              <w:t>5) не включен в план налоговых проверок на основ</w:t>
            </w:r>
            <w:r>
              <w:rPr>
                <w:b/>
                <w:bCs/>
                <w:color w:val="7030A0"/>
                <w:sz w:val="20"/>
                <w:szCs w:val="20"/>
              </w:rPr>
              <w:t>ании результатов мероприятий системы оценки рисков.</w:t>
            </w:r>
          </w:p>
          <w:p w:rsidR="00000000" w:rsidRDefault="00CD546F">
            <w:pPr>
              <w:pStyle w:val="pji"/>
            </w:pPr>
            <w:r>
              <w:rPr>
                <w:rStyle w:val="s0"/>
                <w:b/>
                <w:bCs/>
                <w:color w:val="7030A0"/>
              </w:rPr>
              <w:t>Настоящая статья применяется в отношении юридических лиц, соответствующих условиям, определенным настоящим пунктом, в течение срока исковой давности, установленного в статье 46 настоящего Кодекса. Положен</w:t>
            </w:r>
            <w:r>
              <w:rPr>
                <w:rStyle w:val="s0"/>
                <w:b/>
                <w:bCs/>
                <w:color w:val="7030A0"/>
              </w:rPr>
              <w:t>ия настоящего пункта распространяются также на юридических лиц, период с даты создания которых менее, чем срок исковой давности, установленный статьей 46 настоящего Кодекса.</w:t>
            </w:r>
          </w:p>
          <w:p w:rsidR="00000000" w:rsidRDefault="00CD546F">
            <w:pPr>
              <w:pStyle w:val="pji"/>
            </w:pPr>
            <w:r>
              <w:rPr>
                <w:rStyle w:val="s0"/>
                <w:b/>
                <w:bCs/>
                <w:color w:val="7030A0"/>
              </w:rPr>
              <w:t>2. Юридическое лицо в случае принятия решения о ликвидации одновременно представля</w:t>
            </w:r>
            <w:r>
              <w:rPr>
                <w:rStyle w:val="s0"/>
                <w:b/>
                <w:bCs/>
                <w:color w:val="7030A0"/>
              </w:rPr>
              <w:t>ет в налоговый орган по месту нахождения:</w:t>
            </w:r>
          </w:p>
          <w:p w:rsidR="00000000" w:rsidRDefault="00CD546F">
            <w:pPr>
              <w:pStyle w:val="pji"/>
            </w:pPr>
            <w:r>
              <w:rPr>
                <w:rStyle w:val="s0"/>
                <w:b/>
                <w:bCs/>
                <w:color w:val="7030A0"/>
              </w:rPr>
              <w:t>1) налоговое заявление о прекращении деятельности;</w:t>
            </w:r>
          </w:p>
          <w:p w:rsidR="00000000" w:rsidRDefault="00CD546F">
            <w:pPr>
              <w:pStyle w:val="pji"/>
            </w:pPr>
            <w:r>
              <w:rPr>
                <w:rStyle w:val="s0"/>
                <w:b/>
                <w:bCs/>
                <w:color w:val="7030A0"/>
              </w:rPr>
              <w:t xml:space="preserve">2) налоговое заявление о снятии с регистрационного учета по отдельным видам деятельности </w:t>
            </w:r>
            <w:r>
              <w:rPr>
                <w:b/>
                <w:bCs/>
                <w:color w:val="7030A0"/>
                <w:sz w:val="20"/>
                <w:szCs w:val="20"/>
              </w:rPr>
              <w:t>при наличии такого учета;</w:t>
            </w:r>
          </w:p>
          <w:p w:rsidR="00000000" w:rsidRDefault="00CD546F">
            <w:pPr>
              <w:pStyle w:val="pji"/>
            </w:pPr>
            <w:r>
              <w:rPr>
                <w:rStyle w:val="s0"/>
                <w:b/>
                <w:bCs/>
                <w:color w:val="7030A0"/>
              </w:rPr>
              <w:t>3) ликвидационную налоговую отчетность;</w:t>
            </w:r>
          </w:p>
          <w:p w:rsidR="00000000" w:rsidRDefault="00CD546F">
            <w:pPr>
              <w:pStyle w:val="pji"/>
            </w:pPr>
            <w:r>
              <w:rPr>
                <w:rStyle w:val="s0"/>
                <w:b/>
                <w:bCs/>
                <w:color w:val="7030A0"/>
              </w:rPr>
              <w:t>4) налоговое заявление о снятии с учета контрольно-кассовой машины в порядке, установленном статьей 648 настоящего Кодекса.</w:t>
            </w:r>
          </w:p>
          <w:p w:rsidR="00000000" w:rsidRDefault="00CD546F">
            <w:pPr>
              <w:pStyle w:val="pji"/>
            </w:pPr>
            <w:r>
              <w:rPr>
                <w:rStyle w:val="s0"/>
                <w:b/>
                <w:bCs/>
                <w:color w:val="7030A0"/>
              </w:rPr>
              <w:t>Документ, указанный в подпункте 4) настоящего пункта, представляется ликвидируемым юридическим лицом в случае постановки контрольно-</w:t>
            </w:r>
            <w:r>
              <w:rPr>
                <w:rStyle w:val="s0"/>
                <w:b/>
                <w:bCs/>
                <w:color w:val="7030A0"/>
              </w:rPr>
              <w:t xml:space="preserve">кассовой машины на учет в налоговом органе. </w:t>
            </w:r>
          </w:p>
          <w:p w:rsidR="00000000" w:rsidRDefault="00CD546F">
            <w:pPr>
              <w:pStyle w:val="pji"/>
            </w:pPr>
            <w:r>
              <w:rPr>
                <w:b/>
                <w:bCs/>
                <w:color w:val="7030A0"/>
                <w:sz w:val="20"/>
                <w:szCs w:val="20"/>
              </w:rPr>
              <w:t>3.</w:t>
            </w:r>
            <w:r>
              <w:rPr>
                <w:color w:val="7030A0"/>
                <w:sz w:val="20"/>
                <w:szCs w:val="20"/>
              </w:rPr>
              <w:t xml:space="preserve"> </w:t>
            </w:r>
            <w:r>
              <w:rPr>
                <w:b/>
                <w:bCs/>
                <w:color w:val="7030A0"/>
                <w:sz w:val="20"/>
                <w:szCs w:val="20"/>
              </w:rPr>
              <w:t>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ликвидируемое юридическое лицо яв</w:t>
            </w:r>
            <w:r>
              <w:rPr>
                <w:b/>
                <w:bCs/>
                <w:color w:val="7030A0"/>
                <w:sz w:val="20"/>
                <w:szCs w:val="20"/>
              </w:rPr>
              <w:t>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CD546F">
            <w:pPr>
              <w:pStyle w:val="pji"/>
            </w:pPr>
            <w:r>
              <w:rPr>
                <w:b/>
                <w:bCs/>
                <w:color w:val="7030A0"/>
                <w:sz w:val="20"/>
                <w:szCs w:val="20"/>
              </w:rPr>
              <w:t>В случае, если срок представления очередной налог</w:t>
            </w:r>
            <w:r>
              <w:rPr>
                <w:b/>
                <w:bCs/>
                <w:color w:val="7030A0"/>
                <w:sz w:val="20"/>
                <w:szCs w:val="20"/>
              </w:rPr>
              <w:t>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CD546F">
            <w:pPr>
              <w:pStyle w:val="pji"/>
            </w:pPr>
            <w:r>
              <w:rPr>
                <w:b/>
                <w:bCs/>
                <w:color w:val="7030A0"/>
                <w:sz w:val="20"/>
                <w:szCs w:val="20"/>
              </w:rPr>
              <w:t>4. Ликвидируемое юридическое лицо уплачива</w:t>
            </w:r>
            <w:r>
              <w:rPr>
                <w:b/>
                <w:bCs/>
                <w:color w:val="7030A0"/>
                <w:sz w:val="20"/>
                <w:szCs w:val="20"/>
              </w:rPr>
              <w:t>ет налоги, другие обязательные платежи в бюджет, социальные отчисления, перечисляет обязательные пенсионные взносы, отраженные в ликвидационной налоговой отчетности, не позднее десяти календарных дней со дня представления в налоговый орган ликвидационной н</w:t>
            </w:r>
            <w:r>
              <w:rPr>
                <w:b/>
                <w:bCs/>
                <w:color w:val="7030A0"/>
                <w:sz w:val="20"/>
                <w:szCs w:val="20"/>
              </w:rPr>
              <w:t>алоговой отчетности.</w:t>
            </w:r>
          </w:p>
          <w:p w:rsidR="00000000" w:rsidRDefault="00CD546F">
            <w:pPr>
              <w:pStyle w:val="pji"/>
            </w:pPr>
            <w:r>
              <w:rPr>
                <w:b/>
                <w:bCs/>
                <w:color w:val="7030A0"/>
                <w:sz w:val="20"/>
                <w:szCs w:val="20"/>
              </w:rPr>
              <w:t>В случае, если срок уплаты налогов,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представленной перед ликвидационной налоговой отчетность</w:t>
            </w:r>
            <w:r>
              <w:rPr>
                <w:b/>
                <w:bCs/>
                <w:color w:val="7030A0"/>
                <w:sz w:val="20"/>
                <w:szCs w:val="20"/>
              </w:rPr>
              <w:t>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CD546F">
            <w:pPr>
              <w:pStyle w:val="pji"/>
            </w:pPr>
            <w:r>
              <w:rPr>
                <w:b/>
                <w:bCs/>
                <w:color w:val="7030A0"/>
                <w:sz w:val="20"/>
                <w:szCs w:val="20"/>
              </w:rPr>
              <w:t xml:space="preserve">5. Налоговый орган в течение </w:t>
            </w:r>
            <w:r>
              <w:rPr>
                <w:b/>
                <w:bCs/>
                <w:color w:val="7030A0"/>
                <w:sz w:val="20"/>
                <w:szCs w:val="20"/>
              </w:rPr>
              <w:t>трех рабочих дней со дня получения налогового заявления о прекращении деятельности ликвидируемого юридического лица направляет запрос за период, в течение которого не проводилась налоговая проверка в отношении юридического лица, в пределах срока исковой да</w:t>
            </w:r>
            <w:r>
              <w:rPr>
                <w:b/>
                <w:bCs/>
                <w:color w:val="7030A0"/>
                <w:sz w:val="20"/>
                <w:szCs w:val="20"/>
              </w:rPr>
              <w:t xml:space="preserve">вности, установленного </w:t>
            </w:r>
            <w:r>
              <w:rPr>
                <w:rStyle w:val="a6"/>
                <w:b/>
                <w:bCs/>
                <w:color w:val="7030A0"/>
                <w:sz w:val="20"/>
                <w:szCs w:val="20"/>
              </w:rPr>
              <w:t>статьей 46</w:t>
            </w:r>
            <w:r>
              <w:rPr>
                <w:b/>
                <w:bCs/>
                <w:color w:val="7030A0"/>
                <w:sz w:val="20"/>
                <w:szCs w:val="20"/>
              </w:rPr>
              <w:t xml:space="preserve"> настоящего Кодекса:</w:t>
            </w:r>
          </w:p>
          <w:p w:rsidR="00000000" w:rsidRDefault="00CD546F">
            <w:pPr>
              <w:pStyle w:val="pji"/>
            </w:pPr>
            <w:r>
              <w:rPr>
                <w:b/>
                <w:bCs/>
                <w:color w:val="7030A0"/>
                <w:sz w:val="20"/>
                <w:szCs w:val="20"/>
              </w:rPr>
              <w:t xml:space="preserve">1) в уполномоченные государственные органы - о представлении сведений о сделках с имуществом, подлежащим государственной регистрации, совершенных юридическим лицом, прекращающим деятельность, а также о </w:t>
            </w:r>
            <w:r>
              <w:rPr>
                <w:b/>
                <w:bCs/>
                <w:color w:val="7030A0"/>
                <w:sz w:val="20"/>
                <w:szCs w:val="20"/>
              </w:rPr>
              <w:t>его имуществе по состоянию на дату получения запроса налогового органа;</w:t>
            </w:r>
          </w:p>
          <w:p w:rsidR="00000000" w:rsidRDefault="00CD546F">
            <w:pPr>
              <w:pStyle w:val="pji"/>
            </w:pPr>
            <w:r>
              <w:rPr>
                <w:b/>
                <w:bCs/>
                <w:color w:val="7030A0"/>
                <w:sz w:val="20"/>
                <w:szCs w:val="20"/>
              </w:rPr>
              <w:t xml:space="preserve">2) в таможенные органы - о представлении сведений о внешнеторговых сделках, совершенных юридическим лицом, прекращающим деятельность, а также подтверждения об отсутствии задолженности </w:t>
            </w:r>
            <w:r>
              <w:rPr>
                <w:b/>
                <w:bCs/>
                <w:color w:val="7030A0"/>
                <w:sz w:val="20"/>
                <w:szCs w:val="20"/>
              </w:rPr>
              <w:t>по таможенным платежам и налогам на дату получения запроса налогового органа;</w:t>
            </w:r>
          </w:p>
          <w:p w:rsidR="00000000" w:rsidRDefault="00CD546F">
            <w:pPr>
              <w:pStyle w:val="pji"/>
            </w:pPr>
            <w:r>
              <w:rPr>
                <w:b/>
                <w:bCs/>
                <w:color w:val="7030A0"/>
                <w:sz w:val="20"/>
                <w:szCs w:val="20"/>
              </w:rP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юридического лица,</w:t>
            </w:r>
            <w:r>
              <w:rPr>
                <w:b/>
                <w:bCs/>
                <w:color w:val="7030A0"/>
                <w:sz w:val="20"/>
                <w:szCs w:val="20"/>
              </w:rPr>
              <w:t xml:space="preserve"> прекращающего деятельность, на дату получения запроса налогового органа. </w:t>
            </w:r>
          </w:p>
          <w:p w:rsidR="00000000" w:rsidRDefault="00CD546F">
            <w:pPr>
              <w:pStyle w:val="pji"/>
            </w:pPr>
            <w:r>
              <w:rPr>
                <w:b/>
                <w:bCs/>
                <w:color w:val="7030A0"/>
                <w:sz w:val="20"/>
                <w:szCs w:val="20"/>
              </w:rPr>
              <w:t>Сведения по запросам налогового органа, указанные в настоящем пункте, подлежат представлению не позднее двадцати рабочих дней со дня его получения, если иное не установлено подпункт</w:t>
            </w:r>
            <w:r>
              <w:rPr>
                <w:b/>
                <w:bCs/>
                <w:color w:val="7030A0"/>
                <w:sz w:val="20"/>
                <w:szCs w:val="20"/>
              </w:rPr>
              <w:t>ом 12) статьи 581 настоящего Кодекса.</w:t>
            </w:r>
          </w:p>
          <w:p w:rsidR="00000000" w:rsidRDefault="00CD546F">
            <w:pPr>
              <w:pStyle w:val="pji"/>
            </w:pPr>
            <w:r>
              <w:rPr>
                <w:b/>
                <w:bCs/>
                <w:color w:val="7030A0"/>
                <w:sz w:val="20"/>
                <w:szCs w:val="20"/>
              </w:rPr>
              <w:t xml:space="preserve">6. Налоговый орган не позднее десяти рабочих дней со дня получения всех сведений, предусмотренных пунктом 5 настоящей статьи, осуществляет камеральный контроль, по результатам которого составляет </w:t>
            </w:r>
            <w:r>
              <w:rPr>
                <w:rStyle w:val="a6"/>
                <w:b/>
                <w:bCs/>
                <w:color w:val="7030A0"/>
                <w:sz w:val="20"/>
                <w:szCs w:val="20"/>
              </w:rPr>
              <w:t>заключение</w:t>
            </w:r>
            <w:r>
              <w:rPr>
                <w:b/>
                <w:bCs/>
                <w:color w:val="7030A0"/>
                <w:sz w:val="20"/>
                <w:szCs w:val="20"/>
              </w:rPr>
              <w:t xml:space="preserve">, в порядке </w:t>
            </w:r>
            <w:r>
              <w:rPr>
                <w:b/>
                <w:bCs/>
                <w:color w:val="7030A0"/>
                <w:sz w:val="20"/>
                <w:szCs w:val="20"/>
              </w:rPr>
              <w:t xml:space="preserve">установленном настоящим Кодексом. </w:t>
            </w:r>
          </w:p>
          <w:p w:rsidR="00000000" w:rsidRDefault="00CD546F">
            <w:pPr>
              <w:pStyle w:val="pji"/>
            </w:pPr>
            <w:r>
              <w:rPr>
                <w:b/>
                <w:bCs/>
                <w:color w:val="7030A0"/>
                <w:sz w:val="20"/>
                <w:szCs w:val="2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и социальным отчислениям.</w:t>
            </w:r>
          </w:p>
          <w:p w:rsidR="00000000" w:rsidRDefault="00CD546F">
            <w:pPr>
              <w:pStyle w:val="pji"/>
            </w:pPr>
            <w:r>
              <w:rPr>
                <w:b/>
                <w:bCs/>
                <w:color w:val="7030A0"/>
                <w:sz w:val="20"/>
                <w:szCs w:val="20"/>
              </w:rPr>
              <w:t>Заключение составляется в количес</w:t>
            </w:r>
            <w:r>
              <w:rPr>
                <w:b/>
                <w:bCs/>
                <w:color w:val="7030A0"/>
                <w:sz w:val="20"/>
                <w:szCs w:val="20"/>
              </w:rPr>
              <w:t xml:space="preserve">тве не менее двух экземпляров и подписывается должностными лицами налогового органа. Один экземпляр заключения вручается ликвидируемому юридическому лицу, который обязан поставить подпись о его получении на экземпляре заключения налогового органа. </w:t>
            </w:r>
          </w:p>
          <w:p w:rsidR="00000000" w:rsidRDefault="00CD546F">
            <w:pPr>
              <w:pStyle w:val="pji"/>
            </w:pPr>
            <w:r>
              <w:rPr>
                <w:b/>
                <w:bCs/>
                <w:color w:val="7030A0"/>
                <w:sz w:val="20"/>
                <w:szCs w:val="20"/>
              </w:rPr>
              <w:t>7. В сл</w:t>
            </w:r>
            <w:r>
              <w:rPr>
                <w:b/>
                <w:bCs/>
                <w:color w:val="7030A0"/>
                <w:sz w:val="20"/>
                <w:szCs w:val="20"/>
              </w:rPr>
              <w:t>учае выявления нарушений по результатам камерального контроля ликвидируемому юридическому лицу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w:t>
            </w:r>
            <w:r>
              <w:rPr>
                <w:b/>
                <w:bCs/>
                <w:color w:val="7030A0"/>
                <w:sz w:val="20"/>
                <w:szCs w:val="20"/>
              </w:rPr>
              <w:t xml:space="preserve">е, установленном </w:t>
            </w:r>
            <w:r>
              <w:rPr>
                <w:rStyle w:val="a6"/>
                <w:b/>
                <w:bCs/>
                <w:color w:val="7030A0"/>
                <w:sz w:val="20"/>
                <w:szCs w:val="20"/>
              </w:rPr>
              <w:t>главой 84</w:t>
            </w:r>
            <w:r>
              <w:rPr>
                <w:b/>
                <w:bCs/>
                <w:color w:val="7030A0"/>
                <w:sz w:val="20"/>
                <w:szCs w:val="20"/>
              </w:rPr>
              <w:t xml:space="preserve"> настоящего Кодекса. </w:t>
            </w:r>
          </w:p>
          <w:p w:rsidR="00000000" w:rsidRDefault="00CD546F">
            <w:pPr>
              <w:pStyle w:val="pji"/>
            </w:pPr>
            <w:r>
              <w:rPr>
                <w:b/>
                <w:bCs/>
                <w:color w:val="7030A0"/>
                <w:sz w:val="20"/>
                <w:szCs w:val="20"/>
              </w:rPr>
              <w:t xml:space="preserve">Исполнение уведомления об устранении нарушений, выявленных по результатам камерального контроля, осуществляется ликвидируемым юридическим лицом в порядке, установленном </w:t>
            </w:r>
            <w:r>
              <w:rPr>
                <w:rStyle w:val="a6"/>
                <w:b/>
                <w:bCs/>
                <w:color w:val="7030A0"/>
                <w:sz w:val="20"/>
                <w:szCs w:val="20"/>
              </w:rPr>
              <w:t>статьей 587</w:t>
            </w:r>
            <w:r>
              <w:rPr>
                <w:b/>
                <w:bCs/>
                <w:color w:val="7030A0"/>
                <w:sz w:val="20"/>
                <w:szCs w:val="20"/>
              </w:rPr>
              <w:t xml:space="preserve"> настоящего Кодекса.</w:t>
            </w:r>
          </w:p>
          <w:p w:rsidR="00000000" w:rsidRDefault="00CD546F">
            <w:pPr>
              <w:pStyle w:val="pji"/>
            </w:pPr>
            <w:r>
              <w:rPr>
                <w:b/>
                <w:bCs/>
                <w:color w:val="7030A0"/>
                <w:sz w:val="20"/>
                <w:szCs w:val="20"/>
              </w:rPr>
              <w:t>В случа</w:t>
            </w:r>
            <w:r>
              <w:rPr>
                <w:b/>
                <w:bCs/>
                <w:color w:val="7030A0"/>
                <w:sz w:val="20"/>
                <w:szCs w:val="20"/>
              </w:rPr>
              <w:t>е неисполнения уведомления и (или) несогласия с указанными в уведомлении нарушениями, в отношении ликвидируемого юридического лица проводится документальная налоговая проверка. При этом документальная налоговая проверка должна быть начата не позднее двадца</w:t>
            </w:r>
            <w:r>
              <w:rPr>
                <w:b/>
                <w:bCs/>
                <w:color w:val="7030A0"/>
                <w:sz w:val="20"/>
                <w:szCs w:val="20"/>
              </w:rPr>
              <w:t xml:space="preserve">ти рабочих дней после истечения срока исполнения такого уведомления и (или) получения пояснения о несогласии по выявленным нарушениям. </w:t>
            </w:r>
          </w:p>
          <w:p w:rsidR="00000000" w:rsidRDefault="00CD546F">
            <w:pPr>
              <w:pStyle w:val="pji"/>
            </w:pPr>
            <w:r>
              <w:rPr>
                <w:b/>
                <w:bCs/>
                <w:color w:val="7030A0"/>
                <w:sz w:val="20"/>
                <w:szCs w:val="20"/>
              </w:rPr>
              <w:t>8. Налоговая задолженность ликвидируемого юридического лица, возникающая в том числе по основаниям, указанным в пункте 4</w:t>
            </w:r>
            <w:r>
              <w:rPr>
                <w:b/>
                <w:bCs/>
                <w:color w:val="7030A0"/>
                <w:sz w:val="20"/>
                <w:szCs w:val="20"/>
              </w:rPr>
              <w:t xml:space="preserve"> настоящей статьи, погашается за счет его денег, в том числе полученных от реализации его имущества, в порядке очередности, установленной законодательными актами Республики Казахстан. </w:t>
            </w:r>
          </w:p>
          <w:p w:rsidR="00000000" w:rsidRDefault="00CD546F">
            <w:pPr>
              <w:pStyle w:val="pji"/>
            </w:pPr>
            <w:r>
              <w:rPr>
                <w:b/>
                <w:bCs/>
                <w:color w:val="7030A0"/>
                <w:sz w:val="20"/>
                <w:szCs w:val="20"/>
              </w:rPr>
              <w:t>9. Если имущества ликвидируемого юридического лица недостаточно для пог</w:t>
            </w:r>
            <w:r>
              <w:rPr>
                <w:b/>
                <w:bCs/>
                <w:color w:val="7030A0"/>
                <w:sz w:val="20"/>
                <w:szCs w:val="20"/>
              </w:rPr>
              <w:t xml:space="preserve">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законодательными актами Республики Казахстан. </w:t>
            </w:r>
          </w:p>
          <w:p w:rsidR="00000000" w:rsidRDefault="00CD546F">
            <w:pPr>
              <w:pStyle w:val="pji"/>
            </w:pPr>
            <w:r>
              <w:rPr>
                <w:b/>
                <w:bCs/>
                <w:color w:val="7030A0"/>
                <w:sz w:val="20"/>
                <w:szCs w:val="20"/>
              </w:rPr>
              <w:t>10. При отсутствии</w:t>
            </w:r>
            <w:r>
              <w:rPr>
                <w:b/>
                <w:bCs/>
                <w:color w:val="7030A0"/>
                <w:sz w:val="20"/>
                <w:szCs w:val="20"/>
              </w:rPr>
              <w:t xml:space="preserve"> у ликвидируемого юридического лица налоговой задолженности:</w:t>
            </w:r>
          </w:p>
          <w:p w:rsidR="00000000" w:rsidRDefault="00CD546F">
            <w:pPr>
              <w:pStyle w:val="pji"/>
            </w:pPr>
            <w:r>
              <w:rPr>
                <w:b/>
                <w:bCs/>
                <w:color w:val="7030A0"/>
                <w:sz w:val="20"/>
                <w:szCs w:val="20"/>
              </w:rP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r>
              <w:rPr>
                <w:rStyle w:val="a6"/>
                <w:color w:val="7030A0"/>
                <w:sz w:val="20"/>
                <w:szCs w:val="20"/>
              </w:rPr>
              <w:t>статьей 601</w:t>
            </w:r>
            <w:r>
              <w:rPr>
                <w:b/>
                <w:bCs/>
                <w:color w:val="7030A0"/>
                <w:sz w:val="20"/>
                <w:szCs w:val="20"/>
              </w:rPr>
              <w:t xml:space="preserve"> настоящего Кодекса;</w:t>
            </w:r>
          </w:p>
          <w:p w:rsidR="00000000" w:rsidRDefault="00CD546F">
            <w:pPr>
              <w:pStyle w:val="pji"/>
            </w:pPr>
            <w:r>
              <w:rPr>
                <w:b/>
                <w:bCs/>
                <w:color w:val="7030A0"/>
                <w:sz w:val="20"/>
                <w:szCs w:val="20"/>
              </w:rPr>
              <w:t>2) излишне уплаченн</w:t>
            </w:r>
            <w:r>
              <w:rPr>
                <w:b/>
                <w:bCs/>
                <w:color w:val="7030A0"/>
                <w:sz w:val="20"/>
                <w:szCs w:val="20"/>
              </w:rPr>
              <w:t xml:space="preserve">ые суммы налогов, платы и пеней подлежат возврату этому юридическому лицу в порядке, установленном </w:t>
            </w:r>
            <w:r>
              <w:rPr>
                <w:rStyle w:val="a6"/>
                <w:color w:val="7030A0"/>
                <w:sz w:val="20"/>
                <w:szCs w:val="20"/>
              </w:rPr>
              <w:t>статьей 602</w:t>
            </w:r>
            <w:r>
              <w:rPr>
                <w:b/>
                <w:bCs/>
                <w:color w:val="7030A0"/>
                <w:sz w:val="20"/>
                <w:szCs w:val="20"/>
              </w:rPr>
              <w:t xml:space="preserve"> настоящего Кодекса;</w:t>
            </w:r>
          </w:p>
          <w:p w:rsidR="00000000" w:rsidRDefault="00CD546F">
            <w:pPr>
              <w:pStyle w:val="pji"/>
            </w:pPr>
            <w:r>
              <w:rPr>
                <w:b/>
                <w:bCs/>
                <w:color w:val="7030A0"/>
                <w:sz w:val="20"/>
                <w:szCs w:val="20"/>
              </w:rPr>
              <w:t xml:space="preserve">3) уплаченные суммы других обязательных платежей в бюджет подлежат возврату этому юридическому лицу в порядке, установленном </w:t>
            </w:r>
            <w:r>
              <w:rPr>
                <w:rStyle w:val="a6"/>
                <w:color w:val="7030A0"/>
                <w:sz w:val="20"/>
                <w:szCs w:val="20"/>
              </w:rPr>
              <w:t>статьей 606</w:t>
            </w:r>
            <w:r>
              <w:rPr>
                <w:b/>
                <w:bCs/>
                <w:color w:val="7030A0"/>
                <w:sz w:val="20"/>
                <w:szCs w:val="20"/>
              </w:rPr>
              <w:t xml:space="preserve"> настоящего Кодекса;</w:t>
            </w:r>
          </w:p>
          <w:p w:rsidR="00000000" w:rsidRDefault="00CD546F">
            <w:pPr>
              <w:pStyle w:val="pji"/>
            </w:pPr>
            <w:r>
              <w:rPr>
                <w:b/>
                <w:bCs/>
                <w:color w:val="7030A0"/>
                <w:sz w:val="20"/>
                <w:szCs w:val="20"/>
              </w:rPr>
              <w:t xml:space="preserve">4) уплаченные суммы штрафов подлежат возврату этому юридическому лицу по основаниям и в порядке, которые установлены </w:t>
            </w:r>
            <w:r>
              <w:rPr>
                <w:rStyle w:val="a6"/>
                <w:color w:val="7030A0"/>
                <w:sz w:val="20"/>
                <w:szCs w:val="20"/>
              </w:rPr>
              <w:t>статьей 605</w:t>
            </w:r>
            <w:r>
              <w:rPr>
                <w:b/>
                <w:bCs/>
                <w:color w:val="7030A0"/>
                <w:sz w:val="20"/>
                <w:szCs w:val="20"/>
              </w:rPr>
              <w:t xml:space="preserve"> настоящего Кодекса;</w:t>
            </w:r>
          </w:p>
          <w:p w:rsidR="00000000" w:rsidRDefault="00CD546F">
            <w:pPr>
              <w:pStyle w:val="pji"/>
            </w:pPr>
            <w:r>
              <w:rPr>
                <w:b/>
                <w:bCs/>
                <w:color w:val="7030A0"/>
                <w:sz w:val="20"/>
                <w:szCs w:val="20"/>
              </w:rPr>
              <w:t>5) излишне (ошибочно) уплаченные в бюджет суммы таможенных пошлин, налогов,</w:t>
            </w:r>
            <w:r>
              <w:rPr>
                <w:b/>
                <w:bCs/>
                <w:color w:val="7030A0"/>
                <w:sz w:val="20"/>
                <w:szCs w:val="20"/>
              </w:rPr>
              <w:t xml:space="preserve"> таможенных сборов пеней, взимаемых таможенными органами, подлежат возврату этому юридическому лицу в порядке, установленном </w:t>
            </w:r>
            <w:r>
              <w:rPr>
                <w:rStyle w:val="a6"/>
                <w:color w:val="7030A0"/>
                <w:sz w:val="20"/>
                <w:szCs w:val="20"/>
              </w:rPr>
              <w:t>таможенным законодательством</w:t>
            </w:r>
            <w:r>
              <w:rPr>
                <w:b/>
                <w:bCs/>
                <w:color w:val="7030A0"/>
                <w:sz w:val="20"/>
                <w:szCs w:val="20"/>
              </w:rPr>
              <w:t xml:space="preserve"> Республики Казахстан.</w:t>
            </w:r>
          </w:p>
          <w:p w:rsidR="00000000" w:rsidRDefault="00CD546F">
            <w:pPr>
              <w:pStyle w:val="pji"/>
            </w:pPr>
            <w:r>
              <w:rPr>
                <w:b/>
                <w:bCs/>
                <w:color w:val="7030A0"/>
                <w:sz w:val="20"/>
                <w:szCs w:val="20"/>
              </w:rPr>
              <w:t>11. Ликвидируемое юридическое лицо одновременно представляет в налоговый орган п</w:t>
            </w:r>
            <w:r>
              <w:rPr>
                <w:b/>
                <w:bCs/>
                <w:color w:val="7030A0"/>
                <w:sz w:val="20"/>
                <w:szCs w:val="20"/>
              </w:rPr>
              <w:t>о месту нахождения:</w:t>
            </w:r>
          </w:p>
          <w:p w:rsidR="00000000" w:rsidRDefault="00CD546F">
            <w:pPr>
              <w:pStyle w:val="pji"/>
            </w:pPr>
            <w:r>
              <w:rPr>
                <w:b/>
                <w:bCs/>
                <w:color w:val="7030A0"/>
                <w:sz w:val="20"/>
                <w:szCs w:val="20"/>
              </w:rPr>
              <w:t>1) ликвидационный баланс;</w:t>
            </w:r>
          </w:p>
          <w:p w:rsidR="00000000" w:rsidRDefault="00CD546F">
            <w:pPr>
              <w:pStyle w:val="pji"/>
            </w:pPr>
            <w:r>
              <w:rPr>
                <w:b/>
                <w:bCs/>
                <w:color w:val="7030A0"/>
                <w:sz w:val="20"/>
                <w:szCs w:val="20"/>
              </w:rPr>
              <w:t>2) справку банка и (или) организации, осуществляющей отдельные виды банковских операций, о закрытии имеющихся банковских счетов;</w:t>
            </w:r>
          </w:p>
          <w:p w:rsidR="00000000" w:rsidRDefault="00CD546F">
            <w:pPr>
              <w:pStyle w:val="pji"/>
            </w:pPr>
            <w:r>
              <w:rPr>
                <w:b/>
                <w:bCs/>
                <w:color w:val="7030A0"/>
                <w:sz w:val="20"/>
                <w:szCs w:val="20"/>
              </w:rPr>
              <w:t>3) налоговое заявление для получения сведений об отсутствии и (или) наличии налоговой задолженности, задолженности по обязательным пенсионным взносам и социальным отчислениям.</w:t>
            </w:r>
          </w:p>
          <w:p w:rsidR="00000000" w:rsidRDefault="00CD546F">
            <w:pPr>
              <w:pStyle w:val="pji"/>
            </w:pPr>
            <w:r>
              <w:rPr>
                <w:b/>
                <w:bCs/>
                <w:color w:val="7030A0"/>
                <w:sz w:val="20"/>
                <w:szCs w:val="20"/>
              </w:rPr>
              <w:t>Документы, указанные в настоящем пункте, ликвидируемое юридическое лицо представ</w:t>
            </w:r>
            <w:r>
              <w:rPr>
                <w:b/>
                <w:bCs/>
                <w:color w:val="7030A0"/>
                <w:sz w:val="20"/>
                <w:szCs w:val="20"/>
              </w:rPr>
              <w:t>ляет в течение трех рабочих дней со дня получения заключения по результатам камерального контроля в случае одновременного соблюдения следующих условий:</w:t>
            </w:r>
          </w:p>
          <w:p w:rsidR="00000000" w:rsidRDefault="00CD546F">
            <w:pPr>
              <w:pStyle w:val="pji"/>
            </w:pPr>
            <w:r>
              <w:rPr>
                <w:b/>
                <w:bCs/>
                <w:color w:val="7030A0"/>
                <w:sz w:val="20"/>
                <w:szCs w:val="20"/>
              </w:rPr>
              <w:t>1) отсутствие налоговой задолженности, задолженности по обязательным пенсионным взносам и социальным отч</w:t>
            </w:r>
            <w:r>
              <w:rPr>
                <w:b/>
                <w:bCs/>
                <w:color w:val="7030A0"/>
                <w:sz w:val="20"/>
                <w:szCs w:val="20"/>
              </w:rPr>
              <w:t>ислениям;</w:t>
            </w:r>
          </w:p>
          <w:p w:rsidR="00000000" w:rsidRDefault="00CD546F">
            <w:pPr>
              <w:pStyle w:val="pji"/>
            </w:pPr>
            <w:r>
              <w:rPr>
                <w:b/>
                <w:bCs/>
                <w:color w:val="7030A0"/>
                <w:sz w:val="20"/>
                <w:szCs w:val="20"/>
              </w:rPr>
              <w:t>2) отсутствие излишне уплаченных сумм налогов, платы и пеней;</w:t>
            </w:r>
          </w:p>
          <w:p w:rsidR="00000000" w:rsidRDefault="00CD546F">
            <w:pPr>
              <w:pStyle w:val="pji"/>
            </w:pPr>
            <w:r>
              <w:rPr>
                <w:b/>
                <w:bCs/>
                <w:color w:val="7030A0"/>
                <w:sz w:val="20"/>
                <w:szCs w:val="20"/>
              </w:rPr>
              <w:t>3) отсутствие ошибочно уплаченных сумм налогов, других обязательных платежей в бюджет, пеней и штрафов;</w:t>
            </w:r>
          </w:p>
          <w:p w:rsidR="00000000" w:rsidRDefault="00CD546F">
            <w:pPr>
              <w:pStyle w:val="pji"/>
            </w:pPr>
            <w:r>
              <w:rPr>
                <w:b/>
                <w:bCs/>
                <w:color w:val="7030A0"/>
                <w:sz w:val="20"/>
                <w:szCs w:val="20"/>
              </w:rPr>
              <w:t>4) отсутствие неисполненного налогового заявления на проведение зачета и (или) в</w:t>
            </w:r>
            <w:r>
              <w:rPr>
                <w:b/>
                <w:bCs/>
                <w:color w:val="7030A0"/>
                <w:sz w:val="20"/>
                <w:szCs w:val="20"/>
              </w:rPr>
              <w:t>озврата излишне (ошибочно) уплаченных сумм таможенных пошлин, налогов, таможенных сборов и пеней, взимаемых таможенными органами.</w:t>
            </w:r>
          </w:p>
          <w:p w:rsidR="00000000" w:rsidRDefault="00CD546F">
            <w:pPr>
              <w:pStyle w:val="pji"/>
            </w:pPr>
            <w:r>
              <w:rPr>
                <w:b/>
                <w:bCs/>
                <w:color w:val="7030A0"/>
                <w:sz w:val="20"/>
                <w:szCs w:val="20"/>
              </w:rPr>
              <w:t>12. В случае наличия нарушений, выявленных по результатам камерального контроля, налоговой задолженности, задолженности по обя</w:t>
            </w:r>
            <w:r>
              <w:rPr>
                <w:b/>
                <w:bCs/>
                <w:color w:val="7030A0"/>
                <w:sz w:val="20"/>
                <w:szCs w:val="20"/>
              </w:rPr>
              <w:t>зательным пенсионным взносам и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ликвидируемое юридическое лицо представляет документы, указанны</w:t>
            </w:r>
            <w:r>
              <w:rPr>
                <w:b/>
                <w:bCs/>
                <w:color w:val="7030A0"/>
                <w:sz w:val="20"/>
                <w:szCs w:val="20"/>
              </w:rPr>
              <w:t xml:space="preserve">е в пункте 11 настоящей статьи, в течение трех рабочих дней с даты, которая наступит последней: </w:t>
            </w:r>
          </w:p>
          <w:p w:rsidR="00000000" w:rsidRDefault="00CD546F">
            <w:pPr>
              <w:pStyle w:val="pji"/>
            </w:pPr>
            <w:r>
              <w:rPr>
                <w:b/>
                <w:bCs/>
                <w:color w:val="7030A0"/>
                <w:sz w:val="20"/>
                <w:szCs w:val="20"/>
              </w:rPr>
              <w:t>1) с даты погашения налоговой задолженности, задолженности по обязательным пенсионным взносам и социальным отчислениям при условии устранения нарушений, выявле</w:t>
            </w:r>
            <w:r>
              <w:rPr>
                <w:b/>
                <w:bCs/>
                <w:color w:val="7030A0"/>
                <w:sz w:val="20"/>
                <w:szCs w:val="20"/>
              </w:rPr>
              <w:t>нных по результатам камерального контроля;</w:t>
            </w:r>
          </w:p>
          <w:p w:rsidR="00000000" w:rsidRDefault="00CD546F">
            <w:pPr>
              <w:pStyle w:val="pji"/>
            </w:pPr>
            <w:r>
              <w:rPr>
                <w:b/>
                <w:bCs/>
                <w:color w:val="7030A0"/>
                <w:sz w:val="20"/>
                <w:szCs w:val="20"/>
              </w:rPr>
              <w:t>2) с даты возврата излишне уплаченных сумм налогов, плат, пеней;</w:t>
            </w:r>
          </w:p>
          <w:p w:rsidR="00000000" w:rsidRDefault="00CD546F">
            <w:pPr>
              <w:pStyle w:val="pji"/>
            </w:pPr>
            <w:r>
              <w:rPr>
                <w:b/>
                <w:bCs/>
                <w:color w:val="7030A0"/>
                <w:sz w:val="20"/>
                <w:szCs w:val="20"/>
              </w:rPr>
              <w:t>3) с даты возврата ошибочно уплаченных сумм налогов, других обязательных платежей в бюджет, пеней и штрафов;</w:t>
            </w:r>
          </w:p>
          <w:p w:rsidR="00000000" w:rsidRDefault="00CD546F">
            <w:pPr>
              <w:pStyle w:val="pji"/>
            </w:pPr>
            <w:r>
              <w:rPr>
                <w:b/>
                <w:bCs/>
                <w:color w:val="7030A0"/>
                <w:sz w:val="20"/>
                <w:szCs w:val="20"/>
              </w:rPr>
              <w:t>4) с даты возврата излишне (ошибочно) у</w:t>
            </w:r>
            <w:r>
              <w:rPr>
                <w:b/>
                <w:bCs/>
                <w:color w:val="7030A0"/>
                <w:sz w:val="20"/>
                <w:szCs w:val="20"/>
              </w:rPr>
              <w:t>плаченных сумм таможенных пошлин, налогов, таможенных сборов и пеней, взимаемых таможенными органами.</w:t>
            </w:r>
          </w:p>
          <w:p w:rsidR="00000000" w:rsidRDefault="00CD546F">
            <w:pPr>
              <w:pStyle w:val="pji"/>
            </w:pPr>
            <w:r>
              <w:rPr>
                <w:b/>
                <w:bCs/>
                <w:color w:val="7030A0"/>
                <w:sz w:val="20"/>
                <w:szCs w:val="20"/>
              </w:rPr>
              <w:t>13. После представления документов, указанных в пункте 11 настоящей статьи и выполнения положений, установленных пунктами 11 и 12 настоящей статьи, налого</w:t>
            </w:r>
            <w:r>
              <w:rPr>
                <w:b/>
                <w:bCs/>
                <w:color w:val="7030A0"/>
                <w:sz w:val="20"/>
                <w:szCs w:val="20"/>
              </w:rPr>
              <w:t>вый орган обязан выдать ликвидируемому юридическому лицу справку об отсутствии налоговой задолженности, задолженности по обязательным пенсионным взносам и социальным отчислениям в порядке и сроки, установленные настоящим Кодексом.</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В целях реализации пункт</w:t>
            </w:r>
            <w:r>
              <w:rPr>
                <w:sz w:val="20"/>
                <w:szCs w:val="20"/>
              </w:rPr>
              <w:t>а 8 статьи 28 Закона РК «О частном предпринимательстве»</w:t>
            </w:r>
            <w:r>
              <w:rPr>
                <w:rStyle w:val="s0"/>
              </w:rPr>
              <w:t xml:space="preserve"> </w:t>
            </w:r>
            <w:r>
              <w:rPr>
                <w:sz w:val="20"/>
                <w:szCs w:val="20"/>
              </w:rPr>
              <w:t xml:space="preserve">для ускоренной ликвидации и уменьшения количества ликвидационных проверок с 1 января 2013 года </w:t>
            </w:r>
            <w:r>
              <w:rPr>
                <w:rStyle w:val="s0"/>
              </w:rPr>
              <w:t>установлен, упрощенный порядок ликвидации отдельных категорий юридических лиц, на основе заключения по ре</w:t>
            </w:r>
            <w:r>
              <w:rPr>
                <w:rStyle w:val="s0"/>
              </w:rPr>
              <w:t>зультатам камерального контроля (без проведения ликвидационной налоговой проверки) в течение срока исковой давности, при соответствии условиям предусмотренным данной статьей.</w:t>
            </w:r>
          </w:p>
          <w:p w:rsidR="00000000" w:rsidRDefault="00CD546F">
            <w:pPr>
              <w:pStyle w:val="p"/>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12" w:anchor="sub_id=410000" w:history="1">
              <w:r>
                <w:rPr>
                  <w:rStyle w:val="a6"/>
                  <w:color w:val="0000FF"/>
                  <w:sz w:val="20"/>
                  <w:szCs w:val="20"/>
                  <w:u w:val="single"/>
                </w:rPr>
                <w:t>Статья 41</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 xml:space="preserve">Статья 41. </w:t>
            </w:r>
            <w:r>
              <w:rPr>
                <w:rStyle w:val="s1"/>
                <w:color w:val="auto"/>
                <w:sz w:val="20"/>
                <w:szCs w:val="20"/>
              </w:rPr>
              <w:t>Исполнение налогового обязательства индивидуального предпринимателя, прекращающего деятельность</w:t>
            </w:r>
          </w:p>
          <w:p w:rsidR="00000000" w:rsidRDefault="00CD546F">
            <w:pPr>
              <w:pStyle w:val="pji"/>
            </w:pPr>
            <w:r>
              <w:rPr>
                <w:rStyle w:val="s0"/>
              </w:rPr>
              <w:t>1. Индивидуальный предприниматель в течение 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CD546F">
            <w:pPr>
              <w:pStyle w:val="pji"/>
            </w:pPr>
            <w:r>
              <w:rPr>
                <w:rStyle w:val="s0"/>
              </w:rPr>
              <w:t>…</w:t>
            </w:r>
          </w:p>
          <w:p w:rsidR="00000000" w:rsidRDefault="00CD546F">
            <w:pPr>
              <w:pStyle w:val="pji"/>
            </w:pPr>
            <w:r>
              <w:rPr>
                <w:sz w:val="20"/>
                <w:szCs w:val="20"/>
              </w:rPr>
              <w:t>3) свидетельство о регистрации в качестве индивидуального предпринимателя или по</w:t>
            </w:r>
            <w:r>
              <w:rPr>
                <w:sz w:val="20"/>
                <w:szCs w:val="20"/>
              </w:rPr>
              <w:t xml:space="preserve">яснение на бумажном носителе при его утере или </w:t>
            </w:r>
            <w:r>
              <w:rPr>
                <w:b/>
                <w:bCs/>
                <w:sz w:val="20"/>
                <w:szCs w:val="20"/>
              </w:rPr>
              <w:t>порче</w:t>
            </w:r>
            <w:r>
              <w:rPr>
                <w:sz w:val="20"/>
                <w:szCs w:val="20"/>
              </w:rPr>
              <w:t>;</w:t>
            </w:r>
          </w:p>
          <w:p w:rsidR="00000000" w:rsidRDefault="00CD546F">
            <w:pPr>
              <w:pStyle w:val="pji"/>
            </w:pPr>
            <w:r>
              <w:rPr>
                <w:sz w:val="20"/>
                <w:szCs w:val="20"/>
              </w:rP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41. Исполнение налогового обязательства индивидуального предпринимателя, прекращающего деятельность</w:t>
            </w:r>
          </w:p>
          <w:p w:rsidR="00000000" w:rsidRDefault="00CD546F">
            <w:pPr>
              <w:pStyle w:val="pji"/>
            </w:pPr>
            <w:r>
              <w:rPr>
                <w:rStyle w:val="s0"/>
              </w:rPr>
              <w:t>1. Индивидуальный предприниматель в течение месяца со дня принятия решения о прекращении дея</w:t>
            </w:r>
            <w:r>
              <w:rPr>
                <w:rStyle w:val="s0"/>
              </w:rPr>
              <w:t>тельности одновременно представляет в налоговый орган по месту своего нахождения:</w:t>
            </w:r>
          </w:p>
          <w:p w:rsidR="00000000" w:rsidRDefault="00CD546F">
            <w:pPr>
              <w:pStyle w:val="pji"/>
            </w:pPr>
            <w:r>
              <w:rPr>
                <w:rStyle w:val="s0"/>
              </w:rPr>
              <w:t>…</w:t>
            </w:r>
          </w:p>
          <w:p w:rsidR="00000000" w:rsidRDefault="00CD546F">
            <w:pPr>
              <w:pStyle w:val="pji"/>
            </w:pPr>
            <w:r>
              <w:t> </w:t>
            </w:r>
          </w:p>
          <w:p w:rsidR="00000000" w:rsidRDefault="00CD546F">
            <w:pPr>
              <w:pStyle w:val="pji"/>
            </w:pPr>
            <w:r>
              <w:rPr>
                <w:sz w:val="20"/>
                <w:szCs w:val="20"/>
              </w:rPr>
              <w:t xml:space="preserve">3) свидетельство о регистрации в качестве индивидуального предпринимателя или пояснение на бумажном носителе при его утере или порче </w:t>
            </w:r>
            <w:r>
              <w:rPr>
                <w:b/>
                <w:bCs/>
                <w:sz w:val="20"/>
                <w:szCs w:val="20"/>
              </w:rPr>
              <w:t>-</w:t>
            </w:r>
            <w:r>
              <w:rPr>
                <w:sz w:val="20"/>
                <w:szCs w:val="20"/>
              </w:rPr>
              <w:t xml:space="preserve"> </w:t>
            </w:r>
            <w:r>
              <w:rPr>
                <w:b/>
                <w:bCs/>
                <w:color w:val="7030A0"/>
                <w:sz w:val="20"/>
                <w:szCs w:val="20"/>
              </w:rPr>
              <w:t>в случае выдачи такого свидетельств</w:t>
            </w:r>
            <w:r>
              <w:rPr>
                <w:b/>
                <w:bCs/>
                <w:color w:val="7030A0"/>
                <w:sz w:val="20"/>
                <w:szCs w:val="20"/>
              </w:rPr>
              <w:t>а до 1 января 2013 года</w:t>
            </w:r>
            <w:r>
              <w:rPr>
                <w:color w:val="7030A0"/>
                <w:sz w:val="20"/>
                <w:szCs w:val="20"/>
              </w:rPr>
              <w:t>;</w:t>
            </w:r>
          </w:p>
          <w:p w:rsidR="00000000" w:rsidRDefault="00CD546F">
            <w:pPr>
              <w:pStyle w:val="pji"/>
            </w:pPr>
            <w:r>
              <w:rPr>
                <w:color w:val="7030A0"/>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В связи с внесенными изменениями в статью 27 ЗРК «О частном предпринимательстве» касательно в части регистрации ИП с 1 января 2013 года отмены выдачи налоговым органом бланка строгой отчетности -Свидетельства индивидуального предпринимателя., и формировани</w:t>
            </w:r>
            <w:r>
              <w:rPr>
                <w:sz w:val="20"/>
                <w:szCs w:val="20"/>
              </w:rPr>
              <w:t xml:space="preserve">я данной формы в электронном виде. С 1 января 2013 года граждане Казахстана, а также России, Кыргызстана и Беларуси смогут подавать </w:t>
            </w:r>
            <w:r>
              <w:rPr>
                <w:b/>
                <w:bCs/>
                <w:sz w:val="20"/>
                <w:szCs w:val="20"/>
              </w:rPr>
              <w:t>заявки на регистрацию в качестве ИП через портал электронного правительства</w:t>
            </w:r>
            <w:r>
              <w:rPr>
                <w:sz w:val="20"/>
                <w:szCs w:val="20"/>
              </w:rPr>
              <w:t>. Это позволит будущим предпринимателям сэкономит</w:t>
            </w:r>
            <w:r>
              <w:rPr>
                <w:sz w:val="20"/>
                <w:szCs w:val="20"/>
              </w:rPr>
              <w:t>ь время, необходимое для регистрации в качестве ИП, и оформить все документы дистанционно, без обязательной явки в налоговые органы, как это выполнялось до текущего года. Таким образом, прекращающий свою деятельность ИП, в течение месяца со дня принятия ре</w:t>
            </w:r>
            <w:r>
              <w:rPr>
                <w:sz w:val="20"/>
                <w:szCs w:val="20"/>
              </w:rPr>
              <w:t>шения о прекращении согласно данной статьи</w:t>
            </w:r>
            <w:r>
              <w:t xml:space="preserve"> </w:t>
            </w:r>
            <w:r>
              <w:rPr>
                <w:sz w:val="20"/>
                <w:szCs w:val="20"/>
              </w:rPr>
              <w:t xml:space="preserve">представляет в налоговые органы, в том числе: свидетельство о регистрации на бумажном носителе, полученного </w:t>
            </w:r>
            <w:r>
              <w:rPr>
                <w:b/>
                <w:bCs/>
                <w:sz w:val="20"/>
                <w:szCs w:val="20"/>
              </w:rPr>
              <w:t>до 1 января 2013 года.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13" w:anchor="sub_id=430000" w:history="1">
              <w:r>
                <w:rPr>
                  <w:rStyle w:val="a6"/>
                  <w:color w:val="0000FF"/>
                  <w:sz w:val="20"/>
                  <w:szCs w:val="20"/>
                  <w:u w:val="single"/>
                </w:rPr>
                <w:t>Статья 43</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43. Особенности исполнения налогового обязательства отдельными категориями налогоплательщиков при прекращении деятельности</w:t>
            </w:r>
          </w:p>
          <w:p w:rsidR="00000000" w:rsidRDefault="00CD546F">
            <w:pPr>
              <w:pStyle w:val="pji"/>
            </w:pPr>
            <w:r>
              <w:rPr>
                <w:rStyle w:val="s0"/>
                <w:b/>
                <w:bCs/>
              </w:rPr>
              <w:t xml:space="preserve">1. </w:t>
            </w:r>
            <w:r>
              <w:rPr>
                <w:rStyle w:val="s0"/>
                <w:b/>
                <w:bCs/>
              </w:rPr>
              <w:t>Индивидуальный предприниматель, применяющий специальный налоговый режим на основе патента, упрощенной декларации, в случае принятия решения о прекращении деятельности одновременно представляет в налоговый орган по месту нахождения:</w:t>
            </w:r>
          </w:p>
          <w:p w:rsidR="00000000" w:rsidRDefault="00CD546F">
            <w:pPr>
              <w:pStyle w:val="pji"/>
            </w:pPr>
            <w:r>
              <w:rPr>
                <w:rStyle w:val="s0"/>
                <w:b/>
                <w:bCs/>
              </w:rPr>
              <w:t>1) налоговое заявление о</w:t>
            </w:r>
            <w:r>
              <w:rPr>
                <w:rStyle w:val="s0"/>
                <w:b/>
                <w:bCs/>
              </w:rPr>
              <w:t xml:space="preserve"> прекращении деятельности;</w:t>
            </w:r>
          </w:p>
          <w:p w:rsidR="00000000" w:rsidRDefault="00CD546F">
            <w:pPr>
              <w:pStyle w:val="pji"/>
            </w:pPr>
            <w:r>
              <w:rPr>
                <w:rStyle w:val="s0"/>
                <w:b/>
                <w:bCs/>
              </w:rPr>
              <w:t>2) ликвидационную налоговую отчетность;</w:t>
            </w:r>
          </w:p>
          <w:p w:rsidR="00000000" w:rsidRDefault="00CD546F">
            <w:pPr>
              <w:pStyle w:val="pji"/>
            </w:pPr>
            <w:r>
              <w:rPr>
                <w:rStyle w:val="s0"/>
                <w:b/>
                <w:bCs/>
              </w:rPr>
              <w:t>3) свидетельство о государственной регистрации индивидуального предпринимателя или пояснение на бумажном носителе при его утере или порче;</w:t>
            </w:r>
          </w:p>
          <w:p w:rsidR="00000000" w:rsidRDefault="00CD546F">
            <w:pPr>
              <w:pStyle w:val="pji"/>
            </w:pPr>
            <w:r>
              <w:rPr>
                <w:rStyle w:val="s0"/>
                <w:b/>
                <w:bCs/>
              </w:rPr>
              <w:t>4) документ, подтверждающий публикацию в периодиче</w:t>
            </w:r>
            <w:r>
              <w:rPr>
                <w:rStyle w:val="s0"/>
                <w:b/>
                <w:bCs/>
              </w:rPr>
              <w:t>ском печатном издании информации о прекращении деятельности индивидуального предпринимателя.</w:t>
            </w:r>
          </w:p>
          <w:p w:rsidR="00000000" w:rsidRDefault="00CD546F">
            <w:pPr>
              <w:pStyle w:val="pji"/>
            </w:pPr>
            <w:r>
              <w:rPr>
                <w:rStyle w:val="s0"/>
                <w:b/>
                <w:bCs/>
              </w:rPr>
              <w:t xml:space="preserve">Настоящая статья распространяется на индивидуальных предпринимателей, не являющихся </w:t>
            </w:r>
            <w:r>
              <w:rPr>
                <w:b/>
                <w:bCs/>
                <w:sz w:val="20"/>
                <w:szCs w:val="20"/>
              </w:rPr>
              <w:t xml:space="preserve">(не являвшихся) </w:t>
            </w:r>
            <w:r>
              <w:rPr>
                <w:rStyle w:val="s0"/>
                <w:b/>
                <w:bCs/>
              </w:rPr>
              <w:t>плательщиками налога на добавленную стоимость и применявших неп</w:t>
            </w:r>
            <w:r>
              <w:rPr>
                <w:rStyle w:val="s0"/>
                <w:b/>
                <w:bCs/>
              </w:rPr>
              <w:t>рерывно специальный налоговый режим на основе патента и (или) упрощенной декларации в течение срока, установленного в статье 46 настоящего Кодекса, либо с момента государственной регистрации в качестве индивидуального предпринимателя.</w:t>
            </w:r>
          </w:p>
          <w:p w:rsidR="00000000" w:rsidRDefault="00CD546F">
            <w:pPr>
              <w:pStyle w:val="pji"/>
            </w:pPr>
            <w:r>
              <w:rPr>
                <w:b/>
                <w:bCs/>
                <w:sz w:val="20"/>
                <w:szCs w:val="20"/>
              </w:rPr>
              <w:t>2. Ликвидационная нал</w:t>
            </w:r>
            <w:r>
              <w:rPr>
                <w:b/>
                <w:bCs/>
                <w:sz w:val="20"/>
                <w:szCs w:val="20"/>
              </w:rPr>
              <w:t>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индивидуальный предприниматель, прекращающий деятельность, является налогоплательщиком (налоговым а</w:t>
            </w:r>
            <w:r>
              <w:rPr>
                <w:b/>
                <w:bCs/>
                <w:sz w:val="20"/>
                <w:szCs w:val="20"/>
              </w:rPr>
              <w:t>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CD546F">
            <w:pPr>
              <w:pStyle w:val="pji"/>
            </w:pPr>
            <w:r>
              <w:rPr>
                <w:b/>
                <w:bCs/>
                <w:sz w:val="20"/>
                <w:szCs w:val="20"/>
              </w:rPr>
              <w:t>В случае, если срок представления очередной налоговой отчетности наступает после представления ли</w:t>
            </w:r>
            <w:r>
              <w:rPr>
                <w:b/>
                <w:bCs/>
                <w:sz w:val="20"/>
                <w:szCs w:val="20"/>
              </w:rPr>
              <w:t>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CD546F">
            <w:pPr>
              <w:pStyle w:val="pji"/>
            </w:pPr>
            <w:r>
              <w:rPr>
                <w:b/>
                <w:bCs/>
                <w:sz w:val="20"/>
                <w:szCs w:val="20"/>
              </w:rPr>
              <w:t xml:space="preserve">3. </w:t>
            </w:r>
            <w:r>
              <w:rPr>
                <w:rStyle w:val="s0"/>
                <w:b/>
                <w:bCs/>
              </w:rPr>
              <w:t>Уплата налогов, других обязательных платежей в бюджет,</w:t>
            </w:r>
            <w:r>
              <w:rPr>
                <w:b/>
                <w:bCs/>
                <w:sz w:val="20"/>
                <w:szCs w:val="20"/>
              </w:rPr>
              <w:t xml:space="preserve"> социальных отчислений, перечисле</w:t>
            </w:r>
            <w:r>
              <w:rPr>
                <w:b/>
                <w:bCs/>
                <w:sz w:val="20"/>
                <w:szCs w:val="20"/>
              </w:rPr>
              <w:t>ние обязательных пенсионных взносов,</w:t>
            </w:r>
            <w:r>
              <w:rPr>
                <w:rStyle w:val="s0"/>
                <w:b/>
                <w:bCs/>
              </w:rPr>
              <w:t xml:space="preserve"> отраженных в ликвидационной налоговой отчетности, производятся налогоплательщиком не позднее десяти календарных дней со дня представления в налоговый орган ликвидационной налоговой отчетности.</w:t>
            </w:r>
          </w:p>
          <w:p w:rsidR="00000000" w:rsidRDefault="00CD546F">
            <w:pPr>
              <w:pStyle w:val="pji"/>
            </w:pPr>
            <w:r>
              <w:rPr>
                <w:rStyle w:val="s0"/>
                <w:b/>
                <w:bCs/>
              </w:rPr>
              <w:t>В случае, если срок уплаты</w:t>
            </w:r>
            <w:r>
              <w:rPr>
                <w:rStyle w:val="s0"/>
                <w:b/>
                <w:bCs/>
              </w:rPr>
              <w:t xml:space="preserve"> налогов, других обязательных платежей в бюджет, </w:t>
            </w:r>
            <w:r>
              <w:rPr>
                <w:b/>
                <w:bCs/>
                <w:sz w:val="20"/>
                <w:szCs w:val="20"/>
              </w:rPr>
              <w:t>социальных отчислений, перечисления обязательных пенсионных взносов,</w:t>
            </w:r>
            <w:r>
              <w:rPr>
                <w:rStyle w:val="s0"/>
                <w:b/>
                <w:bCs/>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w:t>
            </w:r>
            <w:r>
              <w:rPr>
                <w:rStyle w:val="s0"/>
                <w:b/>
                <w:bCs/>
              </w:rPr>
              <w:t xml:space="preserve">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 </w:t>
            </w:r>
          </w:p>
          <w:p w:rsidR="00000000" w:rsidRDefault="00CD546F">
            <w:pPr>
              <w:pStyle w:val="pji"/>
            </w:pPr>
            <w:r>
              <w:rPr>
                <w:b/>
                <w:bCs/>
                <w:sz w:val="20"/>
                <w:szCs w:val="20"/>
              </w:rPr>
              <w:t>4. Если налогоплательщик имеет излишне уплаченные суммы налогов и других обяза</w:t>
            </w:r>
            <w:r>
              <w:rPr>
                <w:b/>
                <w:bCs/>
                <w:sz w:val="20"/>
                <w:szCs w:val="20"/>
              </w:rPr>
              <w:t>тельных платежей в бюджет, то указанные суммы подлежат возврату этому налогоплательщику в порядке, установленном статьей 602 настоящего Кодекса.</w:t>
            </w:r>
          </w:p>
          <w:p w:rsidR="00000000" w:rsidRDefault="00CD546F">
            <w:pPr>
              <w:pStyle w:val="pji"/>
            </w:pPr>
            <w:r>
              <w:rPr>
                <w:b/>
                <w:bCs/>
                <w:sz w:val="20"/>
                <w:szCs w:val="20"/>
              </w:rPr>
              <w:t>В случае если налогоплательщик, прекращающий деятельность, имеет ошибочно уплаченные суммы налогов, платы и пен</w:t>
            </w:r>
            <w:r>
              <w:rPr>
                <w:b/>
                <w:bCs/>
                <w:sz w:val="20"/>
                <w:szCs w:val="20"/>
              </w:rPr>
              <w:t>ей в бюджет, то указанные суммы подлежат зачету в порядке, установленном статьей 601 настоящего Кодекса.</w:t>
            </w:r>
          </w:p>
          <w:p w:rsidR="00000000" w:rsidRDefault="00CD546F">
            <w:pPr>
              <w:pStyle w:val="pji"/>
            </w:pPr>
            <w:r>
              <w:rPr>
                <w:b/>
                <w:bCs/>
                <w:sz w:val="20"/>
                <w:szCs w:val="20"/>
              </w:rPr>
              <w:t>5. Налоговый орган в течение трех рабочих дней со дня получения налогового заявления налогоплательщика о прекращении деятельности обязан направить запр</w:t>
            </w:r>
            <w:r>
              <w:rPr>
                <w:b/>
                <w:bCs/>
                <w:sz w:val="20"/>
                <w:szCs w:val="20"/>
              </w:rPr>
              <w:t>ос:</w:t>
            </w:r>
          </w:p>
          <w:p w:rsidR="00000000" w:rsidRDefault="00CD546F">
            <w:pPr>
              <w:pStyle w:val="pji"/>
            </w:pPr>
            <w:r>
              <w:rPr>
                <w:b/>
                <w:bCs/>
                <w:sz w:val="20"/>
                <w:szCs w:val="20"/>
              </w:rPr>
              <w:t>1) в уполномоченные государственные органы - о представлении сведений о сделках с имуществом,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w:t>
            </w:r>
            <w:r>
              <w:rPr>
                <w:b/>
                <w:bCs/>
                <w:sz w:val="20"/>
                <w:szCs w:val="20"/>
              </w:rPr>
              <w:t>ществе по состоянию на дату получения налогового заявления о прекращении деятельности;</w:t>
            </w:r>
          </w:p>
          <w:p w:rsidR="00000000" w:rsidRDefault="00CD546F">
            <w:pPr>
              <w:pStyle w:val="pji"/>
            </w:pPr>
            <w:r>
              <w:rPr>
                <w:b/>
                <w:bCs/>
                <w:sz w:val="20"/>
                <w:szCs w:val="20"/>
              </w:rPr>
              <w:t>2) в 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w:t>
            </w:r>
            <w:r>
              <w:rPr>
                <w:b/>
                <w:bCs/>
                <w:sz w:val="20"/>
                <w:szCs w:val="20"/>
              </w:rPr>
              <w:t>ьность, а также подтверждения об отсутствии задолженности по таможенным платежам и налогам на дату не ранее даты получения требования налогового органа;</w:t>
            </w:r>
          </w:p>
          <w:p w:rsidR="00000000" w:rsidRDefault="00CD546F">
            <w:pPr>
              <w:pStyle w:val="pji"/>
            </w:pPr>
            <w:r>
              <w:rPr>
                <w:b/>
                <w:bCs/>
                <w:sz w:val="20"/>
                <w:szCs w:val="20"/>
              </w:rPr>
              <w:t>3) в банки и (или) организации, осуществляющие отдельные виды банковских операций, - о представлении св</w:t>
            </w:r>
            <w:r>
              <w:rPr>
                <w:b/>
                <w:bCs/>
                <w:sz w:val="20"/>
                <w:szCs w:val="20"/>
              </w:rPr>
              <w:t xml:space="preserve">едений об остатках и движении денег на банковских счетах индивидуального предпринимателя, прекращающего деятельность, на дату получения налогового заявления о прекращении деятельности. </w:t>
            </w:r>
          </w:p>
          <w:p w:rsidR="00000000" w:rsidRDefault="00CD546F">
            <w:pPr>
              <w:pStyle w:val="pji"/>
            </w:pPr>
            <w:r>
              <w:rPr>
                <w:b/>
                <w:bCs/>
                <w:sz w:val="20"/>
                <w:szCs w:val="20"/>
              </w:rPr>
              <w:t>Сведения о сделках, предусмотренные подпунктами 1) и 2) настоящего пун</w:t>
            </w:r>
            <w:r>
              <w:rPr>
                <w:b/>
                <w:bCs/>
                <w:sz w:val="20"/>
                <w:szCs w:val="20"/>
              </w:rPr>
              <w:t xml:space="preserve">кта, а также о движении денег на банковских счетах представляются за период, в течение которого не проводилась налоговая проверка налогоплательщика, в пределах срока исковой давности, установленного </w:t>
            </w:r>
            <w:r>
              <w:rPr>
                <w:rStyle w:val="s0"/>
                <w:b/>
                <w:bCs/>
              </w:rPr>
              <w:t xml:space="preserve">статьей 46 </w:t>
            </w:r>
            <w:r>
              <w:rPr>
                <w:b/>
                <w:bCs/>
                <w:sz w:val="20"/>
                <w:szCs w:val="20"/>
              </w:rPr>
              <w:t>настоящего Кодекса, до дня получения налоговым</w:t>
            </w:r>
            <w:r>
              <w:rPr>
                <w:b/>
                <w:bCs/>
                <w:sz w:val="20"/>
                <w:szCs w:val="20"/>
              </w:rPr>
              <w:t xml:space="preserve"> органом налогового заявления о прекращении деятельности. </w:t>
            </w:r>
          </w:p>
          <w:p w:rsidR="00000000" w:rsidRDefault="00CD546F">
            <w:pPr>
              <w:pStyle w:val="pji"/>
            </w:pPr>
            <w:r>
              <w:rPr>
                <w:b/>
                <w:bCs/>
                <w:sz w:val="20"/>
                <w:szCs w:val="20"/>
              </w:rPr>
              <w:t>6. Сведения по запросам налогового органа, указанные в пункте 5 настоящей статьи, должны быть представлены не позднее двадцати рабочих дней со дня его получения, если иное не установлено подпунктом</w:t>
            </w:r>
            <w:r>
              <w:rPr>
                <w:b/>
                <w:bCs/>
                <w:sz w:val="20"/>
                <w:szCs w:val="20"/>
              </w:rPr>
              <w:t xml:space="preserve"> 12) статьи 581 настоящего Кодекса. </w:t>
            </w:r>
          </w:p>
          <w:p w:rsidR="00000000" w:rsidRDefault="00CD546F">
            <w:pPr>
              <w:pStyle w:val="pji"/>
            </w:pPr>
            <w:r>
              <w:rPr>
                <w:rStyle w:val="s0"/>
                <w:b/>
                <w:bCs/>
              </w:rPr>
              <w:t>7. Налоговый орган не позднее десяти рабочих дней со дня получения всех сведений обязан осуществить камеральный контроль, по результатам которого составляется заключение в порядке, установленном настоящим Кодексом. В за</w:t>
            </w:r>
            <w:r>
              <w:rPr>
                <w:rStyle w:val="s0"/>
                <w:b/>
                <w:bCs/>
              </w:rPr>
              <w:t>ключении отражаются результаты камерального контроля, в том числе выявленные нарушения. На основании заключения, в котором отражены данные о выявленных нарушениях, налогоплательщику направляется уведомление об устранении нарушений, выявленных по результата</w:t>
            </w:r>
            <w:r>
              <w:rPr>
                <w:rStyle w:val="s0"/>
                <w:b/>
                <w:bCs/>
              </w:rPr>
              <w:t>м камерального контроля, в порядке, установленном главой 84 настоящего Кодекса.</w:t>
            </w:r>
          </w:p>
          <w:p w:rsidR="00000000" w:rsidRDefault="00CD546F">
            <w:pPr>
              <w:pStyle w:val="pji"/>
            </w:pPr>
            <w:r>
              <w:rPr>
                <w:rStyle w:val="s0"/>
                <w:b/>
                <w:bCs/>
              </w:rPr>
              <w:t>Исполнение уведомления об устранении нарушений, выявленных по результатам камерального контроля, осуществляется налогоплательщиком в порядке, установленном статьей 587 настояще</w:t>
            </w:r>
            <w:r>
              <w:rPr>
                <w:rStyle w:val="s0"/>
                <w:b/>
                <w:bCs/>
              </w:rPr>
              <w:t>го Кодекса.</w:t>
            </w:r>
          </w:p>
          <w:p w:rsidR="00000000" w:rsidRDefault="00CD546F">
            <w:pPr>
              <w:pStyle w:val="pji"/>
            </w:pPr>
            <w:r>
              <w:rPr>
                <w:rStyle w:val="s0"/>
                <w:b/>
                <w:bCs/>
              </w:rPr>
              <w:t xml:space="preserve">8. Налоговая задолженность </w:t>
            </w:r>
            <w:r>
              <w:rPr>
                <w:b/>
                <w:bCs/>
                <w:sz w:val="20"/>
                <w:szCs w:val="20"/>
              </w:rPr>
              <w:t xml:space="preserve">индивидуального предпринимателя, прекращающего деятельность, </w:t>
            </w:r>
            <w:r>
              <w:rPr>
                <w:rStyle w:val="s0"/>
                <w:b/>
                <w:bCs/>
              </w:rPr>
              <w:t>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w:t>
            </w:r>
            <w:r>
              <w:rPr>
                <w:rStyle w:val="s0"/>
                <w:b/>
                <w:bCs/>
              </w:rPr>
              <w:t xml:space="preserve">й законодательными актами Республики Казахстан. </w:t>
            </w:r>
          </w:p>
          <w:p w:rsidR="00000000" w:rsidRDefault="00CD546F">
            <w:pPr>
              <w:pStyle w:val="pji"/>
            </w:pPr>
            <w:r>
              <w:rPr>
                <w:b/>
                <w:bCs/>
                <w:sz w:val="20"/>
                <w:szCs w:val="20"/>
              </w:rPr>
              <w:t xml:space="preserve">9. Если индивидуальный предприниматель, прекращающий деятельность, имеет излишне уплаченные суммы налогов, платы и пеней в бюджет, то указанные суммы подлежат зачету в счет погашения налоговой задолженности этого индивидуального предпринимателя в порядке, </w:t>
            </w:r>
            <w:r>
              <w:rPr>
                <w:b/>
                <w:bCs/>
                <w:sz w:val="20"/>
                <w:szCs w:val="20"/>
              </w:rPr>
              <w:t>установленном статьей 599 настоящего Кодекса.</w:t>
            </w:r>
          </w:p>
          <w:p w:rsidR="00000000" w:rsidRDefault="00CD546F">
            <w:pPr>
              <w:pStyle w:val="pji"/>
            </w:pPr>
            <w:r>
              <w:rPr>
                <w:b/>
                <w:bCs/>
                <w:sz w:val="20"/>
                <w:szCs w:val="20"/>
              </w:rPr>
              <w:t xml:space="preserve">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статьей 601 </w:t>
            </w:r>
            <w:r>
              <w:rPr>
                <w:b/>
                <w:bCs/>
                <w:sz w:val="20"/>
                <w:szCs w:val="20"/>
              </w:rPr>
              <w:t>настоящего Кодекса.</w:t>
            </w:r>
          </w:p>
          <w:p w:rsidR="00000000" w:rsidRDefault="00CD546F">
            <w:pPr>
              <w:pStyle w:val="pji"/>
            </w:pPr>
            <w:r>
              <w:rPr>
                <w:b/>
                <w:bCs/>
                <w:sz w:val="20"/>
                <w:szCs w:val="20"/>
              </w:rPr>
              <w:t>10. При отсутствии у налогоплательщика, прекращающего деятельность, налоговой задолженности:</w:t>
            </w:r>
          </w:p>
          <w:p w:rsidR="00000000" w:rsidRDefault="00CD546F">
            <w:pPr>
              <w:pStyle w:val="pji"/>
            </w:pPr>
            <w:r>
              <w:rPr>
                <w:b/>
                <w:bCs/>
                <w:sz w:val="20"/>
                <w:szCs w:val="20"/>
              </w:rPr>
              <w:t xml:space="preserve">1) ошибочно уплаченные суммы налогов и других обязательных платежей в бюджет подлежат возврату этому </w:t>
            </w:r>
            <w:r>
              <w:rPr>
                <w:rStyle w:val="s0"/>
                <w:b/>
                <w:bCs/>
              </w:rPr>
              <w:t>налогоплательщику</w:t>
            </w:r>
            <w:r>
              <w:rPr>
                <w:b/>
                <w:bCs/>
                <w:sz w:val="20"/>
                <w:szCs w:val="20"/>
              </w:rPr>
              <w:t xml:space="preserve"> в порядке, установленном</w:t>
            </w:r>
            <w:r>
              <w:rPr>
                <w:b/>
                <w:bCs/>
                <w:sz w:val="20"/>
                <w:szCs w:val="20"/>
              </w:rPr>
              <w:t xml:space="preserve"> статьей 601 настоящего Кодекса;</w:t>
            </w:r>
          </w:p>
          <w:p w:rsidR="00000000" w:rsidRDefault="00CD546F">
            <w:pPr>
              <w:pStyle w:val="pji"/>
            </w:pPr>
            <w:r>
              <w:rPr>
                <w:b/>
                <w:bCs/>
                <w:sz w:val="20"/>
                <w:szCs w:val="20"/>
              </w:rPr>
              <w:t xml:space="preserve">2) излишне уплаченные суммы налогов, платы и пеней в бюджет подлежат возврату этому </w:t>
            </w:r>
            <w:r>
              <w:rPr>
                <w:rStyle w:val="s0"/>
                <w:b/>
                <w:bCs/>
              </w:rPr>
              <w:t>налогоплательщику</w:t>
            </w:r>
            <w:r>
              <w:rPr>
                <w:b/>
                <w:bCs/>
                <w:sz w:val="20"/>
                <w:szCs w:val="20"/>
              </w:rPr>
              <w:t xml:space="preserve"> в порядке, установленном статьей 602 настоящего Кодекса;</w:t>
            </w:r>
          </w:p>
          <w:p w:rsidR="00000000" w:rsidRDefault="00CD546F">
            <w:pPr>
              <w:pStyle w:val="pji"/>
            </w:pPr>
            <w:r>
              <w:rPr>
                <w:b/>
                <w:bCs/>
                <w:sz w:val="20"/>
                <w:szCs w:val="20"/>
              </w:rPr>
              <w:t>3) уплаченные суммы других обязательных платежей в бюджет подлеж</w:t>
            </w:r>
            <w:r>
              <w:rPr>
                <w:b/>
                <w:bCs/>
                <w:sz w:val="20"/>
                <w:szCs w:val="20"/>
              </w:rPr>
              <w:t xml:space="preserve">ат возврату этому </w:t>
            </w:r>
            <w:r>
              <w:rPr>
                <w:rStyle w:val="s0"/>
                <w:b/>
                <w:bCs/>
              </w:rPr>
              <w:t>налогоплательщику</w:t>
            </w:r>
            <w:r>
              <w:rPr>
                <w:b/>
                <w:bCs/>
                <w:sz w:val="20"/>
                <w:szCs w:val="20"/>
              </w:rPr>
              <w:t xml:space="preserve"> в порядке, установленном статьей 606 настоящего Кодекса;</w:t>
            </w:r>
          </w:p>
          <w:p w:rsidR="00000000" w:rsidRDefault="00CD546F">
            <w:pPr>
              <w:pStyle w:val="pji"/>
            </w:pPr>
            <w:r>
              <w:rPr>
                <w:rStyle w:val="s0"/>
                <w:b/>
                <w:bCs/>
              </w:rPr>
              <w:t>4) уплаченные суммы штрафов подлежат возврату этому налогоплательщику в порядке, установленном статьей 605 настоящего Кодекса;</w:t>
            </w:r>
          </w:p>
          <w:p w:rsidR="00000000" w:rsidRDefault="00CD546F">
            <w:pPr>
              <w:pStyle w:val="pji"/>
            </w:pPr>
            <w:r>
              <w:rPr>
                <w:rStyle w:val="s0"/>
                <w:b/>
                <w:bCs/>
              </w:rPr>
              <w:t xml:space="preserve">5) излишне (ошибочно) уплаченные в бюджет суммы таможенных </w:t>
            </w:r>
            <w:r>
              <w:rPr>
                <w:b/>
                <w:bCs/>
                <w:sz w:val="20"/>
                <w:szCs w:val="20"/>
              </w:rPr>
              <w:t>пошлин, налогов, таможенных сборов и пеней,</w:t>
            </w:r>
            <w:r>
              <w:rPr>
                <w:rStyle w:val="s0"/>
                <w:b/>
                <w:bCs/>
              </w:rPr>
              <w:t xml:space="preserve"> взимаемых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CD546F">
            <w:pPr>
              <w:pStyle w:val="pji"/>
            </w:pPr>
            <w:r>
              <w:rPr>
                <w:b/>
                <w:bCs/>
                <w:sz w:val="20"/>
                <w:szCs w:val="20"/>
              </w:rPr>
              <w:t>11.</w:t>
            </w:r>
            <w:r>
              <w:rPr>
                <w:b/>
                <w:bCs/>
                <w:sz w:val="20"/>
                <w:szCs w:val="20"/>
              </w:rPr>
              <w:t xml:space="preserve"> Деятельность индивидуального предпринимателя считается прекращенной при выполнении следующих условий:</w:t>
            </w:r>
          </w:p>
          <w:p w:rsidR="00000000" w:rsidRDefault="00CD546F">
            <w:pPr>
              <w:pStyle w:val="pji"/>
            </w:pPr>
            <w:r>
              <w:rPr>
                <w:b/>
                <w:bCs/>
                <w:sz w:val="20"/>
                <w:szCs w:val="20"/>
              </w:rPr>
              <w:t>1) завершение камерального контроля, дата которого определяется в соответствии со статьей 587 настоящего Кодекса;</w:t>
            </w:r>
          </w:p>
          <w:p w:rsidR="00000000" w:rsidRDefault="00CD546F">
            <w:pPr>
              <w:pStyle w:val="pji"/>
            </w:pPr>
            <w:r>
              <w:rPr>
                <w:rStyle w:val="s0"/>
                <w:b/>
                <w:bCs/>
              </w:rPr>
              <w:t>1-1) устранение нарушений, выявленных в</w:t>
            </w:r>
            <w:r>
              <w:rPr>
                <w:rStyle w:val="s0"/>
                <w:b/>
                <w:bCs/>
              </w:rPr>
              <w:t xml:space="preserve"> результате камерального контроля;</w:t>
            </w:r>
          </w:p>
          <w:p w:rsidR="00000000" w:rsidRDefault="00CD546F">
            <w:pPr>
              <w:pStyle w:val="pji"/>
            </w:pPr>
            <w:r>
              <w:rPr>
                <w:b/>
                <w:bCs/>
                <w:sz w:val="20"/>
                <w:szCs w:val="20"/>
              </w:rPr>
              <w:t>2) отсутствие налоговой задолженности, задолженности по обязательным пенсионным взносам и социальным отчислениям.</w:t>
            </w:r>
          </w:p>
          <w:p w:rsidR="00000000" w:rsidRDefault="00CD546F">
            <w:pPr>
              <w:pStyle w:val="pji"/>
            </w:pPr>
            <w:r>
              <w:rPr>
                <w:b/>
                <w:bCs/>
                <w:sz w:val="20"/>
                <w:szCs w:val="20"/>
              </w:rPr>
              <w:t xml:space="preserve">12. Датой снятия индивидуального предпринимателя с регистрационного учета в налоговом органе является одна </w:t>
            </w:r>
            <w:r>
              <w:rPr>
                <w:b/>
                <w:bCs/>
                <w:sz w:val="20"/>
                <w:szCs w:val="20"/>
              </w:rPr>
              <w:t>из дат, которая наступит последней при выполнении условий, предусмотренных пунктом 11 настоящей статьи.</w:t>
            </w:r>
          </w:p>
          <w:p w:rsidR="00000000" w:rsidRDefault="00CD546F">
            <w:pPr>
              <w:pStyle w:val="pji"/>
            </w:pPr>
            <w:r>
              <w:rPr>
                <w:b/>
                <w:bCs/>
                <w:sz w:val="20"/>
                <w:szCs w:val="20"/>
              </w:rPr>
              <w:t>13. Индивидуальный предприниматель, деятельность которого считается прекращенной, обязан представить в налоговый орган по месту нахождения:</w:t>
            </w:r>
          </w:p>
          <w:p w:rsidR="00000000" w:rsidRDefault="00CD546F">
            <w:pPr>
              <w:pStyle w:val="pji"/>
            </w:pPr>
            <w:r>
              <w:rPr>
                <w:b/>
                <w:bCs/>
                <w:sz w:val="20"/>
                <w:szCs w:val="20"/>
              </w:rPr>
              <w:t>1) справку б</w:t>
            </w:r>
            <w:r>
              <w:rPr>
                <w:b/>
                <w:bCs/>
                <w:sz w:val="20"/>
                <w:szCs w:val="20"/>
              </w:rPr>
              <w:t>анка и (</w:t>
            </w:r>
            <w:r>
              <w:rPr>
                <w:rStyle w:val="s0"/>
                <w:b/>
                <w:bCs/>
              </w:rPr>
              <w:t>или) организации, осуществляющей отдельные виды банковских операций, о закрытии имеющихся банковских счетов;</w:t>
            </w:r>
          </w:p>
          <w:p w:rsidR="00000000" w:rsidRDefault="00CD546F">
            <w:pPr>
              <w:pStyle w:val="pji"/>
            </w:pPr>
            <w:r>
              <w:rPr>
                <w:rStyle w:val="s0"/>
                <w:b/>
                <w:bCs/>
              </w:rPr>
              <w:t>2) документ органа внутренних дел об уничтожении печати индивидуального предпринимателя (при ее наличии).</w:t>
            </w:r>
          </w:p>
          <w:p w:rsidR="00000000" w:rsidRDefault="00CD546F">
            <w:pPr>
              <w:pStyle w:val="pji"/>
            </w:pPr>
            <w:r>
              <w:rPr>
                <w:b/>
                <w:bCs/>
                <w:sz w:val="20"/>
                <w:szCs w:val="20"/>
              </w:rPr>
              <w:t>Индивидуальный предприниматель, д</w:t>
            </w:r>
            <w:r>
              <w:rPr>
                <w:b/>
                <w:bCs/>
                <w:sz w:val="20"/>
                <w:szCs w:val="20"/>
              </w:rPr>
              <w:t>еятельность которого считается прекращенной, представляет документы, указанные в настоящем пункте, в течение трех рабочих дней со дня завершения камерального контроля в случае одновременного соблюдения следующих условий:</w:t>
            </w:r>
          </w:p>
          <w:p w:rsidR="00000000" w:rsidRDefault="00CD546F">
            <w:pPr>
              <w:pStyle w:val="pji"/>
            </w:pPr>
            <w:r>
              <w:rPr>
                <w:b/>
                <w:bCs/>
                <w:sz w:val="20"/>
                <w:szCs w:val="20"/>
              </w:rPr>
              <w:t>1) отсутствие налоговой задолженнос</w:t>
            </w:r>
            <w:r>
              <w:rPr>
                <w:b/>
                <w:bCs/>
                <w:sz w:val="20"/>
                <w:szCs w:val="20"/>
              </w:rPr>
              <w:t>ти, задолженности по обязательным пенсионным взносам и социальным отчислениям;</w:t>
            </w:r>
          </w:p>
          <w:p w:rsidR="00000000" w:rsidRDefault="00CD546F">
            <w:pPr>
              <w:pStyle w:val="pji"/>
            </w:pPr>
            <w:r>
              <w:rPr>
                <w:b/>
                <w:bCs/>
                <w:sz w:val="20"/>
                <w:szCs w:val="20"/>
              </w:rPr>
              <w:t>2) отсутствие излишне уплаченных сумм налогов, платы и пеней;</w:t>
            </w:r>
          </w:p>
          <w:p w:rsidR="00000000" w:rsidRDefault="00CD546F">
            <w:pPr>
              <w:pStyle w:val="pji"/>
            </w:pPr>
            <w:r>
              <w:rPr>
                <w:b/>
                <w:bCs/>
                <w:sz w:val="20"/>
                <w:szCs w:val="20"/>
              </w:rPr>
              <w:t>3) отсутствие ошибочно уплаченных сумм налогов, других обязательных платежей в бюджет, пеней и штрафов;</w:t>
            </w:r>
          </w:p>
          <w:p w:rsidR="00000000" w:rsidRDefault="00CD546F">
            <w:pPr>
              <w:pStyle w:val="pji"/>
            </w:pPr>
            <w:r>
              <w:rPr>
                <w:b/>
                <w:bCs/>
                <w:sz w:val="20"/>
                <w:szCs w:val="20"/>
              </w:rPr>
              <w:t>4) отсутств</w:t>
            </w:r>
            <w:r>
              <w:rPr>
                <w:b/>
                <w:bCs/>
                <w:sz w:val="20"/>
                <w:szCs w:val="20"/>
              </w:rPr>
              <w:t>ие не 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CD546F">
            <w:pPr>
              <w:pStyle w:val="pji"/>
            </w:pPr>
            <w:r>
              <w:rPr>
                <w:b/>
                <w:bCs/>
                <w:sz w:val="20"/>
                <w:szCs w:val="20"/>
              </w:rPr>
              <w:t xml:space="preserve">В случае наличия налоговой задолженности, задолженности </w:t>
            </w:r>
            <w:r>
              <w:rPr>
                <w:b/>
                <w:bCs/>
                <w:sz w:val="20"/>
                <w:szCs w:val="20"/>
              </w:rPr>
              <w:t>по обязательным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индивидуальный предприниматель, деятельность которого счита</w:t>
            </w:r>
            <w:r>
              <w:rPr>
                <w:b/>
                <w:bCs/>
                <w:sz w:val="20"/>
                <w:szCs w:val="20"/>
              </w:rPr>
              <w:t xml:space="preserve">ется прекращенной, представляет документы, указанные в настоящем пункте, в течение трех рабочих дней с даты, которая наступит последней: </w:t>
            </w:r>
          </w:p>
          <w:p w:rsidR="00000000" w:rsidRDefault="00CD546F">
            <w:pPr>
              <w:pStyle w:val="pji"/>
            </w:pPr>
            <w:r>
              <w:rPr>
                <w:b/>
                <w:bCs/>
                <w:sz w:val="20"/>
                <w:szCs w:val="20"/>
              </w:rPr>
              <w:t>1) с даты погашения налоговой задолженности, задолженности по обязательным пенсионным взносам, социальным отчислениям;</w:t>
            </w:r>
          </w:p>
          <w:p w:rsidR="00000000" w:rsidRDefault="00CD546F">
            <w:pPr>
              <w:pStyle w:val="pji"/>
            </w:pPr>
            <w:r>
              <w:rPr>
                <w:b/>
                <w:bCs/>
                <w:sz w:val="20"/>
                <w:szCs w:val="20"/>
              </w:rPr>
              <w:t>2) с даты возврата излишне уплаченных сумм налогов, плат, пеней;</w:t>
            </w:r>
          </w:p>
          <w:p w:rsidR="00000000" w:rsidRDefault="00CD546F">
            <w:pPr>
              <w:pStyle w:val="pji"/>
            </w:pPr>
            <w:r>
              <w:rPr>
                <w:b/>
                <w:bCs/>
                <w:sz w:val="20"/>
                <w:szCs w:val="20"/>
              </w:rPr>
              <w:t>3) с даты возврата ошибочно уплаченных сумм налогов, других обязательных платежей в бюджет, пеней и штрафов;</w:t>
            </w:r>
          </w:p>
          <w:p w:rsidR="00000000" w:rsidRDefault="00CD546F">
            <w:pPr>
              <w:pStyle w:val="pji"/>
            </w:pPr>
            <w:r>
              <w:rPr>
                <w:b/>
                <w:bCs/>
                <w:sz w:val="20"/>
                <w:szCs w:val="20"/>
              </w:rPr>
              <w:t>4) с даты возврата излишне (ошибочно) уплаченных сумм таможенных пошлин, налогов,</w:t>
            </w:r>
            <w:r>
              <w:rPr>
                <w:b/>
                <w:bCs/>
                <w:sz w:val="20"/>
                <w:szCs w:val="20"/>
              </w:rPr>
              <w:t xml:space="preserve"> таможенных сборов и пеней, взимаемых таможенными органами.</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34" w:firstLine="34"/>
            </w:pPr>
            <w:r>
              <w:rPr>
                <w:b/>
                <w:bCs/>
                <w:color w:val="7030A0"/>
                <w:sz w:val="20"/>
                <w:szCs w:val="20"/>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p>
          <w:p w:rsidR="00000000" w:rsidRDefault="00CD546F">
            <w:pPr>
              <w:pStyle w:val="pji"/>
              <w:ind w:right="34" w:firstLine="34"/>
            </w:pPr>
            <w:r>
              <w:rPr>
                <w:b/>
                <w:bCs/>
                <w:color w:val="7030A0"/>
                <w:sz w:val="20"/>
                <w:szCs w:val="20"/>
              </w:rPr>
              <w:t>1. Настоящая статья устанавливает особенности исполн</w:t>
            </w:r>
            <w:r>
              <w:rPr>
                <w:b/>
                <w:bCs/>
                <w:color w:val="7030A0"/>
                <w:sz w:val="20"/>
                <w:szCs w:val="20"/>
              </w:rPr>
              <w:t>ения налогового обязательства индивидуального предпринимателя, прекращающего деятельность, который одновременно соответствует следующим условиям:</w:t>
            </w:r>
          </w:p>
          <w:p w:rsidR="00000000" w:rsidRDefault="00CD546F">
            <w:pPr>
              <w:pStyle w:val="pji"/>
              <w:ind w:right="34" w:firstLine="34"/>
            </w:pPr>
            <w:r>
              <w:rPr>
                <w:b/>
                <w:bCs/>
                <w:color w:val="7030A0"/>
                <w:sz w:val="20"/>
                <w:szCs w:val="20"/>
              </w:rPr>
              <w:t>1) не является плательщиком налога на добавленную стоимость;</w:t>
            </w:r>
          </w:p>
          <w:p w:rsidR="00000000" w:rsidRDefault="00CD546F">
            <w:pPr>
              <w:pStyle w:val="pji"/>
              <w:ind w:right="34" w:firstLine="34"/>
            </w:pPr>
            <w:r>
              <w:rPr>
                <w:b/>
                <w:bCs/>
                <w:color w:val="7030A0"/>
                <w:sz w:val="20"/>
                <w:szCs w:val="20"/>
              </w:rPr>
              <w:t>2) не является плательщиком единого земельного на</w:t>
            </w:r>
            <w:r>
              <w:rPr>
                <w:b/>
                <w:bCs/>
                <w:color w:val="7030A0"/>
                <w:sz w:val="20"/>
                <w:szCs w:val="20"/>
              </w:rPr>
              <w:t>лога, применяющим раздельный учет доходов и расходов, имущества по видам деятельности, на которые не распространяется специальный налоговый режим для крестьянских или фермерских хозяйств;</w:t>
            </w:r>
          </w:p>
          <w:p w:rsidR="00000000" w:rsidRDefault="00CD546F">
            <w:pPr>
              <w:pStyle w:val="pji"/>
              <w:ind w:right="34" w:firstLine="34"/>
            </w:pPr>
            <w:r>
              <w:rPr>
                <w:b/>
                <w:bCs/>
                <w:color w:val="7030A0"/>
                <w:sz w:val="20"/>
                <w:szCs w:val="20"/>
              </w:rPr>
              <w:t>3) не включен в план налоговых проверок на основании результатов мер</w:t>
            </w:r>
            <w:r>
              <w:rPr>
                <w:b/>
                <w:bCs/>
                <w:color w:val="7030A0"/>
                <w:sz w:val="20"/>
                <w:szCs w:val="20"/>
              </w:rPr>
              <w:t>оприятий системы оценки рисков.</w:t>
            </w:r>
          </w:p>
          <w:p w:rsidR="00000000" w:rsidRDefault="00CD546F">
            <w:pPr>
              <w:pStyle w:val="pji"/>
              <w:ind w:right="34" w:firstLine="34"/>
            </w:pPr>
            <w:r>
              <w:rPr>
                <w:b/>
                <w:bCs/>
                <w:color w:val="7030A0"/>
                <w:sz w:val="20"/>
                <w:szCs w:val="20"/>
              </w:rPr>
              <w:t>Настоящая статья применяется в отношении индивидуальных предпринимателей, соответствующих условиям, определенным настоящим пунктом, в течение срока исковой давности, установленного в статье 46 настоящего Кодекса. Положения настоящего пункта распространяютс</w:t>
            </w:r>
            <w:r>
              <w:rPr>
                <w:b/>
                <w:bCs/>
                <w:color w:val="7030A0"/>
                <w:sz w:val="20"/>
                <w:szCs w:val="20"/>
              </w:rPr>
              <w:t>я также в отношении индивидуальных предпринимателей, период с даты государственной регистрации которых в качестве индивидуальных предпринимателей менее чем срок исковой давности, установленный статьей 46 настоящего Кодекса.</w:t>
            </w:r>
          </w:p>
          <w:p w:rsidR="00000000" w:rsidRDefault="00CD546F">
            <w:pPr>
              <w:pStyle w:val="pji"/>
              <w:ind w:right="34" w:firstLine="34"/>
            </w:pPr>
            <w:r>
              <w:rPr>
                <w:b/>
                <w:bCs/>
                <w:color w:val="7030A0"/>
                <w:sz w:val="20"/>
                <w:szCs w:val="20"/>
              </w:rPr>
              <w:t>2. Индивидуальный предпринимател</w:t>
            </w:r>
            <w:r>
              <w:rPr>
                <w:b/>
                <w:bCs/>
                <w:color w:val="7030A0"/>
                <w:sz w:val="20"/>
                <w:szCs w:val="20"/>
              </w:rPr>
              <w:t>ь в случае принятия решения о прекращении деятельности одновременно представляет в налоговый орган по месту нахождения:</w:t>
            </w:r>
          </w:p>
          <w:p w:rsidR="00000000" w:rsidRDefault="00CD546F">
            <w:pPr>
              <w:pStyle w:val="pji"/>
              <w:ind w:right="34" w:firstLine="34"/>
            </w:pPr>
            <w:r>
              <w:rPr>
                <w:b/>
                <w:bCs/>
                <w:color w:val="7030A0"/>
                <w:sz w:val="20"/>
                <w:szCs w:val="20"/>
              </w:rPr>
              <w:t>1) налоговое заявление о прекращении деятельности;</w:t>
            </w:r>
          </w:p>
          <w:p w:rsidR="00000000" w:rsidRDefault="00CD546F">
            <w:pPr>
              <w:pStyle w:val="pji"/>
              <w:ind w:right="34" w:firstLine="34"/>
            </w:pPr>
            <w:r>
              <w:rPr>
                <w:b/>
                <w:bCs/>
                <w:color w:val="7030A0"/>
                <w:sz w:val="20"/>
                <w:szCs w:val="20"/>
              </w:rPr>
              <w:t>2) налоговое заявление о снятии с регистрационного учета по отдельным видам деятельно</w:t>
            </w:r>
            <w:r>
              <w:rPr>
                <w:b/>
                <w:bCs/>
                <w:color w:val="7030A0"/>
                <w:sz w:val="20"/>
                <w:szCs w:val="20"/>
              </w:rPr>
              <w:t>сти при наличии такого учета;</w:t>
            </w:r>
          </w:p>
          <w:p w:rsidR="00000000" w:rsidRDefault="00CD546F">
            <w:pPr>
              <w:pStyle w:val="pji"/>
              <w:ind w:right="34" w:firstLine="34"/>
            </w:pPr>
            <w:r>
              <w:rPr>
                <w:b/>
                <w:bCs/>
                <w:color w:val="7030A0"/>
                <w:sz w:val="20"/>
                <w:szCs w:val="20"/>
              </w:rPr>
              <w:t>3) ликвидационную налоговую отчетность;</w:t>
            </w:r>
          </w:p>
          <w:p w:rsidR="00000000" w:rsidRDefault="00CD546F">
            <w:pPr>
              <w:pStyle w:val="pji"/>
              <w:ind w:right="34" w:firstLine="34"/>
            </w:pPr>
            <w:r>
              <w:rPr>
                <w:b/>
                <w:bCs/>
                <w:color w:val="7030A0"/>
                <w:sz w:val="20"/>
                <w:szCs w:val="20"/>
              </w:rPr>
              <w:t>4) свидетельство о государственной регистрации индивидуального предпринимателя или пояснение на бумажном носителе при его утере или порче - в случае выдачи такого свидетельства до 1 янва</w:t>
            </w:r>
            <w:r>
              <w:rPr>
                <w:b/>
                <w:bCs/>
                <w:color w:val="7030A0"/>
                <w:sz w:val="20"/>
                <w:szCs w:val="20"/>
              </w:rPr>
              <w:t>ря 2013 года;</w:t>
            </w:r>
          </w:p>
          <w:p w:rsidR="00000000" w:rsidRDefault="00CD546F">
            <w:pPr>
              <w:pStyle w:val="pji"/>
              <w:ind w:right="34" w:firstLine="34"/>
            </w:pPr>
            <w:r>
              <w:rPr>
                <w:b/>
                <w:bCs/>
                <w:color w:val="7030A0"/>
                <w:sz w:val="20"/>
                <w:szCs w:val="20"/>
              </w:rPr>
              <w:t>5) документ, подтверждающий публикацию в периодическом печатном издании информации о прекращении деятельности индивидуального предпринимателя;</w:t>
            </w:r>
          </w:p>
          <w:p w:rsidR="00000000" w:rsidRDefault="00CD546F">
            <w:pPr>
              <w:pStyle w:val="pji"/>
              <w:ind w:right="34" w:firstLine="34"/>
            </w:pPr>
            <w:r>
              <w:rPr>
                <w:b/>
                <w:bCs/>
                <w:color w:val="7030A0"/>
                <w:sz w:val="20"/>
                <w:szCs w:val="20"/>
              </w:rPr>
              <w:t>6) налоговое заявление о снятии с учета контрольно-кассовой машины в порядке, установленном статьей</w:t>
            </w:r>
            <w:r>
              <w:rPr>
                <w:b/>
                <w:bCs/>
                <w:color w:val="7030A0"/>
                <w:sz w:val="20"/>
                <w:szCs w:val="20"/>
              </w:rPr>
              <w:t xml:space="preserve"> 648 настоящего Кодекса.</w:t>
            </w:r>
          </w:p>
          <w:p w:rsidR="00000000" w:rsidRDefault="00CD546F">
            <w:pPr>
              <w:pStyle w:val="pji"/>
              <w:ind w:right="34" w:firstLine="34"/>
            </w:pPr>
            <w:r>
              <w:rPr>
                <w:b/>
                <w:bCs/>
                <w:color w:val="7030A0"/>
                <w:sz w:val="20"/>
                <w:szCs w:val="20"/>
              </w:rPr>
              <w:t>Документ, указанный в подпункте 6) настоящего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CD546F">
            <w:pPr>
              <w:pStyle w:val="pji"/>
              <w:ind w:right="34" w:firstLine="34"/>
            </w:pPr>
            <w:r>
              <w:rPr>
                <w:b/>
                <w:bCs/>
                <w:color w:val="7030A0"/>
                <w:sz w:val="20"/>
                <w:szCs w:val="20"/>
              </w:rPr>
              <w:t>3.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индивидуальный предприниматель, прекращающий деятельность, является налогоплат</w:t>
            </w:r>
            <w:r>
              <w:rPr>
                <w:b/>
                <w:bCs/>
                <w:color w:val="7030A0"/>
                <w:sz w:val="20"/>
                <w:szCs w:val="20"/>
              </w:rPr>
              <w:t>ельщиком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CD546F">
            <w:pPr>
              <w:pStyle w:val="pji"/>
              <w:ind w:right="34" w:firstLine="34"/>
            </w:pPr>
            <w:r>
              <w:rPr>
                <w:b/>
                <w:bCs/>
                <w:color w:val="7030A0"/>
                <w:sz w:val="20"/>
                <w:szCs w:val="20"/>
              </w:rPr>
              <w:t>В случае, если срок представления очередной налоговой отчетности наступает п</w:t>
            </w:r>
            <w:r>
              <w:rPr>
                <w:b/>
                <w:bCs/>
                <w:color w:val="7030A0"/>
                <w:sz w:val="20"/>
                <w:szCs w:val="20"/>
              </w:rPr>
              <w:t>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CD546F">
            <w:pPr>
              <w:pStyle w:val="pji"/>
              <w:ind w:right="34" w:firstLine="34"/>
            </w:pPr>
            <w:r>
              <w:rPr>
                <w:b/>
                <w:bCs/>
                <w:color w:val="7030A0"/>
                <w:sz w:val="20"/>
                <w:szCs w:val="20"/>
              </w:rPr>
              <w:t xml:space="preserve">4. Уплата налогов, других обязательных платежей в бюджет, социальных </w:t>
            </w:r>
            <w:r>
              <w:rPr>
                <w:b/>
                <w:bCs/>
                <w:color w:val="7030A0"/>
                <w:sz w:val="20"/>
                <w:szCs w:val="20"/>
              </w:rPr>
              <w:t>отчислений, перечисление обязательных пенсионных взносов, отраженных в ликвидационной налоговой отчетности, производятся индивидуальным предпринимателем, прекращающим деятельность, не позднее десяти календарных дней со дня представления в налоговый орган л</w:t>
            </w:r>
            <w:r>
              <w:rPr>
                <w:b/>
                <w:bCs/>
                <w:color w:val="7030A0"/>
                <w:sz w:val="20"/>
                <w:szCs w:val="20"/>
              </w:rPr>
              <w:t>иквидационной налоговой отчетности.</w:t>
            </w:r>
          </w:p>
          <w:p w:rsidR="00000000" w:rsidRDefault="00CD546F">
            <w:pPr>
              <w:pStyle w:val="pji"/>
              <w:ind w:right="34" w:firstLine="34"/>
            </w:pPr>
            <w:r>
              <w:rPr>
                <w:b/>
                <w:bCs/>
                <w:color w:val="7030A0"/>
                <w:sz w:val="20"/>
                <w:szCs w:val="20"/>
              </w:rPr>
              <w:t>В случае, если срок уплаты налогов,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представленной перед ликвидационной налог</w:t>
            </w:r>
            <w:r>
              <w:rPr>
                <w:b/>
                <w:bCs/>
                <w:color w:val="7030A0"/>
                <w:sz w:val="20"/>
                <w:szCs w:val="20"/>
              </w:rPr>
              <w:t>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CD546F">
            <w:pPr>
              <w:pStyle w:val="pji"/>
              <w:ind w:right="34" w:firstLine="34"/>
            </w:pPr>
            <w:r>
              <w:rPr>
                <w:b/>
                <w:bCs/>
                <w:color w:val="7030A0"/>
                <w:sz w:val="20"/>
                <w:szCs w:val="20"/>
              </w:rPr>
              <w:t>5. Налоговый орга</w:t>
            </w:r>
            <w:r>
              <w:rPr>
                <w:b/>
                <w:bCs/>
                <w:color w:val="7030A0"/>
                <w:sz w:val="20"/>
                <w:szCs w:val="20"/>
              </w:rPr>
              <w:t>н в течение трех рабочих дней со дня получения налогового заявления индивидуального предпринимателя о прекращении деятельности обязан направить запрос:</w:t>
            </w:r>
          </w:p>
          <w:p w:rsidR="00000000" w:rsidRDefault="00CD546F">
            <w:pPr>
              <w:pStyle w:val="pji"/>
              <w:ind w:right="34" w:firstLine="34"/>
            </w:pPr>
            <w:r>
              <w:rPr>
                <w:b/>
                <w:bCs/>
                <w:color w:val="7030A0"/>
                <w:sz w:val="20"/>
                <w:szCs w:val="20"/>
              </w:rPr>
              <w:t>1) в уполномоченные государственные органы - о представлении сведений о сделках с имуществом, подлежащим</w:t>
            </w:r>
            <w:r>
              <w:rPr>
                <w:b/>
                <w:bCs/>
                <w:color w:val="7030A0"/>
                <w:sz w:val="20"/>
                <w:szCs w:val="20"/>
              </w:rPr>
              <w:t xml:space="preserve">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имуществе по состоянию на дату получения налогового заявления о прекращении деятельности;</w:t>
            </w:r>
          </w:p>
          <w:p w:rsidR="00000000" w:rsidRDefault="00CD546F">
            <w:pPr>
              <w:pStyle w:val="pji"/>
              <w:ind w:right="34" w:firstLine="34"/>
            </w:pPr>
            <w:r>
              <w:rPr>
                <w:b/>
                <w:bCs/>
                <w:color w:val="7030A0"/>
                <w:sz w:val="20"/>
                <w:szCs w:val="20"/>
              </w:rPr>
              <w:t>2) в таможенные орган</w:t>
            </w:r>
            <w:r>
              <w:rPr>
                <w:b/>
                <w:bCs/>
                <w:color w:val="7030A0"/>
                <w:sz w:val="20"/>
                <w:szCs w:val="20"/>
              </w:rPr>
              <w:t>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деятельность, а также о подтверждении отсутствия задолженности по таможенным платежам и налогам на дату не ранее д</w:t>
            </w:r>
            <w:r>
              <w:rPr>
                <w:b/>
                <w:bCs/>
                <w:color w:val="7030A0"/>
                <w:sz w:val="20"/>
                <w:szCs w:val="20"/>
              </w:rPr>
              <w:t>аты получения требования налогового органа;</w:t>
            </w:r>
          </w:p>
          <w:p w:rsidR="00000000" w:rsidRDefault="00CD546F">
            <w:pPr>
              <w:pStyle w:val="pji"/>
              <w:ind w:right="34" w:firstLine="34"/>
            </w:pPr>
            <w:r>
              <w:rPr>
                <w:b/>
                <w:bCs/>
                <w:color w:val="7030A0"/>
                <w:sz w:val="20"/>
                <w:szCs w:val="20"/>
              </w:rP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индивидуального предпринимателя, прекращающего деяте</w:t>
            </w:r>
            <w:r>
              <w:rPr>
                <w:b/>
                <w:bCs/>
                <w:color w:val="7030A0"/>
                <w:sz w:val="20"/>
                <w:szCs w:val="20"/>
              </w:rPr>
              <w:t>льность, на дату получения налогового заявления о прекращении деятельности.</w:t>
            </w:r>
          </w:p>
          <w:p w:rsidR="00000000" w:rsidRDefault="00CD546F">
            <w:pPr>
              <w:pStyle w:val="pji"/>
              <w:ind w:right="34" w:firstLine="34"/>
            </w:pPr>
            <w:r>
              <w:rPr>
                <w:b/>
                <w:bCs/>
                <w:color w:val="7030A0"/>
                <w:sz w:val="20"/>
                <w:szCs w:val="20"/>
              </w:rPr>
              <w:t>Сведения о сделках, предусмотренные подпунктами 1) и 2) настоящего пункта, а также о движении денег на банковских счетах представляются за период, в течение которого не проводилась</w:t>
            </w:r>
            <w:r>
              <w:rPr>
                <w:b/>
                <w:bCs/>
                <w:color w:val="7030A0"/>
                <w:sz w:val="20"/>
                <w:szCs w:val="20"/>
              </w:rPr>
              <w:t xml:space="preserve"> налоговая проверка в отношении индивидуального предпринимателя, прекращающего деятельность, в пределах срока исковой давности, установленного статьей 46 настоящего Кодекса, до дня получения налоговым органом налогового заявления о прекращении деятельности</w:t>
            </w:r>
            <w:r>
              <w:rPr>
                <w:b/>
                <w:bCs/>
                <w:color w:val="7030A0"/>
                <w:sz w:val="20"/>
                <w:szCs w:val="20"/>
              </w:rPr>
              <w:t>.</w:t>
            </w:r>
          </w:p>
          <w:p w:rsidR="00000000" w:rsidRDefault="00CD546F">
            <w:pPr>
              <w:pStyle w:val="pji"/>
              <w:ind w:right="34" w:firstLine="34"/>
            </w:pPr>
            <w:r>
              <w:rPr>
                <w:b/>
                <w:bCs/>
                <w:color w:val="7030A0"/>
                <w:sz w:val="20"/>
                <w:szCs w:val="20"/>
              </w:rPr>
              <w:t>6. Сведения по запросам налогового органа, указанные в пункте 5 настоящей статьи, должны быть представлены не позднее двадцати рабочих дней со дня его получения, если иное не установлено подпунктом 12) статьи 581 настоящего Кодекса.</w:t>
            </w:r>
          </w:p>
          <w:p w:rsidR="00000000" w:rsidRDefault="00CD546F">
            <w:pPr>
              <w:pStyle w:val="pji"/>
              <w:ind w:right="34" w:firstLine="34"/>
            </w:pPr>
            <w:r>
              <w:rPr>
                <w:b/>
                <w:bCs/>
                <w:color w:val="7030A0"/>
                <w:sz w:val="20"/>
                <w:szCs w:val="20"/>
              </w:rPr>
              <w:t xml:space="preserve">7. Налоговый орган в </w:t>
            </w:r>
            <w:r>
              <w:rPr>
                <w:b/>
                <w:bCs/>
                <w:color w:val="7030A0"/>
                <w:sz w:val="20"/>
                <w:szCs w:val="20"/>
              </w:rPr>
              <w:t>течение десяти рабочих дней со дня получения всех сведений обязан осуществить камеральный контроль и составить заключение в порядке, установленном настоящим Кодексом.</w:t>
            </w:r>
          </w:p>
          <w:p w:rsidR="00000000" w:rsidRDefault="00CD546F">
            <w:pPr>
              <w:pStyle w:val="pji"/>
              <w:ind w:right="34" w:firstLine="34"/>
            </w:pPr>
            <w:r>
              <w:rPr>
                <w:b/>
                <w:bCs/>
                <w:color w:val="7030A0"/>
                <w:sz w:val="20"/>
                <w:szCs w:val="20"/>
              </w:rPr>
              <w:t xml:space="preserve">В заключении отражаются результаты камерального контроля и состояние расчетов по налогам </w:t>
            </w:r>
            <w:r>
              <w:rPr>
                <w:b/>
                <w:bCs/>
                <w:color w:val="7030A0"/>
                <w:sz w:val="20"/>
                <w:szCs w:val="20"/>
              </w:rPr>
              <w:t>и другим обязательным платежам в бюджет, обязательным пенсионным взносам и социальным отчислениям.</w:t>
            </w:r>
          </w:p>
          <w:p w:rsidR="00000000" w:rsidRDefault="00CD546F">
            <w:pPr>
              <w:pStyle w:val="pji"/>
              <w:ind w:right="34" w:firstLine="34"/>
            </w:pPr>
            <w:r>
              <w:rPr>
                <w:b/>
                <w:bCs/>
                <w:color w:val="7030A0"/>
                <w:sz w:val="20"/>
                <w:szCs w:val="20"/>
              </w:rPr>
              <w:t xml:space="preserve">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w:t>
            </w:r>
            <w:r>
              <w:rPr>
                <w:b/>
                <w:bCs/>
                <w:color w:val="7030A0"/>
                <w:sz w:val="20"/>
                <w:szCs w:val="20"/>
              </w:rPr>
              <w:t>позднее трех рабочих дней после его подписания индивидуальному предпринимателю под роспись или направляется ему по почте заказным письмом с уведомлением.</w:t>
            </w:r>
          </w:p>
          <w:p w:rsidR="00000000" w:rsidRDefault="00CD546F">
            <w:pPr>
              <w:pStyle w:val="pji"/>
              <w:ind w:right="34" w:firstLine="34"/>
            </w:pPr>
            <w:r>
              <w:rPr>
                <w:b/>
                <w:bCs/>
                <w:color w:val="7030A0"/>
                <w:sz w:val="20"/>
                <w:szCs w:val="20"/>
              </w:rPr>
              <w:t>В случае возврата почтовой или иной организацией связи заключения, направленного органом налоговой слу</w:t>
            </w:r>
            <w:r>
              <w:rPr>
                <w:b/>
                <w:bCs/>
                <w:color w:val="7030A0"/>
                <w:sz w:val="20"/>
                <w:szCs w:val="20"/>
              </w:rPr>
              <w:t>жбы индивидуальному предпринимателю по почте заказным письмом с уведомлением, датой вручения такого заключения является дата проведения налогового обследования по основаниям и в порядке, установленным настоящим Кодексом.</w:t>
            </w:r>
          </w:p>
          <w:p w:rsidR="00000000" w:rsidRDefault="00CD546F">
            <w:pPr>
              <w:pStyle w:val="pji"/>
              <w:ind w:right="34" w:firstLine="34"/>
            </w:pPr>
            <w:r>
              <w:rPr>
                <w:b/>
                <w:bCs/>
                <w:color w:val="7030A0"/>
                <w:sz w:val="20"/>
                <w:szCs w:val="20"/>
              </w:rPr>
              <w:t xml:space="preserve">8. В случае выявления нарушений по </w:t>
            </w:r>
            <w:r>
              <w:rPr>
                <w:b/>
                <w:bCs/>
                <w:color w:val="7030A0"/>
                <w:sz w:val="20"/>
                <w:szCs w:val="20"/>
              </w:rPr>
              <w:t>результатам камерального контроля индивидуальному предпринимателю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главой 84 на</w:t>
            </w:r>
            <w:r>
              <w:rPr>
                <w:b/>
                <w:bCs/>
                <w:color w:val="7030A0"/>
                <w:sz w:val="20"/>
                <w:szCs w:val="20"/>
              </w:rPr>
              <w:t>стоящего Кодекса.</w:t>
            </w:r>
          </w:p>
          <w:p w:rsidR="00000000" w:rsidRDefault="00CD546F">
            <w:pPr>
              <w:pStyle w:val="pji"/>
              <w:ind w:right="34" w:firstLine="34"/>
            </w:pPr>
            <w:r>
              <w:rPr>
                <w:b/>
                <w:bCs/>
                <w:color w:val="7030A0"/>
                <w:sz w:val="20"/>
                <w:szCs w:val="20"/>
              </w:rPr>
              <w:t>Исполнение уведомления об устранении нарушений, выявленных по результатам камерального контроля, осуществляется индивидуальным предпринимателем в порядке, установленном статьей 587 настоящего Кодекса.</w:t>
            </w:r>
          </w:p>
          <w:p w:rsidR="00000000" w:rsidRDefault="00CD546F">
            <w:pPr>
              <w:pStyle w:val="pji"/>
              <w:ind w:right="34" w:firstLine="34"/>
            </w:pPr>
            <w:r>
              <w:rPr>
                <w:b/>
                <w:bCs/>
                <w:color w:val="7030A0"/>
                <w:sz w:val="20"/>
                <w:szCs w:val="20"/>
              </w:rPr>
              <w:t>В случае неисполнения уведомления и (</w:t>
            </w:r>
            <w:r>
              <w:rPr>
                <w:b/>
                <w:bCs/>
                <w:color w:val="7030A0"/>
                <w:sz w:val="20"/>
                <w:szCs w:val="20"/>
              </w:rPr>
              <w:t>или) несогласия налоговых органов с пояснениями, представленными налогоплательщиком, в отношении индивидуального предпринимателя, прекращающего деятельность, проводится документальная налоговая проверка. При этом документальная налоговая проверка должна бы</w:t>
            </w:r>
            <w:r>
              <w:rPr>
                <w:b/>
                <w:bCs/>
                <w:color w:val="7030A0"/>
                <w:sz w:val="20"/>
                <w:szCs w:val="20"/>
              </w:rPr>
              <w:t>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CD546F">
            <w:pPr>
              <w:pStyle w:val="pji"/>
              <w:ind w:right="34" w:firstLine="34"/>
            </w:pPr>
            <w:r>
              <w:rPr>
                <w:b/>
                <w:bCs/>
                <w:color w:val="7030A0"/>
                <w:sz w:val="20"/>
                <w:szCs w:val="20"/>
              </w:rPr>
              <w:t>9. Налоговая задолженность индивидуального предпринимателя, прекращающего деятельность, погашает</w:t>
            </w:r>
            <w:r>
              <w:rPr>
                <w:b/>
                <w:bCs/>
                <w:color w:val="7030A0"/>
                <w:sz w:val="20"/>
                <w:szCs w:val="20"/>
              </w:rPr>
              <w:t>ся за счет денег указанного индивидуального предпринимателя, в том числе полученных от реализации его имущества, в порядке очередности, установленной законодательными актами Республики Казахстан.</w:t>
            </w:r>
          </w:p>
          <w:p w:rsidR="00000000" w:rsidRDefault="00CD546F">
            <w:pPr>
              <w:pStyle w:val="pji"/>
              <w:ind w:right="34" w:firstLine="34"/>
            </w:pPr>
            <w:r>
              <w:rPr>
                <w:b/>
                <w:bCs/>
                <w:color w:val="7030A0"/>
                <w:sz w:val="20"/>
                <w:szCs w:val="20"/>
              </w:rPr>
              <w:t>10. Если индивидуальный предприниматель, прекращающий деятел</w:t>
            </w:r>
            <w:r>
              <w:rPr>
                <w:b/>
                <w:bCs/>
                <w:color w:val="7030A0"/>
                <w:sz w:val="20"/>
                <w:szCs w:val="20"/>
              </w:rPr>
              <w:t>ьность, имеет излишне уплаченные суммы налогов, платы и пеней в бюджет, то указанные суммы подлежат зачету в счет погашения налоговой задолженности этого индивидуального предпринимателя в порядке, установленном статьей 599 настоящего Кодекса.</w:t>
            </w:r>
          </w:p>
          <w:p w:rsidR="00000000" w:rsidRDefault="00CD546F">
            <w:pPr>
              <w:pStyle w:val="pji"/>
              <w:ind w:right="34" w:firstLine="34"/>
            </w:pPr>
            <w:r>
              <w:rPr>
                <w:b/>
                <w:bCs/>
                <w:color w:val="7030A0"/>
                <w:sz w:val="20"/>
                <w:szCs w:val="20"/>
              </w:rPr>
              <w:t>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статьей 601 настоящего Кодекса.</w:t>
            </w:r>
          </w:p>
          <w:p w:rsidR="00000000" w:rsidRDefault="00CD546F">
            <w:pPr>
              <w:pStyle w:val="pji"/>
              <w:ind w:right="34" w:firstLine="34"/>
            </w:pPr>
            <w:r>
              <w:rPr>
                <w:b/>
                <w:bCs/>
                <w:color w:val="7030A0"/>
                <w:sz w:val="20"/>
                <w:szCs w:val="20"/>
              </w:rPr>
              <w:t>11. При отсутствии у индив</w:t>
            </w:r>
            <w:r>
              <w:rPr>
                <w:b/>
                <w:bCs/>
                <w:color w:val="7030A0"/>
                <w:sz w:val="20"/>
                <w:szCs w:val="20"/>
              </w:rPr>
              <w:t>идуального предпринимателя, прекращающего деятельность, налоговой задолженности:</w:t>
            </w:r>
          </w:p>
          <w:p w:rsidR="00000000" w:rsidRDefault="00CD546F">
            <w:pPr>
              <w:pStyle w:val="pji"/>
              <w:ind w:right="34" w:firstLine="34"/>
            </w:pPr>
            <w:r>
              <w:rPr>
                <w:b/>
                <w:bCs/>
                <w:color w:val="7030A0"/>
                <w:sz w:val="20"/>
                <w:szCs w:val="20"/>
              </w:rPr>
              <w:t>1) ошибочно уплаченные суммы налогов и других обязательных платежей в бюджет подлежат возврату этому налогоплательщику в порядке, установленном статьей 601 настоящего Кодекса;</w:t>
            </w:r>
          </w:p>
          <w:p w:rsidR="00000000" w:rsidRDefault="00CD546F">
            <w:pPr>
              <w:pStyle w:val="pji"/>
              <w:ind w:right="34" w:firstLine="34"/>
            </w:pPr>
            <w:r>
              <w:rPr>
                <w:b/>
                <w:bCs/>
                <w:color w:val="7030A0"/>
                <w:sz w:val="20"/>
                <w:szCs w:val="20"/>
              </w:rPr>
              <w:t>2) излишне уплаченные суммы налогов, платы, сбора и пеней в бюджет подлежат возврату этому налогоплательщику в порядке, установленном статьей 602 настоящего Кодекса;</w:t>
            </w:r>
          </w:p>
          <w:p w:rsidR="00000000" w:rsidRDefault="00CD546F">
            <w:pPr>
              <w:pStyle w:val="pji"/>
              <w:ind w:right="34" w:firstLine="34"/>
            </w:pPr>
            <w:r>
              <w:rPr>
                <w:b/>
                <w:bCs/>
                <w:color w:val="7030A0"/>
                <w:sz w:val="20"/>
                <w:szCs w:val="20"/>
              </w:rPr>
              <w:t>3) уплаченные суммы других обязательных платежей в бюджет подлежат возврату этому налогоп</w:t>
            </w:r>
            <w:r>
              <w:rPr>
                <w:b/>
                <w:bCs/>
                <w:color w:val="7030A0"/>
                <w:sz w:val="20"/>
                <w:szCs w:val="20"/>
              </w:rPr>
              <w:t>лательщику в порядке, установленном статьей 606 настоящего Кодекса;</w:t>
            </w:r>
          </w:p>
          <w:p w:rsidR="00000000" w:rsidRDefault="00CD546F">
            <w:pPr>
              <w:pStyle w:val="pji"/>
              <w:ind w:right="34" w:firstLine="34"/>
            </w:pPr>
            <w:r>
              <w:rPr>
                <w:b/>
                <w:bCs/>
                <w:color w:val="7030A0"/>
                <w:sz w:val="20"/>
                <w:szCs w:val="20"/>
              </w:rPr>
              <w:t>4) уплаченные суммы штрафов подлежат возврату этому налогоплательщику в порядке, установленном статьей 605 настоящего Кодекса;</w:t>
            </w:r>
          </w:p>
          <w:p w:rsidR="00000000" w:rsidRDefault="00CD546F">
            <w:pPr>
              <w:pStyle w:val="pji"/>
              <w:ind w:right="34" w:firstLine="34"/>
            </w:pPr>
            <w:r>
              <w:rPr>
                <w:b/>
                <w:bCs/>
                <w:color w:val="7030A0"/>
                <w:sz w:val="20"/>
                <w:szCs w:val="20"/>
              </w:rPr>
              <w:t>5) излишне (ошибочно) уплаченные в бюджет суммы таможенных по</w:t>
            </w:r>
            <w:r>
              <w:rPr>
                <w:b/>
                <w:bCs/>
                <w:color w:val="7030A0"/>
                <w:sz w:val="20"/>
                <w:szCs w:val="20"/>
              </w:rPr>
              <w:t>шлин, налогов, таможенных сборов и пеней, взимаемых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CD546F">
            <w:pPr>
              <w:pStyle w:val="pji"/>
              <w:ind w:right="34" w:firstLine="34"/>
            </w:pPr>
            <w:r>
              <w:rPr>
                <w:b/>
                <w:bCs/>
                <w:color w:val="7030A0"/>
                <w:sz w:val="20"/>
                <w:szCs w:val="20"/>
              </w:rPr>
              <w:t>12. Индивидуальный предприниматель, прекращающий деятельность, в</w:t>
            </w:r>
            <w:r>
              <w:rPr>
                <w:b/>
                <w:bCs/>
                <w:color w:val="7030A0"/>
                <w:sz w:val="20"/>
                <w:szCs w:val="20"/>
              </w:rPr>
              <w:t xml:space="preserve"> случае отсутствия нарушений по результатам камерального контроля обязан представить одновременно в налоговый орган по месту нахождения:</w:t>
            </w:r>
          </w:p>
          <w:p w:rsidR="00000000" w:rsidRDefault="00CD546F">
            <w:pPr>
              <w:pStyle w:val="pji"/>
              <w:ind w:right="34" w:firstLine="34"/>
            </w:pPr>
            <w:r>
              <w:rPr>
                <w:b/>
                <w:bCs/>
                <w:color w:val="7030A0"/>
                <w:sz w:val="20"/>
                <w:szCs w:val="20"/>
              </w:rPr>
              <w:t>1) справку банка и (или) организации, осуществляющей отдельные виды банковских операций, о закрытии имеющихся банковски</w:t>
            </w:r>
            <w:r>
              <w:rPr>
                <w:b/>
                <w:bCs/>
                <w:color w:val="7030A0"/>
                <w:sz w:val="20"/>
                <w:szCs w:val="20"/>
              </w:rPr>
              <w:t>х счетов, использованных в предпринимательской деятельности;</w:t>
            </w:r>
          </w:p>
          <w:p w:rsidR="00000000" w:rsidRDefault="00CD546F">
            <w:pPr>
              <w:pStyle w:val="pji"/>
              <w:ind w:right="34" w:firstLine="34"/>
            </w:pPr>
            <w:r>
              <w:rPr>
                <w:b/>
                <w:bCs/>
                <w:color w:val="7030A0"/>
                <w:sz w:val="20"/>
                <w:szCs w:val="20"/>
              </w:rPr>
              <w:t>2) документ органа внутренних дел об уничтожении печати индивидуального предпринимателя (при ее наличии);</w:t>
            </w:r>
          </w:p>
          <w:p w:rsidR="00000000" w:rsidRDefault="00CD546F">
            <w:pPr>
              <w:pStyle w:val="pji"/>
              <w:ind w:right="34" w:firstLine="34"/>
            </w:pPr>
            <w:r>
              <w:rPr>
                <w:b/>
                <w:bCs/>
                <w:color w:val="7030A0"/>
                <w:sz w:val="20"/>
                <w:szCs w:val="20"/>
              </w:rPr>
              <w:t>3) налоговое заявление о снятии с регистрационного учета.</w:t>
            </w:r>
          </w:p>
          <w:p w:rsidR="00000000" w:rsidRDefault="00CD546F">
            <w:pPr>
              <w:pStyle w:val="pji"/>
              <w:ind w:right="34" w:firstLine="34"/>
            </w:pPr>
            <w:r>
              <w:rPr>
                <w:b/>
                <w:bCs/>
                <w:color w:val="7030A0"/>
                <w:sz w:val="20"/>
                <w:szCs w:val="20"/>
              </w:rPr>
              <w:t>Индивидуальный предприниматель,</w:t>
            </w:r>
            <w:r>
              <w:rPr>
                <w:b/>
                <w:bCs/>
                <w:color w:val="7030A0"/>
                <w:sz w:val="20"/>
                <w:szCs w:val="20"/>
              </w:rPr>
              <w:t xml:space="preserve"> прекращающий деятельность, представляет документы, указанные в настоящем пункте, в течение трех рабочих дней со дня получения заключения в случае отсутствия налоговой задолженности, задолженности по обязательным пенсионным взносам и социальным отчислениям</w:t>
            </w:r>
            <w:r>
              <w:rPr>
                <w:b/>
                <w:bCs/>
                <w:color w:val="7030A0"/>
                <w:sz w:val="20"/>
                <w:szCs w:val="20"/>
              </w:rPr>
              <w:t>.</w:t>
            </w:r>
          </w:p>
          <w:p w:rsidR="00000000" w:rsidRDefault="00CD546F">
            <w:pPr>
              <w:pStyle w:val="pji"/>
              <w:ind w:right="34" w:firstLine="34"/>
            </w:pPr>
            <w:r>
              <w:rPr>
                <w:b/>
                <w:bCs/>
                <w:color w:val="7030A0"/>
                <w:sz w:val="20"/>
                <w:szCs w:val="20"/>
              </w:rPr>
              <w:t>13. В случае наличия нарушений, выявленных по результатам камерального контроля, налоговой задолженности, задолженности по обязательным пенсионным взносам, социальным отчислениям, индивидуальный предприниматель, прекращающий деятельность, представляет до</w:t>
            </w:r>
            <w:r>
              <w:rPr>
                <w:b/>
                <w:bCs/>
                <w:color w:val="7030A0"/>
                <w:sz w:val="20"/>
                <w:szCs w:val="20"/>
              </w:rPr>
              <w:t>кументы, указанные в пункте 12 настоящей статьи, в течение трех рабочих дней с даты погашения налоговой задолженности, задолженности по обязательным пенсионным взносам, социальным отчислениям при условии устранения нарушений, выявленных по результатам каме</w:t>
            </w:r>
            <w:r>
              <w:rPr>
                <w:b/>
                <w:bCs/>
                <w:color w:val="7030A0"/>
                <w:sz w:val="20"/>
                <w:szCs w:val="20"/>
              </w:rPr>
              <w:t>рального контроля, в полном объеме.</w:t>
            </w:r>
          </w:p>
          <w:p w:rsidR="00000000" w:rsidRDefault="00CD546F">
            <w:pPr>
              <w:pStyle w:val="pji"/>
              <w:ind w:right="34" w:firstLine="34"/>
            </w:pPr>
            <w:r>
              <w:rPr>
                <w:b/>
                <w:bCs/>
                <w:color w:val="7030A0"/>
                <w:sz w:val="20"/>
                <w:szCs w:val="20"/>
              </w:rPr>
              <w:t>14. Датой снятия индивидуального предпринимателя с регистрационного учета в налоговом органе является дата представления документов, указанных в пункте 12 настоящей статьи.</w:t>
            </w:r>
          </w:p>
          <w:p w:rsidR="00000000" w:rsidRDefault="00CD546F">
            <w:pPr>
              <w:pStyle w:val="pji"/>
              <w:ind w:right="34" w:firstLine="34"/>
            </w:pPr>
            <w:r>
              <w:rPr>
                <w:b/>
                <w:bCs/>
                <w:color w:val="7030A0"/>
                <w:sz w:val="20"/>
                <w:szCs w:val="20"/>
              </w:rPr>
              <w:t>15. Налоговый орган не позднее пяти рабочих дне</w:t>
            </w:r>
            <w:r>
              <w:rPr>
                <w:b/>
                <w:bCs/>
                <w:color w:val="7030A0"/>
                <w:sz w:val="20"/>
                <w:szCs w:val="20"/>
              </w:rPr>
              <w:t>й со дня представления документов, указанных в пункте 12 настоящей статьи, выдает документ, подтверждающий снятие налогоплательщика с регистрационного учета, по форме, установленной уполномоченным органом, или отказывает в письменной форме в снятии с регис</w:t>
            </w:r>
            <w:r>
              <w:rPr>
                <w:b/>
                <w:bCs/>
                <w:color w:val="7030A0"/>
                <w:sz w:val="20"/>
                <w:szCs w:val="20"/>
              </w:rPr>
              <w:t>трационного учета с указанием причин такого отказа.</w:t>
            </w:r>
          </w:p>
          <w:p w:rsidR="00000000" w:rsidRDefault="00CD546F">
            <w:pPr>
              <w:pStyle w:val="pji"/>
              <w:ind w:right="34" w:firstLine="34"/>
            </w:pPr>
            <w:r>
              <w:rPr>
                <w:b/>
                <w:bCs/>
                <w:color w:val="7030A0"/>
                <w:sz w:val="20"/>
                <w:szCs w:val="20"/>
              </w:rPr>
              <w:t>Основанием для отказа в снятии с регистрационного учета является несоблюдение положений, предусмотренных пунктами 12 и 13 настоящей статьи.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0"/>
              </w:rPr>
              <w:t>Данная статья обновлена</w:t>
            </w:r>
            <w:r>
              <w:rPr>
                <w:sz w:val="20"/>
                <w:szCs w:val="20"/>
              </w:rPr>
              <w:t xml:space="preserve"> и добавлены некоторые критерий упрощенн</w:t>
            </w:r>
            <w:r>
              <w:rPr>
                <w:sz w:val="20"/>
                <w:szCs w:val="20"/>
              </w:rPr>
              <w:t>ого порядка ликвидации индивидуальных предпринимателей в целях реализации пункта 8 статьи 28 Закона РК «О частном предпринимательстве».</w:t>
            </w:r>
            <w:r>
              <w:rPr>
                <w:rStyle w:val="s0"/>
              </w:rPr>
              <w:t xml:space="preserve"> </w:t>
            </w:r>
          </w:p>
          <w:p w:rsidR="00000000" w:rsidRDefault="00CD546F">
            <w:pPr>
              <w:pStyle w:val="pj"/>
            </w:pPr>
            <w:r>
              <w:rPr>
                <w:sz w:val="20"/>
                <w:szCs w:val="20"/>
              </w:rPr>
              <w:t>Данная статья устанавливает особенности исполнения налогового обязательства ИП, прекращающего деятельность, который в т</w:t>
            </w:r>
            <w:r>
              <w:rPr>
                <w:sz w:val="20"/>
                <w:szCs w:val="20"/>
              </w:rPr>
              <w:t>ечение срока исковой давности одновременно соответствует следующим условиям:</w:t>
            </w:r>
          </w:p>
          <w:p w:rsidR="00000000" w:rsidRDefault="00CD546F">
            <w:pPr>
              <w:pStyle w:val="pj"/>
            </w:pPr>
            <w:r>
              <w:rPr>
                <w:sz w:val="20"/>
                <w:szCs w:val="20"/>
              </w:rPr>
              <w:t>1) не является плательщиком налога на добавленную стоимость;</w:t>
            </w:r>
          </w:p>
          <w:p w:rsidR="00000000" w:rsidRDefault="00CD546F">
            <w:pPr>
              <w:pStyle w:val="pj"/>
            </w:pPr>
            <w:r>
              <w:rPr>
                <w:sz w:val="20"/>
                <w:szCs w:val="20"/>
              </w:rPr>
              <w:t>2) не является плательщиком единого земельного налога, применяющим раздельный учет доходов и расходов, имущества по ви</w:t>
            </w:r>
            <w:r>
              <w:rPr>
                <w:sz w:val="20"/>
                <w:szCs w:val="20"/>
              </w:rPr>
              <w:t>дам деятельности, на которые не распространяется специальный налоговый режим для крестьянских или фермерских хозяйств;</w:t>
            </w:r>
          </w:p>
          <w:p w:rsidR="00000000" w:rsidRDefault="00CD546F">
            <w:pPr>
              <w:pStyle w:val="pj"/>
            </w:pPr>
            <w:r>
              <w:rPr>
                <w:sz w:val="20"/>
                <w:szCs w:val="20"/>
              </w:rPr>
              <w:t>3) не включен в план налоговых проверок на основании результатов мероприятий системы оценки рисков.</w:t>
            </w:r>
          </w:p>
          <w:p w:rsidR="00000000" w:rsidRDefault="00CD546F">
            <w:pPr>
              <w:pStyle w:val="pj"/>
            </w:pPr>
            <w:r>
              <w:rPr>
                <w:sz w:val="20"/>
                <w:szCs w:val="20"/>
              </w:rPr>
              <w:t>А также, упрощенный порядок ликвидаци</w:t>
            </w:r>
            <w:r>
              <w:rPr>
                <w:sz w:val="20"/>
                <w:szCs w:val="20"/>
              </w:rPr>
              <w:t xml:space="preserve">и распространяется </w:t>
            </w:r>
            <w:r>
              <w:rPr>
                <w:rStyle w:val="s0"/>
              </w:rPr>
              <w:t>в отношении ИП, период с даты государственной регистрации которых в качестве ИП менее чем срок исковой давности.</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3 </w:t>
            </w:r>
            <w:hyperlink r:id="rId14" w:anchor="sub_id=460300" w:history="1">
              <w:r>
                <w:rPr>
                  <w:rStyle w:val="a6"/>
                  <w:color w:val="0000FF"/>
                  <w:sz w:val="20"/>
                  <w:szCs w:val="20"/>
                  <w:u w:val="single"/>
                </w:rPr>
                <w:t>статьи 46</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20"/>
                <w:b/>
                <w:bCs/>
                <w:sz w:val="20"/>
                <w:szCs w:val="20"/>
              </w:rPr>
              <w:t>Статья</w:t>
            </w:r>
            <w:r>
              <w:rPr>
                <w:rStyle w:val="s1"/>
                <w:sz w:val="20"/>
                <w:szCs w:val="20"/>
              </w:rPr>
              <w:t xml:space="preserve"> </w:t>
            </w:r>
            <w:r>
              <w:rPr>
                <w:rStyle w:val="s20"/>
                <w:b/>
                <w:bCs/>
                <w:sz w:val="20"/>
                <w:szCs w:val="20"/>
              </w:rPr>
              <w:t>46</w:t>
            </w:r>
            <w:r>
              <w:rPr>
                <w:rStyle w:val="s1"/>
                <w:sz w:val="20"/>
                <w:szCs w:val="20"/>
              </w:rPr>
              <w:t xml:space="preserve">. </w:t>
            </w:r>
            <w:r>
              <w:rPr>
                <w:rStyle w:val="s1"/>
                <w:color w:val="auto"/>
                <w:sz w:val="20"/>
                <w:szCs w:val="20"/>
              </w:rPr>
              <w:t>Сроки исковой давности по налоговому обязательству и требованию</w:t>
            </w:r>
          </w:p>
          <w:p w:rsidR="00000000" w:rsidRDefault="00CD546F">
            <w:pPr>
              <w:pStyle w:val="pji"/>
            </w:pPr>
            <w:r>
              <w:rPr>
                <w:sz w:val="20"/>
                <w:szCs w:val="20"/>
              </w:rPr>
              <w:t> </w:t>
            </w:r>
          </w:p>
          <w:p w:rsidR="00000000" w:rsidRDefault="00CD546F">
            <w:pPr>
              <w:pStyle w:val="pji"/>
            </w:pPr>
            <w:r>
              <w:rPr>
                <w:sz w:val="20"/>
                <w:szCs w:val="20"/>
              </w:rPr>
              <w:t>2. Срок исковой давности по налоговому обязательству и требованию составляет пять лет. Течение срока исковой давности начинается после окончания соответствующего налогового периода, за исключением случаев, предусмотренных настоящей статьей.</w:t>
            </w:r>
          </w:p>
          <w:p w:rsidR="00000000" w:rsidRDefault="00CD546F">
            <w:pPr>
              <w:pStyle w:val="pji"/>
            </w:pPr>
            <w:r>
              <w:rPr>
                <w:sz w:val="20"/>
                <w:szCs w:val="20"/>
              </w:rPr>
              <w:t>3. По налогопла</w:t>
            </w:r>
            <w:r>
              <w:rPr>
                <w:sz w:val="20"/>
                <w:szCs w:val="20"/>
              </w:rPr>
              <w:t xml:space="preserve">тельщикам, осуществляющим деятельность в соответствии с контрактом на недропользование, орган налоговой службы вправе начислить или пересмотреть </w:t>
            </w:r>
            <w:r>
              <w:rPr>
                <w:b/>
                <w:bCs/>
                <w:sz w:val="20"/>
                <w:szCs w:val="20"/>
              </w:rPr>
              <w:t>начисленную</w:t>
            </w:r>
            <w:r>
              <w:rPr>
                <w:sz w:val="20"/>
                <w:szCs w:val="20"/>
              </w:rPr>
              <w:t xml:space="preserve"> сумму налога на сверхприбыль, </w:t>
            </w:r>
            <w:r>
              <w:rPr>
                <w:b/>
                <w:bCs/>
                <w:sz w:val="20"/>
                <w:szCs w:val="20"/>
              </w:rPr>
              <w:t>а также</w:t>
            </w:r>
            <w:r>
              <w:rPr>
                <w:sz w:val="20"/>
                <w:szCs w:val="20"/>
              </w:rPr>
              <w:t xml:space="preserve"> налогов и других обязательных платежей в бюджет, в методике р</w:t>
            </w:r>
            <w:r>
              <w:rPr>
                <w:sz w:val="20"/>
                <w:szCs w:val="20"/>
              </w:rPr>
              <w:t xml:space="preserve">асчета которых используется один из следующих показателей: внутренняя норма рентабельности (ВНР) или внутренняя норма прибыли или R-фактор (показатель </w:t>
            </w:r>
            <w:r>
              <w:rPr>
                <w:b/>
                <w:bCs/>
                <w:sz w:val="20"/>
                <w:szCs w:val="20"/>
              </w:rPr>
              <w:t xml:space="preserve">доходности) </w:t>
            </w:r>
            <w:r>
              <w:rPr>
                <w:sz w:val="20"/>
                <w:szCs w:val="20"/>
              </w:rPr>
              <w:t>- в течение</w:t>
            </w:r>
            <w:r>
              <w:rPr>
                <w:b/>
                <w:bCs/>
                <w:sz w:val="20"/>
                <w:szCs w:val="20"/>
              </w:rPr>
              <w:t xml:space="preserve"> </w:t>
            </w:r>
            <w:r>
              <w:rPr>
                <w:sz w:val="20"/>
                <w:szCs w:val="20"/>
              </w:rPr>
              <w:t xml:space="preserve">периода действия контракта на недропользование и пяти лет после завершения срока </w:t>
            </w:r>
            <w:r>
              <w:rPr>
                <w:sz w:val="20"/>
                <w:szCs w:val="20"/>
              </w:rPr>
              <w:t>действия контракта на недропользование.</w:t>
            </w:r>
          </w:p>
          <w:p w:rsidR="00000000" w:rsidRDefault="00CD546F">
            <w:pPr>
              <w:pStyle w:val="pji"/>
            </w:pPr>
            <w:r>
              <w:rPr>
                <w:sz w:val="20"/>
                <w:szCs w:val="20"/>
              </w:rPr>
              <w:t> </w:t>
            </w:r>
          </w:p>
          <w:p w:rsidR="00000000" w:rsidRDefault="00CD546F">
            <w:pPr>
              <w:pStyle w:val="pji"/>
            </w:pPr>
            <w:r>
              <w:rPr>
                <w:sz w:val="20"/>
                <w:szCs w:val="20"/>
              </w:rPr>
              <w:t> </w:t>
            </w:r>
            <w:r>
              <w:rPr>
                <w:b/>
                <w:bCs/>
                <w:sz w:val="20"/>
                <w:szCs w:val="20"/>
              </w:rPr>
              <w:t>6-1. Отсутствует.</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10. Отсутствует.</w:t>
            </w:r>
          </w:p>
          <w:p w:rsidR="00000000" w:rsidRDefault="00CD546F">
            <w:pPr>
              <w:pStyle w:val="pji"/>
            </w:pPr>
            <w:r>
              <w:rPr>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20"/>
                <w:b/>
                <w:bCs/>
                <w:sz w:val="20"/>
                <w:szCs w:val="20"/>
              </w:rPr>
              <w:t>Статья</w:t>
            </w:r>
            <w:r>
              <w:rPr>
                <w:rStyle w:val="s1"/>
                <w:sz w:val="20"/>
                <w:szCs w:val="20"/>
              </w:rPr>
              <w:t xml:space="preserve"> </w:t>
            </w:r>
            <w:r>
              <w:rPr>
                <w:rStyle w:val="s20"/>
                <w:b/>
                <w:bCs/>
                <w:sz w:val="20"/>
                <w:szCs w:val="20"/>
              </w:rPr>
              <w:t>46</w:t>
            </w:r>
            <w:r>
              <w:rPr>
                <w:rStyle w:val="s1"/>
                <w:sz w:val="20"/>
                <w:szCs w:val="20"/>
              </w:rPr>
              <w:t xml:space="preserve">. </w:t>
            </w:r>
            <w:r>
              <w:rPr>
                <w:rStyle w:val="s1"/>
                <w:color w:val="auto"/>
                <w:sz w:val="20"/>
                <w:szCs w:val="20"/>
              </w:rPr>
              <w:t>Сроки исковой давности по налоговому обязательству и требованию</w:t>
            </w:r>
          </w:p>
          <w:p w:rsidR="00000000" w:rsidRDefault="00CD546F">
            <w:pPr>
              <w:pStyle w:val="pji"/>
            </w:pPr>
            <w:r>
              <w:rPr>
                <w:sz w:val="20"/>
                <w:szCs w:val="20"/>
              </w:rPr>
              <w:t>…</w:t>
            </w:r>
          </w:p>
          <w:p w:rsidR="00000000" w:rsidRDefault="00CD546F">
            <w:pPr>
              <w:pStyle w:val="pji"/>
              <w:autoSpaceDE w:val="0"/>
              <w:autoSpaceDN w:val="0"/>
              <w:ind w:left="34"/>
            </w:pPr>
            <w:r>
              <w:rPr>
                <w:sz w:val="20"/>
                <w:szCs w:val="20"/>
              </w:rPr>
              <w:t xml:space="preserve">2. </w:t>
            </w:r>
            <w:r>
              <w:rPr>
                <w:b/>
                <w:bCs/>
                <w:color w:val="7030A0"/>
                <w:sz w:val="20"/>
                <w:szCs w:val="20"/>
              </w:rPr>
              <w:t>Если иное не предусмотрено настоящей статьей,</w:t>
            </w:r>
            <w:r>
              <w:rPr>
                <w:sz w:val="20"/>
                <w:szCs w:val="20"/>
              </w:rPr>
              <w:t xml:space="preserve"> </w:t>
            </w:r>
            <w:r>
              <w:rPr>
                <w:sz w:val="20"/>
                <w:szCs w:val="20"/>
              </w:rPr>
              <w:t>срок исковой давности по налоговому обязательству и требованию составляет пять лет. Течение срока исковой давности начинается после окончания соответствующего налогового периода, за исключением случаев, предусмотренных настоящей статьей.</w:t>
            </w:r>
          </w:p>
          <w:p w:rsidR="00000000" w:rsidRDefault="00CD546F">
            <w:pPr>
              <w:pStyle w:val="pji"/>
              <w:ind w:left="34"/>
            </w:pPr>
            <w:r>
              <w:rPr>
                <w:sz w:val="20"/>
                <w:szCs w:val="20"/>
              </w:rPr>
              <w:t>3. По налогоплател</w:t>
            </w:r>
            <w:r>
              <w:rPr>
                <w:sz w:val="20"/>
                <w:szCs w:val="20"/>
              </w:rPr>
              <w:t xml:space="preserve">ьщикам, осуществляющим деятельность в соответствии с контрактом на недропользование, орган налоговой службы вправе начислить или пересмотреть </w:t>
            </w:r>
            <w:r>
              <w:rPr>
                <w:b/>
                <w:bCs/>
                <w:color w:val="7030A0"/>
                <w:sz w:val="20"/>
                <w:szCs w:val="20"/>
              </w:rPr>
              <w:t>исчисленную</w:t>
            </w:r>
            <w:r>
              <w:rPr>
                <w:sz w:val="20"/>
                <w:szCs w:val="20"/>
              </w:rPr>
              <w:t>, начисленную сумму налога на сверхприбыль, налогов и других обязательных платежей в бюджет, в методике</w:t>
            </w:r>
            <w:r>
              <w:rPr>
                <w:sz w:val="20"/>
                <w:szCs w:val="20"/>
              </w:rPr>
              <w:t xml:space="preserve">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 </w:t>
            </w:r>
            <w:r>
              <w:rPr>
                <w:b/>
                <w:bCs/>
                <w:color w:val="7030A0"/>
                <w:sz w:val="20"/>
                <w:szCs w:val="20"/>
              </w:rPr>
              <w:t>а также корпоративного подоходного налога в части вычетов по расходам на ликвидацию послед</w:t>
            </w:r>
            <w:r>
              <w:rPr>
                <w:b/>
                <w:bCs/>
                <w:color w:val="7030A0"/>
                <w:sz w:val="20"/>
                <w:szCs w:val="20"/>
              </w:rPr>
              <w:t>ствий разработки месторождений и связанной с ними корректировки совокупного годового дохода в соответствии со статьями 94 и 107 настоящего Кодекса</w:t>
            </w:r>
            <w:r>
              <w:rPr>
                <w:b/>
                <w:bCs/>
                <w:sz w:val="20"/>
                <w:szCs w:val="20"/>
              </w:rPr>
              <w:t xml:space="preserve"> - </w:t>
            </w:r>
            <w:r>
              <w:rPr>
                <w:sz w:val="20"/>
                <w:szCs w:val="20"/>
              </w:rPr>
              <w:t>в течение периода действия контракта на недропользование и пяти лет после завершения срока действия контрак</w:t>
            </w:r>
            <w:r>
              <w:rPr>
                <w:sz w:val="20"/>
                <w:szCs w:val="20"/>
              </w:rPr>
              <w:t>та на недропользование.</w:t>
            </w:r>
          </w:p>
          <w:p w:rsidR="00000000" w:rsidRDefault="00CD546F">
            <w:pPr>
              <w:pStyle w:val="pji"/>
            </w:pPr>
            <w:r>
              <w:rPr>
                <w:sz w:val="20"/>
                <w:szCs w:val="20"/>
              </w:rPr>
              <w:t> …</w:t>
            </w:r>
          </w:p>
          <w:p w:rsidR="00000000" w:rsidRDefault="00CD546F">
            <w:pPr>
              <w:pStyle w:val="pji"/>
            </w:pPr>
            <w:r>
              <w:rPr>
                <w:b/>
                <w:bCs/>
                <w:color w:val="7030A0"/>
                <w:sz w:val="20"/>
                <w:szCs w:val="20"/>
              </w:rPr>
              <w:t>6-1. При применении подпункта 3) пункта 1 статьи 133 настоящего Кодекса налогоплательщик, орган налоговой службы вправе пересмотреть, исчислить или начислить сумму корректировки налогооблагаемого дохода, а также суммы корпоративн</w:t>
            </w:r>
            <w:r>
              <w:rPr>
                <w:b/>
                <w:bCs/>
                <w:color w:val="7030A0"/>
                <w:sz w:val="20"/>
                <w:szCs w:val="20"/>
              </w:rPr>
              <w:t>ого подоходного налога или индивидуального подоходного налога - в течение периода обучения физического лица и пяти лет со дня завершения обучения физического лица.</w:t>
            </w:r>
          </w:p>
          <w:p w:rsidR="00000000" w:rsidRDefault="00CD546F">
            <w:pPr>
              <w:pStyle w:val="pji"/>
              <w:ind w:right="34" w:firstLine="34"/>
            </w:pPr>
            <w:r>
              <w:rPr>
                <w:b/>
                <w:bCs/>
                <w:color w:val="7030A0"/>
                <w:sz w:val="20"/>
                <w:szCs w:val="20"/>
              </w:rPr>
              <w:t>10.</w:t>
            </w:r>
            <w:r>
              <w:rPr>
                <w:sz w:val="20"/>
                <w:szCs w:val="20"/>
              </w:rPr>
              <w:t xml:space="preserve"> </w:t>
            </w:r>
            <w:r>
              <w:rPr>
                <w:b/>
                <w:bCs/>
                <w:color w:val="7030A0"/>
                <w:sz w:val="20"/>
                <w:szCs w:val="20"/>
              </w:rPr>
              <w:t>В случае направления во время проведения налоговой проверки запросов в соответствии с за</w:t>
            </w:r>
            <w:r>
              <w:rPr>
                <w:b/>
                <w:bCs/>
                <w:color w:val="7030A0"/>
                <w:sz w:val="20"/>
                <w:szCs w:val="20"/>
              </w:rPr>
              <w:t>конодательством Республики Казахстан о трансфертном ценообразовании срок исковой давности в части пересмотра исчисленной, начисленной суммы налогов и других обязательных платежей в бюджет приостанавливается на период направления запросов и получения по ним</w:t>
            </w:r>
            <w:r>
              <w:rPr>
                <w:b/>
                <w:bCs/>
                <w:color w:val="7030A0"/>
                <w:sz w:val="20"/>
                <w:szCs w:val="20"/>
              </w:rPr>
              <w:t xml:space="preserve"> документов и (или) информации.</w:t>
            </w:r>
          </w:p>
          <w:p w:rsidR="00000000" w:rsidRDefault="00CD546F">
            <w:pPr>
              <w:pStyle w:val="pji"/>
              <w:ind w:right="34" w:firstLine="34"/>
            </w:pPr>
            <w:r>
              <w:rPr>
                <w:b/>
                <w:bCs/>
                <w:color w:val="7030A0"/>
                <w:sz w:val="20"/>
                <w:szCs w:val="20"/>
              </w:rPr>
              <w:t>При этом общий срок исковой давности в части пересмотра исчисленной, начисленной суммы налогов и других обязательных платежей в бюджет с учетом его приостановления не может превышать семь лет.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 xml:space="preserve">В соответствии со статьями 94 </w:t>
            </w:r>
            <w:r>
              <w:rPr>
                <w:sz w:val="20"/>
                <w:szCs w:val="20"/>
              </w:rPr>
              <w:t>и 107 Налогового кодекса в рамках формирования ликвидационного фонда исключается норма по ежегодной корректировке СГД в случае не проведения плановых работ по ликвидации последствий разработки месторождений, соответственно, остается норма по такой корректи</w:t>
            </w:r>
            <w:r>
              <w:rPr>
                <w:sz w:val="20"/>
                <w:szCs w:val="20"/>
              </w:rPr>
              <w:t>ровке в конце срока действия контракта за весь его период, следовательно, необходима информация о произведенной корректировке СГД в соответствии со статьей 107 Налогового кодекса за весь период действия контракта. В связи с чем, срок исковой давности преду</w:t>
            </w:r>
            <w:r>
              <w:rPr>
                <w:sz w:val="20"/>
                <w:szCs w:val="20"/>
              </w:rPr>
              <w:t xml:space="preserve">смотрен по КПН </w:t>
            </w:r>
            <w:r>
              <w:rPr>
                <w:b/>
                <w:bCs/>
                <w:sz w:val="20"/>
                <w:szCs w:val="20"/>
              </w:rPr>
              <w:t xml:space="preserve">в части вычетов по расходам на ликвидацию последствий разработки месторождений и связанной с ними корректировки совокупного годового дохода в соответствии со статьями 94 и 107 Налогового Кодекса - </w:t>
            </w:r>
            <w:r>
              <w:rPr>
                <w:sz w:val="20"/>
                <w:szCs w:val="20"/>
              </w:rPr>
              <w:t>в течение периода действия контракта на недр</w:t>
            </w:r>
            <w:r>
              <w:rPr>
                <w:sz w:val="20"/>
                <w:szCs w:val="20"/>
              </w:rPr>
              <w:t xml:space="preserve">опользование и 5 лет после завершения срока действия контракта на недропользование. </w:t>
            </w:r>
            <w:r>
              <w:rPr>
                <w:sz w:val="20"/>
                <w:szCs w:val="20"/>
                <w:shd w:val="clear" w:color="auto" w:fill="00FFFF"/>
              </w:rPr>
              <w:t>В этой части действует с 1 января 2009 года.</w:t>
            </w:r>
          </w:p>
          <w:p w:rsidR="00000000" w:rsidRDefault="00CD546F">
            <w:pPr>
              <w:pStyle w:val="pj"/>
            </w:pPr>
            <w:r>
              <w:rPr>
                <w:sz w:val="20"/>
                <w:szCs w:val="20"/>
              </w:rPr>
              <w:t>А также в данную статью внесены поправки в</w:t>
            </w:r>
            <w:r>
              <w:rPr>
                <w:b/>
                <w:bCs/>
                <w:sz w:val="20"/>
                <w:szCs w:val="20"/>
              </w:rPr>
              <w:t xml:space="preserve"> связи с изменениями в подпункт 3) пункта 1 статьи 133 Налогового кодекса, которые вв</w:t>
            </w:r>
            <w:r>
              <w:rPr>
                <w:b/>
                <w:bCs/>
                <w:sz w:val="20"/>
                <w:szCs w:val="20"/>
              </w:rPr>
              <w:t>одятся с 1 января 2013 года.</w:t>
            </w:r>
            <w:r>
              <w:rPr>
                <w:sz w:val="20"/>
                <w:szCs w:val="20"/>
              </w:rPr>
              <w:t xml:space="preserve"> (см. комментарий к 133 статье НК).</w:t>
            </w:r>
          </w:p>
          <w:p w:rsidR="00000000" w:rsidRDefault="00CD546F">
            <w:pPr>
              <w:pStyle w:val="pji"/>
            </w:pPr>
            <w:r>
              <w:rPr>
                <w:sz w:val="20"/>
                <w:szCs w:val="20"/>
              </w:rPr>
              <w:t> </w:t>
            </w:r>
          </w:p>
          <w:p w:rsidR="00000000" w:rsidRDefault="00CD546F">
            <w:pPr>
              <w:pStyle w:val="pji"/>
            </w:pPr>
            <w:r>
              <w:rPr>
                <w:sz w:val="20"/>
                <w:szCs w:val="20"/>
              </w:rPr>
              <w:t xml:space="preserve"> Пунктом 10 данной статьи общий срок исковой давности в части пересмотра исчисленной, начисленной суммы налогов и других обязательных платежей в бюджет с учетом его приостановления не может </w:t>
            </w:r>
            <w:r>
              <w:rPr>
                <w:sz w:val="20"/>
                <w:szCs w:val="20"/>
              </w:rPr>
              <w:t>превышать семь лет, в случае направления во время проведения налоговой проверки запросов по контролю трансфертного ценообразования. Данный пункт введен с 1 января 2013 года.</w:t>
            </w:r>
          </w:p>
          <w:p w:rsidR="00000000" w:rsidRDefault="00CD546F">
            <w:pPr>
              <w:pStyle w:val="pji"/>
            </w:pPr>
            <w:r>
              <w:rPr>
                <w:sz w:val="20"/>
                <w:szCs w:val="20"/>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1 и 4 </w:t>
            </w:r>
            <w:hyperlink r:id="rId15" w:anchor="sub_id=470000" w:history="1">
              <w:r>
                <w:rPr>
                  <w:rStyle w:val="a6"/>
                  <w:color w:val="0000FF"/>
                  <w:sz w:val="20"/>
                  <w:szCs w:val="20"/>
                  <w:u w:val="single"/>
                </w:rPr>
                <w:t>статьи 47</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color w:val="auto"/>
                <w:sz w:val="20"/>
                <w:szCs w:val="20"/>
              </w:rPr>
              <w:t>Статья 47. Общие положения</w:t>
            </w:r>
          </w:p>
          <w:p w:rsidR="00000000" w:rsidRDefault="00CD546F">
            <w:pPr>
              <w:pStyle w:val="pji"/>
            </w:pPr>
            <w:r>
              <w:rPr>
                <w:rStyle w:val="s0"/>
              </w:rPr>
              <w:t xml:space="preserve">1. Под изменением сроков исполнения налогового обязательства по уплате </w:t>
            </w:r>
            <w:r>
              <w:rPr>
                <w:rStyle w:val="s0"/>
                <w:b/>
                <w:bCs/>
              </w:rPr>
              <w:t>налогов</w:t>
            </w:r>
            <w:r>
              <w:rPr>
                <w:rStyle w:val="s0"/>
              </w:rPr>
              <w:t xml:space="preserve"> </w:t>
            </w:r>
            <w:r>
              <w:rPr>
                <w:rStyle w:val="s0"/>
              </w:rPr>
              <w:t xml:space="preserve">и (или) пеней признается перенос установленного настоящим Кодексом срока уплаты налогов (кроме налогов, удерживаемых у источника выплаты, акцизов и налога на добавленную стоимость на импортируемые </w:t>
            </w:r>
            <w:r>
              <w:rPr>
                <w:rStyle w:val="s0"/>
                <w:b/>
                <w:bCs/>
              </w:rPr>
              <w:t>товары)</w:t>
            </w:r>
            <w:r>
              <w:rPr>
                <w:rStyle w:val="s0"/>
              </w:rPr>
              <w:t xml:space="preserve"> и (или) пеней на основании заявления налогоплательщ</w:t>
            </w:r>
            <w:r>
              <w:rPr>
                <w:rStyle w:val="s0"/>
              </w:rPr>
              <w:t>ика на более поздний срок,</w:t>
            </w:r>
            <w:r>
              <w:rPr>
                <w:rStyle w:val="s0"/>
                <w:b/>
                <w:bCs/>
              </w:rPr>
              <w:t xml:space="preserve"> </w:t>
            </w:r>
            <w:r>
              <w:rPr>
                <w:rStyle w:val="s0"/>
              </w:rPr>
              <w:t>но не более чем на</w:t>
            </w:r>
            <w:r>
              <w:rPr>
                <w:rStyle w:val="s0"/>
                <w:b/>
                <w:bCs/>
              </w:rPr>
              <w:t xml:space="preserve"> двенадцать календарных месяцев.</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w:t>
            </w:r>
          </w:p>
          <w:p w:rsidR="00000000" w:rsidRDefault="00CD546F">
            <w:pPr>
              <w:pStyle w:val="pji"/>
            </w:pPr>
            <w:r>
              <w:rPr>
                <w:rStyle w:val="s0"/>
              </w:rPr>
              <w:t xml:space="preserve">4. Изменение сроков исполнения налогового обязательства по уплате налогов и (или) пеней производится, если иное не установлено законодательными актами Республики </w:t>
            </w:r>
            <w:r>
              <w:rPr>
                <w:rStyle w:val="s0"/>
                <w:b/>
                <w:bCs/>
              </w:rPr>
              <w:t>Казахстан</w:t>
            </w:r>
            <w:r>
              <w:rPr>
                <w:rStyle w:val="s0"/>
              </w:rPr>
              <w:t>,</w:t>
            </w:r>
            <w:r>
              <w:rPr>
                <w:rStyle w:val="s0"/>
              </w:rPr>
              <w:t xml:space="preserve"> под залог имущества налогоплательщика и (или) третьего лица, и (или) под гарантию банка в порядке, установленном настоящей главой.</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47. Общие положения</w:t>
            </w:r>
          </w:p>
          <w:p w:rsidR="00000000" w:rsidRDefault="00CD546F">
            <w:pPr>
              <w:pStyle w:val="pji"/>
              <w:autoSpaceDE w:val="0"/>
              <w:autoSpaceDN w:val="0"/>
              <w:ind w:left="34"/>
            </w:pPr>
            <w:r>
              <w:rPr>
                <w:sz w:val="20"/>
                <w:szCs w:val="20"/>
              </w:rPr>
              <w:t xml:space="preserve">1. Под изменением сроков исполнения налогового обязательства по уплате налогов, </w:t>
            </w:r>
            <w:r>
              <w:rPr>
                <w:b/>
                <w:bCs/>
                <w:color w:val="7030A0"/>
                <w:sz w:val="20"/>
                <w:szCs w:val="20"/>
              </w:rPr>
              <w:t>других обязатель</w:t>
            </w:r>
            <w:r>
              <w:rPr>
                <w:b/>
                <w:bCs/>
                <w:color w:val="7030A0"/>
                <w:sz w:val="20"/>
                <w:szCs w:val="20"/>
              </w:rPr>
              <w:t>ных платежей в бюджет</w:t>
            </w:r>
            <w:r>
              <w:rPr>
                <w:sz w:val="20"/>
                <w:szCs w:val="20"/>
              </w:rPr>
              <w:t xml:space="preserve"> и (или) пеней признается перенос установленного настоящим Кодексом срока уплаты налогов (кроме налогов, удерживаемых у источника выплаты, акцизов и налога на добавленную стоимость на импортируемые товары), </w:t>
            </w:r>
            <w:r>
              <w:rPr>
                <w:b/>
                <w:bCs/>
                <w:color w:val="7030A0"/>
                <w:sz w:val="20"/>
                <w:szCs w:val="20"/>
              </w:rPr>
              <w:t>других обязательных платежей</w:t>
            </w:r>
            <w:r>
              <w:rPr>
                <w:b/>
                <w:bCs/>
                <w:color w:val="7030A0"/>
                <w:sz w:val="20"/>
                <w:szCs w:val="20"/>
              </w:rPr>
              <w:t xml:space="preserve"> в бюджет </w:t>
            </w:r>
            <w:r>
              <w:rPr>
                <w:sz w:val="20"/>
                <w:szCs w:val="20"/>
              </w:rPr>
              <w:t xml:space="preserve">и (или) пеней на основании заявления налогоплательщика на более поздний срок, но не более чем на </w:t>
            </w:r>
            <w:r>
              <w:rPr>
                <w:b/>
                <w:bCs/>
                <w:color w:val="7030A0"/>
                <w:sz w:val="20"/>
                <w:szCs w:val="20"/>
              </w:rPr>
              <w:t>срок, установленный статьями 49, 50 и 51-1 настоящего Кодекса.</w:t>
            </w:r>
          </w:p>
          <w:p w:rsidR="00000000" w:rsidRDefault="00CD546F">
            <w:pPr>
              <w:pStyle w:val="pji"/>
              <w:autoSpaceDE w:val="0"/>
              <w:autoSpaceDN w:val="0"/>
              <w:ind w:left="34"/>
            </w:pPr>
            <w:r>
              <w:rPr>
                <w:b/>
                <w:bCs/>
                <w:color w:val="7030A0"/>
                <w:sz w:val="20"/>
                <w:szCs w:val="20"/>
              </w:rPr>
              <w:t>Заявление об изменении сроков исполнения налогового обязательства по уплате налогов, д</w:t>
            </w:r>
            <w:r>
              <w:rPr>
                <w:b/>
                <w:bCs/>
                <w:color w:val="7030A0"/>
                <w:sz w:val="20"/>
                <w:szCs w:val="20"/>
              </w:rPr>
              <w:t>ругих обязательных платежей в бюджет и (или) пеней должно содержать причины переноса срока уплаты налогов, других обязательных платежей в бюджет и (или) пеней.</w:t>
            </w:r>
          </w:p>
          <w:p w:rsidR="00000000" w:rsidRDefault="00CD546F">
            <w:pPr>
              <w:pStyle w:val="pji"/>
            </w:pPr>
            <w:r>
              <w:rPr>
                <w:rStyle w:val="s0"/>
              </w:rPr>
              <w:t>…</w:t>
            </w:r>
          </w:p>
          <w:p w:rsidR="00000000" w:rsidRDefault="00CD546F">
            <w:pPr>
              <w:pStyle w:val="pji"/>
            </w:pPr>
            <w:r>
              <w:rPr>
                <w:rStyle w:val="s0"/>
              </w:rPr>
              <w:t>4. Изменение сроков исполнения налогового обязательства по уплате налогов и (или) пеней произв</w:t>
            </w:r>
            <w:r>
              <w:rPr>
                <w:rStyle w:val="s0"/>
              </w:rPr>
              <w:t xml:space="preserve">одится, если иное не установлено законодательными актами Республики Казахстан и </w:t>
            </w:r>
            <w:r>
              <w:rPr>
                <w:rStyle w:val="s0"/>
                <w:b/>
                <w:bCs/>
              </w:rPr>
              <w:t>статьей 51-1 настоящего Кодекса</w:t>
            </w:r>
            <w:r>
              <w:rPr>
                <w:rStyle w:val="s0"/>
              </w:rPr>
              <w:t>, под залог имущества налогоплательщика и (или) третьего лица, и (или) под гарантию банка в порядке, установленном настоящей главой.</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color w:val="auto"/>
                <w:sz w:val="20"/>
                <w:szCs w:val="20"/>
                <w:shd w:val="clear" w:color="auto" w:fill="00FFFF"/>
              </w:rPr>
              <w:t xml:space="preserve">Вводится в </w:t>
            </w:r>
            <w:r>
              <w:rPr>
                <w:b/>
                <w:bCs/>
                <w:color w:val="auto"/>
                <w:sz w:val="20"/>
                <w:szCs w:val="20"/>
                <w:shd w:val="clear" w:color="auto" w:fill="00FFFF"/>
              </w:rPr>
              <w:t>действие с 01.01.2014 года.</w:t>
            </w:r>
          </w:p>
          <w:p w:rsidR="00000000" w:rsidRDefault="00CD546F">
            <w:pPr>
              <w:pStyle w:val="pji"/>
            </w:pPr>
            <w:r>
              <w:rPr>
                <w:sz w:val="20"/>
                <w:szCs w:val="20"/>
              </w:rPr>
              <w:t> </w:t>
            </w:r>
          </w:p>
          <w:p w:rsidR="00000000" w:rsidRDefault="00CD546F">
            <w:pPr>
              <w:pStyle w:val="pji"/>
            </w:pPr>
            <w:r>
              <w:rPr>
                <w:sz w:val="20"/>
                <w:szCs w:val="20"/>
              </w:rPr>
              <w:t>В связи с введением с</w:t>
            </w:r>
            <w:r>
              <w:rPr>
                <w:rStyle w:val="s0"/>
              </w:rPr>
              <w:t xml:space="preserve"> 1 января 2014г.</w:t>
            </w:r>
            <w:r>
              <w:rPr>
                <w:sz w:val="20"/>
                <w:szCs w:val="20"/>
              </w:rPr>
              <w:t xml:space="preserve"> новой статьи 51-1 Налогового кодекса, в целях создания механизма поощрения добросовестных налогоплательщиков, у которых отсутствует одномоментная возможность погашения налоговой задолженно</w:t>
            </w:r>
            <w:r>
              <w:rPr>
                <w:sz w:val="20"/>
                <w:szCs w:val="20"/>
              </w:rPr>
              <w:t xml:space="preserve">сти, возникшей по результатам налоговой проверки, предусматривающей </w:t>
            </w:r>
            <w:r>
              <w:rPr>
                <w:rStyle w:val="s1"/>
                <w:b w:val="0"/>
                <w:bCs w:val="0"/>
                <w:sz w:val="20"/>
                <w:szCs w:val="20"/>
              </w:rPr>
              <w:t>изменения сроков исполнения налогового обязательства по уплате начисленных сумм налогов</w:t>
            </w:r>
            <w:r>
              <w:rPr>
                <w:rStyle w:val="s0"/>
              </w:rPr>
              <w:t>, других обязательных платежей в бюджет</w:t>
            </w:r>
            <w:r>
              <w:rPr>
                <w:rStyle w:val="s1"/>
                <w:sz w:val="20"/>
                <w:szCs w:val="20"/>
              </w:rPr>
              <w:t xml:space="preserve"> </w:t>
            </w:r>
            <w:r>
              <w:rPr>
                <w:rStyle w:val="s1"/>
                <w:b w:val="0"/>
                <w:bCs w:val="0"/>
                <w:sz w:val="20"/>
                <w:szCs w:val="20"/>
              </w:rPr>
              <w:t>и (или) пеней, указанных в уведомлении о результатах налоговой проверки</w:t>
            </w:r>
            <w:r>
              <w:rPr>
                <w:b/>
                <w:bCs/>
                <w:sz w:val="20"/>
                <w:szCs w:val="20"/>
              </w:rPr>
              <w:t>.</w:t>
            </w:r>
          </w:p>
          <w:p w:rsidR="00000000" w:rsidRDefault="00CD546F">
            <w:pPr>
              <w:pStyle w:val="pji"/>
            </w:pPr>
            <w:r>
              <w:rPr>
                <w:sz w:val="20"/>
                <w:szCs w:val="20"/>
              </w:rPr>
              <w:t> </w:t>
            </w:r>
          </w:p>
          <w:p w:rsidR="00000000" w:rsidRDefault="00CD546F">
            <w:pPr>
              <w:pStyle w:val="pji"/>
            </w:pPr>
            <w:r>
              <w:rPr>
                <w:sz w:val="20"/>
                <w:szCs w:val="20"/>
              </w:rPr>
              <w:t xml:space="preserve">А также изменению срока уплаты на более поздний срок, с 1 января 2014 года подлежат и другие обязательные платежей в бюджет.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16" w:anchor="sub_id=480000" w:history="1">
              <w:r>
                <w:rPr>
                  <w:rStyle w:val="a6"/>
                  <w:color w:val="0000FF"/>
                  <w:sz w:val="20"/>
                  <w:szCs w:val="20"/>
                  <w:u w:val="single"/>
                </w:rPr>
                <w:t>Статья 48</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color w:val="auto"/>
                <w:sz w:val="20"/>
                <w:szCs w:val="20"/>
              </w:rPr>
              <w:t>Статья 48. Орган, уполномоченный принимать решение об изменении срока исполнения налогового обязательства по уплате налогов и (или) пеней</w:t>
            </w:r>
          </w:p>
          <w:p w:rsidR="00000000" w:rsidRDefault="00CD546F">
            <w:pPr>
              <w:pStyle w:val="pji"/>
            </w:pPr>
            <w:r>
              <w:rPr>
                <w:sz w:val="20"/>
                <w:szCs w:val="20"/>
              </w:rPr>
              <w:t>1. Решение об изменении</w:t>
            </w:r>
            <w:r>
              <w:rPr>
                <w:sz w:val="20"/>
                <w:szCs w:val="20"/>
              </w:rPr>
              <w:t xml:space="preserve"> сроков исполнения налогового обязательства по уплате налогов </w:t>
            </w:r>
            <w:r>
              <w:rPr>
                <w:rStyle w:val="s0"/>
              </w:rPr>
              <w:t>и (или) пеней</w:t>
            </w:r>
            <w:r>
              <w:rPr>
                <w:sz w:val="20"/>
                <w:szCs w:val="20"/>
              </w:rPr>
              <w:t>, поступающих в республиканский бюджет, а также распределяемых между республиканским и местными бюджетами, принимается уполномоченным органом</w:t>
            </w:r>
            <w:r>
              <w:rPr>
                <w:rStyle w:val="s0"/>
              </w:rPr>
              <w:t>, если иное не установлено законодательн</w:t>
            </w:r>
            <w:r>
              <w:rPr>
                <w:rStyle w:val="s0"/>
              </w:rPr>
              <w:t xml:space="preserve">ыми актами Республики </w:t>
            </w:r>
            <w:r>
              <w:rPr>
                <w:rStyle w:val="s0"/>
                <w:b/>
                <w:bCs/>
              </w:rPr>
              <w:t>Казахстан</w:t>
            </w:r>
            <w:r>
              <w:rPr>
                <w:sz w:val="20"/>
                <w:szCs w:val="20"/>
              </w:rPr>
              <w:t>.</w:t>
            </w:r>
            <w:r>
              <w:rPr>
                <w:b/>
                <w:bCs/>
                <w:sz w:val="20"/>
                <w:szCs w:val="20"/>
              </w:rPr>
              <w:t xml:space="preserve"> </w:t>
            </w:r>
          </w:p>
          <w:p w:rsidR="00000000" w:rsidRDefault="00CD546F">
            <w:pPr>
              <w:pStyle w:val="pji"/>
            </w:pPr>
            <w:r>
              <w:rPr>
                <w:sz w:val="20"/>
                <w:szCs w:val="20"/>
              </w:rPr>
              <w:t> </w:t>
            </w:r>
          </w:p>
          <w:p w:rsidR="00000000" w:rsidRDefault="00CD546F">
            <w:pPr>
              <w:pStyle w:val="pji"/>
            </w:pPr>
            <w:r>
              <w:rPr>
                <w:sz w:val="20"/>
                <w:szCs w:val="20"/>
              </w:rPr>
              <w:t xml:space="preserve">2. Решение об </w:t>
            </w:r>
            <w:r>
              <w:rPr>
                <w:rStyle w:val="s0"/>
              </w:rPr>
              <w:t xml:space="preserve">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w:t>
            </w:r>
            <w:r>
              <w:rPr>
                <w:rStyle w:val="s0"/>
                <w:b/>
                <w:bCs/>
              </w:rPr>
              <w:t>налогоплате</w:t>
            </w:r>
            <w:r>
              <w:rPr>
                <w:rStyle w:val="s0"/>
                <w:b/>
                <w:bCs/>
              </w:rPr>
              <w:t>льщика</w:t>
            </w:r>
            <w:r>
              <w:rPr>
                <w:rStyle w:val="s0"/>
              </w:rPr>
              <w:t>.</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3. Отсутствует.</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rStyle w:val="s1"/>
                <w:color w:val="auto"/>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 xml:space="preserve">Статья 48. </w:t>
            </w:r>
            <w:r>
              <w:rPr>
                <w:rStyle w:val="s1"/>
                <w:color w:val="auto"/>
                <w:sz w:val="20"/>
                <w:szCs w:val="20"/>
              </w:rPr>
              <w:t xml:space="preserve">Орган, уполномоченный принимать решение об изменении срока исполнения налогового обязательства по уплате налогов и (или) пеней </w:t>
            </w:r>
          </w:p>
          <w:p w:rsidR="00000000" w:rsidRDefault="00CD546F">
            <w:pPr>
              <w:pStyle w:val="pji"/>
            </w:pPr>
            <w:r>
              <w:rPr>
                <w:sz w:val="20"/>
                <w:szCs w:val="20"/>
              </w:rPr>
              <w:t>1. Решение об изменении сроков исполнения налогового обязательства по уплате налог</w:t>
            </w:r>
            <w:r>
              <w:rPr>
                <w:sz w:val="20"/>
                <w:szCs w:val="20"/>
              </w:rPr>
              <w:t xml:space="preserve">ов </w:t>
            </w:r>
            <w:r>
              <w:rPr>
                <w:rStyle w:val="s0"/>
              </w:rPr>
              <w:t>и (или) пеней</w:t>
            </w:r>
            <w:r>
              <w:rPr>
                <w:sz w:val="20"/>
                <w:szCs w:val="20"/>
              </w:rPr>
              <w:t>, поступающих в республиканский бюджет, а также распределяемых между республиканским и местными бюджетами, принимается уполномоченным органом</w:t>
            </w:r>
            <w:r>
              <w:rPr>
                <w:rStyle w:val="s0"/>
              </w:rPr>
              <w:t>, если иное не установлено законодательными актами Республики Казахстан</w:t>
            </w:r>
            <w:r>
              <w:rPr>
                <w:rStyle w:val="s0"/>
                <w:color w:val="7030A0"/>
              </w:rPr>
              <w:t xml:space="preserve"> </w:t>
            </w:r>
            <w:r>
              <w:rPr>
                <w:rStyle w:val="s0"/>
                <w:b/>
                <w:bCs/>
                <w:color w:val="7030A0"/>
              </w:rPr>
              <w:t>и пунктом 3 настоящей статьи</w:t>
            </w:r>
            <w:r>
              <w:rPr>
                <w:b/>
                <w:bCs/>
                <w:color w:val="7030A0"/>
                <w:sz w:val="20"/>
                <w:szCs w:val="20"/>
              </w:rPr>
              <w:t xml:space="preserve">. </w:t>
            </w:r>
          </w:p>
          <w:p w:rsidR="00000000" w:rsidRDefault="00CD546F">
            <w:pPr>
              <w:pStyle w:val="pji"/>
            </w:pPr>
            <w:r>
              <w:rPr>
                <w:sz w:val="20"/>
                <w:szCs w:val="20"/>
              </w:rPr>
              <w:t xml:space="preserve">2. Решение об </w:t>
            </w:r>
            <w:r>
              <w:rPr>
                <w:rStyle w:val="s0"/>
              </w:rPr>
              <w:t>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w:t>
            </w:r>
            <w:r>
              <w:rPr>
                <w:rStyle w:val="s0"/>
              </w:rPr>
              <w:t>а</w:t>
            </w:r>
            <w:r>
              <w:rPr>
                <w:rStyle w:val="s0"/>
                <w:b/>
                <w:bCs/>
              </w:rPr>
              <w:t>,</w:t>
            </w:r>
            <w:r>
              <w:rPr>
                <w:rStyle w:val="s0"/>
                <w:b/>
                <w:bCs/>
                <w:color w:val="7030A0"/>
              </w:rPr>
              <w:t xml:space="preserve"> если иное не установлено пунктом 3 настоящей статьи</w:t>
            </w:r>
            <w:r>
              <w:rPr>
                <w:color w:val="7030A0"/>
                <w:sz w:val="20"/>
                <w:szCs w:val="20"/>
              </w:rPr>
              <w:t xml:space="preserve">. </w:t>
            </w:r>
          </w:p>
          <w:p w:rsidR="00000000" w:rsidRDefault="00CD546F">
            <w:pPr>
              <w:pStyle w:val="pji"/>
            </w:pPr>
            <w:r>
              <w:rPr>
                <w:b/>
                <w:bCs/>
                <w:color w:val="7030A0"/>
                <w:sz w:val="20"/>
                <w:szCs w:val="20"/>
              </w:rPr>
              <w:t xml:space="preserve">3. Решение об изменении сроков исполнения налогового обязательства по уплате </w:t>
            </w:r>
            <w:r>
              <w:rPr>
                <w:rStyle w:val="s0"/>
                <w:b/>
                <w:bCs/>
                <w:color w:val="7030A0"/>
              </w:rPr>
              <w:t>начисленных сумм налогов, других обязательных платежей в бюджет и (или) пеней, указанных в уведомлении о результатах налог</w:t>
            </w:r>
            <w:r>
              <w:rPr>
                <w:rStyle w:val="s0"/>
                <w:b/>
                <w:bCs/>
                <w:color w:val="7030A0"/>
              </w:rPr>
              <w:t xml:space="preserve">овой проверки, </w:t>
            </w:r>
            <w:r>
              <w:rPr>
                <w:b/>
                <w:bCs/>
                <w:color w:val="7030A0"/>
                <w:sz w:val="20"/>
                <w:szCs w:val="20"/>
              </w:rPr>
              <w:t>принимается в порядке, установленном статьей 51-1 настоящего Кодекса, вышестоящим налоговым органом по отношению к налоговому органу, в котором налогоплательщик зарегистрирован по месту нахождения.</w:t>
            </w:r>
          </w:p>
          <w:p w:rsidR="00000000" w:rsidRDefault="00CD546F">
            <w:pPr>
              <w:pStyle w:val="pji"/>
            </w:pPr>
            <w:r>
              <w:rPr>
                <w:rStyle w:val="s0"/>
                <w:b/>
                <w:bCs/>
                <w:color w:val="7030A0"/>
              </w:rPr>
              <w:t xml:space="preserve">В случае, если налогоплательщик зарегистрирован по месту нахождения в вышестоящем налоговом органе, то решение </w:t>
            </w:r>
            <w:r>
              <w:rPr>
                <w:b/>
                <w:bCs/>
                <w:color w:val="7030A0"/>
                <w:sz w:val="20"/>
                <w:szCs w:val="20"/>
              </w:rPr>
              <w:t xml:space="preserve">об изменении сроков исполнения налогового обязательства по уплате </w:t>
            </w:r>
            <w:r>
              <w:rPr>
                <w:rStyle w:val="s0"/>
                <w:b/>
                <w:bCs/>
                <w:color w:val="7030A0"/>
              </w:rPr>
              <w:t xml:space="preserve">начисленных сумм налогов, других обязательных платежей в бюджет и (или) пеней, </w:t>
            </w:r>
            <w:r>
              <w:rPr>
                <w:rStyle w:val="s0"/>
                <w:b/>
                <w:bCs/>
                <w:color w:val="7030A0"/>
              </w:rPr>
              <w:t xml:space="preserve">указанных в уведомлении о результатах налоговой проверки, </w:t>
            </w:r>
            <w:r>
              <w:rPr>
                <w:b/>
                <w:bCs/>
                <w:color w:val="7030A0"/>
                <w:sz w:val="20"/>
                <w:szCs w:val="20"/>
              </w:rPr>
              <w:t>принимается</w:t>
            </w:r>
            <w:r>
              <w:rPr>
                <w:rStyle w:val="s0"/>
                <w:b/>
                <w:bCs/>
                <w:color w:val="7030A0"/>
              </w:rPr>
              <w:t xml:space="preserve"> непосредственно указанным налоговым органом.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с 01.01.2014г.</w:t>
            </w:r>
            <w:r>
              <w:rPr>
                <w:b/>
                <w:bCs/>
                <w:sz w:val="20"/>
                <w:szCs w:val="20"/>
              </w:rPr>
              <w:t xml:space="preserve"> </w:t>
            </w:r>
          </w:p>
          <w:p w:rsidR="00000000" w:rsidRDefault="00CD546F">
            <w:pPr>
              <w:pStyle w:val="pji"/>
            </w:pPr>
            <w:r>
              <w:rPr>
                <w:rStyle w:val="s0"/>
              </w:rPr>
              <w:t>С 1 января 2014г.</w:t>
            </w:r>
            <w:r>
              <w:rPr>
                <w:sz w:val="20"/>
                <w:szCs w:val="20"/>
              </w:rPr>
              <w:t xml:space="preserve"> в связи с введением новой статьи 51-1 Налогового кодекса касательно </w:t>
            </w:r>
            <w:r>
              <w:rPr>
                <w:rStyle w:val="s1"/>
                <w:b w:val="0"/>
                <w:bCs w:val="0"/>
                <w:sz w:val="20"/>
                <w:szCs w:val="20"/>
              </w:rPr>
              <w:t xml:space="preserve">изменения сроков </w:t>
            </w:r>
            <w:r>
              <w:rPr>
                <w:rStyle w:val="s1"/>
                <w:b w:val="0"/>
                <w:bCs w:val="0"/>
                <w:sz w:val="20"/>
                <w:szCs w:val="20"/>
              </w:rPr>
              <w:t>исполнения налогового обязательства по уплате начисленных сумм налогов</w:t>
            </w:r>
            <w:r>
              <w:rPr>
                <w:rStyle w:val="s0"/>
                <w:b/>
                <w:bCs/>
              </w:rPr>
              <w:t>,</w:t>
            </w:r>
            <w:r>
              <w:rPr>
                <w:rStyle w:val="s0"/>
              </w:rPr>
              <w:t xml:space="preserve"> других обязательных платежей в бюджет</w:t>
            </w:r>
            <w:r>
              <w:rPr>
                <w:rStyle w:val="s1"/>
                <w:sz w:val="20"/>
                <w:szCs w:val="20"/>
              </w:rPr>
              <w:t xml:space="preserve"> </w:t>
            </w:r>
            <w:r>
              <w:rPr>
                <w:rStyle w:val="s1"/>
                <w:b w:val="0"/>
                <w:bCs w:val="0"/>
                <w:sz w:val="20"/>
                <w:szCs w:val="20"/>
              </w:rPr>
              <w:t>и (или) пеней, указанных в уведомлении о результатах налоговой проверки</w:t>
            </w:r>
            <w:r>
              <w:rPr>
                <w:b/>
                <w:bCs/>
                <w:sz w:val="20"/>
                <w:szCs w:val="20"/>
              </w:rPr>
              <w:t>.</w:t>
            </w:r>
          </w:p>
          <w:p w:rsidR="00000000" w:rsidRDefault="00CD546F">
            <w:pPr>
              <w:pStyle w:val="pr"/>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 </w:t>
            </w:r>
            <w:hyperlink r:id="rId17" w:anchor="sub_id=490000" w:history="1">
              <w:r>
                <w:rPr>
                  <w:rStyle w:val="a6"/>
                  <w:color w:val="0000FF"/>
                  <w:sz w:val="20"/>
                  <w:szCs w:val="20"/>
                  <w:u w:val="single"/>
                </w:rPr>
                <w:t>статьи 49</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 xml:space="preserve">Статья 49. </w:t>
            </w:r>
            <w:r>
              <w:rPr>
                <w:rStyle w:val="s1"/>
                <w:color w:val="auto"/>
                <w:sz w:val="20"/>
                <w:szCs w:val="20"/>
              </w:rPr>
              <w:t>Порядок изменения сроков исполнения налогового обязательства по уплате налогов</w:t>
            </w:r>
            <w:r>
              <w:rPr>
                <w:rStyle w:val="s1"/>
                <w:sz w:val="20"/>
                <w:szCs w:val="20"/>
              </w:rPr>
              <w:t xml:space="preserve"> и (или) пеней под гарантию банка</w:t>
            </w:r>
          </w:p>
          <w:p w:rsidR="00000000" w:rsidRDefault="00CD546F">
            <w:pPr>
              <w:pStyle w:val="pji"/>
            </w:pPr>
            <w:r>
              <w:rPr>
                <w:rStyle w:val="s0"/>
              </w:rPr>
              <w:t>1. Заявление об изменении сроков исполнения налогового обязательства по уплате налогов и (или) пеней под гарантию банка представляется налогоплательщиком в орган налоговой службы, уполномоченный принимать решение об изменении срока исполнения налогового об</w:t>
            </w:r>
            <w:r>
              <w:rPr>
                <w:rStyle w:val="s0"/>
              </w:rPr>
              <w:t>язательства по уплате налогов и (или) пеней, не позднее десяти календарных дней со дня заключения договора гарантии банка.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CD546F">
            <w:pPr>
              <w:pStyle w:val="pji"/>
            </w:pPr>
            <w:r>
              <w:rPr>
                <w:rStyle w:val="s1"/>
                <w:sz w:val="20"/>
                <w:szCs w:val="20"/>
              </w:rPr>
              <w:t>Отсу</w:t>
            </w:r>
            <w:r>
              <w:rPr>
                <w:rStyle w:val="s1"/>
                <w:sz w:val="20"/>
                <w:szCs w:val="20"/>
              </w:rPr>
              <w:t>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 xml:space="preserve">Статья </w:t>
            </w:r>
            <w:r>
              <w:rPr>
                <w:rStyle w:val="s1"/>
                <w:color w:val="auto"/>
                <w:sz w:val="20"/>
                <w:szCs w:val="20"/>
              </w:rPr>
              <w:t>49. Порядок изменения сроков исполнения налогового обязательства по уплате налогов и (или) пеней под гарантию банка</w:t>
            </w:r>
          </w:p>
          <w:p w:rsidR="00000000" w:rsidRDefault="00CD546F">
            <w:pPr>
              <w:pStyle w:val="pji"/>
            </w:pPr>
            <w:r>
              <w:rPr>
                <w:rStyle w:val="s0"/>
              </w:rPr>
              <w:t>1. Заявление об изменении сроков исполнения налогового обязательства по уплате налогов и (или) пеней под гарантию банка пре</w:t>
            </w:r>
            <w:r>
              <w:rPr>
                <w:rStyle w:val="s0"/>
              </w:rPr>
              <w:t xml:space="preserve">дставляется налогоплательщиком в орган налоговой службы,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 гарантии банка. </w:t>
            </w:r>
            <w:r>
              <w:rPr>
                <w:rStyle w:val="s0"/>
              </w:rPr>
              <w:t>К заявлению прилагаются договор гарантии банка, заключенный между банком - гарантом и налогоплательщиком, и банковская гарантия.</w:t>
            </w:r>
          </w:p>
          <w:p w:rsidR="00000000" w:rsidRDefault="00CD546F">
            <w:pPr>
              <w:pStyle w:val="pji"/>
            </w:pPr>
            <w:r>
              <w:rPr>
                <w:rStyle w:val="s0"/>
                <w:b/>
                <w:bCs/>
                <w:color w:val="7030A0"/>
              </w:rPr>
              <w:t>При этом изменение сроков исполнения налогового обязательства по уплате налогов (кроме налогов, удерживаемых у источника выплат</w:t>
            </w:r>
            <w:r>
              <w:rPr>
                <w:rStyle w:val="s0"/>
                <w:b/>
                <w:bCs/>
                <w:color w:val="7030A0"/>
              </w:rPr>
              <w:t xml:space="preserve">ы, акцизов и налога на добавленную стоимость на импортируемые товары) производится на срок не более чем двенадцать календарных месяцев.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color w:val="auto"/>
                <w:sz w:val="20"/>
                <w:szCs w:val="20"/>
                <w:shd w:val="clear" w:color="auto" w:fill="00FFFF"/>
              </w:rPr>
              <w:t>Вводится в действие с 01.01.2014 года.</w:t>
            </w:r>
          </w:p>
          <w:p w:rsidR="00000000" w:rsidRDefault="00CD546F">
            <w:pPr>
              <w:pStyle w:val="pji"/>
            </w:pPr>
            <w:r>
              <w:rPr>
                <w:sz w:val="20"/>
                <w:szCs w:val="20"/>
              </w:rPr>
              <w:t>В связи с внесением изменений в пункт 1 статьи 47 Налогового кодекса (см. комме</w:t>
            </w:r>
            <w:r>
              <w:rPr>
                <w:sz w:val="20"/>
                <w:szCs w:val="20"/>
              </w:rPr>
              <w:t>нтарий ст.47НК).</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 </w:t>
            </w:r>
            <w:hyperlink r:id="rId18" w:anchor="sub_id=500000" w:history="1">
              <w:r>
                <w:rPr>
                  <w:rStyle w:val="a6"/>
                  <w:color w:val="0000FF"/>
                  <w:sz w:val="20"/>
                  <w:szCs w:val="20"/>
                  <w:u w:val="single"/>
                </w:rPr>
                <w:t>статьи 50</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 xml:space="preserve">Статья 50. Порядок изменения сроков исполнения </w:t>
            </w:r>
            <w:r>
              <w:rPr>
                <w:rStyle w:val="s1"/>
                <w:color w:val="auto"/>
                <w:sz w:val="20"/>
                <w:szCs w:val="20"/>
              </w:rPr>
              <w:t>налогового обязательства по уплате налогов и (или) пеней под залог имущества</w:t>
            </w:r>
          </w:p>
          <w:p w:rsidR="00000000" w:rsidRDefault="00CD546F">
            <w:pPr>
              <w:pStyle w:val="pji"/>
            </w:pPr>
            <w:r>
              <w:rPr>
                <w:rStyle w:val="s0"/>
              </w:rPr>
              <w:t>1. Зая</w:t>
            </w:r>
            <w:r>
              <w:rPr>
                <w:rStyle w:val="s0"/>
              </w:rPr>
              <w:t>вление об изменении сроков исполнения налогового обязательства по уплате налогов и (или) пеней под залог имущества налогоплательщика и (или) третьего лица представляется налогоплательщиком в орган налоговой службы, уполномоченный принимать решение об измен</w:t>
            </w:r>
            <w:r>
              <w:rPr>
                <w:rStyle w:val="s0"/>
              </w:rPr>
              <w:t>ении срока исполнения налогового обязательства по уплате налогов и (или) пеней, не позднее десяти календарных дней со дня заключения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CD546F">
            <w:pPr>
              <w:pStyle w:val="pji"/>
            </w:pPr>
            <w:r>
              <w:rPr>
                <w:rStyle w:val="s1"/>
                <w:sz w:val="20"/>
                <w:szCs w:val="20"/>
              </w:rPr>
              <w:t>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50</w:t>
            </w:r>
            <w:r>
              <w:rPr>
                <w:rStyle w:val="s1"/>
                <w:color w:val="auto"/>
                <w:sz w:val="20"/>
                <w:szCs w:val="20"/>
              </w:rPr>
              <w:t>. Порядок изменения сроков исполнения налогового обязательства по уплате налогов и (или) пеней под залог имущества</w:t>
            </w:r>
          </w:p>
          <w:p w:rsidR="00000000" w:rsidRDefault="00CD546F">
            <w:pPr>
              <w:pStyle w:val="pji"/>
            </w:pPr>
            <w:r>
              <w:rPr>
                <w:rStyle w:val="s0"/>
              </w:rPr>
              <w:t>1. Заявление об изменении сроков исполнения налогового обязательства по уплате налогов и (или) пеней под залог имущес</w:t>
            </w:r>
            <w:r>
              <w:rPr>
                <w:rStyle w:val="s0"/>
              </w:rPr>
              <w:t>тва налогоплательщика и (или) третьего лица представляется налогоплательщиком в орган налоговой службы,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w:t>
            </w:r>
            <w:r>
              <w:rPr>
                <w:rStyle w:val="s0"/>
              </w:rPr>
              <w:t>ней со дня заключения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CD546F">
            <w:pPr>
              <w:pStyle w:val="pji"/>
            </w:pPr>
            <w:r>
              <w:rPr>
                <w:rStyle w:val="s0"/>
                <w:b/>
                <w:bCs/>
                <w:color w:val="7030A0"/>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w:t>
            </w:r>
            <w:r>
              <w:rPr>
                <w:rStyle w:val="s0"/>
                <w:b/>
                <w:bCs/>
                <w:color w:val="7030A0"/>
              </w:rPr>
              <w:t xml:space="preserve">сяцев.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связи с внесением изменений в пункт 1 статьи 47 Налогового кодекса (см. комментарий ст.47НК).</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Статья 51-1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51-1. Отсутствует.</w:t>
            </w:r>
          </w:p>
          <w:p w:rsidR="00000000" w:rsidRDefault="00CD546F">
            <w:pPr>
              <w:pStyle w:val="pji"/>
            </w:pPr>
            <w:r>
              <w:rPr>
                <w:rStyle w:val="s1"/>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51-1. Порядок изменения сроков исполнения налогового обязательства по уплате начисленных сумм налогов</w:t>
            </w:r>
            <w:r>
              <w:rPr>
                <w:rStyle w:val="s0"/>
                <w:b/>
                <w:bCs/>
              </w:rPr>
              <w:t>, других обязательных платежей в бюджет</w:t>
            </w:r>
            <w:r>
              <w:rPr>
                <w:rStyle w:val="s1"/>
                <w:sz w:val="20"/>
                <w:szCs w:val="20"/>
              </w:rPr>
              <w:t xml:space="preserve"> и (или) пеней, </w:t>
            </w:r>
            <w:r>
              <w:rPr>
                <w:rStyle w:val="s1"/>
                <w:color w:val="auto"/>
                <w:sz w:val="20"/>
                <w:szCs w:val="20"/>
              </w:rPr>
              <w:t>указанных в уведомлении о результатах налоговой проверки</w:t>
            </w:r>
            <w:r>
              <w:rPr>
                <w:sz w:val="20"/>
                <w:szCs w:val="20"/>
              </w:rPr>
              <w:t xml:space="preserve"> </w:t>
            </w:r>
          </w:p>
          <w:p w:rsidR="00000000" w:rsidRDefault="00CD546F">
            <w:pPr>
              <w:pStyle w:val="pji"/>
              <w:ind w:right="-1" w:firstLine="567"/>
            </w:pPr>
            <w:r>
              <w:rPr>
                <w:b/>
                <w:bCs/>
                <w:color w:val="7030A0"/>
                <w:sz w:val="20"/>
                <w:szCs w:val="20"/>
              </w:rPr>
              <w:t>1. Заявление об изменении сроков ис</w:t>
            </w:r>
            <w:r>
              <w:rPr>
                <w:b/>
                <w:bCs/>
                <w:color w:val="7030A0"/>
                <w:sz w:val="20"/>
                <w:szCs w:val="20"/>
              </w:rPr>
              <w:t>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представляется налогоплательщиком (налоговым агентом) в орган налоговой слу</w:t>
            </w:r>
            <w:r>
              <w:rPr>
                <w:b/>
                <w:bCs/>
                <w:color w:val="7030A0"/>
                <w:sz w:val="20"/>
                <w:szCs w:val="20"/>
              </w:rPr>
              <w:t>жбы, указанный в пункте 3 статьи 48 настоящего Кодекса, не позднее тридцати рабочих дней со дня вручения уведомления о результатах налоговой проверки в случае согласия налогоплательщика (налогового агента) с указанными суммами и их соответствия условиям, п</w:t>
            </w:r>
            <w:r>
              <w:rPr>
                <w:b/>
                <w:bCs/>
                <w:color w:val="7030A0"/>
                <w:sz w:val="20"/>
                <w:szCs w:val="20"/>
              </w:rPr>
              <w:t>редусмотренным пунктом 2 настоящей статьи. К заявлению прилагаются:</w:t>
            </w:r>
          </w:p>
          <w:p w:rsidR="00000000" w:rsidRDefault="00CD546F">
            <w:pPr>
              <w:pStyle w:val="pji"/>
              <w:ind w:right="-1" w:firstLine="567"/>
            </w:pPr>
            <w:r>
              <w:rPr>
                <w:b/>
                <w:bCs/>
                <w:color w:val="7030A0"/>
                <w:sz w:val="20"/>
                <w:szCs w:val="20"/>
              </w:rPr>
              <w:t>график исполнения налогового обязательства, предусматривающий уплату начисленных сумм налогов, других обязательных платежей в бюджет и (или) пеней, указанных в уведомлении о результатах на</w:t>
            </w:r>
            <w:r>
              <w:rPr>
                <w:b/>
                <w:bCs/>
                <w:color w:val="7030A0"/>
                <w:sz w:val="20"/>
                <w:szCs w:val="20"/>
              </w:rPr>
              <w:t>логовой проверки;</w:t>
            </w:r>
          </w:p>
          <w:p w:rsidR="00000000" w:rsidRDefault="00CD546F">
            <w:pPr>
              <w:pStyle w:val="pji"/>
              <w:ind w:right="-1" w:firstLine="567"/>
            </w:pPr>
            <w:r>
              <w:rPr>
                <w:b/>
                <w:bCs/>
                <w:color w:val="7030A0"/>
                <w:sz w:val="20"/>
                <w:szCs w:val="20"/>
              </w:rPr>
              <w:t xml:space="preserve">письменное подтверждение принадлежности налогоплательщика к одной из категорий субъектов частного предпринимательства, установленных законодательством Республики Казахстан о частном предпринимательстве, выданное уполномоченным органом по </w:t>
            </w:r>
            <w:r>
              <w:rPr>
                <w:b/>
                <w:bCs/>
                <w:color w:val="7030A0"/>
                <w:sz w:val="20"/>
                <w:szCs w:val="20"/>
              </w:rPr>
              <w:t>предпринимательству.</w:t>
            </w:r>
          </w:p>
          <w:p w:rsidR="00000000" w:rsidRDefault="00CD546F">
            <w:pPr>
              <w:pStyle w:val="pji"/>
              <w:ind w:right="-1" w:firstLine="567"/>
            </w:pPr>
            <w:r>
              <w:rPr>
                <w:b/>
                <w:bCs/>
                <w:color w:val="7030A0"/>
                <w:sz w:val="20"/>
                <w:szCs w:val="20"/>
              </w:rPr>
              <w:t>В случае если налогоплательщиком (налоговым агентом) до истечения срока, предусмотренного частью первой настоящего пункта, произведена частичная уплата начисленных сумм налогов, других обязательных платежей в бюджет и (или) пеней, указ</w:t>
            </w:r>
            <w:r>
              <w:rPr>
                <w:b/>
                <w:bCs/>
                <w:color w:val="7030A0"/>
                <w:sz w:val="20"/>
                <w:szCs w:val="20"/>
              </w:rPr>
              <w:t xml:space="preserve">анных в уведомлении о результатах налоговой проверки, то такой налогоплательщик (налоговый агент) вправе представить заявление об изменении сроков исполнения налогового обязательства по уплате оставшейся части начисленных сумм налогов, других обязательных </w:t>
            </w:r>
            <w:r>
              <w:rPr>
                <w:b/>
                <w:bCs/>
                <w:color w:val="7030A0"/>
                <w:sz w:val="20"/>
                <w:szCs w:val="20"/>
              </w:rPr>
              <w:t>платежей в бюджет и (или) пеней, указанных в уведомлении о результатах налоговой проверки.</w:t>
            </w:r>
          </w:p>
          <w:p w:rsidR="00000000" w:rsidRDefault="00CD546F">
            <w:pPr>
              <w:pStyle w:val="pji"/>
              <w:ind w:right="-1" w:firstLine="567"/>
            </w:pPr>
            <w:r>
              <w:rPr>
                <w:b/>
                <w:bCs/>
                <w:color w:val="7030A0"/>
                <w:sz w:val="20"/>
                <w:szCs w:val="20"/>
              </w:rPr>
              <w:t>2. Изменение сроков исполнения налогового обязательства по уплате начисленных сумм налогов, других обязательных платежей в бюджет и (или) пеней, указанных в уведомле</w:t>
            </w:r>
            <w:r>
              <w:rPr>
                <w:b/>
                <w:bCs/>
                <w:color w:val="7030A0"/>
                <w:sz w:val="20"/>
                <w:szCs w:val="20"/>
              </w:rPr>
              <w:t>нии о результатах налоговой проверки, производится в порядке, установленном настоящей статьей, если такие суммы в совокупности не менее:</w:t>
            </w:r>
          </w:p>
          <w:p w:rsidR="00000000" w:rsidRDefault="00CD546F">
            <w:pPr>
              <w:pStyle w:val="pji"/>
              <w:ind w:right="-1" w:firstLine="567"/>
            </w:pPr>
            <w:r>
              <w:rPr>
                <w:b/>
                <w:bCs/>
                <w:color w:val="7030A0"/>
                <w:sz w:val="20"/>
                <w:szCs w:val="20"/>
              </w:rPr>
              <w:t xml:space="preserve">3000-кратного размера месячного расчетного показателя, установленного законом о республиканском бюджете и действующего </w:t>
            </w:r>
            <w:r>
              <w:rPr>
                <w:b/>
                <w:bCs/>
                <w:color w:val="7030A0"/>
                <w:sz w:val="20"/>
                <w:szCs w:val="20"/>
              </w:rPr>
              <w:t>на 1 января года соответствующего финансового года, в котором представлено заявление, - для субъектов малого предпринимательства;</w:t>
            </w:r>
          </w:p>
          <w:p w:rsidR="00000000" w:rsidRDefault="00CD546F">
            <w:pPr>
              <w:pStyle w:val="pji"/>
              <w:ind w:right="-1" w:firstLine="567"/>
            </w:pPr>
            <w:r>
              <w:rPr>
                <w:b/>
                <w:bCs/>
                <w:color w:val="7030A0"/>
                <w:sz w:val="20"/>
                <w:szCs w:val="20"/>
              </w:rPr>
              <w:t xml:space="preserve">153000-кратного размера месячного расчетного показателя, установленного законом о республиканском бюджете и действующего на 1 </w:t>
            </w:r>
            <w:r>
              <w:rPr>
                <w:b/>
                <w:bCs/>
                <w:color w:val="7030A0"/>
                <w:sz w:val="20"/>
                <w:szCs w:val="20"/>
              </w:rPr>
              <w:t>января года соответствующего финансового года, в котором представлено заявление, - для субъектов среднего предпринимательства;</w:t>
            </w:r>
          </w:p>
          <w:p w:rsidR="00000000" w:rsidRDefault="00CD546F">
            <w:pPr>
              <w:pStyle w:val="pji"/>
              <w:ind w:right="-1" w:firstLine="567"/>
            </w:pPr>
            <w:r>
              <w:rPr>
                <w:b/>
                <w:bCs/>
                <w:color w:val="7030A0"/>
                <w:sz w:val="20"/>
                <w:szCs w:val="20"/>
              </w:rPr>
              <w:t>300000-кратного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крупного предпринимательства.</w:t>
            </w:r>
          </w:p>
          <w:p w:rsidR="00000000" w:rsidRDefault="00CD546F">
            <w:pPr>
              <w:pStyle w:val="pji"/>
              <w:ind w:right="-1" w:firstLine="567"/>
            </w:pPr>
            <w:r>
              <w:rPr>
                <w:b/>
                <w:bCs/>
                <w:color w:val="7030A0"/>
                <w:sz w:val="20"/>
                <w:szCs w:val="20"/>
              </w:rPr>
              <w:t xml:space="preserve">3. </w:t>
            </w:r>
            <w:r>
              <w:rPr>
                <w:b/>
                <w:bCs/>
                <w:color w:val="7030A0"/>
                <w:sz w:val="20"/>
                <w:szCs w:val="20"/>
              </w:rPr>
              <w:t>Положения настоящей статьи не распространяются на налогоплательщиков, соответствующих одному из следующих условий:</w:t>
            </w:r>
          </w:p>
          <w:p w:rsidR="00000000" w:rsidRDefault="00CD546F">
            <w:pPr>
              <w:pStyle w:val="pji"/>
              <w:ind w:right="-1" w:firstLine="567"/>
            </w:pPr>
            <w:r>
              <w:rPr>
                <w:b/>
                <w:bCs/>
                <w:color w:val="7030A0"/>
                <w:sz w:val="20"/>
                <w:szCs w:val="20"/>
              </w:rPr>
              <w:t>период с даты регистрации в качестве налогоплательщика до даты подачи заявления, предусмотренного пунктом 1 настоящей статьи, составляет мене</w:t>
            </w:r>
            <w:r>
              <w:rPr>
                <w:b/>
                <w:bCs/>
                <w:color w:val="7030A0"/>
                <w:sz w:val="20"/>
                <w:szCs w:val="20"/>
              </w:rPr>
              <w:t>е пяти лет;</w:t>
            </w:r>
          </w:p>
          <w:p w:rsidR="00000000" w:rsidRDefault="00CD546F">
            <w:pPr>
              <w:pStyle w:val="pji"/>
              <w:ind w:right="-1" w:firstLine="567"/>
            </w:pPr>
            <w:r>
              <w:rPr>
                <w:b/>
                <w:bCs/>
                <w:color w:val="7030A0"/>
                <w:sz w:val="20"/>
                <w:szCs w:val="20"/>
              </w:rPr>
              <w:t>коэффициент налоговой нагрузки, определяемый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w:t>
            </w:r>
            <w:r>
              <w:rPr>
                <w:b/>
                <w:bCs/>
                <w:color w:val="7030A0"/>
                <w:sz w:val="20"/>
                <w:szCs w:val="20"/>
              </w:rPr>
              <w:t>орректировок за календарный год, предшествующий году подачи заявления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w:t>
            </w:r>
            <w:r>
              <w:rPr>
                <w:b/>
                <w:bCs/>
                <w:color w:val="7030A0"/>
                <w:sz w:val="20"/>
                <w:szCs w:val="20"/>
              </w:rPr>
              <w:t>оговой проверки, ниже среднеотраслевого значения, установленного уполномоченным органом.</w:t>
            </w:r>
          </w:p>
          <w:p w:rsidR="00000000" w:rsidRDefault="00CD546F">
            <w:pPr>
              <w:pStyle w:val="pji"/>
              <w:ind w:right="-1" w:firstLine="567"/>
            </w:pPr>
            <w:r>
              <w:rPr>
                <w:b/>
                <w:bCs/>
                <w:color w:val="7030A0"/>
                <w:sz w:val="20"/>
                <w:szCs w:val="20"/>
              </w:rPr>
              <w:t>При представлении в налоговый орган заявления, указанного в пункте 1 настоящей статьи, в период до наступления срока представления декларации по корпоративному (индиви</w:t>
            </w:r>
            <w:r>
              <w:rPr>
                <w:b/>
                <w:bCs/>
                <w:color w:val="7030A0"/>
                <w:sz w:val="20"/>
                <w:szCs w:val="20"/>
              </w:rPr>
              <w:t>дуальному) подоходному налогу за календарный год, предшествующий году подачи заявления, коэффициент налоговой нагрузки определяется как отношение исчисленных и (или) начисленных сумм налогов и других обязательных платежей в бюджет к совокупному годовому до</w:t>
            </w:r>
            <w:r>
              <w:rPr>
                <w:b/>
                <w:bCs/>
                <w:color w:val="7030A0"/>
                <w:sz w:val="20"/>
                <w:szCs w:val="20"/>
              </w:rPr>
              <w:t>ходу юридического лица (доходу индивидуального предпринимателя) без учета корректировок за последний календарный год, по которому на дату подачи заявления наступил срок представления декларации по корпоративному (индивидуальному) подоходному налогу.</w:t>
            </w:r>
          </w:p>
          <w:p w:rsidR="00000000" w:rsidRDefault="00CD546F">
            <w:pPr>
              <w:pStyle w:val="pji"/>
              <w:ind w:right="-1" w:firstLine="567"/>
            </w:pPr>
            <w:r>
              <w:rPr>
                <w:b/>
                <w:bCs/>
                <w:color w:val="7030A0"/>
                <w:sz w:val="20"/>
                <w:szCs w:val="20"/>
              </w:rPr>
              <w:t>4. В с</w:t>
            </w:r>
            <w:r>
              <w:rPr>
                <w:b/>
                <w:bCs/>
                <w:color w:val="7030A0"/>
                <w:sz w:val="20"/>
                <w:szCs w:val="20"/>
              </w:rPr>
              <w:t xml:space="preserve">лучае если налогоплательщиком (налоговым агентом) пропущен срок подачи заявления, установленный пунктом 1 настоящей статьи, в связи с временной нетрудоспособностью физического лица, в отношении которого проведена налоговая проверка, а также руководителя и </w:t>
            </w:r>
            <w:r>
              <w:rPr>
                <w:b/>
                <w:bCs/>
                <w:color w:val="7030A0"/>
                <w:sz w:val="20"/>
                <w:szCs w:val="20"/>
              </w:rPr>
              <w:t>(или) главного бухгалтера (при его наличии) налогоплательщика (налогового агента), то такой налогоплательщик (налоговый агент) в целях восстановления пропущенного срока подачи заявления вправе не позднее десяти рабочих дней со дня окончания периода временн</w:t>
            </w:r>
            <w:r>
              <w:rPr>
                <w:b/>
                <w:bCs/>
                <w:color w:val="7030A0"/>
                <w:sz w:val="20"/>
                <w:szCs w:val="20"/>
              </w:rPr>
              <w:t>ой нетрудоспособности лиц, указанных в настоящем пункте, представить в орган налоговой службы, указанный в пункте 3 статьи 48 настоящего Кодекса, заявление и ходатайство.</w:t>
            </w:r>
          </w:p>
          <w:p w:rsidR="00000000" w:rsidRDefault="00CD546F">
            <w:pPr>
              <w:pStyle w:val="pji"/>
              <w:ind w:right="-1" w:firstLine="567"/>
            </w:pPr>
            <w:r>
              <w:rPr>
                <w:b/>
                <w:bCs/>
                <w:color w:val="7030A0"/>
                <w:sz w:val="20"/>
                <w:szCs w:val="20"/>
              </w:rPr>
              <w:t>Положения настоящего пункта применяются к налогоплательщикам (налоговым агентам), орг</w:t>
            </w:r>
            <w:r>
              <w:rPr>
                <w:b/>
                <w:bCs/>
                <w:color w:val="7030A0"/>
                <w:sz w:val="20"/>
                <w:szCs w:val="20"/>
              </w:rPr>
              <w:t>анизационная структура которых не предусматривает наличия лиц, замещающих вышеуказанных лиц во время их отсутствия.</w:t>
            </w:r>
          </w:p>
          <w:p w:rsidR="00000000" w:rsidRDefault="00CD546F">
            <w:pPr>
              <w:pStyle w:val="pji"/>
              <w:ind w:right="-1" w:firstLine="567"/>
            </w:pPr>
            <w:r>
              <w:rPr>
                <w:b/>
                <w:bCs/>
                <w:color w:val="7030A0"/>
                <w:sz w:val="20"/>
                <w:szCs w:val="20"/>
              </w:rPr>
              <w:t>К ходатайству о восстановлении пропущенного срока подачи заявления прилагается документ:</w:t>
            </w:r>
          </w:p>
          <w:p w:rsidR="00000000" w:rsidRDefault="00CD546F">
            <w:pPr>
              <w:pStyle w:val="pji"/>
              <w:ind w:right="-1" w:firstLine="567"/>
            </w:pPr>
            <w:r>
              <w:rPr>
                <w:b/>
                <w:bCs/>
                <w:color w:val="7030A0"/>
                <w:sz w:val="20"/>
                <w:szCs w:val="20"/>
              </w:rPr>
              <w:t xml:space="preserve">подтверждающий период временной нетрудоспособности </w:t>
            </w:r>
            <w:r>
              <w:rPr>
                <w:b/>
                <w:bCs/>
                <w:color w:val="7030A0"/>
                <w:sz w:val="20"/>
                <w:szCs w:val="20"/>
              </w:rPr>
              <w:t>лиц, указанных в части первой настоящего пункта;</w:t>
            </w:r>
          </w:p>
          <w:p w:rsidR="00000000" w:rsidRDefault="00CD546F">
            <w:pPr>
              <w:pStyle w:val="pji"/>
              <w:ind w:right="-1" w:firstLine="567"/>
            </w:pPr>
            <w:r>
              <w:rPr>
                <w:b/>
                <w:bCs/>
                <w:color w:val="7030A0"/>
                <w:sz w:val="20"/>
                <w:szCs w:val="20"/>
              </w:rPr>
              <w:t>устанавливающий организационную структуру такого налогоплательщика (налогового агента).</w:t>
            </w:r>
          </w:p>
          <w:p w:rsidR="00000000" w:rsidRDefault="00CD546F">
            <w:pPr>
              <w:pStyle w:val="pji"/>
              <w:ind w:right="-1" w:firstLine="567"/>
            </w:pPr>
            <w:r>
              <w:rPr>
                <w:b/>
                <w:bCs/>
                <w:color w:val="7030A0"/>
                <w:sz w:val="20"/>
                <w:szCs w:val="20"/>
              </w:rPr>
              <w:t>5. Изменение сроков исполнения налогового обязательства по уплате начисленных налогов, других обязательных платежей в б</w:t>
            </w:r>
            <w:r>
              <w:rPr>
                <w:b/>
                <w:bCs/>
                <w:color w:val="7030A0"/>
                <w:sz w:val="20"/>
                <w:szCs w:val="20"/>
              </w:rPr>
              <w:t>юджет и (или) пеней, указанных в уведомлении о результатах налоговой проверки, производится на срок не более чем тридцать шесть календарных месяцев.</w:t>
            </w:r>
          </w:p>
          <w:p w:rsidR="00000000" w:rsidRDefault="00CD546F">
            <w:pPr>
              <w:pStyle w:val="pji"/>
              <w:ind w:right="-1" w:firstLine="567"/>
            </w:pPr>
            <w:r>
              <w:rPr>
                <w:b/>
                <w:bCs/>
                <w:color w:val="7030A0"/>
                <w:sz w:val="20"/>
                <w:szCs w:val="20"/>
              </w:rPr>
              <w:t xml:space="preserve">6. Не позднее пятнадцати календарных дней со дня получения заявления налогоплательщика (налогового агента) </w:t>
            </w:r>
            <w:r>
              <w:rPr>
                <w:b/>
                <w:bCs/>
                <w:color w:val="7030A0"/>
                <w:sz w:val="20"/>
                <w:szCs w:val="20"/>
              </w:rPr>
              <w:t>орган налоговой службы принимает одно из следующих решений, вступающих в силу со дня подписания:</w:t>
            </w:r>
          </w:p>
          <w:p w:rsidR="00000000" w:rsidRDefault="00CD546F">
            <w:pPr>
              <w:pStyle w:val="pji"/>
              <w:ind w:right="-1" w:firstLine="567"/>
            </w:pPr>
            <w:r>
              <w:rPr>
                <w:b/>
                <w:bCs/>
                <w:color w:val="7030A0"/>
                <w:sz w:val="20"/>
                <w:szCs w:val="20"/>
              </w:rPr>
              <w:t>1)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w:t>
            </w:r>
            <w:r>
              <w:rPr>
                <w:b/>
                <w:bCs/>
                <w:color w:val="7030A0"/>
                <w:sz w:val="20"/>
                <w:szCs w:val="20"/>
              </w:rPr>
              <w:t xml:space="preserve"> уведомлении о результатах налоговой проверки, с приложением согласованного с налогоплательщиком графика исполнения налогового обязательства, который устанавливает сроки уплаты налогов, других обязательных платежей в бюджет и (или) пеней и является неотъем</w:t>
            </w:r>
            <w:r>
              <w:rPr>
                <w:b/>
                <w:bCs/>
                <w:color w:val="7030A0"/>
                <w:sz w:val="20"/>
                <w:szCs w:val="20"/>
              </w:rPr>
              <w:t>лемой частью данного решения;</w:t>
            </w:r>
          </w:p>
          <w:p w:rsidR="00000000" w:rsidRDefault="00CD546F">
            <w:pPr>
              <w:pStyle w:val="pji"/>
              <w:ind w:right="-1" w:firstLine="567"/>
            </w:pPr>
            <w:r>
              <w:rPr>
                <w:b/>
                <w:bCs/>
                <w:color w:val="7030A0"/>
                <w:sz w:val="20"/>
                <w:szCs w:val="20"/>
              </w:rPr>
              <w:t>2) об отказе в изменении сроков исполнения налогового обязательства по начисленным суммам налогов, других обязательных платежей в бюджет и (или) пеней, указанным в уведомлении о результатах налоговой проверки, с указанием осно</w:t>
            </w:r>
            <w:r>
              <w:rPr>
                <w:b/>
                <w:bCs/>
                <w:color w:val="7030A0"/>
                <w:sz w:val="20"/>
                <w:szCs w:val="20"/>
              </w:rPr>
              <w:t>ваний отказа.</w:t>
            </w:r>
          </w:p>
          <w:p w:rsidR="00000000" w:rsidRDefault="00CD546F">
            <w:pPr>
              <w:pStyle w:val="pji"/>
              <w:ind w:right="-1" w:firstLine="567"/>
            </w:pPr>
            <w:r>
              <w:rPr>
                <w:b/>
                <w:bCs/>
                <w:color w:val="7030A0"/>
                <w:sz w:val="20"/>
                <w:szCs w:val="20"/>
              </w:rPr>
              <w:t>7. В случае принятия органом налоговой службы решения, указанного в подпункте 1) пункта 6 настоящей статьи, налогоплательщик (налоговый агент) обязан производить уплату начисленных сумм налогов, других обязательных платежей в бюджет и (или) п</w:t>
            </w:r>
            <w:r>
              <w:rPr>
                <w:b/>
                <w:bCs/>
                <w:color w:val="7030A0"/>
                <w:sz w:val="20"/>
                <w:szCs w:val="20"/>
              </w:rPr>
              <w:t>еней, указанных в уведомлении о результатах налоговой проверки, ежемесячно равными долями в течение срока действия такого решения согласно утвержденному графику.</w:t>
            </w:r>
          </w:p>
          <w:p w:rsidR="00000000" w:rsidRDefault="00CD546F">
            <w:pPr>
              <w:pStyle w:val="pji"/>
              <w:ind w:right="-1" w:firstLine="567"/>
            </w:pPr>
            <w:r>
              <w:rPr>
                <w:b/>
                <w:bCs/>
                <w:color w:val="7030A0"/>
                <w:sz w:val="20"/>
                <w:szCs w:val="20"/>
              </w:rPr>
              <w:t>8. В решении об изменении сроков исполнения налогового обязательства по уплате начисленных сум</w:t>
            </w:r>
            <w:r>
              <w:rPr>
                <w:b/>
                <w:bCs/>
                <w:color w:val="7030A0"/>
                <w:sz w:val="20"/>
                <w:szCs w:val="20"/>
              </w:rPr>
              <w:t xml:space="preserve">м налогов, других обязательных платежей в бюджет и (или) пеней, указанных в уведомлении о результатах налоговой проверки, указываются вид и сумма налога, других обязательных платежей в бюджет и (или) пеней, по которому изменены сроки уплаты, фамилия, имя, </w:t>
            </w:r>
            <w:r>
              <w:rPr>
                <w:b/>
                <w:bCs/>
                <w:color w:val="7030A0"/>
                <w:sz w:val="20"/>
                <w:szCs w:val="20"/>
              </w:rPr>
              <w:t>отчество (при его наличии) либо наименование налогоплательщика (налогового агента), идентификационный номер и срок действия решения.</w:t>
            </w:r>
          </w:p>
          <w:p w:rsidR="00000000" w:rsidRDefault="00CD546F">
            <w:pPr>
              <w:pStyle w:val="pji"/>
              <w:ind w:right="-1" w:firstLine="567"/>
            </w:pPr>
            <w:r>
              <w:rPr>
                <w:b/>
                <w:bCs/>
                <w:color w:val="7030A0"/>
                <w:sz w:val="20"/>
                <w:szCs w:val="20"/>
              </w:rPr>
              <w:t>9. Решение об отказе в изменении сроков исполнения налогового обязательства по уплате начисленных сумм налогов, других обяз</w:t>
            </w:r>
            <w:r>
              <w:rPr>
                <w:b/>
                <w:bCs/>
                <w:color w:val="7030A0"/>
                <w:sz w:val="20"/>
                <w:szCs w:val="20"/>
              </w:rPr>
              <w:t>ательных платежей в бюджет и (или) пеней, указанных в уведомлении о результатах налоговой проверки, принимается в случаях несоблюдения налогоплательщиком (налоговым агентом) положений и (или) несоответствия условиям настоящей статьи.</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В целях создания ме</w:t>
            </w:r>
            <w:r>
              <w:rPr>
                <w:sz w:val="20"/>
                <w:szCs w:val="20"/>
              </w:rPr>
              <w:t>ханизма поощрения добросовестных налогоплательщиков, у которых отсутствует одномоментная возможность погашения налоговой задолженности, возникшей по результатам налоговой проверки</w:t>
            </w:r>
            <w:r>
              <w:rPr>
                <w:rStyle w:val="s0"/>
              </w:rPr>
              <w:t xml:space="preserve"> </w:t>
            </w:r>
            <w:r>
              <w:rPr>
                <w:rStyle w:val="s0"/>
                <w:shd w:val="clear" w:color="auto" w:fill="00FFFF"/>
              </w:rPr>
              <w:t>с 1 января 2014 г.</w:t>
            </w:r>
            <w:r>
              <w:rPr>
                <w:sz w:val="20"/>
                <w:szCs w:val="20"/>
              </w:rPr>
              <w:t xml:space="preserve"> предусмотрен </w:t>
            </w:r>
            <w:r>
              <w:rPr>
                <w:rStyle w:val="s1"/>
                <w:b w:val="0"/>
                <w:bCs w:val="0"/>
                <w:sz w:val="20"/>
                <w:szCs w:val="20"/>
              </w:rPr>
              <w:t>порядок изменения сроков исполнения налогово</w:t>
            </w:r>
            <w:r>
              <w:rPr>
                <w:rStyle w:val="s1"/>
                <w:b w:val="0"/>
                <w:bCs w:val="0"/>
                <w:sz w:val="20"/>
                <w:szCs w:val="20"/>
              </w:rPr>
              <w:t>го обязательства по уплате начисленных сумм налогов</w:t>
            </w:r>
            <w:r>
              <w:rPr>
                <w:rStyle w:val="s0"/>
              </w:rPr>
              <w:t>, других обязательных платежей в бюджет</w:t>
            </w:r>
            <w:r>
              <w:rPr>
                <w:rStyle w:val="s1"/>
                <w:b w:val="0"/>
                <w:bCs w:val="0"/>
                <w:sz w:val="20"/>
                <w:szCs w:val="20"/>
              </w:rPr>
              <w:t xml:space="preserve"> и (или) пеней, указанных в уведомлении о результатах налоговой проверки. При этом, </w:t>
            </w:r>
            <w:r>
              <w:rPr>
                <w:sz w:val="20"/>
                <w:szCs w:val="20"/>
              </w:rPr>
              <w:t>и</w:t>
            </w:r>
            <w:r>
              <w:rPr>
                <w:rStyle w:val="s1"/>
                <w:b w:val="0"/>
                <w:bCs w:val="0"/>
                <w:sz w:val="20"/>
                <w:szCs w:val="20"/>
              </w:rPr>
              <w:t>зменение сроков исполнения налогового обязательства</w:t>
            </w:r>
            <w:r>
              <w:rPr>
                <w:b/>
                <w:bCs/>
                <w:sz w:val="20"/>
                <w:szCs w:val="20"/>
              </w:rPr>
              <w:t xml:space="preserve"> </w:t>
            </w:r>
            <w:r>
              <w:rPr>
                <w:sz w:val="20"/>
                <w:szCs w:val="20"/>
              </w:rPr>
              <w:t xml:space="preserve">применяются согласно поданной налогового заявления в течение 30 рабочих дней </w:t>
            </w:r>
            <w:r>
              <w:rPr>
                <w:rStyle w:val="s0"/>
              </w:rPr>
              <w:t xml:space="preserve">со дня вручения уведомления о результатах налоговой проверки, </w:t>
            </w:r>
            <w:r>
              <w:rPr>
                <w:sz w:val="20"/>
                <w:szCs w:val="20"/>
              </w:rPr>
              <w:t xml:space="preserve">если </w:t>
            </w:r>
            <w:r>
              <w:rPr>
                <w:rStyle w:val="s0"/>
              </w:rPr>
              <w:t>такие суммы в совокупности не менее:</w:t>
            </w:r>
            <w:r>
              <w:rPr>
                <w:rStyle w:val="s0"/>
                <w:b/>
                <w:bCs/>
              </w:rPr>
              <w:t xml:space="preserve"> </w:t>
            </w:r>
          </w:p>
          <w:p w:rsidR="00000000" w:rsidRDefault="00CD546F">
            <w:pPr>
              <w:pStyle w:val="pj"/>
            </w:pPr>
            <w:r>
              <w:rPr>
                <w:rStyle w:val="s1"/>
                <w:b w:val="0"/>
                <w:bCs w:val="0"/>
                <w:sz w:val="20"/>
                <w:szCs w:val="20"/>
              </w:rPr>
              <w:t>для СМБ - 3000МРП (примерно, более 5 млн. тенге);</w:t>
            </w:r>
          </w:p>
          <w:p w:rsidR="00000000" w:rsidRDefault="00CD546F">
            <w:pPr>
              <w:pStyle w:val="pj"/>
            </w:pPr>
            <w:r>
              <w:rPr>
                <w:rStyle w:val="s1"/>
                <w:b w:val="0"/>
                <w:bCs w:val="0"/>
                <w:sz w:val="20"/>
                <w:szCs w:val="20"/>
              </w:rPr>
              <w:t xml:space="preserve">для </w:t>
            </w:r>
            <w:r>
              <w:rPr>
                <w:sz w:val="20"/>
                <w:szCs w:val="20"/>
              </w:rPr>
              <w:t>субъектов среднего п</w:t>
            </w:r>
            <w:r>
              <w:rPr>
                <w:sz w:val="20"/>
                <w:szCs w:val="20"/>
              </w:rPr>
              <w:t>редпринимательства-</w:t>
            </w:r>
            <w:r>
              <w:rPr>
                <w:rStyle w:val="s0"/>
              </w:rPr>
              <w:t>153000 МРП</w:t>
            </w:r>
            <w:r>
              <w:rPr>
                <w:rStyle w:val="s0"/>
                <w:b/>
                <w:bCs/>
              </w:rPr>
              <w:t xml:space="preserve"> </w:t>
            </w:r>
            <w:r>
              <w:rPr>
                <w:rStyle w:val="s1"/>
                <w:b w:val="0"/>
                <w:bCs w:val="0"/>
                <w:sz w:val="20"/>
                <w:szCs w:val="20"/>
              </w:rPr>
              <w:t>(примерно, более 264 млн. тенге</w:t>
            </w:r>
            <w:r>
              <w:rPr>
                <w:rStyle w:val="s1"/>
                <w:sz w:val="20"/>
                <w:szCs w:val="20"/>
              </w:rPr>
              <w:t>);</w:t>
            </w:r>
          </w:p>
          <w:p w:rsidR="00000000" w:rsidRDefault="00CD546F">
            <w:pPr>
              <w:pStyle w:val="pj"/>
            </w:pPr>
            <w:r>
              <w:rPr>
                <w:rStyle w:val="s1"/>
                <w:sz w:val="20"/>
                <w:szCs w:val="20"/>
              </w:rPr>
              <w:t> </w:t>
            </w:r>
            <w:r>
              <w:rPr>
                <w:sz w:val="20"/>
                <w:szCs w:val="20"/>
              </w:rPr>
              <w:t xml:space="preserve">для субъектов крупного предпринимательства - 300000 МРП </w:t>
            </w:r>
            <w:r>
              <w:rPr>
                <w:rStyle w:val="s1"/>
                <w:b w:val="0"/>
                <w:bCs w:val="0"/>
                <w:sz w:val="20"/>
                <w:szCs w:val="20"/>
              </w:rPr>
              <w:t>(примерно, более 519 млн. тенге</w:t>
            </w:r>
            <w:r>
              <w:rPr>
                <w:rStyle w:val="s1"/>
                <w:sz w:val="20"/>
                <w:szCs w:val="20"/>
              </w:rPr>
              <w:t>)</w:t>
            </w:r>
            <w:r>
              <w:rPr>
                <w:sz w:val="20"/>
                <w:szCs w:val="20"/>
              </w:rPr>
              <w:t>.</w:t>
            </w:r>
          </w:p>
          <w:p w:rsidR="00000000" w:rsidRDefault="00CD546F">
            <w:pPr>
              <w:pStyle w:val="pj"/>
            </w:pPr>
            <w:r>
              <w:rPr>
                <w:sz w:val="20"/>
                <w:szCs w:val="20"/>
              </w:rPr>
              <w:t> Данные положения не применяются, если: период с даты регистрации налогоплательщика до даты подачи за</w:t>
            </w:r>
            <w:r>
              <w:rPr>
                <w:sz w:val="20"/>
                <w:szCs w:val="20"/>
              </w:rPr>
              <w:t>явления составляет менее 5</w:t>
            </w:r>
            <w:r>
              <w:rPr>
                <w:b/>
                <w:bCs/>
                <w:sz w:val="20"/>
                <w:szCs w:val="20"/>
              </w:rPr>
              <w:t xml:space="preserve"> </w:t>
            </w:r>
            <w:r>
              <w:rPr>
                <w:sz w:val="20"/>
                <w:szCs w:val="20"/>
              </w:rPr>
              <w:t xml:space="preserve">лет; </w:t>
            </w:r>
            <w:r>
              <w:rPr>
                <w:rStyle w:val="s0"/>
              </w:rPr>
              <w:t>коэффициент</w:t>
            </w:r>
            <w:r>
              <w:rPr>
                <w:rStyle w:val="s0"/>
                <w:b/>
                <w:bCs/>
              </w:rPr>
              <w:t xml:space="preserve"> </w:t>
            </w:r>
            <w:r>
              <w:rPr>
                <w:rStyle w:val="s0"/>
              </w:rPr>
              <w:t>налоговой нагрузки</w:t>
            </w:r>
            <w:r>
              <w:rPr>
                <w:rStyle w:val="200"/>
                <w:b/>
                <w:bCs/>
                <w:sz w:val="20"/>
                <w:szCs w:val="20"/>
              </w:rPr>
              <w:t xml:space="preserve"> </w:t>
            </w:r>
            <w:r>
              <w:rPr>
                <w:rStyle w:val="s1"/>
                <w:b w:val="0"/>
                <w:bCs w:val="0"/>
                <w:sz w:val="20"/>
                <w:szCs w:val="20"/>
              </w:rPr>
              <w:t xml:space="preserve">ниже среднеотраслевого значения, установленного уполномоченным органом. </w:t>
            </w:r>
            <w:r>
              <w:rPr>
                <w:sz w:val="20"/>
                <w:szCs w:val="20"/>
              </w:rPr>
              <w:t>И</w:t>
            </w:r>
            <w:r>
              <w:rPr>
                <w:rStyle w:val="s1"/>
                <w:b w:val="0"/>
                <w:bCs w:val="0"/>
                <w:sz w:val="20"/>
                <w:szCs w:val="20"/>
              </w:rPr>
              <w:t>зменение сроков исполнения налогового обязательства</w:t>
            </w:r>
            <w:r>
              <w:rPr>
                <w:b/>
                <w:bCs/>
                <w:sz w:val="20"/>
                <w:szCs w:val="20"/>
              </w:rPr>
              <w:t xml:space="preserve"> </w:t>
            </w:r>
            <w:r>
              <w:rPr>
                <w:rStyle w:val="s0"/>
              </w:rPr>
              <w:t>производится на срок не более чем 36 календарных месяцев (3 года) со</w:t>
            </w:r>
            <w:r>
              <w:rPr>
                <w:rStyle w:val="s0"/>
              </w:rPr>
              <w:t xml:space="preserve"> дня подачи заявления.</w:t>
            </w:r>
          </w:p>
          <w:p w:rsidR="00000000" w:rsidRDefault="00CD546F">
            <w:pPr>
              <w:pStyle w:val="pji"/>
            </w:pPr>
            <w:r>
              <w:rPr>
                <w:b/>
                <w:bCs/>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Пункт 2 статьи 52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 xml:space="preserve">Статья 52. </w:t>
            </w:r>
            <w:r>
              <w:rPr>
                <w:rStyle w:val="s1"/>
                <w:color w:val="auto"/>
                <w:sz w:val="20"/>
                <w:szCs w:val="20"/>
              </w:rPr>
              <w:t>Прекращение действия решения об изменении сроков исполнения налогового обязательства</w:t>
            </w:r>
            <w:r>
              <w:rPr>
                <w:rStyle w:val="s1"/>
                <w:sz w:val="20"/>
                <w:szCs w:val="20"/>
              </w:rPr>
              <w:t xml:space="preserve"> по уплате налогов и (или) пеней </w:t>
            </w:r>
          </w:p>
          <w:p w:rsidR="00000000" w:rsidRDefault="00CD546F">
            <w:pPr>
              <w:pStyle w:val="pji"/>
            </w:pPr>
            <w:r>
              <w:rPr>
                <w:rStyle w:val="s0"/>
              </w:rPr>
              <w:t>…</w:t>
            </w:r>
          </w:p>
          <w:p w:rsidR="00000000" w:rsidRDefault="00CD546F">
            <w:pPr>
              <w:pStyle w:val="pji"/>
            </w:pPr>
            <w:r>
              <w:rPr>
                <w:rStyle w:val="s0"/>
                <w:b/>
                <w:bCs/>
                <w:sz w:val="20"/>
                <w:szCs w:val="20"/>
              </w:rPr>
              <w:t>2. Действие решения об изменении сроков исполнения налогового обязательства по уплате налогов и (или) пеней прекращается досрочно в случаях уплаты налогоплательщиком всей суммы налогов и (или) пеней до истечения установленного в решении срока или нарушения</w:t>
            </w:r>
            <w:r>
              <w:rPr>
                <w:rStyle w:val="s0"/>
                <w:b/>
                <w:bCs/>
                <w:sz w:val="20"/>
                <w:szCs w:val="20"/>
              </w:rPr>
              <w:t xml:space="preserve"> налогоплательщиком графика исполнения налогового обязательства по уплате налогов и (или) пеней.</w:t>
            </w:r>
          </w:p>
          <w:p w:rsidR="00000000" w:rsidRDefault="00CD546F">
            <w:pPr>
              <w:pStyle w:val="pji"/>
            </w:pPr>
            <w:r>
              <w:rPr>
                <w:rStyle w:val="s1"/>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 xml:space="preserve">Статья 52. Прекращение действия решения об изменении сроков исполнения налогового обязательства по уплате налогов и (или) пеней </w:t>
            </w:r>
          </w:p>
          <w:p w:rsidR="00000000" w:rsidRDefault="00CD546F">
            <w:pPr>
              <w:pStyle w:val="pji"/>
            </w:pPr>
            <w:r>
              <w:rPr>
                <w:rStyle w:val="s0"/>
              </w:rPr>
              <w:t>…</w:t>
            </w:r>
          </w:p>
          <w:p w:rsidR="00000000" w:rsidRDefault="00CD546F">
            <w:pPr>
              <w:pStyle w:val="pji"/>
            </w:pPr>
            <w:r>
              <w:rPr>
                <w:rStyle w:val="s0"/>
                <w:sz w:val="20"/>
                <w:szCs w:val="20"/>
              </w:rPr>
              <w:t>2. Действие решения об из</w:t>
            </w:r>
            <w:r>
              <w:rPr>
                <w:rStyle w:val="s0"/>
                <w:sz w:val="20"/>
                <w:szCs w:val="20"/>
              </w:rPr>
              <w:t>менении сроков исполнения налогового обязательства по уплате налогов и (или) пеней прекращается, в том числе досрочно в случаях:</w:t>
            </w:r>
          </w:p>
          <w:p w:rsidR="00000000" w:rsidRDefault="00CD546F">
            <w:pPr>
              <w:pStyle w:val="pji"/>
            </w:pPr>
            <w:r>
              <w:rPr>
                <w:rStyle w:val="s0"/>
                <w:sz w:val="20"/>
                <w:szCs w:val="20"/>
              </w:rPr>
              <w:t>1) уплаты налогоплательщиком всей суммы налогов, других обязательных платежей в бюджет и (или) пеней до истечения установленног</w:t>
            </w:r>
            <w:r>
              <w:rPr>
                <w:rStyle w:val="s0"/>
                <w:sz w:val="20"/>
                <w:szCs w:val="20"/>
              </w:rPr>
              <w:t>о в решении срока;</w:t>
            </w:r>
          </w:p>
          <w:p w:rsidR="00000000" w:rsidRDefault="00CD546F">
            <w:pPr>
              <w:pStyle w:val="pji"/>
            </w:pPr>
            <w:r>
              <w:rPr>
                <w:rStyle w:val="s0"/>
                <w:sz w:val="20"/>
                <w:szCs w:val="20"/>
              </w:rPr>
              <w:t>2) нарушения налогоплательщиком графика исполнения налогового обязательства по уплате налогов, других обязательных платежей в бюджет и (или) пеней;</w:t>
            </w:r>
          </w:p>
          <w:p w:rsidR="00000000" w:rsidRDefault="00CD546F">
            <w:pPr>
              <w:pStyle w:val="pji"/>
            </w:pPr>
            <w:r>
              <w:rPr>
                <w:rStyle w:val="s0"/>
                <w:b/>
                <w:bCs/>
                <w:color w:val="7030A0"/>
                <w:sz w:val="20"/>
                <w:szCs w:val="20"/>
              </w:rPr>
              <w:t>3) подачи жалобы на уведомление о результатах налоговой проверки в течение срока, указанн</w:t>
            </w:r>
            <w:r>
              <w:rPr>
                <w:rStyle w:val="s0"/>
                <w:b/>
                <w:bCs/>
                <w:color w:val="7030A0"/>
                <w:sz w:val="20"/>
                <w:szCs w:val="20"/>
              </w:rPr>
              <w:t>ого в решении органа налоговой службы об изменении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CD546F">
            <w:pPr>
              <w:pStyle w:val="pji"/>
            </w:pPr>
            <w:r>
              <w:rPr>
                <w:rStyle w:val="s0"/>
                <w:b/>
                <w:bCs/>
                <w:color w:val="7030A0"/>
                <w:sz w:val="20"/>
                <w:szCs w:val="20"/>
              </w:rPr>
              <w:t>При наступлении случая, предусмотренного настоящим подпунктом, действие решения об изменении сроков исполнения налогового обязательства по уплате таких налогов, других обязательных платежей в бюджет и (или) пеней прекращается со дня принятия органом налого</w:t>
            </w:r>
            <w:r>
              <w:rPr>
                <w:rStyle w:val="s0"/>
                <w:b/>
                <w:bCs/>
                <w:color w:val="7030A0"/>
                <w:sz w:val="20"/>
                <w:szCs w:val="20"/>
              </w:rPr>
              <w:t>вой службы решения, указанного в подпункте 1) пункта 6 статьи 51-1 настоящего Кодекса.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shd w:val="clear" w:color="auto" w:fill="00FFFF"/>
              </w:rPr>
              <w:t>Вводится с 1 января 2014 года.</w:t>
            </w:r>
          </w:p>
          <w:p w:rsidR="00000000" w:rsidRDefault="00CD546F">
            <w:pPr>
              <w:pStyle w:val="pji"/>
            </w:pPr>
            <w:r>
              <w:rPr>
                <w:sz w:val="20"/>
                <w:szCs w:val="20"/>
              </w:rPr>
              <w:t> </w:t>
            </w:r>
          </w:p>
          <w:p w:rsidR="00000000" w:rsidRDefault="00CD546F">
            <w:pPr>
              <w:pStyle w:val="pji"/>
            </w:pPr>
            <w:r>
              <w:rPr>
                <w:sz w:val="20"/>
                <w:szCs w:val="20"/>
              </w:rPr>
              <w:t>В связи с введением новой статьи 51-1 Налогового кодекса.</w:t>
            </w:r>
          </w:p>
          <w:p w:rsidR="00000000" w:rsidRDefault="00CD546F">
            <w:pPr>
              <w:pStyle w:val="pji"/>
            </w:pPr>
            <w:r>
              <w:rPr>
                <w:sz w:val="20"/>
                <w:szCs w:val="20"/>
              </w:rPr>
              <w:t> </w:t>
            </w:r>
          </w:p>
          <w:p w:rsidR="00000000" w:rsidRDefault="00CD546F">
            <w:pPr>
              <w:pStyle w:val="pji"/>
            </w:pPr>
            <w:r>
              <w:rPr>
                <w:rStyle w:val="s0"/>
                <w:sz w:val="20"/>
                <w:szCs w:val="20"/>
              </w:rPr>
              <w:t xml:space="preserve">При этом, решение об изменении сроков исполнения налогового обязательства по уплате налогов и (или) пеней прекращается, в том числе досрочно при </w:t>
            </w:r>
            <w:r>
              <w:rPr>
                <w:rStyle w:val="s0"/>
                <w:color w:val="auto"/>
                <w:sz w:val="20"/>
                <w:szCs w:val="20"/>
              </w:rPr>
              <w:t>подачи жалобы на уведомление о результатах налоговой проверки в течение срока, указанного в решении органа нало</w:t>
            </w:r>
            <w:r>
              <w:rPr>
                <w:rStyle w:val="s0"/>
                <w:color w:val="auto"/>
                <w:sz w:val="20"/>
                <w:szCs w:val="20"/>
              </w:rPr>
              <w:t xml:space="preserve">говой службы об изменении срока уплаты </w:t>
            </w:r>
            <w:r>
              <w:rPr>
                <w:rStyle w:val="s0"/>
                <w:sz w:val="20"/>
                <w:szCs w:val="20"/>
              </w:rPr>
              <w:t>указанных сумм в уведомлении о результатах налоговой проверки.</w:t>
            </w:r>
          </w:p>
          <w:p w:rsidR="00000000" w:rsidRDefault="00CD546F">
            <w:pPr>
              <w:pStyle w:val="pji"/>
            </w:pPr>
            <w:r>
              <w:rPr>
                <w:sz w:val="20"/>
                <w:szCs w:val="20"/>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19" w:anchor="sub_id=560000" w:history="1">
              <w:r>
                <w:rPr>
                  <w:rStyle w:val="a6"/>
                  <w:color w:val="0000FF"/>
                  <w:sz w:val="20"/>
                  <w:szCs w:val="20"/>
                  <w:u w:val="single"/>
                </w:rPr>
                <w:t>Статья 56</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56. Налоговый учет и учетная документация</w:t>
            </w:r>
          </w:p>
          <w:p w:rsidR="00000000" w:rsidRDefault="00CD546F">
            <w:pPr>
              <w:pStyle w:val="pji"/>
            </w:pPr>
            <w:r>
              <w:rPr>
                <w:sz w:val="20"/>
                <w:szCs w:val="20"/>
              </w:rPr>
              <w:t>…</w:t>
            </w:r>
          </w:p>
          <w:p w:rsidR="00000000" w:rsidRDefault="00CD546F">
            <w:pPr>
              <w:pStyle w:val="pji"/>
            </w:pPr>
            <w:r>
              <w:rPr>
                <w:sz w:val="20"/>
                <w:szCs w:val="20"/>
              </w:rPr>
              <w:t xml:space="preserve">2. </w:t>
            </w:r>
            <w:r>
              <w:rPr>
                <w:b/>
                <w:bCs/>
                <w:sz w:val="20"/>
                <w:szCs w:val="20"/>
              </w:rPr>
              <w:t>Налоговый</w:t>
            </w:r>
            <w:r>
              <w:rPr>
                <w:sz w:val="20"/>
                <w:szCs w:val="20"/>
              </w:rPr>
              <w:t xml:space="preserve"> учет основывается на данных бухгалтерского учета. Порядок ведения бухгалтерской документации устанавливается законодательством Республики Казахстан о бухгалтерском учете и финансовой отчетности.</w:t>
            </w:r>
          </w:p>
          <w:p w:rsidR="00000000" w:rsidRDefault="00CD546F">
            <w:pPr>
              <w:pStyle w:val="pji"/>
            </w:pPr>
            <w:r>
              <w:rPr>
                <w:sz w:val="20"/>
                <w:szCs w:val="20"/>
              </w:rPr>
              <w:t> </w:t>
            </w:r>
          </w:p>
          <w:p w:rsidR="00000000" w:rsidRDefault="00CD546F">
            <w:pPr>
              <w:pStyle w:val="pji"/>
            </w:pPr>
            <w:r>
              <w:rPr>
                <w:b/>
                <w:bCs/>
                <w:sz w:val="20"/>
                <w:szCs w:val="20"/>
              </w:rPr>
              <w:t>2-1. Отсутствует.</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sz w:val="20"/>
                <w:szCs w:val="20"/>
              </w:rPr>
              <w:t>…</w:t>
            </w:r>
          </w:p>
          <w:p w:rsidR="00000000" w:rsidRDefault="00CD546F">
            <w:pPr>
              <w:pStyle w:val="pji"/>
            </w:pPr>
            <w:r>
              <w:rPr>
                <w:sz w:val="20"/>
                <w:szCs w:val="20"/>
              </w:rPr>
              <w:t>4. Налогоплатель</w:t>
            </w:r>
            <w:r>
              <w:rPr>
                <w:sz w:val="20"/>
                <w:szCs w:val="20"/>
              </w:rPr>
              <w:t>щик (налоговый агент) самостоятельно разрабатывает и утверждает налоговую учетную политику, если иное не установлено настоящим пунктом.</w:t>
            </w:r>
          </w:p>
          <w:p w:rsidR="00000000" w:rsidRDefault="00CD546F">
            <w:pPr>
              <w:pStyle w:val="pji"/>
            </w:pPr>
            <w:r>
              <w:rPr>
                <w:sz w:val="20"/>
                <w:szCs w:val="20"/>
              </w:rPr>
              <w:t xml:space="preserve">Налогоплательщики, применяющие специальный налоговый режим для субъектов малого </w:t>
            </w:r>
            <w:r>
              <w:rPr>
                <w:b/>
                <w:bCs/>
                <w:sz w:val="20"/>
                <w:szCs w:val="20"/>
              </w:rPr>
              <w:t>бизнеса,</w:t>
            </w:r>
            <w:r>
              <w:rPr>
                <w:sz w:val="20"/>
                <w:szCs w:val="20"/>
              </w:rPr>
              <w:t xml:space="preserve"> специальный налоговый режим для</w:t>
            </w:r>
            <w:r>
              <w:rPr>
                <w:sz w:val="20"/>
                <w:szCs w:val="20"/>
              </w:rPr>
              <w:t xml:space="preserve"> крестьянских или фермерских хозяйств, по деятельности, на которую распространяются </w:t>
            </w:r>
            <w:r>
              <w:rPr>
                <w:b/>
                <w:bCs/>
                <w:sz w:val="20"/>
                <w:szCs w:val="20"/>
              </w:rPr>
              <w:t>такие</w:t>
            </w:r>
            <w:r>
              <w:rPr>
                <w:sz w:val="20"/>
                <w:szCs w:val="20"/>
              </w:rPr>
              <w:t xml:space="preserve"> </w:t>
            </w:r>
            <w:r>
              <w:rPr>
                <w:b/>
                <w:bCs/>
                <w:sz w:val="20"/>
                <w:szCs w:val="20"/>
              </w:rPr>
              <w:t>специальные налоговые режимы</w:t>
            </w:r>
            <w:r>
              <w:rPr>
                <w:sz w:val="20"/>
                <w:szCs w:val="20"/>
              </w:rPr>
              <w:t>, утверждают налоговую учетную политику, разработанную самостоятельно по форме, установленной Правительством Республики Казахстан.</w:t>
            </w:r>
          </w:p>
          <w:p w:rsidR="00000000" w:rsidRDefault="00CD546F">
            <w:pPr>
              <w:pStyle w:val="pji"/>
            </w:pPr>
            <w:r>
              <w:rPr>
                <w:sz w:val="20"/>
                <w:szCs w:val="20"/>
              </w:rPr>
              <w:t> </w:t>
            </w:r>
          </w:p>
          <w:p w:rsidR="00000000" w:rsidRDefault="00CD546F">
            <w:pPr>
              <w:pStyle w:val="pji"/>
            </w:pPr>
            <w:r>
              <w:rPr>
                <w:sz w:val="20"/>
                <w:szCs w:val="20"/>
              </w:rPr>
              <w:t>5.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w:t>
            </w:r>
          </w:p>
          <w:p w:rsidR="00000000" w:rsidRDefault="00CD546F">
            <w:pPr>
              <w:pStyle w:val="pji"/>
            </w:pPr>
            <w:r>
              <w:rPr>
                <w:sz w:val="20"/>
                <w:szCs w:val="20"/>
              </w:rPr>
              <w:t xml:space="preserve">Налоговая учетная </w:t>
            </w:r>
            <w:r>
              <w:rPr>
                <w:b/>
                <w:bCs/>
                <w:sz w:val="20"/>
                <w:szCs w:val="20"/>
              </w:rPr>
              <w:t>политика</w:t>
            </w:r>
            <w:r>
              <w:rPr>
                <w:sz w:val="20"/>
                <w:szCs w:val="20"/>
              </w:rPr>
              <w:t xml:space="preserve"> </w:t>
            </w:r>
            <w:r>
              <w:rPr>
                <w:sz w:val="20"/>
                <w:szCs w:val="20"/>
              </w:rPr>
              <w:t>может быть включена в виде отдельного раздела в учетную политику, разработанную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CD546F">
            <w:pPr>
              <w:pStyle w:val="pji"/>
            </w:pPr>
            <w:r>
              <w:rPr>
                <w:sz w:val="20"/>
                <w:szCs w:val="20"/>
              </w:rPr>
              <w:t> </w:t>
            </w:r>
          </w:p>
          <w:p w:rsidR="00000000" w:rsidRDefault="00CD546F">
            <w:pPr>
              <w:pStyle w:val="pji"/>
            </w:pPr>
            <w:r>
              <w:rPr>
                <w:sz w:val="20"/>
                <w:szCs w:val="20"/>
              </w:rPr>
              <w:t>6. Учетн</w:t>
            </w:r>
            <w:r>
              <w:rPr>
                <w:sz w:val="20"/>
                <w:szCs w:val="20"/>
              </w:rPr>
              <w:t>ая документация включает в себя:</w:t>
            </w:r>
          </w:p>
          <w:p w:rsidR="00000000" w:rsidRDefault="00CD546F">
            <w:pPr>
              <w:pStyle w:val="pji"/>
            </w:pPr>
            <w:r>
              <w:rPr>
                <w:sz w:val="20"/>
                <w:szCs w:val="20"/>
              </w:rPr>
              <w:t>…</w:t>
            </w:r>
          </w:p>
          <w:p w:rsidR="00000000" w:rsidRDefault="00CD546F">
            <w:pPr>
              <w:pStyle w:val="pji"/>
            </w:pPr>
            <w:r>
              <w:rPr>
                <w:b/>
                <w:bCs/>
                <w:sz w:val="20"/>
                <w:szCs w:val="20"/>
              </w:rPr>
              <w:t>1-1) отсутствует;</w:t>
            </w:r>
          </w:p>
          <w:p w:rsidR="00000000" w:rsidRDefault="00CD546F">
            <w:pPr>
              <w:pStyle w:val="pji"/>
            </w:pPr>
            <w:r>
              <w:rPr>
                <w:sz w:val="20"/>
                <w:szCs w:val="20"/>
              </w:rP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56. Налоговый учет и учетная документация</w:t>
            </w:r>
          </w:p>
          <w:p w:rsidR="00000000" w:rsidRDefault="00CD546F">
            <w:pPr>
              <w:pStyle w:val="pji"/>
            </w:pPr>
            <w:r>
              <w:rPr>
                <w:b/>
                <w:bCs/>
                <w:sz w:val="20"/>
                <w:szCs w:val="20"/>
              </w:rPr>
              <w:t>…</w:t>
            </w:r>
          </w:p>
          <w:p w:rsidR="00000000" w:rsidRDefault="00CD546F">
            <w:pPr>
              <w:pStyle w:val="pji"/>
            </w:pPr>
            <w:r>
              <w:rPr>
                <w:sz w:val="20"/>
                <w:szCs w:val="20"/>
              </w:rPr>
              <w:t xml:space="preserve">2. </w:t>
            </w:r>
            <w:r>
              <w:rPr>
                <w:b/>
                <w:bCs/>
                <w:color w:val="7030A0"/>
                <w:sz w:val="20"/>
                <w:szCs w:val="20"/>
              </w:rPr>
              <w:t>Если иное не установлено пунктом 2-1 настоящей статьи, налоговый</w:t>
            </w:r>
            <w:r>
              <w:rPr>
                <w:sz w:val="20"/>
                <w:szCs w:val="20"/>
              </w:rPr>
              <w:t xml:space="preserve"> учет основывается на данных бухгалтерского учета. Порядок ведения бухгалтерской д</w:t>
            </w:r>
            <w:r>
              <w:rPr>
                <w:sz w:val="20"/>
                <w:szCs w:val="20"/>
              </w:rPr>
              <w:t>окументации устанавливается законодательством Республики Казахстан о бухгалтерском учете и финансовой отчетности.</w:t>
            </w:r>
          </w:p>
          <w:p w:rsidR="00000000" w:rsidRDefault="00CD546F">
            <w:pPr>
              <w:pStyle w:val="pji"/>
            </w:pPr>
            <w:r>
              <w:rPr>
                <w:b/>
                <w:bCs/>
                <w:color w:val="7030A0"/>
                <w:sz w:val="20"/>
                <w:szCs w:val="20"/>
              </w:rPr>
              <w:t>2-1. Индивидуальные предприниматели, которые в соответствии с законодательным актом о бухгалтерском учете и финансовой отчетности не осуществл</w:t>
            </w:r>
            <w:r>
              <w:rPr>
                <w:b/>
                <w:bCs/>
                <w:color w:val="7030A0"/>
                <w:sz w:val="20"/>
                <w:szCs w:val="20"/>
              </w:rPr>
              <w:t xml:space="preserve">яют ведение бухгалтерского учета и составление финансовой отчетности, организуют и ведут налоговый учет в соответствии с положениями, утвержденными уполномоченным органом, настоящей главой и главой 7-1 настоящего Кодекса. </w:t>
            </w:r>
          </w:p>
          <w:p w:rsidR="00000000" w:rsidRDefault="00CD546F">
            <w:pPr>
              <w:pStyle w:val="pji"/>
            </w:pPr>
            <w:r>
              <w:rPr>
                <w:sz w:val="20"/>
                <w:szCs w:val="20"/>
              </w:rPr>
              <w:t>…</w:t>
            </w:r>
          </w:p>
          <w:p w:rsidR="00000000" w:rsidRDefault="00CD546F">
            <w:pPr>
              <w:pStyle w:val="pji"/>
            </w:pPr>
            <w:r>
              <w:rPr>
                <w:sz w:val="20"/>
                <w:szCs w:val="20"/>
              </w:rPr>
              <w:t xml:space="preserve">4. Налогоплательщик (налоговый </w:t>
            </w:r>
            <w:r>
              <w:rPr>
                <w:sz w:val="20"/>
                <w:szCs w:val="20"/>
              </w:rPr>
              <w:t>агент) самостоятельно разрабатывает и утверждает налоговую учетную политику, если иное не установлено настоящим пунктом.</w:t>
            </w:r>
          </w:p>
          <w:p w:rsidR="00000000" w:rsidRDefault="00CD546F">
            <w:pPr>
              <w:pStyle w:val="pji"/>
            </w:pPr>
            <w:r>
              <w:rPr>
                <w:sz w:val="20"/>
                <w:szCs w:val="20"/>
              </w:rPr>
              <w:t xml:space="preserve">Налогоплательщики, применяющие специальный налоговый режим для субъектов малого бизнеса, </w:t>
            </w:r>
            <w:r>
              <w:rPr>
                <w:b/>
                <w:bCs/>
                <w:color w:val="7030A0"/>
                <w:sz w:val="20"/>
                <w:szCs w:val="20"/>
              </w:rPr>
              <w:t>а также индивидуальные предприниматели, примен</w:t>
            </w:r>
            <w:r>
              <w:rPr>
                <w:b/>
                <w:bCs/>
                <w:color w:val="7030A0"/>
                <w:sz w:val="20"/>
                <w:szCs w:val="20"/>
              </w:rPr>
              <w:t>яющие</w:t>
            </w:r>
            <w:r>
              <w:rPr>
                <w:sz w:val="20"/>
                <w:szCs w:val="20"/>
              </w:rPr>
              <w:t xml:space="preserve"> специальный налоговый режим для крестьянских или фермерских хозяйств, по деятельности, на которую распространяется </w:t>
            </w:r>
            <w:r>
              <w:rPr>
                <w:b/>
                <w:bCs/>
                <w:color w:val="7030A0"/>
                <w:sz w:val="20"/>
                <w:szCs w:val="20"/>
              </w:rPr>
              <w:t>такой</w:t>
            </w:r>
            <w:r>
              <w:rPr>
                <w:color w:val="7030A0"/>
                <w:sz w:val="20"/>
                <w:szCs w:val="20"/>
              </w:rPr>
              <w:t xml:space="preserve"> </w:t>
            </w:r>
            <w:r>
              <w:rPr>
                <w:b/>
                <w:bCs/>
                <w:color w:val="7030A0"/>
                <w:sz w:val="20"/>
                <w:szCs w:val="20"/>
              </w:rPr>
              <w:t>специальный налоговый</w:t>
            </w:r>
            <w:r>
              <w:rPr>
                <w:color w:val="7030A0"/>
                <w:sz w:val="20"/>
                <w:szCs w:val="20"/>
              </w:rPr>
              <w:t xml:space="preserve"> </w:t>
            </w:r>
            <w:r>
              <w:rPr>
                <w:b/>
                <w:bCs/>
                <w:color w:val="7030A0"/>
                <w:sz w:val="20"/>
                <w:szCs w:val="20"/>
              </w:rPr>
              <w:t>режим</w:t>
            </w:r>
            <w:r>
              <w:rPr>
                <w:color w:val="7030A0"/>
                <w:sz w:val="20"/>
                <w:szCs w:val="20"/>
              </w:rPr>
              <w:t>,</w:t>
            </w:r>
            <w:r>
              <w:rPr>
                <w:sz w:val="20"/>
                <w:szCs w:val="20"/>
              </w:rPr>
              <w:t xml:space="preserve"> утверждают налоговую учетную политику, разработанную самостоятельно по форме,</w:t>
            </w:r>
            <w:r>
              <w:rPr>
                <w:b/>
                <w:bCs/>
                <w:sz w:val="20"/>
                <w:szCs w:val="20"/>
              </w:rPr>
              <w:t xml:space="preserve"> </w:t>
            </w:r>
            <w:r>
              <w:rPr>
                <w:sz w:val="20"/>
                <w:szCs w:val="20"/>
              </w:rPr>
              <w:t>установленной Правител</w:t>
            </w:r>
            <w:r>
              <w:rPr>
                <w:sz w:val="20"/>
                <w:szCs w:val="20"/>
              </w:rPr>
              <w:t>ьством Республики Казахстан.</w:t>
            </w:r>
          </w:p>
          <w:p w:rsidR="00000000" w:rsidRDefault="00CD546F">
            <w:pPr>
              <w:pStyle w:val="pji"/>
            </w:pPr>
            <w:r>
              <w:rPr>
                <w:sz w:val="20"/>
                <w:szCs w:val="20"/>
              </w:rPr>
              <w:t>5.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w:t>
            </w:r>
          </w:p>
          <w:p w:rsidR="00000000" w:rsidRDefault="00CD546F">
            <w:pPr>
              <w:pStyle w:val="pji"/>
            </w:pPr>
            <w:r>
              <w:rPr>
                <w:sz w:val="20"/>
                <w:szCs w:val="20"/>
              </w:rPr>
              <w:t>Налоговая учетная политика</w:t>
            </w:r>
            <w:r>
              <w:rPr>
                <w:b/>
                <w:bCs/>
                <w:sz w:val="20"/>
                <w:szCs w:val="20"/>
              </w:rPr>
              <w:t xml:space="preserve">, </w:t>
            </w:r>
            <w:r>
              <w:rPr>
                <w:b/>
                <w:bCs/>
                <w:color w:val="7030A0"/>
                <w:sz w:val="20"/>
                <w:szCs w:val="20"/>
              </w:rPr>
              <w:t xml:space="preserve">за исключением </w:t>
            </w:r>
            <w:r>
              <w:rPr>
                <w:b/>
                <w:bCs/>
                <w:color w:val="7030A0"/>
                <w:sz w:val="20"/>
                <w:szCs w:val="20"/>
              </w:rPr>
              <w:t xml:space="preserve">налоговой учетной политики индивидуальных предпринимателей, указанных в пункте 2-1 настоящей статьи, </w:t>
            </w:r>
            <w:r>
              <w:rPr>
                <w:sz w:val="20"/>
                <w:szCs w:val="20"/>
              </w:rPr>
              <w:t>может быть включена в виде отдельного раздела в учетную политику, разработанную в соответствии с международными стандартами финансовой отчетности и требова</w:t>
            </w:r>
            <w:r>
              <w:rPr>
                <w:sz w:val="20"/>
                <w:szCs w:val="20"/>
              </w:rPr>
              <w:t>ниями законодательства Республики Казахстан о бухгалтерском учете и финансовой отчетности.</w:t>
            </w:r>
          </w:p>
          <w:p w:rsidR="00000000" w:rsidRDefault="00CD546F">
            <w:pPr>
              <w:pStyle w:val="pji"/>
            </w:pPr>
            <w:r>
              <w:rPr>
                <w:sz w:val="20"/>
                <w:szCs w:val="20"/>
              </w:rPr>
              <w:t>6. Учетная документация включает в себя:</w:t>
            </w:r>
          </w:p>
          <w:p w:rsidR="00000000" w:rsidRDefault="00CD546F">
            <w:pPr>
              <w:pStyle w:val="pji"/>
            </w:pPr>
            <w:r>
              <w:rPr>
                <w:sz w:val="20"/>
                <w:szCs w:val="20"/>
              </w:rPr>
              <w:t>…</w:t>
            </w:r>
          </w:p>
          <w:p w:rsidR="00000000" w:rsidRDefault="00CD546F">
            <w:pPr>
              <w:pStyle w:val="pji"/>
            </w:pPr>
            <w:r>
              <w:rPr>
                <w:b/>
                <w:bCs/>
                <w:color w:val="7030A0"/>
                <w:sz w:val="20"/>
                <w:szCs w:val="20"/>
              </w:rPr>
              <w:t>1-1) первичные учетные документы - для индивидуальных предпринимателей, указанных в пункте 2-1 настоящей статьи;</w:t>
            </w:r>
          </w:p>
          <w:p w:rsidR="00000000" w:rsidRDefault="00CD546F">
            <w:pPr>
              <w:pStyle w:val="pji"/>
            </w:pPr>
            <w:r>
              <w:rPr>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w:t>
            </w:r>
            <w:r>
              <w:rPr>
                <w:b/>
                <w:bCs/>
                <w:sz w:val="20"/>
                <w:szCs w:val="20"/>
              </w:rPr>
              <w:t>ся в действие с 01.01.2013 года.</w:t>
            </w:r>
          </w:p>
          <w:p w:rsidR="00000000" w:rsidRDefault="00CD546F">
            <w:pPr>
              <w:pStyle w:val="pji"/>
            </w:pPr>
            <w:r>
              <w:rPr>
                <w:sz w:val="20"/>
                <w:szCs w:val="20"/>
              </w:rPr>
              <w:t> </w:t>
            </w:r>
          </w:p>
          <w:p w:rsidR="00000000" w:rsidRDefault="00CD546F">
            <w:pPr>
              <w:pStyle w:val="pj"/>
            </w:pPr>
            <w:r>
              <w:rPr>
                <w:sz w:val="20"/>
                <w:szCs w:val="20"/>
              </w:rPr>
              <w:t xml:space="preserve">В связи с освобождением ИП, применяющих СНР для СМБ и не являющихся плательщиками НДС, от ведения бухучета и составления финансовой отчетности. При этом, для ИП предусмотрен налоговый учет </w:t>
            </w:r>
            <w:r>
              <w:rPr>
                <w:b/>
                <w:bCs/>
                <w:sz w:val="20"/>
                <w:szCs w:val="20"/>
              </w:rPr>
              <w:t>в соответствии с положениями, ут</w:t>
            </w:r>
            <w:r>
              <w:rPr>
                <w:b/>
                <w:bCs/>
                <w:sz w:val="20"/>
                <w:szCs w:val="20"/>
              </w:rPr>
              <w:t>вержденными уполномоченным органом</w:t>
            </w:r>
            <w:r>
              <w:rPr>
                <w:sz w:val="20"/>
                <w:szCs w:val="20"/>
              </w:rPr>
              <w:t>.</w:t>
            </w:r>
          </w:p>
          <w:p w:rsidR="00000000" w:rsidRDefault="00CD546F">
            <w:pPr>
              <w:pStyle w:val="pji"/>
            </w:pPr>
            <w:r>
              <w:rPr>
                <w:sz w:val="20"/>
                <w:szCs w:val="20"/>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2 </w:t>
            </w:r>
            <w:hyperlink r:id="rId20" w:anchor="sub_id=570200" w:history="1">
              <w:r>
                <w:rPr>
                  <w:rStyle w:val="a6"/>
                  <w:color w:val="0000FF"/>
                  <w:sz w:val="20"/>
                  <w:szCs w:val="20"/>
                  <w:u w:val="single"/>
                </w:rPr>
                <w:t>статьи 57</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xml:space="preserve">Статья 57. </w:t>
            </w:r>
            <w:r>
              <w:rPr>
                <w:b/>
                <w:bCs/>
                <w:sz w:val="20"/>
                <w:szCs w:val="20"/>
              </w:rPr>
              <w:t>Правила налогового учета</w:t>
            </w:r>
          </w:p>
          <w:p w:rsidR="00000000" w:rsidRDefault="00CD546F">
            <w:pPr>
              <w:pStyle w:val="pji"/>
            </w:pPr>
            <w:r>
              <w:rPr>
                <w:sz w:val="20"/>
                <w:szCs w:val="20"/>
              </w:rPr>
              <w:t>…</w:t>
            </w:r>
          </w:p>
          <w:p w:rsidR="00000000" w:rsidRDefault="00CD546F">
            <w:pPr>
              <w:pStyle w:val="pji"/>
            </w:pPr>
            <w:r>
              <w:rPr>
                <w:b/>
                <w:bCs/>
                <w:sz w:val="20"/>
                <w:szCs w:val="20"/>
              </w:rPr>
              <w:t>2. Метод начисления - метод учета, согласно которому независимо от времени оплаты доходы и расходы учитываются с момента выполнения работ, предоставления услуг, отгрузки товаров с целью их реализации и оприходования имущества.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xml:space="preserve">Статья 57. </w:t>
            </w:r>
            <w:r>
              <w:rPr>
                <w:b/>
                <w:bCs/>
                <w:sz w:val="20"/>
                <w:szCs w:val="20"/>
              </w:rPr>
              <w:t>Правила налоговог</w:t>
            </w:r>
            <w:r>
              <w:rPr>
                <w:b/>
                <w:bCs/>
                <w:sz w:val="20"/>
                <w:szCs w:val="20"/>
              </w:rPr>
              <w:t>о учета</w:t>
            </w:r>
          </w:p>
          <w:p w:rsidR="00000000" w:rsidRDefault="00CD546F">
            <w:pPr>
              <w:pStyle w:val="pji"/>
            </w:pPr>
            <w:r>
              <w:rPr>
                <w:sz w:val="20"/>
                <w:szCs w:val="20"/>
              </w:rPr>
              <w:t>…</w:t>
            </w:r>
          </w:p>
          <w:p w:rsidR="00000000" w:rsidRDefault="00CD546F">
            <w:pPr>
              <w:pStyle w:val="pji"/>
            </w:pPr>
            <w:r>
              <w:rPr>
                <w:b/>
                <w:bCs/>
                <w:color w:val="7030A0"/>
                <w:sz w:val="20"/>
                <w:szCs w:val="20"/>
              </w:rPr>
              <w:t xml:space="preserve">2. </w:t>
            </w:r>
            <w:r>
              <w:rPr>
                <w:rStyle w:val="s0"/>
                <w:b/>
                <w:bCs/>
                <w:color w:val="7030A0"/>
              </w:rPr>
              <w:t xml:space="preserve">Метод начисления - </w:t>
            </w:r>
            <w:r>
              <w:rPr>
                <w:b/>
                <w:bCs/>
                <w:color w:val="7030A0"/>
                <w:sz w:val="20"/>
                <w:szCs w:val="20"/>
              </w:rPr>
              <w:t>метод учета,</w:t>
            </w:r>
            <w:r>
              <w:rPr>
                <w:rStyle w:val="s0"/>
                <w:b/>
                <w:bCs/>
                <w:color w:val="7030A0"/>
              </w:rPr>
              <w:t xml:space="preserve"> согласно которому результаты операций и прочих событий признаются по факту их совершения, в том числе </w:t>
            </w:r>
            <w:r>
              <w:rPr>
                <w:b/>
                <w:bCs/>
                <w:color w:val="7030A0"/>
                <w:sz w:val="20"/>
                <w:szCs w:val="20"/>
              </w:rPr>
              <w:t>со дня выполнения работ, предоставления услуг, отгрузки и передачи товаров покупателю или его доверенному лиц</w:t>
            </w:r>
            <w:r>
              <w:rPr>
                <w:b/>
                <w:bCs/>
                <w:color w:val="7030A0"/>
                <w:sz w:val="20"/>
                <w:szCs w:val="20"/>
              </w:rPr>
              <w:t>у с целью реализации или оприходования имущества,</w:t>
            </w:r>
            <w:r>
              <w:rPr>
                <w:rStyle w:val="s0"/>
                <w:b/>
                <w:bCs/>
                <w:color w:val="7030A0"/>
              </w:rPr>
              <w:t xml:space="preserve"> а не со дня получения или выплаты денег или их эквивалентов.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xml:space="preserve">В связи с поправкой в статью 85 Налогового кодекса.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5-1 </w:t>
            </w:r>
            <w:hyperlink r:id="rId21" w:anchor="sub_id=58050100" w:history="1">
              <w:r>
                <w:rPr>
                  <w:rStyle w:val="a6"/>
                  <w:color w:val="0000FF"/>
                  <w:sz w:val="20"/>
                  <w:szCs w:val="20"/>
                  <w:u w:val="single"/>
                </w:rPr>
                <w:t>статьи 58</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58. Правила ведения раздельного налогового учета.</w:t>
            </w:r>
          </w:p>
          <w:p w:rsidR="00000000" w:rsidRDefault="00CD546F">
            <w:pPr>
              <w:pStyle w:val="pji"/>
            </w:pPr>
            <w:r>
              <w:rPr>
                <w:sz w:val="20"/>
                <w:szCs w:val="20"/>
              </w:rPr>
              <w:t>…</w:t>
            </w:r>
          </w:p>
          <w:p w:rsidR="00000000" w:rsidRDefault="00CD546F">
            <w:pPr>
              <w:pStyle w:val="pji"/>
            </w:pPr>
            <w:r>
              <w:rPr>
                <w:b/>
                <w:bCs/>
                <w:sz w:val="20"/>
                <w:szCs w:val="20"/>
              </w:rPr>
              <w:t>5-1. 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58. Правила ведения раздельного налогового учета.</w:t>
            </w:r>
          </w:p>
          <w:p w:rsidR="00000000" w:rsidRDefault="00CD546F">
            <w:pPr>
              <w:pStyle w:val="pji"/>
            </w:pPr>
            <w:r>
              <w:rPr>
                <w:sz w:val="20"/>
                <w:szCs w:val="20"/>
              </w:rPr>
              <w:t>…</w:t>
            </w:r>
          </w:p>
          <w:p w:rsidR="00000000" w:rsidRDefault="00CD546F">
            <w:pPr>
              <w:pStyle w:val="pji"/>
            </w:pPr>
            <w:r>
              <w:rPr>
                <w:b/>
                <w:bCs/>
                <w:color w:val="7030A0"/>
                <w:sz w:val="20"/>
                <w:szCs w:val="20"/>
              </w:rPr>
              <w:t>5-1. Юридическое лицо, применяющее специальный налоговый режим для субъектов малого бизнеса, при возникновении доходов, подлежащих налогообложению в общеустановленном порядке, обязаны вести раздельный налоговый учет объектов налогообложения и (или) объекто</w:t>
            </w:r>
            <w:r>
              <w:rPr>
                <w:b/>
                <w:bCs/>
                <w:color w:val="7030A0"/>
                <w:sz w:val="20"/>
                <w:szCs w:val="20"/>
              </w:rPr>
              <w:t>в, связанных с налогообложением, в целях исчисления налоговых обязательств в общеустановленном порядке отдельно от налоговых обязательств в специальном налоговом режиме для субъектов малого бизнеса.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 </w:t>
            </w:r>
          </w:p>
          <w:p w:rsidR="00000000" w:rsidRDefault="00CD546F">
            <w:pPr>
              <w:pStyle w:val="pj"/>
            </w:pPr>
            <w:r>
              <w:rPr>
                <w:sz w:val="20"/>
                <w:szCs w:val="20"/>
              </w:rPr>
              <w:t>В данной статье</w:t>
            </w:r>
            <w:r>
              <w:rPr>
                <w:sz w:val="20"/>
                <w:szCs w:val="20"/>
              </w:rPr>
              <w:t xml:space="preserve"> предусмотрены поправки в связи с внесением дополнений в пункт 5 статьи 427 Налогового кодекса, по разграничению доходов СМБ, применяющих СНР на основе упрощенной декларации. </w:t>
            </w:r>
          </w:p>
          <w:p w:rsidR="00000000" w:rsidRDefault="00CD546F">
            <w:pPr>
              <w:pStyle w:val="pj"/>
            </w:pPr>
            <w:r>
              <w:rPr>
                <w:sz w:val="20"/>
                <w:szCs w:val="20"/>
              </w:rPr>
              <w:t xml:space="preserve">При этом, </w:t>
            </w:r>
            <w:r>
              <w:rPr>
                <w:b/>
                <w:bCs/>
                <w:sz w:val="20"/>
                <w:szCs w:val="20"/>
              </w:rPr>
              <w:t>юридическое лицо</w:t>
            </w:r>
            <w:r>
              <w:rPr>
                <w:sz w:val="20"/>
                <w:szCs w:val="20"/>
              </w:rPr>
              <w:t xml:space="preserve">, применяющее СНР для СМБ, при возникновении доходов, </w:t>
            </w:r>
            <w:r>
              <w:rPr>
                <w:sz w:val="20"/>
                <w:szCs w:val="20"/>
              </w:rPr>
              <w:t xml:space="preserve">подлежащих налогообложению в общеустановленном порядке, </w:t>
            </w:r>
            <w:r>
              <w:rPr>
                <w:b/>
                <w:bCs/>
                <w:sz w:val="20"/>
                <w:szCs w:val="20"/>
              </w:rPr>
              <w:t xml:space="preserve">обязаны вести раздельный налоговый учет </w:t>
            </w:r>
            <w:r>
              <w:rPr>
                <w:sz w:val="20"/>
                <w:szCs w:val="20"/>
              </w:rPr>
              <w:t xml:space="preserve">объектов налогообложения и (или) объектов, связанных с налогообложением, в целях исчисления налоговых обязательств в </w:t>
            </w:r>
            <w:r>
              <w:rPr>
                <w:b/>
                <w:bCs/>
                <w:sz w:val="20"/>
                <w:szCs w:val="20"/>
              </w:rPr>
              <w:t xml:space="preserve">общеустановленном порядке, отдельно </w:t>
            </w:r>
            <w:r>
              <w:rPr>
                <w:sz w:val="20"/>
                <w:szCs w:val="20"/>
              </w:rPr>
              <w:t>от нало</w:t>
            </w:r>
            <w:r>
              <w:rPr>
                <w:sz w:val="20"/>
                <w:szCs w:val="20"/>
              </w:rPr>
              <w:t>говых обязательств</w:t>
            </w:r>
            <w:r>
              <w:rPr>
                <w:b/>
                <w:bCs/>
                <w:sz w:val="20"/>
                <w:szCs w:val="20"/>
              </w:rPr>
              <w:t xml:space="preserve"> в специальном налоговом режиме </w:t>
            </w:r>
            <w:r>
              <w:rPr>
                <w:sz w:val="20"/>
                <w:szCs w:val="20"/>
              </w:rPr>
              <w:t>для СМБ.</w:t>
            </w:r>
          </w:p>
          <w:p w:rsidR="00000000" w:rsidRDefault="00CD546F">
            <w:pPr>
              <w:pStyle w:val="pji"/>
            </w:pPr>
            <w:r>
              <w:rPr>
                <w:sz w:val="20"/>
                <w:szCs w:val="20"/>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3 </w:t>
            </w:r>
            <w:hyperlink r:id="rId22" w:anchor="sub_id=590300" w:history="1">
              <w:r>
                <w:rPr>
                  <w:rStyle w:val="a6"/>
                  <w:color w:val="0000FF"/>
                  <w:sz w:val="20"/>
                  <w:szCs w:val="20"/>
                  <w:u w:val="single"/>
                </w:rPr>
                <w:t>статьи 59</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59. Требования к составлению и хранению учетной документации</w:t>
            </w:r>
          </w:p>
          <w:p w:rsidR="00000000" w:rsidRDefault="00CD546F">
            <w:pPr>
              <w:pStyle w:val="pji"/>
            </w:pPr>
            <w:r>
              <w:rPr>
                <w:rStyle w:val="s0"/>
              </w:rPr>
              <w:t>…</w:t>
            </w:r>
          </w:p>
          <w:p w:rsidR="00000000" w:rsidRDefault="00CD546F">
            <w:pPr>
              <w:pStyle w:val="pji"/>
            </w:pPr>
            <w:r>
              <w:rPr>
                <w:rStyle w:val="s0"/>
              </w:rPr>
              <w:t xml:space="preserve">3. При составлении учетной документации в электронном виде налогоплательщик (налоговый агент) обязан в ходе налоговой проверки по требованию должностных лиц органов налоговой службы представить копии такой документации на бумажных </w:t>
            </w:r>
            <w:r>
              <w:rPr>
                <w:rStyle w:val="s0"/>
                <w:b/>
                <w:bCs/>
              </w:rPr>
              <w:t>носителях</w:t>
            </w:r>
            <w:r>
              <w:rPr>
                <w:rStyle w:val="s0"/>
              </w:rPr>
              <w:t>.</w:t>
            </w:r>
          </w:p>
          <w:p w:rsidR="00000000" w:rsidRDefault="00CD546F">
            <w:pPr>
              <w:pStyle w:val="pji"/>
            </w:pPr>
            <w:r>
              <w:rPr>
                <w:rStyle w:val="s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59. </w:t>
            </w:r>
            <w:r>
              <w:rPr>
                <w:b/>
                <w:bCs/>
                <w:sz w:val="20"/>
                <w:szCs w:val="20"/>
              </w:rPr>
              <w:t>Требования к составлению и хранению учетной документации</w:t>
            </w:r>
          </w:p>
          <w:p w:rsidR="00000000" w:rsidRDefault="00CD546F">
            <w:pPr>
              <w:pStyle w:val="pji"/>
            </w:pPr>
            <w:r>
              <w:rPr>
                <w:rStyle w:val="s0"/>
              </w:rPr>
              <w:t>…</w:t>
            </w:r>
          </w:p>
          <w:p w:rsidR="00000000" w:rsidRDefault="00CD546F">
            <w:pPr>
              <w:pStyle w:val="pji"/>
            </w:pPr>
            <w:r>
              <w:rPr>
                <w:rStyle w:val="s0"/>
              </w:rPr>
              <w:t xml:space="preserve">3. </w:t>
            </w:r>
            <w:r>
              <w:rPr>
                <w:sz w:val="20"/>
                <w:szCs w:val="20"/>
              </w:rPr>
              <w:t>При составлении учетной документации в электронном виде налогоплательщик (налоговый агент) обязан в ходе налоговой проверки по требованию должностных лиц органов налоговой службы представить коп</w:t>
            </w:r>
            <w:r>
              <w:rPr>
                <w:sz w:val="20"/>
                <w:szCs w:val="20"/>
              </w:rPr>
              <w:t xml:space="preserve">ии такой документации на бумажных носителях, </w:t>
            </w:r>
            <w:r>
              <w:rPr>
                <w:b/>
                <w:bCs/>
                <w:color w:val="7030A0"/>
                <w:sz w:val="20"/>
                <w:szCs w:val="20"/>
              </w:rPr>
              <w:t>за исключением счетов-фактур, зарегистрированных в информационной системе электронных счетов-фактур</w:t>
            </w:r>
            <w:r>
              <w:rPr>
                <w:rStyle w:val="s0"/>
                <w:b/>
                <w:bCs/>
                <w:color w:val="7030A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color w:val="auto"/>
                <w:sz w:val="20"/>
                <w:szCs w:val="20"/>
                <w:shd w:val="clear" w:color="auto" w:fill="00FFFF"/>
              </w:rPr>
              <w:t>Вводится в действие с 01.07.2014 года.</w:t>
            </w:r>
          </w:p>
          <w:p w:rsidR="00000000" w:rsidRDefault="00CD546F">
            <w:pPr>
              <w:pStyle w:val="pji"/>
            </w:pPr>
            <w:r>
              <w:rPr>
                <w:sz w:val="20"/>
                <w:szCs w:val="20"/>
              </w:rPr>
              <w:t> </w:t>
            </w:r>
          </w:p>
          <w:p w:rsidR="00000000" w:rsidRDefault="00CD546F">
            <w:pPr>
              <w:pStyle w:val="pji"/>
            </w:pPr>
            <w:r>
              <w:rPr>
                <w:sz w:val="20"/>
                <w:szCs w:val="20"/>
              </w:rPr>
              <w:t>В связи с введением электронных счетов - фактур</w:t>
            </w:r>
            <w:r>
              <w:rPr>
                <w:b/>
                <w:bCs/>
                <w:sz w:val="20"/>
                <w:szCs w:val="20"/>
                <w:shd w:val="clear" w:color="auto" w:fill="00FFFF"/>
              </w:rPr>
              <w:t xml:space="preserve">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 11) </w:t>
            </w:r>
            <w:r>
              <w:rPr>
                <w:b/>
                <w:bCs/>
                <w:sz w:val="20"/>
                <w:szCs w:val="20"/>
              </w:rPr>
              <w:t xml:space="preserve">пункта 1 </w:t>
            </w:r>
          </w:p>
          <w:p w:rsidR="00000000" w:rsidRDefault="00CD546F">
            <w:pPr>
              <w:pStyle w:val="pc"/>
            </w:pPr>
            <w:hyperlink r:id="rId23" w:anchor="sub_id=600000" w:history="1">
              <w:r>
                <w:rPr>
                  <w:rStyle w:val="a6"/>
                  <w:color w:val="0000FF"/>
                  <w:sz w:val="20"/>
                  <w:szCs w:val="20"/>
                  <w:u w:val="single"/>
                </w:rPr>
                <w:t>статьи 60</w:t>
              </w:r>
            </w:hyperlink>
            <w:r>
              <w:rPr>
                <w:b/>
                <w:bCs/>
                <w:sz w:val="20"/>
                <w:szCs w:val="20"/>
              </w:rPr>
              <w:t xml:space="preserve">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60. Требования к налоговой учетной политике</w:t>
            </w:r>
          </w:p>
          <w:p w:rsidR="00000000" w:rsidRDefault="00CD546F">
            <w:pPr>
              <w:pStyle w:val="pji"/>
            </w:pPr>
            <w:r>
              <w:rPr>
                <w:sz w:val="20"/>
                <w:szCs w:val="20"/>
              </w:rPr>
              <w:t>1. В налоговой учетной политике должны быть установлены следующие положения:</w:t>
            </w:r>
          </w:p>
          <w:p w:rsidR="00000000" w:rsidRDefault="00CD546F">
            <w:pPr>
              <w:pStyle w:val="pji"/>
            </w:pPr>
            <w:r>
              <w:rPr>
                <w:sz w:val="20"/>
                <w:szCs w:val="20"/>
              </w:rPr>
              <w:t>…</w:t>
            </w:r>
          </w:p>
          <w:p w:rsidR="00000000" w:rsidRDefault="00CD546F">
            <w:pPr>
              <w:pStyle w:val="p"/>
            </w:pPr>
            <w:r>
              <w:rPr>
                <w:rStyle w:val="s0"/>
              </w:rPr>
              <w:t>10) в случае выписки</w:t>
            </w:r>
            <w:r>
              <w:rPr>
                <w:rStyle w:val="s0"/>
              </w:rPr>
              <w:t xml:space="preserve"> в соответствии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 счета-фактуры:</w:t>
            </w:r>
          </w:p>
          <w:p w:rsidR="00000000" w:rsidRDefault="00CD546F">
            <w:pPr>
              <w:pStyle w:val="p"/>
            </w:pPr>
            <w:r>
              <w:rPr>
                <w:rStyle w:val="s0"/>
              </w:rPr>
              <w:t>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CD546F">
            <w:pPr>
              <w:pStyle w:val="p"/>
            </w:pPr>
            <w:r>
              <w:rPr>
                <w:rStyle w:val="s0"/>
              </w:rPr>
              <w:t>максимальное количество цифр, применяемое в нумерации счетов-фактур при их выписке;</w:t>
            </w:r>
          </w:p>
          <w:p w:rsidR="00000000" w:rsidRDefault="00CD546F">
            <w:pPr>
              <w:pStyle w:val="p"/>
            </w:pPr>
            <w:r>
              <w:rPr>
                <w:b/>
                <w:bCs/>
                <w:sz w:val="20"/>
                <w:szCs w:val="20"/>
              </w:rPr>
              <w:t> 11) отсутствует.</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Отсутствует.</w:t>
            </w:r>
            <w:r>
              <w:rPr>
                <w:b/>
                <w:bCs/>
                <w:sz w:val="20"/>
                <w:szCs w:val="20"/>
              </w:rPr>
              <w:t xml:space="preserve"> </w:t>
            </w:r>
          </w:p>
          <w:p w:rsidR="00000000" w:rsidRDefault="00CD546F">
            <w:pPr>
              <w:pStyle w:val="p"/>
            </w:pPr>
            <w:r>
              <w:rPr>
                <w:b/>
                <w:bCs/>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60. Требования к налоговой учетной политике</w:t>
            </w:r>
          </w:p>
          <w:p w:rsidR="00000000" w:rsidRDefault="00CD546F">
            <w:pPr>
              <w:pStyle w:val="pji"/>
            </w:pPr>
            <w:r>
              <w:rPr>
                <w:sz w:val="20"/>
                <w:szCs w:val="20"/>
              </w:rPr>
              <w:t>1. В налоговой учетной политике должны быть установлены следующие положения:</w:t>
            </w:r>
          </w:p>
          <w:p w:rsidR="00000000" w:rsidRDefault="00CD546F">
            <w:pPr>
              <w:pStyle w:val="pji"/>
            </w:pPr>
            <w:r>
              <w:rPr>
                <w:sz w:val="20"/>
                <w:szCs w:val="20"/>
              </w:rPr>
              <w:t>…</w:t>
            </w:r>
          </w:p>
          <w:p w:rsidR="00000000" w:rsidRDefault="00CD546F">
            <w:pPr>
              <w:pStyle w:val="p"/>
            </w:pPr>
            <w:r>
              <w:rPr>
                <w:sz w:val="20"/>
                <w:szCs w:val="20"/>
              </w:rPr>
              <w:t>10) в случае выписки в соответствии с настоящим Кодексом счетов-фактур структурными подразделениями юридического лица-рез</w:t>
            </w:r>
            <w:r>
              <w:rPr>
                <w:sz w:val="20"/>
                <w:szCs w:val="20"/>
              </w:rPr>
              <w:t>идента, являющегося плательщиком налога на добавленную стоимость, - в разрезе структурных подразделений, выписывающих счета-фактуры:</w:t>
            </w:r>
          </w:p>
          <w:p w:rsidR="00000000" w:rsidRDefault="00CD546F">
            <w:pPr>
              <w:pStyle w:val="p"/>
            </w:pPr>
            <w:r>
              <w:rPr>
                <w:sz w:val="20"/>
                <w:szCs w:val="20"/>
              </w:rPr>
              <w:t xml:space="preserve">код каждого из таких структурных подразделений, используемый в нумерации счетов-фактур для идентификации таких структурных </w:t>
            </w:r>
            <w:r>
              <w:rPr>
                <w:sz w:val="20"/>
                <w:szCs w:val="20"/>
              </w:rPr>
              <w:t>подразделений;</w:t>
            </w:r>
          </w:p>
          <w:p w:rsidR="00000000" w:rsidRDefault="00CD546F">
            <w:pPr>
              <w:pStyle w:val="p"/>
            </w:pPr>
            <w:r>
              <w:rPr>
                <w:sz w:val="20"/>
                <w:szCs w:val="20"/>
              </w:rPr>
              <w:t>максимальное количество цифр, применяемое в нумерации счетов-фактур при их выписке;</w:t>
            </w:r>
          </w:p>
          <w:p w:rsidR="00000000" w:rsidRDefault="00CD546F">
            <w:pPr>
              <w:pStyle w:val="pji"/>
            </w:pPr>
            <w:r>
              <w:rPr>
                <w:sz w:val="20"/>
                <w:szCs w:val="20"/>
              </w:rPr>
              <w:t> </w:t>
            </w:r>
          </w:p>
          <w:p w:rsidR="00000000" w:rsidRDefault="00CD546F">
            <w:pPr>
              <w:pStyle w:val="pji"/>
            </w:pPr>
            <w:r>
              <w:rPr>
                <w:b/>
                <w:bCs/>
                <w:color w:val="7030A0"/>
                <w:sz w:val="20"/>
                <w:szCs w:val="20"/>
              </w:rPr>
              <w:t>11) максимальное количество цифр, применяемое в нумерации счетов-фактур при их выписке.</w:t>
            </w:r>
          </w:p>
          <w:p w:rsidR="00000000" w:rsidRDefault="00CD546F">
            <w:pPr>
              <w:pStyle w:val="pji"/>
            </w:pPr>
            <w:r>
              <w:rPr>
                <w:b/>
                <w:bCs/>
                <w:color w:val="7030A0"/>
                <w:sz w:val="20"/>
                <w:szCs w:val="20"/>
              </w:rPr>
              <w:t>Положения подпунктов 5), 9), 10) настоящего пункта не распространяю</w:t>
            </w:r>
            <w:r>
              <w:rPr>
                <w:b/>
                <w:bCs/>
                <w:color w:val="7030A0"/>
                <w:sz w:val="20"/>
                <w:szCs w:val="20"/>
              </w:rPr>
              <w:t>тся на индивидуальных предпринимателей, которые в соответствии с законодательным актом о бухгалтерском учете и составлении финансовой отчетности не осуществляют ведение бухгалтерского учета и составление финансовой отчетности;</w:t>
            </w:r>
          </w:p>
          <w:p w:rsidR="00000000" w:rsidRDefault="00CD546F">
            <w:pPr>
              <w:pStyle w:val="pji"/>
            </w:pPr>
            <w:r>
              <w:rPr>
                <w:b/>
                <w:bCs/>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w:t>
            </w:r>
            <w:r>
              <w:rPr>
                <w:b/>
                <w:bCs/>
                <w:sz w:val="20"/>
                <w:szCs w:val="20"/>
              </w:rPr>
              <w:t>1.2013 года.</w:t>
            </w:r>
          </w:p>
          <w:p w:rsidR="00000000" w:rsidRDefault="00CD546F">
            <w:pPr>
              <w:pStyle w:val="pji"/>
            </w:pPr>
            <w:r>
              <w:rPr>
                <w:sz w:val="20"/>
                <w:szCs w:val="20"/>
              </w:rPr>
              <w:t> </w:t>
            </w:r>
          </w:p>
          <w:p w:rsidR="00000000" w:rsidRDefault="00CD546F">
            <w:pPr>
              <w:pStyle w:val="pji"/>
            </w:pPr>
            <w:r>
              <w:rPr>
                <w:sz w:val="20"/>
                <w:szCs w:val="20"/>
              </w:rPr>
              <w:t>В целях приведения в соответствие с подпунктом 10) пункта 1 статьи 60 Налогового кодекса, предусмотрено, что в</w:t>
            </w:r>
            <w:r>
              <w:t xml:space="preserve"> налоговой учетной политике должны быть установлены</w:t>
            </w:r>
            <w:r>
              <w:rPr>
                <w:b/>
                <w:bCs/>
                <w:color w:val="7030A0"/>
                <w:sz w:val="20"/>
                <w:szCs w:val="20"/>
              </w:rPr>
              <w:t xml:space="preserve"> </w:t>
            </w:r>
            <w:r>
              <w:rPr>
                <w:sz w:val="20"/>
                <w:szCs w:val="20"/>
              </w:rPr>
              <w:t>максимальное количество цифр, применяемое в нумерации счетов-фактур при их выпи</w:t>
            </w:r>
            <w:r>
              <w:rPr>
                <w:sz w:val="20"/>
                <w:szCs w:val="20"/>
              </w:rPr>
              <w:t xml:space="preserve">ске.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Введение в целях ведения налогового учета индивидуальными предпринимателями, которые вправе не осуществлять ведение бухгалтерского учета и составление финансовой отчетности.</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24" w:anchor="sub_id=60010000" w:history="1">
              <w:r>
                <w:rPr>
                  <w:rStyle w:val="a6"/>
                  <w:color w:val="0000FF"/>
                  <w:sz w:val="20"/>
                  <w:szCs w:val="20"/>
                  <w:u w:val="single"/>
                </w:rPr>
                <w:t>Глава 7-1</w:t>
              </w:r>
            </w:hyperlink>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Глава 7-1. Отсутствует.</w:t>
            </w:r>
          </w:p>
          <w:p w:rsidR="00000000" w:rsidRDefault="00CD546F">
            <w:pPr>
              <w:pStyle w:val="pji"/>
            </w:pPr>
            <w:r>
              <w:rPr>
                <w:b/>
                <w:bCs/>
                <w:sz w:val="20"/>
                <w:szCs w:val="20"/>
              </w:rPr>
              <w:t> </w:t>
            </w:r>
          </w:p>
          <w:p w:rsidR="00000000" w:rsidRDefault="00CD546F">
            <w:pPr>
              <w:pStyle w:val="pji"/>
            </w:pPr>
            <w:r>
              <w:rPr>
                <w:b/>
                <w:bCs/>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Глава 7-1. 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о бухгалтерском учете и составлении финансовой отч</w:t>
            </w:r>
            <w:r>
              <w:rPr>
                <w:b/>
                <w:bCs/>
                <w:sz w:val="20"/>
                <w:szCs w:val="20"/>
              </w:rPr>
              <w:t>етности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 </w:t>
            </w:r>
          </w:p>
          <w:p w:rsidR="00000000" w:rsidRDefault="00CD546F">
            <w:pPr>
              <w:pStyle w:val="pj"/>
            </w:pPr>
            <w:r>
              <w:rPr>
                <w:sz w:val="20"/>
                <w:szCs w:val="20"/>
              </w:rPr>
              <w:t xml:space="preserve">Для ИП, которые вправе не осуществлять ведение бухгалтерского учета в соответствии с Законом о бухгалтерском учете и финансовой отчетности </w:t>
            </w:r>
            <w:r>
              <w:rPr>
                <w:sz w:val="20"/>
                <w:szCs w:val="20"/>
                <w:shd w:val="clear" w:color="auto" w:fill="00FFFF"/>
              </w:rPr>
              <w:t>с 1 января 2013 года,</w:t>
            </w:r>
            <w:r>
              <w:rPr>
                <w:sz w:val="20"/>
                <w:szCs w:val="20"/>
              </w:rPr>
              <w:t xml:space="preserve"> </w:t>
            </w:r>
            <w:r>
              <w:rPr>
                <w:sz w:val="20"/>
                <w:szCs w:val="20"/>
              </w:rPr>
              <w:t>внесены изменения в статьи 56, 77 Налогового кодекса. Вместе с тем, введена новая глава 7-1 Налогового Кодекса РК,</w:t>
            </w:r>
            <w:r>
              <w:rPr>
                <w:b/>
                <w:bCs/>
                <w:sz w:val="20"/>
                <w:szCs w:val="20"/>
              </w:rPr>
              <w:t xml:space="preserve"> </w:t>
            </w:r>
            <w:r>
              <w:rPr>
                <w:sz w:val="20"/>
                <w:szCs w:val="20"/>
              </w:rPr>
              <w:t xml:space="preserve">предусматривающая особенности ведения ими налогового учета. При этом, </w:t>
            </w:r>
            <w:r>
              <w:rPr>
                <w:b/>
                <w:bCs/>
                <w:sz w:val="20"/>
                <w:szCs w:val="20"/>
              </w:rPr>
              <w:t xml:space="preserve">включены в данную главу: статья 60-1. </w:t>
            </w:r>
            <w:r>
              <w:rPr>
                <w:sz w:val="20"/>
                <w:szCs w:val="20"/>
              </w:rPr>
              <w:t>«Общие положения»,</w:t>
            </w:r>
            <w:r>
              <w:rPr>
                <w:b/>
                <w:bCs/>
                <w:sz w:val="20"/>
                <w:szCs w:val="20"/>
              </w:rPr>
              <w:t xml:space="preserve"> статья 60-2. </w:t>
            </w:r>
            <w:r>
              <w:rPr>
                <w:sz w:val="20"/>
                <w:szCs w:val="20"/>
              </w:rPr>
              <w:t>«</w:t>
            </w:r>
            <w:r>
              <w:rPr>
                <w:sz w:val="20"/>
                <w:szCs w:val="20"/>
              </w:rPr>
              <w:t>Формы первичных учетных документов и требования по их составлению»,</w:t>
            </w:r>
            <w:r>
              <w:rPr>
                <w:b/>
                <w:bCs/>
                <w:sz w:val="20"/>
                <w:szCs w:val="20"/>
              </w:rPr>
              <w:t xml:space="preserve"> статья 60-3. </w:t>
            </w:r>
            <w:r>
              <w:rPr>
                <w:sz w:val="20"/>
                <w:szCs w:val="20"/>
              </w:rPr>
              <w:t>«Особенности ведения налогового учета».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Статья 60-1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60-1. 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60-1. Общие положения</w:t>
            </w:r>
          </w:p>
          <w:p w:rsidR="00000000" w:rsidRDefault="00CD546F">
            <w:pPr>
              <w:pStyle w:val="pji"/>
              <w:ind w:right="-1" w:firstLine="567"/>
            </w:pPr>
            <w:r>
              <w:rPr>
                <w:b/>
                <w:bCs/>
                <w:color w:val="7030A0"/>
                <w:sz w:val="20"/>
                <w:szCs w:val="20"/>
              </w:rPr>
              <w:t>В целях применения норм настоящего Кодекса в части ведения н</w:t>
            </w:r>
            <w:r>
              <w:rPr>
                <w:b/>
                <w:bCs/>
                <w:color w:val="7030A0"/>
                <w:sz w:val="20"/>
                <w:szCs w:val="20"/>
              </w:rPr>
              <w:t>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w:t>
            </w:r>
            <w:r>
              <w:rPr>
                <w:b/>
                <w:bCs/>
                <w:color w:val="7030A0"/>
                <w:sz w:val="20"/>
                <w:szCs w:val="20"/>
              </w:rPr>
              <w:t>ухгалтерском учете и финансовой отчетности, применяются следующие понятия:</w:t>
            </w:r>
          </w:p>
          <w:p w:rsidR="00000000" w:rsidRDefault="00CD546F">
            <w:pPr>
              <w:pStyle w:val="pji"/>
              <w:ind w:right="-1" w:firstLine="567"/>
            </w:pPr>
            <w:r>
              <w:rPr>
                <w:b/>
                <w:bCs/>
                <w:color w:val="7030A0"/>
                <w:sz w:val="20"/>
                <w:szCs w:val="20"/>
              </w:rPr>
              <w:t>1) активы - имущество, контролируемое индивидуальным предпринимателем, от которого ожидается получение будущих экономических выгод;</w:t>
            </w:r>
          </w:p>
          <w:p w:rsidR="00000000" w:rsidRDefault="00CD546F">
            <w:pPr>
              <w:pStyle w:val="pji"/>
              <w:ind w:right="-1" w:firstLine="567"/>
            </w:pPr>
            <w:r>
              <w:rPr>
                <w:b/>
                <w:bCs/>
                <w:color w:val="7030A0"/>
                <w:sz w:val="20"/>
                <w:szCs w:val="20"/>
              </w:rPr>
              <w:t>2) первичные учетные документы - документальное с</w:t>
            </w:r>
            <w:r>
              <w:rPr>
                <w:b/>
                <w:bCs/>
                <w:color w:val="7030A0"/>
                <w:sz w:val="20"/>
                <w:szCs w:val="20"/>
              </w:rPr>
              <w:t>видетельство как на бумажном, так и на электронном носителе факта совершения операции или события и права на ее совершение, на основании которого ведется налоговый учет;</w:t>
            </w:r>
          </w:p>
          <w:p w:rsidR="00000000" w:rsidRDefault="00CD546F">
            <w:pPr>
              <w:pStyle w:val="pji"/>
              <w:ind w:right="-1" w:firstLine="567"/>
            </w:pPr>
            <w:r>
              <w:rPr>
                <w:b/>
                <w:bCs/>
                <w:color w:val="7030A0"/>
                <w:sz w:val="20"/>
                <w:szCs w:val="20"/>
              </w:rPr>
              <w:t>3) биологический актив - животное или растение, предназначенное для использования в се</w:t>
            </w:r>
            <w:r>
              <w:rPr>
                <w:b/>
                <w:bCs/>
                <w:color w:val="7030A0"/>
                <w:sz w:val="20"/>
                <w:szCs w:val="20"/>
              </w:rPr>
              <w:t>льскохозяйственной деятельности;</w:t>
            </w:r>
          </w:p>
          <w:p w:rsidR="00000000" w:rsidRDefault="00CD546F">
            <w:pPr>
              <w:pStyle w:val="pji"/>
              <w:ind w:right="-1" w:firstLine="567"/>
            </w:pPr>
            <w:r>
              <w:rPr>
                <w:b/>
                <w:bCs/>
                <w:color w:val="7030A0"/>
                <w:sz w:val="20"/>
                <w:szCs w:val="20"/>
              </w:rPr>
              <w:t>4) капитал - доля в активах индивидуального предпринимателя, остающаяся после вычета всех обязательств;</w:t>
            </w:r>
          </w:p>
          <w:p w:rsidR="00000000" w:rsidRDefault="00CD546F">
            <w:pPr>
              <w:pStyle w:val="pji"/>
              <w:ind w:right="-1" w:firstLine="567"/>
            </w:pPr>
            <w:r>
              <w:rPr>
                <w:b/>
                <w:bCs/>
                <w:color w:val="7030A0"/>
                <w:sz w:val="20"/>
                <w:szCs w:val="20"/>
              </w:rPr>
              <w:t>5) нематериальный актив - идентифицируемый неденежный актив, не имеющий физической формы, предназначенный для использов</w:t>
            </w:r>
            <w:r>
              <w:rPr>
                <w:b/>
                <w:bCs/>
                <w:color w:val="7030A0"/>
                <w:sz w:val="20"/>
                <w:szCs w:val="20"/>
              </w:rPr>
              <w:t>ания в производстве или для административных целей, в том числе для сдачи в аренду другим лицам;</w:t>
            </w:r>
          </w:p>
          <w:p w:rsidR="00000000" w:rsidRDefault="00CD546F">
            <w:pPr>
              <w:pStyle w:val="pji"/>
              <w:ind w:right="-1" w:firstLine="567"/>
            </w:pPr>
            <w:r>
              <w:rPr>
                <w:b/>
                <w:bCs/>
                <w:color w:val="7030A0"/>
                <w:sz w:val="20"/>
                <w:szCs w:val="20"/>
              </w:rPr>
              <w:t>6) обязательство - существующая обязанность индивидуального предпринимателя, урегулирование которой приведет к выбытию ресурсов, содержащих экономические выгоды;</w:t>
            </w:r>
          </w:p>
          <w:p w:rsidR="00000000" w:rsidRDefault="00CD546F">
            <w:pPr>
              <w:pStyle w:val="pji"/>
              <w:ind w:right="-1" w:firstLine="567"/>
            </w:pPr>
            <w:r>
              <w:rPr>
                <w:b/>
                <w:bCs/>
                <w:color w:val="7030A0"/>
                <w:sz w:val="20"/>
                <w:szCs w:val="20"/>
              </w:rPr>
              <w:t>7) основные средства - материальные активы, которые:</w:t>
            </w:r>
          </w:p>
          <w:p w:rsidR="00000000" w:rsidRDefault="00CD546F">
            <w:pPr>
              <w:pStyle w:val="pji"/>
              <w:ind w:right="-1" w:firstLine="567"/>
            </w:pPr>
            <w:r>
              <w:rPr>
                <w:b/>
                <w:bCs/>
                <w:color w:val="7030A0"/>
                <w:sz w:val="20"/>
                <w:szCs w:val="20"/>
              </w:rPr>
              <w:t>предназначены для использования в произво</w:t>
            </w:r>
            <w:r>
              <w:rPr>
                <w:b/>
                <w:bCs/>
                <w:color w:val="7030A0"/>
                <w:sz w:val="20"/>
                <w:szCs w:val="20"/>
              </w:rPr>
              <w:t>дстве или для административных целей, при реализации товаров, выполнении работ, оказании услуг, в том числе для сдачи в аренду другим лицам;</w:t>
            </w:r>
          </w:p>
          <w:p w:rsidR="00000000" w:rsidRDefault="00CD546F">
            <w:pPr>
              <w:pStyle w:val="pji"/>
              <w:ind w:right="-1" w:firstLine="567"/>
            </w:pPr>
            <w:r>
              <w:rPr>
                <w:b/>
                <w:bCs/>
                <w:color w:val="7030A0"/>
                <w:sz w:val="20"/>
                <w:szCs w:val="20"/>
              </w:rPr>
              <w:t>предполагается использовать в течение более чем одного года;</w:t>
            </w:r>
          </w:p>
          <w:p w:rsidR="00000000" w:rsidRDefault="00CD546F">
            <w:pPr>
              <w:pStyle w:val="pji"/>
              <w:ind w:right="-1" w:firstLine="567"/>
            </w:pPr>
            <w:r>
              <w:rPr>
                <w:b/>
                <w:bCs/>
                <w:color w:val="7030A0"/>
                <w:sz w:val="20"/>
                <w:szCs w:val="20"/>
              </w:rPr>
              <w:t>8) доходы - увеличение экономических выгод в течение о</w:t>
            </w:r>
            <w:r>
              <w:rPr>
                <w:b/>
                <w:bCs/>
                <w:color w:val="7030A0"/>
                <w:sz w:val="20"/>
                <w:szCs w:val="20"/>
              </w:rPr>
              <w:t>тчетного периода в форме притока или прироста активов или уменьшения обязательств, которые приводят к увеличению капитала, отличному от увеличения, связанного с взносами лица, участвующего в капитале;</w:t>
            </w:r>
          </w:p>
          <w:p w:rsidR="00000000" w:rsidRDefault="00CD546F">
            <w:pPr>
              <w:pStyle w:val="pji"/>
              <w:ind w:right="-1" w:firstLine="567"/>
            </w:pPr>
            <w:r>
              <w:rPr>
                <w:b/>
                <w:bCs/>
                <w:color w:val="7030A0"/>
                <w:sz w:val="20"/>
                <w:szCs w:val="20"/>
              </w:rPr>
              <w:t>9) товарно-материальные запасы - активы, предназначенны</w:t>
            </w:r>
            <w:r>
              <w:rPr>
                <w:b/>
                <w:bCs/>
                <w:color w:val="7030A0"/>
                <w:sz w:val="20"/>
                <w:szCs w:val="20"/>
              </w:rPr>
              <w:t>е для продажи, а также для использования в производственном процессе, для административных целей или при выполнении работ, оказании услуг.</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 </w:t>
            </w:r>
          </w:p>
          <w:p w:rsidR="00000000" w:rsidRDefault="00CD546F">
            <w:pPr>
              <w:pStyle w:val="pji"/>
            </w:pPr>
            <w:r>
              <w:rPr>
                <w:sz w:val="20"/>
                <w:szCs w:val="20"/>
              </w:rPr>
              <w:t>В связи с отменой обязательности ведения бухгалтерского учета для индивид</w:t>
            </w:r>
            <w:r>
              <w:rPr>
                <w:sz w:val="20"/>
                <w:szCs w:val="20"/>
              </w:rPr>
              <w:t>уальных предпринимателей, применяющих специальный налоговый режим для субъектов малого бизнеса, нормы по ведению налогового учета для таких налогоплательщиков.</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Статья 60-2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60-2. 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60-2. Формы первичных учетных документов и </w:t>
            </w:r>
            <w:r>
              <w:rPr>
                <w:b/>
                <w:bCs/>
                <w:sz w:val="20"/>
                <w:szCs w:val="20"/>
              </w:rPr>
              <w:t>требования по их составлению</w:t>
            </w:r>
          </w:p>
          <w:p w:rsidR="00000000" w:rsidRDefault="00CD546F">
            <w:pPr>
              <w:pStyle w:val="pji"/>
              <w:ind w:right="-1" w:firstLine="567"/>
            </w:pPr>
            <w:r>
              <w:rPr>
                <w:b/>
                <w:bCs/>
                <w:color w:val="7030A0"/>
                <w:sz w:val="20"/>
                <w:szCs w:val="20"/>
              </w:rPr>
              <w:t>1. Индивидуальные предприниматели, не осуществляющие ведение бухгалтерского учета и финансовой отчетности в соответствии с законодательным актом Республики Казахстан о бухгалтерском учете и финансовой отчетности, применяют первичные учетные документы, форм</w:t>
            </w:r>
            <w:r>
              <w:rPr>
                <w:b/>
                <w:bCs/>
                <w:color w:val="7030A0"/>
                <w:sz w:val="20"/>
                <w:szCs w:val="20"/>
              </w:rPr>
              <w:t>ы и требования по составлению которых утверждаются уполномоченным органом.</w:t>
            </w:r>
          </w:p>
          <w:p w:rsidR="00000000" w:rsidRDefault="00CD546F">
            <w:pPr>
              <w:pStyle w:val="pji"/>
              <w:ind w:right="-1" w:firstLine="567"/>
            </w:pPr>
            <w:r>
              <w:rPr>
                <w:b/>
                <w:bCs/>
                <w:color w:val="7030A0"/>
                <w:sz w:val="20"/>
                <w:szCs w:val="20"/>
              </w:rPr>
              <w:t>2. Записи в налоговых регистрах производятся на основании первичных документов.</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 </w:t>
            </w:r>
          </w:p>
          <w:p w:rsidR="00000000" w:rsidRDefault="00CD546F">
            <w:pPr>
              <w:pStyle w:val="pji"/>
            </w:pPr>
            <w:r>
              <w:rPr>
                <w:sz w:val="20"/>
                <w:szCs w:val="20"/>
              </w:rPr>
              <w:t>В связи с отменой обязательности ведения бухгалтерского у</w:t>
            </w:r>
            <w:r>
              <w:rPr>
                <w:sz w:val="20"/>
                <w:szCs w:val="20"/>
              </w:rPr>
              <w:t>чета для индивидуальных предпринимателей, применяющих специальный налоговый режим для субъектов малого бизнеса, нормы по ведению налогового учета для таких налогоплательщиков.</w:t>
            </w:r>
          </w:p>
          <w:p w:rsidR="00000000" w:rsidRDefault="00CD546F">
            <w:pPr>
              <w:pStyle w:val="pji"/>
            </w:pPr>
            <w:r>
              <w:rPr>
                <w:sz w:val="20"/>
                <w:szCs w:val="20"/>
              </w:rPr>
              <w:t>Указанные требования по ведению и составлению, первичных документов для ИП, кото</w:t>
            </w:r>
            <w:r>
              <w:rPr>
                <w:sz w:val="20"/>
                <w:szCs w:val="20"/>
              </w:rPr>
              <w:t xml:space="preserve">рые вправе не осуществлять ведение бухучета, установлены в связи с нераспространением на них Правил ведения бухучета.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Статья 60-3</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60-3. 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60-3. Особенности ведения налогового учета</w:t>
            </w:r>
          </w:p>
          <w:p w:rsidR="00000000" w:rsidRDefault="00CD546F">
            <w:pPr>
              <w:pStyle w:val="pji"/>
              <w:ind w:right="-1" w:firstLine="567"/>
            </w:pPr>
            <w:r>
              <w:rPr>
                <w:b/>
                <w:bCs/>
                <w:color w:val="7030A0"/>
                <w:sz w:val="20"/>
                <w:szCs w:val="20"/>
              </w:rPr>
              <w:t>1. Индивидуальными предпринимателями опер</w:t>
            </w:r>
            <w:r>
              <w:rPr>
                <w:b/>
                <w:bCs/>
                <w:color w:val="7030A0"/>
                <w:sz w:val="20"/>
                <w:szCs w:val="20"/>
              </w:rPr>
              <w:t>ации, совершенные в иностранной валюте, пересчитываются в тенге с применением рыночного курса обмена валюты на дату совершения операции. Курсовая разница в целях налогообложения не учитывается.</w:t>
            </w:r>
          </w:p>
          <w:p w:rsidR="00000000" w:rsidRDefault="00CD546F">
            <w:pPr>
              <w:pStyle w:val="pji"/>
              <w:ind w:right="-1" w:firstLine="567"/>
            </w:pPr>
            <w:r>
              <w:rPr>
                <w:b/>
                <w:bCs/>
                <w:color w:val="7030A0"/>
                <w:sz w:val="20"/>
                <w:szCs w:val="20"/>
              </w:rPr>
              <w:t>2. В налоговом учете товарно-материальные запасы (далее - запа</w:t>
            </w:r>
            <w:r>
              <w:rPr>
                <w:b/>
                <w:bCs/>
                <w:color w:val="7030A0"/>
                <w:sz w:val="20"/>
                <w:szCs w:val="20"/>
              </w:rPr>
              <w:t>сы) признаются по себестоимости при их получении индивидуальным предпринимателем либо уполномоченным им лицом, в том числе после их производства индивидуальным предпринимателем, в результате демонтажа основных средств, путем перевода из состава прочих акти</w:t>
            </w:r>
            <w:r>
              <w:rPr>
                <w:b/>
                <w:bCs/>
                <w:color w:val="7030A0"/>
                <w:sz w:val="20"/>
                <w:szCs w:val="20"/>
              </w:rPr>
              <w:t>вов.</w:t>
            </w:r>
          </w:p>
          <w:p w:rsidR="00000000" w:rsidRDefault="00CD546F">
            <w:pPr>
              <w:pStyle w:val="pji"/>
              <w:ind w:right="-1" w:firstLine="567"/>
            </w:pPr>
            <w:r>
              <w:rPr>
                <w:b/>
                <w:bCs/>
                <w:color w:val="7030A0"/>
                <w:sz w:val="20"/>
                <w:szCs w:val="20"/>
              </w:rPr>
              <w:t>Себестоимость запасов включает затраты на приобретение, переработку, прочие затраты, произведенные в целях доведения запасов до их текущего состояния и доставки до места их текущего расположения.</w:t>
            </w:r>
          </w:p>
          <w:p w:rsidR="00000000" w:rsidRDefault="00CD546F">
            <w:pPr>
              <w:pStyle w:val="pji"/>
              <w:ind w:right="-1" w:firstLine="567"/>
            </w:pPr>
            <w:r>
              <w:rPr>
                <w:b/>
                <w:bCs/>
                <w:color w:val="7030A0"/>
                <w:sz w:val="20"/>
                <w:szCs w:val="20"/>
              </w:rPr>
              <w:t>Затраты на приобретение включают импортные пошлины, налоги (кроме возмещаемых), расходы на транспортировку, обработку и другие расходы, непосредственно связанные с приобретением. Торговые скидки, предоставленные поставщиком, возвраты платежей поставщиком и</w:t>
            </w:r>
            <w:r>
              <w:rPr>
                <w:b/>
                <w:bCs/>
                <w:color w:val="7030A0"/>
                <w:sz w:val="20"/>
                <w:szCs w:val="20"/>
              </w:rPr>
              <w:t xml:space="preserve"> прочие аналогичные скидки и возвраты вычитаются при определении затрат.</w:t>
            </w:r>
          </w:p>
          <w:p w:rsidR="00000000" w:rsidRDefault="00CD546F">
            <w:pPr>
              <w:pStyle w:val="pji"/>
              <w:ind w:right="-1" w:firstLine="567"/>
            </w:pPr>
            <w:r>
              <w:rPr>
                <w:b/>
                <w:bCs/>
                <w:color w:val="7030A0"/>
                <w:sz w:val="20"/>
                <w:szCs w:val="20"/>
              </w:rPr>
              <w:t>Затраты на переработку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производственн</w:t>
            </w:r>
            <w:r>
              <w:rPr>
                <w:b/>
                <w:bCs/>
                <w:color w:val="7030A0"/>
                <w:sz w:val="20"/>
                <w:szCs w:val="20"/>
              </w:rPr>
              <w:t>ые накладные расходы.</w:t>
            </w:r>
          </w:p>
          <w:p w:rsidR="00000000" w:rsidRDefault="00CD546F">
            <w:pPr>
              <w:pStyle w:val="pji"/>
              <w:ind w:right="-1" w:firstLine="567"/>
            </w:pPr>
            <w:r>
              <w:rPr>
                <w:b/>
                <w:bCs/>
                <w:color w:val="7030A0"/>
                <w:sz w:val="20"/>
                <w:szCs w:val="20"/>
              </w:rPr>
              <w:t>Для целей налогового учета себестоимость единицы запасов определяется по фактическим затратам, предусмотренным частью второй настоящего пункта, на такую единицу запасов.</w:t>
            </w:r>
          </w:p>
          <w:p w:rsidR="00000000" w:rsidRDefault="00CD546F">
            <w:pPr>
              <w:pStyle w:val="pji"/>
              <w:ind w:right="-1" w:firstLine="567"/>
            </w:pPr>
            <w:r>
              <w:rPr>
                <w:b/>
                <w:bCs/>
                <w:color w:val="7030A0"/>
                <w:sz w:val="20"/>
                <w:szCs w:val="20"/>
              </w:rPr>
              <w:t>Индивидуальный предприниматель вправе определять для целей налог</w:t>
            </w:r>
            <w:r>
              <w:rPr>
                <w:b/>
                <w:bCs/>
                <w:color w:val="7030A0"/>
                <w:sz w:val="20"/>
                <w:szCs w:val="20"/>
              </w:rPr>
              <w:t>ового учета себестоимость единицы запасов по методу средневзвешенной стоимости. По методу средневзвешенной стоимости себестоимость запасов определяется как среднее значение себестоимости запасов на начало периода и аналогичных запасов приобретенных (произв</w:t>
            </w:r>
            <w:r>
              <w:rPr>
                <w:b/>
                <w:bCs/>
                <w:color w:val="7030A0"/>
                <w:sz w:val="20"/>
                <w:szCs w:val="20"/>
              </w:rPr>
              <w:t>еденных) в течение периода. Выбор данного метода осуществляется индивидуальным предпринимателем путем отражения в налоговой учетной политике.</w:t>
            </w:r>
          </w:p>
          <w:p w:rsidR="00000000" w:rsidRDefault="00CD546F">
            <w:pPr>
              <w:pStyle w:val="pji"/>
              <w:ind w:right="-1" w:firstLine="567"/>
            </w:pPr>
            <w:r>
              <w:rPr>
                <w:b/>
                <w:bCs/>
                <w:color w:val="7030A0"/>
                <w:sz w:val="20"/>
                <w:szCs w:val="20"/>
              </w:rPr>
              <w:t>Индивидуальные предприниматели, осуществляющие производство товаров, а также индивидуальные предприниматели, выбра</w:t>
            </w:r>
            <w:r>
              <w:rPr>
                <w:b/>
                <w:bCs/>
                <w:color w:val="7030A0"/>
                <w:sz w:val="20"/>
                <w:szCs w:val="20"/>
              </w:rPr>
              <w:t>вшие метод средневзвешенной стоимости, учитывают запасы при их поступлении и выбытии в налоговых регистрах, форма которых разрабатывается индивидуальными предпринимателями самостоятельно.</w:t>
            </w:r>
          </w:p>
          <w:p w:rsidR="00000000" w:rsidRDefault="00CD546F">
            <w:pPr>
              <w:pStyle w:val="pji"/>
              <w:ind w:right="-1" w:firstLine="567"/>
            </w:pPr>
            <w:r>
              <w:rPr>
                <w:b/>
                <w:bCs/>
                <w:color w:val="7030A0"/>
                <w:sz w:val="20"/>
                <w:szCs w:val="20"/>
              </w:rPr>
              <w:t>Доходом индивидуального предпринимателя не является поступление запа</w:t>
            </w:r>
            <w:r>
              <w:rPr>
                <w:b/>
                <w:bCs/>
                <w:color w:val="7030A0"/>
                <w:sz w:val="20"/>
                <w:szCs w:val="20"/>
              </w:rPr>
              <w:t>сов путем внутреннего перемещения. Под внутренним перемещением запасов понимается их перемещение от одного материально ответственного лица, назначенного индивидуальным предпринимателем, к другому материально ответственному лицу, назначенному этим же индиви</w:t>
            </w:r>
            <w:r>
              <w:rPr>
                <w:b/>
                <w:bCs/>
                <w:color w:val="7030A0"/>
                <w:sz w:val="20"/>
                <w:szCs w:val="20"/>
              </w:rPr>
              <w:t>дуальным предпринимателем.</w:t>
            </w:r>
          </w:p>
          <w:p w:rsidR="00000000" w:rsidRDefault="00CD546F">
            <w:pPr>
              <w:pStyle w:val="pji"/>
              <w:ind w:right="-1" w:firstLine="567"/>
            </w:pPr>
            <w:r>
              <w:rPr>
                <w:b/>
                <w:bCs/>
                <w:color w:val="7030A0"/>
                <w:sz w:val="20"/>
                <w:szCs w:val="20"/>
              </w:rPr>
              <w:t>Передача запасов на хранение или в качестве давальческого сырья для целей налогового учета индивидуального предпринимателя не является выбытием запасов.</w:t>
            </w:r>
          </w:p>
          <w:p w:rsidR="00000000" w:rsidRDefault="00CD546F">
            <w:pPr>
              <w:pStyle w:val="pji"/>
              <w:ind w:right="-1" w:firstLine="567"/>
            </w:pPr>
            <w:r>
              <w:rPr>
                <w:b/>
                <w:bCs/>
                <w:color w:val="7030A0"/>
                <w:sz w:val="20"/>
                <w:szCs w:val="20"/>
              </w:rPr>
              <w:t>Получение запасов на хранение осуществляется индивидуальным предпринимателем</w:t>
            </w:r>
            <w:r>
              <w:rPr>
                <w:b/>
                <w:bCs/>
                <w:color w:val="7030A0"/>
                <w:sz w:val="20"/>
                <w:szCs w:val="20"/>
              </w:rPr>
              <w:t xml:space="preserve"> на основании договора хранения или на основании заявления об отказе от акцепта в случае, если индивидуальный предприниматель получил запасы и на законных основаниях отказался от акцепта счетов платежных требований поставщиков этих запасов и их оплаты. Сто</w:t>
            </w:r>
            <w:r>
              <w:rPr>
                <w:b/>
                <w:bCs/>
                <w:color w:val="7030A0"/>
                <w:sz w:val="20"/>
                <w:szCs w:val="20"/>
              </w:rPr>
              <w:t>имость таких запасов не является доходом индивидуального предпринимателя.</w:t>
            </w:r>
          </w:p>
          <w:p w:rsidR="00000000" w:rsidRDefault="00CD546F">
            <w:pPr>
              <w:pStyle w:val="pji"/>
              <w:ind w:right="-1" w:firstLine="567"/>
            </w:pPr>
            <w:r>
              <w:rPr>
                <w:b/>
                <w:bCs/>
                <w:color w:val="7030A0"/>
                <w:sz w:val="20"/>
                <w:szCs w:val="20"/>
              </w:rPr>
              <w:t>Выбытием запасов является:</w:t>
            </w:r>
          </w:p>
          <w:p w:rsidR="00000000" w:rsidRDefault="00CD546F">
            <w:pPr>
              <w:pStyle w:val="pji"/>
              <w:ind w:right="-1" w:firstLine="567"/>
            </w:pPr>
            <w:r>
              <w:rPr>
                <w:b/>
                <w:bCs/>
                <w:color w:val="7030A0"/>
                <w:sz w:val="20"/>
                <w:szCs w:val="20"/>
              </w:rPr>
              <w:t>1) прекращение признания в качестве актива, в том числе при реализации запасов на сторону, безвозмездной передаче, использовании в производственном процесс</w:t>
            </w:r>
            <w:r>
              <w:rPr>
                <w:b/>
                <w:bCs/>
                <w:color w:val="7030A0"/>
                <w:sz w:val="20"/>
                <w:szCs w:val="20"/>
              </w:rPr>
              <w:t>е, при выполнении работ, оказании услуг и для прочих целей, при передаче в качестве взноса в уставный капитал, при обмене, выявлении недостач при инвентаризации, хищении, порче имущества, истечении сроков хранения, моральном устаревании и иных случаях утра</w:t>
            </w:r>
            <w:r>
              <w:rPr>
                <w:b/>
                <w:bCs/>
                <w:color w:val="7030A0"/>
                <w:sz w:val="20"/>
                <w:szCs w:val="20"/>
              </w:rPr>
              <w:t>ты потребительских свойств;</w:t>
            </w:r>
          </w:p>
          <w:p w:rsidR="00000000" w:rsidRDefault="00CD546F">
            <w:pPr>
              <w:pStyle w:val="pji"/>
              <w:ind w:right="-1" w:firstLine="567"/>
            </w:pPr>
            <w:r>
              <w:rPr>
                <w:b/>
                <w:bCs/>
                <w:color w:val="7030A0"/>
                <w:sz w:val="20"/>
                <w:szCs w:val="20"/>
              </w:rPr>
              <w:t>2) переклассификация актива, в том числе перевод в состав основных средств, прочих активов.</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 </w:t>
            </w:r>
          </w:p>
          <w:p w:rsidR="00000000" w:rsidRDefault="00CD546F">
            <w:pPr>
              <w:pStyle w:val="pji"/>
            </w:pPr>
            <w:r>
              <w:rPr>
                <w:sz w:val="20"/>
                <w:szCs w:val="20"/>
              </w:rPr>
              <w:t>В связи с отменой обязательности ведения бухгалтерского учета для индивидуальных предпринима</w:t>
            </w:r>
            <w:r>
              <w:rPr>
                <w:sz w:val="20"/>
                <w:szCs w:val="20"/>
              </w:rPr>
              <w:t>телей, применяющих специальный налоговый режим для субъектов малого бизнеса, нормы по ведению налогового учета для таких налогоплательщиков.</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Подпункты 1) и 2) пункта 3 </w:t>
            </w:r>
            <w:hyperlink r:id="rId25" w:anchor="sub_id=630300" w:history="1">
              <w:r>
                <w:rPr>
                  <w:rStyle w:val="a6"/>
                  <w:color w:val="0000FF"/>
                  <w:sz w:val="20"/>
                  <w:szCs w:val="20"/>
                  <w:u w:val="single"/>
                </w:rPr>
                <w:t>статьи 63</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color w:val="auto"/>
                <w:sz w:val="20"/>
                <w:szCs w:val="20"/>
              </w:rPr>
              <w:t>Статья 63. Общие положения</w:t>
            </w:r>
          </w:p>
          <w:p w:rsidR="00000000" w:rsidRDefault="00CD546F">
            <w:pPr>
              <w:pStyle w:val="pji"/>
            </w:pPr>
            <w:r>
              <w:rPr>
                <w:sz w:val="20"/>
                <w:szCs w:val="20"/>
              </w:rPr>
              <w:t>…</w:t>
            </w:r>
          </w:p>
          <w:p w:rsidR="00000000" w:rsidRDefault="00CD546F">
            <w:pPr>
              <w:pStyle w:val="pji"/>
            </w:pPr>
            <w:r>
              <w:rPr>
                <w:sz w:val="20"/>
                <w:szCs w:val="20"/>
              </w:rPr>
              <w:t>3</w:t>
            </w:r>
            <w:r>
              <w:rPr>
                <w:b/>
                <w:bCs/>
                <w:sz w:val="20"/>
                <w:szCs w:val="20"/>
              </w:rPr>
              <w:t xml:space="preserve">. </w:t>
            </w:r>
            <w:r>
              <w:rPr>
                <w:sz w:val="20"/>
                <w:szCs w:val="20"/>
              </w:rPr>
              <w:t>Налоговая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CD546F">
            <w:pPr>
              <w:pStyle w:val="pji"/>
            </w:pPr>
            <w:r>
              <w:rPr>
                <w:b/>
                <w:bCs/>
                <w:sz w:val="20"/>
                <w:szCs w:val="20"/>
              </w:rPr>
              <w:t>1) первоначальная</w:t>
            </w:r>
            <w:r>
              <w:rPr>
                <w:b/>
                <w:bCs/>
                <w:color w:val="E36C0A"/>
                <w:sz w:val="20"/>
                <w:szCs w:val="20"/>
              </w:rPr>
              <w:t xml:space="preserve"> -</w:t>
            </w:r>
            <w:r>
              <w:rPr>
                <w:b/>
                <w:bCs/>
                <w:sz w:val="20"/>
                <w:szCs w:val="20"/>
              </w:rPr>
              <w:t xml:space="preserve"> </w:t>
            </w:r>
            <w:r>
              <w:rPr>
                <w:b/>
                <w:bCs/>
                <w:sz w:val="20"/>
                <w:szCs w:val="20"/>
              </w:rPr>
              <w:t>налоговая отчетность, представляемая лицом за налоговый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обязательных платежей в бюдже</w:t>
            </w:r>
            <w:r>
              <w:rPr>
                <w:b/>
                <w:bCs/>
                <w:sz w:val="20"/>
                <w:szCs w:val="20"/>
              </w:rPr>
              <w:t xml:space="preserve">т, а также обязанность по исчислению, удержанию и перечислению обязательных пенсионных взносов и исчислению и уплате социальных отчислений, по которым данное лицо является налогоплательщиком (налоговым агентом); </w:t>
            </w:r>
          </w:p>
          <w:p w:rsidR="00000000" w:rsidRDefault="00CD546F">
            <w:pPr>
              <w:pStyle w:val="pji"/>
            </w:pPr>
            <w:r>
              <w:rPr>
                <w:sz w:val="20"/>
                <w:szCs w:val="20"/>
              </w:rPr>
              <w:t>2) очередная - налоговая отчетность, предст</w:t>
            </w:r>
            <w:r>
              <w:rPr>
                <w:sz w:val="20"/>
                <w:szCs w:val="20"/>
              </w:rPr>
              <w:t xml:space="preserve">авляемая лицом за налоговые периоды, </w:t>
            </w:r>
            <w:r>
              <w:rPr>
                <w:b/>
                <w:bCs/>
                <w:sz w:val="20"/>
                <w:szCs w:val="20"/>
              </w:rPr>
              <w:t xml:space="preserve">следующие за налоговым периодом, </w:t>
            </w:r>
            <w:r>
              <w:rPr>
                <w:sz w:val="20"/>
                <w:szCs w:val="20"/>
              </w:rPr>
              <w:t xml:space="preserve">в котором произведена постановка на регистрационный учет налогоплательщика и (или) </w:t>
            </w:r>
            <w:r>
              <w:rPr>
                <w:b/>
                <w:bCs/>
                <w:sz w:val="20"/>
                <w:szCs w:val="20"/>
              </w:rPr>
              <w:t>впервые</w:t>
            </w:r>
            <w:r>
              <w:rPr>
                <w:sz w:val="20"/>
                <w:szCs w:val="20"/>
              </w:rPr>
              <w:t xml:space="preserve"> возникли налоговое обязательство по определенным видам налогов, других обязательных платежей в </w:t>
            </w:r>
            <w:r>
              <w:rPr>
                <w:sz w:val="20"/>
                <w:szCs w:val="20"/>
              </w:rPr>
              <w:t>бюджет, обязанность по исчислению, удержанию и перечислению обязательных пенсионных взносов и исчислению и уплате социальных отчислений, по которым данное лицо является налогоплательщиком (налоговым агентом), а также по итогам налогового периода - в случае</w:t>
            </w:r>
            <w:r>
              <w:rPr>
                <w:sz w:val="20"/>
                <w:szCs w:val="20"/>
              </w:rPr>
              <w:t xml:space="preserve"> выбытия в течение налогового периода объектов налогообложения;</w:t>
            </w:r>
          </w:p>
          <w:p w:rsidR="00000000" w:rsidRDefault="00CD546F">
            <w:pPr>
              <w:pStyle w:val="pji"/>
            </w:pPr>
            <w:r>
              <w:rPr>
                <w:sz w:val="20"/>
                <w:szCs w:val="20"/>
              </w:rP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color w:val="auto"/>
                <w:sz w:val="20"/>
                <w:szCs w:val="20"/>
              </w:rPr>
              <w:t>Статья 63. Общие положения</w:t>
            </w:r>
          </w:p>
          <w:p w:rsidR="00000000" w:rsidRDefault="00CD546F">
            <w:pPr>
              <w:pStyle w:val="pji"/>
            </w:pPr>
            <w:r>
              <w:rPr>
                <w:color w:val="auto"/>
                <w:sz w:val="20"/>
                <w:szCs w:val="20"/>
              </w:rPr>
              <w:t>…</w:t>
            </w:r>
          </w:p>
          <w:p w:rsidR="00000000" w:rsidRDefault="00CD546F">
            <w:pPr>
              <w:pStyle w:val="pji"/>
            </w:pPr>
            <w:r>
              <w:rPr>
                <w:sz w:val="20"/>
                <w:szCs w:val="20"/>
              </w:rPr>
              <w:t>3.</w:t>
            </w:r>
            <w:r>
              <w:rPr>
                <w:b/>
                <w:bCs/>
                <w:sz w:val="20"/>
                <w:szCs w:val="20"/>
              </w:rPr>
              <w:t xml:space="preserve"> </w:t>
            </w:r>
            <w:r>
              <w:rPr>
                <w:sz w:val="20"/>
                <w:szCs w:val="20"/>
              </w:rPr>
              <w:t>Налоговая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w:t>
            </w:r>
            <w:r>
              <w:rPr>
                <w:sz w:val="20"/>
                <w:szCs w:val="20"/>
              </w:rPr>
              <w:t>деляется на следующие виды:</w:t>
            </w:r>
          </w:p>
          <w:p w:rsidR="00000000" w:rsidRDefault="00CD546F">
            <w:pPr>
              <w:pStyle w:val="pji"/>
            </w:pPr>
            <w:r>
              <w:rPr>
                <w:b/>
                <w:bCs/>
                <w:sz w:val="20"/>
                <w:szCs w:val="20"/>
              </w:rPr>
              <w:t>1)</w:t>
            </w:r>
            <w:r>
              <w:rPr>
                <w:sz w:val="20"/>
                <w:szCs w:val="20"/>
              </w:rPr>
              <w:t xml:space="preserve"> </w:t>
            </w:r>
            <w:r>
              <w:rPr>
                <w:b/>
                <w:bCs/>
                <w:sz w:val="20"/>
                <w:szCs w:val="20"/>
              </w:rPr>
              <w:t>исключить;</w:t>
            </w:r>
            <w:r>
              <w:rPr>
                <w:sz w:val="20"/>
                <w:szCs w:val="20"/>
              </w:rPr>
              <w:t xml:space="preserve">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 2) очередная - налоговая отчетность, представляемая лицом за налоговые периоды, в котором произведена постановка на регистрационный учет налогоплательщика и (или) возникли налоговое обязател</w:t>
            </w:r>
            <w:r>
              <w:rPr>
                <w:color w:val="auto"/>
                <w:sz w:val="20"/>
                <w:szCs w:val="20"/>
              </w:rPr>
              <w:t xml:space="preserve">ьство по определенным видам налогов, других обязательных платежей в бюджет, обязанность по исчислению, удержанию и перечислению обязательных пенсионных взносов и исчислению и уплате социальных отчислений, по которым данное лицо является налогоплательщиком </w:t>
            </w:r>
            <w:r>
              <w:rPr>
                <w:color w:val="auto"/>
                <w:sz w:val="20"/>
                <w:szCs w:val="20"/>
              </w:rPr>
              <w:t>(налоговым агентом), а также по итогам налогового периода - в случае выбытия в течение налогового периода объектов налогообложения;</w:t>
            </w:r>
          </w:p>
          <w:p w:rsidR="00000000" w:rsidRDefault="00CD546F">
            <w:pPr>
              <w:pStyle w:val="pji"/>
            </w:pPr>
            <w:r>
              <w:rPr>
                <w:color w:val="auto"/>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color w:val="auto"/>
                <w:sz w:val="20"/>
                <w:szCs w:val="20"/>
                <w:shd w:val="clear" w:color="auto" w:fill="00FFFF"/>
              </w:rPr>
              <w:t>Вводится в действие с 01.01.2014 года</w:t>
            </w:r>
            <w:r>
              <w:rPr>
                <w:color w:val="auto"/>
                <w:sz w:val="20"/>
                <w:szCs w:val="20"/>
              </w:rPr>
              <w:t xml:space="preserve">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
            </w:pPr>
            <w:r>
              <w:rPr>
                <w:sz w:val="20"/>
                <w:szCs w:val="20"/>
              </w:rPr>
              <w:t>В целях исключения повторного представления налогоплательщиками первоначальной налоговой отчетности по вновь приобретенным объектам налогообложения</w:t>
            </w:r>
            <w:r>
              <w:rPr>
                <w:b/>
                <w:bCs/>
                <w:sz w:val="20"/>
                <w:szCs w:val="20"/>
              </w:rPr>
              <w:t xml:space="preserve"> </w:t>
            </w:r>
            <w:r>
              <w:rPr>
                <w:sz w:val="20"/>
                <w:szCs w:val="20"/>
              </w:rPr>
              <w:t xml:space="preserve">введена </w:t>
            </w:r>
            <w:r>
              <w:rPr>
                <w:b/>
                <w:bCs/>
                <w:sz w:val="20"/>
                <w:szCs w:val="20"/>
              </w:rPr>
              <w:t xml:space="preserve">отмена с 1 января 2014 года </w:t>
            </w:r>
            <w:r>
              <w:rPr>
                <w:sz w:val="20"/>
                <w:szCs w:val="20"/>
              </w:rPr>
              <w:t>вида налоговой</w:t>
            </w:r>
            <w:r>
              <w:rPr>
                <w:b/>
                <w:bCs/>
                <w:sz w:val="20"/>
                <w:szCs w:val="20"/>
              </w:rPr>
              <w:t xml:space="preserve"> </w:t>
            </w:r>
            <w:r>
              <w:rPr>
                <w:sz w:val="20"/>
                <w:szCs w:val="20"/>
              </w:rPr>
              <w:t>отчетности как</w:t>
            </w:r>
            <w:r>
              <w:rPr>
                <w:b/>
                <w:bCs/>
                <w:sz w:val="20"/>
                <w:szCs w:val="20"/>
              </w:rPr>
              <w:t xml:space="preserve"> «первоначальная»</w:t>
            </w:r>
            <w:r>
              <w:rPr>
                <w:sz w:val="20"/>
                <w:szCs w:val="20"/>
              </w:rPr>
              <w:t>.</w:t>
            </w:r>
          </w:p>
          <w:p w:rsidR="00000000" w:rsidRDefault="00CD546F">
            <w:pPr>
              <w:pStyle w:val="pji"/>
            </w:pPr>
            <w:r>
              <w:rPr>
                <w:sz w:val="20"/>
                <w:szCs w:val="20"/>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 6) </w:t>
            </w:r>
          </w:p>
          <w:p w:rsidR="00000000" w:rsidRDefault="00CD546F">
            <w:pPr>
              <w:pStyle w:val="pc"/>
            </w:pPr>
            <w:r>
              <w:rPr>
                <w:b/>
                <w:bCs/>
                <w:sz w:val="20"/>
                <w:szCs w:val="20"/>
              </w:rPr>
              <w:t xml:space="preserve">пункта 2 </w:t>
            </w:r>
            <w:hyperlink r:id="rId26" w:anchor="sub_id=650200" w:history="1">
              <w:r>
                <w:rPr>
                  <w:rStyle w:val="a6"/>
                  <w:color w:val="0000FF"/>
                  <w:sz w:val="20"/>
                  <w:szCs w:val="20"/>
                  <w:u w:val="single"/>
                </w:rPr>
                <w:t>статьи 65</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65. Особенности установления налоговой отчетности по корпоративному подоходному налогу</w:t>
            </w:r>
          </w:p>
          <w:p w:rsidR="00000000" w:rsidRDefault="00CD546F">
            <w:pPr>
              <w:pStyle w:val="pji"/>
            </w:pPr>
            <w:r>
              <w:rPr>
                <w:rStyle w:val="s1"/>
                <w:b w:val="0"/>
                <w:bCs w:val="0"/>
                <w:sz w:val="20"/>
                <w:szCs w:val="20"/>
              </w:rPr>
              <w:t>…</w:t>
            </w:r>
          </w:p>
          <w:p w:rsidR="00000000" w:rsidRDefault="00CD546F">
            <w:pPr>
              <w:pStyle w:val="pji"/>
            </w:pPr>
            <w:r>
              <w:rPr>
                <w:rStyle w:val="s1"/>
                <w:b w:val="0"/>
                <w:bCs w:val="0"/>
                <w:sz w:val="20"/>
                <w:szCs w:val="20"/>
              </w:rPr>
              <w:t>2. Декларация по корпоративному подоходному налогу предн</w:t>
            </w:r>
            <w:r>
              <w:rPr>
                <w:rStyle w:val="s1"/>
                <w:b w:val="0"/>
                <w:bCs w:val="0"/>
                <w:sz w:val="20"/>
                <w:szCs w:val="20"/>
              </w:rPr>
              <w:t>азначена для декларирования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w:t>
            </w:r>
          </w:p>
          <w:p w:rsidR="00000000" w:rsidRDefault="00CD546F">
            <w:pPr>
              <w:pStyle w:val="pji"/>
            </w:pPr>
            <w:r>
              <w:rPr>
                <w:rStyle w:val="s1"/>
                <w:b w:val="0"/>
                <w:bCs w:val="0"/>
                <w:sz w:val="20"/>
                <w:szCs w:val="20"/>
              </w:rPr>
              <w:t>налогооблагаемого дохода (убытка), доходов и расходов, уменьшающих налогообла</w:t>
            </w:r>
            <w:r>
              <w:rPr>
                <w:rStyle w:val="s1"/>
                <w:b w:val="0"/>
                <w:bCs w:val="0"/>
                <w:sz w:val="20"/>
                <w:szCs w:val="20"/>
              </w:rPr>
              <w:t>гаемый доход, 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CD546F">
            <w:pPr>
              <w:pStyle w:val="pji"/>
            </w:pPr>
            <w:r>
              <w:rPr>
                <w:rStyle w:val="s1"/>
                <w:b w:val="0"/>
                <w:bCs w:val="0"/>
                <w:sz w:val="20"/>
                <w:szCs w:val="20"/>
              </w:rPr>
              <w:t>Приложения к декларации по корпоративному подоходному налогу предназначены для детального отражения и</w:t>
            </w:r>
            <w:r>
              <w:rPr>
                <w:rStyle w:val="s1"/>
                <w:b w:val="0"/>
                <w:bCs w:val="0"/>
                <w:sz w:val="20"/>
                <w:szCs w:val="20"/>
              </w:rPr>
              <w:t>нформации об исчислении налогового обязательства, используемой органами налоговой службы для целей налогового контроля.</w:t>
            </w:r>
          </w:p>
          <w:p w:rsidR="00000000" w:rsidRDefault="00CD546F">
            <w:pPr>
              <w:pStyle w:val="pji"/>
            </w:pPr>
            <w:r>
              <w:rPr>
                <w:rStyle w:val="s1"/>
                <w:b w:val="0"/>
                <w:bCs w:val="0"/>
                <w:sz w:val="20"/>
                <w:szCs w:val="20"/>
              </w:rPr>
              <w:t>Формы приложений к декларации по корпоративному подоходному налогу могут содержать следующую информацию:</w:t>
            </w:r>
          </w:p>
          <w:p w:rsidR="00000000" w:rsidRDefault="00CD546F">
            <w:pPr>
              <w:pStyle w:val="pji"/>
            </w:pPr>
            <w:r>
              <w:rPr>
                <w:rStyle w:val="s1"/>
                <w:b w:val="0"/>
                <w:bCs w:val="0"/>
                <w:sz w:val="20"/>
                <w:szCs w:val="20"/>
              </w:rPr>
              <w:t> </w:t>
            </w:r>
          </w:p>
          <w:p w:rsidR="00000000" w:rsidRDefault="00CD546F">
            <w:pPr>
              <w:pStyle w:val="pji"/>
            </w:pPr>
            <w:r>
              <w:rPr>
                <w:rStyle w:val="s1"/>
                <w:b w:val="0"/>
                <w:bCs w:val="0"/>
                <w:sz w:val="20"/>
                <w:szCs w:val="20"/>
              </w:rPr>
              <w:t>…</w:t>
            </w:r>
          </w:p>
          <w:p w:rsidR="00000000" w:rsidRDefault="00CD546F">
            <w:pPr>
              <w:pStyle w:val="pji"/>
            </w:pPr>
            <w:r>
              <w:rPr>
                <w:rStyle w:val="s1"/>
                <w:sz w:val="20"/>
                <w:szCs w:val="20"/>
              </w:rPr>
              <w:t>6) по управленческим и обще</w:t>
            </w:r>
            <w:r>
              <w:rPr>
                <w:rStyle w:val="s1"/>
                <w:sz w:val="20"/>
                <w:szCs w:val="20"/>
              </w:rPr>
              <w:t>административным расходам</w:t>
            </w:r>
            <w:r>
              <w:rPr>
                <w:rStyle w:val="s1"/>
                <w:b w:val="0"/>
                <w:bCs w:val="0"/>
                <w:sz w:val="20"/>
                <w:szCs w:val="20"/>
              </w:rPr>
              <w:t xml:space="preserve"> </w:t>
            </w:r>
            <w:r>
              <w:rPr>
                <w:rStyle w:val="s1"/>
                <w:sz w:val="20"/>
                <w:szCs w:val="20"/>
              </w:rPr>
              <w:t>нерезидента</w:t>
            </w:r>
            <w:r>
              <w:rPr>
                <w:rStyle w:val="s1"/>
                <w:b w:val="0"/>
                <w:bCs w:val="0"/>
                <w:sz w:val="20"/>
                <w:szCs w:val="20"/>
              </w:rPr>
              <w:t>;</w:t>
            </w:r>
          </w:p>
          <w:p w:rsidR="00000000" w:rsidRDefault="00CD546F">
            <w:pPr>
              <w:pStyle w:val="pji"/>
            </w:pPr>
            <w:r>
              <w:rPr>
                <w:rStyle w:val="s1"/>
                <w:b w:val="0"/>
                <w:bCs w:val="0"/>
                <w:sz w:val="20"/>
                <w:szCs w:val="20"/>
              </w:rP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65. Особенности установления налоговой отчетности по корпоративному подоходному налогу</w:t>
            </w:r>
          </w:p>
          <w:p w:rsidR="00000000" w:rsidRDefault="00CD546F">
            <w:pPr>
              <w:pStyle w:val="pji"/>
            </w:pPr>
            <w:r>
              <w:rPr>
                <w:rStyle w:val="s1"/>
                <w:b w:val="0"/>
                <w:bCs w:val="0"/>
                <w:sz w:val="20"/>
                <w:szCs w:val="20"/>
              </w:rPr>
              <w:t>…</w:t>
            </w:r>
          </w:p>
          <w:p w:rsidR="00000000" w:rsidRDefault="00CD546F">
            <w:pPr>
              <w:pStyle w:val="pji"/>
            </w:pPr>
            <w:r>
              <w:rPr>
                <w:rStyle w:val="s1"/>
                <w:b w:val="0"/>
                <w:bCs w:val="0"/>
                <w:sz w:val="20"/>
                <w:szCs w:val="20"/>
              </w:rPr>
              <w:t>2. Декларация по корпоративному подоходному налогу предназначена для декларирования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w:t>
            </w:r>
          </w:p>
          <w:p w:rsidR="00000000" w:rsidRDefault="00CD546F">
            <w:pPr>
              <w:pStyle w:val="pji"/>
            </w:pPr>
            <w:r>
              <w:rPr>
                <w:rStyle w:val="s1"/>
                <w:b w:val="0"/>
                <w:bCs w:val="0"/>
                <w:sz w:val="20"/>
                <w:szCs w:val="20"/>
              </w:rPr>
              <w:t>налогооблагаемого дох</w:t>
            </w:r>
            <w:r>
              <w:rPr>
                <w:rStyle w:val="s1"/>
                <w:b w:val="0"/>
                <w:bCs w:val="0"/>
                <w:sz w:val="20"/>
                <w:szCs w:val="20"/>
              </w:rPr>
              <w:t>ода (убытка), доходов и расходов, уменьшающих налогооблагаемый доход, 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CD546F">
            <w:pPr>
              <w:pStyle w:val="pji"/>
            </w:pPr>
            <w:r>
              <w:rPr>
                <w:rStyle w:val="s1"/>
                <w:b w:val="0"/>
                <w:bCs w:val="0"/>
                <w:sz w:val="20"/>
                <w:szCs w:val="20"/>
              </w:rPr>
              <w:t>Приложения к декларации по корпоративному под</w:t>
            </w:r>
            <w:r>
              <w:rPr>
                <w:rStyle w:val="s1"/>
                <w:b w:val="0"/>
                <w:bCs w:val="0"/>
                <w:sz w:val="20"/>
                <w:szCs w:val="20"/>
              </w:rPr>
              <w:t>оходному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CD546F">
            <w:pPr>
              <w:pStyle w:val="pji"/>
            </w:pPr>
            <w:r>
              <w:rPr>
                <w:rStyle w:val="s1"/>
                <w:b w:val="0"/>
                <w:bCs w:val="0"/>
                <w:sz w:val="20"/>
                <w:szCs w:val="20"/>
              </w:rPr>
              <w:t>Формы приложений к декларации по корпоративному подоходному налогу могут содержа</w:t>
            </w:r>
            <w:r>
              <w:rPr>
                <w:rStyle w:val="s1"/>
                <w:b w:val="0"/>
                <w:bCs w:val="0"/>
                <w:sz w:val="20"/>
                <w:szCs w:val="20"/>
              </w:rPr>
              <w:t>ть следующую информацию:</w:t>
            </w:r>
          </w:p>
          <w:p w:rsidR="00000000" w:rsidRDefault="00CD546F">
            <w:pPr>
              <w:pStyle w:val="pji"/>
            </w:pPr>
            <w:r>
              <w:rPr>
                <w:rStyle w:val="s1"/>
                <w:b w:val="0"/>
                <w:bCs w:val="0"/>
                <w:sz w:val="20"/>
                <w:szCs w:val="20"/>
              </w:rPr>
              <w:t>…</w:t>
            </w:r>
          </w:p>
          <w:p w:rsidR="00000000" w:rsidRDefault="00CD546F">
            <w:pPr>
              <w:pStyle w:val="pji"/>
            </w:pPr>
            <w:r>
              <w:rPr>
                <w:rStyle w:val="s1"/>
                <w:color w:val="7030A0"/>
                <w:sz w:val="20"/>
                <w:szCs w:val="20"/>
              </w:rPr>
              <w:t>6)</w:t>
            </w:r>
            <w:r>
              <w:rPr>
                <w:rStyle w:val="s1"/>
                <w:b w:val="0"/>
                <w:bCs w:val="0"/>
                <w:color w:val="7030A0"/>
                <w:sz w:val="20"/>
                <w:szCs w:val="20"/>
              </w:rPr>
              <w:t xml:space="preserve"> </w:t>
            </w:r>
            <w:r>
              <w:rPr>
                <w:rStyle w:val="s1"/>
                <w:color w:val="7030A0"/>
                <w:sz w:val="20"/>
                <w:szCs w:val="20"/>
              </w:rPr>
              <w:t>по относимым на вычеты управленческим и общеадминистративным расходам юридического лица - нерезидента, связанным с осуществлением деятельности в Республике Казахстан через постоянное учреждение;</w:t>
            </w:r>
          </w:p>
          <w:p w:rsidR="00000000" w:rsidRDefault="00CD546F">
            <w:pPr>
              <w:pStyle w:val="pji"/>
            </w:pPr>
            <w:r>
              <w:rPr>
                <w:rStyle w:val="s1"/>
                <w:b w:val="0"/>
                <w:bCs w:val="0"/>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xml:space="preserve">Уточняющая редакция в связи </w:t>
            </w:r>
            <w:r>
              <w:rPr>
                <w:sz w:val="20"/>
                <w:szCs w:val="20"/>
              </w:rPr>
              <w:t xml:space="preserve">с вносимыми поправками в статью 208 Налогового кодекса, согласно которой предусмотрено приложение к декларации по КПН по выбору порядка отнесения на вычеты </w:t>
            </w:r>
            <w:r>
              <w:rPr>
                <w:rStyle w:val="s1"/>
                <w:color w:val="auto"/>
                <w:sz w:val="20"/>
                <w:szCs w:val="20"/>
              </w:rPr>
              <w:t>управленческих и общеадминистративных расходов юридического лица - нерезидента</w:t>
            </w:r>
            <w:r>
              <w:rPr>
                <w:sz w:val="20"/>
                <w:szCs w:val="20"/>
              </w:rPr>
              <w:t>.</w:t>
            </w:r>
          </w:p>
          <w:p w:rsidR="00000000" w:rsidRDefault="00CD546F">
            <w:pPr>
              <w:pStyle w:val="pji"/>
            </w:pPr>
            <w:r>
              <w:rPr>
                <w:sz w:val="20"/>
                <w:szCs w:val="20"/>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Абзац десятый пункта 1 </w:t>
            </w:r>
            <w:hyperlink r:id="rId27" w:anchor="sub_id=660000" w:history="1">
              <w:r>
                <w:rPr>
                  <w:rStyle w:val="a6"/>
                  <w:color w:val="0000FF"/>
                  <w:sz w:val="20"/>
                  <w:szCs w:val="20"/>
                  <w:u w:val="single"/>
                </w:rPr>
                <w:t>статьи 66</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66. Особенности установления налоговой отчетности по налогу на добавленную стоимость</w:t>
            </w:r>
          </w:p>
          <w:p w:rsidR="00000000" w:rsidRDefault="00CD546F">
            <w:pPr>
              <w:pStyle w:val="pji"/>
            </w:pPr>
            <w:r>
              <w:rPr>
                <w:rStyle w:val="s0"/>
              </w:rPr>
              <w:t>1. Декларация по налогу на добавленную стоимос</w:t>
            </w:r>
            <w:r>
              <w:rPr>
                <w:rStyle w:val="s0"/>
              </w:rPr>
              <w:t>ть предназначена для исчисления суммы налога на добавленную стоимость плательщиками налога на добавленную стоимость и отражения информации о:</w:t>
            </w:r>
          </w:p>
          <w:p w:rsidR="00000000" w:rsidRDefault="00CD546F">
            <w:pPr>
              <w:pStyle w:val="pji"/>
            </w:pPr>
            <w:r>
              <w:rPr>
                <w:sz w:val="20"/>
                <w:szCs w:val="20"/>
              </w:rPr>
              <w:t>…</w:t>
            </w:r>
          </w:p>
          <w:p w:rsidR="00000000" w:rsidRDefault="00CD546F">
            <w:pPr>
              <w:pStyle w:val="pji"/>
            </w:pPr>
            <w:r>
              <w:rPr>
                <w:sz w:val="20"/>
                <w:szCs w:val="20"/>
              </w:rPr>
              <w:t xml:space="preserve">При этом требование по возврату превышения суммы налога на добавленную стоимость, относимого в зачет, над суммой начисленного налога на добавленную стоимость может быть отражено в </w:t>
            </w:r>
            <w:r>
              <w:rPr>
                <w:b/>
                <w:bCs/>
                <w:sz w:val="20"/>
                <w:szCs w:val="20"/>
              </w:rPr>
              <w:t xml:space="preserve">первоначальной, </w:t>
            </w:r>
            <w:r>
              <w:rPr>
                <w:sz w:val="20"/>
                <w:szCs w:val="20"/>
              </w:rPr>
              <w:t>очередной и (или) ликвидационной декларациях по налогу на до</w:t>
            </w:r>
            <w:r>
              <w:rPr>
                <w:sz w:val="20"/>
                <w:szCs w:val="20"/>
              </w:rPr>
              <w:t>бавленную стоимость.</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66. Особенности установления налоговой отчетности по налогу на добавленную стоимость</w:t>
            </w:r>
          </w:p>
          <w:p w:rsidR="00000000" w:rsidRDefault="00CD546F">
            <w:pPr>
              <w:pStyle w:val="pji"/>
            </w:pPr>
            <w:r>
              <w:rPr>
                <w:rStyle w:val="s0"/>
              </w:rPr>
              <w:t>1. Декларация по налогу на добавленную стоимость предназначена для исчисления суммы налога на добавленную стоимость плательщиками налога на до</w:t>
            </w:r>
            <w:r>
              <w:rPr>
                <w:rStyle w:val="s0"/>
              </w:rPr>
              <w:t>бавленную стоимость и отражения информации о:</w:t>
            </w:r>
          </w:p>
          <w:p w:rsidR="00000000" w:rsidRDefault="00CD546F">
            <w:pPr>
              <w:pStyle w:val="pji"/>
            </w:pPr>
            <w:r>
              <w:rPr>
                <w:sz w:val="20"/>
                <w:szCs w:val="20"/>
              </w:rPr>
              <w:t>…</w:t>
            </w:r>
          </w:p>
          <w:p w:rsidR="00000000" w:rsidRDefault="00CD546F">
            <w:pPr>
              <w:pStyle w:val="pji"/>
            </w:pPr>
            <w:r>
              <w:rPr>
                <w:color w:val="auto"/>
                <w:sz w:val="20"/>
                <w:szCs w:val="20"/>
              </w:rPr>
              <w:t xml:space="preserve">При этом требование по возврату превышения суммы налога на добавленную стоимость, относимого в зачет, над суммой начисленного налога на добавленную стоимость может быть </w:t>
            </w:r>
            <w:r>
              <w:rPr>
                <w:b/>
                <w:bCs/>
                <w:color w:val="7030A0"/>
                <w:sz w:val="20"/>
                <w:szCs w:val="20"/>
              </w:rPr>
              <w:t>отражено</w:t>
            </w:r>
            <w:r>
              <w:rPr>
                <w:color w:val="auto"/>
                <w:sz w:val="20"/>
                <w:szCs w:val="20"/>
              </w:rPr>
              <w:t xml:space="preserve"> </w:t>
            </w:r>
            <w:r>
              <w:rPr>
                <w:b/>
                <w:bCs/>
                <w:color w:val="7030A0"/>
                <w:sz w:val="20"/>
                <w:szCs w:val="20"/>
              </w:rPr>
              <w:t>в очередной</w:t>
            </w:r>
            <w:r>
              <w:rPr>
                <w:color w:val="auto"/>
                <w:sz w:val="20"/>
                <w:szCs w:val="20"/>
              </w:rPr>
              <w:t xml:space="preserve"> и (или) ликвидацио</w:t>
            </w:r>
            <w:r>
              <w:rPr>
                <w:color w:val="auto"/>
                <w:sz w:val="20"/>
                <w:szCs w:val="20"/>
              </w:rPr>
              <w:t>нной декларациях по налогу на добавленную стоимость.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color w:val="auto"/>
                <w:sz w:val="20"/>
                <w:szCs w:val="20"/>
                <w:shd w:val="clear" w:color="auto" w:fill="00FFFF"/>
              </w:rPr>
              <w:t>Вводится в действие с 01.01.2016 года</w:t>
            </w:r>
            <w:r>
              <w:rPr>
                <w:color w:val="auto"/>
                <w:sz w:val="20"/>
                <w:szCs w:val="20"/>
              </w:rPr>
              <w:t xml:space="preserve"> Приведение в соответствие с пунктом 3 статьи 63 Налогового кодекса, в связи отмены вида налоговой отчетности как «первоначальная»..</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s1"/>
                <w:sz w:val="20"/>
                <w:szCs w:val="20"/>
              </w:rPr>
              <w:t xml:space="preserve">Пункт 2 </w:t>
            </w:r>
            <w:hyperlink r:id="rId28" w:anchor="sub_id=670200" w:history="1">
              <w:r>
                <w:rPr>
                  <w:rStyle w:val="a6"/>
                  <w:b/>
                  <w:bCs/>
                  <w:color w:val="0000FF"/>
                  <w:sz w:val="20"/>
                  <w:szCs w:val="20"/>
                  <w:u w:val="single"/>
                </w:rPr>
                <w:t>статьи 67</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67.</w:t>
            </w:r>
            <w:r>
              <w:rPr>
                <w:sz w:val="20"/>
                <w:szCs w:val="20"/>
              </w:rPr>
              <w:t xml:space="preserve"> </w:t>
            </w:r>
            <w:r>
              <w:rPr>
                <w:b/>
                <w:bCs/>
                <w:sz w:val="20"/>
                <w:szCs w:val="20"/>
              </w:rPr>
              <w:t>Особенности установления налоговой отчетности по индивидуальному подоходному налогу и социальному налогу</w:t>
            </w:r>
          </w:p>
          <w:p w:rsidR="00000000" w:rsidRDefault="00CD546F">
            <w:pPr>
              <w:pStyle w:val="pji"/>
            </w:pPr>
            <w:r>
              <w:rPr>
                <w:sz w:val="20"/>
                <w:szCs w:val="20"/>
              </w:rPr>
              <w:t>…</w:t>
            </w:r>
          </w:p>
          <w:p w:rsidR="00000000" w:rsidRDefault="00CD546F">
            <w:pPr>
              <w:pStyle w:val="pji"/>
            </w:pPr>
            <w:r>
              <w:rPr>
                <w:sz w:val="20"/>
                <w:szCs w:val="20"/>
              </w:rPr>
              <w:t>2. Декларация по индивидуальному подоходному налогу и социальному налогу по гражданам Республики Казахстан для налоговых агентов предназначена для отражения информации о:</w:t>
            </w:r>
          </w:p>
          <w:p w:rsidR="00000000" w:rsidRDefault="00CD546F">
            <w:pPr>
              <w:pStyle w:val="pji"/>
            </w:pPr>
            <w:r>
              <w:rPr>
                <w:sz w:val="20"/>
                <w:szCs w:val="20"/>
              </w:rPr>
              <w:t>1) доходах физических лиц, с которых исчисляются и удерживаются индивидуальный подохо</w:t>
            </w:r>
            <w:r>
              <w:rPr>
                <w:sz w:val="20"/>
                <w:szCs w:val="20"/>
              </w:rPr>
              <w:t>дный налог, обязательные пенсионные взносы, а также исчисляются социальный налог, социальные отчисления;</w:t>
            </w:r>
          </w:p>
          <w:p w:rsidR="00000000" w:rsidRDefault="00CD546F">
            <w:pPr>
              <w:pStyle w:val="pji"/>
            </w:pPr>
            <w:r>
              <w:rPr>
                <w:b/>
                <w:bCs/>
                <w:sz w:val="20"/>
                <w:szCs w:val="20"/>
              </w:rPr>
              <w:t>2) сумме превышения начисленных социальных пособий над начисленной суммой отчислений в Государственный фонд социального страхования;</w:t>
            </w:r>
          </w:p>
          <w:p w:rsidR="00000000" w:rsidRDefault="00CD546F">
            <w:pPr>
              <w:pStyle w:val="pji"/>
            </w:pPr>
            <w:r>
              <w:rPr>
                <w:b/>
                <w:bCs/>
                <w:sz w:val="20"/>
                <w:szCs w:val="20"/>
              </w:rPr>
              <w:t>3) суммах выплачен</w:t>
            </w:r>
            <w:r>
              <w:rPr>
                <w:b/>
                <w:bCs/>
                <w:sz w:val="20"/>
                <w:szCs w:val="20"/>
              </w:rPr>
              <w:t>ных государственными учреждениями социальных пособий по временной нетрудоспособности;</w:t>
            </w:r>
          </w:p>
          <w:p w:rsidR="00000000" w:rsidRDefault="00CD546F">
            <w:pPr>
              <w:pStyle w:val="pji"/>
            </w:pPr>
            <w:r>
              <w:rPr>
                <w:sz w:val="20"/>
                <w:szCs w:val="20"/>
              </w:rPr>
              <w:t>4) суммах исчисленных налоговых обязательств, обязательных пенсионных взносов, социальных отчислений.</w:t>
            </w:r>
          </w:p>
          <w:p w:rsidR="00000000" w:rsidRDefault="00CD546F">
            <w:pPr>
              <w:pStyle w:val="pji"/>
            </w:pPr>
            <w:r>
              <w:rPr>
                <w:sz w:val="20"/>
                <w:szCs w:val="2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CD546F">
            <w:pPr>
              <w:pStyle w:val="pji"/>
            </w:pPr>
            <w:r>
              <w:rPr>
                <w:sz w:val="20"/>
                <w:szCs w:val="20"/>
              </w:rPr>
              <w:t>Формы приложе</w:t>
            </w:r>
            <w:r>
              <w:rPr>
                <w:sz w:val="20"/>
                <w:szCs w:val="20"/>
              </w:rPr>
              <w:t xml:space="preserve">ний к декларации по индивидуальному подоходному налогу и социальному налогу могут содержать информацию о суммах исчисленных индивидуального подоходного налога и социального налога по структурным подразделениям, </w:t>
            </w:r>
            <w:r>
              <w:rPr>
                <w:b/>
                <w:bCs/>
                <w:sz w:val="20"/>
                <w:szCs w:val="20"/>
              </w:rPr>
              <w:t>по перечню доходов работников, облагаемых и н</w:t>
            </w:r>
            <w:r>
              <w:rPr>
                <w:b/>
                <w:bCs/>
                <w:sz w:val="20"/>
                <w:szCs w:val="20"/>
              </w:rPr>
              <w:t>е облагаемых социальным налогом,</w:t>
            </w:r>
            <w:r>
              <w:rPr>
                <w:sz w:val="20"/>
                <w:szCs w:val="20"/>
              </w:rPr>
              <w:t xml:space="preserve"> исчислению социального налога налогоплательщиками по деятельности, осуществляемой в рамках каждого контракта на недропользование.</w:t>
            </w:r>
          </w:p>
          <w:p w:rsidR="00000000" w:rsidRDefault="00CD546F">
            <w:pPr>
              <w:pStyle w:val="pji"/>
            </w:pPr>
            <w:r>
              <w:rPr>
                <w:sz w:val="20"/>
                <w:szCs w:val="20"/>
              </w:rPr>
              <w:t>Положения настоящего пункта распространяются также на декларацию по индивидуальному подоходно</w:t>
            </w:r>
            <w:r>
              <w:rPr>
                <w:sz w:val="20"/>
                <w:szCs w:val="20"/>
              </w:rPr>
              <w:t>му налогу и социальному налогу для налоговых агентов по отношению к гражданам Республики Казахстан, представляемую за структурные подразделения юридического лица.</w:t>
            </w:r>
          </w:p>
          <w:p w:rsidR="00000000" w:rsidRDefault="00CD546F">
            <w:pPr>
              <w:pStyle w:val="pji"/>
            </w:pPr>
            <w:r>
              <w:rPr>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67.</w:t>
            </w:r>
            <w:r>
              <w:rPr>
                <w:sz w:val="20"/>
                <w:szCs w:val="20"/>
              </w:rPr>
              <w:t xml:space="preserve"> </w:t>
            </w:r>
            <w:r>
              <w:rPr>
                <w:b/>
                <w:bCs/>
                <w:sz w:val="20"/>
                <w:szCs w:val="20"/>
              </w:rPr>
              <w:t>Особенности установления налоговой отчетности по индивидуальному подоходному на</w:t>
            </w:r>
            <w:r>
              <w:rPr>
                <w:b/>
                <w:bCs/>
                <w:sz w:val="20"/>
                <w:szCs w:val="20"/>
              </w:rPr>
              <w:t>логу и социальному налогу</w:t>
            </w:r>
          </w:p>
          <w:p w:rsidR="00000000" w:rsidRDefault="00CD546F">
            <w:pPr>
              <w:pStyle w:val="pji"/>
            </w:pPr>
            <w:r>
              <w:rPr>
                <w:sz w:val="20"/>
                <w:szCs w:val="20"/>
              </w:rPr>
              <w:t>…</w:t>
            </w:r>
          </w:p>
          <w:p w:rsidR="00000000" w:rsidRDefault="00CD546F">
            <w:pPr>
              <w:pStyle w:val="pji"/>
            </w:pPr>
            <w:r>
              <w:rPr>
                <w:sz w:val="20"/>
                <w:szCs w:val="20"/>
              </w:rPr>
              <w:t xml:space="preserve">2. Декларация по индивидуальному подоходному налогу и социальному налогу по гражданам Республики Казахстан для налоговых агентов, </w:t>
            </w:r>
            <w:r>
              <w:rPr>
                <w:b/>
                <w:bCs/>
                <w:color w:val="7030A0"/>
                <w:sz w:val="20"/>
                <w:szCs w:val="20"/>
              </w:rPr>
              <w:t>агентов по уплате обязательных пенсионных взносов в соответствии с законодательством Республики Ка</w:t>
            </w:r>
            <w:r>
              <w:rPr>
                <w:b/>
                <w:bCs/>
                <w:color w:val="7030A0"/>
                <w:sz w:val="20"/>
                <w:szCs w:val="20"/>
              </w:rPr>
              <w:t xml:space="preserve">захстан о пенсионном обеспечении и плательщиков социальных отчислений в соответствии с законодательством Республики Казахстан об обязательном социальном страховании </w:t>
            </w:r>
            <w:r>
              <w:rPr>
                <w:color w:val="7030A0"/>
                <w:sz w:val="20"/>
                <w:szCs w:val="20"/>
              </w:rPr>
              <w:t>(</w:t>
            </w:r>
            <w:r>
              <w:rPr>
                <w:b/>
                <w:bCs/>
                <w:color w:val="7030A0"/>
                <w:sz w:val="20"/>
                <w:szCs w:val="20"/>
              </w:rPr>
              <w:t>за исключением применяющих специальные налоговые режимы для крестьянских или фермерских хо</w:t>
            </w:r>
            <w:r>
              <w:rPr>
                <w:b/>
                <w:bCs/>
                <w:color w:val="7030A0"/>
                <w:sz w:val="20"/>
                <w:szCs w:val="20"/>
              </w:rPr>
              <w:t>зяйств, на основе упрощенной декларации и патента)</w:t>
            </w:r>
            <w:r>
              <w:rPr>
                <w:b/>
                <w:bCs/>
                <w:sz w:val="20"/>
                <w:szCs w:val="20"/>
              </w:rPr>
              <w:t xml:space="preserve"> </w:t>
            </w:r>
            <w:r>
              <w:rPr>
                <w:sz w:val="20"/>
                <w:szCs w:val="20"/>
              </w:rPr>
              <w:t>предназначена для отражения информации о:</w:t>
            </w:r>
          </w:p>
          <w:p w:rsidR="00000000" w:rsidRDefault="00CD546F">
            <w:pPr>
              <w:pStyle w:val="pji"/>
            </w:pPr>
            <w:r>
              <w:rPr>
                <w:sz w:val="20"/>
                <w:szCs w:val="20"/>
              </w:rPr>
              <w:t xml:space="preserve">1) доходах физических лиц, с которых исчисляются и удерживаются индивидуальный подоходный налог, обязательные пенсионные взносы, </w:t>
            </w:r>
            <w:r>
              <w:rPr>
                <w:b/>
                <w:bCs/>
                <w:color w:val="7030A0"/>
                <w:sz w:val="20"/>
                <w:szCs w:val="20"/>
              </w:rPr>
              <w:t>в том числе в свою пользу</w:t>
            </w:r>
            <w:r>
              <w:rPr>
                <w:b/>
                <w:bCs/>
                <w:sz w:val="20"/>
                <w:szCs w:val="20"/>
              </w:rPr>
              <w:t>,</w:t>
            </w:r>
            <w:r>
              <w:rPr>
                <w:sz w:val="20"/>
                <w:szCs w:val="20"/>
              </w:rPr>
              <w:t xml:space="preserve"> а также</w:t>
            </w:r>
            <w:r>
              <w:rPr>
                <w:sz w:val="20"/>
                <w:szCs w:val="20"/>
              </w:rPr>
              <w:t xml:space="preserve"> исчисляются социальный налог, социальные отчисления, </w:t>
            </w:r>
            <w:r>
              <w:rPr>
                <w:b/>
                <w:bCs/>
                <w:color w:val="7030A0"/>
                <w:sz w:val="20"/>
                <w:szCs w:val="20"/>
              </w:rPr>
              <w:t>в том числе в свою пользу;</w:t>
            </w:r>
          </w:p>
          <w:p w:rsidR="00000000" w:rsidRDefault="00CD546F">
            <w:pPr>
              <w:pStyle w:val="pji"/>
            </w:pPr>
            <w:r>
              <w:rPr>
                <w:b/>
                <w:bCs/>
                <w:color w:val="7030A0"/>
                <w:sz w:val="20"/>
                <w:szCs w:val="20"/>
              </w:rPr>
              <w:t>2) исключить;</w:t>
            </w:r>
          </w:p>
          <w:p w:rsidR="00000000" w:rsidRDefault="00CD546F">
            <w:pPr>
              <w:pStyle w:val="pji"/>
            </w:pPr>
            <w:r>
              <w:rPr>
                <w:b/>
                <w:bCs/>
                <w:color w:val="7030A0"/>
                <w:sz w:val="20"/>
                <w:szCs w:val="20"/>
              </w:rPr>
              <w:t>3) исключить</w:t>
            </w:r>
            <w:r>
              <w:rPr>
                <w:color w:val="7030A0"/>
                <w:sz w:val="20"/>
                <w:szCs w:val="20"/>
              </w:rPr>
              <w:t>;</w:t>
            </w:r>
          </w:p>
          <w:p w:rsidR="00000000" w:rsidRDefault="00CD546F">
            <w:pPr>
              <w:pStyle w:val="pji"/>
            </w:pPr>
            <w:r>
              <w:rPr>
                <w:sz w:val="20"/>
                <w:szCs w:val="20"/>
              </w:rPr>
              <w:t>4) суммах исчисленных налоговых обязательств, обязательных пенсионных взносов, социальных отчислений.</w:t>
            </w:r>
          </w:p>
          <w:p w:rsidR="00000000" w:rsidRDefault="00CD546F">
            <w:pPr>
              <w:pStyle w:val="pji"/>
            </w:pPr>
            <w:r>
              <w:rPr>
                <w:sz w:val="20"/>
                <w:szCs w:val="20"/>
              </w:rPr>
              <w:t>Приложения к декларации по индивидуальному по</w:t>
            </w:r>
            <w:r>
              <w:rPr>
                <w:sz w:val="20"/>
                <w:szCs w:val="20"/>
              </w:rPr>
              <w:t>доходному налогу и социальному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CD546F">
            <w:pPr>
              <w:pStyle w:val="pji"/>
            </w:pPr>
            <w:r>
              <w:rPr>
                <w:sz w:val="20"/>
                <w:szCs w:val="20"/>
              </w:rPr>
              <w:t>Формы приложений к декларации по индивидуальному подоходно</w:t>
            </w:r>
            <w:r>
              <w:rPr>
                <w:sz w:val="20"/>
                <w:szCs w:val="20"/>
              </w:rPr>
              <w:t>му налогу и социальному налогу могут содержать информацию о суммах исчисленных индивидуального подоходного налога и социального налога по структурным подразделениям, исчислению социального налога налогоплательщиками по деятельности, осуществляемой в рамках</w:t>
            </w:r>
            <w:r>
              <w:rPr>
                <w:sz w:val="20"/>
                <w:szCs w:val="20"/>
              </w:rPr>
              <w:t xml:space="preserve"> каждого контракта на недропользование.</w:t>
            </w:r>
          </w:p>
          <w:p w:rsidR="00000000" w:rsidRDefault="00CD546F">
            <w:pPr>
              <w:pStyle w:val="pji"/>
            </w:pPr>
            <w:r>
              <w:rPr>
                <w:sz w:val="20"/>
                <w:szCs w:val="2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Республики Казахстан, представляемую за струк</w:t>
            </w:r>
            <w:r>
              <w:rPr>
                <w:sz w:val="20"/>
                <w:szCs w:val="20"/>
              </w:rPr>
              <w:t>турные подразделения юридического лица.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Внесены поправки</w:t>
            </w:r>
            <w:r>
              <w:rPr>
                <w:b/>
                <w:bCs/>
                <w:sz w:val="20"/>
                <w:szCs w:val="20"/>
              </w:rPr>
              <w:t xml:space="preserve"> </w:t>
            </w:r>
            <w:r>
              <w:rPr>
                <w:sz w:val="20"/>
                <w:szCs w:val="20"/>
              </w:rPr>
              <w:t>в</w:t>
            </w:r>
            <w:r>
              <w:rPr>
                <w:b/>
                <w:bCs/>
                <w:sz w:val="20"/>
                <w:szCs w:val="20"/>
              </w:rPr>
              <w:t xml:space="preserve"> </w:t>
            </w:r>
            <w:r>
              <w:rPr>
                <w:rStyle w:val="s1"/>
                <w:b w:val="0"/>
                <w:bCs w:val="0"/>
                <w:sz w:val="20"/>
                <w:szCs w:val="20"/>
              </w:rPr>
              <w:t xml:space="preserve">целях сокращения ФНО </w:t>
            </w:r>
            <w:r>
              <w:rPr>
                <w:sz w:val="20"/>
                <w:szCs w:val="20"/>
              </w:rPr>
              <w:t xml:space="preserve">с 01.01.2013 года </w:t>
            </w:r>
            <w:r>
              <w:rPr>
                <w:rStyle w:val="s1"/>
                <w:sz w:val="20"/>
                <w:szCs w:val="20"/>
              </w:rPr>
              <w:t>путем объединения</w:t>
            </w:r>
            <w:r>
              <w:rPr>
                <w:rStyle w:val="s1"/>
                <w:b w:val="0"/>
                <w:bCs w:val="0"/>
                <w:sz w:val="20"/>
                <w:szCs w:val="20"/>
              </w:rPr>
              <w:t xml:space="preserve"> Декларации по индивидуальному подоходному налогу и социальному налогу </w:t>
            </w:r>
            <w:r>
              <w:rPr>
                <w:rStyle w:val="s1"/>
                <w:sz w:val="20"/>
                <w:szCs w:val="20"/>
              </w:rPr>
              <w:t>формы 200.00</w:t>
            </w:r>
            <w:r>
              <w:rPr>
                <w:rStyle w:val="s1"/>
                <w:b w:val="0"/>
                <w:bCs w:val="0"/>
                <w:sz w:val="20"/>
                <w:szCs w:val="20"/>
              </w:rPr>
              <w:t xml:space="preserve"> </w:t>
            </w:r>
            <w:r>
              <w:rPr>
                <w:rStyle w:val="s1"/>
                <w:b w:val="0"/>
                <w:bCs w:val="0"/>
                <w:sz w:val="20"/>
                <w:szCs w:val="20"/>
              </w:rPr>
              <w:t xml:space="preserve">и Расчета по исчисленным, удержанным (начисленным) суммам обязательных пенсионных взносов, начисленным социальным отчислениям за самого себя ИП </w:t>
            </w:r>
            <w:r>
              <w:rPr>
                <w:rStyle w:val="s1"/>
                <w:sz w:val="20"/>
                <w:szCs w:val="20"/>
              </w:rPr>
              <w:t>формы 201.00</w:t>
            </w:r>
            <w:r>
              <w:rPr>
                <w:rStyle w:val="s1"/>
                <w:b w:val="0"/>
                <w:bCs w:val="0"/>
                <w:sz w:val="20"/>
                <w:szCs w:val="20"/>
              </w:rPr>
              <w:t>.</w:t>
            </w:r>
          </w:p>
          <w:p w:rsidR="00000000" w:rsidRDefault="00CD546F">
            <w:pPr>
              <w:pStyle w:val="pji"/>
            </w:pPr>
            <w:r>
              <w:rPr>
                <w:sz w:val="20"/>
                <w:szCs w:val="20"/>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Абзац второй пункта 1, подпункт 1) пункта 2, абзац восьмой пункта 2, подпункт 4) пункта 3, абзац первый пункта 5,</w:t>
            </w:r>
          </w:p>
          <w:p w:rsidR="00000000" w:rsidRDefault="00CD546F">
            <w:pPr>
              <w:pStyle w:val="pc"/>
            </w:pPr>
            <w:r>
              <w:rPr>
                <w:b/>
                <w:bCs/>
                <w:sz w:val="20"/>
                <w:szCs w:val="20"/>
              </w:rPr>
              <w:t xml:space="preserve">пункты 6 и 7 </w:t>
            </w:r>
            <w:hyperlink r:id="rId29" w:anchor="sub_id=690000" w:history="1">
              <w:r>
                <w:rPr>
                  <w:rStyle w:val="a6"/>
                  <w:color w:val="0000FF"/>
                  <w:sz w:val="20"/>
                  <w:szCs w:val="20"/>
                  <w:u w:val="single"/>
                </w:rPr>
                <w:t>статьи 69</w:t>
              </w:r>
            </w:hyperlink>
          </w:p>
          <w:p w:rsidR="00000000" w:rsidRDefault="00CD546F">
            <w:pPr>
              <w:pStyle w:val="pji"/>
            </w:pPr>
            <w:r>
              <w:rPr>
                <w:b/>
                <w:bCs/>
                <w:sz w:val="20"/>
                <w:szCs w:val="20"/>
              </w:rP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69. Порядок отзыва налого</w:t>
            </w:r>
            <w:r>
              <w:rPr>
                <w:b/>
                <w:bCs/>
                <w:sz w:val="20"/>
                <w:szCs w:val="20"/>
              </w:rPr>
              <w:t>вой отчетности</w:t>
            </w:r>
          </w:p>
          <w:p w:rsidR="00000000" w:rsidRDefault="00CD546F">
            <w:pPr>
              <w:pStyle w:val="pji"/>
            </w:pPr>
            <w:r>
              <w:rPr>
                <w:sz w:val="20"/>
                <w:szCs w:val="20"/>
              </w:rPr>
              <w:t xml:space="preserve">1. Если иное не установлено настоящим пунктом, налогоплательщик (налоговый агент) представляет </w:t>
            </w:r>
            <w:r>
              <w:rPr>
                <w:rStyle w:val="a6"/>
                <w:color w:val="auto"/>
                <w:sz w:val="20"/>
                <w:szCs w:val="20"/>
              </w:rPr>
              <w:t>налоговое заявление</w:t>
            </w:r>
            <w:r>
              <w:rPr>
                <w:color w:val="auto"/>
                <w:sz w:val="20"/>
                <w:szCs w:val="20"/>
              </w:rPr>
              <w:t xml:space="preserve"> </w:t>
            </w:r>
            <w:r>
              <w:rPr>
                <w:sz w:val="20"/>
                <w:szCs w:val="20"/>
              </w:rPr>
              <w:t xml:space="preserve">об отзыве налоговой отчетности, указанной в пунктах 2 и 3 настоящей статьи, в налоговый орган по месту регистрационного учета </w:t>
            </w:r>
            <w:r>
              <w:rPr>
                <w:sz w:val="20"/>
                <w:szCs w:val="20"/>
              </w:rPr>
              <w:t>налогоплательщика (налогового агента).</w:t>
            </w:r>
          </w:p>
          <w:p w:rsidR="00000000" w:rsidRDefault="00CD546F">
            <w:pPr>
              <w:pStyle w:val="pji"/>
            </w:pPr>
            <w:r>
              <w:rPr>
                <w:sz w:val="20"/>
                <w:szCs w:val="20"/>
              </w:rPr>
              <w:t xml:space="preserve">В случае отзыва налоговой </w:t>
            </w:r>
            <w:r>
              <w:rPr>
                <w:b/>
                <w:bCs/>
                <w:sz w:val="20"/>
                <w:szCs w:val="20"/>
              </w:rPr>
              <w:t>отчетности,</w:t>
            </w:r>
            <w:r>
              <w:rPr>
                <w:sz w:val="20"/>
                <w:szCs w:val="20"/>
              </w:rPr>
              <w:t xml:space="preserve"> </w:t>
            </w:r>
            <w:r>
              <w:rPr>
                <w:b/>
                <w:bCs/>
                <w:sz w:val="20"/>
                <w:szCs w:val="20"/>
              </w:rPr>
              <w:t>считающейся не представленной</w:t>
            </w:r>
            <w:r>
              <w:rPr>
                <w:sz w:val="20"/>
                <w:szCs w:val="20"/>
              </w:rPr>
              <w:t xml:space="preserve"> </w:t>
            </w:r>
            <w:r>
              <w:rPr>
                <w:b/>
                <w:bCs/>
                <w:sz w:val="20"/>
                <w:szCs w:val="20"/>
              </w:rPr>
              <w:t xml:space="preserve">в </w:t>
            </w:r>
            <w:r>
              <w:rPr>
                <w:b/>
                <w:bCs/>
                <w:color w:val="auto"/>
                <w:sz w:val="20"/>
                <w:szCs w:val="20"/>
              </w:rPr>
              <w:t xml:space="preserve">соответствии с </w:t>
            </w:r>
            <w:r>
              <w:rPr>
                <w:rStyle w:val="a6"/>
                <w:color w:val="auto"/>
                <w:sz w:val="20"/>
                <w:szCs w:val="20"/>
              </w:rPr>
              <w:t>подпунктом 2) пункта 5 статьи 584</w:t>
            </w:r>
            <w:r>
              <w:rPr>
                <w:b/>
                <w:bCs/>
                <w:color w:val="auto"/>
                <w:sz w:val="20"/>
                <w:szCs w:val="20"/>
              </w:rPr>
              <w:t xml:space="preserve"> настоящего Кодекса,</w:t>
            </w:r>
            <w:r>
              <w:rPr>
                <w:color w:val="auto"/>
                <w:sz w:val="20"/>
                <w:szCs w:val="20"/>
              </w:rPr>
              <w:t xml:space="preserve"> налогоплательщик (налоговый агент) представляет налоговое заявление об отзыве </w:t>
            </w:r>
            <w:r>
              <w:rPr>
                <w:color w:val="auto"/>
                <w:sz w:val="20"/>
                <w:szCs w:val="20"/>
              </w:rPr>
              <w:t>налоговой отчетности в налоговый орган по месту представления такой отчетности.</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2. Методом удаления производится отзыв следующей налоговой отчетности:</w:t>
            </w:r>
          </w:p>
          <w:p w:rsidR="00000000" w:rsidRDefault="00CD546F">
            <w:pPr>
              <w:pStyle w:val="pji"/>
            </w:pPr>
            <w:r>
              <w:rPr>
                <w:color w:val="auto"/>
                <w:sz w:val="20"/>
                <w:szCs w:val="20"/>
              </w:rPr>
              <w:t>1) ликвидационной налоговой отчетности в случае принятия налогоплательщиком решения в соответствии с</w:t>
            </w:r>
            <w:r>
              <w:rPr>
                <w:color w:val="auto"/>
                <w:sz w:val="20"/>
                <w:szCs w:val="20"/>
              </w:rPr>
              <w:t xml:space="preserve">о </w:t>
            </w:r>
            <w:r>
              <w:rPr>
                <w:rStyle w:val="a6"/>
                <w:color w:val="auto"/>
                <w:sz w:val="20"/>
                <w:szCs w:val="20"/>
              </w:rPr>
              <w:t>статьями 37, 38</w:t>
            </w:r>
            <w:r>
              <w:rPr>
                <w:color w:val="auto"/>
                <w:sz w:val="20"/>
                <w:szCs w:val="20"/>
              </w:rPr>
              <w:t xml:space="preserve">, </w:t>
            </w:r>
            <w:r>
              <w:rPr>
                <w:rStyle w:val="a6"/>
                <w:color w:val="auto"/>
                <w:sz w:val="20"/>
                <w:szCs w:val="20"/>
              </w:rPr>
              <w:t>40 - 43</w:t>
            </w:r>
            <w:r>
              <w:rPr>
                <w:color w:val="auto"/>
                <w:sz w:val="20"/>
                <w:szCs w:val="20"/>
              </w:rPr>
              <w:t xml:space="preserve"> настоящего Кодекса о возобновлении деятельности до начала проведения налоговой проверки;</w:t>
            </w:r>
          </w:p>
          <w:p w:rsidR="00000000" w:rsidRDefault="00CD546F">
            <w:pPr>
              <w:pStyle w:val="pji"/>
            </w:pPr>
            <w:r>
              <w:rPr>
                <w:sz w:val="20"/>
                <w:szCs w:val="20"/>
              </w:rPr>
              <w:t> </w:t>
            </w:r>
          </w:p>
          <w:p w:rsidR="00000000" w:rsidRDefault="00CD546F">
            <w:pPr>
              <w:pStyle w:val="pji"/>
            </w:pPr>
            <w:r>
              <w:rPr>
                <w:sz w:val="20"/>
                <w:szCs w:val="20"/>
              </w:rPr>
              <w:t>…</w:t>
            </w:r>
          </w:p>
          <w:p w:rsidR="00000000" w:rsidRDefault="00CD546F">
            <w:pPr>
              <w:pStyle w:val="pji"/>
            </w:pPr>
            <w:r>
              <w:rPr>
                <w:sz w:val="20"/>
                <w:szCs w:val="20"/>
              </w:rPr>
              <w:t>Налоговый орган производит отзыв налоговой отчетности без налогового заявления методом удаления при неисполнении налогоплательщиком (нал</w:t>
            </w:r>
            <w:r>
              <w:rPr>
                <w:sz w:val="20"/>
                <w:szCs w:val="20"/>
              </w:rPr>
              <w:t xml:space="preserve">оговым агентом) уведомления, указанного в пункте 4 настоящей статьи. </w:t>
            </w:r>
            <w:r>
              <w:rPr>
                <w:b/>
                <w:bCs/>
                <w:sz w:val="20"/>
                <w:szCs w:val="20"/>
              </w:rPr>
              <w:t>Отзыв производится</w:t>
            </w:r>
            <w:r>
              <w:rPr>
                <w:sz w:val="20"/>
                <w:szCs w:val="20"/>
              </w:rPr>
              <w:t xml:space="preserve"> </w:t>
            </w:r>
            <w:r>
              <w:rPr>
                <w:b/>
                <w:bCs/>
                <w:sz w:val="20"/>
                <w:szCs w:val="20"/>
              </w:rPr>
              <w:t>в течение двух рабочих дней со дня окончания срока, предусмотренного для исполнения такого уведомления</w:t>
            </w:r>
            <w:r>
              <w:rPr>
                <w:sz w:val="20"/>
                <w:szCs w:val="20"/>
              </w:rPr>
              <w:t>.</w:t>
            </w:r>
          </w:p>
          <w:p w:rsidR="00000000" w:rsidRDefault="00CD546F">
            <w:pPr>
              <w:pStyle w:val="pji"/>
            </w:pPr>
            <w:r>
              <w:rPr>
                <w:sz w:val="20"/>
                <w:szCs w:val="20"/>
              </w:rPr>
              <w:t> </w:t>
            </w:r>
          </w:p>
          <w:p w:rsidR="00000000" w:rsidRDefault="00CD546F">
            <w:pPr>
              <w:pStyle w:val="pji"/>
            </w:pPr>
            <w:r>
              <w:rPr>
                <w:sz w:val="20"/>
                <w:szCs w:val="20"/>
              </w:rPr>
              <w:t> </w:t>
            </w:r>
            <w:r>
              <w:rPr>
                <w:sz w:val="20"/>
                <w:szCs w:val="20"/>
              </w:rPr>
              <w:t>3. Методом изменения производится отзыв следующей налоговой отчетности:</w:t>
            </w:r>
          </w:p>
          <w:p w:rsidR="00000000" w:rsidRDefault="00CD546F">
            <w:pPr>
              <w:pStyle w:val="pji"/>
            </w:pPr>
            <w:r>
              <w:rPr>
                <w:sz w:val="20"/>
                <w:szCs w:val="20"/>
              </w:rPr>
              <w:t>…</w:t>
            </w:r>
          </w:p>
          <w:p w:rsidR="00000000" w:rsidRDefault="00CD546F">
            <w:pPr>
              <w:pStyle w:val="pji"/>
            </w:pPr>
            <w:r>
              <w:rPr>
                <w:sz w:val="20"/>
                <w:szCs w:val="20"/>
              </w:rPr>
              <w:t xml:space="preserve">4) ликвидационной налоговой отчетности в случае принятия налогоплательщиком решения в соответствии со </w:t>
            </w:r>
            <w:r>
              <w:rPr>
                <w:rStyle w:val="a6"/>
                <w:color w:val="auto"/>
                <w:sz w:val="20"/>
                <w:szCs w:val="20"/>
              </w:rPr>
              <w:t>статьями 37, 38</w:t>
            </w:r>
            <w:r>
              <w:rPr>
                <w:color w:val="auto"/>
                <w:sz w:val="20"/>
                <w:szCs w:val="20"/>
              </w:rPr>
              <w:t xml:space="preserve">, </w:t>
            </w:r>
            <w:r>
              <w:rPr>
                <w:rStyle w:val="a6"/>
                <w:color w:val="auto"/>
                <w:sz w:val="20"/>
                <w:szCs w:val="20"/>
              </w:rPr>
              <w:t>40 - 43</w:t>
            </w:r>
            <w:r>
              <w:rPr>
                <w:color w:val="auto"/>
                <w:sz w:val="20"/>
                <w:szCs w:val="20"/>
              </w:rPr>
              <w:t xml:space="preserve"> </w:t>
            </w:r>
            <w:r>
              <w:rPr>
                <w:sz w:val="20"/>
                <w:szCs w:val="20"/>
              </w:rPr>
              <w:t>настоящего Кодекса о возобновлении деятельности после п</w:t>
            </w:r>
            <w:r>
              <w:rPr>
                <w:sz w:val="20"/>
                <w:szCs w:val="20"/>
              </w:rPr>
              <w:t xml:space="preserve">роведения налоговой </w:t>
            </w:r>
            <w:r>
              <w:rPr>
                <w:b/>
                <w:bCs/>
                <w:sz w:val="20"/>
                <w:szCs w:val="20"/>
              </w:rPr>
              <w:t>проверки</w:t>
            </w:r>
            <w:r>
              <w:rPr>
                <w:sz w:val="20"/>
                <w:szCs w:val="20"/>
              </w:rPr>
              <w:t>.</w:t>
            </w:r>
          </w:p>
          <w:p w:rsidR="00000000" w:rsidRDefault="00CD546F">
            <w:pPr>
              <w:pStyle w:val="pji"/>
            </w:pPr>
            <w:r>
              <w:rPr>
                <w:sz w:val="20"/>
                <w:szCs w:val="20"/>
              </w:rPr>
              <w:t>...</w:t>
            </w:r>
          </w:p>
          <w:p w:rsidR="00000000" w:rsidRDefault="00CD546F">
            <w:pPr>
              <w:pStyle w:val="pji"/>
            </w:pPr>
            <w:r>
              <w:rPr>
                <w:sz w:val="20"/>
                <w:szCs w:val="20"/>
              </w:rPr>
              <w:t xml:space="preserve">5. Не допускается отзыв налогоплательщиком (налоговым агентом) </w:t>
            </w:r>
            <w:r>
              <w:rPr>
                <w:b/>
                <w:bCs/>
                <w:sz w:val="20"/>
                <w:szCs w:val="20"/>
              </w:rPr>
              <w:t>ошибочно</w:t>
            </w:r>
            <w:r>
              <w:rPr>
                <w:sz w:val="20"/>
                <w:szCs w:val="20"/>
              </w:rPr>
              <w:t xml:space="preserve"> представленной налоговой отчетности:</w:t>
            </w:r>
          </w:p>
          <w:p w:rsidR="00000000" w:rsidRDefault="00CD546F">
            <w:pPr>
              <w:pStyle w:val="pji"/>
            </w:pPr>
            <w:r>
              <w:rPr>
                <w:sz w:val="20"/>
                <w:szCs w:val="20"/>
              </w:rPr>
              <w:t>...</w:t>
            </w:r>
          </w:p>
          <w:p w:rsidR="00000000" w:rsidRDefault="00CD546F">
            <w:pPr>
              <w:pStyle w:val="pji"/>
            </w:pPr>
            <w:r>
              <w:rPr>
                <w:b/>
                <w:bCs/>
                <w:sz w:val="20"/>
                <w:szCs w:val="20"/>
              </w:rPr>
              <w:t>6. Налоговые органы в течение пяти рабочих дней со дня подачи налогового заявления, указанного в пункте 1 нас</w:t>
            </w:r>
            <w:r>
              <w:rPr>
                <w:b/>
                <w:bCs/>
                <w:sz w:val="20"/>
                <w:szCs w:val="20"/>
              </w:rPr>
              <w:t xml:space="preserve">тоящей статьи, обязаны провести </w:t>
            </w:r>
            <w:r>
              <w:rPr>
                <w:rStyle w:val="a6"/>
                <w:b/>
                <w:bCs/>
                <w:color w:val="auto"/>
                <w:sz w:val="20"/>
                <w:szCs w:val="20"/>
              </w:rPr>
              <w:t>отзыв</w:t>
            </w:r>
            <w:r>
              <w:rPr>
                <w:b/>
                <w:bCs/>
                <w:sz w:val="20"/>
                <w:szCs w:val="20"/>
              </w:rPr>
              <w:t xml:space="preserve"> налоговой отчетности и направить налогоплательщику (налоговому агенту) извещение об отзыве налоговой отчетности по </w:t>
            </w:r>
            <w:r>
              <w:rPr>
                <w:rStyle w:val="a6"/>
                <w:b/>
                <w:bCs/>
                <w:color w:val="auto"/>
                <w:sz w:val="20"/>
                <w:szCs w:val="20"/>
              </w:rPr>
              <w:t>форме</w:t>
            </w:r>
            <w:r>
              <w:rPr>
                <w:b/>
                <w:bCs/>
                <w:sz w:val="20"/>
                <w:szCs w:val="20"/>
              </w:rPr>
              <w:t>, установленной уполномоченным органом.</w:t>
            </w:r>
          </w:p>
          <w:p w:rsidR="00000000" w:rsidRDefault="00CD546F">
            <w:pPr>
              <w:pStyle w:val="p"/>
            </w:pPr>
            <w:r>
              <w:rPr>
                <w:b/>
                <w:bCs/>
                <w:sz w:val="20"/>
                <w:szCs w:val="20"/>
              </w:rPr>
              <w:t> </w:t>
            </w:r>
          </w:p>
          <w:p w:rsidR="00000000" w:rsidRDefault="00CD546F">
            <w:pPr>
              <w:pStyle w:val="p"/>
            </w:pPr>
            <w:r>
              <w:rPr>
                <w:b/>
                <w:bCs/>
                <w:sz w:val="20"/>
                <w:szCs w:val="20"/>
              </w:rPr>
              <w:t> 7. 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69. Порядок отзыва налоговой от</w:t>
            </w:r>
            <w:r>
              <w:rPr>
                <w:b/>
                <w:bCs/>
                <w:sz w:val="20"/>
                <w:szCs w:val="20"/>
              </w:rPr>
              <w:t>четности</w:t>
            </w:r>
          </w:p>
          <w:p w:rsidR="00000000" w:rsidRDefault="00CD546F">
            <w:pPr>
              <w:pStyle w:val="pji"/>
            </w:pPr>
            <w:r>
              <w:rPr>
                <w:sz w:val="20"/>
                <w:szCs w:val="20"/>
              </w:rPr>
              <w:t xml:space="preserve">1. Если иное не установлено настоящим пунктом, налогоплательщик (налоговый агент) представляет </w:t>
            </w:r>
            <w:r>
              <w:rPr>
                <w:rStyle w:val="a6"/>
                <w:color w:val="auto"/>
                <w:sz w:val="20"/>
                <w:szCs w:val="20"/>
              </w:rPr>
              <w:t>налоговое заявление</w:t>
            </w:r>
            <w:r>
              <w:rPr>
                <w:color w:val="auto"/>
                <w:sz w:val="20"/>
                <w:szCs w:val="20"/>
              </w:rPr>
              <w:t xml:space="preserve"> </w:t>
            </w:r>
            <w:r>
              <w:rPr>
                <w:sz w:val="20"/>
                <w:szCs w:val="20"/>
              </w:rPr>
              <w:t>об отзыве налоговой отчетности, указанной в пунктах 2 и 3 настоящей статьи, в налоговый орган по месту регистрационного учета налогоплательщика (налогового агента).</w:t>
            </w:r>
          </w:p>
          <w:p w:rsidR="00000000" w:rsidRDefault="00CD546F">
            <w:pPr>
              <w:pStyle w:val="pji"/>
            </w:pPr>
            <w:r>
              <w:rPr>
                <w:sz w:val="20"/>
                <w:szCs w:val="20"/>
              </w:rPr>
              <w:t xml:space="preserve">В случае отзыва налоговой </w:t>
            </w:r>
            <w:r>
              <w:rPr>
                <w:b/>
                <w:bCs/>
                <w:color w:val="7030A0"/>
                <w:sz w:val="20"/>
                <w:szCs w:val="20"/>
              </w:rPr>
              <w:t>отчетности</w:t>
            </w:r>
            <w:r>
              <w:rPr>
                <w:color w:val="7030A0"/>
                <w:sz w:val="20"/>
                <w:szCs w:val="20"/>
              </w:rPr>
              <w:t xml:space="preserve"> </w:t>
            </w:r>
            <w:r>
              <w:rPr>
                <w:b/>
                <w:bCs/>
                <w:color w:val="7030A0"/>
                <w:sz w:val="20"/>
                <w:szCs w:val="20"/>
              </w:rPr>
              <w:t>в соответствии с подпунктом 3-1) пункта 3 настоящей ст</w:t>
            </w:r>
            <w:r>
              <w:rPr>
                <w:b/>
                <w:bCs/>
                <w:color w:val="7030A0"/>
                <w:sz w:val="20"/>
                <w:szCs w:val="20"/>
              </w:rPr>
              <w:t>атьи</w:t>
            </w:r>
            <w:r>
              <w:rPr>
                <w:sz w:val="20"/>
                <w:szCs w:val="20"/>
              </w:rPr>
              <w:t xml:space="preserve">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t> </w:t>
            </w:r>
          </w:p>
          <w:p w:rsidR="00000000" w:rsidRDefault="00CD546F">
            <w:pPr>
              <w:pStyle w:val="pji"/>
            </w:pPr>
            <w:r>
              <w:rPr>
                <w:sz w:val="20"/>
                <w:szCs w:val="20"/>
              </w:rPr>
              <w:t xml:space="preserve">2. Методом удаления производится отзыв следующей налоговой отчетности: </w:t>
            </w:r>
          </w:p>
          <w:p w:rsidR="00000000" w:rsidRDefault="00CD546F">
            <w:pPr>
              <w:pStyle w:val="pji"/>
            </w:pPr>
            <w:r>
              <w:rPr>
                <w:sz w:val="20"/>
                <w:szCs w:val="20"/>
              </w:rPr>
              <w:t>1) ликви</w:t>
            </w:r>
            <w:r>
              <w:rPr>
                <w:sz w:val="20"/>
                <w:szCs w:val="20"/>
              </w:rPr>
              <w:t xml:space="preserve">дационной налоговой отчетности в случае принятия налогоплательщиком решения в соответствии со </w:t>
            </w:r>
            <w:r>
              <w:rPr>
                <w:rStyle w:val="a6"/>
                <w:color w:val="auto"/>
                <w:sz w:val="20"/>
                <w:szCs w:val="20"/>
              </w:rPr>
              <w:t>статьями 37, 38</w:t>
            </w:r>
            <w:r>
              <w:rPr>
                <w:color w:val="auto"/>
                <w:sz w:val="20"/>
                <w:szCs w:val="20"/>
              </w:rPr>
              <w:t xml:space="preserve">, </w:t>
            </w:r>
            <w:r>
              <w:rPr>
                <w:rStyle w:val="a6"/>
                <w:color w:val="auto"/>
                <w:sz w:val="20"/>
                <w:szCs w:val="20"/>
              </w:rPr>
              <w:t>40 - 4</w:t>
            </w:r>
            <w:r>
              <w:rPr>
                <w:b/>
                <w:bCs/>
                <w:color w:val="7030A0"/>
                <w:sz w:val="20"/>
                <w:szCs w:val="20"/>
              </w:rPr>
              <w:t xml:space="preserve">2 </w:t>
            </w:r>
            <w:r>
              <w:rPr>
                <w:sz w:val="20"/>
                <w:szCs w:val="20"/>
              </w:rPr>
              <w:t>настоящего Кодекса о возобновлении деятельности до начала проведения налоговой проверки;</w:t>
            </w:r>
          </w:p>
          <w:p w:rsidR="00000000" w:rsidRDefault="00CD546F">
            <w:pPr>
              <w:pStyle w:val="pji"/>
            </w:pPr>
            <w:r>
              <w:rPr>
                <w:sz w:val="20"/>
                <w:szCs w:val="20"/>
              </w:rPr>
              <w:t> </w:t>
            </w:r>
          </w:p>
          <w:p w:rsidR="00000000" w:rsidRDefault="00CD546F">
            <w:pPr>
              <w:pStyle w:val="pji"/>
            </w:pPr>
            <w:r>
              <w:rPr>
                <w:sz w:val="20"/>
                <w:szCs w:val="20"/>
              </w:rPr>
              <w:t>…</w:t>
            </w:r>
          </w:p>
          <w:p w:rsidR="00000000" w:rsidRDefault="00CD546F">
            <w:pPr>
              <w:pStyle w:val="pji"/>
            </w:pPr>
            <w:r>
              <w:rPr>
                <w:sz w:val="20"/>
                <w:szCs w:val="20"/>
              </w:rPr>
              <w:t>Налоговый орган производит отзыв налоговой о</w:t>
            </w:r>
            <w:r>
              <w:rPr>
                <w:sz w:val="20"/>
                <w:szCs w:val="20"/>
              </w:rPr>
              <w:t xml:space="preserve">тчетности без налогового заявления методом удаления при неисполнении налогоплательщиком (налоговым агентом) уведомления, указанного в пункте 4 настоящей статьи. </w:t>
            </w:r>
            <w:r>
              <w:rPr>
                <w:b/>
                <w:bCs/>
                <w:color w:val="7030A0"/>
                <w:sz w:val="20"/>
                <w:szCs w:val="20"/>
              </w:rPr>
              <w:t>Отзыв производится</w:t>
            </w:r>
            <w:r>
              <w:rPr>
                <w:color w:val="7030A0"/>
                <w:sz w:val="20"/>
                <w:szCs w:val="20"/>
              </w:rPr>
              <w:t xml:space="preserve"> </w:t>
            </w:r>
            <w:r>
              <w:rPr>
                <w:b/>
                <w:bCs/>
                <w:color w:val="7030A0"/>
                <w:sz w:val="20"/>
                <w:szCs w:val="20"/>
              </w:rPr>
              <w:t>на основании решения налогового органа на отзыв налоговой отчетности по форм</w:t>
            </w:r>
            <w:r>
              <w:rPr>
                <w:b/>
                <w:bCs/>
                <w:color w:val="7030A0"/>
                <w:sz w:val="20"/>
                <w:szCs w:val="20"/>
              </w:rPr>
              <w:t>е, установленной уполномоченным органом</w:t>
            </w:r>
            <w:r>
              <w:rPr>
                <w:sz w:val="20"/>
                <w:szCs w:val="20"/>
              </w:rPr>
              <w:t>.</w:t>
            </w:r>
          </w:p>
          <w:p w:rsidR="00000000" w:rsidRDefault="00CD546F">
            <w:pPr>
              <w:pStyle w:val="pji"/>
            </w:pPr>
            <w:r>
              <w:rPr>
                <w:sz w:val="20"/>
                <w:szCs w:val="20"/>
              </w:rPr>
              <w:t> </w:t>
            </w:r>
          </w:p>
          <w:p w:rsidR="00000000" w:rsidRDefault="00CD546F">
            <w:pPr>
              <w:pStyle w:val="pji"/>
            </w:pPr>
            <w:r>
              <w:rPr>
                <w:sz w:val="20"/>
                <w:szCs w:val="20"/>
              </w:rPr>
              <w:t>3. Методом изменения производится отзыв следующей налоговой отчетности:</w:t>
            </w:r>
          </w:p>
          <w:p w:rsidR="00000000" w:rsidRDefault="00CD546F">
            <w:pPr>
              <w:pStyle w:val="pji"/>
            </w:pPr>
            <w:r>
              <w:rPr>
                <w:sz w:val="20"/>
                <w:szCs w:val="20"/>
              </w:rPr>
              <w:t>…</w:t>
            </w:r>
          </w:p>
          <w:p w:rsidR="00000000" w:rsidRDefault="00CD546F">
            <w:pPr>
              <w:pStyle w:val="pji"/>
            </w:pPr>
            <w:r>
              <w:rPr>
                <w:sz w:val="20"/>
                <w:szCs w:val="20"/>
              </w:rPr>
              <w:t xml:space="preserve">4) ликвидационной налоговой отчетности в случае принятия налогоплательщиком решения в соответствии со </w:t>
            </w:r>
            <w:r>
              <w:rPr>
                <w:rStyle w:val="a6"/>
                <w:color w:val="auto"/>
                <w:sz w:val="20"/>
                <w:szCs w:val="20"/>
              </w:rPr>
              <w:t>статьями 37, 37-1, 38</w:t>
            </w:r>
            <w:r>
              <w:rPr>
                <w:color w:val="auto"/>
                <w:sz w:val="20"/>
                <w:szCs w:val="20"/>
              </w:rPr>
              <w:t xml:space="preserve">, </w:t>
            </w:r>
            <w:r>
              <w:rPr>
                <w:rStyle w:val="a6"/>
                <w:color w:val="auto"/>
                <w:sz w:val="20"/>
                <w:szCs w:val="20"/>
              </w:rPr>
              <w:t>40 - 43</w:t>
            </w:r>
            <w:r>
              <w:rPr>
                <w:sz w:val="20"/>
                <w:szCs w:val="20"/>
              </w:rPr>
              <w:t xml:space="preserve"> </w:t>
            </w:r>
            <w:r>
              <w:rPr>
                <w:sz w:val="20"/>
                <w:szCs w:val="20"/>
              </w:rPr>
              <w:t xml:space="preserve">настоящего Кодекса о возобновлении деятельности после проведения налоговой проверки </w:t>
            </w:r>
            <w:r>
              <w:rPr>
                <w:b/>
                <w:bCs/>
                <w:color w:val="7030A0"/>
                <w:sz w:val="20"/>
                <w:szCs w:val="20"/>
              </w:rPr>
              <w:t>или завершения камерального контроля</w:t>
            </w:r>
            <w:r>
              <w:rPr>
                <w:color w:val="7030A0"/>
                <w:sz w:val="20"/>
                <w:szCs w:val="20"/>
              </w:rPr>
              <w:t>.</w:t>
            </w:r>
          </w:p>
          <w:p w:rsidR="00000000" w:rsidRDefault="00CD546F">
            <w:pPr>
              <w:pStyle w:val="pji"/>
            </w:pPr>
            <w:r>
              <w:rPr>
                <w:sz w:val="20"/>
                <w:szCs w:val="20"/>
              </w:rPr>
              <w:t>...</w:t>
            </w:r>
          </w:p>
          <w:p w:rsidR="00000000" w:rsidRDefault="00CD546F">
            <w:pPr>
              <w:pStyle w:val="pji"/>
            </w:pPr>
            <w:r>
              <w:rPr>
                <w:sz w:val="20"/>
                <w:szCs w:val="20"/>
              </w:rPr>
              <w:t>5. Не допускается отзыв налогоплательщиком (налоговым агентом) представленной налоговой отчетности:</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ind w:right="-1" w:firstLine="567"/>
            </w:pPr>
            <w:r>
              <w:rPr>
                <w:b/>
                <w:bCs/>
                <w:color w:val="7030A0"/>
                <w:sz w:val="20"/>
                <w:szCs w:val="20"/>
              </w:rPr>
              <w:t>6. Налоговые органы обяза</w:t>
            </w:r>
            <w:r>
              <w:rPr>
                <w:b/>
                <w:bCs/>
                <w:color w:val="7030A0"/>
                <w:sz w:val="20"/>
                <w:szCs w:val="20"/>
              </w:rPr>
              <w:t>ны провести отзыв налоговой отчетности и направить налогоплательщику (налоговому агенту) извещение об отзыве налоговой отчетности по форме, установленной уполномоченным органом, в следующие сроки:</w:t>
            </w:r>
          </w:p>
          <w:p w:rsidR="00000000" w:rsidRDefault="00CD546F">
            <w:pPr>
              <w:pStyle w:val="pji"/>
              <w:ind w:right="-1" w:firstLine="567"/>
            </w:pPr>
            <w:r>
              <w:rPr>
                <w:b/>
                <w:bCs/>
                <w:color w:val="7030A0"/>
                <w:sz w:val="20"/>
                <w:szCs w:val="20"/>
              </w:rPr>
              <w:t>1) в случае отзыва налоговой отчетности на основании налого</w:t>
            </w:r>
            <w:r>
              <w:rPr>
                <w:b/>
                <w:bCs/>
                <w:color w:val="7030A0"/>
                <w:sz w:val="20"/>
                <w:szCs w:val="20"/>
              </w:rPr>
              <w:t>вого заявления налогоплательщика (налогового агента), указанного в пункте 1 настоящей статьи, - в течение пяти рабочих дней со дня представления такого заявления;</w:t>
            </w:r>
          </w:p>
          <w:p w:rsidR="00000000" w:rsidRDefault="00CD546F">
            <w:pPr>
              <w:pStyle w:val="pji"/>
            </w:pPr>
            <w:r>
              <w:rPr>
                <w:b/>
                <w:bCs/>
                <w:color w:val="7030A0"/>
                <w:sz w:val="20"/>
                <w:szCs w:val="20"/>
              </w:rPr>
              <w:t xml:space="preserve">2) в случае отзыва налоговой отчетности на основании решения налогового органа, указанного в </w:t>
            </w:r>
            <w:r>
              <w:rPr>
                <w:b/>
                <w:bCs/>
                <w:color w:val="7030A0"/>
                <w:sz w:val="20"/>
                <w:szCs w:val="20"/>
              </w:rPr>
              <w:t xml:space="preserve">пункте 2 настоящей статьи, - в течение двух рабочих дней со дня окончания срока, предусмотренного для исполнения уведомления, указанного в пункте 4 настоящей статьи. </w:t>
            </w:r>
          </w:p>
          <w:p w:rsidR="00000000" w:rsidRDefault="00CD546F">
            <w:pPr>
              <w:pStyle w:val="pji"/>
            </w:pPr>
            <w:r>
              <w:rPr>
                <w:b/>
                <w:bCs/>
                <w:color w:val="7030A0"/>
                <w:sz w:val="20"/>
                <w:szCs w:val="20"/>
              </w:rPr>
              <w:t> </w:t>
            </w:r>
          </w:p>
          <w:p w:rsidR="00000000" w:rsidRDefault="00CD546F">
            <w:pPr>
              <w:pStyle w:val="pji"/>
            </w:pPr>
            <w:r>
              <w:rPr>
                <w:b/>
                <w:bCs/>
                <w:color w:val="auto"/>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color w:val="7030A0"/>
                <w:sz w:val="20"/>
                <w:szCs w:val="20"/>
              </w:rPr>
              <w:t xml:space="preserve">7. Настоящая статья не распространяется на случаи, предусмотренные статьей 276-22 настоящего Кодекса. </w:t>
            </w:r>
          </w:p>
          <w:p w:rsidR="00000000" w:rsidRDefault="00CD546F">
            <w:pPr>
              <w:pStyle w:val="pji"/>
            </w:pPr>
            <w:r>
              <w:rPr>
                <w:b/>
                <w:bCs/>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Редакционная поправка, в связи с внесенными Законом РК от 21.07.2011 года «О внесении изменений и дополнений в некоторые законодательные акты РК по во</w:t>
            </w:r>
            <w:r>
              <w:rPr>
                <w:sz w:val="20"/>
                <w:szCs w:val="20"/>
              </w:rPr>
              <w:t>просам налогообложения» изменениями и дополнениями с 1 января 2012 года в подпункт 2) пункта 5 статьи 584 и пункт 3 статьи 69 Налогового кодекса, согласно которым в случае неверного указания кода налогового органа в налоговой отчетности, такая налоговая от</w:t>
            </w:r>
            <w:r>
              <w:rPr>
                <w:sz w:val="20"/>
                <w:szCs w:val="20"/>
              </w:rPr>
              <w:t xml:space="preserve">четность не считается не представленной, а подлежит отзыву методом изменения. </w:t>
            </w:r>
          </w:p>
          <w:p w:rsidR="00000000" w:rsidRDefault="00CD546F">
            <w:pPr>
              <w:pStyle w:val="pji"/>
            </w:pPr>
            <w:r>
              <w:rPr>
                <w:sz w:val="20"/>
                <w:szCs w:val="20"/>
              </w:rPr>
              <w:t> </w:t>
            </w:r>
          </w:p>
          <w:p w:rsidR="00000000" w:rsidRDefault="00CD546F">
            <w:pPr>
              <w:pStyle w:val="pji"/>
            </w:pPr>
            <w:r>
              <w:rPr>
                <w:sz w:val="20"/>
                <w:szCs w:val="20"/>
              </w:rPr>
              <w:t>Установление упрощенного порядка ликвидации отдельных категорий юридических лиц в целях реализации пункта 8 статьи 28 Закона РК «О частном предпринимательстве».</w:t>
            </w:r>
          </w:p>
          <w:p w:rsidR="00000000" w:rsidRDefault="00CD546F">
            <w:pPr>
              <w:pStyle w:val="pji"/>
            </w:pPr>
            <w:r>
              <w:rPr>
                <w:sz w:val="20"/>
                <w:szCs w:val="20"/>
              </w:rPr>
              <w:t> </w:t>
            </w:r>
          </w:p>
          <w:p w:rsidR="00000000" w:rsidRDefault="00CD546F">
            <w:pPr>
              <w:pStyle w:val="pji"/>
            </w:pPr>
            <w:r>
              <w:rPr>
                <w:sz w:val="20"/>
                <w:szCs w:val="20"/>
              </w:rPr>
              <w:t>Уточняющая п</w:t>
            </w:r>
            <w:r>
              <w:rPr>
                <w:sz w:val="20"/>
                <w:szCs w:val="20"/>
              </w:rPr>
              <w:t>оправка.</w:t>
            </w:r>
          </w:p>
          <w:p w:rsidR="00000000" w:rsidRDefault="00CD546F">
            <w:pPr>
              <w:pStyle w:val="pji"/>
            </w:pPr>
            <w:r>
              <w:rPr>
                <w:sz w:val="20"/>
                <w:szCs w:val="20"/>
              </w:rPr>
              <w:t>В случае не исполнения налогоплательщиком уведомления, а именно непредставления налогового заявления, налоговые органы на основании решения производят отзыв налоговой отчетности методом удаления, с последующим направлением налогоплательщику извеще</w:t>
            </w:r>
            <w:r>
              <w:rPr>
                <w:sz w:val="20"/>
                <w:szCs w:val="20"/>
              </w:rPr>
              <w:t>ния об отзыве налоговой отчетности.</w:t>
            </w:r>
          </w:p>
          <w:p w:rsidR="00000000" w:rsidRDefault="00CD546F">
            <w:pPr>
              <w:pStyle w:val="pji"/>
            </w:pPr>
            <w:r>
              <w:rPr>
                <w:sz w:val="20"/>
                <w:szCs w:val="20"/>
              </w:rPr>
              <w:t> </w:t>
            </w:r>
          </w:p>
          <w:p w:rsidR="00000000" w:rsidRDefault="00CD546F">
            <w:pPr>
              <w:pStyle w:val="pji"/>
            </w:pPr>
            <w:r>
              <w:rPr>
                <w:sz w:val="20"/>
                <w:szCs w:val="20"/>
              </w:rPr>
              <w:t>Поправка подпункта 4) пункта 3 данной статьи в связи введением статьи 37-1 НК по установлению упрощенного порядка ликвидации отдельных категорий юридических лиц в целях реализации пункта 8 статьи 28 Закона РК «О частно</w:t>
            </w:r>
            <w:r>
              <w:rPr>
                <w:sz w:val="20"/>
                <w:szCs w:val="20"/>
              </w:rPr>
              <w:t>м предпринимательстве».</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Редактирующая поправка внесена в пункт 5 данной статьи, в связи того, что в Налоговом кодексе отсутствует определение «ошибочно» представленной налоговой отчетности.</w:t>
            </w:r>
          </w:p>
          <w:p w:rsidR="00000000" w:rsidRDefault="00CD546F">
            <w:pPr>
              <w:pStyle w:val="pji"/>
            </w:pPr>
            <w:r>
              <w:rPr>
                <w:sz w:val="20"/>
                <w:szCs w:val="20"/>
              </w:rPr>
              <w:t> </w:t>
            </w:r>
          </w:p>
          <w:p w:rsidR="00000000" w:rsidRDefault="00CD546F">
            <w:pPr>
              <w:pStyle w:val="pji"/>
            </w:pPr>
            <w:r>
              <w:rPr>
                <w:sz w:val="20"/>
                <w:szCs w:val="20"/>
              </w:rPr>
              <w:t>Уточняющая поправка, с целью приведения в соответствие с нор</w:t>
            </w:r>
            <w:r>
              <w:rPr>
                <w:sz w:val="20"/>
                <w:szCs w:val="20"/>
              </w:rPr>
              <w:t>мами пункта 2 статьи 69 Налогового кодекса, согласно которым налоговый орган производит отзыв налоговой отчетности в течение двух рабочих дней со дня окончания срока, предусмотренного для исполнения уведомления, указанного в пункте 4 статьи 69 Налогового к</w:t>
            </w:r>
            <w:r>
              <w:rPr>
                <w:sz w:val="20"/>
                <w:szCs w:val="20"/>
              </w:rPr>
              <w:t xml:space="preserve">одекса.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Уточняющая поправка, поскольку отзыв Заявления о ввозе товаров и уплате косвенных налогов предусмотрен нормами статьи 276-22 Налогового кодекса.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Пункты 1 и 5 статьи 70</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70. Внесение изменений и дополнений в налоговую отчетность</w:t>
            </w:r>
          </w:p>
          <w:p w:rsidR="00000000" w:rsidRDefault="00CD546F">
            <w:pPr>
              <w:pStyle w:val="pji"/>
            </w:pPr>
            <w:r>
              <w:rPr>
                <w:sz w:val="20"/>
                <w:szCs w:val="20"/>
              </w:rPr>
              <w:t>1. Внесение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которому относятся данные изменения и дополнения.</w:t>
            </w:r>
          </w:p>
          <w:p w:rsidR="00000000" w:rsidRDefault="00CD546F">
            <w:pPr>
              <w:pStyle w:val="pji"/>
            </w:pPr>
            <w:r>
              <w:rPr>
                <w:b/>
                <w:bCs/>
                <w:sz w:val="20"/>
                <w:szCs w:val="20"/>
              </w:rPr>
              <w:t>Отсутствует.</w:t>
            </w:r>
          </w:p>
          <w:p w:rsidR="00000000" w:rsidRDefault="00CD546F">
            <w:pPr>
              <w:pStyle w:val="pji"/>
              <w:spacing w:before="240" w:after="60"/>
            </w:pPr>
            <w:r>
              <w:rPr>
                <w:sz w:val="20"/>
                <w:szCs w:val="20"/>
              </w:rPr>
              <w:t> …</w:t>
            </w:r>
          </w:p>
          <w:p w:rsidR="00000000" w:rsidRDefault="00CD546F">
            <w:pPr>
              <w:pStyle w:val="pji"/>
            </w:pPr>
            <w:r>
              <w:rPr>
                <w:sz w:val="20"/>
                <w:szCs w:val="20"/>
              </w:rPr>
              <w:t xml:space="preserve">5. </w:t>
            </w:r>
            <w:r>
              <w:rPr>
                <w:sz w:val="20"/>
                <w:szCs w:val="20"/>
              </w:rPr>
              <w:t>Не допускается внесение налогоплательщиком (налоговым агентом) изменений и дополнений в соответствующую налоговую отчетность:</w:t>
            </w:r>
          </w:p>
          <w:p w:rsidR="00000000" w:rsidRDefault="00CD546F">
            <w:pPr>
              <w:pStyle w:val="pji"/>
            </w:pPr>
            <w:r>
              <w:rPr>
                <w:sz w:val="20"/>
                <w:szCs w:val="20"/>
              </w:rPr>
              <w:t>…</w:t>
            </w:r>
          </w:p>
          <w:p w:rsidR="00000000" w:rsidRDefault="00CD546F">
            <w:pPr>
              <w:pStyle w:val="pji"/>
            </w:pPr>
            <w:r>
              <w:rPr>
                <w:b/>
                <w:bCs/>
                <w:sz w:val="20"/>
                <w:szCs w:val="20"/>
              </w:rPr>
              <w:t>4) отсутствует;</w:t>
            </w:r>
          </w:p>
          <w:p w:rsidR="00000000" w:rsidRDefault="00CD546F">
            <w:pPr>
              <w:pStyle w:val="pji"/>
              <w:spacing w:before="240" w:after="60"/>
            </w:pPr>
            <w:r>
              <w:rPr>
                <w:b/>
                <w:bCs/>
                <w:sz w:val="20"/>
                <w:szCs w:val="20"/>
              </w:rPr>
              <w:t> </w:t>
            </w:r>
          </w:p>
          <w:p w:rsidR="00000000" w:rsidRDefault="00CD546F">
            <w:pPr>
              <w:pStyle w:val="pji"/>
            </w:pPr>
            <w:r>
              <w:rPr>
                <w:b/>
                <w:bCs/>
                <w:sz w:val="20"/>
                <w:szCs w:val="20"/>
              </w:rPr>
              <w:t>5) отсутствует;</w:t>
            </w:r>
          </w:p>
          <w:p w:rsidR="00000000" w:rsidRDefault="00CD546F">
            <w:pPr>
              <w:pStyle w:val="pji"/>
              <w:spacing w:before="240" w:after="60"/>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6) отсутствует;</w:t>
            </w:r>
          </w:p>
          <w:p w:rsidR="00000000" w:rsidRDefault="00CD546F">
            <w:pPr>
              <w:pStyle w:val="pji"/>
              <w:spacing w:before="240" w:after="60"/>
            </w:pPr>
            <w:r>
              <w:rPr>
                <w:b/>
                <w:bCs/>
                <w:sz w:val="20"/>
                <w:szCs w:val="20"/>
              </w:rPr>
              <w:t> </w:t>
            </w:r>
          </w:p>
          <w:p w:rsidR="00000000" w:rsidRDefault="00CD546F">
            <w:pPr>
              <w:pStyle w:val="pji"/>
              <w:spacing w:before="240" w:after="60"/>
            </w:pPr>
            <w:r>
              <w:rPr>
                <w:b/>
                <w:bCs/>
                <w:sz w:val="20"/>
                <w:szCs w:val="20"/>
              </w:rPr>
              <w:t> </w:t>
            </w:r>
          </w:p>
          <w:p w:rsidR="00000000" w:rsidRDefault="00CD546F">
            <w:pPr>
              <w:pStyle w:val="pji"/>
            </w:pPr>
            <w:r>
              <w:rPr>
                <w:b/>
                <w:bCs/>
                <w:sz w:val="20"/>
                <w:szCs w:val="20"/>
              </w:rPr>
              <w:t xml:space="preserve">7) отсутствует;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70. Внесение изменений и дополнений в </w:t>
            </w:r>
            <w:r>
              <w:rPr>
                <w:b/>
                <w:bCs/>
                <w:sz w:val="20"/>
                <w:szCs w:val="20"/>
              </w:rPr>
              <w:t>налоговую отчетность</w:t>
            </w:r>
          </w:p>
          <w:p w:rsidR="00000000" w:rsidRDefault="00CD546F">
            <w:pPr>
              <w:pStyle w:val="pji"/>
            </w:pPr>
            <w:r>
              <w:rPr>
                <w:sz w:val="20"/>
                <w:szCs w:val="20"/>
              </w:rPr>
              <w:t>1. Внесение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которому относятся данные изменения и дополнения</w:t>
            </w:r>
            <w:r>
              <w:rPr>
                <w:sz w:val="20"/>
                <w:szCs w:val="20"/>
              </w:rPr>
              <w:t>.</w:t>
            </w:r>
          </w:p>
          <w:p w:rsidR="00000000" w:rsidRDefault="00CD546F">
            <w:pPr>
              <w:pStyle w:val="pji"/>
            </w:pPr>
            <w:r>
              <w:rPr>
                <w:b/>
                <w:bCs/>
                <w:color w:val="7030A0"/>
                <w:sz w:val="20"/>
                <w:szCs w:val="20"/>
              </w:rPr>
              <w:t>При внесении изменений и дополнений в налоговую отчетность за налоговый период, срок представления которого предшествует дате ввода идентификационных номеров, применяемых при перечислении обязательных пенсионных взносов и социальных отчислений, а также и</w:t>
            </w:r>
            <w:r>
              <w:rPr>
                <w:b/>
                <w:bCs/>
                <w:color w:val="7030A0"/>
                <w:sz w:val="20"/>
                <w:szCs w:val="20"/>
              </w:rPr>
              <w:t>сполнении налоговых обязательств в соответствии с законодательством Республики Казахстан о национальных реестрах идентификационных номеров, обязательно указывается регистрационный номер налогоплательщика</w:t>
            </w:r>
            <w:r>
              <w:rPr>
                <w:b/>
                <w:bCs/>
                <w:sz w:val="20"/>
                <w:szCs w:val="20"/>
              </w:rPr>
              <w:t xml:space="preserve">. </w:t>
            </w:r>
            <w:r>
              <w:rPr>
                <w:sz w:val="20"/>
                <w:szCs w:val="20"/>
              </w:rPr>
              <w:t>…</w:t>
            </w:r>
          </w:p>
          <w:p w:rsidR="00000000" w:rsidRDefault="00CD546F">
            <w:pPr>
              <w:pStyle w:val="pji"/>
            </w:pPr>
            <w:r>
              <w:rPr>
                <w:sz w:val="20"/>
                <w:szCs w:val="20"/>
              </w:rPr>
              <w:t>5. Не допускается внесение налогоплательщиком (на</w:t>
            </w:r>
            <w:r>
              <w:rPr>
                <w:sz w:val="20"/>
                <w:szCs w:val="20"/>
              </w:rPr>
              <w:t>логовым агентом) изменений и дополнений в соответствующую налоговую отчетность:</w:t>
            </w:r>
          </w:p>
          <w:p w:rsidR="00000000" w:rsidRDefault="00CD546F">
            <w:pPr>
              <w:pStyle w:val="pji"/>
            </w:pPr>
            <w:r>
              <w:rPr>
                <w:sz w:val="20"/>
                <w:szCs w:val="20"/>
              </w:rPr>
              <w:t>…</w:t>
            </w:r>
          </w:p>
          <w:p w:rsidR="00000000" w:rsidRDefault="00CD546F">
            <w:pPr>
              <w:pStyle w:val="pji"/>
            </w:pPr>
            <w:r>
              <w:rPr>
                <w:rStyle w:val="s1"/>
                <w:color w:val="7030A0"/>
                <w:sz w:val="20"/>
                <w:szCs w:val="20"/>
              </w:rPr>
              <w:t>4) по авансовым платежам по корпоративному подоходному налогу за месяцы налогового периода, по которым наступили сроки уплаты авансовых платежей;</w:t>
            </w:r>
          </w:p>
          <w:p w:rsidR="00000000" w:rsidRDefault="00CD546F">
            <w:pPr>
              <w:pStyle w:val="pji"/>
            </w:pPr>
            <w:r>
              <w:rPr>
                <w:rStyle w:val="s1"/>
                <w:color w:val="7030A0"/>
                <w:sz w:val="20"/>
                <w:szCs w:val="20"/>
              </w:rPr>
              <w:t>5) позднее 20 января текущег</w:t>
            </w:r>
            <w:r>
              <w:rPr>
                <w:rStyle w:val="s1"/>
                <w:color w:val="7030A0"/>
                <w:sz w:val="20"/>
                <w:szCs w:val="20"/>
              </w:rPr>
              <w:t>о налогового периода - по авансовым платежам по корпоративному подоходному налогу, подлежащим уплате за период до сдачи декларации по корпоративному подоходному налогу за предыдущий налоговый период;</w:t>
            </w:r>
          </w:p>
          <w:p w:rsidR="00000000" w:rsidRDefault="00CD546F">
            <w:pPr>
              <w:pStyle w:val="pji"/>
            </w:pPr>
            <w:r>
              <w:rPr>
                <w:rStyle w:val="s1"/>
                <w:color w:val="7030A0"/>
                <w:sz w:val="20"/>
                <w:szCs w:val="20"/>
              </w:rPr>
              <w:t>6) позднее 20 декабря текущего налогового периода - по а</w:t>
            </w:r>
            <w:r>
              <w:rPr>
                <w:rStyle w:val="s1"/>
                <w:color w:val="7030A0"/>
                <w:sz w:val="20"/>
                <w:szCs w:val="20"/>
              </w:rPr>
              <w:t>вансовым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CD546F">
            <w:pPr>
              <w:pStyle w:val="pji"/>
            </w:pPr>
            <w:r>
              <w:rPr>
                <w:rStyle w:val="s1"/>
                <w:color w:val="7030A0"/>
                <w:sz w:val="20"/>
                <w:szCs w:val="20"/>
              </w:rPr>
              <w:t>7) в части изменения метода отнесения на вычеты управленческих и общеадминистрат</w:t>
            </w:r>
            <w:r>
              <w:rPr>
                <w:rStyle w:val="s1"/>
                <w:color w:val="7030A0"/>
                <w:sz w:val="20"/>
                <w:szCs w:val="20"/>
              </w:rPr>
              <w:t>ивных расходов юридического лица - нерезидента;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0"/>
              </w:rPr>
              <w:t xml:space="preserve">Уточняющая поправка. В связи с переходом с 1 января 2013 года на идентификационные номера, в случае представления налогоплательщиком дополнительной налоговой отчетности </w:t>
            </w:r>
            <w:r>
              <w:rPr>
                <w:rStyle w:val="s0"/>
                <w:b/>
                <w:bCs/>
              </w:rPr>
              <w:t>за прошлые периоды</w:t>
            </w:r>
            <w:r>
              <w:rPr>
                <w:rStyle w:val="s0"/>
              </w:rPr>
              <w:t xml:space="preserve"> в течение срока иск</w:t>
            </w:r>
            <w:r>
              <w:rPr>
                <w:rStyle w:val="s0"/>
              </w:rPr>
              <w:t xml:space="preserve">овой давности, установленной статьей 46 Налогового кодекса, в указанной налоговой отчетности необходимо указывать </w:t>
            </w:r>
            <w:r>
              <w:rPr>
                <w:rStyle w:val="s0"/>
                <w:b/>
                <w:bCs/>
              </w:rPr>
              <w:t>РНН</w:t>
            </w:r>
            <w:r>
              <w:rPr>
                <w:rStyle w:val="s0"/>
              </w:rPr>
              <w:t xml:space="preserve"> с целью соответствия Правилам составления налоговой отчетности за налоговый период до 1 января 2013 года.</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sz w:val="20"/>
                <w:szCs w:val="20"/>
              </w:rPr>
              <w:t>А также, в целях</w:t>
            </w:r>
            <w:r>
              <w:rPr>
                <w:b/>
                <w:bCs/>
                <w:sz w:val="20"/>
                <w:szCs w:val="20"/>
              </w:rPr>
              <w:t xml:space="preserve"> </w:t>
            </w:r>
            <w:r>
              <w:rPr>
                <w:sz w:val="20"/>
                <w:szCs w:val="20"/>
              </w:rPr>
              <w:t xml:space="preserve">уточнение редакции и приведения в соответствии со статьей 141 Налогового кодекса дополнен пункт 5 данной статьи, в части того, что </w:t>
            </w:r>
            <w:r>
              <w:rPr>
                <w:b/>
                <w:bCs/>
                <w:sz w:val="20"/>
                <w:szCs w:val="20"/>
              </w:rPr>
              <w:t>не допускается</w:t>
            </w:r>
            <w:r>
              <w:rPr>
                <w:sz w:val="20"/>
                <w:szCs w:val="20"/>
              </w:rPr>
              <w:t xml:space="preserve"> внесение налогоплательщиком (налоговым агентом) изменений и дополнений в соответствующую налоговую отчетность:</w:t>
            </w:r>
            <w:r>
              <w:rPr>
                <w:color w:val="7030A0"/>
                <w:sz w:val="20"/>
                <w:szCs w:val="20"/>
              </w:rPr>
              <w:t xml:space="preserve"> </w:t>
            </w:r>
          </w:p>
          <w:p w:rsidR="00000000" w:rsidRDefault="00CD546F">
            <w:pPr>
              <w:pStyle w:val="pj"/>
            </w:pPr>
            <w:r>
              <w:rPr>
                <w:rStyle w:val="s1"/>
                <w:b w:val="0"/>
                <w:bCs w:val="0"/>
                <w:sz w:val="20"/>
                <w:szCs w:val="20"/>
              </w:rPr>
              <w:t>4) по авансовым платежам по КПН за месяцы налогового периода, по которым наступили сроки уплаты авансовых платежей;</w:t>
            </w:r>
          </w:p>
          <w:p w:rsidR="00000000" w:rsidRDefault="00CD546F">
            <w:pPr>
              <w:pStyle w:val="pj"/>
            </w:pPr>
            <w:r>
              <w:rPr>
                <w:rStyle w:val="s1"/>
                <w:b w:val="0"/>
                <w:bCs w:val="0"/>
                <w:sz w:val="20"/>
                <w:szCs w:val="20"/>
              </w:rPr>
              <w:t>5) позднее 20 января текущего налогового периода - по авансовым платежам по КПН, подлежащим уплате за период до сдачи декларации по КПН за</w:t>
            </w:r>
            <w:r>
              <w:rPr>
                <w:rStyle w:val="s1"/>
                <w:b w:val="0"/>
                <w:bCs w:val="0"/>
                <w:sz w:val="20"/>
                <w:szCs w:val="20"/>
              </w:rPr>
              <w:t xml:space="preserve"> предыдущий налоговый период;</w:t>
            </w:r>
          </w:p>
          <w:p w:rsidR="00000000" w:rsidRDefault="00CD546F">
            <w:pPr>
              <w:pStyle w:val="pj"/>
            </w:pPr>
            <w:r>
              <w:rPr>
                <w:rStyle w:val="s1"/>
                <w:b w:val="0"/>
                <w:bCs w:val="0"/>
                <w:sz w:val="20"/>
                <w:szCs w:val="20"/>
              </w:rPr>
              <w:t>6) позднее 20 декабря текущего налогового периода - по авансовым платежам по КПН, подлежащим уплате за период после сдачи декларации по КПН за предыдущий налоговый период.</w:t>
            </w:r>
          </w:p>
          <w:p w:rsidR="00000000" w:rsidRDefault="00CD546F">
            <w:pPr>
              <w:pStyle w:val="pj"/>
            </w:pPr>
            <w:r>
              <w:rPr>
                <w:rStyle w:val="s1"/>
                <w:b w:val="0"/>
                <w:bCs w:val="0"/>
                <w:sz w:val="20"/>
                <w:szCs w:val="20"/>
              </w:rPr>
              <w:t>7) в части изменения метода отнесения на вычеты управл</w:t>
            </w:r>
            <w:r>
              <w:rPr>
                <w:rStyle w:val="s1"/>
                <w:b w:val="0"/>
                <w:bCs w:val="0"/>
                <w:sz w:val="20"/>
                <w:szCs w:val="20"/>
              </w:rPr>
              <w:t>енческих и общеадминистративных расходов юридического лица - нерезидента.</w:t>
            </w:r>
          </w:p>
          <w:p w:rsidR="00000000" w:rsidRDefault="00CD546F">
            <w:pPr>
              <w:pStyle w:val="pji"/>
            </w:pPr>
            <w:r>
              <w:rPr>
                <w:sz w:val="20"/>
                <w:szCs w:val="20"/>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color w:val="auto"/>
                <w:sz w:val="20"/>
                <w:szCs w:val="20"/>
              </w:rPr>
              <w:t xml:space="preserve">Пункт 3 </w:t>
            </w:r>
            <w:hyperlink r:id="rId30" w:anchor="sub_id=710300" w:history="1">
              <w:r>
                <w:rPr>
                  <w:rStyle w:val="a6"/>
                  <w:color w:val="0000FF"/>
                  <w:sz w:val="20"/>
                  <w:szCs w:val="20"/>
                  <w:u w:val="single"/>
                </w:rPr>
                <w:t>статьи 71</w:t>
              </w:r>
            </w:hyperlink>
            <w:r>
              <w:rPr>
                <w:b/>
                <w:bCs/>
                <w:color w:val="auto"/>
                <w:sz w:val="20"/>
                <w:szCs w:val="20"/>
              </w:rPr>
              <w:t xml:space="preserve">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71. Продление сроков представления налоговой отчетности уполномоченным органом</w:t>
            </w:r>
          </w:p>
          <w:p w:rsidR="00000000" w:rsidRDefault="00CD546F">
            <w:pPr>
              <w:pStyle w:val="pji"/>
            </w:pPr>
            <w:r>
              <w:rPr>
                <w:rStyle w:val="s0"/>
              </w:rPr>
              <w:t>…</w:t>
            </w:r>
          </w:p>
          <w:p w:rsidR="00000000" w:rsidRDefault="00CD546F">
            <w:pPr>
              <w:pStyle w:val="pji"/>
            </w:pPr>
            <w:r>
              <w:rPr>
                <w:rStyle w:val="s0"/>
              </w:rPr>
              <w:t xml:space="preserve">3. Решение об отказе в продлении срока представления отчетности по мониторингу принимается в случае наличия у крупного налогоплательщика, подлежащего мониторингу, </w:t>
            </w:r>
            <w:r>
              <w:rPr>
                <w:rStyle w:val="s0"/>
                <w:b/>
                <w:bCs/>
              </w:rPr>
              <w:t>налог</w:t>
            </w:r>
            <w:r>
              <w:rPr>
                <w:rStyle w:val="s0"/>
                <w:b/>
                <w:bCs/>
              </w:rPr>
              <w:t>овой задолженности</w:t>
            </w:r>
            <w:r>
              <w:rPr>
                <w:rStyle w:val="s0"/>
              </w:rPr>
              <w:t xml:space="preserve"> на дату подачи им налогового заявления, указанного в пункте 1 настоящей статьи, </w:t>
            </w:r>
            <w:r>
              <w:rPr>
                <w:rStyle w:val="s0"/>
                <w:b/>
                <w:bCs/>
              </w:rPr>
              <w:t>на основании справки об отсутствии (наличии) налоговой задолженности, задолженности по обязательным пенсионным взносам и социальным отчислениям или</w:t>
            </w:r>
            <w:r>
              <w:rPr>
                <w:rStyle w:val="s0"/>
              </w:rPr>
              <w:t xml:space="preserve"> факта нар</w:t>
            </w:r>
            <w:r>
              <w:rPr>
                <w:rStyle w:val="s0"/>
              </w:rPr>
              <w:t>ушения сроков представления отчетности по мониторингу за предшествующий двенадцатимесячный период.</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71. Продление сроков представления налоговой отчетности уполномоченным органом</w:t>
            </w:r>
          </w:p>
          <w:p w:rsidR="00000000" w:rsidRDefault="00CD546F">
            <w:pPr>
              <w:pStyle w:val="pji"/>
            </w:pPr>
            <w:r>
              <w:rPr>
                <w:rStyle w:val="s0"/>
              </w:rPr>
              <w:t>…</w:t>
            </w:r>
          </w:p>
          <w:p w:rsidR="00000000" w:rsidRDefault="00CD546F">
            <w:pPr>
              <w:pStyle w:val="pji"/>
            </w:pPr>
            <w:r>
              <w:rPr>
                <w:rStyle w:val="s0"/>
              </w:rPr>
              <w:t>3. Решение об отказе в продлении срока представления отчетности по м</w:t>
            </w:r>
            <w:r>
              <w:rPr>
                <w:rStyle w:val="s0"/>
              </w:rPr>
              <w:t xml:space="preserve">ониторингу принимается в случае наличия у крупного налогоплательщика, подлежащего мониторингу, </w:t>
            </w:r>
            <w:r>
              <w:rPr>
                <w:sz w:val="20"/>
                <w:szCs w:val="20"/>
              </w:rPr>
              <w:t xml:space="preserve">на дату подачи им налогового заявления, указанного в пункте 1 настоящей статьи, факта нарушения сроков представления отчетности по мониторингу за предшествующий </w:t>
            </w:r>
            <w:r>
              <w:rPr>
                <w:sz w:val="20"/>
                <w:szCs w:val="20"/>
              </w:rPr>
              <w:t>двенадцатимесячный период.</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0"/>
              </w:rPr>
              <w:t> </w:t>
            </w:r>
            <w:r>
              <w:rPr>
                <w:rStyle w:val="s0"/>
                <w:b/>
                <w:bCs/>
              </w:rPr>
              <w:t>Вводится в действие с 01.01.2013 года.</w:t>
            </w:r>
          </w:p>
          <w:p w:rsidR="00000000" w:rsidRDefault="00CD546F">
            <w:pPr>
              <w:pStyle w:val="pji"/>
            </w:pPr>
            <w:r>
              <w:rPr>
                <w:rStyle w:val="s0"/>
              </w:rPr>
              <w:t> </w:t>
            </w:r>
          </w:p>
          <w:p w:rsidR="00000000" w:rsidRDefault="00CD546F">
            <w:pPr>
              <w:pStyle w:val="pji"/>
            </w:pPr>
            <w:r>
              <w:rPr>
                <w:rStyle w:val="s1"/>
                <w:b w:val="0"/>
                <w:bCs w:val="0"/>
                <w:sz w:val="20"/>
                <w:szCs w:val="20"/>
              </w:rPr>
              <w:t>При продлении сроков представления налоговой отчетности</w:t>
            </w:r>
            <w:r>
              <w:rPr>
                <w:rStyle w:val="s0"/>
              </w:rPr>
              <w:t xml:space="preserve"> по мониторингу</w:t>
            </w:r>
            <w:r>
              <w:rPr>
                <w:rStyle w:val="s1"/>
                <w:b w:val="0"/>
                <w:bCs w:val="0"/>
                <w:sz w:val="20"/>
                <w:szCs w:val="20"/>
              </w:rPr>
              <w:t xml:space="preserve"> уполномоченным органом</w:t>
            </w:r>
            <w:r>
              <w:rPr>
                <w:rStyle w:val="s1"/>
                <w:sz w:val="20"/>
                <w:szCs w:val="20"/>
              </w:rPr>
              <w:t>,</w:t>
            </w:r>
            <w:r>
              <w:rPr>
                <w:rStyle w:val="s0"/>
              </w:rPr>
              <w:t xml:space="preserve"> в целях минимизации предоставляемых документов, </w:t>
            </w:r>
            <w:r>
              <w:rPr>
                <w:rStyle w:val="s0"/>
                <w:b/>
                <w:bCs/>
              </w:rPr>
              <w:t>отменено представление в налоговые органы справки об отсутствии (наличии) налоговой задолженности, задолженности по обязательным пенсионным взносам и социальным отчислениям.</w:t>
            </w:r>
          </w:p>
          <w:p w:rsidR="00000000" w:rsidRDefault="00CD546F">
            <w:pPr>
              <w:pStyle w:val="pji"/>
            </w:pPr>
            <w:r>
              <w:rPr>
                <w:rStyle w:val="s0"/>
              </w:rPr>
              <w:t> </w:t>
            </w:r>
          </w:p>
          <w:p w:rsidR="00000000" w:rsidRDefault="00CD546F">
            <w:pPr>
              <w:pStyle w:val="pji"/>
            </w:pPr>
            <w:r>
              <w:rPr>
                <w:rStyle w:val="s0"/>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2 </w:t>
            </w:r>
            <w:hyperlink r:id="rId31" w:anchor="sub_id=720200" w:history="1">
              <w:r>
                <w:rPr>
                  <w:rStyle w:val="a6"/>
                  <w:color w:val="0000FF"/>
                  <w:sz w:val="20"/>
                  <w:szCs w:val="20"/>
                  <w:u w:val="single"/>
                </w:rPr>
                <w:t>статьи 72</w:t>
              </w:r>
            </w:hyperlink>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72. Продление сроков представления налоговой отчетности налоговым органом</w:t>
            </w:r>
          </w:p>
          <w:p w:rsidR="00000000" w:rsidRDefault="00CD546F">
            <w:pPr>
              <w:pStyle w:val="pji"/>
            </w:pPr>
            <w:r>
              <w:rPr>
                <w:sz w:val="20"/>
                <w:szCs w:val="20"/>
              </w:rPr>
              <w:t>…</w:t>
            </w:r>
          </w:p>
          <w:p w:rsidR="00000000" w:rsidRDefault="00CD546F">
            <w:pPr>
              <w:pStyle w:val="pji"/>
            </w:pPr>
            <w:r>
              <w:rPr>
                <w:sz w:val="20"/>
                <w:szCs w:val="20"/>
              </w:rPr>
              <w:t>2. Налоговое заявление о продлении срока представления налог</w:t>
            </w:r>
            <w:r>
              <w:rPr>
                <w:sz w:val="20"/>
                <w:szCs w:val="20"/>
              </w:rPr>
              <w:t xml:space="preserve">овой отчетности подается налогоплательщиком (налоговым агентом) в налоговый орган по месту регистрационного учета </w:t>
            </w:r>
            <w:r>
              <w:rPr>
                <w:b/>
                <w:bCs/>
                <w:sz w:val="20"/>
                <w:szCs w:val="20"/>
              </w:rPr>
              <w:t>в двух экземплярах</w:t>
            </w:r>
            <w:r>
              <w:rPr>
                <w:sz w:val="20"/>
                <w:szCs w:val="20"/>
              </w:rPr>
              <w:t xml:space="preserve"> </w:t>
            </w:r>
            <w:r>
              <w:rPr>
                <w:rStyle w:val="s0"/>
              </w:rPr>
              <w:t>до истечения</w:t>
            </w:r>
            <w:r>
              <w:rPr>
                <w:sz w:val="20"/>
                <w:szCs w:val="20"/>
              </w:rPr>
              <w:t xml:space="preserve"> срока, установленного настоящим Кодексом для представления налоговой отчетности. </w:t>
            </w:r>
            <w:r>
              <w:rPr>
                <w:b/>
                <w:bCs/>
                <w:sz w:val="20"/>
                <w:szCs w:val="20"/>
              </w:rPr>
              <w:t>Один экземпляр налогового зая</w:t>
            </w:r>
            <w:r>
              <w:rPr>
                <w:b/>
                <w:bCs/>
                <w:sz w:val="20"/>
                <w:szCs w:val="20"/>
              </w:rPr>
              <w:t>вления возвращается налогоплательщику (налоговому агенту) с отметкой налогового органа.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72. Продление сроков представления налоговой отчетности налоговым органом</w:t>
            </w:r>
          </w:p>
          <w:p w:rsidR="00000000" w:rsidRDefault="00CD546F">
            <w:pPr>
              <w:pStyle w:val="pji"/>
            </w:pPr>
            <w:r>
              <w:rPr>
                <w:sz w:val="20"/>
                <w:szCs w:val="20"/>
              </w:rPr>
              <w:t>…</w:t>
            </w:r>
          </w:p>
          <w:p w:rsidR="00000000" w:rsidRDefault="00CD546F">
            <w:pPr>
              <w:pStyle w:val="pji"/>
            </w:pPr>
            <w:r>
              <w:rPr>
                <w:sz w:val="20"/>
                <w:szCs w:val="20"/>
              </w:rPr>
              <w:t>2. Налоговое заявление о продлении срока представления налоговой отчетности подается</w:t>
            </w:r>
            <w:r>
              <w:rPr>
                <w:sz w:val="20"/>
                <w:szCs w:val="20"/>
              </w:rPr>
              <w:t xml:space="preserve"> налогоплательщиком (налоговым агентом) в налоговый орган по месту регистрационного учета </w:t>
            </w:r>
            <w:r>
              <w:rPr>
                <w:b/>
                <w:bCs/>
                <w:color w:val="7030A0"/>
                <w:sz w:val="20"/>
                <w:szCs w:val="20"/>
              </w:rPr>
              <w:t>в порядке, установленном статьей 76 настоящего Кодекса</w:t>
            </w:r>
            <w:r>
              <w:rPr>
                <w:color w:val="7030A0"/>
                <w:sz w:val="20"/>
                <w:szCs w:val="20"/>
              </w:rPr>
              <w:t xml:space="preserve">, </w:t>
            </w:r>
            <w:r>
              <w:rPr>
                <w:rStyle w:val="s0"/>
              </w:rPr>
              <w:t>до истечения</w:t>
            </w:r>
            <w:r>
              <w:rPr>
                <w:sz w:val="20"/>
                <w:szCs w:val="20"/>
              </w:rPr>
              <w:t xml:space="preserve"> срока, установленного настоящим Кодексом для представления налоговой отчетности.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статье 72 На</w:t>
            </w:r>
            <w:r>
              <w:rPr>
                <w:sz w:val="20"/>
                <w:szCs w:val="20"/>
              </w:rPr>
              <w:t xml:space="preserve">логового Кодекса РК исключено дублирование норм пункта 3 статьи 76 Налогового кодекса по представлению на бумажных носителях налогового заявления в 2-х экземплярах, один из которого </w:t>
            </w:r>
            <w:r>
              <w:rPr>
                <w:b/>
                <w:bCs/>
                <w:sz w:val="20"/>
                <w:szCs w:val="20"/>
              </w:rPr>
              <w:t>возвращается налогоплательщику (налоговому агенту) с отметкой налогового о</w:t>
            </w:r>
            <w:r>
              <w:rPr>
                <w:b/>
                <w:bCs/>
                <w:sz w:val="20"/>
                <w:szCs w:val="20"/>
              </w:rPr>
              <w:t>ргана.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32" w:anchor="sub_id=740000" w:history="1">
              <w:r>
                <w:rPr>
                  <w:rStyle w:val="a6"/>
                  <w:color w:val="0000FF"/>
                  <w:sz w:val="20"/>
                  <w:szCs w:val="20"/>
                  <w:u w:val="single"/>
                </w:rPr>
                <w:t>Статья 74</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74.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CD546F">
            <w:pPr>
              <w:pStyle w:val="pji"/>
            </w:pPr>
            <w:r>
              <w:rPr>
                <w:sz w:val="20"/>
                <w:szCs w:val="20"/>
              </w:rPr>
              <w:t>…</w:t>
            </w:r>
          </w:p>
          <w:p w:rsidR="00000000" w:rsidRDefault="00CD546F">
            <w:pPr>
              <w:pStyle w:val="pji"/>
            </w:pPr>
            <w:r>
              <w:rPr>
                <w:sz w:val="20"/>
                <w:szCs w:val="20"/>
              </w:rPr>
              <w:t xml:space="preserve">6. Налогоплательщик не позднее даты </w:t>
            </w:r>
            <w:r>
              <w:rPr>
                <w:sz w:val="20"/>
                <w:szCs w:val="20"/>
              </w:rPr>
              <w:t xml:space="preserve">окончания текущего периода приостановления представления налоговой отчетности вправе подать в налоговый орган налоговое </w:t>
            </w:r>
            <w:r>
              <w:rPr>
                <w:rStyle w:val="a6"/>
                <w:color w:val="auto"/>
                <w:sz w:val="20"/>
                <w:szCs w:val="20"/>
              </w:rPr>
              <w:t>заявление о приостановлении (продлении, возобновлении) представления налоговой отчетности</w:t>
            </w:r>
            <w:r>
              <w:rPr>
                <w:sz w:val="20"/>
                <w:szCs w:val="20"/>
              </w:rPr>
              <w:t>. Такое заявление является основанием для непре</w:t>
            </w:r>
            <w:r>
              <w:rPr>
                <w:sz w:val="20"/>
                <w:szCs w:val="20"/>
              </w:rPr>
              <w:t xml:space="preserve">дставления расчета </w:t>
            </w:r>
            <w:r>
              <w:rPr>
                <w:b/>
                <w:bCs/>
                <w:sz w:val="20"/>
                <w:szCs w:val="20"/>
              </w:rPr>
              <w:t>для получения</w:t>
            </w:r>
            <w:r>
              <w:rPr>
                <w:sz w:val="20"/>
                <w:szCs w:val="20"/>
              </w:rPr>
              <w:t xml:space="preserve"> патента до указанной в заявлении даты возобновления деятельности.</w:t>
            </w:r>
          </w:p>
          <w:p w:rsidR="00000000" w:rsidRDefault="00CD546F">
            <w:pPr>
              <w:pStyle w:val="pji"/>
            </w:pPr>
            <w:r>
              <w:rPr>
                <w:sz w:val="20"/>
                <w:szCs w:val="20"/>
              </w:rPr>
              <w:t xml:space="preserve">7. Налогоплательщик вправе возобновить деятельность до окончания срока приостановления деятельности путем подачи в налоговые органы расчета </w:t>
            </w:r>
            <w:r>
              <w:rPr>
                <w:b/>
                <w:bCs/>
                <w:sz w:val="20"/>
                <w:szCs w:val="20"/>
              </w:rPr>
              <w:t>для получения</w:t>
            </w:r>
            <w:r>
              <w:rPr>
                <w:sz w:val="20"/>
                <w:szCs w:val="20"/>
              </w:rPr>
              <w:t xml:space="preserve"> пат</w:t>
            </w:r>
            <w:r>
              <w:rPr>
                <w:sz w:val="20"/>
                <w:szCs w:val="20"/>
              </w:rPr>
              <w:t xml:space="preserve">ента на предстоящий период со дня возобновления деятельности. </w:t>
            </w:r>
          </w:p>
          <w:p w:rsidR="00000000" w:rsidRDefault="00CD546F">
            <w:pPr>
              <w:pStyle w:val="pji"/>
            </w:pPr>
            <w:r>
              <w:rPr>
                <w:sz w:val="20"/>
                <w:szCs w:val="20"/>
              </w:rPr>
              <w:t xml:space="preserve">8. При представлении расчета </w:t>
            </w:r>
            <w:r>
              <w:rPr>
                <w:b/>
                <w:bCs/>
                <w:sz w:val="20"/>
                <w:szCs w:val="20"/>
              </w:rPr>
              <w:t>для получения</w:t>
            </w:r>
            <w:r>
              <w:rPr>
                <w:sz w:val="20"/>
                <w:szCs w:val="20"/>
              </w:rPr>
              <w:t xml:space="preserve"> патента в период приостановления представления налоговой отчетности налогоплательщик признается возобновившим деятельность со дня начала деятельности,</w:t>
            </w:r>
            <w:r>
              <w:rPr>
                <w:sz w:val="20"/>
                <w:szCs w:val="20"/>
              </w:rPr>
              <w:t xml:space="preserve"> указанного в данном расчете. </w:t>
            </w:r>
          </w:p>
          <w:p w:rsidR="00000000" w:rsidRDefault="00CD546F">
            <w:pPr>
              <w:pStyle w:val="pji"/>
            </w:pPr>
            <w:r>
              <w:rPr>
                <w:sz w:val="20"/>
                <w:szCs w:val="20"/>
              </w:rPr>
              <w:t xml:space="preserve">9. При непредставлении налогоплательщиком налогового заявления или расчета </w:t>
            </w:r>
            <w:r>
              <w:rPr>
                <w:b/>
                <w:bCs/>
                <w:sz w:val="20"/>
                <w:szCs w:val="20"/>
              </w:rPr>
              <w:t>для получения</w:t>
            </w:r>
            <w:r>
              <w:rPr>
                <w:sz w:val="20"/>
                <w:szCs w:val="20"/>
              </w:rPr>
              <w:t xml:space="preserve"> патента, указанных в пунктах 6, 7 настоящей статьи, деятельность налогоплательщика признается возобновленной с даты окончания срока прио</w:t>
            </w:r>
            <w:r>
              <w:rPr>
                <w:sz w:val="20"/>
                <w:szCs w:val="20"/>
              </w:rPr>
              <w:t>становления деятельности, указанного в налоговом заявлении о приостановлении (продлении, возобновлении) представления налоговой отчетности.</w:t>
            </w:r>
          </w:p>
          <w:p w:rsidR="00000000" w:rsidRDefault="00CD546F">
            <w:pPr>
              <w:pStyle w:val="pji"/>
            </w:pPr>
            <w:r>
              <w:rPr>
                <w:sz w:val="20"/>
                <w:szCs w:val="20"/>
              </w:rP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74. Порядок приостановления (продления, возобновления) представления налоговой отчетности индивидуальным п</w:t>
            </w:r>
            <w:r>
              <w:rPr>
                <w:b/>
                <w:bCs/>
                <w:sz w:val="20"/>
                <w:szCs w:val="20"/>
              </w:rPr>
              <w:t>редпринимателем, применяющим специальный налоговый режим для субъектов малого бизнеса на основе патента.</w:t>
            </w:r>
          </w:p>
          <w:p w:rsidR="00000000" w:rsidRDefault="00CD546F">
            <w:pPr>
              <w:pStyle w:val="pji"/>
            </w:pPr>
            <w:r>
              <w:rPr>
                <w:sz w:val="20"/>
                <w:szCs w:val="20"/>
              </w:rPr>
              <w:t>…</w:t>
            </w:r>
          </w:p>
          <w:p w:rsidR="00000000" w:rsidRDefault="00CD546F">
            <w:pPr>
              <w:pStyle w:val="pji"/>
            </w:pPr>
            <w:r>
              <w:rPr>
                <w:sz w:val="20"/>
                <w:szCs w:val="20"/>
              </w:rPr>
              <w:t>6. Налогоплательщик не позднее даты окончания текущего периода приостановления представления налоговой отчетности вправе подать в налоговый орган нал</w:t>
            </w:r>
            <w:r>
              <w:rPr>
                <w:sz w:val="20"/>
                <w:szCs w:val="20"/>
              </w:rPr>
              <w:t xml:space="preserve">оговое </w:t>
            </w:r>
            <w:r>
              <w:rPr>
                <w:rStyle w:val="a6"/>
                <w:color w:val="auto"/>
                <w:sz w:val="20"/>
                <w:szCs w:val="20"/>
              </w:rPr>
              <w:t>заявление о приостановлении (продлении, возобновлении) представления налоговой отчетности</w:t>
            </w:r>
            <w:r>
              <w:rPr>
                <w:sz w:val="20"/>
                <w:szCs w:val="20"/>
              </w:rPr>
              <w:t xml:space="preserve">. Такое заявление является основанием для непредставления расчета </w:t>
            </w:r>
            <w:r>
              <w:rPr>
                <w:b/>
                <w:bCs/>
                <w:color w:val="7030A0"/>
                <w:sz w:val="20"/>
                <w:szCs w:val="20"/>
              </w:rPr>
              <w:t>стоимости</w:t>
            </w:r>
            <w:r>
              <w:rPr>
                <w:sz w:val="20"/>
                <w:szCs w:val="20"/>
              </w:rPr>
              <w:t xml:space="preserve"> патента до указанной в заявлении даты возобновления деятельности.</w:t>
            </w:r>
          </w:p>
          <w:p w:rsidR="00000000" w:rsidRDefault="00CD546F">
            <w:pPr>
              <w:pStyle w:val="pji"/>
            </w:pPr>
            <w:r>
              <w:rPr>
                <w:sz w:val="20"/>
                <w:szCs w:val="20"/>
              </w:rPr>
              <w:t>7. Налогоплательщи</w:t>
            </w:r>
            <w:r>
              <w:rPr>
                <w:sz w:val="20"/>
                <w:szCs w:val="20"/>
              </w:rPr>
              <w:t xml:space="preserve">к вправе возобновить деятельность до окончания срока приостановления деятельности путем подачи в налоговые органы расчета </w:t>
            </w:r>
            <w:r>
              <w:rPr>
                <w:b/>
                <w:bCs/>
                <w:color w:val="7030A0"/>
                <w:sz w:val="20"/>
                <w:szCs w:val="20"/>
              </w:rPr>
              <w:t>стоимости</w:t>
            </w:r>
            <w:r>
              <w:rPr>
                <w:b/>
                <w:bCs/>
                <w:sz w:val="20"/>
                <w:szCs w:val="20"/>
              </w:rPr>
              <w:t xml:space="preserve"> </w:t>
            </w:r>
            <w:r>
              <w:rPr>
                <w:sz w:val="20"/>
                <w:szCs w:val="20"/>
              </w:rPr>
              <w:t xml:space="preserve">патента на предстоящий период со дня возобновления деятельности. </w:t>
            </w:r>
          </w:p>
          <w:p w:rsidR="00000000" w:rsidRDefault="00CD546F">
            <w:pPr>
              <w:pStyle w:val="pji"/>
            </w:pPr>
            <w:r>
              <w:rPr>
                <w:sz w:val="20"/>
                <w:szCs w:val="20"/>
              </w:rPr>
              <w:t xml:space="preserve">8. При представлении расчета </w:t>
            </w:r>
            <w:r>
              <w:rPr>
                <w:b/>
                <w:bCs/>
                <w:color w:val="7030A0"/>
                <w:sz w:val="20"/>
                <w:szCs w:val="20"/>
              </w:rPr>
              <w:t>стоимости</w:t>
            </w:r>
            <w:r>
              <w:rPr>
                <w:color w:val="7030A0"/>
                <w:sz w:val="20"/>
                <w:szCs w:val="20"/>
              </w:rPr>
              <w:t xml:space="preserve"> </w:t>
            </w:r>
            <w:r>
              <w:rPr>
                <w:sz w:val="20"/>
                <w:szCs w:val="20"/>
              </w:rPr>
              <w:t>патента в период пр</w:t>
            </w:r>
            <w:r>
              <w:rPr>
                <w:sz w:val="20"/>
                <w:szCs w:val="20"/>
              </w:rPr>
              <w:t xml:space="preserve">иостановления представления налоговой отчетности налогоплательщик признается возобновившим деятельность со дня начала деятельности, указанного в данном расчете. </w:t>
            </w:r>
          </w:p>
          <w:p w:rsidR="00000000" w:rsidRDefault="00CD546F">
            <w:pPr>
              <w:pStyle w:val="pji"/>
            </w:pPr>
            <w:r>
              <w:rPr>
                <w:sz w:val="20"/>
                <w:szCs w:val="20"/>
              </w:rPr>
              <w:t xml:space="preserve">9. При непредставлении налогоплательщиком налогового заявления или расчета </w:t>
            </w:r>
            <w:r>
              <w:rPr>
                <w:b/>
                <w:bCs/>
                <w:color w:val="7030A0"/>
                <w:sz w:val="20"/>
                <w:szCs w:val="20"/>
              </w:rPr>
              <w:t>стоимости</w:t>
            </w:r>
            <w:r>
              <w:rPr>
                <w:sz w:val="20"/>
                <w:szCs w:val="20"/>
              </w:rPr>
              <w:t xml:space="preserve"> патента, </w:t>
            </w:r>
            <w:r>
              <w:rPr>
                <w:sz w:val="20"/>
                <w:szCs w:val="20"/>
              </w:rPr>
              <w:t>указанных в пунктах 6, 7 настоящей статьи, деятельность налогоплательщика признается возобновленной с даты окончания срока приостановления деятельности, указанного в налоговом заявлении о приостановлении (продлении, возобновлении) представления налоговой о</w:t>
            </w:r>
            <w:r>
              <w:rPr>
                <w:sz w:val="20"/>
                <w:szCs w:val="20"/>
              </w:rPr>
              <w:t>тчетности.</w:t>
            </w:r>
          </w:p>
          <w:p w:rsidR="00000000" w:rsidRDefault="00CD546F">
            <w:pPr>
              <w:pStyle w:val="pji"/>
            </w:pPr>
            <w:r>
              <w:rPr>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с 01.01.2013 год.</w:t>
            </w:r>
          </w:p>
          <w:p w:rsidR="00000000" w:rsidRDefault="00CD546F">
            <w:pPr>
              <w:pStyle w:val="pji"/>
            </w:pPr>
            <w:r>
              <w:rPr>
                <w:sz w:val="20"/>
                <w:szCs w:val="20"/>
              </w:rPr>
              <w:t>В соответствии с изменениями в статью 431 Налогового кодекса, согласно которой выдача патента в период</w:t>
            </w:r>
            <w:r>
              <w:rPr>
                <w:b/>
                <w:bCs/>
                <w:sz w:val="20"/>
                <w:szCs w:val="20"/>
              </w:rPr>
              <w:t xml:space="preserve"> приостановления</w:t>
            </w:r>
            <w:r>
              <w:rPr>
                <w:sz w:val="20"/>
                <w:szCs w:val="20"/>
              </w:rPr>
              <w:t xml:space="preserve"> не будет производиться.</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 5) пункта 4 и пункт 4-1 </w:t>
            </w:r>
            <w:hyperlink r:id="rId33" w:anchor="sub_id=770000" w:history="1">
              <w:r>
                <w:rPr>
                  <w:rStyle w:val="a6"/>
                  <w:color w:val="0000FF"/>
                  <w:sz w:val="20"/>
                  <w:szCs w:val="20"/>
                  <w:u w:val="single"/>
                </w:rPr>
                <w:t>статьи 77</w:t>
              </w:r>
            </w:hyperlink>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Статья 77. Налоговые регистры</w:t>
            </w:r>
          </w:p>
          <w:p w:rsidR="00000000" w:rsidRDefault="00CD546F">
            <w:pPr>
              <w:pStyle w:val="pji"/>
            </w:pPr>
            <w:r>
              <w:rPr>
                <w:sz w:val="20"/>
                <w:szCs w:val="20"/>
              </w:rPr>
              <w:t>…</w:t>
            </w:r>
          </w:p>
          <w:p w:rsidR="00000000" w:rsidRDefault="00CD546F">
            <w:pPr>
              <w:pStyle w:val="pji"/>
            </w:pPr>
            <w:r>
              <w:rPr>
                <w:sz w:val="20"/>
                <w:szCs w:val="20"/>
              </w:rPr>
              <w:t>4. Правительство Республики Казахстан вправе устанавливать формы налоговых регистров для отражения информации по:</w:t>
            </w:r>
          </w:p>
          <w:p w:rsidR="00000000" w:rsidRDefault="00CD546F">
            <w:pPr>
              <w:pStyle w:val="pji"/>
            </w:pPr>
            <w:r>
              <w:rPr>
                <w:sz w:val="20"/>
                <w:szCs w:val="20"/>
              </w:rPr>
              <w:t>…</w:t>
            </w:r>
          </w:p>
          <w:p w:rsidR="00000000" w:rsidRDefault="00CD546F">
            <w:pPr>
              <w:pStyle w:val="pji"/>
            </w:pPr>
            <w:r>
              <w:rPr>
                <w:b/>
                <w:bCs/>
                <w:sz w:val="20"/>
                <w:szCs w:val="20"/>
              </w:rPr>
              <w:t>5) товарам, приобретенным налогоплательщиками, осуществляющими реализацию указанных товаров в торговых объектах, в том числе на торговых рынках.</w:t>
            </w:r>
          </w:p>
          <w:p w:rsidR="00000000" w:rsidRDefault="00CD546F">
            <w:pPr>
              <w:pStyle w:val="pji"/>
            </w:pPr>
            <w:r>
              <w:rPr>
                <w:b/>
                <w:bCs/>
                <w:sz w:val="20"/>
                <w:szCs w:val="20"/>
              </w:rPr>
              <w:t>Положения подпункта 5) настоящего пункта распространяются только на индивидуальных предпринимателей, применяющи</w:t>
            </w:r>
            <w:r>
              <w:rPr>
                <w:b/>
                <w:bCs/>
                <w:sz w:val="20"/>
                <w:szCs w:val="20"/>
              </w:rPr>
              <w:t>х специальный налоговый режим на основе патента.</w:t>
            </w:r>
          </w:p>
          <w:p w:rsidR="00000000" w:rsidRDefault="00CD546F">
            <w:pPr>
              <w:pStyle w:val="pji"/>
            </w:pPr>
            <w:r>
              <w:rPr>
                <w:b/>
                <w:bCs/>
                <w:sz w:val="20"/>
                <w:szCs w:val="20"/>
              </w:rPr>
              <w:t>4-1. Отсутствует.</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Статья 77. Налоговые регистры</w:t>
            </w:r>
          </w:p>
          <w:p w:rsidR="00000000" w:rsidRDefault="00CD546F">
            <w:pPr>
              <w:pStyle w:val="pji"/>
            </w:pPr>
            <w:r>
              <w:rPr>
                <w:sz w:val="20"/>
                <w:szCs w:val="20"/>
              </w:rPr>
              <w:t>…</w:t>
            </w:r>
          </w:p>
          <w:p w:rsidR="00000000" w:rsidRDefault="00CD546F">
            <w:pPr>
              <w:pStyle w:val="pji"/>
            </w:pPr>
            <w:r>
              <w:rPr>
                <w:sz w:val="20"/>
                <w:szCs w:val="20"/>
              </w:rPr>
              <w:t>4. Правительство Республики Казахстан вправе устанавливать формы налоговых регистров для отражения информации по:</w:t>
            </w:r>
          </w:p>
          <w:p w:rsidR="00000000" w:rsidRDefault="00CD546F">
            <w:pPr>
              <w:pStyle w:val="pji"/>
            </w:pPr>
            <w:r>
              <w:rPr>
                <w:sz w:val="20"/>
                <w:szCs w:val="20"/>
              </w:rPr>
              <w:t>…</w:t>
            </w:r>
          </w:p>
          <w:p w:rsidR="00000000" w:rsidRDefault="00CD546F">
            <w:pPr>
              <w:pStyle w:val="pji"/>
            </w:pPr>
            <w:r>
              <w:rPr>
                <w:b/>
                <w:bCs/>
                <w:sz w:val="20"/>
                <w:szCs w:val="20"/>
              </w:rPr>
              <w:t>5) исключить.</w:t>
            </w:r>
          </w:p>
          <w:p w:rsidR="00000000" w:rsidRDefault="00CD546F">
            <w:pPr>
              <w:pStyle w:val="pji"/>
            </w:pPr>
            <w:r>
              <w:rPr>
                <w:b/>
                <w:bCs/>
                <w:color w:val="7030A0"/>
                <w:sz w:val="20"/>
                <w:szCs w:val="20"/>
              </w:rPr>
              <w:t>Положения настоящего пункта не распространяются на индивидуальных предпринимателей, которые в соответствии с законодательным актом о бухгалтерском учете и составлении финансовой отчетности не осуществляют ведение бухгалтерского учета и составление финансов</w:t>
            </w:r>
            <w:r>
              <w:rPr>
                <w:b/>
                <w:bCs/>
                <w:color w:val="7030A0"/>
                <w:sz w:val="20"/>
                <w:szCs w:val="20"/>
              </w:rPr>
              <w:t>ой отчетности.</w:t>
            </w:r>
          </w:p>
          <w:p w:rsidR="00000000" w:rsidRDefault="00CD546F">
            <w:pPr>
              <w:pStyle w:val="pji"/>
            </w:pPr>
            <w:r>
              <w:rPr>
                <w:b/>
                <w:bCs/>
                <w:color w:val="7030A0"/>
                <w:sz w:val="20"/>
                <w:szCs w:val="20"/>
              </w:rPr>
              <w:t>4-1. Для индивидуальных предпринимателей, которые в соответствии с законодательным актом о бухгалтерском учете и финансовой отчетности не осуществляют ведение бухгалтерского учета и составление финансовой отчетности, Правительство Республики</w:t>
            </w:r>
            <w:r>
              <w:rPr>
                <w:b/>
                <w:bCs/>
                <w:color w:val="7030A0"/>
                <w:sz w:val="20"/>
                <w:szCs w:val="20"/>
              </w:rPr>
              <w:t xml:space="preserve"> Казахстан вправе устанавливать формы налоговых регистров для отражения информации по:</w:t>
            </w:r>
          </w:p>
          <w:p w:rsidR="00000000" w:rsidRDefault="00CD546F">
            <w:pPr>
              <w:pStyle w:val="pji"/>
            </w:pPr>
            <w:r>
              <w:rPr>
                <w:b/>
                <w:bCs/>
                <w:color w:val="7030A0"/>
                <w:sz w:val="20"/>
                <w:szCs w:val="20"/>
              </w:rPr>
              <w:t>1) учету доходов;</w:t>
            </w:r>
          </w:p>
          <w:p w:rsidR="00000000" w:rsidRDefault="00CD546F">
            <w:pPr>
              <w:pStyle w:val="pji"/>
            </w:pPr>
            <w:r>
              <w:rPr>
                <w:b/>
                <w:bCs/>
                <w:color w:val="7030A0"/>
                <w:sz w:val="20"/>
                <w:szCs w:val="20"/>
              </w:rPr>
              <w:t>2) учету приобретенных товаров, работ и услуг;</w:t>
            </w:r>
          </w:p>
          <w:p w:rsidR="00000000" w:rsidRDefault="00CD546F">
            <w:pPr>
              <w:pStyle w:val="pji"/>
            </w:pPr>
            <w:r>
              <w:rPr>
                <w:b/>
                <w:bCs/>
                <w:color w:val="7030A0"/>
                <w:sz w:val="20"/>
                <w:szCs w:val="20"/>
              </w:rPr>
              <w:t>3) учету доходов физических лиц, облагаемых у источника выплаты, налоговых обязательств по таким доходам</w:t>
            </w:r>
            <w:r>
              <w:rPr>
                <w:b/>
                <w:bCs/>
                <w:color w:val="7030A0"/>
                <w:sz w:val="20"/>
                <w:szCs w:val="20"/>
              </w:rPr>
              <w:t>, обязательств по учету обязательных пенсионных взносов и социальных отчислений, включая все налоги и отчисления;</w:t>
            </w:r>
          </w:p>
          <w:p w:rsidR="00000000" w:rsidRDefault="00CD546F">
            <w:pPr>
              <w:pStyle w:val="pji"/>
            </w:pPr>
            <w:r>
              <w:rPr>
                <w:b/>
                <w:bCs/>
                <w:color w:val="7030A0"/>
                <w:sz w:val="20"/>
                <w:szCs w:val="20"/>
              </w:rPr>
              <w:t>4) учету налоговых обязательств по:</w:t>
            </w:r>
          </w:p>
          <w:p w:rsidR="00000000" w:rsidRDefault="00CD546F">
            <w:pPr>
              <w:pStyle w:val="pji"/>
            </w:pPr>
            <w:r>
              <w:rPr>
                <w:b/>
                <w:bCs/>
                <w:color w:val="7030A0"/>
                <w:sz w:val="20"/>
                <w:szCs w:val="20"/>
              </w:rPr>
              <w:t xml:space="preserve">плате за эмиссии в окружающую среду; </w:t>
            </w:r>
          </w:p>
          <w:p w:rsidR="00000000" w:rsidRDefault="00CD546F">
            <w:pPr>
              <w:pStyle w:val="pji"/>
            </w:pPr>
            <w:r>
              <w:rPr>
                <w:b/>
                <w:bCs/>
                <w:color w:val="7030A0"/>
                <w:sz w:val="20"/>
                <w:szCs w:val="20"/>
              </w:rPr>
              <w:t>плате за пользование водными ресурсами поверхностных источников.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w:t>
            </w:r>
            <w:r>
              <w:rPr>
                <w:b/>
                <w:bCs/>
                <w:sz w:val="20"/>
                <w:szCs w:val="20"/>
              </w:rPr>
              <w:t>одится в действие с 01.01.2013 года.</w:t>
            </w:r>
          </w:p>
          <w:p w:rsidR="00000000" w:rsidRDefault="00CD546F">
            <w:pPr>
              <w:pStyle w:val="pji"/>
            </w:pPr>
            <w:r>
              <w:rPr>
                <w:sz w:val="20"/>
                <w:szCs w:val="20"/>
              </w:rPr>
              <w:t>В связи с отменой обязательности ведения бухгалтерского учета для индивидуальных предпринимателей, применяющих специальный налоговый режим для субъектов малого бизнеса, нормы по ведению налогового учета для таких налого</w:t>
            </w:r>
            <w:r>
              <w:rPr>
                <w:sz w:val="20"/>
                <w:szCs w:val="20"/>
              </w:rPr>
              <w:t>плательщиков.</w:t>
            </w:r>
          </w:p>
          <w:p w:rsidR="00000000" w:rsidRDefault="00CD546F">
            <w:pPr>
              <w:pStyle w:val="pji"/>
            </w:pPr>
            <w:r>
              <w:rPr>
                <w:sz w:val="20"/>
                <w:szCs w:val="20"/>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 подпункты 3), 3-1) пункта 4, </w:t>
            </w:r>
            <w:hyperlink r:id="rId34" w:anchor="sub_id=780000" w:history="1">
              <w:r>
                <w:rPr>
                  <w:rStyle w:val="a6"/>
                  <w:color w:val="0000FF"/>
                  <w:sz w:val="20"/>
                  <w:szCs w:val="20"/>
                  <w:u w:val="single"/>
                </w:rPr>
                <w:t>статьи 78</w:t>
              </w:r>
            </w:hyperlink>
          </w:p>
          <w:p w:rsidR="00000000" w:rsidRDefault="00CD546F">
            <w:pPr>
              <w:pStyle w:val="pc"/>
            </w:pPr>
            <w:r>
              <w:rPr>
                <w:b/>
                <w:bCs/>
                <w:sz w:val="20"/>
                <w:szCs w:val="20"/>
              </w:rP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78. Финансовый лизинг</w:t>
            </w:r>
          </w:p>
          <w:p w:rsidR="00000000" w:rsidRDefault="00CD546F">
            <w:pPr>
              <w:pStyle w:val="pji"/>
            </w:pPr>
            <w:r>
              <w:rPr>
                <w:rStyle w:val="s0"/>
              </w:rPr>
              <w:t xml:space="preserve">1. </w:t>
            </w:r>
            <w:r>
              <w:rPr>
                <w:rStyle w:val="s0"/>
                <w:b/>
                <w:bCs/>
              </w:rPr>
              <w:t xml:space="preserve">Передача </w:t>
            </w:r>
            <w:r>
              <w:rPr>
                <w:rStyle w:val="s0"/>
              </w:rPr>
              <w:t>имущества по договору лизинга, заключенному в соответствии с законодательством Республики Казахстан, на срок свыше трех лет является финансовым лизингом, если она отвечает одному из следующих условий:</w:t>
            </w:r>
          </w:p>
          <w:p w:rsidR="00000000" w:rsidRDefault="00CD546F">
            <w:pPr>
              <w:pStyle w:val="pji"/>
            </w:pPr>
            <w:r>
              <w:rPr>
                <w:rStyle w:val="s0"/>
              </w:rPr>
              <w:t>1) передача имущества в собственность лизингополучателю</w:t>
            </w:r>
            <w:r>
              <w:rPr>
                <w:rStyle w:val="s0"/>
              </w:rPr>
              <w:t xml:space="preserve"> и (или) предоставление права лизингополучателю на приобретение имущества по фиксированной цене определены договором лизинга;</w:t>
            </w:r>
          </w:p>
          <w:p w:rsidR="00000000" w:rsidRDefault="00CD546F">
            <w:pPr>
              <w:pStyle w:val="pji"/>
            </w:pPr>
            <w:r>
              <w:rPr>
                <w:rStyle w:val="s0"/>
              </w:rPr>
              <w:t>2) срок финансового лизинга превышает семьдесят пять процентов срока полезной службы передаваемого по финансовому лизингу имуществ</w:t>
            </w:r>
            <w:r>
              <w:rPr>
                <w:rStyle w:val="s0"/>
              </w:rPr>
              <w:t>а;</w:t>
            </w:r>
          </w:p>
          <w:p w:rsidR="00000000" w:rsidRDefault="00CD546F">
            <w:pPr>
              <w:pStyle w:val="pji"/>
            </w:pPr>
            <w:r>
              <w:rPr>
                <w:rStyle w:val="s0"/>
              </w:rPr>
              <w:t>3) текущая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CD546F">
            <w:pPr>
              <w:pStyle w:val="pji"/>
            </w:pPr>
            <w:r>
              <w:rPr>
                <w:rStyle w:val="s0"/>
              </w:rPr>
              <w:t>Финансовым лизингом также является предоставление во вторичный лизинг пр</w:t>
            </w:r>
            <w:r>
              <w:rPr>
                <w:rStyle w:val="s0"/>
              </w:rPr>
              <w:t>едметов лизинга.</w:t>
            </w:r>
          </w:p>
          <w:p w:rsidR="00000000" w:rsidRDefault="00CD546F">
            <w:pPr>
              <w:pStyle w:val="pji"/>
            </w:pPr>
            <w:r>
              <w:rPr>
                <w:rStyle w:val="s0"/>
                <w:b/>
                <w:bCs/>
              </w:rPr>
              <w:t>Для целей настоящего Кодекса вторичным</w:t>
            </w:r>
            <w:r>
              <w:rPr>
                <w:rStyle w:val="s0"/>
              </w:rPr>
              <w:t xml:space="preserve">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w:t>
            </w:r>
            <w:r>
              <w:rPr>
                <w:rStyle w:val="s0"/>
              </w:rPr>
              <w:t>ра лизинга либо его изменения в 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CD546F">
            <w:pPr>
              <w:pStyle w:val="pji"/>
            </w:pPr>
            <w:r>
              <w:rPr>
                <w:rStyle w:val="s0"/>
              </w:rPr>
              <w:t>дата расторжения, прекращения либо изменения договора первичного л</w:t>
            </w:r>
            <w:r>
              <w:rPr>
                <w:rStyle w:val="s0"/>
              </w:rPr>
              <w:t>изинга и дата заключения договора (договоров) вторичного лизинга приходятся на один налоговый период, установленный статьей 269 настоящего Кодекса;</w:t>
            </w:r>
          </w:p>
          <w:p w:rsidR="00000000" w:rsidRDefault="00CD546F">
            <w:pPr>
              <w:pStyle w:val="pji"/>
            </w:pPr>
            <w:r>
              <w:rPr>
                <w:rStyle w:val="s0"/>
              </w:rPr>
              <w:t xml:space="preserve">в договоре (договорах) вторичного лизинга сохранены условия, предусмотренные в договоре первичного лизинга, </w:t>
            </w:r>
            <w:r>
              <w:rPr>
                <w:rStyle w:val="s0"/>
              </w:rPr>
              <w:t>за исключением условий для количества предметов лизинга, лизинговых платежей и срока лизинга;</w:t>
            </w:r>
          </w:p>
          <w:p w:rsidR="00000000" w:rsidRDefault="00CD546F">
            <w:pPr>
              <w:pStyle w:val="pji"/>
            </w:pPr>
            <w:r>
              <w:rPr>
                <w:rStyle w:val="s0"/>
              </w:rP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CD546F">
            <w:pPr>
              <w:pStyle w:val="pji"/>
            </w:pPr>
            <w:r>
              <w:rPr>
                <w:rStyle w:val="s0"/>
              </w:rPr>
              <w:t>в случае, если по договору п</w:t>
            </w:r>
            <w:r>
              <w:rPr>
                <w:rStyle w:val="s0"/>
              </w:rPr>
              <w:t>ервичного лизинга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 сумму лизинговых платежей, по</w:t>
            </w:r>
            <w:r>
              <w:rPr>
                <w:rStyle w:val="s0"/>
              </w:rPr>
              <w:t>лученную от лизингополучателя по договору первичного лизинга;</w:t>
            </w:r>
          </w:p>
          <w:p w:rsidR="00000000" w:rsidRDefault="00CD546F">
            <w:pPr>
              <w:pStyle w:val="pji"/>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неоплаченную стоимость предме</w:t>
            </w:r>
            <w:r>
              <w:rPr>
                <w:rStyle w:val="s0"/>
              </w:rPr>
              <w:t>та лизинга по договору первичного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CD546F">
            <w:pPr>
              <w:pStyle w:val="pji"/>
            </w:pPr>
            <w:r>
              <w:rPr>
                <w:rStyle w:val="s0"/>
              </w:rPr>
              <w:t>предметы лизинга предоставлены во вторичный лизинг на срок не менее</w:t>
            </w:r>
            <w:r>
              <w:rPr>
                <w:rStyle w:val="s0"/>
              </w:rPr>
              <w:t xml:space="preserve"> трех лет.</w:t>
            </w:r>
          </w:p>
          <w:p w:rsidR="00000000" w:rsidRDefault="00CD546F">
            <w:pPr>
              <w:pStyle w:val="pji"/>
            </w:pPr>
            <w:r>
              <w:rPr>
                <w:rStyle w:val="s0"/>
                <w:b/>
                <w:bCs/>
              </w:rPr>
              <w:t>В целях настоящего Кодекса</w:t>
            </w:r>
            <w:r>
              <w:rPr>
                <w:rStyle w:val="s0"/>
              </w:rPr>
              <w:t xml:space="preserve"> 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лизинга, а лизинговые платежи - как пла</w:t>
            </w:r>
            <w:r>
              <w:rPr>
                <w:rStyle w:val="s0"/>
              </w:rPr>
              <w:t>тежи по кредиту, предоставленному лизингополучателю.</w:t>
            </w:r>
          </w:p>
          <w:p w:rsidR="00000000" w:rsidRDefault="00CD546F">
            <w:pPr>
              <w:pStyle w:val="pji"/>
            </w:pPr>
            <w:r>
              <w:rPr>
                <w:rStyle w:val="s0"/>
              </w:rPr>
              <w:t>В целях настоящего Кодекса:</w:t>
            </w:r>
          </w:p>
          <w:p w:rsidR="00000000" w:rsidRDefault="00CD546F">
            <w:pPr>
              <w:pStyle w:val="pji"/>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равные промежутки времени;</w:t>
            </w:r>
          </w:p>
          <w:p w:rsidR="00000000" w:rsidRDefault="00CD546F">
            <w:pPr>
              <w:pStyle w:val="pji"/>
            </w:pPr>
            <w:r>
              <w:rPr>
                <w:rStyle w:val="s0"/>
              </w:rPr>
              <w:t>метод уплаты ра</w:t>
            </w:r>
            <w:r>
              <w:rPr>
                <w:rStyle w:val="s0"/>
              </w:rPr>
              <w:t>вными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CD546F">
            <w:pPr>
              <w:pStyle w:val="pji"/>
            </w:pPr>
            <w:r>
              <w:rPr>
                <w:rStyle w:val="s1"/>
                <w:b w:val="0"/>
                <w:bCs w:val="0"/>
                <w:sz w:val="20"/>
                <w:szCs w:val="20"/>
              </w:rPr>
              <w:t> </w:t>
            </w:r>
            <w:r>
              <w:rPr>
                <w:sz w:val="20"/>
                <w:szCs w:val="20"/>
              </w:rPr>
              <w:t>…</w:t>
            </w:r>
          </w:p>
          <w:p w:rsidR="00000000" w:rsidRDefault="00CD546F">
            <w:pPr>
              <w:pStyle w:val="pji"/>
            </w:pPr>
            <w:r>
              <w:rPr>
                <w:sz w:val="20"/>
                <w:szCs w:val="20"/>
              </w:rPr>
              <w:t xml:space="preserve">4. </w:t>
            </w:r>
            <w:r>
              <w:rPr>
                <w:b/>
                <w:bCs/>
                <w:sz w:val="20"/>
                <w:szCs w:val="20"/>
              </w:rPr>
              <w:t xml:space="preserve">В целях налогообложения не признаются </w:t>
            </w:r>
            <w:r>
              <w:rPr>
                <w:sz w:val="20"/>
                <w:szCs w:val="20"/>
              </w:rPr>
              <w:t>финансовым лизингом:</w:t>
            </w:r>
          </w:p>
          <w:p w:rsidR="00000000" w:rsidRDefault="00CD546F">
            <w:pPr>
              <w:pStyle w:val="pji"/>
            </w:pPr>
            <w:r>
              <w:rPr>
                <w:sz w:val="20"/>
                <w:szCs w:val="20"/>
              </w:rPr>
              <w:t>…</w:t>
            </w:r>
          </w:p>
          <w:p w:rsidR="00000000" w:rsidRDefault="00CD546F">
            <w:pPr>
              <w:pStyle w:val="pji"/>
            </w:pPr>
            <w:r>
              <w:rPr>
                <w:b/>
                <w:bCs/>
                <w:sz w:val="20"/>
                <w:szCs w:val="20"/>
              </w:rPr>
              <w:t>3) лизинговые сделки, по которым</w:t>
            </w:r>
            <w:r>
              <w:rPr>
                <w:b/>
                <w:bCs/>
                <w:sz w:val="20"/>
                <w:szCs w:val="20"/>
              </w:rPr>
              <w:t xml:space="preserve"> до истечения трех лет с даты заключения договора лизинга произошла замена лизингополучателя, кроме замены в связи с реорганизацией лизингополучателя;</w:t>
            </w:r>
          </w:p>
          <w:p w:rsidR="00000000" w:rsidRDefault="00CD546F">
            <w:pPr>
              <w:pStyle w:val="pji"/>
            </w:pPr>
            <w:r>
              <w:rPr>
                <w:b/>
                <w:bCs/>
                <w:sz w:val="20"/>
                <w:szCs w:val="20"/>
              </w:rPr>
              <w:t>3-1) лизинговые сделки, по которым произошла замена лизингодателя;</w:t>
            </w:r>
          </w:p>
          <w:p w:rsidR="00000000" w:rsidRDefault="00CD546F">
            <w:pPr>
              <w:pStyle w:val="pji"/>
            </w:pPr>
            <w:r>
              <w:rPr>
                <w:sz w:val="20"/>
                <w:szCs w:val="20"/>
              </w:rPr>
              <w:t> </w:t>
            </w:r>
          </w:p>
          <w:p w:rsidR="00000000" w:rsidRDefault="00CD546F">
            <w:pPr>
              <w:pStyle w:val="pji"/>
            </w:pPr>
            <w:r>
              <w:rPr>
                <w:sz w:val="20"/>
                <w:szCs w:val="20"/>
              </w:rPr>
              <w:t>…</w:t>
            </w:r>
            <w:r>
              <w:rPr>
                <w:rStyle w:val="s1"/>
                <w:b w:val="0"/>
                <w:bCs w:val="0"/>
                <w:sz w:val="20"/>
                <w:szCs w:val="20"/>
              </w:rPr>
              <w:t xml:space="preserve">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78. Финансовый лизинг</w:t>
            </w:r>
          </w:p>
          <w:p w:rsidR="00000000" w:rsidRDefault="00CD546F">
            <w:pPr>
              <w:pStyle w:val="pji"/>
            </w:pPr>
            <w:r>
              <w:rPr>
                <w:rStyle w:val="s0"/>
              </w:rPr>
              <w:t xml:space="preserve">1. </w:t>
            </w:r>
            <w:r>
              <w:rPr>
                <w:rStyle w:val="s0"/>
                <w:b/>
                <w:bCs/>
                <w:color w:val="7030A0"/>
              </w:rPr>
              <w:t>Если иное не установлено настоящей статьей финансовым лизингом является</w:t>
            </w:r>
            <w:r>
              <w:rPr>
                <w:rStyle w:val="s0"/>
              </w:rPr>
              <w:t xml:space="preserve"> передача имущества по договору лизинга, заключенному в соответствии с законодательством Республики Казахстан, на срок свыше трех лет, если она отвечает одному из следующих условий:</w:t>
            </w:r>
          </w:p>
          <w:p w:rsidR="00000000" w:rsidRDefault="00CD546F">
            <w:pPr>
              <w:pStyle w:val="pji"/>
            </w:pPr>
            <w:r>
              <w:rPr>
                <w:rStyle w:val="s0"/>
              </w:rPr>
              <w:t xml:space="preserve">1) </w:t>
            </w:r>
            <w:r>
              <w:rPr>
                <w:rStyle w:val="s0"/>
              </w:rPr>
              <w:t>передача имущества в собственность лизингополучателю и (или) предоставление права лизингополучателю на приобретение имущества по фиксированной цене определены договором лизинга;</w:t>
            </w:r>
          </w:p>
          <w:p w:rsidR="00000000" w:rsidRDefault="00CD546F">
            <w:pPr>
              <w:pStyle w:val="pji"/>
            </w:pPr>
            <w:r>
              <w:rPr>
                <w:rStyle w:val="s0"/>
              </w:rPr>
              <w:t>2) срок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CD546F">
            <w:pPr>
              <w:pStyle w:val="pji"/>
            </w:pPr>
            <w:r>
              <w:rPr>
                <w:rStyle w:val="s0"/>
              </w:rPr>
              <w:t xml:space="preserve">3) текущая (дисконтированная) стоимость лизинговых платежей за весь срок финансового лизинга превышает девяносто процентов </w:t>
            </w:r>
            <w:r>
              <w:rPr>
                <w:rStyle w:val="s0"/>
              </w:rPr>
              <w:t>стоимости передаваемого по финансовому лизингу имущества.</w:t>
            </w:r>
          </w:p>
          <w:p w:rsidR="00000000" w:rsidRDefault="00CD546F">
            <w:pPr>
              <w:pStyle w:val="pji"/>
            </w:pPr>
            <w:r>
              <w:rPr>
                <w:rStyle w:val="s0"/>
              </w:rPr>
              <w:t>Финансовым лизингом также является предоставление во вторичный лизинг предметов лизинга.</w:t>
            </w:r>
          </w:p>
          <w:p w:rsidR="00000000" w:rsidRDefault="00CD546F">
            <w:pPr>
              <w:pStyle w:val="pji"/>
            </w:pPr>
            <w:r>
              <w:rPr>
                <w:rStyle w:val="s0"/>
                <w:b/>
                <w:bCs/>
                <w:color w:val="7030A0"/>
              </w:rPr>
              <w:t>Вторичным</w:t>
            </w:r>
            <w:r>
              <w:rPr>
                <w:rStyle w:val="s0"/>
              </w:rPr>
              <w:t xml:space="preserve"> лизингом признается предоставление в лизинг другому (другим) лизингополучателю (лизингополучателям)</w:t>
            </w:r>
            <w:r>
              <w:rPr>
                <w:rStyle w:val="s0"/>
              </w:rPr>
              <w:t xml:space="preserve"> предметов лизинга, оставшихся в собственности лизингодателя в случае прекращения, расторжения договора лизинга либо его изменения в связи с изменением количества предметов лизинга (далее в целях настоящей статьи - договор первичного лизинга), с одновремен</w:t>
            </w:r>
            <w:r>
              <w:rPr>
                <w:rStyle w:val="s0"/>
              </w:rPr>
              <w:t>ным соблюдением следующих условий:</w:t>
            </w:r>
          </w:p>
          <w:p w:rsidR="00000000" w:rsidRDefault="00CD546F">
            <w:pPr>
              <w:pStyle w:val="pji"/>
            </w:pPr>
            <w:r>
              <w:rPr>
                <w:rStyle w:val="s0"/>
              </w:rPr>
              <w:t>дата расторжения, прекращения либо изменения договора первичного лизинга и дата заключения договора (договоров) вторичного лизинга приходятся на один налоговый период, установленный статьей 269 настоящего Кодекса;</w:t>
            </w:r>
          </w:p>
          <w:p w:rsidR="00000000" w:rsidRDefault="00CD546F">
            <w:pPr>
              <w:pStyle w:val="pji"/>
            </w:pPr>
            <w:r>
              <w:rPr>
                <w:rStyle w:val="s0"/>
              </w:rPr>
              <w:t>в догов</w:t>
            </w:r>
            <w:r>
              <w:rPr>
                <w:rStyle w:val="s0"/>
              </w:rPr>
              <w:t>оре (договорах) вторичного лизинга сохранены условия, предусмотренные в договоре первичного лизинга, за исключением условий для количества предметов лизинга, лизинговых платежей и срока лизинга;</w:t>
            </w:r>
          </w:p>
          <w:p w:rsidR="00000000" w:rsidRDefault="00CD546F">
            <w:pPr>
              <w:pStyle w:val="pji"/>
            </w:pPr>
            <w:r>
              <w:rPr>
                <w:rStyle w:val="s0"/>
              </w:rPr>
              <w:t>во вторичный лизинг предоставляются предметы лизинга в количе</w:t>
            </w:r>
            <w:r>
              <w:rPr>
                <w:rStyle w:val="s0"/>
              </w:rPr>
              <w:t>стве, не превышающем их общее количество по договору первичного лизинга;</w:t>
            </w:r>
          </w:p>
          <w:p w:rsidR="00000000" w:rsidRDefault="00CD546F">
            <w:pPr>
              <w:pStyle w:val="pji"/>
            </w:pPr>
            <w:r>
              <w:rPr>
                <w:rStyle w:val="s0"/>
              </w:rPr>
              <w:t>в случае, если по договору первичного лизинга предусмотрен метод аннуитетных платежей - общая сумма лизинговых платежей по договору (договорам) вторичного лизинга не превышает общую с</w:t>
            </w:r>
            <w:r>
              <w:rPr>
                <w:rStyle w:val="s0"/>
              </w:rPr>
              <w:t>умму лизинговых платежей по договору первичного лизинга, уменьшенную на сумму лизинговых платежей, полученную от лизингополучателя по договору первичного лизинга;</w:t>
            </w:r>
          </w:p>
          <w:p w:rsidR="00000000" w:rsidRDefault="00CD546F">
            <w:pPr>
              <w:pStyle w:val="pji"/>
            </w:pPr>
            <w:r>
              <w:rPr>
                <w:rStyle w:val="s0"/>
              </w:rPr>
              <w:t>в случае, если по договору первичного лизинга предусмотрен метод уплаты равными долями - стои</w:t>
            </w:r>
            <w:r>
              <w:rPr>
                <w:rStyle w:val="s0"/>
              </w:rPr>
              <w:t>мость предмета лизинга, передаваемого во вторичный лизинг, не превышает неоплаченную стоимость предмета лизинга по договору первичного лизинга, размер ставки вознаграждения по договору (договорам) вторичного лизинга не превышает размер ставки вознаграждени</w:t>
            </w:r>
            <w:r>
              <w:rPr>
                <w:rStyle w:val="s0"/>
              </w:rPr>
              <w:t>я по договору первичного лизинга;</w:t>
            </w:r>
          </w:p>
          <w:p w:rsidR="00000000" w:rsidRDefault="00CD546F">
            <w:pPr>
              <w:pStyle w:val="pji"/>
            </w:pPr>
            <w:r>
              <w:rPr>
                <w:rStyle w:val="s0"/>
              </w:rPr>
              <w:t>предметы лизинга предоставлены во вторичный лизинг на срок не менее трех лет.</w:t>
            </w:r>
          </w:p>
          <w:p w:rsidR="00000000" w:rsidRDefault="00CD546F">
            <w:pPr>
              <w:pStyle w:val="pji"/>
            </w:pPr>
            <w:r>
              <w:rPr>
                <w:rStyle w:val="s0"/>
                <w:b/>
                <w:bCs/>
                <w:color w:val="7030A0"/>
              </w:rPr>
              <w:t>Передача</w:t>
            </w:r>
            <w:r>
              <w:rPr>
                <w:rStyle w:val="s0"/>
                <w:b/>
                <w:bCs/>
              </w:rPr>
              <w:t xml:space="preserve"> </w:t>
            </w:r>
            <w:r>
              <w:rPr>
                <w:rStyle w:val="s0"/>
              </w:rPr>
              <w:t>имущества в финансовый лизинг рассматривается как реализация имущества лизингодателем лизингополучателю. При этом лизингополучатель рас</w:t>
            </w:r>
            <w:r>
              <w:rPr>
                <w:rStyle w:val="s0"/>
              </w:rPr>
              <w:t>сматривается как владелец предмета лизинга, а лизинговые платежи - как платежи по кредиту, предоставленному лизингополучателю.</w:t>
            </w:r>
          </w:p>
          <w:p w:rsidR="00000000" w:rsidRDefault="00CD546F">
            <w:pPr>
              <w:pStyle w:val="pji"/>
            </w:pPr>
            <w:r>
              <w:rPr>
                <w:rStyle w:val="s0"/>
              </w:rPr>
              <w:t>В целях настоящей статьи:</w:t>
            </w:r>
          </w:p>
          <w:p w:rsidR="00000000" w:rsidRDefault="00CD546F">
            <w:pPr>
              <w:pStyle w:val="pji"/>
            </w:pPr>
            <w:r>
              <w:rPr>
                <w:rStyle w:val="s0"/>
              </w:rPr>
              <w:t>метод аннуитетных платежей - метод расчета лизинговых платежей, при котором лизинговые платежи устанавл</w:t>
            </w:r>
            <w:r>
              <w:rPr>
                <w:rStyle w:val="s0"/>
              </w:rPr>
              <w:t>иваются равными суммами через равные промежутки времени;</w:t>
            </w:r>
          </w:p>
          <w:p w:rsidR="00000000" w:rsidRDefault="00CD546F">
            <w:pPr>
              <w:pStyle w:val="pji"/>
            </w:pPr>
            <w:r>
              <w:rPr>
                <w:rStyle w:val="s0"/>
              </w:rPr>
              <w:t>метод уплаты равными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CD546F">
            <w:pPr>
              <w:pStyle w:val="pji"/>
            </w:pPr>
            <w:r>
              <w:rPr>
                <w:sz w:val="20"/>
                <w:szCs w:val="20"/>
              </w:rPr>
              <w:t>…</w:t>
            </w:r>
          </w:p>
          <w:p w:rsidR="00000000" w:rsidRDefault="00CD546F">
            <w:pPr>
              <w:pStyle w:val="pji"/>
            </w:pPr>
            <w:r>
              <w:rPr>
                <w:sz w:val="20"/>
                <w:szCs w:val="20"/>
              </w:rPr>
              <w:t xml:space="preserve">4. </w:t>
            </w:r>
            <w:r>
              <w:rPr>
                <w:b/>
                <w:bCs/>
                <w:color w:val="7030A0"/>
                <w:sz w:val="20"/>
                <w:szCs w:val="20"/>
              </w:rPr>
              <w:t>Не являются</w:t>
            </w:r>
            <w:r>
              <w:rPr>
                <w:b/>
                <w:bCs/>
                <w:sz w:val="20"/>
                <w:szCs w:val="20"/>
              </w:rPr>
              <w:t xml:space="preserve"> </w:t>
            </w:r>
            <w:r>
              <w:rPr>
                <w:sz w:val="20"/>
                <w:szCs w:val="20"/>
              </w:rPr>
              <w:t>финансовым</w:t>
            </w:r>
            <w:r>
              <w:rPr>
                <w:sz w:val="20"/>
                <w:szCs w:val="20"/>
              </w:rPr>
              <w:t xml:space="preserve"> лизингом:</w:t>
            </w:r>
          </w:p>
          <w:p w:rsidR="00000000" w:rsidRDefault="00CD546F">
            <w:pPr>
              <w:pStyle w:val="pji"/>
            </w:pPr>
            <w:r>
              <w:rPr>
                <w:sz w:val="20"/>
                <w:szCs w:val="20"/>
              </w:rPr>
              <w:t>…</w:t>
            </w:r>
          </w:p>
          <w:p w:rsidR="00000000" w:rsidRDefault="00CD546F">
            <w:pPr>
              <w:pStyle w:val="pji"/>
            </w:pPr>
            <w:r>
              <w:rPr>
                <w:sz w:val="20"/>
                <w:szCs w:val="20"/>
              </w:rPr>
              <w:t> </w:t>
            </w:r>
          </w:p>
          <w:p w:rsidR="00000000" w:rsidRDefault="00CD546F">
            <w:pPr>
              <w:pStyle w:val="pji"/>
            </w:pPr>
            <w:r>
              <w:rPr>
                <w:b/>
                <w:bCs/>
                <w:color w:val="7030A0"/>
                <w:sz w:val="20"/>
                <w:szCs w:val="20"/>
              </w:rPr>
              <w:t>3) лизинговые сделки, по которым до истечения трех лет с даты заключения договора лизинга изменился лизингополучатель в результате перемены лиц в обязательстве, кроме случая его реорганизации;</w:t>
            </w:r>
          </w:p>
          <w:p w:rsidR="00000000" w:rsidRDefault="00CD546F">
            <w:pPr>
              <w:pStyle w:val="pji"/>
            </w:pPr>
            <w:r>
              <w:rPr>
                <w:b/>
                <w:bCs/>
                <w:color w:val="7030A0"/>
                <w:sz w:val="20"/>
                <w:szCs w:val="20"/>
              </w:rPr>
              <w:t>3-1) лизинговые сделки, по которым изменился лиз</w:t>
            </w:r>
            <w:r>
              <w:rPr>
                <w:b/>
                <w:bCs/>
                <w:color w:val="7030A0"/>
                <w:sz w:val="20"/>
                <w:szCs w:val="20"/>
              </w:rPr>
              <w:t>ингодатель в результате перемены лиц в обязательстве, кроме случая его реорганизации путем преобразования;</w:t>
            </w:r>
          </w:p>
          <w:p w:rsidR="00000000" w:rsidRDefault="00CD546F">
            <w:pPr>
              <w:pStyle w:val="pji"/>
            </w:pPr>
            <w:r>
              <w:rPr>
                <w:sz w:val="20"/>
                <w:szCs w:val="20"/>
              </w:rPr>
              <w:t>…</w:t>
            </w:r>
            <w:r>
              <w:rPr>
                <w:rStyle w:val="s1"/>
                <w:color w:val="FF0000"/>
                <w:sz w:val="20"/>
                <w:szCs w:val="20"/>
              </w:rPr>
              <w:t xml:space="preserve">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Уточнение редакции.</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pPr>
            <w:r>
              <w:rPr>
                <w:sz w:val="20"/>
                <w:szCs w:val="20"/>
              </w:rPr>
              <w:t>Уточнение редакции.</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spacing w:before="240" w:after="60"/>
            </w:pPr>
            <w:r>
              <w:rPr>
                <w:sz w:val="20"/>
                <w:szCs w:val="20"/>
              </w:rPr>
              <w:t> </w:t>
            </w:r>
          </w:p>
          <w:p w:rsidR="00000000" w:rsidRDefault="00CD546F">
            <w:pPr>
              <w:pStyle w:val="pji"/>
            </w:pPr>
            <w:r>
              <w:rPr>
                <w:sz w:val="20"/>
                <w:szCs w:val="20"/>
              </w:rPr>
              <w:t> </w:t>
            </w:r>
          </w:p>
        </w:tc>
      </w:tr>
    </w:tbl>
    <w:p w:rsidR="00000000" w:rsidRDefault="00CD546F">
      <w:pPr>
        <w:pStyle w:val="p"/>
      </w:pPr>
      <w:r>
        <w:t> </w:t>
      </w:r>
    </w:p>
    <w:tbl>
      <w:tblPr>
        <w:tblW w:w="5000" w:type="pct"/>
        <w:jc w:val="center"/>
        <w:tblCellMar>
          <w:left w:w="0" w:type="dxa"/>
          <w:right w:w="0" w:type="dxa"/>
        </w:tblCellMar>
        <w:tblLook w:val="04A0" w:firstRow="1" w:lastRow="0" w:firstColumn="1" w:lastColumn="0" w:noHBand="0" w:noVBand="1"/>
      </w:tblPr>
      <w:tblGrid>
        <w:gridCol w:w="1273"/>
        <w:gridCol w:w="2678"/>
        <w:gridCol w:w="3392"/>
        <w:gridCol w:w="2228"/>
      </w:tblGrid>
      <w:tr w:rsidR="00000000">
        <w:trPr>
          <w:jc w:val="center"/>
        </w:trPr>
        <w:tc>
          <w:tcPr>
            <w:tcW w:w="50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3"/>
              <w:jc w:val="center"/>
              <w:rPr>
                <w:rFonts w:eastAsia="Times New Roman"/>
              </w:rPr>
            </w:pPr>
            <w:r>
              <w:rPr>
                <w:rStyle w:val="s0"/>
                <w:rFonts w:eastAsia="Times New Roman"/>
                <w:color w:val="984806"/>
                <w:sz w:val="28"/>
                <w:szCs w:val="28"/>
              </w:rPr>
              <w:t>КПН</w:t>
            </w:r>
          </w:p>
          <w:p w:rsidR="00000000" w:rsidRDefault="00CD546F">
            <w:pPr>
              <w:pStyle w:val="pc"/>
            </w:pPr>
            <w:r>
              <w:rPr>
                <w:rStyle w:val="s0"/>
                <w:b/>
                <w:bCs/>
                <w:color w:val="7030A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2 </w:t>
            </w:r>
            <w:hyperlink r:id="rId35" w:anchor="sub_id=850200" w:history="1">
              <w:r>
                <w:rPr>
                  <w:rStyle w:val="a6"/>
                  <w:color w:val="0000FF"/>
                  <w:sz w:val="20"/>
                  <w:szCs w:val="20"/>
                  <w:u w:val="single"/>
                </w:rPr>
                <w:t>статьи 85</w:t>
              </w:r>
            </w:hyperlink>
          </w:p>
          <w:p w:rsidR="00000000" w:rsidRDefault="00CD546F">
            <w:pPr>
              <w:pStyle w:val="pc"/>
            </w:pPr>
            <w:r>
              <w:rPr>
                <w:b/>
                <w:bCs/>
                <w:sz w:val="20"/>
                <w:szCs w:val="20"/>
              </w:rP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w:t>
            </w:r>
            <w:r>
              <w:rPr>
                <w:b/>
                <w:bCs/>
                <w:sz w:val="20"/>
                <w:szCs w:val="20"/>
              </w:rPr>
              <w:t xml:space="preserve">Статья 85. Доходы, включаемые в совокупный годовой доход </w:t>
            </w:r>
          </w:p>
          <w:p w:rsidR="00000000" w:rsidRDefault="00CD546F">
            <w:pPr>
              <w:pStyle w:val="pji"/>
            </w:pPr>
            <w:r>
              <w:rPr>
                <w:sz w:val="20"/>
                <w:szCs w:val="20"/>
              </w:rPr>
              <w:t>…</w:t>
            </w:r>
          </w:p>
          <w:p w:rsidR="00000000" w:rsidRDefault="00CD546F">
            <w:pPr>
              <w:pStyle w:val="pji"/>
            </w:pPr>
            <w:r>
              <w:rPr>
                <w:sz w:val="20"/>
                <w:szCs w:val="20"/>
              </w:rPr>
              <w:t>2. В случае, если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CD546F">
            <w:pPr>
              <w:pStyle w:val="pji"/>
            </w:pPr>
            <w:r>
              <w:rPr>
                <w:b/>
                <w:bCs/>
                <w:sz w:val="20"/>
                <w:szCs w:val="20"/>
              </w:rPr>
              <w:t>Отсутствует.</w:t>
            </w:r>
          </w:p>
          <w:p w:rsidR="00000000" w:rsidRDefault="00CD546F">
            <w:pPr>
              <w:pStyle w:val="pji"/>
            </w:pPr>
            <w:r>
              <w:rPr>
                <w:sz w:val="20"/>
                <w:szCs w:val="20"/>
              </w:rPr>
              <w:t> </w:t>
            </w:r>
          </w:p>
          <w:p w:rsidR="00000000" w:rsidRDefault="00CD546F">
            <w:pPr>
              <w:pStyle w:val="pji"/>
            </w:pPr>
            <w:r>
              <w:rPr>
                <w:sz w:val="20"/>
                <w:szCs w:val="20"/>
              </w:rPr>
              <w:t xml:space="preserve"> В случае, когда </w:t>
            </w:r>
            <w:r>
              <w:rPr>
                <w:b/>
                <w:bCs/>
                <w:sz w:val="20"/>
                <w:szCs w:val="20"/>
              </w:rPr>
              <w:t>дата признания</w:t>
            </w:r>
            <w:r>
              <w:rPr>
                <w:sz w:val="20"/>
                <w:szCs w:val="20"/>
              </w:rPr>
              <w:t xml:space="preserve"> </w:t>
            </w:r>
            <w:r>
              <w:rPr>
                <w:sz w:val="20"/>
                <w:szCs w:val="20"/>
              </w:rPr>
              <w:t xml:space="preserve">дохода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 </w:t>
            </w:r>
            <w:r>
              <w:rPr>
                <w:b/>
                <w:bCs/>
                <w:sz w:val="20"/>
                <w:szCs w:val="20"/>
              </w:rPr>
              <w:t>даты</w:t>
            </w:r>
            <w:r>
              <w:rPr>
                <w:sz w:val="20"/>
                <w:szCs w:val="20"/>
              </w:rPr>
              <w:t xml:space="preserve"> признания дохода в соответствии с настоящим Кодексом, указанный д</w:t>
            </w:r>
            <w:r>
              <w:rPr>
                <w:sz w:val="20"/>
                <w:szCs w:val="20"/>
              </w:rPr>
              <w:t xml:space="preserve">оход учитывается для целей налогообложения один </w:t>
            </w:r>
            <w:r>
              <w:rPr>
                <w:b/>
                <w:bCs/>
                <w:sz w:val="20"/>
                <w:szCs w:val="20"/>
              </w:rPr>
              <w:t>раз</w:t>
            </w:r>
            <w:r>
              <w:rPr>
                <w:sz w:val="20"/>
                <w:szCs w:val="20"/>
              </w:rPr>
              <w:t xml:space="preserve">. </w:t>
            </w:r>
          </w:p>
          <w:p w:rsidR="00000000" w:rsidRDefault="00CD546F">
            <w:pPr>
              <w:pStyle w:val="pji"/>
            </w:pPr>
            <w:r>
              <w:rPr>
                <w:b/>
                <w:bCs/>
                <w:sz w:val="20"/>
                <w:szCs w:val="20"/>
              </w:rPr>
              <w:t> </w:t>
            </w:r>
          </w:p>
          <w:p w:rsidR="00000000" w:rsidRDefault="00CD546F">
            <w:pPr>
              <w:pStyle w:val="pji"/>
            </w:pPr>
            <w:r>
              <w:rPr>
                <w:b/>
                <w:bCs/>
                <w:sz w:val="20"/>
                <w:szCs w:val="20"/>
              </w:rPr>
              <w:t> При этом дата признания дохода для целей налогообложения определяется в соответствии с положениями настоящего Кодекса.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w:t>
            </w:r>
            <w:r>
              <w:rPr>
                <w:b/>
                <w:bCs/>
                <w:sz w:val="20"/>
                <w:szCs w:val="20"/>
              </w:rPr>
              <w:t xml:space="preserve">Статья 85. Доходы, включаемые в совокупный годовой доход </w:t>
            </w:r>
          </w:p>
          <w:p w:rsidR="00000000" w:rsidRDefault="00CD546F">
            <w:pPr>
              <w:pStyle w:val="pji"/>
            </w:pPr>
            <w:r>
              <w:rPr>
                <w:sz w:val="20"/>
                <w:szCs w:val="20"/>
              </w:rPr>
              <w:t>…</w:t>
            </w:r>
          </w:p>
          <w:p w:rsidR="00000000" w:rsidRDefault="00CD546F">
            <w:pPr>
              <w:pStyle w:val="pji"/>
            </w:pPr>
            <w:r>
              <w:rPr>
                <w:sz w:val="20"/>
                <w:szCs w:val="20"/>
              </w:rPr>
              <w:t xml:space="preserve">2. В случае, если </w:t>
            </w:r>
            <w:r>
              <w:rPr>
                <w:sz w:val="20"/>
                <w:szCs w:val="20"/>
              </w:rPr>
              <w:t>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CD546F">
            <w:pPr>
              <w:pStyle w:val="pji"/>
            </w:pPr>
            <w:r>
              <w:rPr>
                <w:b/>
                <w:bCs/>
                <w:color w:val="7030A0"/>
                <w:sz w:val="20"/>
                <w:szCs w:val="20"/>
              </w:rPr>
              <w:t>Если иное не установлено настоящим Кодексом, для целей настоящего раздела признание дохода, включая дату его признания, о</w:t>
            </w:r>
            <w:r>
              <w:rPr>
                <w:b/>
                <w:bCs/>
                <w:color w:val="7030A0"/>
                <w:sz w:val="20"/>
                <w:szCs w:val="20"/>
              </w:rPr>
              <w:t>существляется в соответствии с</w:t>
            </w:r>
            <w:r>
              <w:rPr>
                <w:color w:val="7030A0"/>
                <w:sz w:val="20"/>
                <w:szCs w:val="20"/>
              </w:rPr>
              <w:t xml:space="preserve"> </w:t>
            </w:r>
            <w:r>
              <w:rPr>
                <w:b/>
                <w:bCs/>
                <w:color w:val="7030A0"/>
                <w:sz w:val="20"/>
                <w:szCs w:val="20"/>
              </w:rPr>
              <w:t>международными</w:t>
            </w:r>
            <w:r>
              <w:rPr>
                <w:color w:val="7030A0"/>
                <w:sz w:val="20"/>
                <w:szCs w:val="20"/>
              </w:rPr>
              <w:t xml:space="preserve"> </w:t>
            </w:r>
            <w:r>
              <w:rPr>
                <w:rStyle w:val="s0"/>
                <w:b/>
                <w:bCs/>
                <w:color w:val="7030A0"/>
              </w:rPr>
              <w:t>стандартами финансовой отчетности и требованиями законодательства Республики Казахстан о бухгалтерском учете и финансовой отчетности.</w:t>
            </w:r>
            <w:r>
              <w:rPr>
                <w:color w:val="7030A0"/>
                <w:sz w:val="20"/>
                <w:szCs w:val="20"/>
              </w:rPr>
              <w:t xml:space="preserve"> </w:t>
            </w:r>
          </w:p>
          <w:p w:rsidR="00000000" w:rsidRDefault="00CD546F">
            <w:pPr>
              <w:pStyle w:val="pji"/>
            </w:pPr>
            <w:r>
              <w:rPr>
                <w:sz w:val="20"/>
                <w:szCs w:val="20"/>
              </w:rPr>
              <w:t xml:space="preserve">В случае, когда </w:t>
            </w:r>
            <w:r>
              <w:rPr>
                <w:b/>
                <w:bCs/>
                <w:color w:val="7030A0"/>
                <w:sz w:val="20"/>
                <w:szCs w:val="20"/>
              </w:rPr>
              <w:t>признание</w:t>
            </w:r>
            <w:r>
              <w:rPr>
                <w:sz w:val="20"/>
                <w:szCs w:val="20"/>
              </w:rPr>
              <w:t xml:space="preserve"> дохода в соответствии с международными стандартам</w:t>
            </w:r>
            <w:r>
              <w:rPr>
                <w:sz w:val="20"/>
                <w:szCs w:val="20"/>
              </w:rPr>
              <w:t xml:space="preserve">и финансовой отчетности и требованиями законодательства Республики Казахстан о бухгалтерском учете и финансовой отчетности отличается от </w:t>
            </w:r>
            <w:r>
              <w:rPr>
                <w:b/>
                <w:bCs/>
                <w:color w:val="7030A0"/>
                <w:sz w:val="20"/>
                <w:szCs w:val="20"/>
              </w:rPr>
              <w:t>порядка определения и</w:t>
            </w:r>
            <w:r>
              <w:rPr>
                <w:b/>
                <w:bCs/>
                <w:sz w:val="20"/>
                <w:szCs w:val="20"/>
              </w:rPr>
              <w:t xml:space="preserve"> </w:t>
            </w:r>
            <w:r>
              <w:rPr>
                <w:sz w:val="20"/>
                <w:szCs w:val="20"/>
              </w:rPr>
              <w:t>признания дохода в соответствии с настоящим Кодексом, указанный доход учитывается для целей налог</w:t>
            </w:r>
            <w:r>
              <w:rPr>
                <w:sz w:val="20"/>
                <w:szCs w:val="20"/>
              </w:rPr>
              <w:t xml:space="preserve">ообложения один раз </w:t>
            </w:r>
            <w:r>
              <w:rPr>
                <w:b/>
                <w:bCs/>
                <w:color w:val="7030A0"/>
                <w:sz w:val="20"/>
                <w:szCs w:val="20"/>
              </w:rPr>
              <w:t>в порядке, установленном настоящим Кодексом</w:t>
            </w:r>
            <w:r>
              <w:rPr>
                <w:color w:val="7030A0"/>
                <w:sz w:val="20"/>
                <w:szCs w:val="20"/>
              </w:rPr>
              <w:t>.</w:t>
            </w:r>
          </w:p>
          <w:p w:rsidR="00000000" w:rsidRDefault="00CD546F">
            <w:pPr>
              <w:pStyle w:val="pji"/>
            </w:pPr>
            <w:r>
              <w:rPr>
                <w:b/>
                <w:bCs/>
                <w:color w:val="auto"/>
                <w:sz w:val="20"/>
                <w:szCs w:val="20"/>
              </w:rPr>
              <w:t> </w:t>
            </w:r>
          </w:p>
          <w:p w:rsidR="00000000" w:rsidRDefault="00CD546F">
            <w:pPr>
              <w:pStyle w:val="pji"/>
            </w:pPr>
            <w:r>
              <w:rPr>
                <w:b/>
                <w:bCs/>
                <w:sz w:val="20"/>
                <w:szCs w:val="20"/>
              </w:rPr>
              <w:t>Исключить.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 xml:space="preserve">Введено </w:t>
            </w:r>
            <w:r>
              <w:rPr>
                <w:b/>
                <w:bCs/>
                <w:sz w:val="20"/>
                <w:szCs w:val="20"/>
              </w:rPr>
              <w:t xml:space="preserve">уточнение признания дохода. </w:t>
            </w:r>
            <w:r>
              <w:rPr>
                <w:sz w:val="20"/>
                <w:szCs w:val="20"/>
              </w:rPr>
              <w:t xml:space="preserve">При этом, признание дохода, включая дату его признания, осуществляется в соответствии с международными </w:t>
            </w:r>
            <w:r>
              <w:rPr>
                <w:rStyle w:val="s0"/>
              </w:rPr>
              <w:t>стандартами финансовой отчетности и тр</w:t>
            </w:r>
            <w:r>
              <w:rPr>
                <w:rStyle w:val="s0"/>
              </w:rPr>
              <w:t>ебованиями законодательства Республики Казахстан о бухгалтерском учете и финансовой отчетности.</w:t>
            </w:r>
          </w:p>
          <w:p w:rsidR="00000000" w:rsidRDefault="00CD546F">
            <w:pPr>
              <w:pStyle w:val="pj"/>
            </w:pPr>
            <w:r>
              <w:rPr>
                <w:sz w:val="20"/>
                <w:szCs w:val="20"/>
              </w:rPr>
              <w:t xml:space="preserve">В случае, </w:t>
            </w:r>
            <w:r>
              <w:rPr>
                <w:b/>
                <w:bCs/>
                <w:sz w:val="20"/>
                <w:szCs w:val="20"/>
              </w:rPr>
              <w:t>когда такое</w:t>
            </w:r>
            <w:r>
              <w:rPr>
                <w:sz w:val="20"/>
                <w:szCs w:val="20"/>
              </w:rPr>
              <w:t xml:space="preserve"> </w:t>
            </w:r>
            <w:r>
              <w:rPr>
                <w:b/>
                <w:bCs/>
                <w:sz w:val="20"/>
                <w:szCs w:val="20"/>
              </w:rPr>
              <w:t>признание</w:t>
            </w:r>
            <w:r>
              <w:rPr>
                <w:sz w:val="20"/>
                <w:szCs w:val="20"/>
              </w:rPr>
              <w:t xml:space="preserve"> дохода </w:t>
            </w:r>
            <w:r>
              <w:rPr>
                <w:b/>
                <w:bCs/>
                <w:sz w:val="20"/>
                <w:szCs w:val="20"/>
              </w:rPr>
              <w:t>отличается</w:t>
            </w:r>
            <w:r>
              <w:rPr>
                <w:sz w:val="20"/>
                <w:szCs w:val="20"/>
              </w:rPr>
              <w:t xml:space="preserve"> от порядка определения и</w:t>
            </w:r>
            <w:r>
              <w:rPr>
                <w:b/>
                <w:bCs/>
                <w:sz w:val="20"/>
                <w:szCs w:val="20"/>
              </w:rPr>
              <w:t xml:space="preserve"> </w:t>
            </w:r>
            <w:r>
              <w:rPr>
                <w:sz w:val="20"/>
                <w:szCs w:val="20"/>
              </w:rPr>
              <w:t>признания дохода в соответствии с Налоговым Кодексом, указанный доход учитывается для</w:t>
            </w:r>
            <w:r>
              <w:rPr>
                <w:sz w:val="20"/>
                <w:szCs w:val="20"/>
              </w:rPr>
              <w:t xml:space="preserve"> целей налогообложения один раз </w:t>
            </w:r>
            <w:r>
              <w:rPr>
                <w:b/>
                <w:bCs/>
                <w:sz w:val="20"/>
                <w:szCs w:val="20"/>
              </w:rPr>
              <w:t>в порядке, установленном Налоговым Кодексом</w:t>
            </w:r>
            <w:r>
              <w:rPr>
                <w:sz w:val="20"/>
                <w:szCs w:val="20"/>
              </w:rPr>
              <w:t>.</w:t>
            </w:r>
          </w:p>
          <w:p w:rsidR="00000000" w:rsidRDefault="00CD546F">
            <w:pPr>
              <w:pStyle w:val="pji"/>
            </w:pPr>
            <w:r>
              <w:rPr>
                <w:sz w:val="20"/>
                <w:szCs w:val="20"/>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1, 4, 4-1, 4-2, 8, 9, 10, 12 и 13 </w:t>
            </w:r>
            <w:hyperlink r:id="rId36" w:anchor="sub_id=870000" w:history="1">
              <w:r>
                <w:rPr>
                  <w:rStyle w:val="a6"/>
                  <w:color w:val="0000FF"/>
                  <w:sz w:val="20"/>
                  <w:szCs w:val="20"/>
                  <w:u w:val="single"/>
                </w:rPr>
                <w:t>статьи 87</w:t>
              </w:r>
            </w:hyperlink>
          </w:p>
          <w:p w:rsidR="00000000" w:rsidRDefault="00CD546F">
            <w:pPr>
              <w:pStyle w:val="pc"/>
            </w:pPr>
            <w:r>
              <w:rPr>
                <w:b/>
                <w:bCs/>
                <w:sz w:val="20"/>
                <w:szCs w:val="20"/>
              </w:rP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Статья 87. Доход от прироста стоимости</w:t>
            </w:r>
          </w:p>
          <w:p w:rsidR="00000000" w:rsidRDefault="00CD546F">
            <w:pPr>
              <w:pStyle w:val="pji"/>
            </w:pPr>
            <w:r>
              <w:rPr>
                <w:sz w:val="20"/>
                <w:szCs w:val="20"/>
              </w:rPr>
              <w:t>1. Доход от прироста стоимости образуется при:</w:t>
            </w:r>
          </w:p>
          <w:p w:rsidR="00000000" w:rsidRDefault="00CD546F">
            <w:pPr>
              <w:pStyle w:val="pji"/>
            </w:pPr>
            <w:r>
              <w:rPr>
                <w:sz w:val="20"/>
                <w:szCs w:val="2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w:t>
            </w:r>
            <w:r>
              <w:rPr>
                <w:sz w:val="20"/>
                <w:szCs w:val="20"/>
              </w:rPr>
              <w:t>ан;</w:t>
            </w:r>
          </w:p>
          <w:p w:rsidR="00000000" w:rsidRDefault="00CD546F">
            <w:pPr>
              <w:pStyle w:val="pji"/>
            </w:pPr>
            <w:r>
              <w:rPr>
                <w:sz w:val="20"/>
                <w:szCs w:val="20"/>
              </w:rPr>
              <w:t>2) передаче активов, не подлежащих амортизации, в качестве вклада в уставный капитал;</w:t>
            </w:r>
          </w:p>
          <w:p w:rsidR="00000000" w:rsidRDefault="00CD546F">
            <w:pPr>
              <w:pStyle w:val="pji"/>
            </w:pPr>
            <w:r>
              <w:rPr>
                <w:sz w:val="20"/>
                <w:szCs w:val="2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CD546F">
            <w:pPr>
              <w:pStyle w:val="pji"/>
            </w:pPr>
            <w:r>
              <w:rPr>
                <w:sz w:val="20"/>
                <w:szCs w:val="20"/>
              </w:rPr>
              <w:t> </w:t>
            </w:r>
          </w:p>
          <w:p w:rsidR="00000000" w:rsidRDefault="00CD546F">
            <w:pPr>
              <w:pStyle w:val="pji"/>
            </w:pPr>
            <w:r>
              <w:rPr>
                <w:sz w:val="20"/>
                <w:szCs w:val="20"/>
              </w:rPr>
              <w:t> Отсутствует.</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4. В целях наст</w:t>
            </w:r>
            <w:r>
              <w:rPr>
                <w:sz w:val="20"/>
                <w:szCs w:val="20"/>
              </w:rPr>
              <w:t>оящей статьи первоначальной стоимостью активов, не подлежащих амортизации, за исключением ценных бумаг и доли участия, является совокупность затрат на приобретение, производство, строительство</w:t>
            </w:r>
            <w:r>
              <w:rPr>
                <w:i/>
                <w:iCs/>
                <w:sz w:val="20"/>
                <w:szCs w:val="20"/>
              </w:rPr>
              <w:t>,</w:t>
            </w:r>
            <w:r>
              <w:rPr>
                <w:sz w:val="20"/>
                <w:szCs w:val="20"/>
              </w:rPr>
              <w:t xml:space="preserve"> монтаж активов, а также других затрат, увеличивающих их стоимо</w:t>
            </w:r>
            <w:r>
              <w:rPr>
                <w:sz w:val="20"/>
                <w:szCs w:val="20"/>
              </w:rPr>
              <w:t>сть, в том числе после их приобретения,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CD546F">
            <w:pPr>
              <w:pStyle w:val="pji"/>
            </w:pPr>
            <w:r>
              <w:rPr>
                <w:sz w:val="20"/>
                <w:szCs w:val="20"/>
              </w:rPr>
              <w:t xml:space="preserve">затрат (расходов), не подлежащих отнесению </w:t>
            </w:r>
            <w:r>
              <w:rPr>
                <w:sz w:val="20"/>
                <w:szCs w:val="20"/>
              </w:rPr>
              <w:t>на вычеты в соответствии с настоящим Кодексом, за исключением затрат, указанных в подпункте 14) статьи 115 настоящего Кодекса;</w:t>
            </w:r>
          </w:p>
          <w:p w:rsidR="00000000" w:rsidRDefault="00CD546F">
            <w:pPr>
              <w:pStyle w:val="pji"/>
            </w:pPr>
            <w:r>
              <w:rPr>
                <w:sz w:val="20"/>
                <w:szCs w:val="20"/>
              </w:rPr>
              <w:t>затрат (расходов), отнесенных на вычеты в соответствии с частью второй пункта 12 статьи 100 настоящего Кодекса;</w:t>
            </w:r>
          </w:p>
          <w:p w:rsidR="00000000" w:rsidRDefault="00CD546F">
            <w:pPr>
              <w:pStyle w:val="pji"/>
            </w:pPr>
            <w:r>
              <w:rPr>
                <w:sz w:val="20"/>
                <w:szCs w:val="20"/>
              </w:rPr>
              <w:t>затрат (расходов)</w:t>
            </w:r>
            <w:r>
              <w:rPr>
                <w:sz w:val="20"/>
                <w:szCs w:val="20"/>
              </w:rPr>
              <w:t>, по которым налогоплательщик имеет право на вычеты на основании пунктов 6 и 13 статьи 100, а также статей 101-114 настоящего Кодекса;</w:t>
            </w:r>
          </w:p>
          <w:p w:rsidR="00000000" w:rsidRDefault="00CD546F">
            <w:pPr>
              <w:pStyle w:val="pji"/>
            </w:pPr>
            <w:r>
              <w:rPr>
                <w:sz w:val="20"/>
                <w:szCs w:val="20"/>
              </w:rPr>
              <w:t>амортизационных отчислений;</w:t>
            </w:r>
          </w:p>
          <w:p w:rsidR="00000000" w:rsidRDefault="00CD546F">
            <w:pPr>
              <w:pStyle w:val="pji"/>
            </w:pPr>
            <w:r>
              <w:rPr>
                <w:sz w:val="20"/>
                <w:szCs w:val="20"/>
              </w:rPr>
              <w:t xml:space="preserve">затрат (расходов), возникающих в бухгалтерском учете и не рассматриваемых как расход в целях </w:t>
            </w:r>
            <w:r>
              <w:rPr>
                <w:sz w:val="20"/>
                <w:szCs w:val="20"/>
              </w:rPr>
              <w:t>налогообложения в соответствии с пунктом 15 статьи 100 настоящего Кодекса.</w:t>
            </w:r>
          </w:p>
          <w:p w:rsidR="00000000" w:rsidRDefault="00CD546F">
            <w:pPr>
              <w:pStyle w:val="pji"/>
            </w:pPr>
            <w:r>
              <w:rPr>
                <w:sz w:val="20"/>
                <w:szCs w:val="20"/>
              </w:rPr>
              <w:t> </w:t>
            </w:r>
          </w:p>
          <w:p w:rsidR="00000000" w:rsidRDefault="00CD546F">
            <w:pPr>
              <w:pStyle w:val="pji"/>
            </w:pPr>
            <w:r>
              <w:rPr>
                <w:sz w:val="20"/>
                <w:szCs w:val="20"/>
              </w:rPr>
              <w:t>4-1. Отсутствует.</w:t>
            </w:r>
          </w:p>
          <w:p w:rsidR="00000000" w:rsidRDefault="00CD546F">
            <w:pPr>
              <w:pStyle w:val="pji"/>
            </w:pPr>
            <w:r>
              <w:rPr>
                <w:sz w:val="20"/>
                <w:szCs w:val="20"/>
              </w:rPr>
              <w:t> </w:t>
            </w:r>
          </w:p>
          <w:p w:rsidR="00000000" w:rsidRDefault="00CD546F">
            <w:pPr>
              <w:pStyle w:val="pji"/>
            </w:pPr>
            <w:r>
              <w:rPr>
                <w:sz w:val="20"/>
                <w:szCs w:val="20"/>
              </w:rPr>
              <w:t>4-2. Отсутствует.</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8. Если иное не установлено настоящей статьей, стоимостью вклада в уставный капитал является стоимость, указанная в учредительных докуме</w:t>
            </w:r>
            <w:r>
              <w:rPr>
                <w:sz w:val="20"/>
                <w:szCs w:val="20"/>
              </w:rPr>
              <w:t>нтах юридического лица.</w:t>
            </w:r>
          </w:p>
          <w:p w:rsidR="00000000" w:rsidRDefault="00CD546F">
            <w:pPr>
              <w:pStyle w:val="pji"/>
            </w:pPr>
            <w:r>
              <w:rPr>
                <w:sz w:val="20"/>
                <w:szCs w:val="20"/>
              </w:rPr>
              <w:t> </w:t>
            </w:r>
          </w:p>
          <w:p w:rsidR="00000000" w:rsidRDefault="00CD546F">
            <w:pPr>
              <w:pStyle w:val="pji"/>
            </w:pPr>
            <w:r>
              <w:rPr>
                <w:rStyle w:val="s0"/>
                <w:b/>
                <w:bCs/>
                <w:sz w:val="20"/>
                <w:szCs w:val="20"/>
              </w:rPr>
              <w:t>9. При внесении налогоплательщиком, который в соответствии с настоящим Кодексом не определяет вычеты по фиксированным активам, в уставный капитал жилых помещений, дачных строений, гаражей, объектов личного подсобного хозяйства, на</w:t>
            </w:r>
            <w:r>
              <w:rPr>
                <w:rStyle w:val="s0"/>
                <w:b/>
                <w:bCs/>
                <w:sz w:val="20"/>
                <w:szCs w:val="20"/>
              </w:rPr>
              <w:t>ходящихся на праве собственности у данного налогоплательщика один год и более с момента регистрации права собственности, стоимостью вклада в уставный капитал является стоимость передаваемого имущества, определенная в соответствии с гражданским законодатель</w:t>
            </w:r>
            <w:r>
              <w:rPr>
                <w:rStyle w:val="s0"/>
                <w:b/>
                <w:bCs/>
                <w:sz w:val="20"/>
                <w:szCs w:val="20"/>
              </w:rPr>
              <w:t>ством Республики Казахстан.</w:t>
            </w:r>
          </w:p>
          <w:p w:rsidR="00000000" w:rsidRDefault="00CD546F">
            <w:pPr>
              <w:pStyle w:val="pji"/>
            </w:pPr>
            <w:r>
              <w:rPr>
                <w:rStyle w:val="s0"/>
                <w:b/>
                <w:bCs/>
                <w:sz w:val="20"/>
                <w:szCs w:val="20"/>
              </w:rPr>
              <w:t>10. При внесении налогоплательщиком, который в соответствии с настоящим Кодексом не определяет вычеты по фиксированным активам, в уставный капитал имущества, не указанного в пункте 9 настоящей статьи, стоимостью вклада в уставны</w:t>
            </w:r>
            <w:r>
              <w:rPr>
                <w:rStyle w:val="s0"/>
                <w:b/>
                <w:bCs/>
                <w:sz w:val="20"/>
                <w:szCs w:val="20"/>
              </w:rPr>
              <w:t>й капитал является стоимость приобретения, производства, строительства, монтажа и установки имущества, внесенного в уставный капитал.</w:t>
            </w:r>
          </w:p>
          <w:p w:rsidR="00000000" w:rsidRDefault="00CD546F">
            <w:pPr>
              <w:pStyle w:val="pji"/>
            </w:pPr>
            <w:r>
              <w:rPr>
                <w:rStyle w:val="s0"/>
                <w:b/>
                <w:bCs/>
                <w:sz w:val="20"/>
                <w:szCs w:val="20"/>
              </w:rPr>
              <w:t>При отсутствии стоимости приобретения, производства, строительства, монтажа и установки имущества, внесенного в уставный капитал, стоимостью вклада является рыночная стоимость имущества на момент возникновения права собственности на данное имущество. В цел</w:t>
            </w:r>
            <w:r>
              <w:rPr>
                <w:rStyle w:val="s0"/>
                <w:b/>
                <w:bCs/>
                <w:sz w:val="20"/>
                <w:szCs w:val="20"/>
              </w:rPr>
              <w:t xml:space="preserve">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r>
              <w:rPr>
                <w:b/>
                <w:bCs/>
                <w:sz w:val="20"/>
                <w:szCs w:val="20"/>
              </w:rPr>
              <w:t>законодательством</w:t>
            </w:r>
            <w:r>
              <w:rPr>
                <w:rStyle w:val="s0"/>
                <w:b/>
                <w:bCs/>
                <w:sz w:val="20"/>
                <w:szCs w:val="20"/>
              </w:rPr>
              <w:t xml:space="preserve"> Республики Казахстан об оценочной деятельности.</w:t>
            </w:r>
          </w:p>
          <w:p w:rsidR="00000000" w:rsidRDefault="00CD546F">
            <w:pPr>
              <w:pStyle w:val="pji"/>
            </w:pPr>
            <w:r>
              <w:rPr>
                <w:rStyle w:val="s0"/>
                <w:b/>
                <w:bCs/>
                <w:sz w:val="20"/>
                <w:szCs w:val="20"/>
              </w:rPr>
              <w:t>Рыночная стоимость</w:t>
            </w:r>
            <w:r>
              <w:rPr>
                <w:rStyle w:val="s0"/>
                <w:b/>
                <w:bCs/>
                <w:sz w:val="20"/>
                <w:szCs w:val="20"/>
              </w:rPr>
              <w:t xml:space="preserve"> имущества должна быть определена налогоплательщиком не позднее срока, установленного для представления декларации по корпоративному подоходному налогу.</w:t>
            </w:r>
          </w:p>
          <w:p w:rsidR="00000000" w:rsidRDefault="00CD546F">
            <w:pPr>
              <w:pStyle w:val="pji"/>
            </w:pPr>
            <w:r>
              <w:rPr>
                <w:sz w:val="20"/>
                <w:szCs w:val="20"/>
              </w:rPr>
              <w:t>…</w:t>
            </w:r>
          </w:p>
          <w:p w:rsidR="00000000" w:rsidRDefault="00CD546F">
            <w:pPr>
              <w:pStyle w:val="pji"/>
            </w:pPr>
            <w:r>
              <w:rPr>
                <w:sz w:val="20"/>
                <w:szCs w:val="20"/>
              </w:rPr>
              <w:t>12. Если активы, не подлежащие амортизации, были получены безвозмездно, в целях настоящей статьи перв</w:t>
            </w:r>
            <w:r>
              <w:rPr>
                <w:sz w:val="20"/>
                <w:szCs w:val="20"/>
              </w:rPr>
              <w:t>оначальной стоимостью является стоимость данных активов, включенная в совокупный годовой доход в виде стоимости безвозмездно полученного имущества в соответствии с настоящим Кодексом.</w:t>
            </w:r>
            <w:r>
              <w:rPr>
                <w:color w:val="FF0000"/>
                <w:sz w:val="20"/>
                <w:szCs w:val="20"/>
              </w:rPr>
              <w:t xml:space="preserve">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Статья 87. Доход от прироста стоимости</w:t>
            </w:r>
          </w:p>
          <w:p w:rsidR="00000000" w:rsidRDefault="00CD546F">
            <w:pPr>
              <w:pStyle w:val="pji"/>
            </w:pPr>
            <w:r>
              <w:rPr>
                <w:b/>
                <w:bCs/>
                <w:color w:val="7030A0"/>
                <w:sz w:val="20"/>
                <w:szCs w:val="20"/>
              </w:rPr>
              <w:t>1.</w:t>
            </w:r>
            <w:r>
              <w:rPr>
                <w:color w:val="7030A0"/>
                <w:sz w:val="20"/>
                <w:szCs w:val="20"/>
              </w:rPr>
              <w:t xml:space="preserve"> </w:t>
            </w:r>
            <w:r>
              <w:rPr>
                <w:rStyle w:val="s0"/>
                <w:b/>
                <w:bCs/>
                <w:color w:val="7030A0"/>
              </w:rPr>
              <w:t>Если иное не предусмотрено пунктом 13 настоящей статьи, доход от прироста стоимости образуется при:</w:t>
            </w:r>
          </w:p>
          <w:p w:rsidR="00000000" w:rsidRDefault="00CD546F">
            <w:pPr>
              <w:pStyle w:val="pji"/>
            </w:pPr>
            <w:r>
              <w:rPr>
                <w:sz w:val="20"/>
                <w:szCs w:val="2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w:t>
            </w:r>
            <w:r>
              <w:rPr>
                <w:sz w:val="20"/>
                <w:szCs w:val="20"/>
              </w:rPr>
              <w:t>ублики Казахстан;</w:t>
            </w:r>
          </w:p>
          <w:p w:rsidR="00000000" w:rsidRDefault="00CD546F">
            <w:pPr>
              <w:pStyle w:val="pji"/>
            </w:pPr>
            <w:r>
              <w:rPr>
                <w:sz w:val="20"/>
                <w:szCs w:val="20"/>
              </w:rPr>
              <w:t>2) передаче активов, не подлежащих амортизации, в качестве вклада в уставный капитал;</w:t>
            </w:r>
          </w:p>
          <w:p w:rsidR="00000000" w:rsidRDefault="00CD546F">
            <w:pPr>
              <w:pStyle w:val="pji"/>
            </w:pPr>
            <w:r>
              <w:rPr>
                <w:sz w:val="20"/>
                <w:szCs w:val="2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CD546F">
            <w:pPr>
              <w:pStyle w:val="pji"/>
            </w:pPr>
            <w:r>
              <w:rPr>
                <w:rStyle w:val="s1"/>
                <w:color w:val="7030A0"/>
                <w:sz w:val="20"/>
                <w:szCs w:val="20"/>
              </w:rPr>
              <w:t xml:space="preserve">В случае, указанном в </w:t>
            </w:r>
            <w:r>
              <w:rPr>
                <w:rStyle w:val="s1"/>
                <w:color w:val="7030A0"/>
                <w:sz w:val="20"/>
                <w:szCs w:val="20"/>
              </w:rPr>
              <w:t xml:space="preserve">подпункте 1) настоящего пункта, доход от прироста стоимости признается в налоговом периоде, в котором осуществлена реализация актива, не подлежащего амортизации. </w:t>
            </w:r>
          </w:p>
          <w:p w:rsidR="00000000" w:rsidRDefault="00CD546F">
            <w:pPr>
              <w:pStyle w:val="pji"/>
            </w:pPr>
            <w:r>
              <w:rPr>
                <w:rStyle w:val="s1"/>
                <w:color w:val="7030A0"/>
                <w:sz w:val="20"/>
                <w:szCs w:val="20"/>
              </w:rPr>
              <w:t xml:space="preserve">В случае, указанном в подпункте 2) настоящего пункта, доход от прироста стоимости признается </w:t>
            </w:r>
            <w:r>
              <w:rPr>
                <w:rStyle w:val="s1"/>
                <w:color w:val="7030A0"/>
                <w:sz w:val="20"/>
                <w:szCs w:val="20"/>
              </w:rPr>
              <w:t>в налоговом периоде, в котором осуществлена передача актива, не подлежащего амортизации, в качестве вклада в уставный капитал.</w:t>
            </w:r>
          </w:p>
          <w:p w:rsidR="00000000" w:rsidRDefault="00CD546F">
            <w:pPr>
              <w:pStyle w:val="pji"/>
            </w:pPr>
            <w:r>
              <w:rPr>
                <w:rStyle w:val="s1"/>
                <w:color w:val="7030A0"/>
                <w:sz w:val="20"/>
                <w:szCs w:val="20"/>
              </w:rPr>
              <w:t>В случае, указанном в подпункте 3) настоящего пункта, доход от прироста стоимости признается:</w:t>
            </w:r>
          </w:p>
          <w:p w:rsidR="00000000" w:rsidRDefault="00CD546F">
            <w:pPr>
              <w:pStyle w:val="pji"/>
            </w:pPr>
            <w:r>
              <w:rPr>
                <w:rStyle w:val="s1"/>
                <w:color w:val="7030A0"/>
                <w:sz w:val="20"/>
                <w:szCs w:val="20"/>
              </w:rPr>
              <w:t>при реорганизации путем слияния при</w:t>
            </w:r>
            <w:r>
              <w:rPr>
                <w:rStyle w:val="s1"/>
                <w:color w:val="7030A0"/>
                <w:sz w:val="20"/>
                <w:szCs w:val="20"/>
              </w:rPr>
              <w:t>соединения, разделения - в налоговом периоде, за который представлена ликвидационная налоговая отчетность;</w:t>
            </w:r>
          </w:p>
          <w:p w:rsidR="00000000" w:rsidRDefault="00CD546F">
            <w:pPr>
              <w:pStyle w:val="pji"/>
            </w:pPr>
            <w:r>
              <w:rPr>
                <w:rStyle w:val="s1"/>
                <w:color w:val="7030A0"/>
                <w:sz w:val="20"/>
                <w:szCs w:val="20"/>
              </w:rPr>
              <w:t>при реорганизации путем выделения - в налоговом периоде, в котором утвержден разделительный баланс.</w:t>
            </w:r>
          </w:p>
          <w:p w:rsidR="00000000" w:rsidRDefault="00CD546F">
            <w:pPr>
              <w:pStyle w:val="pji"/>
            </w:pPr>
            <w:r>
              <w:rPr>
                <w:rStyle w:val="s1"/>
                <w:b w:val="0"/>
                <w:bCs w:val="0"/>
                <w:sz w:val="20"/>
                <w:szCs w:val="20"/>
              </w:rPr>
              <w:t>…</w:t>
            </w:r>
          </w:p>
          <w:p w:rsidR="00000000" w:rsidRDefault="00CD546F">
            <w:pPr>
              <w:pStyle w:val="pji"/>
            </w:pPr>
            <w:r>
              <w:rPr>
                <w:rStyle w:val="s0"/>
                <w:b/>
                <w:bCs/>
                <w:sz w:val="20"/>
                <w:szCs w:val="20"/>
              </w:rPr>
              <w:t>4</w:t>
            </w:r>
            <w:r>
              <w:rPr>
                <w:rStyle w:val="s0"/>
                <w:b/>
                <w:bCs/>
                <w:color w:val="7030A0"/>
                <w:sz w:val="20"/>
                <w:szCs w:val="20"/>
              </w:rPr>
              <w:t>. Если иное не установлено пунктом 12 настояще</w:t>
            </w:r>
            <w:r>
              <w:rPr>
                <w:rStyle w:val="s0"/>
                <w:b/>
                <w:bCs/>
                <w:color w:val="7030A0"/>
                <w:sz w:val="20"/>
                <w:szCs w:val="20"/>
              </w:rPr>
              <w:t>й статьи, первоначальной стоимостью активов, указанных в подпунктах 1)-4) пункта 2 настоящей статьи, является совокупность затрат на приобретение, производство, строительство, а также других затрат, увеличивающих их стоимость, в том числе после их приобрет</w:t>
            </w:r>
            <w:r>
              <w:rPr>
                <w:rStyle w:val="s0"/>
                <w:b/>
                <w:bCs/>
                <w:color w:val="7030A0"/>
                <w:sz w:val="20"/>
                <w:szCs w:val="20"/>
              </w:rPr>
              <w:t xml:space="preserve">ения, в соответствии с международными стандартами финансовой отчетности и требованиями </w:t>
            </w:r>
            <w:r>
              <w:rPr>
                <w:color w:val="7030A0"/>
                <w:sz w:val="20"/>
                <w:szCs w:val="20"/>
              </w:rPr>
              <w:t>законодательства</w:t>
            </w:r>
            <w:r>
              <w:rPr>
                <w:rStyle w:val="s0"/>
                <w:b/>
                <w:bCs/>
                <w:color w:val="7030A0"/>
                <w:sz w:val="20"/>
                <w:szCs w:val="20"/>
              </w:rPr>
              <w:t xml:space="preserve"> Республики Казахстан о бухгалтерском учете и финансовой отчетности, кроме:</w:t>
            </w:r>
          </w:p>
          <w:p w:rsidR="00000000" w:rsidRDefault="00CD546F">
            <w:pPr>
              <w:pStyle w:val="pji"/>
            </w:pPr>
            <w:r>
              <w:rPr>
                <w:rStyle w:val="s0"/>
                <w:sz w:val="20"/>
                <w:szCs w:val="20"/>
              </w:rPr>
              <w:t>затрат (расходов), не подлежащих отнесению на вычеты в соответствии с настоящ</w:t>
            </w:r>
            <w:r>
              <w:rPr>
                <w:rStyle w:val="s0"/>
                <w:sz w:val="20"/>
                <w:szCs w:val="20"/>
              </w:rPr>
              <w:t xml:space="preserve">им Кодексом, за исключением затрат, указанных в </w:t>
            </w:r>
            <w:r>
              <w:rPr>
                <w:sz w:val="20"/>
                <w:szCs w:val="20"/>
              </w:rPr>
              <w:t>подпункте 14) статьи 115</w:t>
            </w:r>
            <w:r>
              <w:rPr>
                <w:rStyle w:val="s0"/>
                <w:sz w:val="20"/>
                <w:szCs w:val="20"/>
              </w:rPr>
              <w:t xml:space="preserve"> настоящего Кодекса;</w:t>
            </w:r>
          </w:p>
          <w:p w:rsidR="00000000" w:rsidRDefault="00CD546F">
            <w:pPr>
              <w:pStyle w:val="pji"/>
            </w:pPr>
            <w:r>
              <w:rPr>
                <w:rStyle w:val="s0"/>
                <w:sz w:val="20"/>
                <w:szCs w:val="20"/>
              </w:rPr>
              <w:t xml:space="preserve">затрат (расходов), отнесенных на вычеты в соответствии с частью второй </w:t>
            </w:r>
            <w:r>
              <w:rPr>
                <w:sz w:val="20"/>
                <w:szCs w:val="20"/>
              </w:rPr>
              <w:t>пункта 12 статьи 100</w:t>
            </w:r>
            <w:r>
              <w:rPr>
                <w:rStyle w:val="s0"/>
                <w:sz w:val="20"/>
                <w:szCs w:val="20"/>
              </w:rPr>
              <w:t xml:space="preserve"> настоящего Кодекса;</w:t>
            </w:r>
          </w:p>
          <w:p w:rsidR="00000000" w:rsidRDefault="00CD546F">
            <w:pPr>
              <w:pStyle w:val="pji"/>
            </w:pPr>
            <w:r>
              <w:rPr>
                <w:rStyle w:val="s0"/>
                <w:sz w:val="20"/>
                <w:szCs w:val="20"/>
              </w:rPr>
              <w:t>затрат (расходов), по которым налогоплательщик имее</w:t>
            </w:r>
            <w:r>
              <w:rPr>
                <w:rStyle w:val="s0"/>
                <w:sz w:val="20"/>
                <w:szCs w:val="20"/>
              </w:rPr>
              <w:t xml:space="preserve">т право на вычеты на основании </w:t>
            </w:r>
            <w:r>
              <w:rPr>
                <w:sz w:val="20"/>
                <w:szCs w:val="20"/>
              </w:rPr>
              <w:t>пунктов 6 и 13 статьи 100</w:t>
            </w:r>
            <w:r>
              <w:rPr>
                <w:rStyle w:val="s0"/>
                <w:sz w:val="20"/>
                <w:szCs w:val="20"/>
              </w:rPr>
              <w:t xml:space="preserve">, а также </w:t>
            </w:r>
            <w:r>
              <w:rPr>
                <w:sz w:val="20"/>
                <w:szCs w:val="20"/>
              </w:rPr>
              <w:t>статей 101-114</w:t>
            </w:r>
            <w:r>
              <w:rPr>
                <w:rStyle w:val="s0"/>
                <w:sz w:val="20"/>
                <w:szCs w:val="20"/>
              </w:rPr>
              <w:t xml:space="preserve"> настоящего Кодекса;</w:t>
            </w:r>
          </w:p>
          <w:p w:rsidR="00000000" w:rsidRDefault="00CD546F">
            <w:pPr>
              <w:pStyle w:val="pji"/>
            </w:pPr>
            <w:r>
              <w:rPr>
                <w:rStyle w:val="s0"/>
                <w:sz w:val="20"/>
                <w:szCs w:val="20"/>
              </w:rPr>
              <w:t xml:space="preserve">амортизационных </w:t>
            </w:r>
            <w:r>
              <w:rPr>
                <w:rStyle w:val="s0"/>
                <w:b/>
                <w:bCs/>
                <w:color w:val="7030A0"/>
                <w:sz w:val="20"/>
                <w:szCs w:val="20"/>
              </w:rPr>
              <w:t>отчислений</w:t>
            </w:r>
            <w:r>
              <w:rPr>
                <w:rStyle w:val="s0"/>
                <w:color w:val="7030A0"/>
                <w:sz w:val="20"/>
                <w:szCs w:val="20"/>
              </w:rPr>
              <w:t>.</w:t>
            </w:r>
          </w:p>
          <w:p w:rsidR="00000000" w:rsidRDefault="00CD546F">
            <w:pPr>
              <w:pStyle w:val="pji"/>
            </w:pPr>
            <w:r>
              <w:rPr>
                <w:rStyle w:val="s0"/>
                <w:b/>
                <w:bCs/>
                <w:sz w:val="20"/>
                <w:szCs w:val="20"/>
              </w:rPr>
              <w:t> Следующий абзац исключен.</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color w:val="7030A0"/>
                <w:sz w:val="20"/>
                <w:szCs w:val="20"/>
              </w:rPr>
              <w:t xml:space="preserve">4-1. Первоначальная стоимость активов, указанных в подпунктах 7), 8) настоящей статьи, признается равной нулю. </w:t>
            </w:r>
          </w:p>
          <w:p w:rsidR="00000000" w:rsidRDefault="00CD546F">
            <w:pPr>
              <w:pStyle w:val="pji"/>
            </w:pPr>
            <w:r>
              <w:rPr>
                <w:rStyle w:val="s0"/>
                <w:b/>
                <w:bCs/>
                <w:color w:val="7030A0"/>
                <w:sz w:val="20"/>
                <w:szCs w:val="20"/>
              </w:rPr>
              <w:t>4-2. Первоначальной стоимостью активов, указанных в подпункте 9) пункта 2 настоящей статьи, признается балансовая стоимость таких активов на дат</w:t>
            </w:r>
            <w:r>
              <w:rPr>
                <w:rStyle w:val="s0"/>
                <w:b/>
                <w:bCs/>
                <w:color w:val="7030A0"/>
                <w:sz w:val="20"/>
                <w:szCs w:val="20"/>
              </w:rPr>
              <w:t>у выбытия без учета переоценок и обесценений.</w:t>
            </w:r>
          </w:p>
          <w:p w:rsidR="00000000" w:rsidRDefault="00CD546F">
            <w:pPr>
              <w:pStyle w:val="pji"/>
            </w:pPr>
            <w:r>
              <w:rPr>
                <w:rStyle w:val="s0"/>
              </w:rPr>
              <w:t>…</w:t>
            </w:r>
          </w:p>
          <w:p w:rsidR="00000000" w:rsidRDefault="00CD546F">
            <w:pPr>
              <w:pStyle w:val="pji"/>
            </w:pPr>
            <w:r>
              <w:rPr>
                <w:sz w:val="20"/>
                <w:szCs w:val="20"/>
              </w:rPr>
              <w:t xml:space="preserve">8. Если иное не установлено настоящей статьей, стоимостью вклада в уставный капитал является стоимость, указанная в учредительных документах юридического лица, </w:t>
            </w:r>
            <w:r>
              <w:rPr>
                <w:color w:val="7030A0"/>
                <w:sz w:val="20"/>
                <w:szCs w:val="20"/>
              </w:rPr>
              <w:t>но не более размера фактически внесенного вклада.</w:t>
            </w:r>
            <w:r>
              <w:rPr>
                <w:sz w:val="20"/>
                <w:szCs w:val="20"/>
              </w:rPr>
              <w:t xml:space="preserve"> </w:t>
            </w:r>
          </w:p>
          <w:p w:rsidR="00000000" w:rsidRDefault="00CD546F">
            <w:pPr>
              <w:pStyle w:val="pji"/>
            </w:pPr>
            <w:r>
              <w:rPr>
                <w:rStyle w:val="s0"/>
                <w:b/>
                <w:bCs/>
              </w:rPr>
              <w:t> </w:t>
            </w:r>
          </w:p>
          <w:p w:rsidR="00000000" w:rsidRDefault="00CD546F">
            <w:pPr>
              <w:pStyle w:val="pji"/>
            </w:pPr>
            <w:r>
              <w:rPr>
                <w:rStyle w:val="s0"/>
                <w:b/>
                <w:bCs/>
              </w:rPr>
              <w:t>9. Исключить.</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10. Исключить.</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rPr>
              <w:t>…</w:t>
            </w:r>
          </w:p>
          <w:p w:rsidR="00000000" w:rsidRDefault="00CD546F">
            <w:pPr>
              <w:pStyle w:val="pji"/>
            </w:pPr>
            <w:r>
              <w:rPr>
                <w:rStyle w:val="s0"/>
              </w:rPr>
              <w:t>12.</w:t>
            </w:r>
            <w:r>
              <w:rPr>
                <w:rStyle w:val="s0"/>
                <w:b/>
                <w:bCs/>
              </w:rPr>
              <w:t xml:space="preserve"> </w:t>
            </w:r>
            <w:r>
              <w:rPr>
                <w:rStyle w:val="s0"/>
              </w:rPr>
              <w:t xml:space="preserve">Если активы, не подлежащие амортизации, были получены безвозмездно, в целях настоящей статьи первоначальной стоимостью </w:t>
            </w:r>
            <w:r>
              <w:rPr>
                <w:rStyle w:val="s0"/>
                <w:b/>
                <w:bCs/>
                <w:color w:val="7030A0"/>
              </w:rPr>
              <w:t>таких активов является стоимость, включенная в совокупный годовой доход в виде стоимости безвозмездно полученного имущества в соответстви</w:t>
            </w:r>
            <w:r>
              <w:rPr>
                <w:rStyle w:val="s0"/>
                <w:b/>
                <w:bCs/>
                <w:color w:val="7030A0"/>
              </w:rPr>
              <w:t>и с настоящим Кодексом, с учетом затрат, указанных в пунктах 4, 7 настоящей статьи, которые относятся на увеличение первоначальной стоимости активов, не подлежащих амортизации.</w:t>
            </w:r>
          </w:p>
          <w:p w:rsidR="00000000" w:rsidRDefault="00CD546F">
            <w:pPr>
              <w:pStyle w:val="pji"/>
            </w:pPr>
            <w:r>
              <w:rPr>
                <w:rStyle w:val="s1"/>
                <w:b w:val="0"/>
                <w:bCs w:val="0"/>
                <w:color w:val="FF0000"/>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Введено уточнение редакции в части определения периода, в котором доход от п</w:t>
            </w:r>
            <w:r>
              <w:rPr>
                <w:sz w:val="20"/>
                <w:szCs w:val="20"/>
              </w:rPr>
              <w:t>рироста стоимости подлежит признанию.</w:t>
            </w:r>
            <w:r>
              <w:rPr>
                <w:rStyle w:val="200"/>
                <w:sz w:val="20"/>
                <w:szCs w:val="20"/>
              </w:rPr>
              <w:t xml:space="preserve"> Где </w:t>
            </w:r>
            <w:r>
              <w:rPr>
                <w:rStyle w:val="s1"/>
                <w:b w:val="0"/>
                <w:bCs w:val="0"/>
                <w:sz w:val="20"/>
                <w:szCs w:val="20"/>
              </w:rPr>
              <w:t xml:space="preserve">доход от прироста стоимости </w:t>
            </w:r>
            <w:r>
              <w:rPr>
                <w:rStyle w:val="s1"/>
                <w:sz w:val="20"/>
                <w:szCs w:val="20"/>
              </w:rPr>
              <w:t>признается</w:t>
            </w:r>
            <w:r>
              <w:rPr>
                <w:rStyle w:val="s1"/>
                <w:b w:val="0"/>
                <w:bCs w:val="0"/>
                <w:sz w:val="20"/>
                <w:szCs w:val="20"/>
              </w:rPr>
              <w:t>:</w:t>
            </w:r>
          </w:p>
          <w:p w:rsidR="00000000" w:rsidRDefault="00CD546F">
            <w:pPr>
              <w:pStyle w:val="pj"/>
            </w:pPr>
            <w:r>
              <w:rPr>
                <w:rFonts w:ascii="Wingdings" w:hAnsi="Wingdings"/>
                <w:sz w:val="20"/>
                <w:szCs w:val="20"/>
              </w:rPr>
              <w:t></w:t>
            </w:r>
            <w:r>
              <w:rPr>
                <w:sz w:val="14"/>
                <w:szCs w:val="14"/>
              </w:rPr>
              <w:t xml:space="preserve"> </w:t>
            </w:r>
            <w:r>
              <w:rPr>
                <w:rStyle w:val="s1"/>
                <w:b w:val="0"/>
                <w:bCs w:val="0"/>
                <w:sz w:val="20"/>
                <w:szCs w:val="20"/>
              </w:rPr>
              <w:t xml:space="preserve">при реорганизации </w:t>
            </w:r>
            <w:r>
              <w:rPr>
                <w:rStyle w:val="s1"/>
                <w:sz w:val="20"/>
                <w:szCs w:val="20"/>
              </w:rPr>
              <w:t>путем слияния присоединения, разделения</w:t>
            </w:r>
            <w:r>
              <w:rPr>
                <w:rStyle w:val="s1"/>
                <w:b w:val="0"/>
                <w:bCs w:val="0"/>
                <w:sz w:val="20"/>
                <w:szCs w:val="20"/>
              </w:rPr>
              <w:t xml:space="preserve"> - в налоговом периоде, за который представлена</w:t>
            </w:r>
            <w:r>
              <w:rPr>
                <w:rStyle w:val="s1"/>
                <w:sz w:val="20"/>
                <w:szCs w:val="20"/>
              </w:rPr>
              <w:t xml:space="preserve"> ликвидационная налоговая отчетность</w:t>
            </w:r>
            <w:r>
              <w:rPr>
                <w:rStyle w:val="s1"/>
                <w:b w:val="0"/>
                <w:bCs w:val="0"/>
                <w:sz w:val="20"/>
                <w:szCs w:val="20"/>
              </w:rPr>
              <w:t>;</w:t>
            </w:r>
          </w:p>
          <w:p w:rsidR="00000000" w:rsidRDefault="00CD546F">
            <w:pPr>
              <w:pStyle w:val="pj"/>
            </w:pPr>
            <w:r>
              <w:rPr>
                <w:rFonts w:ascii="Wingdings" w:hAnsi="Wingdings"/>
                <w:sz w:val="20"/>
                <w:szCs w:val="20"/>
              </w:rPr>
              <w:t></w:t>
            </w:r>
            <w:r>
              <w:rPr>
                <w:sz w:val="14"/>
                <w:szCs w:val="14"/>
              </w:rPr>
              <w:t xml:space="preserve"> </w:t>
            </w:r>
            <w:r>
              <w:rPr>
                <w:rStyle w:val="s1"/>
                <w:b w:val="0"/>
                <w:bCs w:val="0"/>
                <w:sz w:val="20"/>
                <w:szCs w:val="20"/>
              </w:rPr>
              <w:t>при реорганизации</w:t>
            </w:r>
            <w:r>
              <w:rPr>
                <w:rStyle w:val="s1"/>
                <w:sz w:val="20"/>
                <w:szCs w:val="20"/>
              </w:rPr>
              <w:t xml:space="preserve"> путем выде</w:t>
            </w:r>
            <w:r>
              <w:rPr>
                <w:rStyle w:val="s1"/>
                <w:sz w:val="20"/>
                <w:szCs w:val="20"/>
              </w:rPr>
              <w:t xml:space="preserve">ления - </w:t>
            </w:r>
            <w:r>
              <w:rPr>
                <w:rStyle w:val="s1"/>
                <w:b w:val="0"/>
                <w:bCs w:val="0"/>
                <w:sz w:val="20"/>
                <w:szCs w:val="20"/>
              </w:rPr>
              <w:t>в налоговом периоде, в котором утвержден</w:t>
            </w:r>
            <w:r>
              <w:rPr>
                <w:rStyle w:val="s1"/>
                <w:sz w:val="20"/>
                <w:szCs w:val="20"/>
              </w:rPr>
              <w:t xml:space="preserve"> разделительный баланс.</w:t>
            </w:r>
          </w:p>
          <w:p w:rsidR="00000000" w:rsidRDefault="00CD546F">
            <w:pPr>
              <w:pStyle w:val="pj"/>
            </w:pPr>
            <w:r>
              <w:rPr>
                <w:rStyle w:val="s0"/>
              </w:rPr>
              <w:t>При определении дохода от прироста стоимости при реализации, либо при взносе в уставный капитал</w:t>
            </w:r>
            <w:r>
              <w:rPr>
                <w:rStyle w:val="s0"/>
                <w:b/>
                <w:bCs/>
              </w:rPr>
              <w:t xml:space="preserve"> </w:t>
            </w:r>
            <w:r>
              <w:rPr>
                <w:rStyle w:val="s0"/>
              </w:rPr>
              <w:t>или</w:t>
            </w:r>
            <w:r>
              <w:rPr>
                <w:rStyle w:val="s0"/>
                <w:b/>
                <w:bCs/>
              </w:rPr>
              <w:t xml:space="preserve"> </w:t>
            </w:r>
            <w:r>
              <w:rPr>
                <w:rStyle w:val="s0"/>
              </w:rPr>
              <w:t xml:space="preserve">при передаче в порядке реорганизации юридического лица первоначальная стоимость </w:t>
            </w:r>
            <w:r>
              <w:rPr>
                <w:rStyle w:val="s0"/>
                <w:b/>
                <w:bCs/>
              </w:rPr>
              <w:t>приз</w:t>
            </w:r>
            <w:r>
              <w:rPr>
                <w:rStyle w:val="s0"/>
                <w:b/>
                <w:bCs/>
              </w:rPr>
              <w:t>нается равной нулю</w:t>
            </w:r>
            <w:r>
              <w:rPr>
                <w:rStyle w:val="s0"/>
              </w:rPr>
              <w:t>:</w:t>
            </w:r>
          </w:p>
          <w:p w:rsidR="00000000" w:rsidRDefault="00CD546F">
            <w:pPr>
              <w:pStyle w:val="pj"/>
            </w:pPr>
            <w:r>
              <w:rPr>
                <w:rStyle w:val="s0"/>
                <w:rFonts w:ascii="Wingdings" w:hAnsi="Wingdings"/>
              </w:rPr>
              <w:t></w:t>
            </w:r>
            <w:r>
              <w:rPr>
                <w:rStyle w:val="s0"/>
                <w:sz w:val="14"/>
                <w:szCs w:val="14"/>
              </w:rPr>
              <w:t xml:space="preserve"> </w:t>
            </w:r>
            <w:r>
              <w:rPr>
                <w:rStyle w:val="s0"/>
                <w:b/>
                <w:bCs/>
              </w:rPr>
              <w:t>по технологическому оборудованию</w:t>
            </w:r>
            <w:r>
              <w:rPr>
                <w:rStyle w:val="s0"/>
              </w:rPr>
              <w:t>, стоимость которых до 2000 года отнесены на вычеты;</w:t>
            </w:r>
          </w:p>
          <w:p w:rsidR="00000000" w:rsidRDefault="00CD546F">
            <w:pPr>
              <w:pStyle w:val="pj"/>
            </w:pPr>
            <w:r>
              <w:rPr>
                <w:rFonts w:ascii="Wingdings" w:hAnsi="Wingdings"/>
              </w:rPr>
              <w:t></w:t>
            </w:r>
            <w:r>
              <w:rPr>
                <w:sz w:val="14"/>
                <w:szCs w:val="14"/>
              </w:rPr>
              <w:t xml:space="preserve"> </w:t>
            </w:r>
            <w:r>
              <w:rPr>
                <w:rStyle w:val="s0"/>
                <w:b/>
                <w:bCs/>
              </w:rPr>
              <w:t>по имуществу</w:t>
            </w:r>
            <w:r>
              <w:rPr>
                <w:rStyle w:val="s0"/>
              </w:rPr>
              <w:t xml:space="preserve"> введенному </w:t>
            </w:r>
            <w:r>
              <w:rPr>
                <w:rStyle w:val="s0"/>
                <w:b/>
                <w:bCs/>
              </w:rPr>
              <w:t>в рамках инвестиционного проекта</w:t>
            </w:r>
            <w:r>
              <w:rPr>
                <w:rStyle w:val="s0"/>
              </w:rPr>
              <w:t xml:space="preserve"> по контрактам заключенным согласно Закона об инвестиции </w:t>
            </w:r>
            <w:r>
              <w:rPr>
                <w:rStyle w:val="s0"/>
                <w:b/>
                <w:bCs/>
              </w:rPr>
              <w:t>до 1 января 2009 года</w:t>
            </w:r>
            <w:r>
              <w:rPr>
                <w:rStyle w:val="s0"/>
              </w:rPr>
              <w:t>, стоимость к</w:t>
            </w:r>
            <w:r>
              <w:rPr>
                <w:rStyle w:val="s0"/>
              </w:rPr>
              <w:t xml:space="preserve">оторых отнесены на вычеты. </w:t>
            </w:r>
          </w:p>
          <w:p w:rsidR="00000000" w:rsidRDefault="00CD546F">
            <w:pPr>
              <w:pStyle w:val="pj"/>
            </w:pPr>
            <w:r>
              <w:rPr>
                <w:rStyle w:val="s0"/>
              </w:rPr>
              <w:t>А также</w:t>
            </w:r>
            <w:r>
              <w:rPr>
                <w:rStyle w:val="s0"/>
                <w:b/>
                <w:bCs/>
              </w:rPr>
              <w:t xml:space="preserve"> первоначальной стоимостью </w:t>
            </w:r>
            <w:r>
              <w:rPr>
                <w:rStyle w:val="s0"/>
              </w:rPr>
              <w:t>активов</w:t>
            </w:r>
            <w:r>
              <w:rPr>
                <w:rStyle w:val="s0"/>
                <w:b/>
                <w:bCs/>
              </w:rPr>
              <w:t xml:space="preserve"> социальной сферы, </w:t>
            </w:r>
            <w:r>
              <w:rPr>
                <w:rStyle w:val="s0"/>
              </w:rPr>
              <w:t xml:space="preserve">учитываемой согласно пункту 2 статьи 97 Налогового Кодекса РК </w:t>
            </w:r>
            <w:r>
              <w:rPr>
                <w:rStyle w:val="s0"/>
                <w:b/>
                <w:bCs/>
              </w:rPr>
              <w:t xml:space="preserve">признается </w:t>
            </w:r>
            <w:r>
              <w:rPr>
                <w:rStyle w:val="s0"/>
              </w:rPr>
              <w:t xml:space="preserve">балансовая стоимость таких активов на дату выбытия </w:t>
            </w:r>
            <w:r>
              <w:rPr>
                <w:rStyle w:val="s0"/>
                <w:b/>
                <w:bCs/>
              </w:rPr>
              <w:t>без учета переоценок и обесценений.</w:t>
            </w:r>
          </w:p>
          <w:p w:rsidR="00000000" w:rsidRDefault="00CD546F">
            <w:pPr>
              <w:pStyle w:val="pj"/>
            </w:pPr>
            <w:r>
              <w:rPr>
                <w:rStyle w:val="s0"/>
              </w:rPr>
              <w:t>Если акт</w:t>
            </w:r>
            <w:r>
              <w:rPr>
                <w:rStyle w:val="s0"/>
              </w:rPr>
              <w:t xml:space="preserve">ивы, не подлежащие амортизации, были </w:t>
            </w:r>
            <w:r>
              <w:rPr>
                <w:rStyle w:val="s0"/>
                <w:b/>
                <w:bCs/>
              </w:rPr>
              <w:t>получены безвозмездно</w:t>
            </w:r>
            <w:r>
              <w:rPr>
                <w:rStyle w:val="s0"/>
              </w:rPr>
              <w:t xml:space="preserve">, то </w:t>
            </w:r>
            <w:r>
              <w:rPr>
                <w:rStyle w:val="s0"/>
                <w:b/>
                <w:bCs/>
              </w:rPr>
              <w:t>первоначальной стоимостью</w:t>
            </w:r>
            <w:r>
              <w:rPr>
                <w:rStyle w:val="s0"/>
              </w:rPr>
              <w:t xml:space="preserve"> таких активов является </w:t>
            </w:r>
            <w:r>
              <w:rPr>
                <w:rStyle w:val="s0"/>
                <w:b/>
                <w:bCs/>
              </w:rPr>
              <w:t xml:space="preserve">стоимость, включенная в совокупный годовой доход </w:t>
            </w:r>
            <w:r>
              <w:rPr>
                <w:rStyle w:val="s0"/>
              </w:rPr>
              <w:t xml:space="preserve">в виде стоимости безвозмездно полученного имущества в соответствии со статьей 96 Налогового Кодекса, </w:t>
            </w:r>
            <w:r>
              <w:rPr>
                <w:rStyle w:val="s0"/>
                <w:b/>
                <w:bCs/>
              </w:rPr>
              <w:t>с учетом затрат</w:t>
            </w:r>
            <w:r>
              <w:rPr>
                <w:rStyle w:val="s0"/>
              </w:rPr>
              <w:t xml:space="preserve">, указанных в пунктах 4, 7 статьи 87 Налогового Кодекса, </w:t>
            </w:r>
            <w:r>
              <w:rPr>
                <w:rStyle w:val="s0"/>
                <w:b/>
                <w:bCs/>
              </w:rPr>
              <w:t>которые относятся на увеличение первоначальной стоимости</w:t>
            </w:r>
            <w:r>
              <w:rPr>
                <w:rStyle w:val="s0"/>
              </w:rPr>
              <w:t xml:space="preserve"> активов, не подлежащих амо</w:t>
            </w:r>
            <w:r>
              <w:rPr>
                <w:rStyle w:val="s0"/>
              </w:rPr>
              <w:t>ртизации.</w:t>
            </w:r>
          </w:p>
          <w:p w:rsidR="00000000" w:rsidRDefault="00CD546F">
            <w:pPr>
              <w:pStyle w:val="pji"/>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37" w:anchor="sub_id=890000" w:history="1">
              <w:r>
                <w:rPr>
                  <w:rStyle w:val="a6"/>
                  <w:color w:val="0000FF"/>
                  <w:sz w:val="20"/>
                  <w:szCs w:val="20"/>
                  <w:u w:val="single"/>
                </w:rPr>
                <w:t>Статья 89</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89. Доход по сомнительным обязательствам </w:t>
            </w:r>
          </w:p>
          <w:p w:rsidR="00000000" w:rsidRDefault="00CD546F">
            <w:pPr>
              <w:pStyle w:val="pji"/>
            </w:pPr>
            <w:r>
              <w:rPr>
                <w:sz w:val="20"/>
                <w:szCs w:val="20"/>
              </w:rPr>
              <w:t>Обязательства, возникшие по приобретенным товарам (работам, услугам), а также по начисленным работникам доходам и другим выплатам, определяемым в соответствии с пунктом 2 статьи 163 настоящего Кодекса, и не удовлетворенные в течение</w:t>
            </w:r>
            <w:r>
              <w:rPr>
                <w:b/>
                <w:bCs/>
                <w:sz w:val="20"/>
                <w:szCs w:val="20"/>
              </w:rPr>
              <w:t xml:space="preserve"> трех лет с даты возникн</w:t>
            </w:r>
            <w:r>
              <w:rPr>
                <w:b/>
                <w:bCs/>
                <w:sz w:val="20"/>
                <w:szCs w:val="20"/>
              </w:rPr>
              <w:t xml:space="preserve">овения таких обязательств, признаются сомнительными. </w:t>
            </w:r>
          </w:p>
          <w:p w:rsidR="00000000" w:rsidRDefault="00CD546F">
            <w:pPr>
              <w:pStyle w:val="pji"/>
            </w:pPr>
            <w:r>
              <w:rPr>
                <w:b/>
                <w:bCs/>
                <w:sz w:val="20"/>
                <w:szCs w:val="20"/>
              </w:rPr>
              <w:t xml:space="preserve">Указанные </w:t>
            </w:r>
            <w:r>
              <w:rPr>
                <w:sz w:val="20"/>
                <w:szCs w:val="20"/>
              </w:rPr>
              <w:t>обязательства подлежат включению в совокупный годовой доход налогоплательщика</w:t>
            </w:r>
            <w:r>
              <w:rPr>
                <w:b/>
                <w:bCs/>
                <w:sz w:val="20"/>
                <w:szCs w:val="20"/>
              </w:rPr>
              <w:t xml:space="preserve"> в пределах суммы данных обязательств, ранее отнесенной на вычеты, за исключением налога на добавленную стоимость, </w:t>
            </w:r>
            <w:r>
              <w:rPr>
                <w:b/>
                <w:bCs/>
                <w:sz w:val="20"/>
                <w:szCs w:val="20"/>
              </w:rPr>
              <w:t xml:space="preserve">который подлежит восстановлению по взаиморасчетам с бюджетом по ставке, принятой на дату возникновения обязательств, пропорционально сумме данных обязательств, ранее отнесенной на вычеты. </w:t>
            </w:r>
          </w:p>
          <w:p w:rsidR="00000000" w:rsidRDefault="00CD546F">
            <w:pPr>
              <w:pStyle w:val="pji"/>
            </w:pPr>
            <w:r>
              <w:rPr>
                <w:b/>
                <w:bCs/>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89. Доход по сомнительным обязательствам </w:t>
            </w:r>
          </w:p>
          <w:p w:rsidR="00000000" w:rsidRDefault="00CD546F">
            <w:pPr>
              <w:pStyle w:val="pji"/>
            </w:pPr>
            <w:r>
              <w:rPr>
                <w:sz w:val="20"/>
                <w:szCs w:val="20"/>
              </w:rPr>
              <w:t>1. Обязательств</w:t>
            </w:r>
            <w:r>
              <w:rPr>
                <w:sz w:val="20"/>
                <w:szCs w:val="20"/>
              </w:rPr>
              <w:t>а, возникшие по приобретенным товарам (работам, услугам), а также по начисленным доходам работников, определяемым в соответствии с пунктом 2 статьи 163 настоящего Кодекса, и не удовлетворенные в течение</w:t>
            </w:r>
            <w:r>
              <w:rPr>
                <w:b/>
                <w:bCs/>
                <w:sz w:val="20"/>
                <w:szCs w:val="20"/>
              </w:rPr>
              <w:t xml:space="preserve"> </w:t>
            </w:r>
            <w:r>
              <w:rPr>
                <w:b/>
                <w:bCs/>
                <w:color w:val="7030A0"/>
                <w:sz w:val="20"/>
                <w:szCs w:val="20"/>
              </w:rPr>
              <w:t>трехлетнего периода, определяемого в порядке, установ</w:t>
            </w:r>
            <w:r>
              <w:rPr>
                <w:b/>
                <w:bCs/>
                <w:color w:val="7030A0"/>
                <w:sz w:val="20"/>
                <w:szCs w:val="20"/>
              </w:rPr>
              <w:t>ленном в пункте 2 настоящей статьи, признаются сомнительными. В доход по сомнительным обязательствам по полученным кредитам (займам, микрокредитам) не включается сумма полученного кредита (займа, микрокредита).</w:t>
            </w:r>
          </w:p>
          <w:p w:rsidR="00000000" w:rsidRDefault="00CD546F">
            <w:pPr>
              <w:pStyle w:val="pji"/>
            </w:pPr>
            <w:r>
              <w:rPr>
                <w:b/>
                <w:bCs/>
                <w:color w:val="7030A0"/>
                <w:sz w:val="20"/>
                <w:szCs w:val="20"/>
              </w:rPr>
              <w:t>Указанные сомнительные обязательства подлежат</w:t>
            </w:r>
            <w:r>
              <w:rPr>
                <w:b/>
                <w:bCs/>
                <w:color w:val="7030A0"/>
                <w:sz w:val="20"/>
                <w:szCs w:val="20"/>
              </w:rPr>
              <w:t xml:space="preserve"> включению в совокупный годовой доход налогоплательщика,</w:t>
            </w:r>
            <w:r>
              <w:rPr>
                <w:b/>
                <w:bCs/>
                <w:sz w:val="20"/>
                <w:szCs w:val="20"/>
              </w:rPr>
              <w:t xml:space="preserve"> </w:t>
            </w:r>
            <w:r>
              <w:rPr>
                <w:sz w:val="20"/>
                <w:szCs w:val="20"/>
              </w:rPr>
              <w:t>за исключением налога на добавленную стоимость, который</w:t>
            </w:r>
            <w:r>
              <w:rPr>
                <w:b/>
                <w:bCs/>
                <w:sz w:val="20"/>
                <w:szCs w:val="20"/>
              </w:rPr>
              <w:t xml:space="preserve"> </w:t>
            </w:r>
            <w:r>
              <w:rPr>
                <w:b/>
                <w:bCs/>
                <w:color w:val="7030A0"/>
                <w:sz w:val="20"/>
                <w:szCs w:val="20"/>
              </w:rPr>
              <w:t xml:space="preserve">подлежит исключению из зачета в порядке, установленном разделом 8 настоящего Кодекса. </w:t>
            </w:r>
          </w:p>
          <w:p w:rsidR="00000000" w:rsidRDefault="00CD546F">
            <w:pPr>
              <w:pStyle w:val="pji"/>
              <w:ind w:right="-1" w:firstLine="567"/>
            </w:pPr>
            <w:r>
              <w:rPr>
                <w:b/>
                <w:bCs/>
                <w:color w:val="7030A0"/>
                <w:sz w:val="20"/>
                <w:szCs w:val="20"/>
              </w:rPr>
              <w:t>2. Доход по сомнительному обязательству признается в нал</w:t>
            </w:r>
            <w:r>
              <w:rPr>
                <w:b/>
                <w:bCs/>
                <w:color w:val="7030A0"/>
                <w:sz w:val="20"/>
                <w:szCs w:val="20"/>
              </w:rPr>
              <w:t>оговом периоде, в котором истек трехлетний период, исчисляемый:</w:t>
            </w:r>
          </w:p>
          <w:p w:rsidR="00000000" w:rsidRDefault="00CD546F">
            <w:pPr>
              <w:pStyle w:val="pji"/>
              <w:ind w:right="-1" w:firstLine="567"/>
            </w:pPr>
            <w:r>
              <w:rPr>
                <w:b/>
                <w:bCs/>
                <w:color w:val="7030A0"/>
                <w:sz w:val="20"/>
                <w:szCs w:val="20"/>
              </w:rPr>
              <w:t>1) по сомнительным обязательствам, возникшим по договорам кредита (займа, микрокредита), - со дня, следующего за днем наступления срока уплаты вознаграждения в соответствии с условиями договор</w:t>
            </w:r>
            <w:r>
              <w:rPr>
                <w:b/>
                <w:bCs/>
                <w:color w:val="7030A0"/>
                <w:sz w:val="20"/>
                <w:szCs w:val="20"/>
              </w:rPr>
              <w:t>а кредита (займа, микрокредита);</w:t>
            </w:r>
          </w:p>
          <w:p w:rsidR="00000000" w:rsidRDefault="00CD546F">
            <w:pPr>
              <w:pStyle w:val="pji"/>
              <w:ind w:right="-1" w:firstLine="567"/>
            </w:pPr>
            <w:r>
              <w:rPr>
                <w:b/>
                <w:bCs/>
                <w:color w:val="7030A0"/>
                <w:sz w:val="20"/>
                <w:szCs w:val="20"/>
              </w:rPr>
              <w:t>2) по сомнительным обязательствам,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rsidR="00000000" w:rsidRDefault="00CD546F">
            <w:pPr>
              <w:pStyle w:val="pji"/>
              <w:ind w:right="-1" w:firstLine="567"/>
            </w:pPr>
            <w:r>
              <w:rPr>
                <w:b/>
                <w:bCs/>
                <w:color w:val="7030A0"/>
                <w:sz w:val="20"/>
                <w:szCs w:val="20"/>
              </w:rPr>
              <w:t>3) по сомнительным обязательствам, во</w:t>
            </w:r>
            <w:r>
              <w:rPr>
                <w:b/>
                <w:bCs/>
                <w:color w:val="7030A0"/>
                <w:sz w:val="20"/>
                <w:szCs w:val="20"/>
              </w:rPr>
              <w:t>зникшим по начисленным доходам работников, - со дня начисления доходов работников в соответствии с пунктом 2 статьи 163 настоящего Кодекса;</w:t>
            </w:r>
          </w:p>
          <w:p w:rsidR="00000000" w:rsidRDefault="00CD546F">
            <w:pPr>
              <w:pStyle w:val="pji"/>
              <w:ind w:right="-1" w:firstLine="567"/>
            </w:pPr>
            <w:r>
              <w:rPr>
                <w:b/>
                <w:bCs/>
                <w:color w:val="7030A0"/>
                <w:sz w:val="20"/>
                <w:szCs w:val="20"/>
              </w:rPr>
              <w:t>4) по сомнительным обязательствам, не указанным в подпунктах 1) - 3) настоящего пункта:</w:t>
            </w:r>
          </w:p>
          <w:p w:rsidR="00000000" w:rsidRDefault="00CD546F">
            <w:pPr>
              <w:pStyle w:val="pji"/>
              <w:ind w:right="-1" w:firstLine="567"/>
            </w:pPr>
            <w:r>
              <w:rPr>
                <w:b/>
                <w:bCs/>
                <w:color w:val="7030A0"/>
                <w:sz w:val="20"/>
                <w:szCs w:val="20"/>
              </w:rPr>
              <w:t>со дня, следующего за днем о</w:t>
            </w:r>
            <w:r>
              <w:rPr>
                <w:b/>
                <w:bCs/>
                <w:color w:val="7030A0"/>
                <w:sz w:val="20"/>
                <w:szCs w:val="20"/>
              </w:rPr>
              <w:t>кончания срока исполнения обязательства по приобретенным товарам (работам, услугам), срок исполнения которого определен;</w:t>
            </w:r>
          </w:p>
          <w:p w:rsidR="00000000" w:rsidRDefault="00CD546F">
            <w:pPr>
              <w:pStyle w:val="pji"/>
            </w:pPr>
            <w:r>
              <w:rPr>
                <w:b/>
                <w:bCs/>
                <w:color w:val="7030A0"/>
                <w:sz w:val="20"/>
                <w:szCs w:val="20"/>
              </w:rPr>
              <w:t xml:space="preserve">со дня передачи товара, выполнения работ, оказания услуг по обязательству по приобретенным товарам (работам, услугам), срок исполнения </w:t>
            </w:r>
            <w:r>
              <w:rPr>
                <w:b/>
                <w:bCs/>
                <w:color w:val="7030A0"/>
                <w:sz w:val="20"/>
                <w:szCs w:val="20"/>
              </w:rPr>
              <w:t>которого не определен.</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Уточнение редакции.</w:t>
            </w:r>
          </w:p>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38" w:anchor="sub_id=900000" w:history="1">
              <w:r>
                <w:rPr>
                  <w:rStyle w:val="a6"/>
                  <w:color w:val="0000FF"/>
                  <w:sz w:val="20"/>
                  <w:szCs w:val="20"/>
                  <w:u w:val="single"/>
                </w:rPr>
                <w:t>Статья 90</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90. Доход от снижения размеров созданных провизий (резервов)</w:t>
            </w:r>
          </w:p>
          <w:p w:rsidR="00000000" w:rsidRDefault="00CD546F">
            <w:pPr>
              <w:pStyle w:val="p"/>
            </w:pPr>
            <w:r>
              <w:rPr>
                <w:rStyle w:val="s19"/>
                <w:sz w:val="20"/>
                <w:szCs w:val="20"/>
              </w:rPr>
              <w:t xml:space="preserve">1. Доходами от снижения размеров провизий (резервов), созданных налогоплательщиком, имеющим право на вычет суммы расходов по созданию провизии (резервов) </w:t>
            </w:r>
            <w:r>
              <w:rPr>
                <w:rStyle w:val="s19"/>
                <w:b/>
                <w:bCs/>
                <w:sz w:val="20"/>
                <w:szCs w:val="20"/>
              </w:rPr>
              <w:t>в соответствии с пунктами 1 и 4 статьи 106 настоящего Кодекса, если иное не предусмотрено настоящей ст</w:t>
            </w:r>
            <w:r>
              <w:rPr>
                <w:rStyle w:val="s19"/>
                <w:b/>
                <w:bCs/>
                <w:sz w:val="20"/>
                <w:szCs w:val="20"/>
              </w:rPr>
              <w:t>атьей, признаются:</w:t>
            </w:r>
          </w:p>
          <w:p w:rsidR="00000000" w:rsidRDefault="00CD546F">
            <w:pPr>
              <w:pStyle w:val="pji"/>
            </w:pPr>
            <w:r>
              <w:rPr>
                <w:b/>
                <w:bCs/>
                <w:sz w:val="20"/>
                <w:szCs w:val="20"/>
              </w:rPr>
              <w:t>…</w:t>
            </w:r>
          </w:p>
          <w:p w:rsidR="00000000" w:rsidRDefault="00CD546F">
            <w:pPr>
              <w:pStyle w:val="pji"/>
            </w:pPr>
            <w:r>
              <w:rPr>
                <w:b/>
                <w:bCs/>
                <w:sz w:val="20"/>
                <w:szCs w:val="20"/>
              </w:rPr>
              <w:t> </w:t>
            </w:r>
          </w:p>
          <w:p w:rsidR="00000000" w:rsidRDefault="00CD546F">
            <w:pPr>
              <w:pStyle w:val="pji"/>
            </w:pPr>
            <w:r>
              <w:rPr>
                <w:b/>
                <w:bCs/>
                <w:sz w:val="20"/>
                <w:szCs w:val="20"/>
              </w:rPr>
              <w:t xml:space="preserve">Отсутствует пункт 1-1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Отсутствует пункт 1-2</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Отсутствует подпункт 4-1 пункта 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90. Доход от снижения размеров созданных провизий (резервов)</w:t>
            </w:r>
          </w:p>
          <w:p w:rsidR="00000000" w:rsidRDefault="00CD546F">
            <w:pPr>
              <w:pStyle w:val="pji"/>
            </w:pPr>
            <w:r>
              <w:rPr>
                <w:sz w:val="20"/>
                <w:szCs w:val="20"/>
              </w:rPr>
              <w:t>1. Доходами от снижения размеров провизий (резервов), созданных налогоплательщиком, имеющим право на вычет суммы расходов по созданию провизий (резервов)</w:t>
            </w:r>
            <w:r>
              <w:rPr>
                <w:b/>
                <w:bCs/>
                <w:sz w:val="20"/>
                <w:szCs w:val="20"/>
              </w:rPr>
              <w:t xml:space="preserve"> </w:t>
            </w:r>
            <w:r>
              <w:rPr>
                <w:b/>
                <w:bCs/>
                <w:color w:val="7030A0"/>
                <w:sz w:val="20"/>
                <w:szCs w:val="20"/>
              </w:rPr>
              <w:t>в соответствии с пунктами 1, 1-3 и 4 статьи 106 настоящего Кодекса, если иное не предусмотрено настоящ</w:t>
            </w:r>
            <w:r>
              <w:rPr>
                <w:b/>
                <w:bCs/>
                <w:color w:val="7030A0"/>
                <w:sz w:val="20"/>
                <w:szCs w:val="20"/>
              </w:rPr>
              <w:t>ей статьей, признаются:</w:t>
            </w:r>
          </w:p>
          <w:p w:rsidR="00000000" w:rsidRDefault="00CD546F">
            <w:pPr>
              <w:pStyle w:val="pji"/>
            </w:pPr>
            <w:r>
              <w:rPr>
                <w:b/>
                <w:bCs/>
                <w:sz w:val="20"/>
                <w:szCs w:val="20"/>
              </w:rPr>
              <w:t>…</w:t>
            </w:r>
          </w:p>
          <w:p w:rsidR="00000000" w:rsidRDefault="00CD546F">
            <w:pPr>
              <w:pStyle w:val="pji"/>
              <w:ind w:right="-1" w:firstLine="567"/>
            </w:pPr>
            <w:r>
              <w:rPr>
                <w:b/>
                <w:bCs/>
                <w:color w:val="7030A0"/>
                <w:sz w:val="20"/>
                <w:szCs w:val="20"/>
              </w:rPr>
              <w:t>1-1.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пунктом 1-1 статьи 106 настоящего Кодекса, признаются:</w:t>
            </w:r>
          </w:p>
          <w:p w:rsidR="00000000" w:rsidRDefault="00CD546F">
            <w:pPr>
              <w:pStyle w:val="pji"/>
              <w:ind w:right="-1" w:firstLine="567"/>
            </w:pPr>
            <w:r>
              <w:rPr>
                <w:b/>
                <w:bCs/>
                <w:color w:val="7030A0"/>
                <w:sz w:val="20"/>
                <w:szCs w:val="20"/>
              </w:rPr>
              <w:t>1)</w:t>
            </w:r>
            <w:r>
              <w:rPr>
                <w:b/>
                <w:bCs/>
                <w:color w:val="7030A0"/>
                <w:sz w:val="20"/>
                <w:szCs w:val="20"/>
              </w:rPr>
              <w:t xml:space="preserve">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CD546F">
            <w:pPr>
              <w:pStyle w:val="pji"/>
              <w:ind w:right="-1" w:firstLine="567"/>
            </w:pPr>
            <w:r>
              <w:rPr>
                <w:b/>
                <w:bCs/>
                <w:color w:val="7030A0"/>
                <w:sz w:val="20"/>
                <w:szCs w:val="20"/>
              </w:rPr>
              <w:t>2) суммы провизий (резервов), ранее отнесенные на вычеты, при уменьшении размера требований к должнику на основании д</w:t>
            </w:r>
            <w:r>
              <w:rPr>
                <w:b/>
                <w:bCs/>
                <w:color w:val="7030A0"/>
                <w:sz w:val="20"/>
                <w:szCs w:val="20"/>
              </w:rPr>
              <w:t>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CD546F">
            <w:pPr>
              <w:pStyle w:val="pji"/>
              <w:ind w:right="-1" w:firstLine="567"/>
            </w:pPr>
            <w:r>
              <w:rPr>
                <w:b/>
                <w:bCs/>
                <w:color w:val="7030A0"/>
                <w:sz w:val="20"/>
                <w:szCs w:val="20"/>
              </w:rPr>
              <w:t>3) су</w:t>
            </w:r>
            <w:r>
              <w:rPr>
                <w:b/>
                <w:bCs/>
                <w:color w:val="7030A0"/>
                <w:sz w:val="20"/>
                <w:szCs w:val="20"/>
              </w:rPr>
              <w:t>ммы уменьшения ранее отнесенных на вычеты провизий (резервов) в размере, пропорциональном сумме переклассифицированного требования, при переклассификации требований;</w:t>
            </w:r>
          </w:p>
          <w:p w:rsidR="00000000" w:rsidRDefault="00CD546F">
            <w:pPr>
              <w:pStyle w:val="pji"/>
              <w:ind w:right="-1" w:firstLine="567"/>
            </w:pPr>
            <w:r>
              <w:rPr>
                <w:b/>
                <w:bCs/>
                <w:color w:val="7030A0"/>
                <w:sz w:val="20"/>
                <w:szCs w:val="20"/>
              </w:rPr>
              <w:t xml:space="preserve">4) отраженные в бухгалтерском учете по состоянию на 31 декабря 2017 года в соответствии с </w:t>
            </w:r>
            <w:r>
              <w:rPr>
                <w:b/>
                <w:bCs/>
                <w:color w:val="7030A0"/>
                <w:sz w:val="20"/>
                <w:szCs w:val="20"/>
              </w:rPr>
              <w:t>международными стандартами финансовой отчетности суммы провизий (резервов), отнесенные на вычеты в отчетном и (или) предыдущих налоговых периодах, против сомнительных и безнадежных активов, предоставленных дочерней организации банка на приобретение прав тр</w:t>
            </w:r>
            <w:r>
              <w:rPr>
                <w:b/>
                <w:bCs/>
                <w:color w:val="7030A0"/>
                <w:sz w:val="20"/>
                <w:szCs w:val="20"/>
              </w:rPr>
              <w:t>ебований банков по кредитам (займам), признанным сомнительными и безнадежными активами. Суммы провизий (резервов), указанные в настоящем подпункте, включаются в совокупный годовой доход банка за налоговый период, приходящийся на 2017 год.</w:t>
            </w:r>
          </w:p>
          <w:p w:rsidR="00000000" w:rsidRDefault="00CD546F">
            <w:pPr>
              <w:pStyle w:val="pji"/>
              <w:ind w:right="-1" w:firstLine="567"/>
            </w:pPr>
            <w:r>
              <w:rPr>
                <w:b/>
                <w:bCs/>
                <w:color w:val="7030A0"/>
                <w:sz w:val="20"/>
                <w:szCs w:val="20"/>
              </w:rPr>
              <w:t>1-2. Доходом от с</w:t>
            </w:r>
            <w:r>
              <w:rPr>
                <w:b/>
                <w:bCs/>
                <w:color w:val="7030A0"/>
                <w:sz w:val="20"/>
                <w:szCs w:val="20"/>
              </w:rPr>
              <w:t>нижения размеров провизий (резервов) признается отрицательная разница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CD546F">
            <w:pPr>
              <w:pStyle w:val="pji"/>
              <w:ind w:right="-1" w:firstLine="567"/>
            </w:pPr>
            <w:r>
              <w:rPr>
                <w:b/>
                <w:bCs/>
                <w:color w:val="7030A0"/>
                <w:sz w:val="20"/>
                <w:szCs w:val="20"/>
              </w:rPr>
              <w:t>Положе</w:t>
            </w:r>
            <w:r>
              <w:rPr>
                <w:b/>
                <w:bCs/>
                <w:color w:val="7030A0"/>
                <w:sz w:val="20"/>
                <w:szCs w:val="20"/>
              </w:rPr>
              <w:t>ния настоящего пункта применяются налогоплательщиком, имеющим право на вычет в соответствии с пунктом 1-2 статьи 106 настоящего Кодекса</w:t>
            </w:r>
          </w:p>
          <w:p w:rsidR="00000000" w:rsidRDefault="00CD546F">
            <w:pPr>
              <w:pStyle w:val="pji"/>
            </w:pPr>
            <w:r>
              <w:rPr>
                <w:b/>
                <w:bCs/>
                <w:color w:val="7030A0"/>
                <w:sz w:val="20"/>
                <w:szCs w:val="20"/>
              </w:rPr>
              <w:t xml:space="preserve">2. Не признаются доходом от снижения размеров провизий (резервов), созданных налогоплательщиком, имеющим право на вычет </w:t>
            </w:r>
            <w:r>
              <w:rPr>
                <w:b/>
                <w:bCs/>
                <w:color w:val="7030A0"/>
                <w:sz w:val="20"/>
                <w:szCs w:val="20"/>
              </w:rPr>
              <w:t>суммы расходов по созданию провизий (резервов) в соответствии с пунктами 1, 1-3 и 4 статьи 106 настоящего Кодекса, суммы провизий (резервов), ранее отнесенные на вычеты, при уменьшении размера требований к должнику в следующих случаях:</w:t>
            </w:r>
          </w:p>
          <w:p w:rsidR="00000000" w:rsidRDefault="00CD546F">
            <w:pPr>
              <w:pStyle w:val="pji"/>
            </w:pPr>
            <w:r>
              <w:rPr>
                <w:b/>
                <w:bCs/>
                <w:color w:val="7030A0"/>
                <w:sz w:val="20"/>
                <w:szCs w:val="20"/>
              </w:rPr>
              <w:t>…</w:t>
            </w:r>
          </w:p>
          <w:p w:rsidR="00000000" w:rsidRDefault="00CD546F">
            <w:pPr>
              <w:pStyle w:val="pji"/>
              <w:ind w:right="-1" w:firstLine="567"/>
            </w:pPr>
            <w:r>
              <w:rPr>
                <w:b/>
                <w:bCs/>
                <w:color w:val="7030A0"/>
                <w:sz w:val="20"/>
                <w:szCs w:val="20"/>
              </w:rPr>
              <w:t>4-1) уступки банко</w:t>
            </w:r>
            <w:r>
              <w:rPr>
                <w:b/>
                <w:bCs/>
                <w:color w:val="7030A0"/>
                <w:sz w:val="20"/>
                <w:szCs w:val="20"/>
              </w:rPr>
              <w:t>м, являющимся национальным институтом развития, контрольный пакет акций которого принадлежит национальному управляющему холдингу, юридическому лицу, определенному Правительством Республики Казахстан, прав требования по кредиту (займу) - в части отрицательн</w:t>
            </w:r>
            <w:r>
              <w:rPr>
                <w:b/>
                <w:bCs/>
                <w:color w:val="7030A0"/>
                <w:sz w:val="20"/>
                <w:szCs w:val="20"/>
              </w:rPr>
              <w:t>ой разницы между стоимостью права требования по кредиту (займу), по которой таким банком произведена уступка, и стоимостью требования по кредиту (займу), подлежащей получению от должника, на дату уступки права требования по кредиту (займу) согласно первичн</w:t>
            </w:r>
            <w:r>
              <w:rPr>
                <w:b/>
                <w:bCs/>
                <w:color w:val="7030A0"/>
                <w:sz w:val="20"/>
                <w:szCs w:val="20"/>
              </w:rPr>
              <w:t>ым документам банка.</w:t>
            </w:r>
          </w:p>
          <w:p w:rsidR="00000000" w:rsidRDefault="00CD546F">
            <w:pPr>
              <w:pStyle w:val="pji"/>
            </w:pPr>
            <w:r>
              <w:rPr>
                <w:b/>
                <w:bCs/>
                <w:color w:val="7030A0"/>
                <w:sz w:val="20"/>
                <w:szCs w:val="20"/>
              </w:rPr>
              <w:t>Настоящий подпункт применяется при наличии решения органа управления банка, являющегося национальным институтом развития, контрольный пакет акций которого принадлежит национальному управляющему холдингу, о проведении уступки прав требо</w:t>
            </w:r>
            <w:r>
              <w:rPr>
                <w:b/>
                <w:bCs/>
                <w:color w:val="7030A0"/>
                <w:sz w:val="20"/>
                <w:szCs w:val="20"/>
              </w:rPr>
              <w:t>вания по такому кредиту (займу).</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 xml:space="preserve">Предусмотрен порядок определения дохода от снижения размеров созданных провизий (резервов) в соответствии с пунктами 1, 1-3 и 4 статьи 106 Налогового Кодекса. </w:t>
            </w:r>
          </w:p>
          <w:p w:rsidR="00000000" w:rsidRDefault="00CD546F">
            <w:pPr>
              <w:pStyle w:val="pj"/>
            </w:pPr>
            <w:r>
              <w:rPr>
                <w:sz w:val="20"/>
                <w:szCs w:val="20"/>
              </w:rPr>
              <w:t>При этом, имею право на вычет:</w:t>
            </w:r>
          </w:p>
          <w:p w:rsidR="00000000" w:rsidRDefault="00CD546F">
            <w:pPr>
              <w:pStyle w:val="pj"/>
            </w:pPr>
            <w:r>
              <w:rPr>
                <w:color w:val="7030A0"/>
              </w:rPr>
              <w:t xml:space="preserve"> - </w:t>
            </w:r>
            <w:r>
              <w:t>Банки,</w:t>
            </w:r>
            <w:r>
              <w:rPr>
                <w:rStyle w:val="100"/>
              </w:rPr>
              <w:t xml:space="preserve"> </w:t>
            </w:r>
            <w:r>
              <w:t>за исключением банка,</w:t>
            </w:r>
            <w:r>
              <w:t xml:space="preserve"> являющегося национальным институтом развития, контрольный пакет акций которого принадлежит национальному управляющему холдингу;</w:t>
            </w:r>
          </w:p>
          <w:p w:rsidR="00000000" w:rsidRDefault="00CD546F">
            <w:pPr>
              <w:pStyle w:val="pj"/>
            </w:pPr>
            <w:r>
              <w:t>- организации, осуществляющие отдельные виды банковских операций на основании лицензии на проведение банковских заемных операци</w:t>
            </w:r>
            <w:r>
              <w:t>й;</w:t>
            </w:r>
          </w:p>
          <w:p w:rsidR="00000000" w:rsidRDefault="00CD546F">
            <w:pPr>
              <w:pStyle w:val="pj"/>
            </w:pPr>
            <w:r>
              <w:t> - национальный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требования и 100% голосующих акций (долей участия) которых принадлежат национальному управляющему х</w:t>
            </w:r>
            <w:r>
              <w:t>олдингу.</w:t>
            </w:r>
          </w:p>
          <w:p w:rsidR="00000000" w:rsidRDefault="00CD546F">
            <w:pPr>
              <w:pStyle w:val="pj"/>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shd w:val="clear" w:color="auto" w:fill="00FFFF"/>
              </w:rPr>
              <w:t>Абзац первый пункта 1 статьи 90</w:t>
            </w:r>
            <w:r>
              <w:rPr>
                <w:b/>
                <w:bCs/>
                <w:sz w:val="20"/>
                <w:szCs w:val="20"/>
                <w:shd w:val="clear" w:color="auto" w:fill="00FFFF"/>
              </w:rPr>
              <w:t xml:space="preserve"> Вводится в действие с 01.01.2014 года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b/>
                <w:bCs/>
                <w:sz w:val="20"/>
                <w:szCs w:val="20"/>
                <w:shd w:val="clear" w:color="auto" w:fill="00FFFF"/>
              </w:rPr>
              <w:t>Подпункт 1-1 действует с 01.01.2012г. до 01.01.2018г.</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b/>
                <w:bCs/>
                <w:sz w:val="20"/>
                <w:szCs w:val="20"/>
                <w:shd w:val="clear" w:color="auto" w:fill="00FFFF"/>
              </w:rPr>
              <w:t>Подпункт 4-1) статьи 90</w:t>
            </w:r>
            <w:r>
              <w:rPr>
                <w:b/>
                <w:bCs/>
                <w:sz w:val="20"/>
                <w:szCs w:val="20"/>
                <w:shd w:val="clear" w:color="auto" w:fill="00FFFF"/>
              </w:rPr>
              <w:br/>
              <w:t> вводится в действие с 01.01.2013 года до 01.01.2014года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39" w:anchor="sub_id=910000" w:history="1">
              <w:r>
                <w:rPr>
                  <w:rStyle w:val="a6"/>
                  <w:color w:val="0000FF"/>
                  <w:sz w:val="20"/>
                  <w:szCs w:val="20"/>
                  <w:u w:val="single"/>
                </w:rPr>
                <w:t>Статья 91</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91. Доход от уступки права требования</w:t>
            </w:r>
          </w:p>
          <w:p w:rsidR="00000000" w:rsidRDefault="00CD546F">
            <w:pPr>
              <w:pStyle w:val="pji"/>
            </w:pPr>
            <w:r>
              <w:rPr>
                <w:sz w:val="20"/>
                <w:szCs w:val="20"/>
              </w:rPr>
              <w:t> </w:t>
            </w:r>
          </w:p>
          <w:p w:rsidR="00000000" w:rsidRDefault="00CD546F">
            <w:pPr>
              <w:pStyle w:val="pji"/>
            </w:pPr>
            <w:r>
              <w:rPr>
                <w:sz w:val="20"/>
                <w:szCs w:val="20"/>
              </w:rPr>
              <w:t>Доходом от уступки права требования является:</w:t>
            </w:r>
          </w:p>
          <w:p w:rsidR="00000000" w:rsidRDefault="00CD546F">
            <w:pPr>
              <w:pStyle w:val="pji"/>
            </w:pPr>
            <w:r>
              <w:rPr>
                <w:sz w:val="20"/>
                <w:szCs w:val="20"/>
              </w:rPr>
              <w:t>1) для налогоплательщика, приобретающего право требования, - положит</w:t>
            </w:r>
            <w:r>
              <w:rPr>
                <w:sz w:val="20"/>
                <w:szCs w:val="20"/>
              </w:rPr>
              <w:t>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CD546F">
            <w:pPr>
              <w:pStyle w:val="pji"/>
            </w:pPr>
            <w:r>
              <w:rPr>
                <w:sz w:val="20"/>
                <w:szCs w:val="20"/>
              </w:rPr>
              <w:t>2) для налогоплательщика, уступившего право т</w:t>
            </w:r>
            <w:r>
              <w:rPr>
                <w:sz w:val="20"/>
                <w:szCs w:val="20"/>
              </w:rPr>
              <w:t>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CD546F">
            <w:pPr>
              <w:pStyle w:val="pji"/>
            </w:pPr>
            <w:r>
              <w:rPr>
                <w:sz w:val="20"/>
                <w:szCs w:val="20"/>
              </w:rPr>
              <w:t> </w:t>
            </w:r>
          </w:p>
          <w:p w:rsidR="00000000" w:rsidRDefault="00CD546F">
            <w:pPr>
              <w:pStyle w:val="pji"/>
            </w:pPr>
            <w:r>
              <w:rPr>
                <w:b/>
                <w:bCs/>
                <w:sz w:val="20"/>
                <w:szCs w:val="20"/>
              </w:rPr>
              <w:t>Отсутствует</w:t>
            </w:r>
            <w:r>
              <w:rPr>
                <w:b/>
                <w:bCs/>
                <w:sz w:val="20"/>
                <w:szCs w:val="20"/>
              </w:rP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91. Доход от уступки права требования</w:t>
            </w:r>
          </w:p>
          <w:p w:rsidR="00000000" w:rsidRDefault="00CD546F">
            <w:pPr>
              <w:pStyle w:val="pji"/>
            </w:pPr>
            <w:r>
              <w:rPr>
                <w:sz w:val="20"/>
                <w:szCs w:val="20"/>
              </w:rPr>
              <w:t>Доходом от уступки права требования является:</w:t>
            </w:r>
          </w:p>
          <w:p w:rsidR="00000000" w:rsidRDefault="00CD546F">
            <w:pPr>
              <w:pStyle w:val="pji"/>
            </w:pPr>
            <w:r>
              <w:rPr>
                <w:sz w:val="20"/>
                <w:szCs w:val="20"/>
              </w:rPr>
              <w:t>1) для 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w:t>
            </w:r>
            <w:r>
              <w:rPr>
                <w:sz w:val="20"/>
                <w:szCs w:val="20"/>
              </w:rPr>
              <w:t>ения права требования;</w:t>
            </w:r>
          </w:p>
          <w:p w:rsidR="00000000" w:rsidRDefault="00CD546F">
            <w:pPr>
              <w:pStyle w:val="pji"/>
            </w:pPr>
            <w:r>
              <w:rPr>
                <w:sz w:val="20"/>
                <w:szCs w:val="20"/>
              </w:rPr>
              <w:t>2) для налогоплательщика,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w:t>
            </w:r>
            <w:r>
              <w:rPr>
                <w:sz w:val="20"/>
                <w:szCs w:val="20"/>
              </w:rPr>
              <w:t>ания, согласно первичным документам налогоплательщика.</w:t>
            </w:r>
          </w:p>
          <w:p w:rsidR="00000000" w:rsidRDefault="00CD546F">
            <w:pPr>
              <w:pStyle w:val="pji"/>
            </w:pPr>
            <w:r>
              <w:rPr>
                <w:b/>
                <w:bCs/>
                <w:color w:val="7030A0"/>
                <w:sz w:val="20"/>
                <w:szCs w:val="20"/>
              </w:rPr>
              <w:t> </w:t>
            </w:r>
          </w:p>
          <w:p w:rsidR="00000000" w:rsidRDefault="00CD546F">
            <w:pPr>
              <w:pStyle w:val="pji"/>
            </w:pPr>
            <w:r>
              <w:rPr>
                <w:b/>
                <w:bCs/>
                <w:color w:val="7030A0"/>
                <w:sz w:val="20"/>
                <w:szCs w:val="20"/>
              </w:rPr>
              <w:t> </w:t>
            </w:r>
          </w:p>
          <w:p w:rsidR="00000000" w:rsidRDefault="00CD546F">
            <w:pPr>
              <w:pStyle w:val="pji"/>
            </w:pPr>
            <w:r>
              <w:rPr>
                <w:b/>
                <w:bCs/>
                <w:color w:val="7030A0"/>
                <w:sz w:val="20"/>
                <w:szCs w:val="20"/>
              </w:rPr>
              <w:t> </w:t>
            </w:r>
          </w:p>
          <w:p w:rsidR="00000000" w:rsidRDefault="00CD546F">
            <w:pPr>
              <w:pStyle w:val="pji"/>
            </w:pPr>
            <w:r>
              <w:rPr>
                <w:b/>
                <w:bCs/>
                <w:color w:val="7030A0"/>
                <w:sz w:val="20"/>
                <w:szCs w:val="20"/>
              </w:rPr>
              <w:t> </w:t>
            </w:r>
          </w:p>
          <w:p w:rsidR="00000000" w:rsidRDefault="00CD546F">
            <w:pPr>
              <w:pStyle w:val="pji"/>
            </w:pPr>
            <w:r>
              <w:rPr>
                <w:b/>
                <w:bCs/>
                <w:color w:val="7030A0"/>
                <w:sz w:val="20"/>
                <w:szCs w:val="20"/>
              </w:rPr>
              <w:t xml:space="preserve">Доход от уступки права требования признается в налоговом периоде, в котором произведена уступка права требования.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Уточнение редакции в части определения периода, в котором доход от уступки пр</w:t>
            </w:r>
            <w:r>
              <w:rPr>
                <w:sz w:val="20"/>
                <w:szCs w:val="20"/>
              </w:rPr>
              <w:t>ава требования подлежит признанию.</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40" w:anchor="sub_id=920000" w:history="1">
              <w:r>
                <w:rPr>
                  <w:rStyle w:val="a6"/>
                  <w:color w:val="0000FF"/>
                  <w:sz w:val="20"/>
                  <w:szCs w:val="20"/>
                  <w:u w:val="single"/>
                </w:rPr>
                <w:t>Статья 92</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92. Доход от выбытия фиксированных активов </w:t>
            </w:r>
          </w:p>
          <w:p w:rsidR="00000000" w:rsidRDefault="00CD546F">
            <w:pPr>
              <w:pStyle w:val="pji"/>
            </w:pPr>
            <w:r>
              <w:rPr>
                <w:sz w:val="20"/>
                <w:szCs w:val="20"/>
              </w:rPr>
              <w:t>Если стоимость выбывших фиксированных активов подгруппы (по I групп</w:t>
            </w:r>
            <w:r>
              <w:rPr>
                <w:sz w:val="20"/>
                <w:szCs w:val="20"/>
              </w:rPr>
              <w:t xml:space="preserve">е) или группы (по II, III и IV группам), определенная в соответствии со </w:t>
            </w:r>
            <w:r>
              <w:rPr>
                <w:rStyle w:val="a6"/>
                <w:color w:val="auto"/>
                <w:sz w:val="20"/>
                <w:szCs w:val="20"/>
              </w:rPr>
              <w:t>статьей 119</w:t>
            </w:r>
            <w:r>
              <w:rPr>
                <w:color w:val="auto"/>
                <w:sz w:val="20"/>
                <w:szCs w:val="20"/>
              </w:rPr>
              <w:t xml:space="preserve"> </w:t>
            </w:r>
            <w:r>
              <w:rPr>
                <w:color w:val="auto"/>
                <w:sz w:val="20"/>
                <w:szCs w:val="20"/>
              </w:rPr>
              <w:t>настоящего Кодекса, превышает стоимостный баланс подгруппы (по I группе) или группы (по II, III и IV группам) на начало налогового периода с учетом стоимости поступивших фиксированных активов в налоговом периоде, а также последующих расходов, произведенных</w:t>
            </w:r>
            <w:r>
              <w:rPr>
                <w:color w:val="auto"/>
                <w:sz w:val="20"/>
                <w:szCs w:val="20"/>
              </w:rPr>
              <w:t xml:space="preserve"> в налоговом периоде и учитываемых в соответствии с </w:t>
            </w:r>
            <w:r>
              <w:rPr>
                <w:rStyle w:val="a6"/>
                <w:color w:val="auto"/>
                <w:sz w:val="20"/>
                <w:szCs w:val="20"/>
              </w:rPr>
              <w:t>пунктом 3 статьи 122</w:t>
            </w:r>
            <w:r>
              <w:rPr>
                <w:color w:val="auto"/>
                <w:sz w:val="20"/>
                <w:szCs w:val="20"/>
              </w:rPr>
              <w:t xml:space="preserve"> настоящего </w:t>
            </w:r>
            <w:r>
              <w:rPr>
                <w:sz w:val="20"/>
                <w:szCs w:val="20"/>
              </w:rPr>
              <w:t xml:space="preserve">Кодекса, величина превышения подлежит включению в совокупный годовой доход. Стоимостный баланс данной подгруппы (по I группе) или группы (по II, III и IV группам) на конец </w:t>
            </w:r>
            <w:r>
              <w:rPr>
                <w:sz w:val="20"/>
                <w:szCs w:val="20"/>
              </w:rPr>
              <w:t>налогового периода становится равным нулю.</w:t>
            </w:r>
          </w:p>
          <w:p w:rsidR="00000000" w:rsidRDefault="00CD546F">
            <w:pPr>
              <w:pStyle w:val="pji"/>
            </w:pPr>
            <w:r>
              <w:rPr>
                <w:sz w:val="20"/>
                <w:szCs w:val="20"/>
              </w:rPr>
              <w:t> </w:t>
            </w:r>
          </w:p>
          <w:p w:rsidR="00000000" w:rsidRDefault="00CD546F">
            <w:pPr>
              <w:pStyle w:val="pji"/>
            </w:pPr>
            <w:r>
              <w:rPr>
                <w:b/>
                <w:bCs/>
                <w:sz w:val="20"/>
                <w:szCs w:val="20"/>
              </w:rPr>
              <w:t>Отсутствует.</w:t>
            </w:r>
          </w:p>
          <w:p w:rsidR="00000000" w:rsidRDefault="00CD546F">
            <w:pPr>
              <w:pStyle w:val="pji"/>
            </w:pPr>
            <w:r>
              <w:rPr>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92. Доход от выбытия фиксированных активов </w:t>
            </w:r>
          </w:p>
          <w:p w:rsidR="00000000" w:rsidRDefault="00CD546F">
            <w:pPr>
              <w:pStyle w:val="pji"/>
            </w:pPr>
            <w:r>
              <w:rPr>
                <w:sz w:val="20"/>
                <w:szCs w:val="20"/>
              </w:rPr>
              <w:t xml:space="preserve">Если стоимость выбывших фиксированных активов подгруппы (по I группе) или группы (по II, III и IV группам), определенная в соответствии </w:t>
            </w:r>
            <w:r>
              <w:rPr>
                <w:color w:val="auto"/>
                <w:sz w:val="20"/>
                <w:szCs w:val="20"/>
              </w:rPr>
              <w:t xml:space="preserve">со </w:t>
            </w:r>
            <w:r>
              <w:rPr>
                <w:rStyle w:val="a6"/>
                <w:color w:val="auto"/>
                <w:sz w:val="20"/>
                <w:szCs w:val="20"/>
              </w:rPr>
              <w:t>статьей 119</w:t>
            </w:r>
            <w:r>
              <w:rPr>
                <w:color w:val="auto"/>
                <w:sz w:val="20"/>
                <w:szCs w:val="20"/>
              </w:rPr>
              <w:t xml:space="preserve"> настоящего Кодекса, превышает стоимостный баланс подгруппы (по I группе) или группы (по II, III и IV группам) на начало налогового периода с учетом стоимости поступивших фиксированных активов в налоговом периоде, а также последующих расходов, п</w:t>
            </w:r>
            <w:r>
              <w:rPr>
                <w:color w:val="auto"/>
                <w:sz w:val="20"/>
                <w:szCs w:val="20"/>
              </w:rPr>
              <w:t xml:space="preserve">роизведенных в налоговом периоде и учитываемых в соответствии с </w:t>
            </w:r>
            <w:r>
              <w:rPr>
                <w:rStyle w:val="a6"/>
                <w:color w:val="auto"/>
                <w:sz w:val="20"/>
                <w:szCs w:val="20"/>
              </w:rPr>
              <w:t>пунктом 3 статьи 122</w:t>
            </w:r>
            <w:r>
              <w:rPr>
                <w:color w:val="auto"/>
                <w:sz w:val="20"/>
                <w:szCs w:val="20"/>
              </w:rPr>
              <w:t xml:space="preserve"> настоящего Кодекса, величина превышения подлежит включению в совокупный </w:t>
            </w:r>
            <w:r>
              <w:rPr>
                <w:sz w:val="20"/>
                <w:szCs w:val="20"/>
              </w:rPr>
              <w:t>годовой доход. Стоимостный баланс данной подгруппы (по I группе) или группы (по II, III и IV группа</w:t>
            </w:r>
            <w:r>
              <w:rPr>
                <w:sz w:val="20"/>
                <w:szCs w:val="20"/>
              </w:rPr>
              <w:t>м) на конец налогового периода становится равным нулю.</w:t>
            </w:r>
          </w:p>
          <w:p w:rsidR="00000000" w:rsidRDefault="00CD546F">
            <w:pPr>
              <w:pStyle w:val="pji"/>
            </w:pPr>
            <w:r>
              <w:rPr>
                <w:b/>
                <w:bCs/>
                <w:sz w:val="20"/>
                <w:szCs w:val="20"/>
              </w:rPr>
              <w:t xml:space="preserve">Доход от выбытия фиксированных активов признается в налоговом периоде, в котором произошло выбытие таких активов в соответствии со статьей 119 настоящего Кодекса.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Уточнение редакции в части определен</w:t>
            </w:r>
            <w:r>
              <w:rPr>
                <w:sz w:val="20"/>
                <w:szCs w:val="20"/>
              </w:rPr>
              <w:t>ия периода, в котором доход от выбытия фиксированных активов подлежит признанию.</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41" w:anchor="sub_id=940000" w:history="1">
              <w:r>
                <w:rPr>
                  <w:rStyle w:val="a6"/>
                  <w:color w:val="0000FF"/>
                  <w:sz w:val="20"/>
                  <w:szCs w:val="20"/>
                  <w:u w:val="single"/>
                </w:rPr>
                <w:t>Статья 94</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94. Доход от превышения суммы отчислений в фонд ликвидации послед</w:t>
            </w:r>
            <w:r>
              <w:rPr>
                <w:b/>
                <w:bCs/>
                <w:sz w:val="20"/>
                <w:szCs w:val="20"/>
              </w:rPr>
              <w:t>ствий разработки месторождений над суммой фактических расходов по ликвидации последствий разработки месторождений</w:t>
            </w:r>
          </w:p>
          <w:p w:rsidR="00000000" w:rsidRDefault="00CD546F">
            <w:pPr>
              <w:pStyle w:val="pji"/>
            </w:pPr>
            <w:r>
              <w:rPr>
                <w:b/>
                <w:bCs/>
                <w:sz w:val="20"/>
                <w:szCs w:val="20"/>
              </w:rPr>
              <w:t>1. Если фактические расходы по ликвидации последствий разработки месторождений ниже произведенных отчислений в указанный фонд, то разница подл</w:t>
            </w:r>
            <w:r>
              <w:rPr>
                <w:b/>
                <w:bCs/>
                <w:sz w:val="20"/>
                <w:szCs w:val="20"/>
              </w:rPr>
              <w:t>ежит включению в совокупный годовой доход недропользователя.</w:t>
            </w:r>
          </w:p>
          <w:p w:rsidR="00000000" w:rsidRDefault="00CD546F">
            <w:pPr>
              <w:pStyle w:val="pji"/>
            </w:pPr>
            <w:r>
              <w:rPr>
                <w:b/>
                <w:bCs/>
                <w:sz w:val="20"/>
                <w:szCs w:val="20"/>
              </w:rPr>
              <w:t> </w:t>
            </w:r>
          </w:p>
          <w:p w:rsidR="00000000" w:rsidRDefault="00CD546F">
            <w:pPr>
              <w:pStyle w:val="pji"/>
            </w:pPr>
            <w:r>
              <w:rPr>
                <w:sz w:val="20"/>
                <w:szCs w:val="20"/>
              </w:rPr>
              <w:t> </w:t>
            </w:r>
          </w:p>
          <w:p w:rsidR="00000000" w:rsidRDefault="00CD546F">
            <w:pPr>
              <w:pStyle w:val="pji"/>
            </w:pPr>
            <w:r>
              <w:rPr>
                <w:sz w:val="20"/>
                <w:szCs w:val="20"/>
              </w:rPr>
              <w:t> </w:t>
            </w:r>
            <w:r>
              <w:rPr>
                <w:b/>
                <w:bCs/>
                <w:sz w:val="20"/>
                <w:szCs w:val="20"/>
              </w:rPr>
              <w:t>2. В случае если недропользователем работы по ликвидации последствий разработки месторождений не производятся в период, предусмотренный программой ликвидации последствий разработки месторожд</w:t>
            </w:r>
            <w:r>
              <w:rPr>
                <w:b/>
                <w:bCs/>
                <w:sz w:val="20"/>
                <w:szCs w:val="20"/>
              </w:rPr>
              <w:t>ений, утвержденной соответствующим уполномоченным государственным органом, то суммы отчислений в фонд ликвидации последствий разработки месторождений, отнесенные на вычеты за отчетный период, подлежат включению в совокупный годовой доход того налогового пе</w:t>
            </w:r>
            <w:r>
              <w:rPr>
                <w:b/>
                <w:bCs/>
                <w:sz w:val="20"/>
                <w:szCs w:val="20"/>
              </w:rPr>
              <w:t>риода, в котором они должны быть произведены.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CD546F">
            <w:pPr>
              <w:pStyle w:val="pji"/>
            </w:pPr>
            <w:r>
              <w:rPr>
                <w:b/>
                <w:bCs/>
                <w:color w:val="7030A0"/>
                <w:sz w:val="20"/>
                <w:szCs w:val="20"/>
              </w:rPr>
              <w:t>1. Если фактические рас</w:t>
            </w:r>
            <w:r>
              <w:rPr>
                <w:b/>
                <w:bCs/>
                <w:color w:val="7030A0"/>
                <w:sz w:val="20"/>
                <w:szCs w:val="20"/>
              </w:rPr>
              <w:t>ходы недропользователя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месторождений, сформированного за весь период действия контракта на недропол</w:t>
            </w:r>
            <w:r>
              <w:rPr>
                <w:b/>
                <w:bCs/>
                <w:color w:val="7030A0"/>
                <w:sz w:val="20"/>
                <w:szCs w:val="20"/>
              </w:rPr>
              <w:t>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контракт на недропользование.</w:t>
            </w:r>
          </w:p>
          <w:p w:rsidR="00000000" w:rsidRDefault="00CD546F">
            <w:pPr>
              <w:pStyle w:val="pji"/>
            </w:pPr>
            <w:r>
              <w:rPr>
                <w:b/>
                <w:bCs/>
                <w:color w:val="7030A0"/>
                <w:sz w:val="20"/>
                <w:szCs w:val="20"/>
              </w:rPr>
              <w:t>При этом сумма такой разницы, подлежащей включению в сов</w:t>
            </w:r>
            <w:r>
              <w:rPr>
                <w:b/>
                <w:bCs/>
                <w:color w:val="7030A0"/>
                <w:sz w:val="20"/>
                <w:szCs w:val="20"/>
              </w:rPr>
              <w:t>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 статьей 107 настоящего Кодекса в связи с нецелевым использова</w:t>
            </w:r>
            <w:r>
              <w:rPr>
                <w:b/>
                <w:bCs/>
                <w:color w:val="7030A0"/>
                <w:sz w:val="20"/>
                <w:szCs w:val="20"/>
              </w:rPr>
              <w:t xml:space="preserve">нием недропользователем средств ликвидационного фонда. </w:t>
            </w:r>
          </w:p>
          <w:p w:rsidR="00000000" w:rsidRDefault="00CD546F">
            <w:pPr>
              <w:pStyle w:val="pji"/>
            </w:pPr>
            <w:r>
              <w:rPr>
                <w:b/>
                <w:bCs/>
                <w:sz w:val="20"/>
                <w:szCs w:val="20"/>
              </w:rPr>
              <w:t>2. Исключить.</w:t>
            </w:r>
          </w:p>
          <w:p w:rsidR="00000000" w:rsidRDefault="00CD546F">
            <w:pPr>
              <w:pStyle w:val="pji"/>
            </w:pPr>
            <w:r>
              <w:rPr>
                <w:b/>
                <w:bCs/>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с 01.01.2009 года</w:t>
            </w:r>
            <w:r>
              <w:rPr>
                <w:sz w:val="20"/>
                <w:szCs w:val="20"/>
              </w:rPr>
              <w:t xml:space="preserve"> </w:t>
            </w:r>
            <w:r>
              <w:rPr>
                <w:sz w:val="20"/>
                <w:szCs w:val="20"/>
              </w:rPr>
              <w:t xml:space="preserve">Уточняющая поправка о том, что сумма СГД корректируется на суммы неиспользованных средств ликвидационного фонда по итогам завершения контрактной деятельности. При этом учитывается корректировка СГД, произведенная в рамках статьи 107 Налогового кодекса. </w:t>
            </w:r>
          </w:p>
          <w:p w:rsidR="00000000" w:rsidRDefault="00CD546F">
            <w:pPr>
              <w:pStyle w:val="pji"/>
            </w:pPr>
            <w:r>
              <w:rPr>
                <w:i/>
                <w:iCs/>
                <w:sz w:val="20"/>
                <w:szCs w:val="20"/>
              </w:rPr>
              <w:t> </w:t>
            </w:r>
          </w:p>
          <w:p w:rsidR="00000000" w:rsidRDefault="00CD546F">
            <w:pPr>
              <w:pStyle w:val="pji"/>
            </w:pPr>
            <w:r>
              <w:rPr>
                <w:i/>
                <w:iCs/>
                <w:sz w:val="20"/>
                <w:szCs w:val="20"/>
              </w:rPr>
              <w:t> </w:t>
            </w:r>
          </w:p>
          <w:p w:rsidR="00000000" w:rsidRDefault="00CD546F">
            <w:pPr>
              <w:pStyle w:val="pji"/>
            </w:pPr>
            <w:r>
              <w:rPr>
                <w:i/>
                <w:iCs/>
                <w:sz w:val="20"/>
                <w:szCs w:val="20"/>
              </w:rPr>
              <w:t> </w:t>
            </w:r>
          </w:p>
          <w:p w:rsidR="00000000" w:rsidRDefault="00CD546F">
            <w:pPr>
              <w:pStyle w:val="pji"/>
            </w:pPr>
            <w:r>
              <w:rPr>
                <w:sz w:val="20"/>
                <w:szCs w:val="20"/>
              </w:rPr>
              <w:t>Исключается пункт 2 данной статьи, в связи с вносимыми уточнениями в пункт 1 данной статьи, а также в связи со сложностью администрирования корректировки, предусмотренной данным пунктом.</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Подпункт 1-1</w:t>
            </w:r>
          </w:p>
          <w:p w:rsidR="00000000" w:rsidRDefault="00CD546F">
            <w:pPr>
              <w:pStyle w:val="pc"/>
            </w:pPr>
            <w:hyperlink r:id="rId42" w:anchor="sub_id=950000" w:history="1">
              <w:r>
                <w:rPr>
                  <w:rStyle w:val="a6"/>
                  <w:color w:val="0000FF"/>
                  <w:sz w:val="20"/>
                  <w:szCs w:val="20"/>
                  <w:u w:val="single"/>
                </w:rPr>
                <w:t>статьи 95</w:t>
              </w:r>
            </w:hyperlink>
          </w:p>
          <w:p w:rsidR="00000000" w:rsidRDefault="00CD546F">
            <w:pPr>
              <w:pStyle w:val="pc"/>
            </w:pPr>
            <w:r>
              <w:rPr>
                <w:rStyle w:val="s1"/>
                <w:sz w:val="20"/>
                <w:szCs w:val="20"/>
              </w:rP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95. Полученные компенсации по ранее </w:t>
            </w:r>
          </w:p>
          <w:p w:rsidR="00000000" w:rsidRDefault="00CD546F">
            <w:pPr>
              <w:pStyle w:val="pji"/>
            </w:pPr>
            <w:r>
              <w:rPr>
                <w:b/>
                <w:bCs/>
                <w:sz w:val="20"/>
                <w:szCs w:val="20"/>
              </w:rPr>
              <w:t>произведенным вычетам</w:t>
            </w:r>
          </w:p>
          <w:p w:rsidR="00000000" w:rsidRDefault="00CD546F">
            <w:pPr>
              <w:pStyle w:val="pji"/>
            </w:pPr>
            <w:r>
              <w:rPr>
                <w:b/>
                <w:bCs/>
                <w:sz w:val="20"/>
                <w:szCs w:val="20"/>
              </w:rPr>
              <w:t>…</w:t>
            </w:r>
          </w:p>
          <w:p w:rsidR="00000000" w:rsidRDefault="00CD546F">
            <w:pPr>
              <w:pStyle w:val="pji"/>
            </w:pPr>
            <w:r>
              <w:rPr>
                <w:b/>
                <w:bCs/>
                <w:sz w:val="20"/>
                <w:szCs w:val="20"/>
              </w:rPr>
              <w:t xml:space="preserve">1-1. Отсутствует. </w:t>
            </w:r>
          </w:p>
          <w:p w:rsidR="00000000" w:rsidRDefault="00CD546F">
            <w:pPr>
              <w:pStyle w:val="pji"/>
            </w:pPr>
            <w:r>
              <w:rPr>
                <w:b/>
                <w:bCs/>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95. Полученные компенсации по ранее произведенным вычетам</w:t>
            </w:r>
          </w:p>
          <w:p w:rsidR="00000000" w:rsidRDefault="00CD546F">
            <w:pPr>
              <w:pStyle w:val="pji"/>
            </w:pPr>
            <w:r>
              <w:rPr>
                <w:b/>
                <w:bCs/>
                <w:sz w:val="20"/>
                <w:szCs w:val="20"/>
              </w:rPr>
              <w:t>…</w:t>
            </w:r>
          </w:p>
          <w:p w:rsidR="00000000" w:rsidRDefault="00CD546F">
            <w:pPr>
              <w:pStyle w:val="pji"/>
            </w:pPr>
            <w:r>
              <w:rPr>
                <w:b/>
                <w:bCs/>
                <w:color w:val="7030A0"/>
                <w:sz w:val="20"/>
                <w:szCs w:val="20"/>
              </w:rPr>
              <w:t>1-1. В случае возмещения физическим лицом расходов на об учение, по которым налогоплательщиком были применены положения подпункта 3) пункта 1 статьи 133 настоящего Кодекса, сумма такого возмещения включается в совокупный годовой доход налогоплательщика в ч</w:t>
            </w:r>
            <w:r>
              <w:rPr>
                <w:b/>
                <w:bCs/>
                <w:color w:val="7030A0"/>
                <w:sz w:val="20"/>
                <w:szCs w:val="20"/>
              </w:rPr>
              <w:t xml:space="preserve">асти суммы таких расходов,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период, в котором окончено обучение </w:t>
            </w:r>
            <w:r>
              <w:rPr>
                <w:b/>
                <w:bCs/>
                <w:color w:val="7030A0"/>
                <w:sz w:val="20"/>
                <w:szCs w:val="20"/>
              </w:rPr>
              <w:t>физического лица (расторгнут трудовой договор до истечения трех лет с даты его заключения), а также последующий налоговый период.</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Уточняющая поправка в связи введением изменений в подпункт 3 пункта 1 статьи 133 Налогового Кодекса РК.</w:t>
            </w:r>
          </w:p>
          <w:p w:rsidR="00000000" w:rsidRDefault="00CD546F">
            <w:pPr>
              <w:pStyle w:val="pj"/>
            </w:pPr>
            <w:r>
              <w:rPr>
                <w:b/>
                <w:bCs/>
                <w:sz w:val="20"/>
                <w:szCs w:val="20"/>
              </w:rPr>
              <w:t>В случае возмещения ф</w:t>
            </w:r>
            <w:r>
              <w:rPr>
                <w:b/>
                <w:bCs/>
                <w:sz w:val="20"/>
                <w:szCs w:val="20"/>
              </w:rPr>
              <w:t xml:space="preserve">изическим лицом расходов </w:t>
            </w:r>
            <w:r>
              <w:rPr>
                <w:sz w:val="20"/>
                <w:szCs w:val="20"/>
              </w:rPr>
              <w:t xml:space="preserve">на обучение, по которым налогоплательщиком были применены положения подпункта 3) пункта 1 статьи 133 Налогового Кодекса, </w:t>
            </w:r>
            <w:r>
              <w:rPr>
                <w:b/>
                <w:bCs/>
                <w:sz w:val="20"/>
                <w:szCs w:val="20"/>
              </w:rPr>
              <w:t xml:space="preserve">сумма такого возмещения включается в СГД налогоплательщика как полученные компенсации в статью 95 НК, </w:t>
            </w:r>
            <w:r>
              <w:rPr>
                <w:sz w:val="20"/>
                <w:szCs w:val="20"/>
              </w:rPr>
              <w:t xml:space="preserve">в части </w:t>
            </w:r>
            <w:r>
              <w:rPr>
                <w:sz w:val="20"/>
                <w:szCs w:val="20"/>
              </w:rPr>
              <w:t xml:space="preserve">суммы таких расходов,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w:t>
            </w:r>
            <w:r>
              <w:rPr>
                <w:b/>
                <w:bCs/>
                <w:sz w:val="20"/>
                <w:szCs w:val="20"/>
              </w:rPr>
              <w:t>в течение периода времени</w:t>
            </w:r>
            <w:r>
              <w:rPr>
                <w:sz w:val="20"/>
                <w:szCs w:val="20"/>
              </w:rPr>
              <w:t xml:space="preserve">, включающего налоговый период, </w:t>
            </w:r>
            <w:r>
              <w:rPr>
                <w:b/>
                <w:bCs/>
                <w:sz w:val="20"/>
                <w:szCs w:val="20"/>
              </w:rPr>
              <w:t>в котором окончено обучение</w:t>
            </w:r>
            <w:r>
              <w:rPr>
                <w:sz w:val="20"/>
                <w:szCs w:val="20"/>
              </w:rPr>
              <w:t xml:space="preserve"> физич</w:t>
            </w:r>
            <w:r>
              <w:rPr>
                <w:sz w:val="20"/>
                <w:szCs w:val="20"/>
              </w:rPr>
              <w:t xml:space="preserve">еского лица (расторгнут трудовой договор до истечения трех лет с даты его заключения), а </w:t>
            </w:r>
            <w:r>
              <w:rPr>
                <w:b/>
                <w:bCs/>
                <w:sz w:val="20"/>
                <w:szCs w:val="20"/>
              </w:rPr>
              <w:t>также последующий налоговый период</w:t>
            </w:r>
            <w:r>
              <w:rPr>
                <w:sz w:val="20"/>
                <w:szCs w:val="20"/>
              </w:rPr>
              <w:t>.</w:t>
            </w:r>
          </w:p>
          <w:p w:rsidR="00000000" w:rsidRDefault="00CD546F">
            <w:pPr>
              <w:pStyle w:val="pj"/>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43" w:anchor="sub_id=960000" w:history="1">
              <w:r>
                <w:rPr>
                  <w:rStyle w:val="a6"/>
                  <w:color w:val="0000FF"/>
                  <w:sz w:val="20"/>
                  <w:szCs w:val="20"/>
                  <w:u w:val="single"/>
                </w:rPr>
                <w:t>Статья 96</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96. Безвозмездно полу</w:t>
            </w:r>
            <w:r>
              <w:rPr>
                <w:b/>
                <w:bCs/>
                <w:sz w:val="20"/>
                <w:szCs w:val="20"/>
              </w:rPr>
              <w:t>ченное имущество</w:t>
            </w:r>
          </w:p>
          <w:p w:rsidR="00000000" w:rsidRDefault="00CD546F">
            <w:pPr>
              <w:pStyle w:val="pji"/>
            </w:pPr>
            <w:r>
              <w:rPr>
                <w:sz w:val="20"/>
                <w:szCs w:val="20"/>
              </w:rPr>
              <w:t>Если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CD546F">
            <w:pPr>
              <w:pStyle w:val="pji"/>
            </w:pPr>
            <w:r>
              <w:rPr>
                <w:sz w:val="20"/>
                <w:szCs w:val="20"/>
              </w:rPr>
              <w:t>Стоимость безвозмездно полученного имущества, в том числе работ и услуг,</w:t>
            </w:r>
            <w:r>
              <w:rPr>
                <w:sz w:val="20"/>
                <w:szCs w:val="20"/>
              </w:rPr>
              <w:t xml:space="preserve"> определяется по данным бухгалтерского учета в соответствии с международными стандартами финансовой отчетности и требованиями </w:t>
            </w:r>
            <w:hyperlink r:id="rId44" w:history="1">
              <w:r>
                <w:rPr>
                  <w:rStyle w:val="a6"/>
                  <w:color w:val="0000FF"/>
                  <w:u w:val="single"/>
                </w:rPr>
                <w:t>законодательства</w:t>
              </w:r>
            </w:hyperlink>
            <w:r>
              <w:rPr>
                <w:sz w:val="20"/>
                <w:szCs w:val="20"/>
              </w:rPr>
              <w:t xml:space="preserve"> </w:t>
            </w:r>
            <w:r>
              <w:rPr>
                <w:sz w:val="20"/>
                <w:szCs w:val="20"/>
              </w:rPr>
              <w:t>Республики Казахстан о бухгалтерском учете и финансовой отчетности.</w:t>
            </w:r>
          </w:p>
          <w:p w:rsidR="00000000" w:rsidRDefault="00CD546F">
            <w:pPr>
              <w:pStyle w:val="pji"/>
            </w:pPr>
            <w:r>
              <w:rPr>
                <w:b/>
                <w:bCs/>
                <w:sz w:val="20"/>
                <w:szCs w:val="20"/>
              </w:rPr>
              <w:t> Отсутствует абзац.</w:t>
            </w:r>
          </w:p>
          <w:p w:rsidR="00000000" w:rsidRDefault="00CD546F">
            <w:pPr>
              <w:pStyle w:val="pji"/>
            </w:pPr>
            <w:r>
              <w:rPr>
                <w:b/>
                <w:bCs/>
                <w:sz w:val="20"/>
                <w:szCs w:val="20"/>
              </w:rPr>
              <w:t> </w:t>
            </w:r>
            <w:r>
              <w:rPr>
                <w:sz w:val="20"/>
                <w:szCs w:val="20"/>
              </w:rPr>
              <w:t xml:space="preserve">Стоимость имущества, в том числе работ, услуг, полученного в соответствии с </w:t>
            </w:r>
            <w:hyperlink r:id="rId45" w:anchor="sub_id=1001100" w:history="1">
              <w:r>
                <w:rPr>
                  <w:rStyle w:val="a6"/>
                  <w:color w:val="0000FF"/>
                  <w:u w:val="single"/>
                </w:rPr>
                <w:t>пункто</w:t>
              </w:r>
              <w:r>
                <w:rPr>
                  <w:rStyle w:val="a6"/>
                  <w:color w:val="0000FF"/>
                  <w:u w:val="single"/>
                </w:rPr>
                <w:t>м 11 статьи 100</w:t>
              </w:r>
            </w:hyperlink>
            <w:r>
              <w:rPr>
                <w:sz w:val="20"/>
                <w:szCs w:val="20"/>
              </w:rPr>
              <w:t xml:space="preserve"> настоящего Кодекса, не признается безвозмездно полученным имуществом.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96. Безвозмездно полученное имущество</w:t>
            </w:r>
          </w:p>
          <w:p w:rsidR="00000000" w:rsidRDefault="00CD546F">
            <w:pPr>
              <w:pStyle w:val="pji"/>
            </w:pPr>
            <w:r>
              <w:rPr>
                <w:sz w:val="20"/>
                <w:szCs w:val="20"/>
              </w:rPr>
              <w:t>Если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CD546F">
            <w:pPr>
              <w:pStyle w:val="pji"/>
            </w:pPr>
            <w:r>
              <w:rPr>
                <w:sz w:val="20"/>
                <w:szCs w:val="20"/>
              </w:rPr>
              <w:t xml:space="preserve">Стоимость безвозмездно полученного имущества, в том числе работ и услуг, определяется по </w:t>
            </w:r>
            <w:r>
              <w:rPr>
                <w:sz w:val="20"/>
                <w:szCs w:val="20"/>
              </w:rPr>
              <w:t xml:space="preserve">данным бухгалтерского учета в соответствии с международными стандартами финансовой отчетности и требованиями </w:t>
            </w:r>
            <w:hyperlink r:id="rId46" w:history="1">
              <w:r>
                <w:rPr>
                  <w:rStyle w:val="a6"/>
                  <w:color w:val="0000FF"/>
                  <w:u w:val="single"/>
                </w:rPr>
                <w:t>законодательства</w:t>
              </w:r>
            </w:hyperlink>
            <w:r>
              <w:rPr>
                <w:sz w:val="20"/>
                <w:szCs w:val="20"/>
              </w:rPr>
              <w:t xml:space="preserve"> Республики Казахстан о бухгалтерском учете и финансовой отчетност</w:t>
            </w:r>
            <w:r>
              <w:rPr>
                <w:sz w:val="20"/>
                <w:szCs w:val="20"/>
              </w:rPr>
              <w:t>и.</w:t>
            </w:r>
          </w:p>
          <w:p w:rsidR="00000000" w:rsidRDefault="00CD546F">
            <w:pPr>
              <w:pStyle w:val="pji"/>
            </w:pPr>
            <w:r>
              <w:rPr>
                <w:b/>
                <w:bCs/>
                <w:color w:val="7030A0"/>
                <w:sz w:val="20"/>
                <w:szCs w:val="20"/>
              </w:rPr>
              <w:t>Доход в виде безвозмездно полученного имущества, в том числе работ и услуг,</w:t>
            </w:r>
            <w:r>
              <w:rPr>
                <w:color w:val="7030A0"/>
                <w:sz w:val="20"/>
                <w:szCs w:val="20"/>
              </w:rPr>
              <w:t xml:space="preserve"> </w:t>
            </w:r>
            <w:r>
              <w:rPr>
                <w:b/>
                <w:bCs/>
                <w:color w:val="7030A0"/>
                <w:sz w:val="20"/>
                <w:szCs w:val="20"/>
              </w:rPr>
              <w:t xml:space="preserve">признается в налоговом периоде, в котором такое имущество получено, работы выполнены, услуги оказаны. </w:t>
            </w:r>
          </w:p>
          <w:p w:rsidR="00000000" w:rsidRDefault="00CD546F">
            <w:pPr>
              <w:pStyle w:val="pji"/>
            </w:pPr>
            <w:r>
              <w:rPr>
                <w:sz w:val="20"/>
                <w:szCs w:val="20"/>
              </w:rPr>
              <w:t xml:space="preserve">Стоимость имущества, в том числе работ, услуг, полученного в соответствии </w:t>
            </w:r>
            <w:r>
              <w:rPr>
                <w:sz w:val="20"/>
                <w:szCs w:val="20"/>
              </w:rPr>
              <w:t>с пунктом 11 статьи 100 настоящего Кодекса, не признается безвозмездно полученным имуществом.</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Уточнение редакции в части определения периода, в котором доход в виде безвозмездно полученного имущества подлежит признанию.</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47" w:anchor="sub_id=990000" w:history="1">
              <w:r>
                <w:rPr>
                  <w:rStyle w:val="a6"/>
                  <w:color w:val="0000FF"/>
                  <w:sz w:val="20"/>
                  <w:szCs w:val="20"/>
                  <w:u w:val="single"/>
                </w:rPr>
                <w:t>Статья 99</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99. Корректировка совокупного годового дохода</w:t>
            </w:r>
          </w:p>
          <w:p w:rsidR="00000000" w:rsidRDefault="00CD546F">
            <w:pPr>
              <w:pStyle w:val="pji"/>
            </w:pPr>
            <w:r>
              <w:rPr>
                <w:b/>
                <w:bCs/>
                <w:sz w:val="20"/>
                <w:szCs w:val="20"/>
              </w:rPr>
              <w:t> </w:t>
            </w:r>
          </w:p>
          <w:p w:rsidR="00000000" w:rsidRDefault="00CD546F">
            <w:pPr>
              <w:pStyle w:val="pji"/>
            </w:pPr>
            <w:r>
              <w:rPr>
                <w:b/>
                <w:bCs/>
                <w:sz w:val="20"/>
                <w:szCs w:val="20"/>
              </w:rPr>
              <w:t>Отсутствует подпункт 14-1</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Отсутствует подпункт 14-2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99. Корректировка совокупного годового дохода</w:t>
            </w:r>
          </w:p>
          <w:p w:rsidR="00000000" w:rsidRDefault="00CD546F">
            <w:pPr>
              <w:pStyle w:val="pji"/>
            </w:pPr>
            <w:r>
              <w:rPr>
                <w:b/>
                <w:bCs/>
                <w:sz w:val="20"/>
                <w:szCs w:val="20"/>
              </w:rPr>
              <w:t>…</w:t>
            </w:r>
          </w:p>
          <w:p w:rsidR="00000000" w:rsidRDefault="00CD546F">
            <w:pPr>
              <w:pStyle w:val="pji"/>
              <w:ind w:right="-1" w:firstLine="567"/>
            </w:pPr>
            <w:r>
              <w:rPr>
                <w:b/>
                <w:bCs/>
                <w:color w:val="7030A0"/>
                <w:sz w:val="20"/>
                <w:szCs w:val="20"/>
              </w:rPr>
              <w:t>14-1) доходы от списания кредитором обязательств банка, включенных в перечень реструктурируемых активов и обязательств, содержащийся в плане реструктуризации банка, утвержденном судом.</w:t>
            </w:r>
          </w:p>
          <w:p w:rsidR="00000000" w:rsidRDefault="00CD546F">
            <w:pPr>
              <w:pStyle w:val="pji"/>
              <w:ind w:right="-1" w:firstLine="567"/>
            </w:pPr>
            <w:r>
              <w:rPr>
                <w:b/>
                <w:bCs/>
                <w:color w:val="7030A0"/>
                <w:sz w:val="20"/>
                <w:szCs w:val="20"/>
              </w:rPr>
              <w:t>Положения настоя</w:t>
            </w:r>
            <w:r>
              <w:rPr>
                <w:b/>
                <w:bCs/>
                <w:color w:val="7030A0"/>
                <w:sz w:val="20"/>
                <w:szCs w:val="20"/>
              </w:rPr>
              <w:t>щего подпункта распространяются на банк, более 80 процентов голосующих акций которого приобретено национальным управляющим холдингом в соответствии с законодательством Республики Казахстан о банках и банковской деятельности в целях защиты интересов кредито</w:t>
            </w:r>
            <w:r>
              <w:rPr>
                <w:b/>
                <w:bCs/>
                <w:color w:val="7030A0"/>
                <w:sz w:val="20"/>
                <w:szCs w:val="20"/>
              </w:rPr>
              <w:t>ров банка и обеспечения устойчивости банковской системы Республики Казахстан;</w:t>
            </w:r>
          </w:p>
          <w:p w:rsidR="00000000" w:rsidRDefault="00CD546F">
            <w:pPr>
              <w:pStyle w:val="pji"/>
              <w:ind w:right="-1" w:firstLine="567"/>
            </w:pPr>
            <w:r>
              <w:rPr>
                <w:b/>
                <w:bCs/>
                <w:color w:val="7030A0"/>
                <w:sz w:val="20"/>
                <w:szCs w:val="20"/>
              </w:rPr>
              <w:t>14-2) доходы юридического лица, определенного Правительством Республики Казахстан, от уступки права требования, полученные в связи с выкупом у банка, являющегося национальным инс</w:t>
            </w:r>
            <w:r>
              <w:rPr>
                <w:b/>
                <w:bCs/>
                <w:color w:val="7030A0"/>
                <w:sz w:val="20"/>
                <w:szCs w:val="20"/>
              </w:rPr>
              <w:t>титутом развития, контрольный пакет акций которого принадлежит национальному управляющему холдингу, прав требований по кредитам (займам).</w:t>
            </w:r>
          </w:p>
          <w:p w:rsidR="00000000" w:rsidRDefault="00CD546F">
            <w:pPr>
              <w:pStyle w:val="pji"/>
              <w:ind w:right="-1" w:firstLine="567"/>
            </w:pPr>
            <w:r>
              <w:rPr>
                <w:b/>
                <w:bCs/>
                <w:color w:val="7030A0"/>
                <w:sz w:val="20"/>
                <w:szCs w:val="20"/>
              </w:rPr>
              <w:t>Настоящий подпункт применяется при наличии решения органа управления банка, являющегося национальным институтом развит</w:t>
            </w:r>
            <w:r>
              <w:rPr>
                <w:b/>
                <w:bCs/>
                <w:color w:val="7030A0"/>
                <w:sz w:val="20"/>
                <w:szCs w:val="20"/>
              </w:rPr>
              <w:t>ия, контрольный пакет акций которого принадлежит национальному управляющему холдингу, о проведении уступки прав требования по такому кредиту (займу);</w:t>
            </w:r>
          </w:p>
          <w:p w:rsidR="00000000" w:rsidRDefault="00CD546F">
            <w:pPr>
              <w:pStyle w:val="pji"/>
            </w:pPr>
            <w:r>
              <w:rPr>
                <w:b/>
                <w:bCs/>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 </w:t>
            </w:r>
          </w:p>
          <w:p w:rsidR="00000000" w:rsidRDefault="00CD546F">
            <w:pPr>
              <w:pStyle w:val="pji"/>
              <w:ind w:right="-1" w:firstLine="567"/>
            </w:pPr>
            <w:r>
              <w:rPr>
                <w:sz w:val="20"/>
                <w:szCs w:val="20"/>
              </w:rPr>
              <w:t>Внесены поправки в п</w:t>
            </w:r>
            <w:r>
              <w:rPr>
                <w:b/>
                <w:bCs/>
                <w:sz w:val="20"/>
                <w:szCs w:val="20"/>
                <w:shd w:val="clear" w:color="auto" w:fill="00FFFF"/>
              </w:rPr>
              <w:t xml:space="preserve">одпункт 14-1 статьи 99 </w:t>
            </w:r>
            <w:r>
              <w:rPr>
                <w:sz w:val="20"/>
                <w:szCs w:val="20"/>
              </w:rPr>
              <w:t>НК</w:t>
            </w:r>
            <w:r>
              <w:rPr>
                <w:b/>
                <w:bCs/>
                <w:sz w:val="20"/>
                <w:szCs w:val="20"/>
              </w:rPr>
              <w:t xml:space="preserve"> </w:t>
            </w:r>
            <w:r>
              <w:rPr>
                <w:sz w:val="20"/>
                <w:szCs w:val="20"/>
              </w:rPr>
              <w:t xml:space="preserve">по корректировке СГД по доходам от списания кредитором </w:t>
            </w:r>
            <w:r>
              <w:rPr>
                <w:sz w:val="20"/>
                <w:szCs w:val="20"/>
              </w:rPr>
              <w:t>обязательств банка от списания кредитором обязательств банка, которые в</w:t>
            </w:r>
            <w:r>
              <w:rPr>
                <w:sz w:val="20"/>
                <w:szCs w:val="20"/>
                <w:shd w:val="clear" w:color="auto" w:fill="00FFFF"/>
              </w:rPr>
              <w:t>водятся с 1 января 2012 года и действуют до 1 января 2014 года</w:t>
            </w:r>
            <w:r>
              <w:rPr>
                <w:sz w:val="20"/>
                <w:szCs w:val="20"/>
              </w:rPr>
              <w:t xml:space="preserve">. </w:t>
            </w:r>
          </w:p>
          <w:p w:rsidR="00000000" w:rsidRDefault="00CD546F">
            <w:pPr>
              <w:pStyle w:val="pji"/>
              <w:ind w:right="-1" w:firstLine="567"/>
            </w:pPr>
            <w:r>
              <w:rPr>
                <w:sz w:val="20"/>
                <w:szCs w:val="20"/>
              </w:rPr>
              <w:t xml:space="preserve">А также, внесены поправки в </w:t>
            </w:r>
            <w:r>
              <w:rPr>
                <w:sz w:val="20"/>
                <w:szCs w:val="20"/>
                <w:shd w:val="clear" w:color="auto" w:fill="00FFFF"/>
              </w:rPr>
              <w:t>п</w:t>
            </w:r>
            <w:r>
              <w:rPr>
                <w:b/>
                <w:bCs/>
                <w:sz w:val="20"/>
                <w:szCs w:val="20"/>
                <w:shd w:val="clear" w:color="auto" w:fill="00FFFF"/>
              </w:rPr>
              <w:t xml:space="preserve">одпункт 14-2 статьи 99 </w:t>
            </w:r>
            <w:r>
              <w:rPr>
                <w:sz w:val="20"/>
                <w:szCs w:val="20"/>
              </w:rPr>
              <w:t>по корректировке СГД по доходам</w:t>
            </w:r>
            <w:r>
              <w:rPr>
                <w:b/>
                <w:bCs/>
                <w:color w:val="7030A0"/>
                <w:sz w:val="20"/>
                <w:szCs w:val="20"/>
              </w:rPr>
              <w:t xml:space="preserve"> </w:t>
            </w:r>
            <w:r>
              <w:rPr>
                <w:sz w:val="20"/>
                <w:szCs w:val="20"/>
              </w:rPr>
              <w:t>юридического лица, определенного Пра</w:t>
            </w:r>
            <w:r>
              <w:rPr>
                <w:sz w:val="20"/>
                <w:szCs w:val="20"/>
              </w:rPr>
              <w:t>вительством Республики Казахстан, от уступки права требования, полученные в связи с выкупом у банка, являющегося национальным институтом развития, контрольный пакет акций которого принадлежит национальному управляющему холдингу, прав требований по кредитам</w:t>
            </w:r>
            <w:r>
              <w:rPr>
                <w:sz w:val="20"/>
                <w:szCs w:val="20"/>
              </w:rPr>
              <w:t xml:space="preserve"> (займам), которые</w:t>
            </w:r>
            <w:r>
              <w:rPr>
                <w:sz w:val="20"/>
                <w:szCs w:val="20"/>
                <w:shd w:val="clear" w:color="auto" w:fill="00FFFF"/>
              </w:rPr>
              <w:t xml:space="preserve"> вводятся в действие с 1 января 2013 года и действуют до 1 января 2014 года.</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16-1 </w:t>
            </w:r>
            <w:hyperlink r:id="rId48" w:anchor="sub_id=1000000" w:history="1">
              <w:r>
                <w:rPr>
                  <w:rStyle w:val="a6"/>
                  <w:color w:val="0000FF"/>
                  <w:sz w:val="20"/>
                  <w:szCs w:val="20"/>
                  <w:u w:val="single"/>
                </w:rPr>
                <w:t>статьи 100</w:t>
              </w:r>
            </w:hyperlink>
          </w:p>
          <w:p w:rsidR="00000000" w:rsidRDefault="00CD546F">
            <w:pPr>
              <w:pStyle w:val="pc"/>
            </w:pPr>
            <w:r>
              <w:rPr>
                <w:b/>
                <w:bCs/>
                <w:sz w:val="20"/>
                <w:szCs w:val="20"/>
              </w:rP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100. Вычеты</w:t>
            </w:r>
          </w:p>
          <w:p w:rsidR="00000000" w:rsidRDefault="00CD546F">
            <w:pPr>
              <w:pStyle w:val="pji"/>
            </w:pPr>
            <w:r>
              <w:rPr>
                <w:sz w:val="20"/>
                <w:szCs w:val="20"/>
              </w:rPr>
              <w:t>…</w:t>
            </w:r>
          </w:p>
          <w:p w:rsidR="00000000" w:rsidRDefault="00CD546F">
            <w:pPr>
              <w:pStyle w:val="pji"/>
            </w:pPr>
            <w:r>
              <w:rPr>
                <w:b/>
                <w:bCs/>
                <w:sz w:val="20"/>
                <w:szCs w:val="20"/>
              </w:rPr>
              <w:t>16-1.</w:t>
            </w:r>
            <w:r>
              <w:rPr>
                <w:sz w:val="20"/>
                <w:szCs w:val="20"/>
              </w:rPr>
              <w:t xml:space="preserve"> </w:t>
            </w:r>
            <w:r>
              <w:rPr>
                <w:b/>
                <w:bCs/>
                <w:sz w:val="20"/>
                <w:szCs w:val="20"/>
              </w:rPr>
              <w:t xml:space="preserve">Стоимость безвозмездно переданного в рекламных целях товара, не превышающая 2-кратного размера месячного расчетного показателя, установленного на соответствующий финансовый год законом о республиканском бюджете и действующего на дату передачи либо дарения </w:t>
            </w:r>
            <w:r>
              <w:rPr>
                <w:b/>
                <w:bCs/>
                <w:sz w:val="20"/>
                <w:szCs w:val="20"/>
              </w:rPr>
              <w:t>товара, подлежит отнесению на вычеты в налоговом периоде, в котором осуществлена безвозмездная передача такого товара</w:t>
            </w:r>
            <w:r>
              <w:rPr>
                <w:sz w:val="20"/>
                <w:szCs w:val="20"/>
              </w:rP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100. Вычеты</w:t>
            </w:r>
          </w:p>
          <w:p w:rsidR="00000000" w:rsidRDefault="00CD546F">
            <w:pPr>
              <w:pStyle w:val="pji"/>
            </w:pPr>
            <w:r>
              <w:rPr>
                <w:sz w:val="20"/>
                <w:szCs w:val="20"/>
              </w:rPr>
              <w:t>…</w:t>
            </w:r>
          </w:p>
          <w:p w:rsidR="00000000" w:rsidRDefault="00CD546F">
            <w:pPr>
              <w:pStyle w:val="pji"/>
            </w:pPr>
            <w:r>
              <w:rPr>
                <w:b/>
                <w:bCs/>
                <w:color w:val="7030A0"/>
                <w:sz w:val="20"/>
                <w:szCs w:val="20"/>
              </w:rPr>
              <w:t>16-1.</w:t>
            </w:r>
            <w:r>
              <w:rPr>
                <w:color w:val="7030A0"/>
                <w:sz w:val="20"/>
                <w:szCs w:val="20"/>
              </w:rPr>
              <w:t xml:space="preserve"> </w:t>
            </w:r>
            <w:r>
              <w:rPr>
                <w:b/>
                <w:bCs/>
                <w:color w:val="7030A0"/>
                <w:sz w:val="20"/>
                <w:szCs w:val="20"/>
              </w:rPr>
              <w:t>Стоимость безвозмездно переданного в рекламных целях товара (в том числе в виде дарения) подлежит отнесению н</w:t>
            </w:r>
            <w:r>
              <w:rPr>
                <w:b/>
                <w:bCs/>
                <w:color w:val="7030A0"/>
                <w:sz w:val="20"/>
                <w:szCs w:val="20"/>
              </w:rPr>
              <w:t>а вычеты в налоговом периоде, в котором осуществлена передача такого товара, в случае если стоимость единицы такого товара не превышает 5-кратный размер месячного расчетного показателя, установленного на соответствующий финансовый год законом о республикан</w:t>
            </w:r>
            <w:r>
              <w:rPr>
                <w:b/>
                <w:bCs/>
                <w:color w:val="7030A0"/>
                <w:sz w:val="20"/>
                <w:szCs w:val="20"/>
              </w:rPr>
              <w:t xml:space="preserve">ском бюджете и действующего на дату такой передачи.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Уточнение редакции, а также увеличение размера единицы рекламного товара с 2-кратного до 5-кратного размера МРП.</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49" w:anchor="sub_id=1020000" w:history="1">
              <w:r>
                <w:rPr>
                  <w:rStyle w:val="a6"/>
                  <w:color w:val="0000FF"/>
                  <w:sz w:val="20"/>
                  <w:szCs w:val="20"/>
                  <w:u w:val="single"/>
                </w:rPr>
                <w:t>Статья 102</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102. Вычет сумм представительских расходов</w:t>
            </w:r>
          </w:p>
          <w:p w:rsidR="00000000" w:rsidRDefault="00CD546F">
            <w:pPr>
              <w:pStyle w:val="pji"/>
            </w:pPr>
            <w:r>
              <w:rPr>
                <w:b/>
                <w:bCs/>
                <w:sz w:val="20"/>
                <w:szCs w:val="2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w:t>
            </w:r>
          </w:p>
          <w:p w:rsidR="00000000" w:rsidRDefault="00CD546F">
            <w:pPr>
              <w:pStyle w:val="pji"/>
            </w:pPr>
            <w:r>
              <w:rPr>
                <w:b/>
                <w:bCs/>
                <w:sz w:val="20"/>
                <w:szCs w:val="20"/>
              </w:rPr>
              <w:t>1) в целях установления или поддержания взаимного сотрудничества;</w:t>
            </w:r>
          </w:p>
          <w:p w:rsidR="00000000" w:rsidRDefault="00CD546F">
            <w:pPr>
              <w:pStyle w:val="pji"/>
            </w:pPr>
            <w:r>
              <w:rPr>
                <w:b/>
                <w:bCs/>
                <w:sz w:val="20"/>
                <w:szCs w:val="20"/>
              </w:rPr>
              <w:t>2) в целях организации и проведения заседаний совета директоров, иного органа управления налогоплательщика, кроме исполнительных органов, независимо от места проведения указанных мероприятий</w:t>
            </w:r>
            <w:r>
              <w:rPr>
                <w:b/>
                <w:bCs/>
                <w:sz w:val="20"/>
                <w:szCs w:val="20"/>
              </w:rPr>
              <w:t>.</w:t>
            </w:r>
          </w:p>
          <w:p w:rsidR="00000000" w:rsidRDefault="00CD546F">
            <w:pPr>
              <w:pStyle w:val="pji"/>
            </w:pPr>
            <w:r>
              <w:rPr>
                <w:b/>
                <w:bCs/>
                <w:sz w:val="20"/>
                <w:szCs w:val="20"/>
              </w:rPr>
              <w:t>К представительским расходам относятся в том числе расходы на транспортное обеспечение указанных лиц, питание во время переговоров, оплату услуг переводчиков, не состоящих в штате организации.</w:t>
            </w:r>
          </w:p>
          <w:p w:rsidR="00000000" w:rsidRDefault="00CD546F">
            <w:pPr>
              <w:pStyle w:val="pji"/>
            </w:pPr>
            <w:r>
              <w:rPr>
                <w:b/>
                <w:bCs/>
                <w:sz w:val="20"/>
                <w:szCs w:val="20"/>
              </w:rPr>
              <w:t>Не относятся к представительским расходам и не подлежат вычет</w:t>
            </w:r>
            <w:r>
              <w:rPr>
                <w:b/>
                <w:bCs/>
                <w:sz w:val="20"/>
                <w:szCs w:val="20"/>
              </w:rPr>
              <w:t>у расходы на организацию досуга, развлечений или отдыха.</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2. Представительские расходы относятся на вычеты в размере, не превышающем 1 процента от суммы расходов работодателя по доходам работника, подлежащим налогообложению, указанным в пункте 2</w:t>
            </w:r>
            <w:r>
              <w:rPr>
                <w:rStyle w:val="s0"/>
                <w:b/>
                <w:bCs/>
              </w:rPr>
              <w:t xml:space="preserve"> статьи 163 настоящего Кодекса.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3. Отсутствует.</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4. Отсутствует.</w:t>
            </w:r>
          </w:p>
          <w:p w:rsidR="00000000" w:rsidRDefault="00CD546F">
            <w:pPr>
              <w:pStyle w:val="pji"/>
            </w:pPr>
            <w:r>
              <w:rPr>
                <w:b/>
                <w:bCs/>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102. Вычет сумм представительских расходов</w:t>
            </w:r>
          </w:p>
          <w:p w:rsidR="00000000" w:rsidRDefault="00CD546F">
            <w:pPr>
              <w:pStyle w:val="pji"/>
              <w:ind w:right="-1" w:firstLine="567"/>
            </w:pPr>
            <w:r>
              <w:rPr>
                <w:b/>
                <w:bCs/>
                <w:color w:val="7030A0"/>
                <w:sz w:val="20"/>
                <w:szCs w:val="2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CD546F">
            <w:pPr>
              <w:pStyle w:val="pji"/>
              <w:ind w:right="-1" w:firstLine="567"/>
            </w:pPr>
            <w:r>
              <w:rPr>
                <w:b/>
                <w:bCs/>
                <w:color w:val="7030A0"/>
                <w:sz w:val="20"/>
                <w:szCs w:val="20"/>
              </w:rPr>
              <w:t>1) п</w:t>
            </w:r>
            <w:r>
              <w:rPr>
                <w:b/>
                <w:bCs/>
                <w:color w:val="7030A0"/>
                <w:sz w:val="20"/>
                <w:szCs w:val="20"/>
              </w:rPr>
              <w:t>о установлению или поддержанию взаимного сотрудничества;</w:t>
            </w:r>
          </w:p>
          <w:p w:rsidR="00000000" w:rsidRDefault="00CD546F">
            <w:pPr>
              <w:pStyle w:val="pji"/>
              <w:ind w:right="-1" w:firstLine="567"/>
            </w:pPr>
            <w:r>
              <w:rPr>
                <w:b/>
                <w:bCs/>
                <w:color w:val="7030A0"/>
                <w:sz w:val="20"/>
                <w:szCs w:val="20"/>
              </w:rP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CD546F">
            <w:pPr>
              <w:pStyle w:val="pji"/>
              <w:ind w:right="-1" w:firstLine="567"/>
            </w:pPr>
            <w:r>
              <w:rPr>
                <w:b/>
                <w:bCs/>
                <w:color w:val="7030A0"/>
                <w:sz w:val="20"/>
                <w:szCs w:val="20"/>
              </w:rPr>
              <w:t>К представительским расходам в том числе относятся расходы н</w:t>
            </w:r>
            <w:r>
              <w:rPr>
                <w:b/>
                <w:bCs/>
                <w:color w:val="7030A0"/>
                <w:sz w:val="20"/>
                <w:szCs w:val="20"/>
              </w:rPr>
              <w:t>а:</w:t>
            </w:r>
          </w:p>
          <w:p w:rsidR="00000000" w:rsidRDefault="00CD546F">
            <w:pPr>
              <w:pStyle w:val="pji"/>
              <w:ind w:right="-1" w:firstLine="567"/>
            </w:pPr>
            <w:r>
              <w:rPr>
                <w:b/>
                <w:bCs/>
                <w:color w:val="7030A0"/>
                <w:sz w:val="20"/>
                <w:szCs w:val="20"/>
              </w:rPr>
              <w:t>1) транспортное обеспечение лиц, участвующих в представительских мероприятиях, за исключением расходов, относимых в соответствии с подпунктом 1) статьи 101 настоящего Кодекса к компенсациям при служебных командировках;</w:t>
            </w:r>
          </w:p>
          <w:p w:rsidR="00000000" w:rsidRDefault="00CD546F">
            <w:pPr>
              <w:pStyle w:val="pji"/>
              <w:ind w:right="-1" w:firstLine="567"/>
            </w:pPr>
            <w:r>
              <w:rPr>
                <w:b/>
                <w:bCs/>
                <w:color w:val="7030A0"/>
                <w:sz w:val="20"/>
                <w:szCs w:val="20"/>
              </w:rPr>
              <w:t>2) питание таких лиц в ходе провед</w:t>
            </w:r>
            <w:r>
              <w:rPr>
                <w:b/>
                <w:bCs/>
                <w:color w:val="7030A0"/>
                <w:sz w:val="20"/>
                <w:szCs w:val="20"/>
              </w:rPr>
              <w:t>ения представительских мероприятий;</w:t>
            </w:r>
          </w:p>
          <w:p w:rsidR="00000000" w:rsidRDefault="00CD546F">
            <w:pPr>
              <w:pStyle w:val="pji"/>
              <w:ind w:right="-1" w:firstLine="567"/>
            </w:pPr>
            <w:r>
              <w:rPr>
                <w:b/>
                <w:bCs/>
                <w:color w:val="7030A0"/>
                <w:sz w:val="20"/>
                <w:szCs w:val="20"/>
              </w:rPr>
              <w:t>3) оплату услуг переводчиков, не состоящих в штате организации;</w:t>
            </w:r>
          </w:p>
          <w:p w:rsidR="00000000" w:rsidRDefault="00CD546F">
            <w:pPr>
              <w:pStyle w:val="pji"/>
              <w:ind w:right="-1" w:firstLine="567"/>
            </w:pPr>
            <w:r>
              <w:rPr>
                <w:b/>
                <w:bCs/>
                <w:color w:val="7030A0"/>
                <w:sz w:val="20"/>
                <w:szCs w:val="20"/>
              </w:rPr>
              <w:t>4) аренду и (или) оформление помещения для проведения представительских мероприятий.</w:t>
            </w:r>
          </w:p>
          <w:p w:rsidR="00000000" w:rsidRDefault="00CD546F">
            <w:pPr>
              <w:pStyle w:val="pji"/>
              <w:ind w:right="-1" w:firstLine="567"/>
            </w:pPr>
            <w:r>
              <w:rPr>
                <w:b/>
                <w:bCs/>
                <w:color w:val="7030A0"/>
                <w:sz w:val="20"/>
                <w:szCs w:val="20"/>
              </w:rPr>
              <w:t>2. Не относятся к представительским расходам и не подлежат вычету расхо</w:t>
            </w:r>
            <w:r>
              <w:rPr>
                <w:b/>
                <w:bCs/>
                <w:color w:val="7030A0"/>
                <w:sz w:val="20"/>
                <w:szCs w:val="20"/>
              </w:rPr>
              <w:t>ды на проживание приглашенных лиц, оформление виз для таких лиц, организацию досуга, развлечений, отдыха, а также расходы, не относимые в соответствии с настоящим пунктом к расходам на транспортное обеспечение лиц, участвующих в представительских мероприят</w:t>
            </w:r>
            <w:r>
              <w:rPr>
                <w:b/>
                <w:bCs/>
                <w:color w:val="7030A0"/>
                <w:sz w:val="20"/>
                <w:szCs w:val="20"/>
              </w:rPr>
              <w:t>иях.</w:t>
            </w:r>
          </w:p>
          <w:p w:rsidR="00000000" w:rsidRDefault="00CD546F">
            <w:pPr>
              <w:pStyle w:val="pji"/>
              <w:ind w:right="-1" w:firstLine="567"/>
            </w:pPr>
            <w:r>
              <w:rPr>
                <w:b/>
                <w:bCs/>
                <w:color w:val="7030A0"/>
                <w:sz w:val="20"/>
                <w:szCs w:val="20"/>
              </w:rP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r>
              <w:rPr>
                <w:b/>
                <w:bCs/>
                <w:i/>
                <w:iCs/>
                <w:color w:val="7030A0"/>
                <w:sz w:val="20"/>
                <w:szCs w:val="20"/>
              </w:rPr>
              <w:t>.</w:t>
            </w:r>
          </w:p>
          <w:p w:rsidR="00000000" w:rsidRDefault="00CD546F">
            <w:pPr>
              <w:pStyle w:val="pji"/>
              <w:ind w:right="-1" w:firstLine="567"/>
            </w:pPr>
            <w:r>
              <w:rPr>
                <w:b/>
                <w:bCs/>
                <w:color w:val="7030A0"/>
                <w:sz w:val="20"/>
                <w:szCs w:val="20"/>
              </w:rPr>
              <w:t>3</w:t>
            </w:r>
            <w:r>
              <w:rPr>
                <w:b/>
                <w:bCs/>
                <w:i/>
                <w:iCs/>
                <w:color w:val="7030A0"/>
                <w:sz w:val="20"/>
                <w:szCs w:val="20"/>
              </w:rPr>
              <w:t xml:space="preserve">. </w:t>
            </w:r>
            <w:r>
              <w:rPr>
                <w:b/>
                <w:bCs/>
                <w:color w:val="7030A0"/>
                <w:sz w:val="20"/>
                <w:szCs w:val="20"/>
              </w:rPr>
              <w:t>Основаниями для осуществления вычета представительских расходов являются:</w:t>
            </w:r>
          </w:p>
          <w:p w:rsidR="00000000" w:rsidRDefault="00CD546F">
            <w:pPr>
              <w:pStyle w:val="pji"/>
              <w:ind w:right="-1" w:firstLine="567"/>
            </w:pPr>
            <w:r>
              <w:rPr>
                <w:b/>
                <w:bCs/>
                <w:color w:val="7030A0"/>
                <w:sz w:val="20"/>
                <w:szCs w:val="20"/>
              </w:rPr>
              <w:t>1) письменны</w:t>
            </w:r>
            <w:r>
              <w:rPr>
                <w:b/>
                <w:bCs/>
                <w:color w:val="7030A0"/>
                <w:sz w:val="20"/>
                <w:szCs w:val="20"/>
              </w:rPr>
              <w:t>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CD546F">
            <w:pPr>
              <w:pStyle w:val="pji"/>
              <w:ind w:right="-1" w:firstLine="567"/>
            </w:pPr>
            <w:r>
              <w:rPr>
                <w:b/>
                <w:bCs/>
                <w:color w:val="7030A0"/>
                <w:sz w:val="20"/>
                <w:szCs w:val="20"/>
              </w:rPr>
              <w:t>2) утвержденная налогоплательщиком смета расходов такого мероприятия;</w:t>
            </w:r>
          </w:p>
          <w:p w:rsidR="00000000" w:rsidRDefault="00CD546F">
            <w:pPr>
              <w:pStyle w:val="pji"/>
              <w:ind w:right="-1" w:firstLine="567"/>
            </w:pPr>
            <w:r>
              <w:rPr>
                <w:b/>
                <w:bCs/>
                <w:color w:val="7030A0"/>
                <w:sz w:val="20"/>
                <w:szCs w:val="20"/>
              </w:rPr>
              <w:t>3) отчет ответс</w:t>
            </w:r>
            <w:r>
              <w:rPr>
                <w:b/>
                <w:bCs/>
                <w:color w:val="7030A0"/>
                <w:sz w:val="20"/>
                <w:szCs w:val="20"/>
              </w:rPr>
              <w:t>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произведенных расходах;</w:t>
            </w:r>
          </w:p>
          <w:p w:rsidR="00000000" w:rsidRDefault="00CD546F">
            <w:pPr>
              <w:pStyle w:val="pji"/>
              <w:ind w:right="-1" w:firstLine="567"/>
            </w:pPr>
            <w:r>
              <w:rPr>
                <w:b/>
                <w:bCs/>
                <w:color w:val="7030A0"/>
                <w:sz w:val="20"/>
                <w:szCs w:val="20"/>
              </w:rPr>
              <w:t>4) первичные и иные документы, подтверждающие о</w:t>
            </w:r>
            <w:r>
              <w:rPr>
                <w:b/>
                <w:bCs/>
                <w:color w:val="7030A0"/>
                <w:sz w:val="20"/>
                <w:szCs w:val="20"/>
              </w:rPr>
              <w:t>снования и осуществление представительских расходов.</w:t>
            </w:r>
          </w:p>
          <w:p w:rsidR="00000000" w:rsidRDefault="00CD546F">
            <w:pPr>
              <w:pStyle w:val="pji"/>
              <w:ind w:right="-1" w:firstLine="567"/>
            </w:pPr>
            <w:r>
              <w:rPr>
                <w:b/>
                <w:bCs/>
                <w:color w:val="7030A0"/>
                <w:sz w:val="20"/>
                <w:szCs w:val="20"/>
              </w:rPr>
              <w:t>4. Представительские расходы относятся на вычеты в размере, не превышающем 1 процент от суммы расходов работодателя по доходам работников, подлежащим налогообложению, указанным в пункте 2 статьи 163 наст</w:t>
            </w:r>
            <w:r>
              <w:rPr>
                <w:b/>
                <w:bCs/>
                <w:color w:val="7030A0"/>
                <w:sz w:val="20"/>
                <w:szCs w:val="20"/>
              </w:rPr>
              <w:t>оящего Кодекса, за налоговый период.</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 Введено уточнение расходов относимых к представительским</w:t>
            </w:r>
            <w:r>
              <w:rPr>
                <w:b/>
                <w:bCs/>
                <w:sz w:val="20"/>
                <w:szCs w:val="20"/>
              </w:rPr>
              <w:t xml:space="preserve"> и уточнены документы являющиеся основанием </w:t>
            </w:r>
            <w:r>
              <w:rPr>
                <w:sz w:val="20"/>
                <w:szCs w:val="20"/>
              </w:rPr>
              <w:t>для осуществления вычета</w:t>
            </w:r>
            <w:r>
              <w:rPr>
                <w:b/>
                <w:bCs/>
                <w:sz w:val="20"/>
                <w:szCs w:val="20"/>
              </w:rPr>
              <w:t xml:space="preserve">. </w:t>
            </w:r>
          </w:p>
          <w:p w:rsidR="00000000" w:rsidRDefault="00CD546F">
            <w:pPr>
              <w:pStyle w:val="pj"/>
            </w:pPr>
            <w:r>
              <w:rPr>
                <w:sz w:val="20"/>
                <w:szCs w:val="20"/>
              </w:rPr>
              <w:t xml:space="preserve">При этом, </w:t>
            </w:r>
            <w:r>
              <w:rPr>
                <w:b/>
                <w:bCs/>
                <w:sz w:val="20"/>
                <w:szCs w:val="20"/>
              </w:rPr>
              <w:t>не относятся</w:t>
            </w:r>
            <w:r>
              <w:rPr>
                <w:sz w:val="20"/>
                <w:szCs w:val="20"/>
              </w:rPr>
              <w:t xml:space="preserve"> к представительским расходам и не подлежат вычету расходы </w:t>
            </w:r>
            <w:r>
              <w:rPr>
                <w:b/>
                <w:bCs/>
                <w:sz w:val="20"/>
                <w:szCs w:val="20"/>
              </w:rPr>
              <w:t>на прожив</w:t>
            </w:r>
            <w:r>
              <w:rPr>
                <w:b/>
                <w:bCs/>
                <w:sz w:val="20"/>
                <w:szCs w:val="20"/>
              </w:rPr>
              <w:t>ание приглашенных лиц</w:t>
            </w:r>
            <w:r>
              <w:rPr>
                <w:sz w:val="20"/>
                <w:szCs w:val="20"/>
              </w:rPr>
              <w:t xml:space="preserve">, </w:t>
            </w:r>
            <w:r>
              <w:rPr>
                <w:b/>
                <w:bCs/>
                <w:sz w:val="20"/>
                <w:szCs w:val="20"/>
              </w:rPr>
              <w:t xml:space="preserve">оформление виз </w:t>
            </w:r>
            <w:r>
              <w:rPr>
                <w:sz w:val="20"/>
                <w:szCs w:val="20"/>
              </w:rPr>
              <w:t xml:space="preserve">для таких лиц, организацию досуга, развлечений, отдыха. А также, </w:t>
            </w:r>
            <w:r>
              <w:rPr>
                <w:b/>
                <w:bCs/>
                <w:sz w:val="20"/>
                <w:szCs w:val="20"/>
              </w:rPr>
              <w:t>не относятся</w:t>
            </w:r>
            <w:r>
              <w:rPr>
                <w:sz w:val="20"/>
                <w:szCs w:val="20"/>
              </w:rPr>
              <w:t xml:space="preserve"> расходы на</w:t>
            </w:r>
            <w:r>
              <w:rPr>
                <w:b/>
                <w:bCs/>
                <w:sz w:val="20"/>
                <w:szCs w:val="20"/>
              </w:rPr>
              <w:t xml:space="preserve"> проезд железнодорожным, морским и воздушным транспортом </w:t>
            </w:r>
            <w:r>
              <w:rPr>
                <w:sz w:val="20"/>
                <w:szCs w:val="20"/>
              </w:rPr>
              <w:t xml:space="preserve">участников представительского мероприятия, </w:t>
            </w:r>
            <w:r>
              <w:rPr>
                <w:rStyle w:val="s0"/>
              </w:rPr>
              <w:t xml:space="preserve">относимые в соответствии с </w:t>
            </w:r>
            <w:hyperlink r:id="rId50" w:history="1">
              <w:r>
                <w:rPr>
                  <w:rStyle w:val="a6"/>
                  <w:color w:val="auto"/>
                  <w:sz w:val="20"/>
                  <w:szCs w:val="20"/>
                </w:rPr>
                <w:t>подпунктом 1) статьи 101</w:t>
              </w:r>
            </w:hyperlink>
            <w:r>
              <w:rPr>
                <w:rStyle w:val="s0"/>
              </w:rPr>
              <w:t xml:space="preserve"> Налогового Кодекса к компенсациям при служебных командировках</w:t>
            </w:r>
            <w:r>
              <w:rPr>
                <w:i/>
                <w:iCs/>
                <w:sz w:val="20"/>
                <w:szCs w:val="20"/>
              </w:rPr>
              <w:t>.</w:t>
            </w:r>
          </w:p>
          <w:p w:rsidR="00000000" w:rsidRDefault="00CD546F">
            <w:pPr>
              <w:pStyle w:val="pj"/>
            </w:pPr>
            <w:r>
              <w:rPr>
                <w:sz w:val="20"/>
                <w:szCs w:val="20"/>
              </w:rPr>
              <w:t>Таким образом, к представительским расходам в части транспортного об</w:t>
            </w:r>
            <w:r>
              <w:rPr>
                <w:sz w:val="20"/>
                <w:szCs w:val="20"/>
              </w:rPr>
              <w:t>еспечения лиц, относятся расходы налогоплательщика по осуществлению транспортного обеспечения лиц в пределах населенного пункта (такси и др.) в рамках организации представительских мероприятии.</w:t>
            </w:r>
          </w:p>
          <w:p w:rsidR="00000000" w:rsidRDefault="00CD546F">
            <w:pPr>
              <w:pStyle w:val="pj"/>
            </w:pPr>
            <w:r>
              <w:rPr>
                <w:b/>
                <w:bCs/>
                <w:sz w:val="20"/>
                <w:szCs w:val="20"/>
              </w:rPr>
              <w:t>Предусмотрены конкретные основания</w:t>
            </w:r>
            <w:r>
              <w:rPr>
                <w:i/>
                <w:iCs/>
                <w:sz w:val="20"/>
                <w:szCs w:val="20"/>
              </w:rPr>
              <w:t xml:space="preserve"> </w:t>
            </w:r>
            <w:r>
              <w:rPr>
                <w:sz w:val="20"/>
                <w:szCs w:val="20"/>
              </w:rPr>
              <w:t xml:space="preserve">для осуществления вычета представительских расходов: </w:t>
            </w:r>
          </w:p>
          <w:p w:rsidR="00000000" w:rsidRDefault="00CD546F">
            <w:pPr>
              <w:pStyle w:val="pj"/>
            </w:pPr>
            <w:r>
              <w:rPr>
                <w:rFonts w:ascii="Wingdings" w:hAnsi="Wingdings"/>
                <w:sz w:val="20"/>
                <w:szCs w:val="20"/>
              </w:rPr>
              <w:t></w:t>
            </w:r>
            <w:r>
              <w:rPr>
                <w:sz w:val="14"/>
                <w:szCs w:val="14"/>
              </w:rPr>
              <w:t xml:space="preserve"> </w:t>
            </w:r>
            <w:r>
              <w:rPr>
                <w:sz w:val="20"/>
                <w:szCs w:val="20"/>
              </w:rPr>
              <w:t xml:space="preserve">письменный </w:t>
            </w:r>
            <w:r>
              <w:rPr>
                <w:b/>
                <w:bCs/>
                <w:sz w:val="20"/>
                <w:szCs w:val="20"/>
              </w:rPr>
              <w:t xml:space="preserve">приказ </w:t>
            </w:r>
            <w:r>
              <w:rPr>
                <w:sz w:val="20"/>
                <w:szCs w:val="20"/>
              </w:rPr>
              <w:t>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CD546F">
            <w:pPr>
              <w:pStyle w:val="pj"/>
            </w:pPr>
            <w:r>
              <w:rPr>
                <w:rFonts w:ascii="Wingdings" w:hAnsi="Wingdings"/>
                <w:sz w:val="20"/>
                <w:szCs w:val="20"/>
              </w:rPr>
              <w:t></w:t>
            </w:r>
            <w:r>
              <w:rPr>
                <w:sz w:val="14"/>
                <w:szCs w:val="14"/>
              </w:rPr>
              <w:t xml:space="preserve"> </w:t>
            </w:r>
            <w:r>
              <w:rPr>
                <w:sz w:val="20"/>
                <w:szCs w:val="20"/>
              </w:rPr>
              <w:t>утвержденная налог</w:t>
            </w:r>
            <w:r>
              <w:rPr>
                <w:sz w:val="20"/>
                <w:szCs w:val="20"/>
              </w:rPr>
              <w:t xml:space="preserve">оплательщиком </w:t>
            </w:r>
            <w:r>
              <w:rPr>
                <w:b/>
                <w:bCs/>
                <w:sz w:val="20"/>
                <w:szCs w:val="20"/>
              </w:rPr>
              <w:t xml:space="preserve">смета </w:t>
            </w:r>
            <w:r>
              <w:rPr>
                <w:sz w:val="20"/>
                <w:szCs w:val="20"/>
              </w:rPr>
              <w:t>расходов такого мероприятия;</w:t>
            </w:r>
          </w:p>
          <w:p w:rsidR="00000000" w:rsidRDefault="00CD546F">
            <w:pPr>
              <w:pStyle w:val="pj"/>
            </w:pPr>
            <w:r>
              <w:rPr>
                <w:rFonts w:ascii="Wingdings" w:hAnsi="Wingdings"/>
                <w:sz w:val="20"/>
                <w:szCs w:val="20"/>
              </w:rPr>
              <w:t></w:t>
            </w:r>
            <w:r>
              <w:rPr>
                <w:sz w:val="14"/>
                <w:szCs w:val="14"/>
              </w:rPr>
              <w:t xml:space="preserve"> </w:t>
            </w:r>
            <w:r>
              <w:rPr>
                <w:b/>
                <w:bCs/>
                <w:sz w:val="20"/>
                <w:szCs w:val="20"/>
              </w:rPr>
              <w:t>отчет</w:t>
            </w:r>
            <w:r>
              <w:rPr>
                <w:sz w:val="20"/>
                <w:szCs w:val="20"/>
              </w:rPr>
              <w:t xml:space="preserve">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произвед</w:t>
            </w:r>
            <w:r>
              <w:rPr>
                <w:sz w:val="20"/>
                <w:szCs w:val="20"/>
              </w:rPr>
              <w:t>енных расходах;</w:t>
            </w:r>
          </w:p>
          <w:p w:rsidR="00000000" w:rsidRDefault="00CD546F">
            <w:pPr>
              <w:pStyle w:val="pj"/>
            </w:pPr>
            <w:r>
              <w:rPr>
                <w:rFonts w:ascii="Wingdings" w:hAnsi="Wingdings"/>
                <w:sz w:val="20"/>
                <w:szCs w:val="20"/>
              </w:rPr>
              <w:t></w:t>
            </w:r>
            <w:r>
              <w:rPr>
                <w:sz w:val="14"/>
                <w:szCs w:val="14"/>
              </w:rPr>
              <w:t xml:space="preserve"> </w:t>
            </w:r>
            <w:r>
              <w:rPr>
                <w:b/>
                <w:bCs/>
                <w:sz w:val="20"/>
                <w:szCs w:val="20"/>
              </w:rPr>
              <w:t>первичные и иные документы</w:t>
            </w:r>
            <w:r>
              <w:rPr>
                <w:sz w:val="20"/>
                <w:szCs w:val="20"/>
              </w:rPr>
              <w:t xml:space="preserve">, подтверждающие основания и осуществление представительских расходов.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color w:val="E36C0A"/>
                <w:sz w:val="20"/>
                <w:szCs w:val="20"/>
              </w:rPr>
              <w:t xml:space="preserve">пункт 1 </w:t>
            </w:r>
            <w:hyperlink r:id="rId51" w:anchor="sub_id=1030000" w:history="1">
              <w:r>
                <w:rPr>
                  <w:rStyle w:val="a6"/>
                  <w:color w:val="0000FF"/>
                  <w:sz w:val="20"/>
                  <w:szCs w:val="20"/>
                  <w:u w:val="single"/>
                </w:rPr>
                <w:t>статьи 103</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103. Вычет по вознаг</w:t>
            </w:r>
            <w:r>
              <w:rPr>
                <w:b/>
                <w:bCs/>
                <w:sz w:val="20"/>
                <w:szCs w:val="20"/>
              </w:rPr>
              <w:t>раждению</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firstLine="567"/>
            </w:pPr>
            <w:r>
              <w:rPr>
                <w:b/>
                <w:bCs/>
                <w:sz w:val="20"/>
                <w:szCs w:val="20"/>
              </w:rPr>
              <w:t xml:space="preserve">Статья 103. Вычет по вознаграждению </w:t>
            </w:r>
          </w:p>
          <w:p w:rsidR="00000000" w:rsidRDefault="00CD546F">
            <w:pPr>
              <w:pStyle w:val="pji"/>
              <w:ind w:right="-1" w:firstLine="567"/>
            </w:pPr>
            <w:r>
              <w:rPr>
                <w:b/>
                <w:bCs/>
                <w:color w:val="7030A0"/>
                <w:sz w:val="20"/>
                <w:szCs w:val="20"/>
              </w:rPr>
              <w:t>1. Вычет вознаграждения производится в соответствии с положениями настоящей статьи.</w:t>
            </w:r>
          </w:p>
          <w:p w:rsidR="00000000" w:rsidRDefault="00CD546F">
            <w:pPr>
              <w:pStyle w:val="pji"/>
              <w:ind w:right="-1" w:firstLine="567"/>
            </w:pPr>
            <w:r>
              <w:rPr>
                <w:b/>
                <w:bCs/>
                <w:color w:val="7030A0"/>
                <w:sz w:val="20"/>
                <w:szCs w:val="20"/>
              </w:rPr>
              <w:t>В целях настоящей статьи вознаграждениями признаются:</w:t>
            </w:r>
          </w:p>
          <w:p w:rsidR="00000000" w:rsidRDefault="00CD546F">
            <w:pPr>
              <w:pStyle w:val="pji"/>
              <w:ind w:right="-1" w:firstLine="567"/>
            </w:pPr>
            <w:r>
              <w:rPr>
                <w:b/>
                <w:bCs/>
                <w:color w:val="7030A0"/>
                <w:sz w:val="20"/>
                <w:szCs w:val="20"/>
              </w:rPr>
              <w:t>1) вознаграждения, определенные статьей 12 настоящего Кодекса;</w:t>
            </w:r>
          </w:p>
          <w:p w:rsidR="00000000" w:rsidRDefault="00CD546F">
            <w:pPr>
              <w:pStyle w:val="pji"/>
              <w:ind w:right="-1" w:firstLine="567"/>
            </w:pPr>
            <w:r>
              <w:rPr>
                <w:b/>
                <w:bCs/>
                <w:color w:val="7030A0"/>
                <w:sz w:val="20"/>
                <w:szCs w:val="20"/>
              </w:rPr>
              <w:t>2) неустойка (штраф, пеня) по договору кредита (займа) между взаимосвязанными сторонами;</w:t>
            </w:r>
          </w:p>
          <w:p w:rsidR="00000000" w:rsidRDefault="00CD546F">
            <w:pPr>
              <w:pStyle w:val="pji"/>
              <w:ind w:right="-1" w:firstLine="567"/>
            </w:pPr>
            <w:r>
              <w:rPr>
                <w:b/>
                <w:bCs/>
                <w:color w:val="7030A0"/>
                <w:sz w:val="20"/>
                <w:szCs w:val="20"/>
              </w:rPr>
              <w:t>3) плата за гарантию взаимосвязанной стороне.</w:t>
            </w:r>
          </w:p>
          <w:p w:rsidR="00000000" w:rsidRDefault="00CD546F">
            <w:pPr>
              <w:pStyle w:val="pji"/>
              <w:ind w:right="-1" w:firstLine="567"/>
            </w:pPr>
            <w:r>
              <w:rPr>
                <w:b/>
                <w:bCs/>
                <w:color w:val="7030A0"/>
                <w:sz w:val="20"/>
                <w:szCs w:val="20"/>
              </w:rPr>
              <w:t xml:space="preserve">Сумма вознаграждения определяется в размере признанного в соответствии с настоящим пунктом вознаграждения, </w:t>
            </w:r>
            <w:r>
              <w:rPr>
                <w:b/>
                <w:bCs/>
                <w:color w:val="7030A0"/>
                <w:sz w:val="20"/>
                <w:szCs w:val="20"/>
                <w:u w:val="single"/>
              </w:rPr>
              <w:t>которое выплачено</w:t>
            </w:r>
            <w:r>
              <w:rPr>
                <w:b/>
                <w:bCs/>
                <w:color w:val="7030A0"/>
                <w:sz w:val="20"/>
                <w:szCs w:val="20"/>
              </w:rPr>
              <w:t>:</w:t>
            </w:r>
          </w:p>
          <w:p w:rsidR="00000000" w:rsidRDefault="00CD546F">
            <w:pPr>
              <w:pStyle w:val="pji"/>
              <w:ind w:right="-1" w:firstLine="567"/>
            </w:pPr>
            <w:r>
              <w:rPr>
                <w:b/>
                <w:bCs/>
                <w:color w:val="7030A0"/>
                <w:sz w:val="20"/>
                <w:szCs w:val="20"/>
              </w:rPr>
              <w:t>1) в отчетном налоговом периоде в пределах суммы вознаграждения, признанной расходом в отчетном налоговом периоде и (или) в налоговых периодах, предшествующих отчетному налоговому периоду;</w:t>
            </w:r>
          </w:p>
          <w:p w:rsidR="00000000" w:rsidRDefault="00CD546F">
            <w:pPr>
              <w:pStyle w:val="pji"/>
            </w:pPr>
            <w:r>
              <w:rPr>
                <w:b/>
                <w:bCs/>
                <w:color w:val="7030A0"/>
                <w:sz w:val="20"/>
                <w:szCs w:val="20"/>
              </w:rPr>
              <w:t>2) в налоговых периодах, предшествующих отчетном</w:t>
            </w:r>
            <w:r>
              <w:rPr>
                <w:b/>
                <w:bCs/>
                <w:color w:val="7030A0"/>
                <w:sz w:val="20"/>
                <w:szCs w:val="20"/>
              </w:rPr>
              <w:t>у налоговому периоду, в пределах суммы вознаграждения, признанной расходом в отчетном налоговом периоде.</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Внесены поправки</w:t>
            </w:r>
            <w:r>
              <w:rPr>
                <w:b/>
                <w:bCs/>
                <w:color w:val="0070C0"/>
                <w:sz w:val="20"/>
                <w:szCs w:val="20"/>
              </w:rPr>
              <w:t xml:space="preserve"> </w:t>
            </w:r>
            <w:r>
              <w:rPr>
                <w:sz w:val="20"/>
                <w:szCs w:val="20"/>
              </w:rPr>
              <w:t xml:space="preserve">в части определения вознаграждения относимых </w:t>
            </w:r>
            <w:r>
              <w:rPr>
                <w:b/>
                <w:bCs/>
                <w:sz w:val="20"/>
                <w:szCs w:val="20"/>
              </w:rPr>
              <w:t>на вычеты</w:t>
            </w:r>
            <w:r>
              <w:rPr>
                <w:b/>
                <w:bCs/>
                <w:color w:val="984806"/>
                <w:sz w:val="20"/>
                <w:szCs w:val="20"/>
              </w:rPr>
              <w:t xml:space="preserve"> </w:t>
            </w:r>
            <w:r>
              <w:rPr>
                <w:b/>
                <w:bCs/>
                <w:sz w:val="20"/>
                <w:szCs w:val="20"/>
              </w:rPr>
              <w:t>по мере выплаты вознаграждения</w:t>
            </w:r>
            <w:r>
              <w:rPr>
                <w:sz w:val="20"/>
                <w:szCs w:val="20"/>
              </w:rPr>
              <w:t>, до 1 января 2013 г. которые относились на выче</w:t>
            </w:r>
            <w:r>
              <w:rPr>
                <w:sz w:val="20"/>
                <w:szCs w:val="20"/>
              </w:rPr>
              <w:t>ты по мере начисления.</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color w:val="E36C0A"/>
                <w:sz w:val="20"/>
                <w:szCs w:val="20"/>
              </w:rPr>
              <w:t xml:space="preserve">пункт 1 </w:t>
            </w:r>
            <w:hyperlink r:id="rId52" w:anchor="sub_id=1050000" w:history="1">
              <w:r>
                <w:rPr>
                  <w:rStyle w:val="a6"/>
                  <w:color w:val="0000FF"/>
                  <w:sz w:val="20"/>
                  <w:szCs w:val="20"/>
                  <w:u w:val="single"/>
                </w:rPr>
                <w:t>статьи 105</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105. Вычет по сомнительным требованиям</w:t>
            </w:r>
          </w:p>
          <w:p w:rsidR="00000000" w:rsidRDefault="00CD546F">
            <w:pPr>
              <w:pStyle w:val="pji"/>
            </w:pPr>
            <w:r>
              <w:rPr>
                <w:sz w:val="20"/>
                <w:szCs w:val="20"/>
              </w:rPr>
              <w:t>1. Сомнительными требованиями признаются требования, возникшие в результат</w:t>
            </w:r>
            <w:r>
              <w:rPr>
                <w:sz w:val="20"/>
                <w:szCs w:val="20"/>
              </w:rPr>
              <w:t>е реализации товаров, выполнения работ, оказания услуг юридическим лицам и индивидуальным предпринимателям, а также юридическим лицам-нерезидентам, осуществляющим деятельность в Республике Казахстан через постоянное учреждение, филиал, представительство, и</w:t>
            </w:r>
            <w:r>
              <w:rPr>
                <w:sz w:val="20"/>
                <w:szCs w:val="20"/>
              </w:rPr>
              <w:t xml:space="preserve">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 выполненным работам, оказанным услугам и не удовлетворенные в связи с признанием налогоплательщика-деб</w:t>
            </w:r>
            <w:r>
              <w:rPr>
                <w:sz w:val="20"/>
                <w:szCs w:val="20"/>
              </w:rPr>
              <w:t>итора банкротом в соответствии с законодательством Республики Казахстан.</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firstLine="567"/>
            </w:pPr>
            <w:r>
              <w:rPr>
                <w:b/>
                <w:bCs/>
                <w:sz w:val="20"/>
                <w:szCs w:val="20"/>
              </w:rPr>
              <w:t>Статья 105. Вычет по сомнительным требованиям</w:t>
            </w:r>
            <w:r>
              <w:rPr>
                <w:sz w:val="20"/>
                <w:szCs w:val="20"/>
              </w:rPr>
              <w:t xml:space="preserve"> </w:t>
            </w:r>
          </w:p>
          <w:p w:rsidR="00000000" w:rsidRDefault="00CD546F">
            <w:pPr>
              <w:pStyle w:val="pji"/>
              <w:ind w:right="-1" w:firstLine="567"/>
            </w:pPr>
            <w:r>
              <w:rPr>
                <w:sz w:val="20"/>
                <w:szCs w:val="20"/>
              </w:rPr>
              <w:t xml:space="preserve">1. </w:t>
            </w:r>
            <w:r>
              <w:rPr>
                <w:b/>
                <w:bCs/>
                <w:color w:val="7030A0"/>
                <w:sz w:val="20"/>
                <w:szCs w:val="20"/>
              </w:rPr>
              <w:t>Если иное не установлено настоящим пунктом</w:t>
            </w:r>
            <w:r>
              <w:rPr>
                <w:sz w:val="20"/>
                <w:szCs w:val="20"/>
              </w:rPr>
              <w:t>, сомнительными требованиями признаются требования, возникшие в результате реализации това</w:t>
            </w:r>
            <w:r>
              <w:rPr>
                <w:sz w:val="20"/>
                <w:szCs w:val="20"/>
              </w:rPr>
              <w:t>ров, выполнения работ, оказания услуг юридическим лицам и индивидуальным предпринимателям, а также юридическим лицам-нерезидентам, осуществляющим деятельность в Республике Казахстан через постоянное учреждение, филиал, представительство, и не удовлетворенн</w:t>
            </w:r>
            <w:r>
              <w:rPr>
                <w:sz w:val="20"/>
                <w:szCs w:val="20"/>
              </w:rPr>
              <w:t>ые в течение трех лет с момента возникновения требования. Сомнительными также признаются требования, возникшие по реализованным товарам, выполненным работам, оказанным услугам и не удовлетворенные в связи с признанием налогоплательщика-дебитора банкротом в</w:t>
            </w:r>
            <w:r>
              <w:rPr>
                <w:sz w:val="20"/>
                <w:szCs w:val="20"/>
              </w:rPr>
              <w:t xml:space="preserve"> соответствии с законодательством Республики Казахстан.</w:t>
            </w:r>
          </w:p>
          <w:p w:rsidR="00000000" w:rsidRDefault="00CD546F">
            <w:pPr>
              <w:pStyle w:val="pji"/>
              <w:ind w:right="-1" w:firstLine="567"/>
            </w:pPr>
            <w:r>
              <w:rPr>
                <w:b/>
                <w:bCs/>
                <w:color w:val="7030A0"/>
                <w:sz w:val="20"/>
                <w:szCs w:val="20"/>
              </w:rPr>
              <w:t xml:space="preserve">Не признаются сомнительными требованиями требования налогоплательщиков, имеющих право на вычет суммы расходов по созданию провизий (резервов) в соответствии с пунктом 1 статьи 106 настоящего Кодекса, </w:t>
            </w:r>
            <w:r>
              <w:rPr>
                <w:b/>
                <w:bCs/>
                <w:color w:val="7030A0"/>
                <w:sz w:val="20"/>
                <w:szCs w:val="20"/>
              </w:rPr>
              <w:t>по выплате начисленных после 31 декабря 2012 года:</w:t>
            </w:r>
          </w:p>
          <w:p w:rsidR="00000000" w:rsidRDefault="00CD546F">
            <w:pPr>
              <w:pStyle w:val="pji"/>
              <w:ind w:right="-1" w:firstLine="567"/>
            </w:pPr>
            <w:r>
              <w:rPr>
                <w:b/>
                <w:bCs/>
                <w:color w:val="7030A0"/>
                <w:sz w:val="20"/>
                <w:szCs w:val="20"/>
              </w:rPr>
              <w:t>1) вознаграждений по депозитам, включая остатки на корреспондентских счетах, размещенным в других банках;</w:t>
            </w:r>
          </w:p>
          <w:p w:rsidR="00000000" w:rsidRDefault="00CD546F">
            <w:pPr>
              <w:pStyle w:val="pji"/>
              <w:ind w:right="-1" w:firstLine="567"/>
            </w:pPr>
            <w:r>
              <w:rPr>
                <w:b/>
                <w:bCs/>
                <w:color w:val="7030A0"/>
                <w:sz w:val="20"/>
                <w:szCs w:val="20"/>
              </w:rPr>
              <w:t>2) вознаграждений по кредитам (за исключением финансового лизинга), предоставленным другим банкам и клиентам;</w:t>
            </w:r>
          </w:p>
          <w:p w:rsidR="00000000" w:rsidRDefault="00CD546F">
            <w:pPr>
              <w:pStyle w:val="pji"/>
              <w:ind w:right="-1" w:firstLine="567"/>
            </w:pPr>
            <w:r>
              <w:rPr>
                <w:b/>
                <w:bCs/>
                <w:color w:val="7030A0"/>
                <w:sz w:val="20"/>
                <w:szCs w:val="20"/>
              </w:rPr>
              <w:t>3) дебиторской задолженности по документарным расчетам и гарантиям;</w:t>
            </w:r>
          </w:p>
          <w:p w:rsidR="00000000" w:rsidRDefault="00CD546F">
            <w:pPr>
              <w:pStyle w:val="pji"/>
              <w:ind w:right="-1" w:firstLine="567"/>
            </w:pPr>
            <w:r>
              <w:rPr>
                <w:b/>
                <w:bCs/>
                <w:color w:val="7030A0"/>
                <w:sz w:val="20"/>
                <w:szCs w:val="20"/>
              </w:rPr>
              <w:t>4) условных обязательств по непокрытым аккредитивам, выпущенным или подтвержде</w:t>
            </w:r>
            <w:r>
              <w:rPr>
                <w:b/>
                <w:bCs/>
                <w:color w:val="7030A0"/>
                <w:sz w:val="20"/>
                <w:szCs w:val="20"/>
              </w:rPr>
              <w:t>нным гарантиям.</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firstLine="567"/>
            </w:pPr>
            <w:r>
              <w:rPr>
                <w:sz w:val="20"/>
                <w:szCs w:val="20"/>
              </w:rPr>
              <w:t xml:space="preserve">Введены поправки, в том, что не признаются сомнительными требованиями, требования налогоплательщиков, имеющих право на вычет суммы расходов </w:t>
            </w:r>
            <w:r>
              <w:rPr>
                <w:b/>
                <w:bCs/>
                <w:sz w:val="20"/>
                <w:szCs w:val="20"/>
              </w:rPr>
              <w:t>по созданию провизий (резервов</w:t>
            </w:r>
            <w:r>
              <w:rPr>
                <w:sz w:val="20"/>
                <w:szCs w:val="20"/>
              </w:rPr>
              <w:t xml:space="preserve">) в соответствии с пунктом 1 статьи 106 настоящего Кодекса, </w:t>
            </w:r>
            <w:r>
              <w:rPr>
                <w:b/>
                <w:bCs/>
                <w:sz w:val="20"/>
                <w:szCs w:val="20"/>
              </w:rPr>
              <w:t>по выплат</w:t>
            </w:r>
            <w:r>
              <w:rPr>
                <w:b/>
                <w:bCs/>
                <w:sz w:val="20"/>
                <w:szCs w:val="20"/>
              </w:rPr>
              <w:t>е начисленных после 31 декабря 2012 года:</w:t>
            </w:r>
          </w:p>
          <w:p w:rsidR="00000000" w:rsidRDefault="00CD546F">
            <w:pPr>
              <w:pStyle w:val="pji"/>
              <w:ind w:right="-1" w:firstLine="567"/>
            </w:pPr>
            <w:r>
              <w:rPr>
                <w:sz w:val="20"/>
                <w:szCs w:val="20"/>
              </w:rPr>
              <w:t>1) вознаграждений по депозитам, включая остатки на корреспондентских счетах, размещенным в других банках;</w:t>
            </w:r>
          </w:p>
          <w:p w:rsidR="00000000" w:rsidRDefault="00CD546F">
            <w:pPr>
              <w:pStyle w:val="pji"/>
              <w:ind w:right="-1" w:firstLine="567"/>
            </w:pPr>
            <w:r>
              <w:rPr>
                <w:sz w:val="20"/>
                <w:szCs w:val="20"/>
              </w:rPr>
              <w:t>2) вознаграждений по кредитам (за исключением финансового лизинга), предоставленным другим банкам и клиентам</w:t>
            </w:r>
            <w:r>
              <w:rPr>
                <w:sz w:val="20"/>
                <w:szCs w:val="20"/>
              </w:rPr>
              <w:t>;</w:t>
            </w:r>
          </w:p>
          <w:p w:rsidR="00000000" w:rsidRDefault="00CD546F">
            <w:pPr>
              <w:pStyle w:val="pji"/>
              <w:ind w:right="-1" w:firstLine="567"/>
            </w:pPr>
            <w:r>
              <w:rPr>
                <w:sz w:val="20"/>
                <w:szCs w:val="20"/>
              </w:rPr>
              <w:t>3) дебиторской задолженности по документарным расчетам и гарантиям;</w:t>
            </w:r>
          </w:p>
          <w:p w:rsidR="00000000" w:rsidRDefault="00CD546F">
            <w:pPr>
              <w:pStyle w:val="pji"/>
              <w:ind w:right="-1" w:firstLine="567"/>
            </w:pPr>
            <w:r>
              <w:rPr>
                <w:sz w:val="20"/>
                <w:szCs w:val="20"/>
              </w:rPr>
              <w:t>4) условных обязательств по непокрытым аккредитивам, выпущенным или подтвержденным гарантиям.</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 </w:t>
            </w:r>
            <w:hyperlink r:id="rId53" w:anchor="sub_id=1060000" w:history="1">
              <w:r>
                <w:rPr>
                  <w:rStyle w:val="a6"/>
                  <w:color w:val="0000FF"/>
                  <w:sz w:val="20"/>
                  <w:szCs w:val="20"/>
                  <w:u w:val="single"/>
                </w:rPr>
                <w:t>статьи 106</w:t>
              </w:r>
            </w:hyperlink>
          </w:p>
          <w:p w:rsidR="00000000" w:rsidRDefault="00CD546F">
            <w:pPr>
              <w:pStyle w:val="pc"/>
            </w:pPr>
            <w:r>
              <w:rPr>
                <w:rStyle w:val="s1"/>
                <w:sz w:val="20"/>
                <w:szCs w:val="20"/>
              </w:rP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106. Вычет по отчислениям в резервные фонды</w:t>
            </w:r>
          </w:p>
          <w:p w:rsidR="00000000" w:rsidRDefault="00CD546F">
            <w:pPr>
              <w:pStyle w:val="pji"/>
            </w:pPr>
            <w:r>
              <w:rPr>
                <w:sz w:val="20"/>
                <w:szCs w:val="20"/>
              </w:rPr>
              <w:t xml:space="preserve">1. </w:t>
            </w:r>
            <w:r>
              <w:rPr>
                <w:b/>
                <w:bCs/>
                <w:sz w:val="20"/>
                <w:szCs w:val="20"/>
              </w:rPr>
              <w:t>Банки</w:t>
            </w:r>
            <w:r>
              <w:rPr>
                <w:sz w:val="20"/>
                <w:szCs w:val="20"/>
              </w:rPr>
              <w:t xml:space="preserve"> и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созд</w:t>
            </w:r>
            <w:r>
              <w:rPr>
                <w:sz w:val="20"/>
                <w:szCs w:val="20"/>
              </w:rPr>
              <w:t>анию провизий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w:t>
            </w:r>
            <w:r>
              <w:rPr>
                <w:sz w:val="20"/>
                <w:szCs w:val="20"/>
              </w:rPr>
              <w:t xml:space="preserve"> (кроме активов и условных обязательств кредитных товариществ):</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b/>
                <w:bCs/>
                <w:sz w:val="20"/>
                <w:szCs w:val="20"/>
              </w:rPr>
              <w:t>Пункт 1-1 отсутствует</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Пункт 1-2 отсутствует</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Пункт 1-3 отсутствует</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106. Вычет по отчислениям в резервные фонды</w:t>
            </w:r>
          </w:p>
          <w:p w:rsidR="00000000" w:rsidRDefault="00CD546F">
            <w:pPr>
              <w:pStyle w:val="pji"/>
              <w:ind w:right="-1" w:firstLine="567"/>
            </w:pPr>
            <w:r>
              <w:rPr>
                <w:b/>
                <w:bCs/>
                <w:color w:val="7030A0"/>
                <w:sz w:val="20"/>
                <w:szCs w:val="20"/>
              </w:rPr>
              <w:t>1.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w:t>
            </w:r>
            <w:r>
              <w:rPr>
                <w:b/>
                <w:bCs/>
                <w:color w:val="7030A0"/>
                <w:sz w:val="20"/>
                <w:szCs w:val="20"/>
              </w:rPr>
              <w:t>, имеют право на вычет суммы расходов по провизиям (резервам), созданным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в порядке, устан</w:t>
            </w:r>
            <w:r>
              <w:rPr>
                <w:b/>
                <w:bCs/>
                <w:color w:val="7030A0"/>
                <w:sz w:val="20"/>
                <w:szCs w:val="20"/>
              </w:rPr>
              <w:t>овленном Национальным Банком Республики Казахстан по согласованию с уполномоченным органом.</w:t>
            </w:r>
          </w:p>
          <w:p w:rsidR="00000000" w:rsidRDefault="00CD546F">
            <w:pPr>
              <w:pStyle w:val="pji"/>
              <w:ind w:right="-1" w:firstLine="567"/>
            </w:pPr>
            <w:r>
              <w:rPr>
                <w:b/>
                <w:bCs/>
                <w:color w:val="7030A0"/>
                <w:sz w:val="20"/>
                <w:szCs w:val="20"/>
              </w:rPr>
              <w:t>При определении суммы провизий (резервов) стоимость залога и другого обеспечения уменьшает размер актива, условного обязательства, против которых создается провизия (резерв).</w:t>
            </w:r>
          </w:p>
          <w:p w:rsidR="00000000" w:rsidRDefault="00CD546F">
            <w:pPr>
              <w:pStyle w:val="pji"/>
              <w:ind w:right="-1" w:firstLine="567"/>
            </w:pPr>
            <w:r>
              <w:rPr>
                <w:b/>
                <w:bCs/>
                <w:color w:val="7030A0"/>
                <w:sz w:val="20"/>
                <w:szCs w:val="20"/>
              </w:rPr>
              <w:t>Порядок определения стоимости залога и другого обеспечения устанавливается Национ</w:t>
            </w:r>
            <w:r>
              <w:rPr>
                <w:b/>
                <w:bCs/>
                <w:color w:val="7030A0"/>
                <w:sz w:val="20"/>
                <w:szCs w:val="20"/>
              </w:rPr>
              <w:t>альным Банком Республики Казахстан по согласованию с уполномоченным органом.</w:t>
            </w:r>
          </w:p>
          <w:p w:rsidR="00000000" w:rsidRDefault="00CD546F">
            <w:pPr>
              <w:pStyle w:val="pji"/>
              <w:ind w:right="-1" w:firstLine="567"/>
            </w:pPr>
            <w:r>
              <w:rPr>
                <w:b/>
                <w:bCs/>
                <w:color w:val="7030A0"/>
                <w:sz w:val="20"/>
                <w:szCs w:val="20"/>
              </w:rPr>
              <w:t xml:space="preserve">Положения настоящего пункта применяются по провизиям (резервам) против следующих активов, условных обязательств, за исключением активов и условных обязательств, предоставленных в </w:t>
            </w:r>
            <w:r>
              <w:rPr>
                <w:b/>
                <w:bCs/>
                <w:color w:val="7030A0"/>
                <w:sz w:val="20"/>
                <w:szCs w:val="20"/>
              </w:rPr>
              <w:t>пользу взаимосвязанных сторон либо третьим лицам по обязательствам взаимосвязанных сторон:</w:t>
            </w:r>
          </w:p>
          <w:p w:rsidR="00000000" w:rsidRDefault="00CD546F">
            <w:pPr>
              <w:pStyle w:val="pji"/>
              <w:ind w:right="-1" w:firstLine="567"/>
            </w:pPr>
            <w:r>
              <w:rPr>
                <w:b/>
                <w:bCs/>
                <w:color w:val="7030A0"/>
                <w:sz w:val="20"/>
                <w:szCs w:val="20"/>
              </w:rPr>
              <w:t xml:space="preserve">1) депозитов, включая остатки на корреспондентских счетах, размещенных в других банках, а также вознаграждений по таким депозитам, начисленным после 31 декабря 2012 </w:t>
            </w:r>
            <w:r>
              <w:rPr>
                <w:b/>
                <w:bCs/>
                <w:color w:val="7030A0"/>
                <w:sz w:val="20"/>
                <w:szCs w:val="20"/>
              </w:rPr>
              <w:t>года;</w:t>
            </w:r>
          </w:p>
          <w:p w:rsidR="00000000" w:rsidRDefault="00CD546F">
            <w:pPr>
              <w:pStyle w:val="pji"/>
              <w:ind w:right="-1" w:firstLine="567"/>
            </w:pPr>
            <w:r>
              <w:rPr>
                <w:b/>
                <w:bCs/>
                <w:color w:val="7030A0"/>
                <w:sz w:val="20"/>
                <w:szCs w:val="20"/>
              </w:rPr>
              <w:t>2) кредитов (за исключением финансового лизинга), предоставленных другим банкам и клиентам, а также вознаграждений по таким кредитам, начисленным после 31 декабря 2012 года;</w:t>
            </w:r>
          </w:p>
          <w:p w:rsidR="00000000" w:rsidRDefault="00CD546F">
            <w:pPr>
              <w:pStyle w:val="pji"/>
              <w:ind w:right="-1" w:firstLine="567"/>
            </w:pPr>
            <w:r>
              <w:rPr>
                <w:b/>
                <w:bCs/>
                <w:color w:val="7030A0"/>
                <w:sz w:val="20"/>
                <w:szCs w:val="20"/>
              </w:rPr>
              <w:t>3) дебиторской задолженности по документарным расчетам и гарантиям;</w:t>
            </w:r>
          </w:p>
          <w:p w:rsidR="00000000" w:rsidRDefault="00CD546F">
            <w:pPr>
              <w:pStyle w:val="pji"/>
              <w:ind w:right="-1" w:firstLine="567"/>
            </w:pPr>
            <w:r>
              <w:rPr>
                <w:b/>
                <w:bCs/>
                <w:color w:val="7030A0"/>
                <w:sz w:val="20"/>
                <w:szCs w:val="20"/>
              </w:rPr>
              <w:t>4) услов</w:t>
            </w:r>
            <w:r>
              <w:rPr>
                <w:b/>
                <w:bCs/>
                <w:color w:val="7030A0"/>
                <w:sz w:val="20"/>
                <w:szCs w:val="20"/>
              </w:rPr>
              <w:t>ных обязательств по непокрытым аккредитивам, выпущенным или подтвержденным гарантиям.</w:t>
            </w:r>
          </w:p>
          <w:p w:rsidR="00000000" w:rsidRDefault="00CD546F">
            <w:pPr>
              <w:pStyle w:val="pji"/>
              <w:ind w:right="-1" w:firstLine="567"/>
            </w:pPr>
            <w:r>
              <w:rPr>
                <w:b/>
                <w:bCs/>
                <w:color w:val="7030A0"/>
                <w:sz w:val="20"/>
                <w:szCs w:val="20"/>
              </w:rPr>
              <w:t>1-1. Банки имеют право на вычет суммы расходов по созданию провизий (резервов) против сомнительных и безнадежных активов, предоставленных дочерней организации банка на пр</w:t>
            </w:r>
            <w:r>
              <w:rPr>
                <w:b/>
                <w:bCs/>
                <w:color w:val="7030A0"/>
                <w:sz w:val="20"/>
                <w:szCs w:val="20"/>
              </w:rPr>
              <w:t>иобретение прав требований банков по кредитам (займам), выданным до 1 января 2012 года и признанным сомнительными и безнадежными активами.</w:t>
            </w:r>
          </w:p>
          <w:p w:rsidR="00000000" w:rsidRDefault="00CD546F">
            <w:pPr>
              <w:pStyle w:val="pji"/>
              <w:ind w:right="-1" w:firstLine="567"/>
            </w:pPr>
            <w:r>
              <w:rPr>
                <w:b/>
                <w:bCs/>
                <w:color w:val="7030A0"/>
                <w:sz w:val="20"/>
                <w:szCs w:val="20"/>
              </w:rPr>
              <w:t>Перечень выданных разрешений на создание или приобретение дочерней организации, приобретающей сомнительные и безнадеж</w:t>
            </w:r>
            <w:r>
              <w:rPr>
                <w:b/>
                <w:bCs/>
                <w:color w:val="7030A0"/>
                <w:sz w:val="20"/>
                <w:szCs w:val="20"/>
              </w:rPr>
              <w:t>ные активы родительского банка, определяется нормативным правовым актом Национального Банка Республики Казахстан.</w:t>
            </w:r>
          </w:p>
          <w:p w:rsidR="00000000" w:rsidRDefault="00CD546F">
            <w:pPr>
              <w:pStyle w:val="pji"/>
              <w:ind w:right="-1" w:firstLine="567"/>
            </w:pPr>
            <w:r>
              <w:rPr>
                <w:b/>
                <w:bCs/>
                <w:color w:val="7030A0"/>
                <w:sz w:val="20"/>
                <w:szCs w:val="20"/>
              </w:rPr>
              <w:t>При этом вычету подлежит сумма расходов в соответствии с международными стандартами финансовой отчетности и требованиями законодательства Респ</w:t>
            </w:r>
            <w:r>
              <w:rPr>
                <w:b/>
                <w:bCs/>
                <w:color w:val="7030A0"/>
                <w:sz w:val="20"/>
                <w:szCs w:val="20"/>
              </w:rPr>
              <w:t>ублики Казахстан о бухгалтерском учете и отчетности по созданию провизий (резервов) против сомнительных или безнадежных активов, предоставленных родительским банком дочерней организации на приобретение у родительского банка прав требований по кредитам (зай</w:t>
            </w:r>
            <w:r>
              <w:rPr>
                <w:b/>
                <w:bCs/>
                <w:color w:val="7030A0"/>
                <w:sz w:val="20"/>
                <w:szCs w:val="20"/>
              </w:rPr>
              <w:t>мам), признанным сомнительными и безнадежными активами.</w:t>
            </w:r>
          </w:p>
          <w:p w:rsidR="00000000" w:rsidRDefault="00CD546F">
            <w:pPr>
              <w:pStyle w:val="pji"/>
              <w:ind w:right="-1" w:firstLine="567"/>
            </w:pPr>
            <w:r>
              <w:rPr>
                <w:b/>
                <w:bCs/>
                <w:color w:val="7030A0"/>
                <w:sz w:val="20"/>
                <w:szCs w:val="20"/>
              </w:rPr>
              <w:t>Порядок отнесения активов, предоставленных банками дочерним организациям на приобретение прав требований по кредитам (займам), признанным сомнительными и безнадежными активами, к категории сомнительны</w:t>
            </w:r>
            <w:r>
              <w:rPr>
                <w:b/>
                <w:bCs/>
                <w:color w:val="7030A0"/>
                <w:sz w:val="20"/>
                <w:szCs w:val="20"/>
              </w:rPr>
              <w:t>х и безнадежных, а также порядок формирования провизий (резервов) против активов, представленных родительскими банками дочерним организациям, устанавливаются Национальным Банком Республики Казахстан по согласованию с уполномоченным органом.</w:t>
            </w:r>
          </w:p>
          <w:p w:rsidR="00000000" w:rsidRDefault="00CD546F">
            <w:pPr>
              <w:pStyle w:val="pji"/>
            </w:pPr>
            <w:r>
              <w:rPr>
                <w:b/>
                <w:bCs/>
                <w:color w:val="7030A0"/>
                <w:sz w:val="20"/>
                <w:szCs w:val="20"/>
              </w:rPr>
              <w:t>Банки не вправе</w:t>
            </w:r>
            <w:r>
              <w:rPr>
                <w:b/>
                <w:bCs/>
                <w:color w:val="7030A0"/>
                <w:sz w:val="20"/>
                <w:szCs w:val="20"/>
              </w:rPr>
              <w:t xml:space="preserve"> относить на вычет суммы расходов по созданию провизий (резервов) против сомнительных и безнадежных активов, выкупленных у организации, специализирующейся на улучшении качества кредитных портфелей банков второго уровня, сто процентов голосующих акций котор</w:t>
            </w:r>
            <w:r>
              <w:rPr>
                <w:b/>
                <w:bCs/>
                <w:color w:val="7030A0"/>
                <w:sz w:val="20"/>
                <w:szCs w:val="20"/>
              </w:rPr>
              <w:t xml:space="preserve">ой принадлежат Национальному Банку Республики Казахстан. </w:t>
            </w:r>
          </w:p>
          <w:p w:rsidR="00000000" w:rsidRDefault="00CD546F">
            <w:pPr>
              <w:pStyle w:val="pji"/>
              <w:ind w:right="-1" w:firstLine="567"/>
            </w:pPr>
            <w:r>
              <w:rPr>
                <w:b/>
                <w:bCs/>
                <w:color w:val="7030A0"/>
                <w:sz w:val="20"/>
                <w:szCs w:val="20"/>
              </w:rPr>
              <w:t>1-2.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положител</w:t>
            </w:r>
            <w:r>
              <w:rPr>
                <w:b/>
                <w:bCs/>
                <w:color w:val="7030A0"/>
                <w:sz w:val="20"/>
                <w:szCs w:val="20"/>
              </w:rPr>
              <w:t>ьной разницы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CD546F">
            <w:pPr>
              <w:pStyle w:val="pji"/>
              <w:ind w:right="-1" w:firstLine="567"/>
            </w:pPr>
            <w:r>
              <w:rPr>
                <w:b/>
                <w:bCs/>
                <w:color w:val="7030A0"/>
                <w:sz w:val="20"/>
                <w:szCs w:val="20"/>
              </w:rPr>
              <w:t>Размер динамического резерва определяется как разница между раз</w:t>
            </w:r>
            <w:r>
              <w:rPr>
                <w:b/>
                <w:bCs/>
                <w:color w:val="7030A0"/>
                <w:sz w:val="20"/>
                <w:szCs w:val="20"/>
              </w:rPr>
              <w:t>мером ожидаемых потерь, определенным в порядке, установленном Национальным Банком Республики Казахстан по согласованию с уполномоченным органом, и суммой провизий (резервов), отнесенных на вычеты в соответствии с пунктом 1 настоящей статьи.</w:t>
            </w:r>
          </w:p>
          <w:p w:rsidR="00000000" w:rsidRDefault="00CD546F">
            <w:pPr>
              <w:pStyle w:val="pji"/>
              <w:ind w:right="-1" w:firstLine="567"/>
            </w:pPr>
            <w:r>
              <w:rPr>
                <w:b/>
                <w:bCs/>
                <w:color w:val="7030A0"/>
                <w:sz w:val="20"/>
                <w:szCs w:val="20"/>
              </w:rPr>
              <w:t>1-3. Организаци</w:t>
            </w:r>
            <w:r>
              <w:rPr>
                <w:b/>
                <w:bCs/>
                <w:color w:val="7030A0"/>
                <w:sz w:val="20"/>
                <w:szCs w:val="20"/>
              </w:rPr>
              <w:t>и,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созданию провизий (резервов), созданных в соответствии с международными стандартами финансовой отче</w:t>
            </w:r>
            <w:r>
              <w:rPr>
                <w:b/>
                <w:bCs/>
                <w:color w:val="7030A0"/>
                <w:sz w:val="20"/>
                <w:szCs w:val="20"/>
              </w:rPr>
              <w:t>тности и требованиями законодательства Республики Казахстан о бухгалтерском учете и финансовой отчетности и в порядке, установленном Национальным Банком Республики Казахстан по согласованию с уполномоченным органом, против кредитов (займов), за исключением</w:t>
            </w:r>
            <w:r>
              <w:rPr>
                <w:b/>
                <w:bCs/>
                <w:color w:val="7030A0"/>
                <w:sz w:val="20"/>
                <w:szCs w:val="20"/>
              </w:rPr>
              <w:t>:</w:t>
            </w:r>
          </w:p>
          <w:p w:rsidR="00000000" w:rsidRDefault="00CD546F">
            <w:pPr>
              <w:pStyle w:val="pji"/>
              <w:ind w:right="-1" w:firstLine="567"/>
            </w:pPr>
            <w:r>
              <w:rPr>
                <w:b/>
                <w:bCs/>
                <w:color w:val="7030A0"/>
                <w:sz w:val="20"/>
                <w:szCs w:val="20"/>
              </w:rPr>
              <w:t>1) финансового лизинга;</w:t>
            </w:r>
          </w:p>
          <w:p w:rsidR="00000000" w:rsidRDefault="00CD546F">
            <w:pPr>
              <w:pStyle w:val="pji"/>
              <w:ind w:right="-1" w:firstLine="567"/>
            </w:pPr>
            <w:r>
              <w:rPr>
                <w:b/>
                <w:bCs/>
                <w:color w:val="7030A0"/>
                <w:sz w:val="20"/>
                <w:szCs w:val="20"/>
              </w:rPr>
              <w:t>2) кредитов (займов), предоставленных в пользу взаимосвязанных сторон либо третьим лицам по обязательствам взаимосвязанных сторон.</w:t>
            </w:r>
          </w:p>
          <w:p w:rsidR="00000000" w:rsidRDefault="00CD546F">
            <w:pPr>
              <w:pStyle w:val="pji"/>
              <w:ind w:right="-1" w:firstLine="567"/>
            </w:pPr>
            <w:r>
              <w:rPr>
                <w:b/>
                <w:bCs/>
                <w:color w:val="7030A0"/>
                <w:sz w:val="20"/>
                <w:szCs w:val="20"/>
              </w:rPr>
              <w:t>При определении суммы провизий (резервов) стоимость залога и другого обеспечения уменьшает размер а</w:t>
            </w:r>
            <w:r>
              <w:rPr>
                <w:b/>
                <w:bCs/>
                <w:color w:val="7030A0"/>
                <w:sz w:val="20"/>
                <w:szCs w:val="20"/>
              </w:rPr>
              <w:t>ктива, против которого создается провизия (резерв).</w:t>
            </w:r>
          </w:p>
          <w:p w:rsidR="00000000" w:rsidRDefault="00CD546F">
            <w:pPr>
              <w:pStyle w:val="pji"/>
            </w:pPr>
            <w:r>
              <w:rPr>
                <w:b/>
                <w:bCs/>
                <w:color w:val="7030A0"/>
                <w:sz w:val="20"/>
                <w:szCs w:val="20"/>
              </w:rPr>
              <w:t xml:space="preserve">Порядок определения стоимости залога и другого обеспечения определяется Национальным Банком Республики Казахстан по согласованию с уполномоченным органом </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с 01.01.2012 года.</w:t>
            </w:r>
          </w:p>
          <w:p w:rsidR="00000000" w:rsidRDefault="00CD546F">
            <w:pPr>
              <w:pStyle w:val="pj"/>
            </w:pPr>
            <w:r>
              <w:rPr>
                <w:sz w:val="20"/>
                <w:szCs w:val="20"/>
              </w:rPr>
              <w:t xml:space="preserve">Имеют право согласно данной статьи на вычет </w:t>
            </w:r>
            <w:r>
              <w:rPr>
                <w:b/>
                <w:bCs/>
                <w:sz w:val="20"/>
                <w:szCs w:val="20"/>
              </w:rPr>
              <w:t>по отчислениям в резервные фонды</w:t>
            </w:r>
            <w:r>
              <w:rPr>
                <w:sz w:val="20"/>
                <w:szCs w:val="20"/>
              </w:rPr>
              <w:t>:</w:t>
            </w:r>
          </w:p>
          <w:p w:rsidR="00000000" w:rsidRDefault="00CD546F">
            <w:pPr>
              <w:pStyle w:val="pj"/>
            </w:pPr>
            <w:r>
              <w:rPr>
                <w:color w:val="7030A0"/>
                <w:sz w:val="20"/>
                <w:szCs w:val="20"/>
              </w:rPr>
              <w:t xml:space="preserve"> - </w:t>
            </w:r>
            <w:r>
              <w:rPr>
                <w:sz w:val="20"/>
                <w:szCs w:val="20"/>
              </w:rPr>
              <w:t>Банки,</w:t>
            </w:r>
            <w:r>
              <w:rPr>
                <w:rStyle w:val="100"/>
              </w:rPr>
              <w:t xml:space="preserve"> </w:t>
            </w:r>
            <w:r>
              <w:rPr>
                <w:sz w:val="20"/>
                <w:szCs w:val="20"/>
              </w:rPr>
              <w:t>за исключением банка, являющегося национальным институтом развития, контрольный пакет акций которого принадлежит национальному управляющему холдингу;</w:t>
            </w:r>
          </w:p>
          <w:p w:rsidR="00000000" w:rsidRDefault="00CD546F">
            <w:pPr>
              <w:pStyle w:val="pj"/>
            </w:pPr>
            <w:r>
              <w:rPr>
                <w:sz w:val="20"/>
                <w:szCs w:val="20"/>
              </w:rPr>
              <w:t>- организации, осу</w:t>
            </w:r>
            <w:r>
              <w:rPr>
                <w:sz w:val="20"/>
                <w:szCs w:val="20"/>
              </w:rPr>
              <w:t>ществляющие отдельные виды банковских операций на основании лицензии на проведение банковских заемных операций;</w:t>
            </w:r>
          </w:p>
          <w:p w:rsidR="00000000" w:rsidRDefault="00CD546F">
            <w:pPr>
              <w:pStyle w:val="pj"/>
            </w:pPr>
            <w:r>
              <w:rPr>
                <w:sz w:val="20"/>
                <w:szCs w:val="20"/>
              </w:rPr>
              <w:t> - национальный управляющий холдинг, а также юридические лица, основным видом деятельности которых является осуществление заемных операций или в</w:t>
            </w:r>
            <w:r>
              <w:rPr>
                <w:sz w:val="20"/>
                <w:szCs w:val="20"/>
              </w:rPr>
              <w:t>ыкуп прав требования и 100% голосующих акций (долей участия) которых принадлежат национальному управляющему холдингу.</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b/>
                <w:bCs/>
                <w:sz w:val="20"/>
                <w:szCs w:val="20"/>
                <w:shd w:val="clear" w:color="auto" w:fill="00FFFF"/>
              </w:rPr>
              <w:t> </w:t>
            </w:r>
          </w:p>
          <w:p w:rsidR="00000000" w:rsidRDefault="00CD546F">
            <w:pPr>
              <w:pStyle w:val="p"/>
            </w:pPr>
            <w:r>
              <w:rPr>
                <w:b/>
                <w:bCs/>
                <w:sz w:val="20"/>
                <w:szCs w:val="20"/>
                <w:shd w:val="clear" w:color="auto" w:fill="00FFFF"/>
              </w:rPr>
              <w:t> </w:t>
            </w:r>
          </w:p>
          <w:p w:rsidR="00000000" w:rsidRDefault="00CD546F">
            <w:pPr>
              <w:pStyle w:val="p"/>
            </w:pPr>
            <w:r>
              <w:rPr>
                <w:b/>
                <w:bCs/>
                <w:sz w:val="20"/>
                <w:szCs w:val="20"/>
                <w:shd w:val="clear" w:color="auto" w:fill="00FFFF"/>
              </w:rPr>
              <w:t>Пункт 1-1 статьи 106 вводится в действие с 01.01.2012 года до 01.01.2018г.</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color w:val="E36C0A"/>
                <w:sz w:val="20"/>
                <w:szCs w:val="20"/>
              </w:rPr>
              <w:t xml:space="preserve"> Пункт 1 </w:t>
            </w:r>
            <w:hyperlink r:id="rId54" w:anchor="sub_id=1100000" w:history="1">
              <w:r>
                <w:rPr>
                  <w:rStyle w:val="a6"/>
                  <w:color w:val="0000FF"/>
                  <w:sz w:val="20"/>
                  <w:szCs w:val="20"/>
                  <w:u w:val="single"/>
                </w:rPr>
                <w:t>статьи 110</w:t>
              </w:r>
            </w:hyperlink>
            <w:r>
              <w:rPr>
                <w:b/>
                <w:bCs/>
                <w:color w:val="E36C0A"/>
                <w:sz w:val="20"/>
                <w:szCs w:val="20"/>
              </w:rPr>
              <w:t xml:space="preserve">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110. Вычет расходов по начисленным доходам работников и иным </w:t>
            </w:r>
            <w:r>
              <w:rPr>
                <w:b/>
                <w:bCs/>
                <w:sz w:val="20"/>
                <w:szCs w:val="20"/>
              </w:rPr>
              <w:t>выплатам физическим лицам</w:t>
            </w:r>
          </w:p>
          <w:p w:rsidR="00000000" w:rsidRDefault="00CD546F">
            <w:pPr>
              <w:pStyle w:val="p"/>
            </w:pPr>
            <w:r>
              <w:rPr>
                <w:rStyle w:val="s0"/>
              </w:rPr>
              <w:t xml:space="preserve">1. Вычету подлежат расходы работодателя по доходам работника, подлежащим налогообложению, </w:t>
            </w:r>
            <w:r>
              <w:rPr>
                <w:rStyle w:val="s0"/>
                <w:color w:val="auto"/>
                <w:sz w:val="20"/>
                <w:szCs w:val="20"/>
              </w:rPr>
              <w:t xml:space="preserve">указанным в </w:t>
            </w:r>
            <w:hyperlink r:id="rId55" w:history="1">
              <w:r>
                <w:rPr>
                  <w:rStyle w:val="a6"/>
                  <w:color w:val="auto"/>
                  <w:sz w:val="20"/>
                  <w:szCs w:val="20"/>
                </w:rPr>
                <w:t>пункте 2 статьи 163</w:t>
              </w:r>
            </w:hyperlink>
            <w:r>
              <w:rPr>
                <w:rStyle w:val="s0"/>
                <w:sz w:val="20"/>
                <w:szCs w:val="20"/>
              </w:rPr>
              <w:t xml:space="preserve"> настояще</w:t>
            </w:r>
            <w:r>
              <w:rPr>
                <w:rStyle w:val="s0"/>
                <w:sz w:val="20"/>
                <w:szCs w:val="20"/>
              </w:rPr>
              <w:t>го Кодекса, за исключением:</w:t>
            </w:r>
          </w:p>
          <w:p w:rsidR="00000000" w:rsidRDefault="00CD546F">
            <w:pPr>
              <w:pStyle w:val="p"/>
            </w:pPr>
            <w:r>
              <w:rPr>
                <w:rStyle w:val="s0"/>
                <w:color w:val="auto"/>
                <w:sz w:val="20"/>
                <w:szCs w:val="20"/>
              </w:rPr>
              <w:t xml:space="preserve">включаемых в первоначальную стоимость фиксированных активов, объектов преференций; </w:t>
            </w:r>
          </w:p>
          <w:p w:rsidR="00000000" w:rsidRDefault="00CD546F">
            <w:pPr>
              <w:pStyle w:val="p"/>
            </w:pPr>
            <w:r>
              <w:rPr>
                <w:rStyle w:val="s0"/>
                <w:color w:val="auto"/>
                <w:sz w:val="20"/>
                <w:szCs w:val="20"/>
              </w:rPr>
              <w:t xml:space="preserve">признаваемых последующими расходами в соответствии с </w:t>
            </w:r>
            <w:hyperlink r:id="rId56" w:history="1">
              <w:r>
                <w:rPr>
                  <w:rStyle w:val="a6"/>
                  <w:color w:val="auto"/>
                  <w:sz w:val="20"/>
                  <w:szCs w:val="20"/>
                </w:rPr>
                <w:t>пунктом 3 статьи 122</w:t>
              </w:r>
            </w:hyperlink>
            <w:r>
              <w:rPr>
                <w:rStyle w:val="s0"/>
                <w:color w:val="auto"/>
                <w:sz w:val="20"/>
                <w:szCs w:val="20"/>
              </w:rPr>
              <w:t xml:space="preserve"> настоящего Кодекса;</w:t>
            </w:r>
          </w:p>
          <w:p w:rsidR="00000000" w:rsidRDefault="00CD546F">
            <w:pPr>
              <w:pStyle w:val="p"/>
            </w:pPr>
            <w:r>
              <w:rPr>
                <w:rStyle w:val="s0"/>
                <w:color w:val="auto"/>
                <w:sz w:val="20"/>
                <w:szCs w:val="20"/>
              </w:rPr>
              <w:t xml:space="preserve">включаемых в первоначальную стоимость активов, не подлежащих амортизации, в соответствии со </w:t>
            </w:r>
            <w:hyperlink r:id="rId57" w:history="1">
              <w:r>
                <w:rPr>
                  <w:rStyle w:val="a6"/>
                  <w:color w:val="auto"/>
                  <w:sz w:val="20"/>
                  <w:szCs w:val="20"/>
                </w:rPr>
                <w:t>статьей 87</w:t>
              </w:r>
            </w:hyperlink>
            <w:r>
              <w:rPr>
                <w:rStyle w:val="s0"/>
                <w:color w:val="auto"/>
                <w:sz w:val="20"/>
                <w:szCs w:val="20"/>
              </w:rPr>
              <w:t xml:space="preserve"> нас</w:t>
            </w:r>
            <w:r>
              <w:rPr>
                <w:rStyle w:val="s0"/>
                <w:color w:val="auto"/>
                <w:sz w:val="20"/>
                <w:szCs w:val="20"/>
              </w:rPr>
              <w:t>тоящего</w:t>
            </w:r>
            <w:r>
              <w:rPr>
                <w:rStyle w:val="s0"/>
              </w:rPr>
              <w:t xml:space="preserve"> Кодекса.</w:t>
            </w:r>
          </w:p>
          <w:p w:rsidR="00000000" w:rsidRDefault="00CD546F">
            <w:pPr>
              <w:pStyle w:val="p"/>
            </w:pPr>
            <w:r>
              <w:rPr>
                <w:b/>
                <w:bCs/>
                <w:sz w:val="20"/>
                <w:szCs w:val="20"/>
              </w:rP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110. Вычет расходов по начисленным доходам работников и иным выплатам физическим лицам</w:t>
            </w:r>
          </w:p>
          <w:p w:rsidR="00000000" w:rsidRDefault="00CD546F">
            <w:pPr>
              <w:pStyle w:val="p"/>
            </w:pPr>
            <w:r>
              <w:rPr>
                <w:rStyle w:val="s0"/>
              </w:rPr>
              <w:t xml:space="preserve">1. Вычету подлежат расходы работодателя по доходам работника, подлежащим налогообложению, указанным в </w:t>
            </w:r>
            <w:r>
              <w:rPr>
                <w:b/>
                <w:bCs/>
                <w:color w:val="7030A0"/>
                <w:sz w:val="20"/>
                <w:szCs w:val="20"/>
              </w:rPr>
              <w:t>163 настоящего Кодекса» заменить словами «163 настоящего Кодекса (в том числе расходы работодателя по доходам работника, указанным в подпунктах 18), 19), 20) и 21) пункта 1 статьи 192</w:t>
            </w:r>
            <w:r>
              <w:rPr>
                <w:sz w:val="20"/>
                <w:szCs w:val="20"/>
              </w:rPr>
              <w:t xml:space="preserve"> </w:t>
            </w:r>
            <w:r>
              <w:rPr>
                <w:b/>
                <w:bCs/>
                <w:color w:val="7030A0"/>
                <w:sz w:val="20"/>
                <w:szCs w:val="20"/>
              </w:rPr>
              <w:t>настоящего Кодекса</w:t>
            </w:r>
            <w:r>
              <w:rPr>
                <w:rStyle w:val="s0"/>
              </w:rPr>
              <w:t>, за исключением:</w:t>
            </w:r>
          </w:p>
          <w:p w:rsidR="00000000" w:rsidRDefault="00CD546F">
            <w:pPr>
              <w:pStyle w:val="pji"/>
              <w:ind w:right="-1" w:firstLine="176"/>
            </w:pPr>
            <w:r>
              <w:rPr>
                <w:b/>
                <w:bCs/>
                <w:color w:val="7030A0"/>
                <w:sz w:val="20"/>
                <w:szCs w:val="20"/>
              </w:rPr>
              <w:t>1) включаемых в первоначальную стоим</w:t>
            </w:r>
            <w:r>
              <w:rPr>
                <w:b/>
                <w:bCs/>
                <w:color w:val="7030A0"/>
                <w:sz w:val="20"/>
                <w:szCs w:val="20"/>
              </w:rPr>
              <w:t>ость:</w:t>
            </w:r>
          </w:p>
          <w:p w:rsidR="00000000" w:rsidRDefault="00CD546F">
            <w:pPr>
              <w:pStyle w:val="pji"/>
              <w:ind w:right="-1" w:firstLine="176"/>
            </w:pPr>
            <w:r>
              <w:rPr>
                <w:b/>
                <w:bCs/>
                <w:color w:val="7030A0"/>
                <w:sz w:val="20"/>
                <w:szCs w:val="20"/>
              </w:rPr>
              <w:t>фиксированных активов;</w:t>
            </w:r>
          </w:p>
          <w:p w:rsidR="00000000" w:rsidRDefault="00CD546F">
            <w:pPr>
              <w:pStyle w:val="pji"/>
              <w:ind w:right="-1" w:firstLine="176"/>
            </w:pPr>
            <w:r>
              <w:rPr>
                <w:b/>
                <w:bCs/>
                <w:color w:val="7030A0"/>
                <w:sz w:val="20"/>
                <w:szCs w:val="20"/>
              </w:rPr>
              <w:t>объектов преференций;</w:t>
            </w:r>
          </w:p>
          <w:p w:rsidR="00000000" w:rsidRDefault="00CD546F">
            <w:pPr>
              <w:pStyle w:val="pji"/>
              <w:ind w:right="-1" w:firstLine="176"/>
            </w:pPr>
            <w:r>
              <w:rPr>
                <w:b/>
                <w:bCs/>
                <w:color w:val="7030A0"/>
                <w:sz w:val="20"/>
                <w:szCs w:val="20"/>
              </w:rPr>
              <w:t>активов, не подлежащих амортизации;</w:t>
            </w:r>
          </w:p>
          <w:p w:rsidR="00000000" w:rsidRDefault="00CD546F">
            <w:pPr>
              <w:pStyle w:val="pji"/>
              <w:ind w:right="-1" w:firstLine="176"/>
            </w:pPr>
            <w:r>
              <w:rPr>
                <w:b/>
                <w:bCs/>
                <w:color w:val="7030A0"/>
                <w:sz w:val="20"/>
                <w:szCs w:val="20"/>
              </w:rPr>
              <w:t>2) включаемых в себестоимость товарно-материальных запасов;</w:t>
            </w:r>
          </w:p>
          <w:p w:rsidR="00000000" w:rsidRDefault="00CD546F">
            <w:pPr>
              <w:pStyle w:val="pj"/>
              <w:ind w:firstLine="176"/>
            </w:pPr>
            <w:r>
              <w:rPr>
                <w:b/>
                <w:bCs/>
                <w:color w:val="7030A0"/>
                <w:sz w:val="20"/>
                <w:szCs w:val="20"/>
              </w:rPr>
              <w:t>3) признаваемых последующими расходами в соответствии с пунктом 3 статьи 122 настоящего Кодекса.</w:t>
            </w:r>
          </w:p>
          <w:p w:rsidR="00000000" w:rsidRDefault="00CD546F">
            <w:pPr>
              <w:pStyle w:val="p"/>
            </w:pPr>
            <w:r>
              <w:rPr>
                <w:b/>
                <w:bCs/>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Уточняюще</w:t>
            </w:r>
            <w:r>
              <w:rPr>
                <w:sz w:val="20"/>
                <w:szCs w:val="20"/>
              </w:rPr>
              <w:t xml:space="preserve">го характера.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 подпункт 3) пункта 2 </w:t>
            </w:r>
            <w:hyperlink r:id="rId58" w:anchor="sub_id=1110000" w:history="1">
              <w:r>
                <w:rPr>
                  <w:rStyle w:val="a6"/>
                  <w:color w:val="0000FF"/>
                  <w:sz w:val="20"/>
                  <w:szCs w:val="20"/>
                  <w:u w:val="single"/>
                </w:rPr>
                <w:t>статьи 111</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CD546F">
            <w:pPr>
              <w:pStyle w:val="pji"/>
            </w:pPr>
            <w:r>
              <w:rPr>
                <w:sz w:val="20"/>
                <w:szCs w:val="20"/>
              </w:rPr>
              <w:t>1. Расходы, фактически произведенные недропользователем до момента начала добычи после коммерческого обнаружения, на г</w:t>
            </w:r>
            <w:r>
              <w:rPr>
                <w:sz w:val="20"/>
                <w:szCs w:val="20"/>
              </w:rPr>
              <w:t xml:space="preserve">еологическое изучение, разведку, подготовительные работы к добыче полезных ископаемых, включая расходы по оценке, обустройству, общие административные расходы, суммы выплаченного подписного бонуса и бонуса коммерческого обнаружения, </w:t>
            </w:r>
            <w:r>
              <w:rPr>
                <w:b/>
                <w:bCs/>
                <w:sz w:val="20"/>
                <w:szCs w:val="20"/>
              </w:rPr>
              <w:t>расходы</w:t>
            </w:r>
            <w:r>
              <w:rPr>
                <w:sz w:val="20"/>
                <w:szCs w:val="20"/>
              </w:rPr>
              <w:t xml:space="preserve"> по </w:t>
            </w:r>
            <w:r>
              <w:rPr>
                <w:b/>
                <w:bCs/>
                <w:sz w:val="20"/>
                <w:szCs w:val="20"/>
              </w:rPr>
              <w:t>приобретению</w:t>
            </w:r>
            <w:r>
              <w:rPr>
                <w:b/>
                <w:bCs/>
                <w:sz w:val="20"/>
                <w:szCs w:val="20"/>
              </w:rPr>
              <w:t xml:space="preserve"> основных</w:t>
            </w:r>
            <w:r>
              <w:rPr>
                <w:sz w:val="20"/>
                <w:szCs w:val="20"/>
              </w:rPr>
              <w:t xml:space="preserve"> средств и нематериальных </w:t>
            </w:r>
            <w:r>
              <w:rPr>
                <w:b/>
                <w:bCs/>
                <w:sz w:val="20"/>
                <w:szCs w:val="20"/>
              </w:rPr>
              <w:t>активов и</w:t>
            </w:r>
            <w:r>
              <w:rPr>
                <w:sz w:val="20"/>
                <w:szCs w:val="20"/>
              </w:rPr>
              <w:t xml:space="preserve"> иные расходы, подлежащие вычету в соответствии с настоящим Кодексом, образуют отдельную группу амортизируемых </w:t>
            </w:r>
            <w:r>
              <w:rPr>
                <w:b/>
                <w:bCs/>
                <w:sz w:val="20"/>
                <w:szCs w:val="20"/>
              </w:rPr>
              <w:t>активов.</w:t>
            </w:r>
            <w:r>
              <w:rPr>
                <w:sz w:val="20"/>
                <w:szCs w:val="20"/>
              </w:rPr>
              <w:t xml:space="preserve"> </w:t>
            </w:r>
          </w:p>
          <w:p w:rsidR="00000000" w:rsidRDefault="00CD546F">
            <w:pPr>
              <w:pStyle w:val="pji"/>
            </w:pPr>
            <w:r>
              <w:rPr>
                <w:b/>
                <w:bCs/>
                <w:sz w:val="20"/>
                <w:szCs w:val="20"/>
              </w:rPr>
              <w:t> </w:t>
            </w:r>
          </w:p>
          <w:p w:rsidR="00000000" w:rsidRDefault="00CD546F">
            <w:pPr>
              <w:pStyle w:val="pji"/>
            </w:pPr>
            <w:r>
              <w:rPr>
                <w:b/>
                <w:bCs/>
                <w:sz w:val="20"/>
                <w:szCs w:val="20"/>
              </w:rPr>
              <w:t>Следующая часть преобразована в подпункт 1-1.</w:t>
            </w:r>
          </w:p>
          <w:p w:rsidR="00000000" w:rsidRDefault="00CD546F">
            <w:pPr>
              <w:pStyle w:val="pji"/>
            </w:pPr>
            <w:r>
              <w:rPr>
                <w:b/>
                <w:bCs/>
                <w:sz w:val="20"/>
                <w:szCs w:val="20"/>
              </w:rPr>
              <w:t>Указанные</w:t>
            </w:r>
            <w:r>
              <w:rPr>
                <w:sz w:val="20"/>
                <w:szCs w:val="20"/>
              </w:rPr>
              <w:t xml:space="preserve"> расходы вычитаются из совокупного</w:t>
            </w:r>
            <w:r>
              <w:rPr>
                <w:sz w:val="20"/>
                <w:szCs w:val="20"/>
              </w:rPr>
              <w:t xml:space="preserve">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w:t>
            </w:r>
            <w:r>
              <w:rPr>
                <w:sz w:val="20"/>
                <w:szCs w:val="20"/>
              </w:rPr>
              <w:t>о не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CD546F">
            <w:pPr>
              <w:pStyle w:val="pji"/>
            </w:pPr>
            <w:r>
              <w:rPr>
                <w:rStyle w:val="s0"/>
                <w:sz w:val="20"/>
                <w:szCs w:val="20"/>
              </w:rPr>
              <w:t>Указанный порядок применяется также в случае, если недропользователь осуществляет деятельность по контрак</w:t>
            </w:r>
            <w:r>
              <w:rPr>
                <w:rStyle w:val="s0"/>
                <w:sz w:val="20"/>
                <w:szCs w:val="20"/>
              </w:rPr>
              <w:t xml:space="preserve">ту на 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w:t>
            </w:r>
            <w:r>
              <w:rPr>
                <w:rStyle w:val="s0"/>
                <w:sz w:val="20"/>
                <w:szCs w:val="20"/>
              </w:rPr>
              <w:t>подлежит вычету из совокупного годового дохода в виде амортизационных отчислений в рамках указанного контракта на добычу.</w:t>
            </w:r>
          </w:p>
          <w:p w:rsidR="00000000" w:rsidRDefault="00CD546F">
            <w:pPr>
              <w:pStyle w:val="pji"/>
            </w:pPr>
            <w:r>
              <w:rPr>
                <w:rStyle w:val="s0"/>
                <w:sz w:val="20"/>
                <w:szCs w:val="20"/>
              </w:rPr>
              <w:t>В случае завершения деятельности по недропользованию в рамках отдельного контракта на добычу или совмещенную разведку и добычу при усл</w:t>
            </w:r>
            <w:r>
              <w:rPr>
                <w:rStyle w:val="s0"/>
                <w:sz w:val="20"/>
                <w:szCs w:val="20"/>
              </w:rPr>
              <w:t>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w:t>
            </w:r>
            <w:r>
              <w:rPr>
                <w:rStyle w:val="s0"/>
                <w:sz w:val="20"/>
                <w:szCs w:val="20"/>
              </w:rPr>
              <w:t xml:space="preserve">а, подлежит вычету. </w:t>
            </w:r>
          </w:p>
          <w:p w:rsidR="00000000" w:rsidRDefault="00CD546F">
            <w:pPr>
              <w:pStyle w:val="pji"/>
            </w:pPr>
            <w:r>
              <w:rPr>
                <w:sz w:val="20"/>
                <w:szCs w:val="20"/>
              </w:rPr>
              <w:t xml:space="preserve">Для целей настоящей </w:t>
            </w:r>
            <w:r>
              <w:rPr>
                <w:b/>
                <w:bCs/>
                <w:sz w:val="20"/>
                <w:szCs w:val="20"/>
              </w:rPr>
              <w:t>статьи добыча</w:t>
            </w:r>
            <w:r>
              <w:rPr>
                <w:sz w:val="20"/>
                <w:szCs w:val="20"/>
              </w:rPr>
              <w:t xml:space="preserve"> после коммерческого обнаружения означает:</w:t>
            </w:r>
          </w:p>
          <w:p w:rsidR="00000000" w:rsidRDefault="00CD546F">
            <w:pPr>
              <w:pStyle w:val="pji"/>
            </w:pPr>
            <w:r>
              <w:rPr>
                <w:sz w:val="20"/>
                <w:szCs w:val="20"/>
              </w:rPr>
              <w:t>1) по контрактам на разведку, а также на совмещенную разведку и добычу с неутвержденными запасами полезных ископаемых - начало добычи полезных ископаемых после</w:t>
            </w:r>
            <w:r>
              <w:rPr>
                <w:sz w:val="20"/>
                <w:szCs w:val="20"/>
              </w:rPr>
              <w:t xml:space="preserve"> утверждения запасов уполномоченным для этих целей государственным органом Республики Казахстан;</w:t>
            </w:r>
          </w:p>
          <w:p w:rsidR="00000000" w:rsidRDefault="00CD546F">
            <w:pPr>
              <w:pStyle w:val="pji"/>
            </w:pPr>
            <w:r>
              <w:rPr>
                <w:sz w:val="20"/>
                <w:szCs w:val="20"/>
              </w:rPr>
              <w:t>2) по контрактам на совмещенную разведку и добычу, по которым запасы полезных ископаемых числятся на государственном балансе и подтверждены экспертным заключен</w:t>
            </w:r>
            <w:r>
              <w:rPr>
                <w:sz w:val="20"/>
                <w:szCs w:val="20"/>
              </w:rPr>
              <w:t>ием уполномоченного для этих целей государственного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с даты заключения данных контрактов, если такие работы пре</w:t>
            </w:r>
            <w:r>
              <w:rPr>
                <w:sz w:val="20"/>
                <w:szCs w:val="20"/>
              </w:rPr>
              <w:t>дусмотрены рабочей программой контракта и согласованы уполномоченным государственным органом по изучению и использованию недр.</w:t>
            </w:r>
          </w:p>
          <w:p w:rsidR="00000000" w:rsidRDefault="00CD546F">
            <w:pPr>
              <w:pStyle w:val="pji"/>
            </w:pPr>
            <w:r>
              <w:rPr>
                <w:sz w:val="20"/>
                <w:szCs w:val="20"/>
              </w:rPr>
              <w:t> </w:t>
            </w:r>
          </w:p>
          <w:p w:rsidR="00000000" w:rsidRDefault="00CD546F">
            <w:pPr>
              <w:pStyle w:val="pji"/>
            </w:pPr>
            <w:r>
              <w:rPr>
                <w:b/>
                <w:bCs/>
                <w:sz w:val="20"/>
                <w:szCs w:val="20"/>
              </w:rPr>
              <w:t>Пункт 1-2 Отсутствует.</w:t>
            </w:r>
          </w:p>
          <w:p w:rsidR="00000000" w:rsidRDefault="00CD546F">
            <w:pPr>
              <w:pStyle w:val="pji"/>
            </w:pPr>
            <w:r>
              <w:rPr>
                <w:sz w:val="20"/>
                <w:szCs w:val="20"/>
              </w:rPr>
              <w:t> </w:t>
            </w:r>
          </w:p>
          <w:p w:rsidR="00000000" w:rsidRDefault="00CD546F">
            <w:pPr>
              <w:pStyle w:val="pji"/>
            </w:pPr>
            <w:r>
              <w:rPr>
                <w:sz w:val="20"/>
                <w:szCs w:val="20"/>
              </w:rPr>
              <w:t> </w:t>
            </w:r>
            <w:r>
              <w:rPr>
                <w:sz w:val="20"/>
                <w:szCs w:val="20"/>
              </w:rP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CD546F">
            <w:pPr>
              <w:pStyle w:val="pji"/>
            </w:pPr>
            <w:r>
              <w:rPr>
                <w:rStyle w:val="s0"/>
              </w:rPr>
              <w:t>…</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3) полученных от реализации части права недропользовани</w:t>
            </w:r>
            <w:r>
              <w:rPr>
                <w:rStyle w:val="s0"/>
                <w:b/>
                <w:bCs/>
              </w:rPr>
              <w:t>я.</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CD546F">
            <w:pPr>
              <w:pStyle w:val="pji"/>
              <w:ind w:right="-1" w:firstLine="567"/>
            </w:pPr>
            <w:r>
              <w:rPr>
                <w:sz w:val="20"/>
                <w:szCs w:val="20"/>
              </w:rPr>
              <w:t>1. Расходы, фактически произведенные недропользователем до момента начала добычи после коммерческого обнару</w:t>
            </w:r>
            <w:r>
              <w:rPr>
                <w:sz w:val="20"/>
                <w:szCs w:val="20"/>
              </w:rPr>
              <w:t xml:space="preserve">жения, на геологическое изучение, разведку, подготовительные работы к добыче полезных ископаемых, включая расходы по оценке, обустройству, общие административные расходы, суммы выплаченного подписного бонуса и бонуса коммерческого обнаружения, </w:t>
            </w:r>
            <w:r>
              <w:rPr>
                <w:b/>
                <w:bCs/>
                <w:color w:val="7030A0"/>
                <w:sz w:val="20"/>
                <w:szCs w:val="20"/>
              </w:rPr>
              <w:t>затраты</w:t>
            </w:r>
            <w:r>
              <w:rPr>
                <w:color w:val="7030A0"/>
                <w:sz w:val="20"/>
                <w:szCs w:val="20"/>
              </w:rPr>
              <w:t xml:space="preserve"> </w:t>
            </w:r>
            <w:r>
              <w:rPr>
                <w:sz w:val="20"/>
                <w:szCs w:val="20"/>
              </w:rPr>
              <w:t>по п</w:t>
            </w:r>
            <w:r>
              <w:rPr>
                <w:sz w:val="20"/>
                <w:szCs w:val="20"/>
              </w:rPr>
              <w:t xml:space="preserve">риобретению </w:t>
            </w:r>
            <w:r>
              <w:rPr>
                <w:b/>
                <w:bCs/>
                <w:color w:val="7030A0"/>
                <w:sz w:val="20"/>
                <w:szCs w:val="20"/>
              </w:rPr>
              <w:t>и (или) созданию</w:t>
            </w:r>
            <w:r>
              <w:rPr>
                <w:sz w:val="20"/>
                <w:szCs w:val="20"/>
              </w:rPr>
              <w:t xml:space="preserve"> основных средств и нематериальных активов, </w:t>
            </w:r>
            <w:r>
              <w:rPr>
                <w:b/>
                <w:bCs/>
                <w:color w:val="7030A0"/>
                <w:sz w:val="20"/>
                <w:szCs w:val="20"/>
              </w:rPr>
              <w:t>за исключением активов, указанных в подпунктах 1-1), 2) - 5), 7) - 11), 11-1), 12) и 13) пункта 2 статьи 116 настоящего Кодекса,</w:t>
            </w:r>
            <w:r>
              <w:rPr>
                <w:sz w:val="20"/>
                <w:szCs w:val="20"/>
              </w:rPr>
              <w:t xml:space="preserve"> и иные расходы, подлежащие вычету в соответствии с наст</w:t>
            </w:r>
            <w:r>
              <w:rPr>
                <w:sz w:val="20"/>
                <w:szCs w:val="20"/>
              </w:rPr>
              <w:t xml:space="preserve">оящим Кодексом, образуют отдельную группу амортизируемых активов. </w:t>
            </w:r>
            <w:r>
              <w:rPr>
                <w:b/>
                <w:bCs/>
                <w:color w:val="7030A0"/>
                <w:sz w:val="20"/>
                <w:szCs w:val="20"/>
              </w:rPr>
              <w:t>При этом к расходам, указанным в настоящем пункте, относятся:</w:t>
            </w:r>
          </w:p>
          <w:p w:rsidR="00000000" w:rsidRDefault="00CD546F">
            <w:pPr>
              <w:pStyle w:val="pji"/>
              <w:ind w:right="-1" w:firstLine="567"/>
            </w:pPr>
            <w:r>
              <w:rPr>
                <w:b/>
                <w:bCs/>
                <w:color w:val="7030A0"/>
                <w:sz w:val="20"/>
                <w:szCs w:val="20"/>
              </w:rPr>
              <w:t>1) затраты по приобретению и (или) созданию основных средств и нематериальных активов, за исключением активов, указанных в подпу</w:t>
            </w:r>
            <w:r>
              <w:rPr>
                <w:b/>
                <w:bCs/>
                <w:color w:val="7030A0"/>
                <w:sz w:val="20"/>
                <w:szCs w:val="20"/>
              </w:rPr>
              <w:t>нктах 1-1), 2) - 5), 7) - 11), 11-1), 12) и 13) пункта 2 статьи 116 настоящего Кодекса. К таким затратам относятся затраты, включающиеся в первоначальную стоимость данных активов в соответствии с пунктом 2 статьи 118 настоящего Кодекса, а также последующие</w:t>
            </w:r>
            <w:r>
              <w:rPr>
                <w:b/>
                <w:bCs/>
                <w:color w:val="7030A0"/>
                <w:sz w:val="20"/>
                <w:szCs w:val="20"/>
              </w:rPr>
              <w:t xml:space="preserve"> расходы по таким активам, произведенные в соответствии со статьей 122 настоящего Кодекса;</w:t>
            </w:r>
          </w:p>
          <w:p w:rsidR="00000000" w:rsidRDefault="00CD546F">
            <w:pPr>
              <w:pStyle w:val="pji"/>
              <w:ind w:right="-1" w:firstLine="567"/>
            </w:pPr>
            <w:r>
              <w:rPr>
                <w:b/>
                <w:bCs/>
                <w:color w:val="7030A0"/>
                <w:sz w:val="20"/>
                <w:szCs w:val="20"/>
              </w:rPr>
              <w:t>2) другие расходы. При этом в случаях, предусмотренных настоящим Кодексом, размер расходов, указанных в настоящем подпункте, относимых в отдельную группу амортизируе</w:t>
            </w:r>
            <w:r>
              <w:rPr>
                <w:b/>
                <w:bCs/>
                <w:color w:val="7030A0"/>
                <w:sz w:val="20"/>
                <w:szCs w:val="20"/>
              </w:rPr>
              <w:t>мых активов, не должен превышать установленные нормы для отнесения таких расходов на вычеты для целей корпоративного подоходного налога</w:t>
            </w:r>
            <w:r>
              <w:rPr>
                <w:sz w:val="20"/>
                <w:szCs w:val="20"/>
              </w:rPr>
              <w:t>.</w:t>
            </w:r>
          </w:p>
          <w:p w:rsidR="00000000" w:rsidRDefault="00CD546F">
            <w:pPr>
              <w:pStyle w:val="p"/>
            </w:pPr>
            <w:r>
              <w:rPr>
                <w:b/>
                <w:bCs/>
                <w:color w:val="7030A0"/>
                <w:sz w:val="20"/>
                <w:szCs w:val="20"/>
              </w:rPr>
              <w:t> </w:t>
            </w:r>
          </w:p>
          <w:p w:rsidR="00000000" w:rsidRDefault="00CD546F">
            <w:pPr>
              <w:pStyle w:val="p"/>
            </w:pPr>
            <w:r>
              <w:rPr>
                <w:b/>
                <w:bCs/>
                <w:color w:val="7030A0"/>
                <w:sz w:val="20"/>
                <w:szCs w:val="20"/>
              </w:rPr>
              <w:t>1-1)</w:t>
            </w:r>
            <w:r>
              <w:rPr>
                <w:sz w:val="20"/>
                <w:szCs w:val="20"/>
              </w:rPr>
              <w:t xml:space="preserve"> Расходы</w:t>
            </w:r>
            <w:r>
              <w:rPr>
                <w:b/>
                <w:bCs/>
                <w:sz w:val="20"/>
                <w:szCs w:val="20"/>
              </w:rPr>
              <w:t xml:space="preserve">, </w:t>
            </w:r>
            <w:r>
              <w:rPr>
                <w:b/>
                <w:bCs/>
                <w:color w:val="7030A0"/>
                <w:sz w:val="20"/>
                <w:szCs w:val="20"/>
              </w:rPr>
              <w:t>указанные в пункте 1 настоящей статьи,</w:t>
            </w:r>
            <w:r>
              <w:rPr>
                <w:sz w:val="20"/>
                <w:szCs w:val="20"/>
              </w:rPr>
              <w:t xml:space="preserve"> вычитаются из совокупного годового дохода в виде амортизационных</w:t>
            </w:r>
            <w:r>
              <w:rPr>
                <w:sz w:val="20"/>
                <w:szCs w:val="20"/>
              </w:rPr>
              <w:t xml:space="preserve"> отчислений с момента начала добычи после коммерческого обнаружения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 выше 25 процентов, к сумме накопле</w:t>
            </w:r>
            <w:r>
              <w:rPr>
                <w:sz w:val="20"/>
                <w:szCs w:val="20"/>
              </w:rPr>
              <w:t>нных расходов по группе амортизируемых активов, предусмотренной настоящим пунктом, на конец налогового периода.</w:t>
            </w:r>
          </w:p>
          <w:p w:rsidR="00000000" w:rsidRDefault="00CD546F">
            <w:pPr>
              <w:pStyle w:val="pji"/>
            </w:pPr>
            <w:r>
              <w:rPr>
                <w:rStyle w:val="s0"/>
                <w:sz w:val="20"/>
                <w:szCs w:val="20"/>
              </w:rPr>
              <w:t>Указанный порядок применяется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w:t>
            </w:r>
            <w:r>
              <w:rPr>
                <w:rStyle w:val="s0"/>
                <w:sz w:val="20"/>
                <w:szCs w:val="20"/>
              </w:rPr>
              <w:t>ртизируемых активов, сложившаяся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CD546F">
            <w:pPr>
              <w:pStyle w:val="pji"/>
            </w:pPr>
            <w:r>
              <w:rPr>
                <w:rStyle w:val="s0"/>
                <w:sz w:val="20"/>
                <w:szCs w:val="20"/>
              </w:rPr>
              <w:t>В случае завершения деятельно</w:t>
            </w:r>
            <w:r>
              <w:rPr>
                <w:rStyle w:val="s0"/>
                <w:sz w:val="20"/>
                <w:szCs w:val="20"/>
              </w:rPr>
              <w:t>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w:t>
            </w:r>
            <w:r>
              <w:rPr>
                <w:rStyle w:val="s0"/>
                <w:sz w:val="20"/>
                <w:szCs w:val="20"/>
              </w:rPr>
              <w:t xml:space="preserve">тьей, стоимостный баланс группы амортизируемых активов, сложившийся на конец последнего налогового периода, подлежит вычету. </w:t>
            </w:r>
          </w:p>
          <w:p w:rsidR="00000000" w:rsidRDefault="00CD546F">
            <w:pPr>
              <w:pStyle w:val="pji"/>
            </w:pPr>
            <w:r>
              <w:rPr>
                <w:sz w:val="20"/>
                <w:szCs w:val="20"/>
              </w:rPr>
              <w:t xml:space="preserve">Для целей настоящей статьи </w:t>
            </w:r>
            <w:r>
              <w:rPr>
                <w:b/>
                <w:bCs/>
                <w:color w:val="7030A0"/>
                <w:sz w:val="20"/>
                <w:szCs w:val="20"/>
              </w:rPr>
              <w:t xml:space="preserve">и статьи 111-1 настоящего Кодекса </w:t>
            </w:r>
            <w:r>
              <w:rPr>
                <w:sz w:val="20"/>
                <w:szCs w:val="20"/>
              </w:rPr>
              <w:t>добыча после коммерческого обнаружения означает:</w:t>
            </w:r>
          </w:p>
          <w:p w:rsidR="00000000" w:rsidRDefault="00CD546F">
            <w:pPr>
              <w:pStyle w:val="pji"/>
            </w:pPr>
            <w:r>
              <w:rPr>
                <w:sz w:val="20"/>
                <w:szCs w:val="20"/>
              </w:rPr>
              <w:t xml:space="preserve">1) по контрактам на </w:t>
            </w:r>
            <w:r>
              <w:rPr>
                <w:sz w:val="20"/>
                <w:szCs w:val="20"/>
              </w:rPr>
              <w:t>разведку, а также на совмещенную разведку и добычу с неутвержденными запасами полезных ископаемых - начало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CD546F">
            <w:pPr>
              <w:pStyle w:val="pji"/>
            </w:pPr>
            <w:r>
              <w:rPr>
                <w:sz w:val="20"/>
                <w:szCs w:val="20"/>
              </w:rPr>
              <w:t xml:space="preserve">2) по контрактам на </w:t>
            </w:r>
            <w:r>
              <w:rPr>
                <w:sz w:val="20"/>
                <w:szCs w:val="20"/>
              </w:rPr>
              <w:t xml:space="preserve">совмещенную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w:t>
            </w:r>
            <w:r>
              <w:rPr>
                <w:sz w:val="20"/>
                <w:szCs w:val="20"/>
              </w:rPr>
              <w:t>изучения и геолого-экономической переоценки, - начало добычи полезных ископаемых с даты заключения данных контрактов, если такие работы предусмотрены рабочей программой контракта и согласованы уполномоченным государственным органом по изучению и использова</w:t>
            </w:r>
            <w:r>
              <w:rPr>
                <w:sz w:val="20"/>
                <w:szCs w:val="20"/>
              </w:rPr>
              <w:t>нию недр.</w:t>
            </w:r>
          </w:p>
          <w:p w:rsidR="00000000" w:rsidRDefault="00CD546F">
            <w:pPr>
              <w:pStyle w:val="pji"/>
              <w:ind w:right="-1" w:firstLine="567"/>
            </w:pPr>
            <w:r>
              <w:rPr>
                <w:b/>
                <w:bCs/>
                <w:color w:val="7030A0"/>
                <w:sz w:val="20"/>
                <w:szCs w:val="20"/>
              </w:rPr>
              <w:t>1-2. Если скважина ликвидирована в связи с тем, что в соответствии с законодательством Республики Казахстан о недрах и недропользовании при ее испытании не получен промышленный приток углеводородного сырья (далее в целях настоящего пункта - непро</w:t>
            </w:r>
            <w:r>
              <w:rPr>
                <w:b/>
                <w:bCs/>
                <w:color w:val="7030A0"/>
                <w:sz w:val="20"/>
                <w:szCs w:val="20"/>
              </w:rPr>
              <w:t>дуктивная скважина), то фактически произведенные расходы на строительство и ликвидацию такой скважины относятся на вычеты в следующем порядке:</w:t>
            </w:r>
          </w:p>
          <w:p w:rsidR="00000000" w:rsidRDefault="00CD546F">
            <w:pPr>
              <w:pStyle w:val="pji"/>
              <w:ind w:right="-1" w:firstLine="567"/>
            </w:pPr>
            <w:r>
              <w:rPr>
                <w:b/>
                <w:bCs/>
                <w:color w:val="7030A0"/>
                <w:sz w:val="20"/>
                <w:szCs w:val="20"/>
              </w:rPr>
              <w:t>1) расходы на строительство и (или) ликвидацию непродуктивной скважины или часть таких расходов, понесенных до мо</w:t>
            </w:r>
            <w:r>
              <w:rPr>
                <w:b/>
                <w:bCs/>
                <w:color w:val="7030A0"/>
                <w:sz w:val="20"/>
                <w:szCs w:val="20"/>
              </w:rPr>
              <w:t>мента начала добычи после коммерческого обнаружения, подлежат вычету в порядке, установленном пунктом 1 настоящей статьи;</w:t>
            </w:r>
          </w:p>
          <w:p w:rsidR="00000000" w:rsidRDefault="00CD546F">
            <w:pPr>
              <w:pStyle w:val="pji"/>
              <w:ind w:right="-1" w:firstLine="567"/>
            </w:pPr>
            <w:r>
              <w:rPr>
                <w:b/>
                <w:bCs/>
                <w:color w:val="7030A0"/>
                <w:sz w:val="20"/>
                <w:szCs w:val="20"/>
              </w:rPr>
              <w:t>2) расходы на строительство и (или) ликвидацию непродуктивной скважины или часть таких расходов, понесенных после момента начала добыч</w:t>
            </w:r>
            <w:r>
              <w:rPr>
                <w:b/>
                <w:bCs/>
                <w:color w:val="7030A0"/>
                <w:sz w:val="20"/>
                <w:szCs w:val="20"/>
              </w:rPr>
              <w:t>и после коммерческого обнаружения, относятся на вычеты в том налоговом периоде, в котором такая скважина ликвидирована.</w:t>
            </w:r>
          </w:p>
          <w:p w:rsidR="00000000" w:rsidRDefault="00CD546F">
            <w:pPr>
              <w:pStyle w:val="pji"/>
            </w:pPr>
            <w:r>
              <w:rPr>
                <w:b/>
                <w:bCs/>
                <w:color w:val="7030A0"/>
                <w:sz w:val="20"/>
                <w:szCs w:val="20"/>
              </w:rPr>
              <w:t>При этом расходы на строительство и (или) ликвидацию непродуктивной скважины, понесенные до момента начала добычи после коммерческого об</w:t>
            </w:r>
            <w:r>
              <w:rPr>
                <w:b/>
                <w:bCs/>
                <w:color w:val="7030A0"/>
                <w:sz w:val="20"/>
                <w:szCs w:val="20"/>
              </w:rPr>
              <w:t>наружения, из отдельной группы амортизируемых активов, образованной в соответствии с пунктом 1 настоящей статьи, не исключаются.</w:t>
            </w:r>
          </w:p>
          <w:p w:rsidR="00000000" w:rsidRDefault="00CD546F">
            <w:pPr>
              <w:pStyle w:val="pji"/>
            </w:pPr>
            <w:r>
              <w:rPr>
                <w:b/>
                <w:bCs/>
                <w:color w:val="7030A0"/>
                <w:sz w:val="20"/>
                <w:szCs w:val="20"/>
              </w:rPr>
              <w:t>2. Расходы, указанные в пункте 1 настоящей статьи, уменьшаются на сумму следующих доходов недропользователя по деятельности, ос</w:t>
            </w:r>
            <w:r>
              <w:rPr>
                <w:b/>
                <w:bCs/>
                <w:color w:val="7030A0"/>
                <w:sz w:val="20"/>
                <w:szCs w:val="20"/>
              </w:rPr>
              <w:t xml:space="preserve">уществляемой в рамках </w:t>
            </w:r>
            <w:r>
              <w:rPr>
                <w:rStyle w:val="s0"/>
                <w:b/>
                <w:bCs/>
                <w:color w:val="7030A0"/>
              </w:rPr>
              <w:t>заключенного контракта на недропользование:</w:t>
            </w:r>
          </w:p>
          <w:p w:rsidR="00000000" w:rsidRDefault="00CD546F">
            <w:pPr>
              <w:pStyle w:val="pji"/>
            </w:pPr>
            <w:r>
              <w:rPr>
                <w:rStyle w:val="s0"/>
              </w:rPr>
              <w:t>…</w:t>
            </w:r>
          </w:p>
          <w:p w:rsidR="00000000" w:rsidRDefault="00CD546F">
            <w:pPr>
              <w:pStyle w:val="pji"/>
            </w:pPr>
            <w:r>
              <w:rPr>
                <w:rStyle w:val="s0"/>
                <w:b/>
                <w:bCs/>
                <w:color w:val="7030A0"/>
              </w:rPr>
              <w:t>3) полученных от реализации права недропользования или его части.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 поправка.</w:t>
            </w:r>
          </w:p>
          <w:p w:rsidR="00000000" w:rsidRDefault="00CD546F">
            <w:pPr>
              <w:pStyle w:val="pji"/>
            </w:pPr>
            <w:r>
              <w:rPr>
                <w:sz w:val="20"/>
                <w:szCs w:val="20"/>
              </w:rPr>
              <w:t> В соответствии с пунктом 2 статьи 100 Налогового кодекса в случаях, предусмотренных Налоговым кодек</w:t>
            </w:r>
            <w:r>
              <w:rPr>
                <w:sz w:val="20"/>
                <w:szCs w:val="20"/>
              </w:rPr>
              <w:t>сом, размер относимых на вычеты расходов не должен превышать установленные нормы.</w:t>
            </w:r>
          </w:p>
          <w:p w:rsidR="00000000" w:rsidRDefault="00CD546F">
            <w:pPr>
              <w:pStyle w:val="pji"/>
            </w:pPr>
            <w:r>
              <w:rPr>
                <w:sz w:val="20"/>
                <w:szCs w:val="20"/>
              </w:rPr>
              <w:t> При определении вычета по расходам на геологическое изучение и подготовительные работы к добыче природных ресурсов и другие вычеты недропользователя в соответствии с пунктом</w:t>
            </w:r>
            <w:r>
              <w:rPr>
                <w:sz w:val="20"/>
                <w:szCs w:val="20"/>
              </w:rPr>
              <w:t xml:space="preserve"> 2 статьи 100 Налогового кодекса </w:t>
            </w:r>
            <w:r>
              <w:rPr>
                <w:b/>
                <w:bCs/>
                <w:sz w:val="20"/>
                <w:szCs w:val="20"/>
              </w:rPr>
              <w:t>размер расходов, относимых в отдельную группу амортизируемых активов, не должен превышать установленные нормы</w:t>
            </w:r>
            <w:r>
              <w:rPr>
                <w:sz w:val="20"/>
                <w:szCs w:val="20"/>
              </w:rPr>
              <w:t xml:space="preserve"> для отнесения таких расходов на вычеты для целей корпоративного подоходного налога. Данные положения </w:t>
            </w:r>
            <w:r>
              <w:rPr>
                <w:b/>
                <w:bCs/>
                <w:sz w:val="20"/>
                <w:szCs w:val="20"/>
                <w:shd w:val="clear" w:color="auto" w:fill="00FFFF"/>
              </w:rPr>
              <w:t>вводятся в д</w:t>
            </w:r>
            <w:r>
              <w:rPr>
                <w:b/>
                <w:bCs/>
                <w:sz w:val="20"/>
                <w:szCs w:val="20"/>
                <w:shd w:val="clear" w:color="auto" w:fill="00FFFF"/>
              </w:rPr>
              <w:t>ействие с 01.01.2009 года.</w:t>
            </w:r>
          </w:p>
          <w:p w:rsidR="00000000" w:rsidRDefault="00CD546F">
            <w:pPr>
              <w:pStyle w:val="pj"/>
            </w:pPr>
            <w:r>
              <w:rPr>
                <w:sz w:val="20"/>
                <w:szCs w:val="20"/>
              </w:rPr>
              <w:t xml:space="preserve"> Данные расходы, уменьшаются на сумму доходов недропользователя по деятельности, осуществляемой в рамках </w:t>
            </w:r>
            <w:r>
              <w:rPr>
                <w:rStyle w:val="s0"/>
              </w:rPr>
              <w:t>заключенного контракта на недропользование</w:t>
            </w:r>
            <w:r>
              <w:rPr>
                <w:rStyle w:val="100"/>
                <w:b w:val="0"/>
                <w:bCs w:val="0"/>
              </w:rPr>
              <w:t xml:space="preserve"> в том числе </w:t>
            </w:r>
            <w:r>
              <w:rPr>
                <w:rStyle w:val="s0"/>
                <w:b/>
                <w:bCs/>
              </w:rPr>
              <w:t>полученных от реализации права недропользования или его части. Так как, с</w:t>
            </w:r>
            <w:r>
              <w:rPr>
                <w:sz w:val="20"/>
                <w:szCs w:val="20"/>
              </w:rPr>
              <w:t xml:space="preserve">огласно подпункту 1) пункта 1 статьи 36 Закона о недрах и недропользовании передача права недропользования осуществляется путем отчуждения права недропользования </w:t>
            </w:r>
            <w:r>
              <w:rPr>
                <w:b/>
                <w:bCs/>
                <w:sz w:val="20"/>
                <w:szCs w:val="20"/>
              </w:rPr>
              <w:t>частично или полность</w:t>
            </w:r>
            <w:r>
              <w:rPr>
                <w:b/>
                <w:bCs/>
                <w:sz w:val="20"/>
                <w:szCs w:val="20"/>
              </w:rPr>
              <w:t>ю другому</w:t>
            </w:r>
            <w:r>
              <w:rPr>
                <w:sz w:val="20"/>
                <w:szCs w:val="20"/>
              </w:rPr>
              <w:t xml:space="preserve"> лицу на основании возмездных либо безвозмездных гражданско-правовых сделок.</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Новая </w:t>
            </w:r>
            <w:hyperlink r:id="rId59" w:anchor="sub_id=111010000" w:history="1">
              <w:r>
                <w:rPr>
                  <w:rStyle w:val="a6"/>
                  <w:color w:val="0000FF"/>
                  <w:sz w:val="20"/>
                  <w:szCs w:val="20"/>
                  <w:u w:val="single"/>
                </w:rPr>
                <w:t>статья 111-1</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Отсутствует.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firstLine="567"/>
            </w:pPr>
            <w:r>
              <w:rPr>
                <w:b/>
                <w:bCs/>
                <w:sz w:val="20"/>
                <w:szCs w:val="20"/>
              </w:rPr>
              <w:t xml:space="preserve">Статья 111-1.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 </w:t>
            </w:r>
          </w:p>
          <w:p w:rsidR="00000000" w:rsidRDefault="00CD546F">
            <w:pPr>
              <w:pStyle w:val="pji"/>
              <w:ind w:right="-1" w:firstLine="567"/>
            </w:pPr>
            <w:r>
              <w:rPr>
                <w:b/>
                <w:bCs/>
                <w:color w:val="7030A0"/>
                <w:sz w:val="20"/>
                <w:szCs w:val="20"/>
              </w:rPr>
              <w:t>1. Расходы на подготовку эксплуатационных блоков (полигонов) к добыче урана методом подземного скважинного выщелачивания, фактически произведенные недропользователем в период после момента начала добычи после коммерческого обнаружения, образуют отдельную г</w:t>
            </w:r>
            <w:r>
              <w:rPr>
                <w:b/>
                <w:bCs/>
                <w:color w:val="7030A0"/>
                <w:sz w:val="20"/>
                <w:szCs w:val="20"/>
              </w:rPr>
              <w:t>руппу амортизируемых активов. Перечень таких расходов устанавливается контрактом на недропользование.</w:t>
            </w:r>
          </w:p>
          <w:p w:rsidR="00000000" w:rsidRDefault="00CD546F">
            <w:pPr>
              <w:pStyle w:val="pji"/>
              <w:ind w:right="-1" w:firstLine="567"/>
            </w:pPr>
            <w:r>
              <w:rPr>
                <w:b/>
                <w:bCs/>
                <w:color w:val="7030A0"/>
                <w:sz w:val="20"/>
                <w:szCs w:val="20"/>
              </w:rPr>
              <w:t>2.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определяется по сле</w:t>
            </w:r>
            <w:r>
              <w:rPr>
                <w:b/>
                <w:bCs/>
                <w:color w:val="7030A0"/>
                <w:sz w:val="20"/>
                <w:szCs w:val="20"/>
              </w:rPr>
              <w:t>дующей формуле:</w:t>
            </w:r>
          </w:p>
          <w:p w:rsidR="00000000" w:rsidRDefault="00CD546F">
            <w:pPr>
              <w:pStyle w:val="pji"/>
              <w:ind w:right="-1" w:firstLine="567"/>
            </w:pPr>
            <w:r>
              <w:rPr>
                <w:b/>
                <w:bCs/>
                <w:color w:val="7030A0"/>
                <w:sz w:val="20"/>
                <w:szCs w:val="20"/>
              </w:rPr>
              <w:t> С1 + С2</w:t>
            </w:r>
          </w:p>
          <w:p w:rsidR="00000000" w:rsidRDefault="00CD546F">
            <w:pPr>
              <w:pStyle w:val="pji"/>
              <w:ind w:right="-1" w:firstLine="567"/>
            </w:pPr>
            <w:r>
              <w:rPr>
                <w:b/>
                <w:bCs/>
                <w:color w:val="7030A0"/>
                <w:sz w:val="20"/>
                <w:szCs w:val="20"/>
              </w:rPr>
              <w:t>S = --------------- * V3, где:</w:t>
            </w:r>
          </w:p>
          <w:p w:rsidR="00000000" w:rsidRDefault="00CD546F">
            <w:pPr>
              <w:pStyle w:val="pji"/>
              <w:ind w:right="-1" w:firstLine="567"/>
            </w:pPr>
            <w:r>
              <w:rPr>
                <w:b/>
                <w:bCs/>
                <w:color w:val="7030A0"/>
                <w:sz w:val="20"/>
                <w:szCs w:val="20"/>
              </w:rPr>
              <w:t> V1 + V2</w:t>
            </w:r>
          </w:p>
          <w:p w:rsidR="00000000" w:rsidRDefault="00CD546F">
            <w:pPr>
              <w:pStyle w:val="pji"/>
              <w:ind w:right="-1" w:firstLine="567"/>
            </w:pPr>
            <w:r>
              <w:rPr>
                <w:b/>
                <w:bCs/>
                <w:color w:val="7030A0"/>
                <w:sz w:val="20"/>
                <w:szCs w:val="20"/>
              </w:rPr>
              <w:t>S - сумма амортизационных отчислений;</w:t>
            </w:r>
          </w:p>
          <w:p w:rsidR="00000000" w:rsidRDefault="00CD546F">
            <w:pPr>
              <w:pStyle w:val="pji"/>
              <w:ind w:right="-1" w:firstLine="567"/>
            </w:pPr>
            <w:r>
              <w:rPr>
                <w:b/>
                <w:bCs/>
                <w:color w:val="7030A0"/>
                <w:sz w:val="20"/>
                <w:szCs w:val="20"/>
              </w:rPr>
              <w:t>C1 - стоимость отдельной группы амортизируемых активов на начало налогового периода;</w:t>
            </w:r>
          </w:p>
          <w:p w:rsidR="00000000" w:rsidRDefault="00CD546F">
            <w:pPr>
              <w:pStyle w:val="pji"/>
              <w:ind w:right="-1" w:firstLine="567"/>
            </w:pPr>
            <w:r>
              <w:rPr>
                <w:b/>
                <w:bCs/>
                <w:color w:val="7030A0"/>
                <w:sz w:val="20"/>
                <w:szCs w:val="20"/>
              </w:rPr>
              <w:t>C2 - расходы, указанные в пункте 1 настоящей статьи на подготовитель</w:t>
            </w:r>
            <w:r>
              <w:rPr>
                <w:b/>
                <w:bCs/>
                <w:color w:val="7030A0"/>
                <w:sz w:val="20"/>
                <w:szCs w:val="20"/>
              </w:rPr>
              <w:t>ные работы к добыче, произведенные в текущем налоговом периоде;</w:t>
            </w:r>
          </w:p>
          <w:p w:rsidR="00000000" w:rsidRDefault="00CD546F">
            <w:pPr>
              <w:pStyle w:val="pji"/>
              <w:ind w:right="-1" w:firstLine="567"/>
            </w:pPr>
            <w:r>
              <w:rPr>
                <w:b/>
                <w:bCs/>
                <w:color w:val="7030A0"/>
                <w:sz w:val="20"/>
                <w:szCs w:val="20"/>
              </w:rPr>
              <w:t>V1 - физический объем готовых к добыче запасов урана на начало налогового периода;</w:t>
            </w:r>
          </w:p>
          <w:p w:rsidR="00000000" w:rsidRDefault="00CD546F">
            <w:pPr>
              <w:pStyle w:val="pji"/>
              <w:ind w:right="-1" w:firstLine="567"/>
            </w:pPr>
            <w:r>
              <w:rPr>
                <w:b/>
                <w:bCs/>
                <w:color w:val="7030A0"/>
                <w:sz w:val="20"/>
                <w:szCs w:val="20"/>
              </w:rPr>
              <w:t>V2 - физический объем запасов урана, по которым в налоговом периоде завершены все объемы подготовительных раб</w:t>
            </w:r>
            <w:r>
              <w:rPr>
                <w:b/>
                <w:bCs/>
                <w:color w:val="7030A0"/>
                <w:sz w:val="20"/>
                <w:szCs w:val="20"/>
              </w:rPr>
              <w:t>от к добыче;</w:t>
            </w:r>
          </w:p>
          <w:p w:rsidR="00000000" w:rsidRDefault="00CD546F">
            <w:pPr>
              <w:pStyle w:val="pji"/>
              <w:ind w:right="-1" w:firstLine="567"/>
            </w:pPr>
            <w:r>
              <w:rPr>
                <w:b/>
                <w:bCs/>
                <w:color w:val="7030A0"/>
                <w:sz w:val="20"/>
                <w:szCs w:val="20"/>
              </w:rPr>
              <w:t>V3 - физический объем погашенных запасов урана за налоговый период.</w:t>
            </w:r>
          </w:p>
          <w:p w:rsidR="00000000" w:rsidRDefault="00CD546F">
            <w:pPr>
              <w:pStyle w:val="pji"/>
              <w:ind w:right="-1" w:firstLine="567"/>
            </w:pPr>
            <w:r>
              <w:rPr>
                <w:b/>
                <w:bCs/>
                <w:color w:val="7030A0"/>
                <w:sz w:val="20"/>
                <w:szCs w:val="20"/>
              </w:rPr>
              <w:t>Для налогового периода 2009 года стоимостью отдельной группы амортизируемых активов на начало налогового периода признается сумма накопленных расходов по подготовке к добыче у</w:t>
            </w:r>
            <w:r>
              <w:rPr>
                <w:b/>
                <w:bCs/>
                <w:color w:val="7030A0"/>
                <w:sz w:val="20"/>
                <w:szCs w:val="20"/>
              </w:rPr>
              <w:t>рана, определяемая в соответствии с пунктом 1 настоящей статьи по состоянию на 1 января 2009 года.</w:t>
            </w:r>
          </w:p>
          <w:p w:rsidR="00000000" w:rsidRDefault="00CD546F">
            <w:pPr>
              <w:pStyle w:val="pji"/>
              <w:ind w:right="-1" w:firstLine="567"/>
            </w:pPr>
            <w:r>
              <w:rPr>
                <w:b/>
                <w:bCs/>
                <w:color w:val="7030A0"/>
                <w:sz w:val="20"/>
                <w:szCs w:val="20"/>
              </w:rPr>
              <w:t xml:space="preserve">В последующие налоговые периоды после 2009 года стоимостью отдельной группы амортизируемых активов на начало налогового периода является стоимость указанной </w:t>
            </w:r>
            <w:r>
              <w:rPr>
                <w:b/>
                <w:bCs/>
                <w:color w:val="7030A0"/>
                <w:sz w:val="20"/>
                <w:szCs w:val="20"/>
              </w:rPr>
              <w:t>группы активов на конец предыдущего налогового периода, определяемая в следующем порядке:</w:t>
            </w:r>
          </w:p>
          <w:p w:rsidR="00000000" w:rsidRDefault="00CD546F">
            <w:pPr>
              <w:pStyle w:val="pji"/>
              <w:ind w:right="-1" w:firstLine="567"/>
            </w:pPr>
            <w:r>
              <w:rPr>
                <w:b/>
                <w:bCs/>
                <w:color w:val="7030A0"/>
                <w:sz w:val="20"/>
                <w:szCs w:val="20"/>
              </w:rPr>
              <w:t>стоимость отдельной группы амортизируемых активов на начало налогового периода</w:t>
            </w:r>
          </w:p>
          <w:p w:rsidR="00000000" w:rsidRDefault="00CD546F">
            <w:pPr>
              <w:pStyle w:val="pji"/>
              <w:ind w:right="-1" w:firstLine="567"/>
            </w:pPr>
            <w:r>
              <w:rPr>
                <w:b/>
                <w:bCs/>
                <w:color w:val="7030A0"/>
                <w:sz w:val="20"/>
                <w:szCs w:val="20"/>
              </w:rPr>
              <w:t>плюс</w:t>
            </w:r>
          </w:p>
          <w:p w:rsidR="00000000" w:rsidRDefault="00CD546F">
            <w:pPr>
              <w:pStyle w:val="pji"/>
              <w:ind w:right="-1" w:firstLine="567"/>
            </w:pPr>
            <w:r>
              <w:rPr>
                <w:b/>
                <w:bCs/>
                <w:color w:val="7030A0"/>
                <w:sz w:val="20"/>
                <w:szCs w:val="20"/>
              </w:rPr>
              <w:t>расходы, указанные в пункте 1 настоящей статьи на подготовительные работы к добыче</w:t>
            </w:r>
            <w:r>
              <w:rPr>
                <w:b/>
                <w:bCs/>
                <w:color w:val="7030A0"/>
                <w:sz w:val="20"/>
                <w:szCs w:val="20"/>
              </w:rPr>
              <w:t>, произведенные в текущем налоговом периоде,</w:t>
            </w:r>
          </w:p>
          <w:p w:rsidR="00000000" w:rsidRDefault="00CD546F">
            <w:pPr>
              <w:pStyle w:val="pji"/>
              <w:ind w:right="-1" w:firstLine="567"/>
            </w:pPr>
            <w:r>
              <w:rPr>
                <w:b/>
                <w:bCs/>
                <w:color w:val="7030A0"/>
                <w:sz w:val="20"/>
                <w:szCs w:val="20"/>
              </w:rPr>
              <w:t>минус</w:t>
            </w:r>
          </w:p>
          <w:p w:rsidR="00000000" w:rsidRDefault="00CD546F">
            <w:pPr>
              <w:pStyle w:val="pji"/>
              <w:ind w:right="-1" w:firstLine="567"/>
            </w:pPr>
            <w:r>
              <w:rPr>
                <w:b/>
                <w:bCs/>
                <w:color w:val="7030A0"/>
                <w:sz w:val="20"/>
                <w:szCs w:val="20"/>
              </w:rPr>
              <w:t>сумма амортизационных отчислений за налоговый период.</w:t>
            </w:r>
          </w:p>
          <w:p w:rsidR="00000000" w:rsidRDefault="00CD546F">
            <w:pPr>
              <w:pStyle w:val="pji"/>
              <w:ind w:right="-1" w:firstLine="567"/>
            </w:pPr>
            <w:r>
              <w:rPr>
                <w:b/>
                <w:bCs/>
                <w:color w:val="7030A0"/>
                <w:sz w:val="20"/>
                <w:szCs w:val="20"/>
              </w:rPr>
              <w:t>Для налогового периода 2009 года физическим объемом готовых к добыче запасов урана на начало налогового периода признается физический объем готовых к д</w:t>
            </w:r>
            <w:r>
              <w:rPr>
                <w:b/>
                <w:bCs/>
                <w:color w:val="7030A0"/>
                <w:sz w:val="20"/>
                <w:szCs w:val="20"/>
              </w:rPr>
              <w:t>обыче запасов урана по состоянию на 1 января 2009 года.</w:t>
            </w:r>
          </w:p>
          <w:p w:rsidR="00000000" w:rsidRDefault="00CD546F">
            <w:pPr>
              <w:pStyle w:val="pji"/>
              <w:ind w:right="-1" w:firstLine="567"/>
            </w:pPr>
            <w:r>
              <w:rPr>
                <w:b/>
                <w:bCs/>
                <w:color w:val="7030A0"/>
                <w:sz w:val="20"/>
                <w:szCs w:val="20"/>
              </w:rPr>
              <w:t>В последующие налоговые периоды после 2009 года объемом готовых к добыче запасов урана на начало налогового периода является физический объем готовых к добыче запасов на конец предыдущего налогового п</w:t>
            </w:r>
            <w:r>
              <w:rPr>
                <w:b/>
                <w:bCs/>
                <w:color w:val="7030A0"/>
                <w:sz w:val="20"/>
                <w:szCs w:val="20"/>
              </w:rPr>
              <w:t>ериода, определяемый в следующем порядке:</w:t>
            </w:r>
          </w:p>
          <w:p w:rsidR="00000000" w:rsidRDefault="00CD546F">
            <w:pPr>
              <w:pStyle w:val="pji"/>
              <w:ind w:right="-1" w:firstLine="567"/>
            </w:pPr>
            <w:r>
              <w:rPr>
                <w:b/>
                <w:bCs/>
                <w:color w:val="7030A0"/>
                <w:sz w:val="20"/>
                <w:szCs w:val="20"/>
              </w:rPr>
              <w:t>физический объем готовых к добыче запасов урана на начало налогового периода</w:t>
            </w:r>
          </w:p>
          <w:p w:rsidR="00000000" w:rsidRDefault="00CD546F">
            <w:pPr>
              <w:pStyle w:val="pji"/>
              <w:ind w:right="-1" w:firstLine="567"/>
            </w:pPr>
            <w:r>
              <w:rPr>
                <w:b/>
                <w:bCs/>
                <w:color w:val="7030A0"/>
                <w:sz w:val="20"/>
                <w:szCs w:val="20"/>
              </w:rPr>
              <w:t>плюс</w:t>
            </w:r>
          </w:p>
          <w:p w:rsidR="00000000" w:rsidRDefault="00CD546F">
            <w:pPr>
              <w:pStyle w:val="pji"/>
              <w:ind w:right="-1" w:firstLine="567"/>
            </w:pPr>
            <w:r>
              <w:rPr>
                <w:b/>
                <w:bCs/>
                <w:color w:val="7030A0"/>
                <w:sz w:val="20"/>
                <w:szCs w:val="20"/>
              </w:rPr>
              <w:t>физический объем запасов урана, по которым в налоговом периоде завершены все объемы подготовительных работ к добыче,</w:t>
            </w:r>
          </w:p>
          <w:p w:rsidR="00000000" w:rsidRDefault="00CD546F">
            <w:pPr>
              <w:pStyle w:val="pji"/>
              <w:ind w:right="-1" w:firstLine="567"/>
            </w:pPr>
            <w:r>
              <w:rPr>
                <w:b/>
                <w:bCs/>
                <w:color w:val="7030A0"/>
                <w:sz w:val="20"/>
                <w:szCs w:val="20"/>
              </w:rPr>
              <w:t> минус</w:t>
            </w:r>
          </w:p>
          <w:p w:rsidR="00000000" w:rsidRDefault="00CD546F">
            <w:pPr>
              <w:pStyle w:val="pji"/>
              <w:ind w:right="-1" w:firstLine="567"/>
            </w:pPr>
            <w:r>
              <w:rPr>
                <w:b/>
                <w:bCs/>
                <w:color w:val="7030A0"/>
                <w:sz w:val="20"/>
                <w:szCs w:val="20"/>
              </w:rPr>
              <w:t>объем по</w:t>
            </w:r>
            <w:r>
              <w:rPr>
                <w:b/>
                <w:bCs/>
                <w:color w:val="7030A0"/>
                <w:sz w:val="20"/>
                <w:szCs w:val="20"/>
              </w:rPr>
              <w:t>гашенных запасов урана в течение налогового периода.</w:t>
            </w:r>
          </w:p>
          <w:p w:rsidR="00000000" w:rsidRDefault="00CD546F">
            <w:pPr>
              <w:pStyle w:val="pji"/>
            </w:pPr>
            <w:r>
              <w:rPr>
                <w:b/>
                <w:bCs/>
                <w:color w:val="7030A0"/>
                <w:sz w:val="20"/>
                <w:szCs w:val="2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w:t>
            </w:r>
            <w:r>
              <w:rPr>
                <w:b/>
                <w:bCs/>
                <w:color w:val="7030A0"/>
                <w:sz w:val="20"/>
                <w:szCs w:val="20"/>
              </w:rPr>
              <w:t xml:space="preserve"> после начала добычи после коммерческого обнаружения, стоимость отдельной группы амортизируемых активов на конец налогового периода подлежит вычету в налоговом периоде, в котором завершена такая деятельность.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с 01.01.2009 года.</w:t>
            </w:r>
          </w:p>
          <w:p w:rsidR="00000000" w:rsidRDefault="00CD546F">
            <w:pPr>
              <w:pStyle w:val="p"/>
            </w:pPr>
            <w:r>
              <w:rPr>
                <w:sz w:val="20"/>
                <w:szCs w:val="20"/>
              </w:rPr>
              <w:t> </w:t>
            </w:r>
          </w:p>
          <w:p w:rsidR="00000000" w:rsidRDefault="00CD546F">
            <w:pPr>
              <w:pStyle w:val="pj"/>
              <w:ind w:firstLine="318"/>
            </w:pPr>
            <w:r>
              <w:rPr>
                <w:sz w:val="20"/>
                <w:szCs w:val="20"/>
              </w:rPr>
              <w:t>Согласно письму ДМБУА-1/880-ВН от 25.07.2012г. учитывая особенности производственного процесса урановой отрасли, расходы на ГПР фактически являются затратами по извлечению сырья из недр и его переработки как непрерывного процесса производства урановой прод</w:t>
            </w:r>
            <w:r>
              <w:rPr>
                <w:sz w:val="20"/>
                <w:szCs w:val="20"/>
              </w:rPr>
              <w:t>укции.</w:t>
            </w:r>
          </w:p>
          <w:p w:rsidR="00000000" w:rsidRDefault="00CD546F">
            <w:pPr>
              <w:pStyle w:val="pj"/>
            </w:pPr>
            <w:r>
              <w:rPr>
                <w:sz w:val="20"/>
                <w:szCs w:val="20"/>
              </w:rPr>
              <w:t>Порядок учета запасов определяется МСФО (IAS) 2 «Запасы».</w:t>
            </w:r>
          </w:p>
          <w:p w:rsidR="00000000" w:rsidRDefault="00CD546F">
            <w:pPr>
              <w:pStyle w:val="pr"/>
            </w:pPr>
            <w:r>
              <w:rPr>
                <w:sz w:val="20"/>
                <w:szCs w:val="20"/>
              </w:rPr>
              <w:t>В соответствии с пунктом 9 МСФО (IAS) 2, запасы должны измеряться по наименьшей из двух величин: по себестоимости или по чистой стоимости возможной продажи.</w:t>
            </w:r>
          </w:p>
          <w:p w:rsidR="00000000" w:rsidRDefault="00CD546F">
            <w:pPr>
              <w:pStyle w:val="pr"/>
            </w:pPr>
            <w:r>
              <w:rPr>
                <w:sz w:val="20"/>
                <w:szCs w:val="20"/>
              </w:rPr>
              <w:t>При этом, пунктом 3(а) МСФО(IAS) 2</w:t>
            </w:r>
            <w:r>
              <w:rPr>
                <w:sz w:val="20"/>
                <w:szCs w:val="20"/>
              </w:rPr>
              <w:t xml:space="preserve"> оговорено что, МСФО (IAS) 2 не применяется к запасам, которыми владеют производители полезных ископаемых и продуктов переработки полезных ископаемых при условии, что они измеряются по чистой стоимости возможной продажи в соответствии с принятой практикой </w:t>
            </w:r>
            <w:r>
              <w:rPr>
                <w:sz w:val="20"/>
                <w:szCs w:val="20"/>
              </w:rPr>
              <w:t>учета в этих отраслях. Это происходит, например, когда добыты полезные ископаемые, а их продажа гарантирована в силу форвардного контракта или гарантии государства, или когда существует активный рынок и риск необеспечения продажи ничтожно мал. К таким запа</w:t>
            </w:r>
            <w:r>
              <w:rPr>
                <w:sz w:val="20"/>
                <w:szCs w:val="20"/>
              </w:rPr>
              <w:t>сам не применяются только требования настоящего стандарта к измерению.</w:t>
            </w:r>
          </w:p>
          <w:p w:rsidR="00000000" w:rsidRDefault="00CD546F">
            <w:pPr>
              <w:pStyle w:val="pr"/>
            </w:pPr>
            <w:r>
              <w:rPr>
                <w:sz w:val="20"/>
                <w:szCs w:val="20"/>
              </w:rPr>
              <w:t>Согласно пункту 10 МСФО (IAS) 2 себестоимость запасов должна включать все затраты на приобретение, затраты на переработку и прочие затраты, понесенные для того, чтобы обеспечить текущее</w:t>
            </w:r>
            <w:r>
              <w:rPr>
                <w:sz w:val="20"/>
                <w:szCs w:val="20"/>
              </w:rPr>
              <w:t xml:space="preserve"> местонахождение и состояние запасов.</w:t>
            </w:r>
          </w:p>
          <w:p w:rsidR="00000000" w:rsidRDefault="00CD546F">
            <w:pPr>
              <w:pStyle w:val="pr"/>
            </w:pPr>
            <w:r>
              <w:rPr>
                <w:sz w:val="20"/>
                <w:szCs w:val="20"/>
              </w:rPr>
              <w:t>В соответствии с пунктами 12-14 МСФО (IAS) 2, затраты на переработку запасов включают в себя затраты, такие как прямые затраты на оплату труда, которые непосредственно связаны с производством продукции. Они также включ</w:t>
            </w:r>
            <w:r>
              <w:rPr>
                <w:sz w:val="20"/>
                <w:szCs w:val="20"/>
              </w:rPr>
              <w:t>ают систематически распределенные постоянные и переменные производственные накладные расходы, возникающие при переработке сырья в готовую продукцию. Постоянные производственные накладные расходы — это косвенные производственные затраты, которые остаются от</w:t>
            </w:r>
            <w:r>
              <w:rPr>
                <w:sz w:val="20"/>
                <w:szCs w:val="20"/>
              </w:rPr>
              <w:t>носительно неизменными независимо от объема производства, например, амортизация и обслуживание производственных зданий и оборудования, а также связанные с производством управленческие и административные затраты. Переменные производственные накладные расход</w:t>
            </w:r>
            <w:r>
              <w:rPr>
                <w:sz w:val="20"/>
                <w:szCs w:val="20"/>
              </w:rPr>
              <w:t>ы — это косвенные производственные затраты, которые находятся в прямой или практически прямой зависимости от объема производства, например, косвенные затраты на сырье или косвенные затраты на оплату труда.</w:t>
            </w:r>
          </w:p>
          <w:p w:rsidR="00000000" w:rsidRDefault="00CD546F">
            <w:pPr>
              <w:pStyle w:val="pr"/>
            </w:pPr>
            <w:r>
              <w:rPr>
                <w:sz w:val="20"/>
                <w:szCs w:val="20"/>
              </w:rPr>
              <w:t>Отнесение постоянных производственных накладных ра</w:t>
            </w:r>
            <w:r>
              <w:rPr>
                <w:sz w:val="20"/>
                <w:szCs w:val="20"/>
              </w:rPr>
              <w:t>сходов на затраты на переработку производится на основе нормальной производительности производственных мощностей. Нормальная производительность — это тот объем производства, который ожидается получить исходя из средних показателей за ряд периодов или сезон</w:t>
            </w:r>
            <w:r>
              <w:rPr>
                <w:sz w:val="20"/>
                <w:szCs w:val="20"/>
              </w:rPr>
              <w:t>ов работы в нормальных условиях, с учетом потерь в производительности в связи с плановым обслуживанием. Фактический объем производства может использоваться в том случае, если он примерно соответствует нормальной производительности. Сумма постоянных накладн</w:t>
            </w:r>
            <w:r>
              <w:rPr>
                <w:sz w:val="20"/>
                <w:szCs w:val="20"/>
              </w:rPr>
              <w:t>ых расходов, относимых на каждую единицу продукции, не увеличивается в результате низкого уровня производства или простоев. Нераспределенные накладные расходы признаются в качестве расходов в период возникновения. В периоды необычно высокого уровня произво</w:t>
            </w:r>
            <w:r>
              <w:rPr>
                <w:sz w:val="20"/>
                <w:szCs w:val="20"/>
              </w:rPr>
              <w:t>дства сумма постоянных накладных расходов, относимых на каждую единицу продукции, уменьшается таким образом, чтобы запасы не оценивались выше себестоимости. Переменные производственные накладные расходы относятся на каждую единицу продукции на основе факти</w:t>
            </w:r>
            <w:r>
              <w:rPr>
                <w:sz w:val="20"/>
                <w:szCs w:val="20"/>
              </w:rPr>
              <w:t>ческого использования производственных мощностей.</w:t>
            </w:r>
          </w:p>
          <w:p w:rsidR="00000000" w:rsidRDefault="00CD546F">
            <w:pPr>
              <w:pStyle w:val="pr"/>
            </w:pPr>
            <w:r>
              <w:rPr>
                <w:sz w:val="20"/>
                <w:szCs w:val="20"/>
              </w:rPr>
              <w:t xml:space="preserve">В процессе производства может одновременно производиться более одного продукта. Это происходит, например, при производстве совместно производимых продуктов или основного продукта и побочного продукта. Если </w:t>
            </w:r>
            <w:r>
              <w:rPr>
                <w:sz w:val="20"/>
                <w:szCs w:val="20"/>
              </w:rPr>
              <w:t>затраты на переработку каждого продукта не могут быть идентифицированы отдельно, они распределяются между продуктами на пропорциональной и последовательной основе. Например, распределение может производиться на основе относительной стоимости продаж каждого</w:t>
            </w:r>
            <w:r>
              <w:rPr>
                <w:sz w:val="20"/>
                <w:szCs w:val="20"/>
              </w:rPr>
              <w:t xml:space="preserve"> продукта либо на стадии процесса производства, когда продукты становятся отдельно идентифицируемыми, либо при завершении производства. Большинство побочных продуктов по своей природе не являются существенными. В подобных случаях они часто измеряются по чи</w:t>
            </w:r>
            <w:r>
              <w:rPr>
                <w:sz w:val="20"/>
                <w:szCs w:val="20"/>
              </w:rPr>
              <w:t>стой цене продажи, и эта стоимость вычитается из себестоимости основного продукта. Как следствие, балансовая стоимость основного продукта незначительно отличается от его себестоимости.</w:t>
            </w:r>
          </w:p>
          <w:p w:rsidR="00000000" w:rsidRDefault="00CD546F">
            <w:pPr>
              <w:pStyle w:val="pr"/>
            </w:pPr>
            <w:r>
              <w:rPr>
                <w:sz w:val="20"/>
                <w:szCs w:val="20"/>
              </w:rPr>
              <w:t>В соответствии с пунктами 6, 7 МСФО (IAS) 16 «Основные средства», основ</w:t>
            </w:r>
            <w:r>
              <w:rPr>
                <w:sz w:val="20"/>
                <w:szCs w:val="20"/>
              </w:rPr>
              <w:t xml:space="preserve">ные средства — это материальные активы, которые: </w:t>
            </w:r>
          </w:p>
          <w:p w:rsidR="00000000" w:rsidRDefault="00CD546F">
            <w:pPr>
              <w:pStyle w:val="pr"/>
            </w:pPr>
            <w:r>
              <w:rPr>
                <w:sz w:val="20"/>
                <w:szCs w:val="20"/>
              </w:rPr>
              <w:t>(a) предназначены для использования в процессе производства или поставки товаров и предоставления услуг, при сдаче в аренду или в административных целях;</w:t>
            </w:r>
          </w:p>
          <w:p w:rsidR="00000000" w:rsidRDefault="00CD546F">
            <w:pPr>
              <w:pStyle w:val="pr"/>
            </w:pPr>
            <w:r>
              <w:rPr>
                <w:sz w:val="20"/>
                <w:szCs w:val="20"/>
              </w:rPr>
              <w:t>(b) предполагаются к использованию в течение более ч</w:t>
            </w:r>
            <w:r>
              <w:rPr>
                <w:sz w:val="20"/>
                <w:szCs w:val="20"/>
              </w:rPr>
              <w:t>ем одного отчетного периода.</w:t>
            </w:r>
          </w:p>
          <w:p w:rsidR="00000000" w:rsidRDefault="00CD546F">
            <w:pPr>
              <w:pStyle w:val="pr"/>
            </w:pPr>
            <w:r>
              <w:rPr>
                <w:sz w:val="20"/>
                <w:szCs w:val="20"/>
              </w:rPr>
              <w:t xml:space="preserve">Себестоимость объекта основных средств подлежит признанию в качестве актива только в случае, если: </w:t>
            </w:r>
          </w:p>
          <w:p w:rsidR="00000000" w:rsidRDefault="00CD546F">
            <w:pPr>
              <w:pStyle w:val="pr"/>
            </w:pPr>
            <w:r>
              <w:rPr>
                <w:sz w:val="20"/>
                <w:szCs w:val="20"/>
              </w:rPr>
              <w:t>(a) существует вероятность того, что предприятие получит связанные с данным объектом будущие экономические выгоды;</w:t>
            </w:r>
          </w:p>
          <w:p w:rsidR="00000000" w:rsidRDefault="00CD546F">
            <w:pPr>
              <w:pStyle w:val="pr"/>
            </w:pPr>
            <w:r>
              <w:rPr>
                <w:sz w:val="20"/>
                <w:szCs w:val="20"/>
              </w:rPr>
              <w:t>(b) себестои</w:t>
            </w:r>
            <w:r>
              <w:rPr>
                <w:sz w:val="20"/>
                <w:szCs w:val="20"/>
              </w:rPr>
              <w:t>мость данного объекта может быть надежно измерена.</w:t>
            </w:r>
          </w:p>
          <w:p w:rsidR="00000000" w:rsidRDefault="00CD546F">
            <w:pPr>
              <w:pStyle w:val="pj"/>
            </w:pPr>
            <w:r>
              <w:rPr>
                <w:sz w:val="20"/>
                <w:szCs w:val="20"/>
              </w:rPr>
              <w:t>Согласно пункту 48 МСФО (IAS) 16 сумма амортизационных отчислений за каждый период должна признаваться в составе прибыли или убытка, за исключением случаев, когда она включается в состав балансовой стоимос</w:t>
            </w:r>
            <w:r>
              <w:rPr>
                <w:sz w:val="20"/>
                <w:szCs w:val="20"/>
              </w:rPr>
              <w:t>ти другого актива.</w:t>
            </w:r>
          </w:p>
          <w:p w:rsidR="00000000" w:rsidRDefault="00CD546F">
            <w:pPr>
              <w:pStyle w:val="pj"/>
            </w:pPr>
            <w:r>
              <w:rPr>
                <w:sz w:val="20"/>
                <w:szCs w:val="20"/>
              </w:rPr>
              <w:t xml:space="preserve">В этом случае сумма амортизационного отчисления является частью себестоимости другого актива и включается в его балансовую стоимость. Например, амортизация производственных основных средств включается в состав затрат на переработку запасов (см. МСФО (IAS) </w:t>
            </w:r>
            <w:r>
              <w:rPr>
                <w:sz w:val="20"/>
                <w:szCs w:val="20"/>
              </w:rPr>
              <w:t>2).</w:t>
            </w:r>
          </w:p>
          <w:p w:rsidR="00000000" w:rsidRDefault="00CD546F">
            <w:pPr>
              <w:pStyle w:val="pj"/>
            </w:pPr>
            <w:r>
              <w:rPr>
                <w:sz w:val="20"/>
                <w:szCs w:val="20"/>
              </w:rPr>
              <w:t>Согласно пункту 10 МСФО (IAS) 8 в отсутствии конкретных МСФО (IFRS), применимых к операции, прочему событию или условию, руководство должно использовать собственное суждение в разработке и применении учетной политики для формирования информации, котора</w:t>
            </w:r>
            <w:r>
              <w:rPr>
                <w:sz w:val="20"/>
                <w:szCs w:val="20"/>
              </w:rPr>
              <w:t xml:space="preserve">я </w:t>
            </w:r>
          </w:p>
          <w:p w:rsidR="00000000" w:rsidRDefault="00CD546F">
            <w:pPr>
              <w:pStyle w:val="pj"/>
            </w:pPr>
            <w:r>
              <w:rPr>
                <w:sz w:val="20"/>
                <w:szCs w:val="20"/>
              </w:rPr>
              <w:t>уместна для пользователей при принятии экономических решений; и</w:t>
            </w:r>
          </w:p>
          <w:p w:rsidR="00000000" w:rsidRDefault="00CD546F">
            <w:pPr>
              <w:pStyle w:val="pj"/>
            </w:pPr>
            <w:r>
              <w:rPr>
                <w:sz w:val="20"/>
                <w:szCs w:val="20"/>
              </w:rPr>
              <w:t>надежна в том, что финансовая отчетность:</w:t>
            </w:r>
          </w:p>
          <w:p w:rsidR="00000000" w:rsidRDefault="00CD546F">
            <w:pPr>
              <w:pStyle w:val="pj"/>
            </w:pPr>
            <w:r>
              <w:rPr>
                <w:sz w:val="20"/>
                <w:szCs w:val="20"/>
              </w:rPr>
              <w:t>достоверно представляет финансовое положение, финансовые результаты и движение денежных средств предприятия;</w:t>
            </w:r>
          </w:p>
          <w:p w:rsidR="00000000" w:rsidRDefault="00CD546F">
            <w:pPr>
              <w:pStyle w:val="pj"/>
            </w:pPr>
            <w:r>
              <w:rPr>
                <w:sz w:val="20"/>
                <w:szCs w:val="20"/>
              </w:rPr>
              <w:t>отражает экономическое содержание опер</w:t>
            </w:r>
            <w:r>
              <w:rPr>
                <w:sz w:val="20"/>
                <w:szCs w:val="20"/>
              </w:rPr>
              <w:t>аций, прочих событий и условий, а не только их юридическую форму;</w:t>
            </w:r>
          </w:p>
          <w:p w:rsidR="00000000" w:rsidRDefault="00CD546F">
            <w:pPr>
              <w:pStyle w:val="pj"/>
            </w:pPr>
            <w:r>
              <w:rPr>
                <w:sz w:val="20"/>
                <w:szCs w:val="20"/>
              </w:rPr>
              <w:t>является нейтральной, то есть свободной от предвзятости;</w:t>
            </w:r>
          </w:p>
          <w:p w:rsidR="00000000" w:rsidRDefault="00CD546F">
            <w:pPr>
              <w:pStyle w:val="pj"/>
            </w:pPr>
            <w:r>
              <w:rPr>
                <w:sz w:val="20"/>
                <w:szCs w:val="20"/>
              </w:rPr>
              <w:t>является консервативной; и</w:t>
            </w:r>
          </w:p>
          <w:p w:rsidR="00000000" w:rsidRDefault="00CD546F">
            <w:pPr>
              <w:pStyle w:val="pj"/>
            </w:pPr>
            <w:r>
              <w:rPr>
                <w:sz w:val="20"/>
                <w:szCs w:val="20"/>
              </w:rPr>
              <w:t>является полной во всех существенных отношениях.</w:t>
            </w:r>
          </w:p>
          <w:p w:rsidR="00000000" w:rsidRDefault="00CD546F">
            <w:pPr>
              <w:pStyle w:val="pj"/>
            </w:pPr>
            <w:r>
              <w:rPr>
                <w:sz w:val="20"/>
                <w:szCs w:val="20"/>
              </w:rPr>
              <w:t>Таким образом, организация должна в своей учетной политике установить порядок учета затрат по ГПР в качестве актива (основного средства или незавершенного производства), применяя профессиональное суждение.</w:t>
            </w:r>
          </w:p>
          <w:p w:rsidR="00000000" w:rsidRDefault="00CD546F">
            <w:pPr>
              <w:pStyle w:val="pj"/>
              <w:ind w:firstLine="318"/>
            </w:pPr>
            <w:r>
              <w:rPr>
                <w:sz w:val="20"/>
                <w:szCs w:val="20"/>
              </w:rPr>
              <w:t>В связи с вышеизложенным, признание ГПР в период д</w:t>
            </w:r>
            <w:r>
              <w:rPr>
                <w:sz w:val="20"/>
                <w:szCs w:val="20"/>
              </w:rPr>
              <w:t>обычи в составе капитализируемых затрат, в дальнейшем списываемых на себестоимость готовой продукции в соответствии с объемом производства, не противоречит требованиям МСФО.</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 1-1) пункта 2 </w:t>
            </w:r>
            <w:hyperlink r:id="rId60" w:anchor="sub_id=1160200" w:history="1">
              <w:r>
                <w:rPr>
                  <w:rStyle w:val="a6"/>
                  <w:color w:val="0000FF"/>
                  <w:sz w:val="20"/>
                  <w:szCs w:val="20"/>
                  <w:u w:val="single"/>
                </w:rPr>
                <w:t>статьи 116</w:t>
              </w:r>
            </w:hyperlink>
          </w:p>
          <w:p w:rsidR="00000000" w:rsidRDefault="00CD546F">
            <w:pPr>
              <w:pStyle w:val="pc"/>
            </w:pPr>
            <w:r>
              <w:rPr>
                <w:b/>
                <w:bCs/>
                <w:sz w:val="20"/>
                <w:szCs w:val="20"/>
              </w:rP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116. Фиксированные активы</w:t>
            </w:r>
          </w:p>
          <w:p w:rsidR="00000000" w:rsidRDefault="00CD546F">
            <w:pPr>
              <w:pStyle w:val="pji"/>
            </w:pPr>
            <w:r>
              <w:rPr>
                <w:sz w:val="20"/>
                <w:szCs w:val="20"/>
              </w:rPr>
              <w:t>…</w:t>
            </w:r>
          </w:p>
          <w:p w:rsidR="00000000" w:rsidRDefault="00CD546F">
            <w:pPr>
              <w:pStyle w:val="pji"/>
            </w:pPr>
            <w:r>
              <w:rPr>
                <w:sz w:val="20"/>
                <w:szCs w:val="20"/>
              </w:rPr>
              <w:t xml:space="preserve">2. К фиксированным активам не относятся: </w:t>
            </w:r>
          </w:p>
          <w:p w:rsidR="00000000" w:rsidRDefault="00CD546F">
            <w:pPr>
              <w:pStyle w:val="pji"/>
            </w:pPr>
            <w:r>
              <w:rPr>
                <w:sz w:val="20"/>
                <w:szCs w:val="20"/>
              </w:rPr>
              <w:t>…</w:t>
            </w:r>
          </w:p>
          <w:p w:rsidR="00000000" w:rsidRDefault="00CD546F">
            <w:pPr>
              <w:pStyle w:val="pji"/>
            </w:pPr>
            <w:r>
              <w:rPr>
                <w:b/>
                <w:bCs/>
                <w:sz w:val="20"/>
                <w:szCs w:val="20"/>
              </w:rPr>
              <w:t>1-1) активы, по которым исчисление амортизационных отчислений в соответствии с международными стандартами финансовой отчетности и т</w:t>
            </w:r>
            <w:r>
              <w:rPr>
                <w:b/>
                <w:bCs/>
                <w:sz w:val="20"/>
                <w:szCs w:val="20"/>
              </w:rPr>
              <w:t>ребованиями законодательства Республики Казахстан о бухгалтерском учете и финансовой отчетности не производится, за</w:t>
            </w:r>
            <w:r>
              <w:rPr>
                <w:sz w:val="20"/>
                <w:szCs w:val="20"/>
              </w:rPr>
              <w:t xml:space="preserve"> </w:t>
            </w:r>
            <w:r>
              <w:rPr>
                <w:b/>
                <w:bCs/>
                <w:sz w:val="20"/>
                <w:szCs w:val="20"/>
              </w:rPr>
              <w:t>исключением биологических активов, а также активов, указанных в подпунктах 2), 3) и 4) пункта 1 настоящей статьи;</w:t>
            </w:r>
          </w:p>
          <w:p w:rsidR="00000000" w:rsidRDefault="00CD546F">
            <w:pPr>
              <w:pStyle w:val="pji"/>
            </w:pPr>
            <w:r>
              <w:rPr>
                <w:rStyle w:val="s1"/>
                <w:b w:val="0"/>
                <w:bCs w:val="0"/>
                <w:sz w:val="20"/>
                <w:szCs w:val="20"/>
              </w:rPr>
              <w:t> </w:t>
            </w:r>
          </w:p>
          <w:p w:rsidR="00000000" w:rsidRDefault="00CD546F">
            <w:pPr>
              <w:pStyle w:val="pji"/>
            </w:pPr>
            <w:r>
              <w:rPr>
                <w:rStyle w:val="s1"/>
                <w:b w:val="0"/>
                <w:bCs w:val="0"/>
                <w:sz w:val="20"/>
                <w:szCs w:val="20"/>
              </w:rPr>
              <w:t> </w:t>
            </w:r>
          </w:p>
          <w:p w:rsidR="00000000" w:rsidRDefault="00CD546F">
            <w:pPr>
              <w:pStyle w:val="pji"/>
            </w:pPr>
            <w:r>
              <w:rPr>
                <w:rStyle w:val="s1"/>
                <w:b w:val="0"/>
                <w:bCs w:val="0"/>
                <w:sz w:val="20"/>
                <w:szCs w:val="20"/>
              </w:rPr>
              <w:t> </w:t>
            </w:r>
          </w:p>
          <w:p w:rsidR="00000000" w:rsidRDefault="00CD546F">
            <w:pPr>
              <w:pStyle w:val="pji"/>
            </w:pPr>
            <w:r>
              <w:rPr>
                <w:rStyle w:val="s1"/>
                <w:b w:val="0"/>
                <w:bCs w:val="0"/>
                <w:sz w:val="20"/>
                <w:szCs w:val="20"/>
              </w:rPr>
              <w:t> …</w:t>
            </w:r>
          </w:p>
          <w:p w:rsidR="00000000" w:rsidRDefault="00CD546F">
            <w:pPr>
              <w:pStyle w:val="pji"/>
            </w:pPr>
            <w:r>
              <w:rPr>
                <w:b/>
                <w:bCs/>
                <w:sz w:val="20"/>
                <w:szCs w:val="20"/>
              </w:rPr>
              <w:t>14) отсутствует.</w:t>
            </w:r>
          </w:p>
          <w:p w:rsidR="00000000" w:rsidRDefault="00CD546F">
            <w:pPr>
              <w:pStyle w:val="pji"/>
            </w:pPr>
            <w:r>
              <w:rPr>
                <w:rStyle w:val="s1"/>
                <w:b w:val="0"/>
                <w:bCs w:val="0"/>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116. Фиксированные активы</w:t>
            </w:r>
          </w:p>
          <w:p w:rsidR="00000000" w:rsidRDefault="00CD546F">
            <w:pPr>
              <w:pStyle w:val="pji"/>
            </w:pPr>
            <w:r>
              <w:rPr>
                <w:sz w:val="20"/>
                <w:szCs w:val="20"/>
              </w:rPr>
              <w:t>…</w:t>
            </w:r>
          </w:p>
          <w:p w:rsidR="00000000" w:rsidRDefault="00CD546F">
            <w:pPr>
              <w:pStyle w:val="pji"/>
            </w:pPr>
            <w:r>
              <w:rPr>
                <w:sz w:val="20"/>
                <w:szCs w:val="20"/>
              </w:rPr>
              <w:t xml:space="preserve">2. К фиксированным активам не относятся: </w:t>
            </w:r>
          </w:p>
          <w:p w:rsidR="00000000" w:rsidRDefault="00CD546F">
            <w:pPr>
              <w:pStyle w:val="pji"/>
            </w:pPr>
            <w:r>
              <w:rPr>
                <w:sz w:val="20"/>
                <w:szCs w:val="20"/>
              </w:rPr>
              <w:t>…</w:t>
            </w:r>
          </w:p>
          <w:p w:rsidR="00000000" w:rsidRDefault="00CD546F">
            <w:pPr>
              <w:pStyle w:val="pji"/>
            </w:pPr>
            <w:r>
              <w:rPr>
                <w:b/>
                <w:bCs/>
                <w:color w:val="7030A0"/>
                <w:sz w:val="20"/>
                <w:szCs w:val="20"/>
              </w:rPr>
              <w:t>1-1)</w:t>
            </w:r>
            <w:r>
              <w:rPr>
                <w:b/>
                <w:bCs/>
                <w:sz w:val="20"/>
                <w:szCs w:val="20"/>
              </w:rPr>
              <w:t xml:space="preserve"> </w:t>
            </w:r>
            <w:r>
              <w:rPr>
                <w:sz w:val="20"/>
                <w:szCs w:val="20"/>
              </w:rPr>
              <w:t>активы, по которым исчисление амортизационных отчислений в соответствии с международными стандартами финансовой отчетности и требованиями законодательства Республики Каз</w:t>
            </w:r>
            <w:r>
              <w:rPr>
                <w:sz w:val="20"/>
                <w:szCs w:val="20"/>
              </w:rPr>
              <w:t>ахстан о бухгалтерском учете и финансовой отчетности не производится,</w:t>
            </w:r>
            <w:r>
              <w:rPr>
                <w:b/>
                <w:bCs/>
                <w:sz w:val="20"/>
                <w:szCs w:val="20"/>
              </w:rPr>
              <w:t xml:space="preserve"> за </w:t>
            </w:r>
            <w:r>
              <w:rPr>
                <w:sz w:val="20"/>
                <w:szCs w:val="20"/>
              </w:rPr>
              <w:t>исключением:</w:t>
            </w:r>
          </w:p>
          <w:p w:rsidR="00000000" w:rsidRDefault="00CD546F">
            <w:pPr>
              <w:pStyle w:val="pji"/>
            </w:pPr>
            <w:r>
              <w:rPr>
                <w:sz w:val="20"/>
                <w:szCs w:val="20"/>
              </w:rPr>
              <w:t>активов, указанных в подпунктах 2), 3) и 4) пункта 1 настоящей статьи;</w:t>
            </w:r>
          </w:p>
          <w:p w:rsidR="00000000" w:rsidRDefault="00CD546F">
            <w:pPr>
              <w:pStyle w:val="pji"/>
            </w:pPr>
            <w:r>
              <w:rPr>
                <w:sz w:val="20"/>
                <w:szCs w:val="20"/>
              </w:rPr>
              <w:t>биологических активов,</w:t>
            </w:r>
            <w:r>
              <w:rPr>
                <w:b/>
                <w:bCs/>
                <w:sz w:val="20"/>
                <w:szCs w:val="20"/>
              </w:rPr>
              <w:t xml:space="preserve"> </w:t>
            </w:r>
            <w:r>
              <w:rPr>
                <w:b/>
                <w:bCs/>
                <w:color w:val="7030A0"/>
                <w:sz w:val="20"/>
                <w:szCs w:val="20"/>
              </w:rPr>
              <w:t>инвестиций в недвижимость, по которым исчисление амортизационных отчислений не производится в связи с учетом таких активов по</w:t>
            </w:r>
            <w:r>
              <w:rPr>
                <w:color w:val="7030A0"/>
                <w:sz w:val="20"/>
                <w:szCs w:val="20"/>
              </w:rPr>
              <w:t xml:space="preserve"> </w:t>
            </w:r>
            <w:r>
              <w:rPr>
                <w:b/>
                <w:bCs/>
                <w:color w:val="7030A0"/>
                <w:sz w:val="20"/>
                <w:szCs w:val="20"/>
              </w:rPr>
              <w:t>справедливой стоимости в соответствии с международными стандартами финансовой отчетности и требованиями законодательства Республик</w:t>
            </w:r>
            <w:r>
              <w:rPr>
                <w:b/>
                <w:bCs/>
                <w:color w:val="7030A0"/>
                <w:sz w:val="20"/>
                <w:szCs w:val="20"/>
              </w:rPr>
              <w:t>и Казахстан о бухгалтерском учете и финансовой отчетности;</w:t>
            </w:r>
          </w:p>
          <w:p w:rsidR="00000000" w:rsidRDefault="00CD546F">
            <w:pPr>
              <w:pStyle w:val="pji"/>
            </w:pPr>
            <w:r>
              <w:rPr>
                <w:sz w:val="20"/>
                <w:szCs w:val="20"/>
              </w:rPr>
              <w:t>…</w:t>
            </w:r>
          </w:p>
          <w:p w:rsidR="00000000" w:rsidRDefault="00CD546F">
            <w:pPr>
              <w:pStyle w:val="pji"/>
            </w:pPr>
            <w:r>
              <w:rPr>
                <w:rStyle w:val="s0"/>
                <w:b/>
                <w:bCs/>
                <w:color w:val="7030A0"/>
              </w:rPr>
              <w:t>14) активы, указанные в статье 111-1 настоящего Кодекса.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w:t>
            </w:r>
          </w:p>
          <w:p w:rsidR="00000000" w:rsidRDefault="00CD546F">
            <w:pPr>
              <w:pStyle w:val="pji"/>
            </w:pPr>
            <w:r>
              <w:rPr>
                <w:sz w:val="20"/>
                <w:szCs w:val="20"/>
              </w:rPr>
              <w:t xml:space="preserve">Уточнение редакции подпункта 1-1) п. 2 данной статьи, которые </w:t>
            </w:r>
            <w:r>
              <w:rPr>
                <w:b/>
                <w:bCs/>
                <w:sz w:val="20"/>
                <w:szCs w:val="20"/>
                <w:shd w:val="clear" w:color="auto" w:fill="00FFFF"/>
              </w:rPr>
              <w:t>вводится в действие с 01.01.2009 года.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b/>
                <w:bCs/>
                <w:sz w:val="20"/>
                <w:szCs w:val="20"/>
              </w:rPr>
              <w:t xml:space="preserve">Подпункт 14) </w:t>
            </w:r>
            <w:r>
              <w:rPr>
                <w:sz w:val="20"/>
                <w:szCs w:val="20"/>
              </w:rPr>
              <w:t xml:space="preserve">п. 2 данной статьи, которые </w:t>
            </w:r>
            <w:r>
              <w:rPr>
                <w:b/>
                <w:bCs/>
                <w:sz w:val="20"/>
                <w:szCs w:val="20"/>
                <w:shd w:val="clear" w:color="auto" w:fill="00FFFF"/>
              </w:rPr>
              <w:t>вводится в действие с 01.01.2009 года</w:t>
            </w:r>
            <w:r>
              <w:rPr>
                <w:b/>
                <w:bCs/>
                <w:sz w:val="20"/>
                <w:szCs w:val="20"/>
              </w:rPr>
              <w:t xml:space="preserve">, в </w:t>
            </w:r>
            <w:r>
              <w:rPr>
                <w:sz w:val="20"/>
                <w:szCs w:val="20"/>
              </w:rPr>
              <w:t>связи с введением статьи 111-1 Налогового кодекса.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11 </w:t>
            </w:r>
            <w:hyperlink r:id="rId61" w:anchor="sub_id=1181100" w:history="1">
              <w:r>
                <w:rPr>
                  <w:rStyle w:val="a6"/>
                  <w:color w:val="0000FF"/>
                  <w:sz w:val="20"/>
                  <w:szCs w:val="20"/>
                  <w:u w:val="single"/>
                </w:rPr>
                <w:t>статья 118</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Статья 118.</w:t>
            </w:r>
            <w:r>
              <w:rPr>
                <w:sz w:val="20"/>
                <w:szCs w:val="20"/>
              </w:rPr>
              <w:t xml:space="preserve"> Поступление фиксированных активов</w:t>
            </w:r>
          </w:p>
          <w:p w:rsidR="00000000" w:rsidRDefault="00CD546F">
            <w:pPr>
              <w:pStyle w:val="pji"/>
            </w:pPr>
            <w:r>
              <w:rPr>
                <w:sz w:val="20"/>
                <w:szCs w:val="20"/>
              </w:rPr>
              <w:t>…</w:t>
            </w:r>
          </w:p>
          <w:p w:rsidR="00000000" w:rsidRDefault="00CD546F">
            <w:pPr>
              <w:pStyle w:val="pj"/>
            </w:pPr>
            <w:r>
              <w:rPr>
                <w:sz w:val="20"/>
                <w:szCs w:val="20"/>
              </w:rPr>
              <w:t>11. При переходе налогоплательщика, применяющего специальный налоговый режим для субъектов малого бизнеса на</w:t>
            </w:r>
            <w:r>
              <w:rPr>
                <w:b/>
                <w:bCs/>
                <w:sz w:val="20"/>
                <w:szCs w:val="20"/>
              </w:rPr>
              <w:t xml:space="preserve"> основе упрощенной декларации</w:t>
            </w:r>
            <w:r>
              <w:rPr>
                <w:sz w:val="20"/>
                <w:szCs w:val="20"/>
              </w:rPr>
              <w:t>,</w:t>
            </w:r>
            <w:r>
              <w:rPr>
                <w:b/>
                <w:bCs/>
                <w:sz w:val="20"/>
                <w:szCs w:val="20"/>
              </w:rPr>
              <w:t xml:space="preserve"> </w:t>
            </w:r>
            <w:r>
              <w:rPr>
                <w:b/>
                <w:bCs/>
                <w:sz w:val="20"/>
                <w:szCs w:val="20"/>
              </w:rPr>
              <w:t xml:space="preserve">на исчисление корпоративного подоходного налога в соответствии со статьями 81 - 149 настоящего Кодекса </w:t>
            </w:r>
            <w:r>
              <w:rPr>
                <w:sz w:val="20"/>
                <w:szCs w:val="20"/>
              </w:rPr>
              <w:t>первоначальной стоимостью фиксированных активов является балансовая</w:t>
            </w:r>
            <w:r>
              <w:rPr>
                <w:b/>
                <w:bCs/>
                <w:sz w:val="20"/>
                <w:szCs w:val="20"/>
              </w:rPr>
              <w:t xml:space="preserve"> </w:t>
            </w:r>
            <w:r>
              <w:rPr>
                <w:sz w:val="20"/>
                <w:szCs w:val="20"/>
              </w:rPr>
              <w:t>стоимость основных средств, инвестиций в недвижимость, нематериальных и биологических</w:t>
            </w:r>
            <w:r>
              <w:rPr>
                <w:sz w:val="20"/>
                <w:szCs w:val="20"/>
              </w:rPr>
              <w:t xml:space="preserve"> активов, которые использовались в специальном налоговом режиме, определенная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без учета обе</w:t>
            </w:r>
            <w:r>
              <w:rPr>
                <w:sz w:val="20"/>
                <w:szCs w:val="20"/>
              </w:rPr>
              <w:t>сценений и переоценок на дату перехода на общеустановленный порядок исчисления налогов.</w:t>
            </w:r>
          </w:p>
          <w:p w:rsidR="00000000" w:rsidRDefault="00CD546F">
            <w:pPr>
              <w:pStyle w:val="pj"/>
            </w:pPr>
            <w:r>
              <w:rPr>
                <w:sz w:val="20"/>
                <w:szCs w:val="20"/>
              </w:rPr>
              <w:t> …</w:t>
            </w:r>
          </w:p>
          <w:p w:rsidR="00000000" w:rsidRDefault="00CD546F">
            <w:pPr>
              <w:pStyle w:val="pj"/>
            </w:pPr>
            <w:r>
              <w:rPr>
                <w:b/>
                <w:bCs/>
                <w:sz w:val="20"/>
                <w:szCs w:val="20"/>
              </w:rPr>
              <w:t>11-1. Отсутствует.</w:t>
            </w:r>
          </w:p>
          <w:p w:rsidR="00000000" w:rsidRDefault="00CD546F">
            <w:pPr>
              <w:pStyle w:val="pji"/>
            </w:pPr>
            <w:r>
              <w:rPr>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Статья 118. Поступление фиксированных активов</w:t>
            </w:r>
          </w:p>
          <w:p w:rsidR="00000000" w:rsidRDefault="00CD546F">
            <w:pPr>
              <w:pStyle w:val="pji"/>
            </w:pPr>
            <w:r>
              <w:rPr>
                <w:sz w:val="20"/>
                <w:szCs w:val="20"/>
              </w:rPr>
              <w:t>…</w:t>
            </w:r>
          </w:p>
          <w:p w:rsidR="00000000" w:rsidRDefault="00CD546F">
            <w:pPr>
              <w:pStyle w:val="pj"/>
            </w:pPr>
            <w:r>
              <w:rPr>
                <w:sz w:val="20"/>
                <w:szCs w:val="20"/>
              </w:rPr>
              <w:t>11. При переходе налогоплательщика, применяющего специальный налоговый режим для субъектов мало</w:t>
            </w:r>
            <w:r>
              <w:rPr>
                <w:sz w:val="20"/>
                <w:szCs w:val="20"/>
              </w:rPr>
              <w:t>го бизнеса,</w:t>
            </w:r>
            <w:r>
              <w:rPr>
                <w:b/>
                <w:bCs/>
                <w:sz w:val="20"/>
                <w:szCs w:val="20"/>
              </w:rPr>
              <w:t xml:space="preserve"> </w:t>
            </w:r>
            <w:r>
              <w:rPr>
                <w:sz w:val="20"/>
                <w:szCs w:val="20"/>
              </w:rPr>
              <w:t>на</w:t>
            </w:r>
            <w:r>
              <w:rPr>
                <w:b/>
                <w:bCs/>
                <w:sz w:val="20"/>
                <w:szCs w:val="20"/>
              </w:rPr>
              <w:t xml:space="preserve"> </w:t>
            </w:r>
            <w:r>
              <w:rPr>
                <w:b/>
                <w:bCs/>
                <w:color w:val="7030A0"/>
                <w:sz w:val="20"/>
                <w:szCs w:val="20"/>
              </w:rPr>
              <w:t>общеустановленный порядок</w:t>
            </w:r>
            <w:r>
              <w:rPr>
                <w:color w:val="7030A0"/>
                <w:sz w:val="20"/>
                <w:szCs w:val="20"/>
              </w:rPr>
              <w:t xml:space="preserve"> </w:t>
            </w:r>
            <w:r>
              <w:rPr>
                <w:sz w:val="20"/>
                <w:szCs w:val="20"/>
              </w:rPr>
              <w:t>первоначальной стоимостью фиксированных активов является балансовая стоимость основных средств, инвестиций в недвижимость, нематериальных и биологических активов, которые использовались в специальном налоговом режим</w:t>
            </w:r>
            <w:r>
              <w:rPr>
                <w:sz w:val="20"/>
                <w:szCs w:val="20"/>
              </w:rPr>
              <w:t>е, определенная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без учета обесценений и переоценок на дату перехода на общеустановленный по</w:t>
            </w:r>
            <w:r>
              <w:rPr>
                <w:sz w:val="20"/>
                <w:szCs w:val="20"/>
              </w:rPr>
              <w:t>рядок исчисления налогов.</w:t>
            </w:r>
          </w:p>
          <w:p w:rsidR="00000000" w:rsidRDefault="00CD546F">
            <w:pPr>
              <w:pStyle w:val="pj"/>
            </w:pPr>
            <w:r>
              <w:rPr>
                <w:b/>
                <w:bCs/>
                <w:color w:val="7030A0"/>
                <w:sz w:val="20"/>
                <w:szCs w:val="20"/>
              </w:rPr>
              <w:t>Положения настоящего пункта не применяются налогоплательщиками, указанными в пункте 11-1 настоящей статьи.</w:t>
            </w:r>
          </w:p>
          <w:p w:rsidR="00000000" w:rsidRDefault="00CD546F">
            <w:pPr>
              <w:pStyle w:val="pji"/>
              <w:ind w:right="-1" w:firstLine="176"/>
            </w:pPr>
            <w:r>
              <w:rPr>
                <w:b/>
                <w:bCs/>
                <w:color w:val="7030A0"/>
                <w:sz w:val="20"/>
                <w:szCs w:val="20"/>
              </w:rPr>
              <w:t>11-1. При переходе на общеустановленный порядок налогоплательщика, не осуществляющего ведение бухгалтерского учета и состав</w:t>
            </w:r>
            <w:r>
              <w:rPr>
                <w:b/>
                <w:bCs/>
                <w:color w:val="7030A0"/>
                <w:sz w:val="20"/>
                <w:szCs w:val="20"/>
              </w:rPr>
              <w:t>ление финансовой отчетности в соответствии с законодательным актом РК о бухгалтерском учете и финансовой отчетности, а также налогоплательщика, применяющего СНР для субъектов малого бизнеса, который в любом из налоговых периодов в течение срока исковой дав</w:t>
            </w:r>
            <w:r>
              <w:rPr>
                <w:b/>
                <w:bCs/>
                <w:color w:val="7030A0"/>
                <w:sz w:val="20"/>
                <w:szCs w:val="20"/>
              </w:rPr>
              <w:t xml:space="preserve">ности, установленного статьей 46 настоящего Кодекса, осуществлял расчеты с бюджетом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сумму </w:t>
            </w:r>
            <w:r>
              <w:rPr>
                <w:b/>
                <w:bCs/>
                <w:color w:val="7030A0"/>
                <w:sz w:val="20"/>
                <w:szCs w:val="20"/>
              </w:rPr>
              <w:t>амортизации. Для целей настоящего пункта стоимостью приобретения актива является совокупность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нематериальных и</w:t>
            </w:r>
            <w:r>
              <w:rPr>
                <w:b/>
                <w:bCs/>
                <w:color w:val="7030A0"/>
                <w:sz w:val="20"/>
                <w:szCs w:val="20"/>
              </w:rPr>
              <w:t xml:space="preserve"> биологических активов, которые использовались в специальном налоговом режиме, кроме затрат (расходов), указанных в подпунктах 1) - 5) и 7) статьи 115 настоящего Кодекса.</w:t>
            </w:r>
          </w:p>
          <w:p w:rsidR="00000000" w:rsidRDefault="00CD546F">
            <w:pPr>
              <w:pStyle w:val="pji"/>
              <w:ind w:right="-1" w:firstLine="176"/>
            </w:pPr>
            <w:r>
              <w:rPr>
                <w:b/>
                <w:bCs/>
                <w:color w:val="7030A0"/>
                <w:sz w:val="20"/>
                <w:szCs w:val="20"/>
              </w:rPr>
              <w:t>Для целей настоящего пункта, пункта 3 статьи 180-3 и пункта 4 статьи 397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CD546F">
            <w:pPr>
              <w:pStyle w:val="pji"/>
              <w:ind w:right="-1" w:firstLine="176"/>
            </w:pPr>
            <w:r>
              <w:rPr>
                <w:b/>
                <w:bCs/>
                <w:color w:val="7030A0"/>
                <w:sz w:val="20"/>
                <w:szCs w:val="20"/>
              </w:rPr>
              <w:t>изменение, в том числе обновление, конструкции о</w:t>
            </w:r>
            <w:r>
              <w:rPr>
                <w:b/>
                <w:bCs/>
                <w:color w:val="7030A0"/>
                <w:sz w:val="20"/>
                <w:szCs w:val="20"/>
              </w:rPr>
              <w:t>сновного средства;</w:t>
            </w:r>
          </w:p>
          <w:p w:rsidR="00000000" w:rsidRDefault="00CD546F">
            <w:pPr>
              <w:pStyle w:val="pji"/>
              <w:ind w:right="-1" w:firstLine="176"/>
            </w:pPr>
            <w:r>
              <w:rPr>
                <w:b/>
                <w:bCs/>
                <w:color w:val="7030A0"/>
                <w:sz w:val="20"/>
                <w:szCs w:val="20"/>
              </w:rPr>
              <w:t>увеличение срока службы основного средства более чем на три года;</w:t>
            </w:r>
          </w:p>
          <w:p w:rsidR="00000000" w:rsidRDefault="00CD546F">
            <w:pPr>
              <w:pStyle w:val="pji"/>
              <w:ind w:right="-1" w:firstLine="176"/>
            </w:pPr>
            <w:r>
              <w:rPr>
                <w:b/>
                <w:bCs/>
                <w:color w:val="7030A0"/>
                <w:sz w:val="20"/>
                <w:szCs w:val="20"/>
              </w:rP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w:t>
            </w:r>
            <w:r>
              <w:rPr>
                <w:b/>
                <w:bCs/>
                <w:color w:val="7030A0"/>
                <w:sz w:val="20"/>
                <w:szCs w:val="20"/>
              </w:rPr>
              <w:t>ременно выведено из эксплуатации для осуществления реконструкции, модернизации.</w:t>
            </w:r>
          </w:p>
          <w:p w:rsidR="00000000" w:rsidRDefault="00CD546F">
            <w:pPr>
              <w:pStyle w:val="pji"/>
              <w:ind w:right="-1" w:firstLine="176"/>
            </w:pPr>
            <w:r>
              <w:rPr>
                <w:b/>
                <w:bCs/>
                <w:color w:val="7030A0"/>
                <w:sz w:val="20"/>
                <w:szCs w:val="20"/>
              </w:rP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w:t>
            </w:r>
            <w:r>
              <w:rPr>
                <w:b/>
                <w:bCs/>
                <w:color w:val="7030A0"/>
                <w:sz w:val="20"/>
                <w:szCs w:val="20"/>
              </w:rPr>
              <w:t>в соответствии с пунктом 4 статьи 427 настоящего Кодекса в виде безвозмездно полученного имущества.</w:t>
            </w:r>
          </w:p>
          <w:p w:rsidR="00000000" w:rsidRDefault="00CD546F">
            <w:pPr>
              <w:pStyle w:val="pji"/>
              <w:ind w:right="-1" w:firstLine="176"/>
            </w:pPr>
            <w:r>
              <w:rPr>
                <w:b/>
                <w:bCs/>
                <w:color w:val="7030A0"/>
                <w:sz w:val="20"/>
                <w:szCs w:val="20"/>
              </w:rPr>
              <w:t>По активам, полученным в виде благотворительной помощи, наследования, за исключением случая, предусмотренного частью второй настоящего пункта, стоимостью пр</w:t>
            </w:r>
            <w:r>
              <w:rPr>
                <w:b/>
                <w:bCs/>
                <w:color w:val="7030A0"/>
                <w:sz w:val="20"/>
                <w:szCs w:val="20"/>
              </w:rPr>
              <w:t>иобретения актива является рыночная стоимость актива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w:t>
            </w:r>
            <w:r>
              <w:rPr>
                <w:b/>
                <w:bCs/>
                <w:color w:val="7030A0"/>
                <w:sz w:val="20"/>
                <w:szCs w:val="20"/>
              </w:rPr>
              <w:t>хстан об оценочной деятельности.</w:t>
            </w:r>
          </w:p>
          <w:p w:rsidR="00000000" w:rsidRDefault="00CD546F">
            <w:pPr>
              <w:pStyle w:val="pji"/>
              <w:ind w:right="-1" w:firstLine="176"/>
            </w:pPr>
            <w:r>
              <w:rPr>
                <w:b/>
                <w:bCs/>
                <w:color w:val="7030A0"/>
                <w:sz w:val="20"/>
                <w:szCs w:val="20"/>
              </w:rPr>
              <w:t>При этом рыночная стоимость актива должна быть определена не позднее срока, установленного для представления декларации по корпоративному подоходному налогу за налоговый период, в котором осуществлен переход на общеустановл</w:t>
            </w:r>
            <w:r>
              <w:rPr>
                <w:b/>
                <w:bCs/>
                <w:color w:val="7030A0"/>
                <w:sz w:val="20"/>
                <w:szCs w:val="20"/>
              </w:rPr>
              <w:t>енный порядок.</w:t>
            </w:r>
          </w:p>
          <w:p w:rsidR="00000000" w:rsidRDefault="00CD546F">
            <w:pPr>
              <w:pStyle w:val="pji"/>
              <w:ind w:right="-1" w:firstLine="176"/>
            </w:pPr>
            <w:r>
              <w:rPr>
                <w:b/>
                <w:bCs/>
                <w:color w:val="7030A0"/>
                <w:sz w:val="20"/>
                <w:szCs w:val="20"/>
              </w:rPr>
              <w:t>Расчетная сумма амортизации определяется в следующем порядке:</w:t>
            </w:r>
          </w:p>
          <w:p w:rsidR="00000000" w:rsidRDefault="00CD546F">
            <w:pPr>
              <w:pStyle w:val="pji"/>
              <w:ind w:right="-1" w:firstLine="176"/>
            </w:pPr>
            <w:r>
              <w:rPr>
                <w:b/>
                <w:bCs/>
                <w:color w:val="7030A0"/>
                <w:sz w:val="20"/>
                <w:szCs w:val="20"/>
              </w:rPr>
              <w:t xml:space="preserve">стоимость приобретения актива, определенная в соответствии с настоящим пунктом, </w:t>
            </w:r>
          </w:p>
          <w:p w:rsidR="00000000" w:rsidRDefault="00CD546F">
            <w:pPr>
              <w:pStyle w:val="pji"/>
              <w:ind w:right="-1" w:firstLine="176"/>
            </w:pPr>
            <w:r>
              <w:rPr>
                <w:b/>
                <w:bCs/>
                <w:color w:val="7030A0"/>
                <w:sz w:val="20"/>
                <w:szCs w:val="20"/>
              </w:rPr>
              <w:t xml:space="preserve">умножить на </w:t>
            </w:r>
          </w:p>
          <w:p w:rsidR="00000000" w:rsidRDefault="00CD546F">
            <w:pPr>
              <w:pStyle w:val="pji"/>
              <w:ind w:right="-1" w:firstLine="176"/>
            </w:pPr>
            <w:r>
              <w:rPr>
                <w:b/>
                <w:bCs/>
                <w:color w:val="7030A0"/>
                <w:sz w:val="20"/>
                <w:szCs w:val="20"/>
              </w:rPr>
              <w:t>предельную норму амортизации, предусмотренную пунктом 2 статьи 120 настоящего Кодекса</w:t>
            </w:r>
            <w:r>
              <w:rPr>
                <w:b/>
                <w:bCs/>
                <w:color w:val="7030A0"/>
                <w:sz w:val="20"/>
                <w:szCs w:val="20"/>
              </w:rPr>
              <w:t xml:space="preserve"> для группы фиксированных активов, к которой относится актив в соответствии с классификацией, установленной уполномоченным государственным органом по техническому регулированию и метрологии, </w:t>
            </w:r>
          </w:p>
          <w:p w:rsidR="00000000" w:rsidRDefault="00CD546F">
            <w:pPr>
              <w:pStyle w:val="pji"/>
              <w:ind w:right="-1" w:firstLine="176"/>
            </w:pPr>
            <w:r>
              <w:rPr>
                <w:b/>
                <w:bCs/>
                <w:color w:val="7030A0"/>
                <w:sz w:val="20"/>
                <w:szCs w:val="20"/>
              </w:rPr>
              <w:t xml:space="preserve">умножить на </w:t>
            </w:r>
          </w:p>
          <w:p w:rsidR="00000000" w:rsidRDefault="00CD546F">
            <w:pPr>
              <w:pStyle w:val="pji"/>
              <w:ind w:right="-1" w:firstLine="176"/>
            </w:pPr>
            <w:r>
              <w:rPr>
                <w:b/>
                <w:bCs/>
                <w:color w:val="7030A0"/>
                <w:sz w:val="20"/>
                <w:szCs w:val="20"/>
              </w:rPr>
              <w:t>количество полных лет эксплуатации актива таким нал</w:t>
            </w:r>
            <w:r>
              <w:rPr>
                <w:b/>
                <w:bCs/>
                <w:color w:val="7030A0"/>
                <w:sz w:val="20"/>
                <w:szCs w:val="20"/>
              </w:rPr>
              <w:t>огоплательщиком.</w:t>
            </w:r>
          </w:p>
          <w:p w:rsidR="00000000" w:rsidRDefault="00CD546F">
            <w:pPr>
              <w:pStyle w:val="pj"/>
            </w:pPr>
            <w:r>
              <w:rPr>
                <w:b/>
                <w:bCs/>
                <w:color w:val="7030A0"/>
                <w:sz w:val="20"/>
                <w:szCs w:val="20"/>
              </w:rPr>
              <w:t>При этом расчетная сумма амортизации не должна превышать стоимость приобретения актива.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
            </w:pPr>
            <w:r>
              <w:rPr>
                <w:sz w:val="20"/>
                <w:szCs w:val="20"/>
              </w:rPr>
              <w:t xml:space="preserve">Уточнение поступления фиксированных активов, которые </w:t>
            </w:r>
            <w:r>
              <w:rPr>
                <w:sz w:val="20"/>
                <w:szCs w:val="20"/>
                <w:shd w:val="clear" w:color="auto" w:fill="00FFFF"/>
              </w:rPr>
              <w:t>в</w:t>
            </w:r>
            <w:r>
              <w:rPr>
                <w:b/>
                <w:bCs/>
                <w:sz w:val="20"/>
                <w:szCs w:val="20"/>
                <w:shd w:val="clear" w:color="auto" w:fill="00FFFF"/>
              </w:rPr>
              <w:t>водятся в действие с 01.01.2012 года</w:t>
            </w:r>
            <w:r>
              <w:rPr>
                <w:b/>
                <w:bCs/>
                <w:sz w:val="20"/>
                <w:szCs w:val="20"/>
              </w:rPr>
              <w:t>, при переходе налого</w:t>
            </w:r>
            <w:r>
              <w:rPr>
                <w:b/>
                <w:bCs/>
                <w:sz w:val="20"/>
                <w:szCs w:val="20"/>
              </w:rPr>
              <w:t xml:space="preserve">плательщика </w:t>
            </w:r>
            <w:r>
              <w:rPr>
                <w:sz w:val="20"/>
                <w:szCs w:val="20"/>
              </w:rPr>
              <w:t xml:space="preserve">со СНР для субъектов малого бизнеса, который не ведет бухучет, </w:t>
            </w:r>
            <w:r>
              <w:rPr>
                <w:b/>
                <w:bCs/>
                <w:sz w:val="20"/>
                <w:szCs w:val="20"/>
              </w:rPr>
              <w:t xml:space="preserve">на общеустановленный порядок </w:t>
            </w:r>
            <w:r>
              <w:rPr>
                <w:sz w:val="20"/>
                <w:szCs w:val="20"/>
              </w:rPr>
              <w:t>налогообложения, в рамках которых обязательно ведение бухучета. При этом, первоначальной стоимостью фиксированных активов на дату такого перехода являет</w:t>
            </w:r>
            <w:r>
              <w:rPr>
                <w:sz w:val="20"/>
                <w:szCs w:val="20"/>
              </w:rPr>
              <w:t>ся</w:t>
            </w:r>
            <w:r>
              <w:rPr>
                <w:b/>
                <w:bCs/>
                <w:sz w:val="20"/>
                <w:szCs w:val="20"/>
              </w:rPr>
              <w:t xml:space="preserve"> стоимость приобретения актива, уменьшенная на расчетную сумму амортизации.</w:t>
            </w:r>
            <w:r>
              <w:rPr>
                <w:sz w:val="20"/>
                <w:szCs w:val="20"/>
              </w:rPr>
              <w:t xml:space="preserve">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Новый подпункт 3) пункта 2 </w:t>
            </w:r>
            <w:hyperlink r:id="rId62" w:anchor="sub_id=1220200" w:history="1">
              <w:r>
                <w:rPr>
                  <w:rStyle w:val="a6"/>
                  <w:color w:val="0000FF"/>
                  <w:sz w:val="20"/>
                  <w:szCs w:val="20"/>
                  <w:u w:val="single"/>
                </w:rPr>
                <w:t>статьи 122</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122. Вычет последующих расходов</w:t>
            </w:r>
          </w:p>
          <w:p w:rsidR="00000000" w:rsidRDefault="00CD546F">
            <w:pPr>
              <w:pStyle w:val="pj"/>
            </w:pPr>
            <w:r>
              <w:rPr>
                <w:rStyle w:val="s0"/>
              </w:rPr>
              <w:t xml:space="preserve">2. Последующие расходы, за исключением указанных в </w:t>
            </w:r>
            <w:hyperlink r:id="rId63" w:anchor="sub_id=1220300" w:history="1">
              <w:r>
                <w:rPr>
                  <w:rStyle w:val="a6"/>
                  <w:color w:val="auto"/>
                </w:rPr>
                <w:t>пунктах 3 и 6</w:t>
              </w:r>
            </w:hyperlink>
            <w:r>
              <w:rPr>
                <w:rStyle w:val="s0"/>
              </w:rPr>
              <w:t xml:space="preserve"> настоящей статьи, а также последующих расходов, увеличивающих в соответствии с </w:t>
            </w:r>
            <w:hyperlink r:id="rId64" w:anchor="sub_id=870400" w:history="1">
              <w:r>
                <w:rPr>
                  <w:rStyle w:val="a6"/>
                  <w:color w:val="auto"/>
                </w:rPr>
                <w:t>пунктом 4 статьи 87</w:t>
              </w:r>
            </w:hyperlink>
            <w:r>
              <w:rPr>
                <w:rStyle w:val="s0"/>
              </w:rPr>
              <w:t xml:space="preserve"> настоящего Кодекса 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CD546F">
            <w:pPr>
              <w:pStyle w:val="pj"/>
            </w:pPr>
            <w:r>
              <w:rPr>
                <w:rStyle w:val="s0"/>
              </w:rPr>
              <w:t>Положен</w:t>
            </w:r>
            <w:r>
              <w:rPr>
                <w:rStyle w:val="s0"/>
              </w:rPr>
              <w:t>ия настоящего пункта применяются в отношении следующих активов:</w:t>
            </w:r>
          </w:p>
          <w:p w:rsidR="00000000" w:rsidRDefault="00CD546F">
            <w:pPr>
              <w:pStyle w:val="pj"/>
            </w:pPr>
            <w:r>
              <w:rPr>
                <w:rStyle w:val="s0"/>
              </w:rPr>
              <w:t xml:space="preserve">1) фиксированных активов и (или) </w:t>
            </w:r>
          </w:p>
          <w:p w:rsidR="00000000" w:rsidRDefault="00CD546F">
            <w:pPr>
              <w:pStyle w:val="pj"/>
            </w:pPr>
            <w:r>
              <w:rPr>
                <w:rStyle w:val="s0"/>
              </w:rPr>
              <w:t>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w:t>
            </w:r>
            <w:r>
              <w:rPr>
                <w:rStyle w:val="s0"/>
              </w:rPr>
              <w:t>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предназначенных для использования в деятельности, направленной на получение дохода, за исключением активов,</w:t>
            </w:r>
            <w:r>
              <w:rPr>
                <w:rStyle w:val="s0"/>
              </w:rPr>
              <w:t xml:space="preserve"> указанных:</w:t>
            </w:r>
          </w:p>
          <w:p w:rsidR="00000000" w:rsidRDefault="00CD546F">
            <w:pPr>
              <w:pStyle w:val="pj"/>
            </w:pPr>
            <w:r>
              <w:rPr>
                <w:rStyle w:val="s0"/>
              </w:rPr>
              <w:t>в подпункте 1) настоящего пункта;</w:t>
            </w:r>
          </w:p>
          <w:p w:rsidR="00000000" w:rsidRDefault="00CD546F">
            <w:pPr>
              <w:pStyle w:val="pji"/>
            </w:pPr>
            <w:r>
              <w:rPr>
                <w:rStyle w:val="s0"/>
              </w:rPr>
              <w:t xml:space="preserve">в </w:t>
            </w:r>
            <w:hyperlink r:id="rId65" w:anchor="sub_id=1160201" w:history="1">
              <w:r>
                <w:rPr>
                  <w:rStyle w:val="a6"/>
                  <w:color w:val="auto"/>
                </w:rPr>
                <w:t>подпункте 1) пункта 2 статьи 116</w:t>
              </w:r>
            </w:hyperlink>
            <w:r>
              <w:rPr>
                <w:rStyle w:val="s0"/>
              </w:rPr>
              <w:t xml:space="preserve"> настоящего Кодекса - в период до момента начала добычи после коммерческого обнаружения;</w:t>
            </w:r>
          </w:p>
          <w:p w:rsidR="00000000" w:rsidRDefault="00CD546F">
            <w:pPr>
              <w:pStyle w:val="pji"/>
            </w:pPr>
            <w:r>
              <w:rPr>
                <w:rStyle w:val="s0"/>
              </w:rPr>
              <w:t xml:space="preserve">в </w:t>
            </w:r>
            <w:hyperlink r:id="rId66" w:anchor="sub_id=1160206" w:history="1">
              <w:r>
                <w:rPr>
                  <w:rStyle w:val="a6"/>
                  <w:color w:val="auto"/>
                </w:rPr>
                <w:t>подпунктах 6)</w:t>
              </w:r>
            </w:hyperlink>
            <w:r>
              <w:rPr>
                <w:rStyle w:val="s0"/>
              </w:rPr>
              <w:t xml:space="preserve">, </w:t>
            </w:r>
            <w:hyperlink r:id="rId67" w:anchor="sub_id=1160213" w:history="1">
              <w:r>
                <w:rPr>
                  <w:rStyle w:val="a6"/>
                  <w:color w:val="auto"/>
                </w:rPr>
                <w:t>13) пункта 2 статьи 116</w:t>
              </w:r>
            </w:hyperlink>
            <w:r>
              <w:rPr>
                <w:rStyle w:val="s0"/>
              </w:rPr>
              <w:t xml:space="preserve"> настоящего Кодекса.</w:t>
            </w:r>
          </w:p>
          <w:p w:rsidR="00000000" w:rsidRDefault="00CD546F">
            <w:pPr>
              <w:pStyle w:val="pji"/>
            </w:pPr>
            <w:r>
              <w:rPr>
                <w:b/>
                <w:bCs/>
                <w:sz w:val="20"/>
                <w:szCs w:val="20"/>
              </w:rPr>
              <w:t>Подпункт 3 пункта 2 отсутст</w:t>
            </w:r>
            <w:r>
              <w:rPr>
                <w:b/>
                <w:bCs/>
                <w:sz w:val="20"/>
                <w:szCs w:val="20"/>
              </w:rPr>
              <w:t>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122. Вычет последующих расходов</w:t>
            </w:r>
          </w:p>
          <w:p w:rsidR="00000000" w:rsidRDefault="00CD546F">
            <w:pPr>
              <w:pStyle w:val="pj"/>
            </w:pPr>
            <w:r>
              <w:rPr>
                <w:rStyle w:val="s0"/>
              </w:rPr>
              <w:t xml:space="preserve">2. Последующие расходы, за исключением указанных в </w:t>
            </w:r>
            <w:hyperlink r:id="rId68" w:anchor="sub_id=1220300" w:history="1">
              <w:r>
                <w:rPr>
                  <w:rStyle w:val="a6"/>
                  <w:color w:val="auto"/>
                </w:rPr>
                <w:t>пунктах 3 и 6</w:t>
              </w:r>
            </w:hyperlink>
            <w:r>
              <w:rPr>
                <w:rStyle w:val="s0"/>
              </w:rPr>
              <w:t xml:space="preserve"> настоящей статьи, а также последующих расходов, увеличивающи</w:t>
            </w:r>
            <w:r>
              <w:rPr>
                <w:rStyle w:val="s0"/>
              </w:rPr>
              <w:t xml:space="preserve">х в соответствии с </w:t>
            </w:r>
            <w:hyperlink r:id="rId69" w:anchor="sub_id=870400" w:history="1">
              <w:r>
                <w:rPr>
                  <w:rStyle w:val="a6"/>
                  <w:color w:val="auto"/>
                </w:rPr>
                <w:t>пунктом 4 статьи 87</w:t>
              </w:r>
            </w:hyperlink>
            <w:r>
              <w:rPr>
                <w:rStyle w:val="s0"/>
              </w:rPr>
              <w:t xml:space="preserve"> настоящего Кодекса первоначальную стоимость активов, не подлежащих амортизации, подлежат отнесению на вычеты в том налоговом периоде,</w:t>
            </w:r>
            <w:r>
              <w:rPr>
                <w:rStyle w:val="s0"/>
              </w:rPr>
              <w:t xml:space="preserve"> в котором они фактически произведены.</w:t>
            </w:r>
          </w:p>
          <w:p w:rsidR="00000000" w:rsidRDefault="00CD546F">
            <w:pPr>
              <w:pStyle w:val="pj"/>
            </w:pPr>
            <w:r>
              <w:rPr>
                <w:rStyle w:val="s0"/>
              </w:rPr>
              <w:t>Положения настоящего пункта применяются в отношении следующих активов:</w:t>
            </w:r>
          </w:p>
          <w:p w:rsidR="00000000" w:rsidRDefault="00CD546F">
            <w:pPr>
              <w:pStyle w:val="pj"/>
            </w:pPr>
            <w:r>
              <w:rPr>
                <w:rStyle w:val="s0"/>
              </w:rPr>
              <w:t xml:space="preserve">1) фиксированных активов и (или) </w:t>
            </w:r>
          </w:p>
          <w:p w:rsidR="00000000" w:rsidRDefault="00CD546F">
            <w:pPr>
              <w:pStyle w:val="pj"/>
            </w:pPr>
            <w:r>
              <w:rPr>
                <w:rStyle w:val="s0"/>
              </w:rPr>
              <w:t xml:space="preserve">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стандартами финансовой отчетности и требованиями </w:t>
            </w:r>
            <w:hyperlink r:id="rId70" w:history="1">
              <w:r>
                <w:rPr>
                  <w:rStyle w:val="a6"/>
                  <w:color w:val="auto"/>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деятельности, направленной на получение дохода, за исключением активов, указанных:</w:t>
            </w:r>
          </w:p>
          <w:p w:rsidR="00000000" w:rsidRDefault="00CD546F">
            <w:pPr>
              <w:pStyle w:val="pj"/>
            </w:pPr>
            <w:r>
              <w:rPr>
                <w:rStyle w:val="s0"/>
              </w:rPr>
              <w:t>в подпункте 1) настоя</w:t>
            </w:r>
            <w:r>
              <w:rPr>
                <w:rStyle w:val="s0"/>
              </w:rPr>
              <w:t>щего пункта;</w:t>
            </w:r>
          </w:p>
          <w:p w:rsidR="00000000" w:rsidRDefault="00CD546F">
            <w:pPr>
              <w:pStyle w:val="pj"/>
            </w:pPr>
            <w:r>
              <w:rPr>
                <w:rStyle w:val="s0"/>
              </w:rPr>
              <w:t xml:space="preserve">в </w:t>
            </w:r>
            <w:hyperlink r:id="rId71" w:anchor="sub_id=1160201" w:history="1">
              <w:r>
                <w:rPr>
                  <w:rStyle w:val="a6"/>
                  <w:color w:val="auto"/>
                </w:rPr>
                <w:t>подпункте 1) пункта 2 статьи 116</w:t>
              </w:r>
            </w:hyperlink>
            <w:r>
              <w:rPr>
                <w:rStyle w:val="s0"/>
              </w:rPr>
              <w:t xml:space="preserve"> настоящего Кодекса - в период до момента начала добычи после коммерческого обнаружения;</w:t>
            </w:r>
          </w:p>
          <w:p w:rsidR="00000000" w:rsidRDefault="00CD546F">
            <w:pPr>
              <w:pStyle w:val="pj"/>
            </w:pPr>
            <w:r>
              <w:rPr>
                <w:rStyle w:val="s0"/>
              </w:rPr>
              <w:t xml:space="preserve">в </w:t>
            </w:r>
            <w:hyperlink r:id="rId72" w:anchor="sub_id=1160206" w:history="1">
              <w:r>
                <w:rPr>
                  <w:rStyle w:val="a6"/>
                  <w:color w:val="auto"/>
                </w:rPr>
                <w:t>подпунктах 6)</w:t>
              </w:r>
            </w:hyperlink>
            <w:r>
              <w:rPr>
                <w:rStyle w:val="s0"/>
              </w:rPr>
              <w:t xml:space="preserve">, </w:t>
            </w:r>
            <w:hyperlink r:id="rId73" w:anchor="sub_id=1160213" w:history="1">
              <w:r>
                <w:rPr>
                  <w:rStyle w:val="a6"/>
                  <w:color w:val="auto"/>
                </w:rPr>
                <w:t>13) пункта 2 статьи 116</w:t>
              </w:r>
            </w:hyperlink>
            <w:r>
              <w:rPr>
                <w:rStyle w:val="s0"/>
              </w:rPr>
              <w:t xml:space="preserve"> настоящего Кодекса</w:t>
            </w:r>
            <w:r>
              <w:rPr>
                <w:rStyle w:val="s0"/>
                <w:b/>
                <w:bCs/>
              </w:rPr>
              <w:t>;</w:t>
            </w:r>
          </w:p>
          <w:p w:rsidR="00000000" w:rsidRDefault="00CD546F">
            <w:pPr>
              <w:pStyle w:val="pji"/>
            </w:pPr>
            <w:r>
              <w:rPr>
                <w:rStyle w:val="s0"/>
                <w:b/>
                <w:bCs/>
                <w:color w:val="7030A0"/>
              </w:rPr>
              <w:t> </w:t>
            </w:r>
          </w:p>
          <w:p w:rsidR="00000000" w:rsidRDefault="00CD546F">
            <w:pPr>
              <w:pStyle w:val="pji"/>
            </w:pPr>
            <w:r>
              <w:rPr>
                <w:rStyle w:val="s0"/>
                <w:b/>
                <w:bCs/>
                <w:color w:val="7030A0"/>
              </w:rPr>
              <w:t> </w:t>
            </w:r>
          </w:p>
          <w:p w:rsidR="00000000" w:rsidRDefault="00CD546F">
            <w:pPr>
              <w:pStyle w:val="pji"/>
            </w:pPr>
            <w:r>
              <w:rPr>
                <w:rStyle w:val="s0"/>
                <w:b/>
                <w:bCs/>
                <w:color w:val="7030A0"/>
              </w:rPr>
              <w:t> </w:t>
            </w:r>
          </w:p>
          <w:p w:rsidR="00000000" w:rsidRDefault="00CD546F">
            <w:pPr>
              <w:pStyle w:val="pji"/>
            </w:pPr>
            <w:r>
              <w:rPr>
                <w:rStyle w:val="s0"/>
                <w:b/>
                <w:bCs/>
                <w:color w:val="7030A0"/>
              </w:rPr>
              <w:t> </w:t>
            </w:r>
          </w:p>
          <w:p w:rsidR="00000000" w:rsidRDefault="00CD546F">
            <w:pPr>
              <w:pStyle w:val="pji"/>
            </w:pPr>
            <w:r>
              <w:rPr>
                <w:rStyle w:val="s0"/>
                <w:b/>
                <w:bCs/>
                <w:color w:val="7030A0"/>
              </w:rPr>
              <w:t> </w:t>
            </w:r>
          </w:p>
          <w:p w:rsidR="00000000" w:rsidRDefault="00CD546F">
            <w:pPr>
              <w:pStyle w:val="pji"/>
            </w:pPr>
            <w:r>
              <w:rPr>
                <w:rStyle w:val="s0"/>
                <w:b/>
                <w:bCs/>
                <w:color w:val="7030A0"/>
              </w:rPr>
              <w:t> </w:t>
            </w:r>
          </w:p>
          <w:p w:rsidR="00000000" w:rsidRDefault="00CD546F">
            <w:pPr>
              <w:pStyle w:val="pji"/>
            </w:pPr>
            <w:r>
              <w:rPr>
                <w:rStyle w:val="s0"/>
                <w:b/>
                <w:bCs/>
                <w:color w:val="7030A0"/>
              </w:rPr>
              <w:t> </w:t>
            </w:r>
          </w:p>
          <w:p w:rsidR="00000000" w:rsidRDefault="00CD546F">
            <w:pPr>
              <w:pStyle w:val="pji"/>
            </w:pPr>
            <w:r>
              <w:rPr>
                <w:rStyle w:val="s0"/>
                <w:b/>
                <w:bCs/>
                <w:color w:val="7030A0"/>
              </w:rPr>
              <w:t>3) активов, указанных в статье 111-1 настоящего Кодекса.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с 01.01.2009 года.</w:t>
            </w:r>
          </w:p>
          <w:p w:rsidR="00000000" w:rsidRDefault="00CD546F">
            <w:pPr>
              <w:pStyle w:val="pji"/>
            </w:pPr>
            <w:r>
              <w:rPr>
                <w:sz w:val="20"/>
                <w:szCs w:val="20"/>
              </w:rPr>
              <w:t> </w:t>
            </w:r>
          </w:p>
          <w:p w:rsidR="00000000" w:rsidRDefault="00CD546F">
            <w:pPr>
              <w:pStyle w:val="pji"/>
            </w:pPr>
            <w:r>
              <w:rPr>
                <w:sz w:val="20"/>
                <w:szCs w:val="20"/>
              </w:rPr>
              <w:t>В связи с введением статьи 111-1 Налогового кодекса.</w:t>
            </w:r>
          </w:p>
          <w:p w:rsidR="00000000" w:rsidRDefault="00CD546F">
            <w:pPr>
              <w:pStyle w:val="pji"/>
            </w:pPr>
            <w:r>
              <w:rPr>
                <w:sz w:val="20"/>
                <w:szCs w:val="20"/>
              </w:rPr>
              <w:t xml:space="preserve">Определен порядок вычета последующих расходов по </w:t>
            </w:r>
            <w:r>
              <w:rPr>
                <w:rStyle w:val="s0"/>
              </w:rPr>
              <w:t>активам,</w:t>
            </w:r>
            <w:r>
              <w:rPr>
                <w:rStyle w:val="s0"/>
                <w:b/>
                <w:bCs/>
              </w:rPr>
              <w:t xml:space="preserve"> указанным в статье 111-1</w:t>
            </w:r>
            <w:r>
              <w:rPr>
                <w:rStyle w:val="s0"/>
                <w:b/>
                <w:bCs/>
                <w:color w:val="0070C0"/>
              </w:rPr>
              <w:t xml:space="preserve"> </w:t>
            </w:r>
            <w:r>
              <w:rPr>
                <w:rStyle w:val="s0"/>
                <w:b/>
                <w:bCs/>
              </w:rPr>
              <w:t xml:space="preserve">Налогового Кодекса, </w:t>
            </w:r>
            <w:r>
              <w:rPr>
                <w:rStyle w:val="s0"/>
              </w:rPr>
              <w:t>к</w:t>
            </w:r>
            <w:r>
              <w:rPr>
                <w:rStyle w:val="s0"/>
              </w:rPr>
              <w:t>оторый</w:t>
            </w:r>
            <w:r>
              <w:rPr>
                <w:rStyle w:val="s0"/>
                <w:b/>
                <w:bCs/>
              </w:rPr>
              <w:t xml:space="preserve"> </w:t>
            </w:r>
            <w:r>
              <w:rPr>
                <w:rStyle w:val="s0"/>
                <w:b/>
                <w:bCs/>
                <w:shd w:val="clear" w:color="auto" w:fill="00FFFF"/>
              </w:rPr>
              <w:t>в</w:t>
            </w:r>
            <w:r>
              <w:rPr>
                <w:b/>
                <w:bCs/>
                <w:sz w:val="20"/>
                <w:szCs w:val="20"/>
                <w:shd w:val="clear" w:color="auto" w:fill="00FFFF"/>
              </w:rPr>
              <w:t>водится в действие с 01.01.2009 года.</w:t>
            </w:r>
            <w:r>
              <w:rPr>
                <w:sz w:val="20"/>
                <w:szCs w:val="20"/>
              </w:rPr>
              <w:t xml:space="preserve"> </w:t>
            </w:r>
          </w:p>
          <w:p w:rsidR="00000000" w:rsidRDefault="00CD546F">
            <w:pPr>
              <w:pStyle w:val="pji"/>
            </w:pPr>
            <w:r>
              <w:rPr>
                <w:sz w:val="20"/>
                <w:szCs w:val="20"/>
              </w:rPr>
              <w:t xml:space="preserve"> Так, </w:t>
            </w:r>
            <w:r>
              <w:rPr>
                <w:rStyle w:val="s0"/>
              </w:rPr>
              <w:t xml:space="preserve">сумма последующих расходов, понесенных с момента начала добычи после коммерческого обнаружения полезных ископаемых, </w:t>
            </w:r>
            <w:r>
              <w:rPr>
                <w:rStyle w:val="s0"/>
                <w:b/>
                <w:bCs/>
              </w:rPr>
              <w:t>подлежащая отнесению в бухгалтерском учете на увеличение балансовой стоимости</w:t>
            </w:r>
            <w:r>
              <w:rPr>
                <w:rStyle w:val="s0"/>
              </w:rPr>
              <w:t xml:space="preserve"> </w:t>
            </w:r>
            <w:r>
              <w:rPr>
                <w:rStyle w:val="s0"/>
              </w:rPr>
              <w:t xml:space="preserve">таких активов, </w:t>
            </w:r>
            <w:r>
              <w:rPr>
                <w:rStyle w:val="s0"/>
                <w:b/>
                <w:bCs/>
              </w:rPr>
              <w:t>увеличивает сумму накопленных расходов</w:t>
            </w:r>
            <w:r>
              <w:rPr>
                <w:rStyle w:val="s0"/>
              </w:rPr>
              <w:t xml:space="preserve"> по группе амортизируемых активов, предусмотренной </w:t>
            </w:r>
            <w:r>
              <w:rPr>
                <w:rStyle w:val="s0"/>
                <w:sz w:val="20"/>
                <w:szCs w:val="20"/>
              </w:rPr>
              <w:t>пунктом 1 статьи 111</w:t>
            </w:r>
            <w:r>
              <w:rPr>
                <w:rStyle w:val="s0"/>
              </w:rPr>
              <w:t xml:space="preserve"> Налогового Кодекса, на конец налогового периода, в том числе в случае, когда такая сумма на конец налогового периода равна нулю.</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74" w:anchor="sub_id=1260000" w:history="1">
              <w:r>
                <w:rPr>
                  <w:rStyle w:val="a6"/>
                  <w:color w:val="0000FF"/>
                  <w:sz w:val="20"/>
                  <w:szCs w:val="20"/>
                  <w:u w:val="single"/>
                </w:rPr>
                <w:t>Статья 126</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 xml:space="preserve">Статья 126. Общие положения </w:t>
            </w:r>
          </w:p>
          <w:p w:rsidR="00000000" w:rsidRDefault="00CD546F">
            <w:pPr>
              <w:pStyle w:val="pj"/>
            </w:pPr>
            <w:r>
              <w:rPr>
                <w:rStyle w:val="s0"/>
                <w:b/>
                <w:bCs/>
              </w:rPr>
              <w:t xml:space="preserve">1. В случае применения производного финансового инструмента в целях хеджирования или при исполнении путем поставки базового </w:t>
            </w:r>
            <w:r>
              <w:rPr>
                <w:rStyle w:val="s0"/>
                <w:b/>
                <w:bCs/>
              </w:rPr>
              <w:t xml:space="preserve">актива налоговый учет производного финансового инструмента осуществляется в соответствии со </w:t>
            </w:r>
            <w:r>
              <w:rPr>
                <w:b/>
                <w:bCs/>
                <w:sz w:val="20"/>
                <w:szCs w:val="20"/>
              </w:rPr>
              <w:t>статьями 129, 130</w:t>
            </w:r>
            <w:r>
              <w:rPr>
                <w:rStyle w:val="s0"/>
                <w:b/>
                <w:bCs/>
              </w:rPr>
              <w:t xml:space="preserve"> настоящего Кодекса.</w:t>
            </w:r>
          </w:p>
          <w:p w:rsidR="00000000" w:rsidRDefault="00CD546F">
            <w:pPr>
              <w:pStyle w:val="pj"/>
            </w:pPr>
            <w:r>
              <w:rPr>
                <w:rStyle w:val="s0"/>
                <w:b/>
                <w:bCs/>
              </w:rPr>
              <w:t xml:space="preserve">2. Убыток по производным финансовым инструментам определяется в соответствии со </w:t>
            </w:r>
            <w:r>
              <w:rPr>
                <w:b/>
                <w:bCs/>
                <w:sz w:val="20"/>
                <w:szCs w:val="20"/>
              </w:rPr>
              <w:t>статьей 136</w:t>
            </w:r>
            <w:r>
              <w:rPr>
                <w:rStyle w:val="s0"/>
                <w:b/>
                <w:bCs/>
              </w:rPr>
              <w:t xml:space="preserve"> настоящего Кодекса и переносится в</w:t>
            </w:r>
            <w:r>
              <w:rPr>
                <w:rStyle w:val="s0"/>
                <w:b/>
                <w:bCs/>
              </w:rPr>
              <w:t xml:space="preserve"> соответствии со </w:t>
            </w:r>
            <w:r>
              <w:rPr>
                <w:b/>
                <w:bCs/>
                <w:sz w:val="20"/>
                <w:szCs w:val="20"/>
              </w:rPr>
              <w:t>статьей 137</w:t>
            </w:r>
            <w:r>
              <w:rPr>
                <w:rStyle w:val="s0"/>
                <w:b/>
                <w:bCs/>
              </w:rPr>
              <w:t xml:space="preserve"> настоящего Кодекса с учетом </w:t>
            </w:r>
            <w:r>
              <w:rPr>
                <w:b/>
                <w:bCs/>
                <w:sz w:val="20"/>
                <w:szCs w:val="20"/>
              </w:rPr>
              <w:t>статей 129, 130</w:t>
            </w:r>
            <w:r>
              <w:rPr>
                <w:rStyle w:val="s0"/>
                <w:b/>
                <w:bCs/>
              </w:rPr>
              <w:t xml:space="preserve"> настоящего Кодекса.</w:t>
            </w:r>
          </w:p>
          <w:p w:rsidR="00000000" w:rsidRDefault="00CD546F">
            <w:pPr>
              <w:pStyle w:val="pj"/>
            </w:pPr>
            <w:r>
              <w:rPr>
                <w:b/>
                <w:bCs/>
                <w:sz w:val="20"/>
                <w:szCs w:val="20"/>
              </w:rPr>
              <w:t>3. Отсутствует.</w:t>
            </w:r>
          </w:p>
          <w:p w:rsidR="00000000" w:rsidRDefault="00CD546F">
            <w:pPr>
              <w:pStyle w:val="pj"/>
            </w:pPr>
            <w:r>
              <w:rPr>
                <w:b/>
                <w:bCs/>
                <w:sz w:val="20"/>
                <w:szCs w:val="20"/>
              </w:rPr>
              <w:t> </w:t>
            </w:r>
          </w:p>
          <w:p w:rsidR="00000000" w:rsidRDefault="00CD546F">
            <w:pPr>
              <w:pStyle w:val="pj"/>
            </w:pPr>
            <w:r>
              <w:rPr>
                <w:b/>
                <w:bCs/>
                <w:sz w:val="20"/>
                <w:szCs w:val="20"/>
              </w:rPr>
              <w:t> </w:t>
            </w:r>
          </w:p>
          <w:p w:rsidR="00000000" w:rsidRDefault="00CD546F">
            <w:pPr>
              <w:pStyle w:val="pj"/>
            </w:pPr>
            <w:r>
              <w:rPr>
                <w:b/>
                <w:bCs/>
                <w:sz w:val="20"/>
                <w:szCs w:val="20"/>
              </w:rPr>
              <w:t> </w:t>
            </w:r>
          </w:p>
          <w:p w:rsidR="00000000" w:rsidRDefault="00CD546F">
            <w:pPr>
              <w:pStyle w:val="pj"/>
            </w:pPr>
            <w:r>
              <w:rPr>
                <w:b/>
                <w:bCs/>
                <w:sz w:val="20"/>
                <w:szCs w:val="20"/>
              </w:rPr>
              <w:t>4. 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 xml:space="preserve">Статья 126. Общие положения </w:t>
            </w:r>
          </w:p>
          <w:p w:rsidR="00000000" w:rsidRDefault="00CD546F">
            <w:pPr>
              <w:pStyle w:val="pji"/>
              <w:ind w:right="-1" w:firstLine="176"/>
            </w:pPr>
            <w:r>
              <w:rPr>
                <w:b/>
                <w:bCs/>
                <w:color w:val="7030A0"/>
                <w:sz w:val="20"/>
                <w:szCs w:val="20"/>
              </w:rPr>
              <w:t>1. В целях налогообложения производные финансовые инструменты подразделяются на производные финансовые инструменты, используемые:</w:t>
            </w:r>
          </w:p>
          <w:p w:rsidR="00000000" w:rsidRDefault="00CD546F">
            <w:pPr>
              <w:pStyle w:val="pji"/>
              <w:ind w:right="-1" w:firstLine="176"/>
            </w:pPr>
            <w:r>
              <w:rPr>
                <w:b/>
                <w:bCs/>
                <w:color w:val="7030A0"/>
                <w:sz w:val="20"/>
                <w:szCs w:val="20"/>
              </w:rPr>
              <w:t>1) в целях хеджирования;</w:t>
            </w:r>
          </w:p>
          <w:p w:rsidR="00000000" w:rsidRDefault="00CD546F">
            <w:pPr>
              <w:pStyle w:val="pji"/>
              <w:ind w:right="-1" w:firstLine="176"/>
            </w:pPr>
            <w:r>
              <w:rPr>
                <w:b/>
                <w:bCs/>
                <w:color w:val="7030A0"/>
                <w:sz w:val="20"/>
                <w:szCs w:val="20"/>
              </w:rPr>
              <w:t>2) в целях поставки базового актива;</w:t>
            </w:r>
          </w:p>
          <w:p w:rsidR="00000000" w:rsidRDefault="00CD546F">
            <w:pPr>
              <w:pStyle w:val="pji"/>
              <w:ind w:right="-1" w:firstLine="176"/>
            </w:pPr>
            <w:r>
              <w:rPr>
                <w:b/>
                <w:bCs/>
                <w:color w:val="7030A0"/>
                <w:sz w:val="20"/>
                <w:szCs w:val="20"/>
              </w:rPr>
              <w:t>3) в иных целях.</w:t>
            </w:r>
          </w:p>
          <w:p w:rsidR="00000000" w:rsidRDefault="00CD546F">
            <w:pPr>
              <w:pStyle w:val="pji"/>
              <w:ind w:right="-1" w:firstLine="176"/>
            </w:pPr>
            <w:r>
              <w:rPr>
                <w:b/>
                <w:bCs/>
                <w:color w:val="7030A0"/>
                <w:sz w:val="20"/>
                <w:szCs w:val="20"/>
              </w:rPr>
              <w:t>2. По каждому производному финансовому инструменту определяется доход или убыток в соответствии со статьями 127, 128 и пунктом 3 статьи 136 настоящего Кодекса.</w:t>
            </w:r>
          </w:p>
          <w:p w:rsidR="00000000" w:rsidRDefault="00CD546F">
            <w:pPr>
              <w:pStyle w:val="pji"/>
              <w:ind w:right="-1" w:firstLine="176"/>
            </w:pPr>
            <w:r>
              <w:rPr>
                <w:b/>
                <w:bCs/>
                <w:color w:val="7030A0"/>
                <w:sz w:val="20"/>
                <w:szCs w:val="20"/>
              </w:rPr>
              <w:t>3. В случае применения производного финансового инструмента в целях хеджирования или поставки ба</w:t>
            </w:r>
            <w:r>
              <w:rPr>
                <w:b/>
                <w:bCs/>
                <w:color w:val="7030A0"/>
                <w:sz w:val="20"/>
                <w:szCs w:val="20"/>
              </w:rPr>
              <w:t>зового актива налоговый учет производного финансового инструмента осуществляется в соответствии со статьями 129 и 130 настоящего Кодекса.</w:t>
            </w:r>
          </w:p>
          <w:p w:rsidR="00000000" w:rsidRDefault="00CD546F">
            <w:pPr>
              <w:pStyle w:val="pji"/>
              <w:ind w:right="-1" w:firstLine="176"/>
            </w:pPr>
            <w:r>
              <w:rPr>
                <w:b/>
                <w:bCs/>
                <w:color w:val="7030A0"/>
                <w:sz w:val="20"/>
                <w:szCs w:val="20"/>
              </w:rPr>
              <w:t>4. Доход, установленный подпунктом 3) пункта 1 статьи 85 настоящего Кодекса, образуется по доходам по производным фина</w:t>
            </w:r>
            <w:r>
              <w:rPr>
                <w:b/>
                <w:bCs/>
                <w:color w:val="7030A0"/>
                <w:sz w:val="20"/>
                <w:szCs w:val="20"/>
              </w:rPr>
              <w:t>нсовым инструментам, используемым в целях, указанных в подпункте 3) пункта 1 настоящей статьи, и определяется в следующем порядке:</w:t>
            </w:r>
          </w:p>
          <w:p w:rsidR="00000000" w:rsidRDefault="00CD546F">
            <w:pPr>
              <w:pStyle w:val="pji"/>
              <w:ind w:right="-1" w:firstLine="176"/>
            </w:pPr>
            <w:r>
              <w:rPr>
                <w:b/>
                <w:bCs/>
                <w:color w:val="7030A0"/>
                <w:sz w:val="20"/>
                <w:szCs w:val="20"/>
              </w:rPr>
              <w:t>общая сумма доходов по производным финансовым инструментам, используемым в целях, указанных в подпункте 3) пункта 1 настоящей</w:t>
            </w:r>
            <w:r>
              <w:rPr>
                <w:b/>
                <w:bCs/>
                <w:color w:val="7030A0"/>
                <w:sz w:val="20"/>
                <w:szCs w:val="20"/>
              </w:rPr>
              <w:t xml:space="preserve"> статьи и определенных в порядке, установленном статьями 127 и 128 настоящего Кодекса,</w:t>
            </w:r>
          </w:p>
          <w:p w:rsidR="00000000" w:rsidRDefault="00CD546F">
            <w:pPr>
              <w:pStyle w:val="pji"/>
              <w:ind w:right="-1" w:firstLine="176"/>
            </w:pPr>
            <w:r>
              <w:rPr>
                <w:b/>
                <w:bCs/>
                <w:color w:val="7030A0"/>
                <w:sz w:val="20"/>
                <w:szCs w:val="20"/>
              </w:rPr>
              <w:t>минус</w:t>
            </w:r>
          </w:p>
          <w:p w:rsidR="00000000" w:rsidRDefault="00CD546F">
            <w:pPr>
              <w:pStyle w:val="pji"/>
              <w:ind w:right="-1" w:firstLine="176"/>
            </w:pPr>
            <w:r>
              <w:rPr>
                <w:b/>
                <w:bCs/>
                <w:color w:val="7030A0"/>
                <w:sz w:val="20"/>
                <w:szCs w:val="20"/>
              </w:rPr>
              <w:t>общая сумма убытков по производным финансовым инструментам, используемым в целях, указанных в подпункте 3) пункта 1 настоящей статьи, за отчетный налоговый период</w:t>
            </w:r>
          </w:p>
          <w:p w:rsidR="00000000" w:rsidRDefault="00CD546F">
            <w:pPr>
              <w:pStyle w:val="pji"/>
              <w:ind w:right="-1" w:firstLine="176"/>
            </w:pPr>
            <w:r>
              <w:rPr>
                <w:b/>
                <w:bCs/>
                <w:color w:val="7030A0"/>
                <w:sz w:val="20"/>
                <w:szCs w:val="20"/>
              </w:rPr>
              <w:t>минус</w:t>
            </w:r>
          </w:p>
          <w:p w:rsidR="00000000" w:rsidRDefault="00CD546F">
            <w:pPr>
              <w:pStyle w:val="pji"/>
              <w:ind w:right="-1" w:firstLine="176"/>
            </w:pPr>
            <w:r>
              <w:rPr>
                <w:b/>
                <w:bCs/>
                <w:color w:val="7030A0"/>
                <w:sz w:val="20"/>
                <w:szCs w:val="20"/>
              </w:rPr>
              <w:t>убытки по производным финансовым инструментам, переносимые из предыдущих налоговых периодов.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Уточнение редакции.</w:t>
            </w:r>
          </w:p>
          <w:p w:rsidR="00000000" w:rsidRDefault="00CD546F">
            <w:pPr>
              <w:pStyle w:val="p"/>
            </w:pPr>
            <w:r>
              <w:rPr>
                <w:b/>
                <w:bCs/>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75" w:anchor="sub_id=1270000" w:history="1">
              <w:r>
                <w:rPr>
                  <w:rStyle w:val="a6"/>
                  <w:color w:val="0000FF"/>
                  <w:sz w:val="20"/>
                  <w:szCs w:val="20"/>
                  <w:u w:val="single"/>
                </w:rPr>
                <w:t>Статья 127</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w:t>
            </w:r>
            <w:r>
              <w:rPr>
                <w:rStyle w:val="s1"/>
                <w:sz w:val="20"/>
                <w:szCs w:val="20"/>
              </w:rPr>
              <w:t>Статья 127. Доход по производным финансовым инструментам, за исключением свопа</w:t>
            </w:r>
          </w:p>
          <w:p w:rsidR="00000000" w:rsidRDefault="00CD546F">
            <w:pPr>
              <w:pStyle w:val="pji"/>
            </w:pPr>
            <w:r>
              <w:rPr>
                <w:rStyle w:val="s0"/>
              </w:rPr>
              <w:t> </w:t>
            </w:r>
            <w:r>
              <w:rPr>
                <w:rStyle w:val="s0"/>
                <w:b/>
                <w:bCs/>
              </w:rPr>
              <w:t>1. Доходом по производному финансовому инструменту, за исключением свопа, является превышение поступлений над расходами, которые определяются в соответствии с настоящей статьей</w:t>
            </w:r>
            <w:r>
              <w:rPr>
                <w:rStyle w:val="s0"/>
                <w:b/>
                <w:bCs/>
              </w:rPr>
              <w:t>. В целях налогового учета доход определяется на момент исполнения или досрочного прекращения производного финансового инструмента.</w:t>
            </w:r>
          </w:p>
          <w:p w:rsidR="00000000" w:rsidRDefault="00CD546F">
            <w:pPr>
              <w:pStyle w:val="pji"/>
            </w:pPr>
            <w:r>
              <w:rPr>
                <w:rStyle w:val="s0"/>
              </w:rPr>
              <w:t> 2. Поступлениями по производному финансовому инструменту являются платежи, подлежащие получению (полученные) по данному про</w:t>
            </w:r>
            <w:r>
              <w:rPr>
                <w:rStyle w:val="s0"/>
              </w:rPr>
              <w:t xml:space="preserve">изводному финансовому инструменту при промежуточных расчетах в течение срока сделки, а также на </w:t>
            </w:r>
            <w:r>
              <w:rPr>
                <w:rStyle w:val="s0"/>
                <w:b/>
                <w:bCs/>
              </w:rPr>
              <w:t>дату</w:t>
            </w:r>
            <w:r>
              <w:rPr>
                <w:rStyle w:val="s0"/>
              </w:rPr>
              <w:t xml:space="preserve"> исполнения или досрочного прекращения.</w:t>
            </w:r>
          </w:p>
          <w:p w:rsidR="00000000" w:rsidRDefault="00CD546F">
            <w:pPr>
              <w:pStyle w:val="pji"/>
            </w:pPr>
            <w:r>
              <w:rPr>
                <w:rStyle w:val="s0"/>
              </w:rPr>
              <w:t> </w:t>
            </w:r>
          </w:p>
          <w:p w:rsidR="00000000" w:rsidRDefault="00CD546F">
            <w:pPr>
              <w:pStyle w:val="pji"/>
            </w:pPr>
            <w:r>
              <w:rPr>
                <w:rStyle w:val="s0"/>
              </w:rPr>
              <w:t>3. Расходами по производному финансовому инструменту являются платежи, подлежащие выплате (выплаченные) при промеж</w:t>
            </w:r>
            <w:r>
              <w:rPr>
                <w:rStyle w:val="s0"/>
              </w:rPr>
              <w:t xml:space="preserve">уточных расчетах по данному производному финансовому инструменту в течение срока сделки, а также на </w:t>
            </w:r>
            <w:r>
              <w:rPr>
                <w:rStyle w:val="s0"/>
                <w:b/>
                <w:bCs/>
              </w:rPr>
              <w:t>дату</w:t>
            </w:r>
            <w:r>
              <w:rPr>
                <w:rStyle w:val="s0"/>
              </w:rPr>
              <w:t xml:space="preserve"> исполнения или досрочного прекращения.</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w:t>
            </w:r>
            <w:r>
              <w:rPr>
                <w:rStyle w:val="s1"/>
                <w:sz w:val="20"/>
                <w:szCs w:val="20"/>
              </w:rPr>
              <w:t>Статья 127. Доход по производному финансовому инструменту, за исключением производного финансового инструмента</w:t>
            </w:r>
            <w:r>
              <w:rPr>
                <w:rStyle w:val="s1"/>
                <w:sz w:val="20"/>
                <w:szCs w:val="20"/>
              </w:rPr>
              <w:t xml:space="preserve"> с длительным сроком исполнения</w:t>
            </w:r>
          </w:p>
          <w:p w:rsidR="00000000" w:rsidRDefault="00CD546F">
            <w:pPr>
              <w:pStyle w:val="pji"/>
              <w:ind w:right="-1" w:firstLine="567"/>
            </w:pPr>
            <w:r>
              <w:rPr>
                <w:b/>
                <w:bCs/>
                <w:color w:val="7030A0"/>
                <w:sz w:val="20"/>
                <w:szCs w:val="20"/>
              </w:rPr>
              <w:t xml:space="preserve">1. Доход по производному финансовому инструменту, за исключением производного финансового инструмента, доход по которому определяется в соответствии со статьей 128 настоящего Кодекса, определяется как превышение поступлений </w:t>
            </w:r>
            <w:r>
              <w:rPr>
                <w:b/>
                <w:bCs/>
                <w:color w:val="7030A0"/>
                <w:sz w:val="20"/>
                <w:szCs w:val="20"/>
              </w:rPr>
              <w:t>над расходами по производному финансовому инструменту.</w:t>
            </w:r>
          </w:p>
          <w:p w:rsidR="00000000" w:rsidRDefault="00CD546F">
            <w:pPr>
              <w:pStyle w:val="pji"/>
              <w:ind w:right="-1" w:firstLine="567"/>
            </w:pPr>
            <w:r>
              <w:rPr>
                <w:b/>
                <w:bCs/>
                <w:color w:val="7030A0"/>
                <w:sz w:val="20"/>
                <w:szCs w:val="20"/>
              </w:rPr>
              <w:t>В 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также на день сов</w:t>
            </w:r>
            <w:r>
              <w:rPr>
                <w:b/>
                <w:bCs/>
                <w:color w:val="7030A0"/>
                <w:sz w:val="20"/>
                <w:szCs w:val="20"/>
              </w:rPr>
              <w:t>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CD546F">
            <w:pPr>
              <w:pStyle w:val="pji"/>
            </w:pPr>
            <w:r>
              <w:rPr>
                <w:rStyle w:val="s0"/>
              </w:rPr>
              <w:t>2. Поступлениями по производному финансовому инструменту являю</w:t>
            </w:r>
            <w:r>
              <w:rPr>
                <w:rStyle w:val="s0"/>
              </w:rPr>
              <w:t xml:space="preserve">тся платежи, подлежащие получению (полученные) по данному производному финансовому инструменту при промежуточных расчетах в течение срока сделки, а также на </w:t>
            </w:r>
            <w:r>
              <w:rPr>
                <w:rStyle w:val="s0"/>
                <w:b/>
                <w:bCs/>
              </w:rPr>
              <w:t>день</w:t>
            </w:r>
            <w:r>
              <w:rPr>
                <w:rStyle w:val="s0"/>
              </w:rPr>
              <w:t xml:space="preserve"> исполнения или досрочного прекращения.</w:t>
            </w:r>
          </w:p>
          <w:p w:rsidR="00000000" w:rsidRDefault="00CD546F">
            <w:pPr>
              <w:pStyle w:val="pji"/>
              <w:keepNext/>
              <w:spacing w:before="200"/>
            </w:pPr>
            <w:r>
              <w:rPr>
                <w:rStyle w:val="s0"/>
              </w:rPr>
              <w:t>3. Расходами по производному финансовому инструменту яв</w:t>
            </w:r>
            <w:r>
              <w:rPr>
                <w:rStyle w:val="s0"/>
              </w:rPr>
              <w:t xml:space="preserve">ляются платежи, подлежащие выплате (выплаченные) при промежуточных расчетах по данному производному финансовому инструменту в течение срока сделки, а также на </w:t>
            </w:r>
            <w:r>
              <w:rPr>
                <w:rStyle w:val="s0"/>
                <w:b/>
                <w:bCs/>
              </w:rPr>
              <w:t>день</w:t>
            </w:r>
            <w:r>
              <w:rPr>
                <w:rStyle w:val="s0"/>
              </w:rPr>
              <w:t xml:space="preserve"> исполнения или досрочного прекращения.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Уточнение редакции.</w:t>
            </w:r>
          </w:p>
          <w:p w:rsidR="00000000" w:rsidRDefault="00CD546F">
            <w:pPr>
              <w:pStyle w:val="pji"/>
            </w:pPr>
            <w:r>
              <w:rPr>
                <w:b/>
                <w:bCs/>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76" w:anchor="sub_id=1280000" w:history="1">
              <w:r>
                <w:rPr>
                  <w:rStyle w:val="a6"/>
                  <w:color w:val="0000FF"/>
                  <w:sz w:val="20"/>
                  <w:szCs w:val="20"/>
                  <w:u w:val="single"/>
                </w:rPr>
                <w:t>Статья 128</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128. Доход по свопу</w:t>
            </w:r>
          </w:p>
          <w:p w:rsidR="00000000" w:rsidRDefault="00CD546F">
            <w:pPr>
              <w:pStyle w:val="pji"/>
            </w:pPr>
            <w:r>
              <w:rPr>
                <w:rStyle w:val="s0"/>
              </w:rPr>
              <w:t> </w:t>
            </w:r>
          </w:p>
          <w:p w:rsidR="00000000" w:rsidRDefault="00CD546F">
            <w:pPr>
              <w:pStyle w:val="pji"/>
            </w:pPr>
            <w:r>
              <w:rPr>
                <w:rStyle w:val="s0"/>
                <w:b/>
                <w:bCs/>
              </w:rPr>
              <w:t>1. Доходом по свопу является превышение поступлений над расходами, которые определяются в соответствии с настоящей статьей.</w:t>
            </w:r>
          </w:p>
          <w:p w:rsidR="00000000" w:rsidRDefault="00CD546F">
            <w:pPr>
              <w:pStyle w:val="pji"/>
            </w:pPr>
            <w:r>
              <w:rPr>
                <w:rStyle w:val="s0"/>
                <w:b/>
                <w:bCs/>
              </w:rPr>
              <w:t>В целях налогового учета доход по свопу определяется на конец отчетного налогового периода.</w:t>
            </w:r>
          </w:p>
          <w:p w:rsidR="00000000" w:rsidRDefault="00CD546F">
            <w:pPr>
              <w:pStyle w:val="pji"/>
            </w:pPr>
            <w:r>
              <w:rPr>
                <w:rStyle w:val="s0"/>
                <w:b/>
                <w:bCs/>
              </w:rPr>
              <w:t> </w:t>
            </w:r>
          </w:p>
          <w:p w:rsidR="00000000" w:rsidRDefault="00CD546F">
            <w:pPr>
              <w:pStyle w:val="pji"/>
            </w:pPr>
            <w:r>
              <w:rPr>
                <w:rStyle w:val="s0"/>
                <w:b/>
                <w:bCs/>
              </w:rPr>
              <w:t>2. Поступлениями по свопу являются платежи, подлежащие получению (полученные) по данному свопу в течение отчетного налогового периода.</w:t>
            </w:r>
          </w:p>
          <w:p w:rsidR="00000000" w:rsidRDefault="00CD546F">
            <w:pPr>
              <w:pStyle w:val="pji"/>
            </w:pPr>
            <w:r>
              <w:t> </w:t>
            </w:r>
          </w:p>
          <w:p w:rsidR="00000000" w:rsidRDefault="00CD546F">
            <w:pPr>
              <w:pStyle w:val="pji"/>
            </w:pPr>
            <w:r>
              <w:rPr>
                <w:rStyle w:val="s0"/>
                <w:b/>
                <w:bCs/>
              </w:rPr>
              <w:t> 3. Расходами по свопу яв</w:t>
            </w:r>
            <w:r>
              <w:rPr>
                <w:rStyle w:val="s0"/>
                <w:b/>
                <w:bCs/>
              </w:rPr>
              <w:t>ляются подлежащие выплате (уплаченные) в течение отчетного налогового периода платежи по данному свопу.</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128. Доход по производному финансовому инструменту с длительным сроком исполнения</w:t>
            </w:r>
          </w:p>
          <w:p w:rsidR="00000000" w:rsidRDefault="00CD546F">
            <w:pPr>
              <w:pStyle w:val="pji"/>
              <w:ind w:right="-1" w:firstLine="318"/>
            </w:pPr>
            <w:r>
              <w:rPr>
                <w:b/>
                <w:bCs/>
                <w:color w:val="7030A0"/>
                <w:sz w:val="20"/>
                <w:szCs w:val="20"/>
              </w:rPr>
              <w:t>1. Доход по свопу, а также иному производному финансовому инст</w:t>
            </w:r>
            <w:r>
              <w:rPr>
                <w:b/>
                <w:bCs/>
                <w:color w:val="7030A0"/>
                <w:sz w:val="20"/>
                <w:szCs w:val="20"/>
              </w:rPr>
              <w:t>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w:t>
            </w:r>
            <w:r>
              <w:rPr>
                <w:b/>
                <w:bCs/>
                <w:color w:val="7030A0"/>
                <w:sz w:val="20"/>
                <w:szCs w:val="20"/>
              </w:rPr>
              <w:t>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установленных настоящей статьей.</w:t>
            </w:r>
          </w:p>
          <w:p w:rsidR="00000000" w:rsidRDefault="00CD546F">
            <w:pPr>
              <w:pStyle w:val="pji"/>
              <w:ind w:right="-1" w:firstLine="318"/>
            </w:pPr>
            <w:r>
              <w:rPr>
                <w:b/>
                <w:bCs/>
                <w:color w:val="7030A0"/>
                <w:sz w:val="20"/>
                <w:szCs w:val="20"/>
              </w:rPr>
              <w:t>В целях налогового учета доход по п</w:t>
            </w:r>
            <w:r>
              <w:rPr>
                <w:b/>
                <w:bCs/>
                <w:color w:val="7030A0"/>
                <w:sz w:val="20"/>
                <w:szCs w:val="20"/>
              </w:rPr>
              <w:t>роизводному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CD546F">
            <w:pPr>
              <w:pStyle w:val="pji"/>
              <w:ind w:right="-1" w:firstLine="318"/>
            </w:pPr>
            <w:r>
              <w:rPr>
                <w:b/>
                <w:bCs/>
                <w:color w:val="7030A0"/>
                <w:sz w:val="20"/>
                <w:szCs w:val="20"/>
              </w:rPr>
              <w:t>2. Поступлениями по производному финансовому инструменту, указанному в пункте 1 настоящ</w:t>
            </w:r>
            <w:r>
              <w:rPr>
                <w:b/>
                <w:bCs/>
                <w:color w:val="7030A0"/>
                <w:sz w:val="20"/>
                <w:szCs w:val="20"/>
              </w:rPr>
              <w:t>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CD546F">
            <w:pPr>
              <w:pStyle w:val="pji"/>
              <w:ind w:right="-1" w:firstLine="318"/>
            </w:pPr>
            <w:r>
              <w:rPr>
                <w:b/>
                <w:bCs/>
                <w:color w:val="7030A0"/>
                <w:sz w:val="20"/>
                <w:szCs w:val="20"/>
              </w:rPr>
              <w:t>3. Расходами по производному финансовому инструменту, указанному в пункте 1 настоящей статьи, являются по</w:t>
            </w:r>
            <w:r>
              <w:rPr>
                <w:b/>
                <w:bCs/>
                <w:color w:val="7030A0"/>
                <w:sz w:val="20"/>
                <w:szCs w:val="20"/>
              </w:rPr>
              <w:t>длежащие выплате (уплаченные) в течение отчетного налогового периода платежи по данному производному финансовому инструменту.</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Уточнение редакции.</w:t>
            </w:r>
          </w:p>
          <w:p w:rsidR="00000000" w:rsidRDefault="00CD546F">
            <w:pPr>
              <w:pStyle w:val="p"/>
            </w:pPr>
            <w:r>
              <w:rPr>
                <w:b/>
                <w:bCs/>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Статья 129</w:t>
            </w:r>
          </w:p>
          <w:p w:rsidR="00000000" w:rsidRDefault="00CD546F">
            <w:pPr>
              <w:pStyle w:val="pc"/>
            </w:pPr>
            <w:r>
              <w:rPr>
                <w:b/>
                <w:bCs/>
                <w:sz w:val="20"/>
                <w:szCs w:val="20"/>
              </w:rP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129. Особенности налогового учета по операциям хеджирования</w:t>
            </w:r>
          </w:p>
          <w:p w:rsidR="00000000" w:rsidRDefault="00CD546F">
            <w:pPr>
              <w:pStyle w:val="pji"/>
            </w:pPr>
            <w:r>
              <w:rPr>
                <w:rStyle w:val="s0"/>
                <w:b/>
                <w:bCs/>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или иного показателя объекта хеджирования. Объектами хеджирования признаются активы и (или) обя</w:t>
            </w:r>
            <w:r>
              <w:rPr>
                <w:rStyle w:val="s0"/>
                <w:b/>
                <w:bCs/>
              </w:rPr>
              <w:t>зательства, а также потоки денег, связанные с указанными активами и (или) обязательствами или с ожидаемыми сделками.</w:t>
            </w:r>
          </w:p>
          <w:p w:rsidR="00000000" w:rsidRDefault="00CD546F">
            <w:pPr>
              <w:pStyle w:val="pji"/>
            </w:pPr>
            <w:r>
              <w:rPr>
                <w:rStyle w:val="s0"/>
              </w:rPr>
              <w:t> </w:t>
            </w:r>
          </w:p>
          <w:p w:rsidR="00000000" w:rsidRDefault="00CD546F">
            <w:pPr>
              <w:pStyle w:val="pji"/>
            </w:pPr>
            <w:r>
              <w:rPr>
                <w:rStyle w:val="s0"/>
              </w:rPr>
              <w:t>2. Для подтверждения обоснованности отнесения операций с производными финансовыми инструментами к операциям хеджирования налогоплательщик</w:t>
            </w:r>
            <w:r>
              <w:rPr>
                <w:rStyle w:val="s0"/>
              </w:rPr>
              <w:t xml:space="preserve"> </w:t>
            </w:r>
            <w:r>
              <w:rPr>
                <w:rStyle w:val="s0"/>
                <w:b/>
                <w:bCs/>
              </w:rPr>
              <w:t>при представлении налоговой декларации представляет</w:t>
            </w:r>
            <w:r>
              <w:rPr>
                <w:rStyle w:val="s0"/>
              </w:rPr>
              <w:t xml:space="preserve">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CD546F">
            <w:pPr>
              <w:pStyle w:val="pji"/>
            </w:pPr>
            <w:r>
              <w:rPr>
                <w:rStyle w:val="s0"/>
                <w:b/>
                <w:bCs/>
              </w:rPr>
              <w:t>3. Доход или убыток по оп</w:t>
            </w:r>
            <w:r>
              <w:rPr>
                <w:rStyle w:val="s0"/>
                <w:b/>
                <w:bCs/>
              </w:rPr>
              <w:t xml:space="preserve">ерациям хеджирования учитывается в целях налогового учета в соответствии с нормами настоящего Кодекса, определенными для объекта хеджирования. </w:t>
            </w:r>
          </w:p>
          <w:p w:rsidR="00000000" w:rsidRDefault="00CD546F">
            <w:pPr>
              <w:pStyle w:val="pji"/>
            </w:pPr>
            <w:r>
              <w:rPr>
                <w:rStyle w:val="s0"/>
                <w:b/>
                <w:bCs/>
              </w:rPr>
              <w:t>4. Доход или убыток по операциям хеджирования в целях налогового учета признается в том налоговом периоде, за ко</w:t>
            </w:r>
            <w:r>
              <w:rPr>
                <w:rStyle w:val="s0"/>
                <w:b/>
                <w:bCs/>
              </w:rPr>
              <w:t>торый он определен.</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129. Особенности налогового учета по операциям хеджирования</w:t>
            </w:r>
          </w:p>
          <w:p w:rsidR="00000000" w:rsidRDefault="00CD546F">
            <w:pPr>
              <w:pStyle w:val="pji"/>
              <w:ind w:right="-1" w:firstLine="318"/>
            </w:pPr>
            <w:r>
              <w:rPr>
                <w:b/>
                <w:bCs/>
                <w:color w:val="7030A0"/>
                <w:sz w:val="20"/>
                <w:szCs w:val="20"/>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валютн</w:t>
            </w:r>
            <w:r>
              <w:rPr>
                <w:b/>
                <w:bCs/>
                <w:color w:val="7030A0"/>
                <w:sz w:val="20"/>
                <w:szCs w:val="20"/>
              </w:rPr>
              <w:t>ого курса, процентной ставки или иного показателя объекта хеджирования и признанные инструментами хеджирования в бухгалтерском учете налогоплательщика в соответствии с международными стандартами финансовой отчетности и требованиями законодательства Республ</w:t>
            </w:r>
            <w:r>
              <w:rPr>
                <w:b/>
                <w:bCs/>
                <w:color w:val="7030A0"/>
                <w:sz w:val="20"/>
                <w:szCs w:val="20"/>
              </w:rPr>
              <w:t>ики Казахстан о бухгалтерском учете и финансовой отчетности.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CD546F">
            <w:pPr>
              <w:pStyle w:val="pj"/>
            </w:pPr>
            <w:r>
              <w:rPr>
                <w:rStyle w:val="s0"/>
              </w:rPr>
              <w:t xml:space="preserve">2. Для подтверждения обоснованности отнесения операций с производными финансовыми инструментами к операциям хеджирования налогоплательщик </w:t>
            </w:r>
            <w:r>
              <w:rPr>
                <w:rStyle w:val="s0"/>
                <w:b/>
                <w:bCs/>
              </w:rPr>
              <w:t>составляет</w:t>
            </w:r>
            <w:r>
              <w:rPr>
                <w:rStyle w:val="s0"/>
              </w:rPr>
              <w:t xml:space="preserve"> расчет, подтверждающий, что совершение данных операций приводит (может привести) к снижению размера возможн</w:t>
            </w:r>
            <w:r>
              <w:rPr>
                <w:rStyle w:val="s0"/>
              </w:rPr>
              <w:t>ых убытков (недополучению прибыли) по сделкам с объектом хеджирования.</w:t>
            </w:r>
          </w:p>
          <w:p w:rsidR="00000000" w:rsidRDefault="00CD546F">
            <w:pPr>
              <w:pStyle w:val="pji"/>
              <w:ind w:right="-1" w:firstLine="318"/>
            </w:pPr>
            <w:r>
              <w:rPr>
                <w:b/>
                <w:bCs/>
                <w:color w:val="7030A0"/>
                <w:sz w:val="20"/>
                <w:szCs w:val="20"/>
              </w:rPr>
              <w:t>3. Доход или 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w:t>
            </w:r>
            <w:r>
              <w:rPr>
                <w:b/>
                <w:bCs/>
                <w:color w:val="7030A0"/>
                <w:sz w:val="20"/>
                <w:szCs w:val="20"/>
              </w:rPr>
              <w:t>овленными для объекта хеджирования, на день признания в налоговом учете результата хеджируемой сделки.</w:t>
            </w:r>
          </w:p>
          <w:p w:rsidR="00000000" w:rsidRDefault="00CD546F">
            <w:pPr>
              <w:pStyle w:val="pji"/>
              <w:ind w:right="-1" w:firstLine="318"/>
            </w:pPr>
            <w:r>
              <w:rPr>
                <w:b/>
                <w:bCs/>
                <w:color w:val="7030A0"/>
                <w:sz w:val="20"/>
                <w:szCs w:val="20"/>
              </w:rPr>
              <w:t>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w:t>
            </w:r>
            <w:r>
              <w:rPr>
                <w:b/>
                <w:bCs/>
                <w:color w:val="7030A0"/>
                <w:sz w:val="20"/>
                <w:szCs w:val="20"/>
              </w:rPr>
              <w:t xml:space="preserve"> совокупный годовой доход или относится на вычеты в том налоговом периоде, в котором такой доход или убыток признан в соответствии со статьями 127 и 128 настоящего Кодекса.</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Уточнение редакции.</w:t>
            </w:r>
          </w:p>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77" w:anchor="sub_id=1300000" w:history="1">
              <w:r>
                <w:rPr>
                  <w:rStyle w:val="a6"/>
                  <w:color w:val="0000FF"/>
                  <w:sz w:val="20"/>
                  <w:szCs w:val="20"/>
                  <w:u w:val="single"/>
                </w:rPr>
                <w:t>Статья 130</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w:t>
            </w:r>
            <w:r>
              <w:rPr>
                <w:rStyle w:val="s1"/>
                <w:sz w:val="20"/>
                <w:szCs w:val="20"/>
              </w:rPr>
              <w:t>Статья 130. Особенности налогового учета при исполнении путем поставки базового актива</w:t>
            </w:r>
          </w:p>
          <w:p w:rsidR="00000000" w:rsidRDefault="00CD546F">
            <w:pPr>
              <w:pStyle w:val="pji"/>
            </w:pPr>
            <w:r>
              <w:rPr>
                <w:rStyle w:val="s0"/>
              </w:rPr>
              <w:t>1.</w:t>
            </w:r>
            <w:r>
              <w:rPr>
                <w:rStyle w:val="s0"/>
                <w:b/>
                <w:bCs/>
              </w:rPr>
              <w:t xml:space="preserve"> Если исполнение производного финансового инструмента происходит путе</w:t>
            </w:r>
            <w:r>
              <w:rPr>
                <w:rStyle w:val="s0"/>
                <w:b/>
                <w:bCs/>
              </w:rPr>
              <w:t>м</w:t>
            </w:r>
            <w:r>
              <w:rPr>
                <w:rStyle w:val="s0"/>
              </w:rPr>
              <w:t xml:space="preserve"> приобретения или реализации базового актива, то расходы, подлежащие выплате (понесенные), и платежи, подлежащие получению </w:t>
            </w:r>
            <w:r>
              <w:rPr>
                <w:sz w:val="20"/>
                <w:szCs w:val="20"/>
              </w:rPr>
              <w:t>(полученные) в результате приобретения или реализации указанного базового актива, не относятся к расходам и поступлениям по производ</w:t>
            </w:r>
            <w:r>
              <w:rPr>
                <w:sz w:val="20"/>
                <w:szCs w:val="20"/>
              </w:rPr>
              <w:t>ным финансовым инструментам.</w:t>
            </w:r>
          </w:p>
          <w:p w:rsidR="00000000" w:rsidRDefault="00CD546F">
            <w:pPr>
              <w:pStyle w:val="pji"/>
            </w:pPr>
            <w:r>
              <w:rPr>
                <w:sz w:val="20"/>
                <w:szCs w:val="20"/>
              </w:rPr>
              <w:t xml:space="preserve">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w:t>
            </w:r>
            <w:r>
              <w:rPr>
                <w:b/>
                <w:bCs/>
                <w:sz w:val="20"/>
                <w:szCs w:val="20"/>
              </w:rPr>
              <w:t xml:space="preserve">применяемыми к доходам и </w:t>
            </w:r>
            <w:r>
              <w:rPr>
                <w:rStyle w:val="s0"/>
                <w:b/>
                <w:bCs/>
              </w:rPr>
              <w:t>вычетам</w:t>
            </w:r>
            <w:r>
              <w:rPr>
                <w:b/>
                <w:bCs/>
                <w:sz w:val="20"/>
                <w:szCs w:val="20"/>
              </w:rPr>
              <w:t xml:space="preserve"> по базовому активу.</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130. Ос</w:t>
            </w:r>
            <w:r>
              <w:rPr>
                <w:rStyle w:val="s1"/>
                <w:sz w:val="20"/>
                <w:szCs w:val="20"/>
              </w:rPr>
              <w:t xml:space="preserve">обенности налогового учета при исполнении путем поставки базового актива </w:t>
            </w:r>
          </w:p>
          <w:p w:rsidR="00000000" w:rsidRDefault="00CD546F">
            <w:pPr>
              <w:pStyle w:val="pji"/>
            </w:pPr>
            <w:r>
              <w:rPr>
                <w:rStyle w:val="s0"/>
              </w:rPr>
              <w:t>1</w:t>
            </w:r>
            <w:r>
              <w:rPr>
                <w:rStyle w:val="s0"/>
                <w:color w:val="7030A0"/>
              </w:rPr>
              <w:t>.</w:t>
            </w:r>
            <w:r>
              <w:rPr>
                <w:rStyle w:val="s0"/>
                <w:b/>
                <w:bCs/>
                <w:color w:val="7030A0"/>
              </w:rPr>
              <w:t xml:space="preserve"> Если производный финансовый инструмент применяется в целях</w:t>
            </w:r>
            <w:r>
              <w:rPr>
                <w:rStyle w:val="s0"/>
              </w:rPr>
              <w:t xml:space="preserve"> приобретения или реализации базового актива, то расходы, подлежащие выплате (понесенные), и платежи, подлежащие получени</w:t>
            </w:r>
            <w:r>
              <w:rPr>
                <w:rStyle w:val="s0"/>
              </w:rPr>
              <w:t xml:space="preserve">ю </w:t>
            </w:r>
            <w:r>
              <w:rPr>
                <w:sz w:val="20"/>
                <w:szCs w:val="20"/>
              </w:rPr>
              <w:t>(полученные)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CD546F">
            <w:pPr>
              <w:pStyle w:val="pji"/>
            </w:pPr>
            <w:r>
              <w:rPr>
                <w:sz w:val="20"/>
                <w:szCs w:val="20"/>
              </w:rPr>
              <w:t xml:space="preserve">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w:t>
            </w:r>
            <w:r>
              <w:rPr>
                <w:b/>
                <w:bCs/>
                <w:color w:val="7030A0"/>
                <w:sz w:val="20"/>
                <w:szCs w:val="20"/>
              </w:rPr>
              <w:t>установленными для базового актива.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Уточнение редакции.</w:t>
            </w:r>
          </w:p>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Подпункты 3) и 5) пункта 1, подп</w:t>
            </w:r>
            <w:r>
              <w:rPr>
                <w:b/>
                <w:bCs/>
                <w:sz w:val="20"/>
                <w:szCs w:val="20"/>
              </w:rPr>
              <w:t xml:space="preserve">ункт6) пункта 2 </w:t>
            </w:r>
            <w:hyperlink r:id="rId78" w:anchor="sub_id=1330000" w:history="1">
              <w:r>
                <w:rPr>
                  <w:rStyle w:val="a6"/>
                  <w:color w:val="0000FF"/>
                  <w:sz w:val="20"/>
                  <w:szCs w:val="20"/>
                  <w:u w:val="single"/>
                </w:rPr>
                <w:t>статьи 133</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133. Уменьшение налогооблагаемого дохода</w:t>
            </w:r>
          </w:p>
          <w:p w:rsidR="00000000" w:rsidRDefault="00CD546F">
            <w:pPr>
              <w:pStyle w:val="pji"/>
            </w:pPr>
            <w:r>
              <w:rPr>
                <w:rStyle w:val="s0"/>
              </w:rPr>
              <w:t>1. Налогоплательщик имеет право на уменьшение налогооблагаемого дохода на следующие виды расход</w:t>
            </w:r>
            <w:r>
              <w:rPr>
                <w:rStyle w:val="s0"/>
              </w:rPr>
              <w:t>ов:</w:t>
            </w:r>
          </w:p>
          <w:p w:rsidR="00000000" w:rsidRDefault="00CD546F">
            <w:pPr>
              <w:pStyle w:val="pji"/>
            </w:pPr>
            <w:r>
              <w:rPr>
                <w:sz w:val="20"/>
                <w:szCs w:val="20"/>
              </w:rPr>
              <w:t> …</w:t>
            </w:r>
          </w:p>
          <w:p w:rsidR="00000000" w:rsidRDefault="00CD546F">
            <w:pPr>
              <w:pStyle w:val="pji"/>
            </w:pPr>
            <w:r>
              <w:rPr>
                <w:sz w:val="20"/>
                <w:szCs w:val="20"/>
              </w:rP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CD546F">
            <w:pPr>
              <w:pStyle w:val="pji"/>
            </w:pPr>
            <w:r>
              <w:rPr>
                <w:sz w:val="20"/>
                <w:szCs w:val="20"/>
              </w:rPr>
              <w:t>В целях настоящего подпункта рас</w:t>
            </w:r>
            <w:r>
              <w:rPr>
                <w:sz w:val="20"/>
                <w:szCs w:val="20"/>
              </w:rPr>
              <w:t>ходы на обучение включают:</w:t>
            </w:r>
          </w:p>
          <w:p w:rsidR="00000000" w:rsidRDefault="00CD546F">
            <w:pPr>
              <w:pStyle w:val="pji"/>
            </w:pPr>
            <w:r>
              <w:rPr>
                <w:sz w:val="20"/>
                <w:szCs w:val="20"/>
              </w:rPr>
              <w:t>фактически произведенные расходы на оплату обучения;</w:t>
            </w:r>
          </w:p>
          <w:p w:rsidR="00000000" w:rsidRDefault="00CD546F">
            <w:pPr>
              <w:pStyle w:val="pji"/>
            </w:pPr>
            <w:r>
              <w:rPr>
                <w:sz w:val="20"/>
                <w:szCs w:val="20"/>
              </w:rPr>
              <w:t>фактически произведенные расходы на проживание в пределах норм, установленных Правительством Республики Казахстан;</w:t>
            </w:r>
          </w:p>
          <w:p w:rsidR="00000000" w:rsidRDefault="00CD546F">
            <w:pPr>
              <w:pStyle w:val="pji"/>
            </w:pPr>
            <w:r>
              <w:rPr>
                <w:sz w:val="20"/>
                <w:szCs w:val="20"/>
              </w:rPr>
              <w:t>расходы на выплату обучаемому лицу суммы денег в размерах, определенных налогоплательщиком, но не превышающих норм, установленных Правительством Республики Казахстан;</w:t>
            </w:r>
          </w:p>
          <w:p w:rsidR="00000000" w:rsidRDefault="00CD546F">
            <w:pPr>
              <w:pStyle w:val="pji"/>
            </w:pPr>
            <w:r>
              <w:rPr>
                <w:sz w:val="20"/>
                <w:szCs w:val="20"/>
              </w:rPr>
              <w:t xml:space="preserve">фактически произведенные расходы на проезд к месту учебы при поступлении и обратно после </w:t>
            </w:r>
            <w:r>
              <w:rPr>
                <w:sz w:val="20"/>
                <w:szCs w:val="20"/>
              </w:rPr>
              <w:t>завершения обучения;</w:t>
            </w:r>
          </w:p>
          <w:p w:rsidR="00000000" w:rsidRDefault="00CD546F">
            <w:pPr>
              <w:pStyle w:val="pji"/>
            </w:pPr>
            <w:r>
              <w:rPr>
                <w:b/>
                <w:bCs/>
                <w:sz w:val="20"/>
                <w:szCs w:val="20"/>
              </w:rPr>
              <w:t>Отсутствует.</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rStyle w:val="s0"/>
              </w:rPr>
              <w:t>5) в размере 50 процентов от фактически понесенных в соответствующих налоговых периодах расходов на выполнение работ, признанных по заключению уполномоченного органа в области науки научно-исследовательскими, научно-техническими и (или) опытно-конструкторс</w:t>
            </w:r>
            <w:r>
              <w:rPr>
                <w:rStyle w:val="s0"/>
              </w:rPr>
              <w:t>кими. Настоящий подпункт применяется при наличии охранного документа на объекты промышленной собственности, полученного в результате осуществления таких работ, выданного налогоплательщику уполномоченным государственным органом в сфере охраны изобретений, п</w:t>
            </w:r>
            <w:r>
              <w:rPr>
                <w:rStyle w:val="s0"/>
              </w:rPr>
              <w:t>олезных моделей, промышленных образцов, в случае внедрения результата указанных работ на территории Республики Казахстан.</w:t>
            </w:r>
          </w:p>
          <w:p w:rsidR="00000000" w:rsidRDefault="00CD546F">
            <w:pPr>
              <w:pStyle w:val="pji"/>
            </w:pPr>
            <w:r>
              <w:rPr>
                <w:rStyle w:val="s0"/>
              </w:rPr>
              <w:t>Перечень работ, относимых к научно-исследовательским, научно-техническим и (или) опытно-конструкторским работам, порядок подтверждения</w:t>
            </w:r>
            <w:r>
              <w:rPr>
                <w:rStyle w:val="s0"/>
              </w:rPr>
              <w:t xml:space="preserve"> внедрения результата научно-исследовательских, научно-технических и (или) опытно-конструкторских работ на территории Республики Казахстан, а также форма заключения и порядок его выдачи утверждаются Правительством Республики Казахстан. При этом расходы нал</w:t>
            </w:r>
            <w:r>
              <w:rPr>
                <w:rStyle w:val="s0"/>
              </w:rPr>
              <w:t>огоплательщика на получение охранного документа не признаются расходами на выполнение научно-исследовательских, научно-технических и (или) опытно-конструкторских работ.</w:t>
            </w:r>
          </w:p>
          <w:p w:rsidR="00000000" w:rsidRDefault="00CD546F">
            <w:pPr>
              <w:pStyle w:val="pji"/>
            </w:pPr>
            <w:r>
              <w:rPr>
                <w:sz w:val="20"/>
                <w:szCs w:val="20"/>
              </w:rPr>
              <w:t> </w:t>
            </w:r>
          </w:p>
          <w:p w:rsidR="00000000" w:rsidRDefault="00CD546F">
            <w:pPr>
              <w:pStyle w:val="pji"/>
            </w:pPr>
            <w:r>
              <w:rPr>
                <w:sz w:val="20"/>
                <w:szCs w:val="20"/>
              </w:rPr>
              <w:t xml:space="preserve">2. </w:t>
            </w:r>
            <w:r>
              <w:rPr>
                <w:rStyle w:val="s0"/>
              </w:rPr>
              <w:t>Налогоплательщик</w:t>
            </w:r>
            <w:r>
              <w:rPr>
                <w:sz w:val="20"/>
                <w:szCs w:val="20"/>
              </w:rPr>
              <w:t xml:space="preserve"> имеет право на уменьшение налогооблагаемого дохода на следующие в</w:t>
            </w:r>
            <w:r>
              <w:rPr>
                <w:sz w:val="20"/>
                <w:szCs w:val="20"/>
              </w:rPr>
              <w:t>иды доходов:</w:t>
            </w:r>
          </w:p>
          <w:p w:rsidR="00000000" w:rsidRDefault="00CD546F">
            <w:pPr>
              <w:pStyle w:val="pji"/>
            </w:pPr>
            <w:r>
              <w:rPr>
                <w:rStyle w:val="s0"/>
              </w:rPr>
              <w:t xml:space="preserve">6) доходы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Настоящий подпункт применяется при </w:t>
            </w:r>
            <w:r>
              <w:rPr>
                <w:rStyle w:val="s0"/>
              </w:rPr>
              <w:t>одновременном выполнении следующих условий:</w:t>
            </w:r>
          </w:p>
          <w:p w:rsidR="00000000" w:rsidRDefault="00CD546F">
            <w:pPr>
              <w:pStyle w:val="pji"/>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CD546F">
            <w:pPr>
              <w:pStyle w:val="pji"/>
            </w:pPr>
            <w:r>
              <w:rPr>
                <w:rStyle w:val="s0"/>
              </w:rPr>
              <w:t>юридическое лицо - эмитент или юридическое лицо, доля участия в котором реализуется, или учас</w:t>
            </w:r>
            <w:r>
              <w:rPr>
                <w:rStyle w:val="s0"/>
              </w:rPr>
              <w:t>тник консорциума, который реализует долю участия в таком консорциуме, не является недропользователем;</w:t>
            </w:r>
          </w:p>
          <w:p w:rsidR="00000000" w:rsidRDefault="00CD546F">
            <w:pPr>
              <w:pStyle w:val="pji"/>
            </w:pPr>
            <w:r>
              <w:rPr>
                <w:rStyle w:val="s0"/>
                <w:b/>
                <w:bCs/>
              </w:rPr>
              <w:t>более 50 процентов стоимости активов юридического лица - эмитента или юридического лица, доля участия в котором реализуется, или общей стоимости активов у</w:t>
            </w:r>
            <w:r>
              <w:rPr>
                <w:rStyle w:val="s0"/>
                <w:b/>
                <w:bCs/>
              </w:rPr>
              <w:t>частников консорциума, доля участия в котором реализуется, на день такой реализации составляет имущество лиц (лица), не являющихся (не являющегося) недропользователями (недропользователем)</w:t>
            </w:r>
            <w:r>
              <w:rPr>
                <w:rStyle w:val="s0"/>
              </w:rPr>
              <w:t>;</w:t>
            </w:r>
          </w:p>
          <w:p w:rsidR="00000000" w:rsidRDefault="00CD546F">
            <w:pPr>
              <w:pStyle w:val="pji"/>
            </w:pPr>
            <w:r>
              <w:rPr>
                <w:rStyle w:val="s0"/>
              </w:rP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133. Уменьшение налогооблагаемого дохода</w:t>
            </w:r>
          </w:p>
          <w:p w:rsidR="00000000" w:rsidRDefault="00CD546F">
            <w:pPr>
              <w:pStyle w:val="pji"/>
            </w:pPr>
            <w:r>
              <w:rPr>
                <w:rStyle w:val="s0"/>
              </w:rPr>
              <w:t>1. Налогоплател</w:t>
            </w:r>
            <w:r>
              <w:rPr>
                <w:rStyle w:val="s0"/>
              </w:rPr>
              <w:t>ьщик имеет право на уменьшение налогооблагаемого дохода на следующие виды расходов:</w:t>
            </w:r>
          </w:p>
          <w:p w:rsidR="00000000" w:rsidRDefault="00CD546F">
            <w:pPr>
              <w:pStyle w:val="pji"/>
            </w:pPr>
            <w:r>
              <w:rPr>
                <w:sz w:val="20"/>
                <w:szCs w:val="20"/>
              </w:rPr>
              <w:t>…</w:t>
            </w:r>
          </w:p>
          <w:p w:rsidR="00000000" w:rsidRDefault="00CD546F">
            <w:pPr>
              <w:pStyle w:val="pji"/>
            </w:pPr>
            <w:r>
              <w:rPr>
                <w:sz w:val="20"/>
                <w:szCs w:val="20"/>
              </w:rP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w:t>
            </w:r>
            <w:r>
              <w:rPr>
                <w:sz w:val="20"/>
                <w:szCs w:val="20"/>
              </w:rPr>
              <w:t>аботать у налогоплательщика не менее трех лет.</w:t>
            </w:r>
          </w:p>
          <w:p w:rsidR="00000000" w:rsidRDefault="00CD546F">
            <w:pPr>
              <w:pStyle w:val="pji"/>
            </w:pPr>
            <w:r>
              <w:rPr>
                <w:sz w:val="20"/>
                <w:szCs w:val="20"/>
              </w:rPr>
              <w:t>В целях настоящего подпункта расходы на обучение включают:</w:t>
            </w:r>
          </w:p>
          <w:p w:rsidR="00000000" w:rsidRDefault="00CD546F">
            <w:pPr>
              <w:pStyle w:val="pji"/>
            </w:pPr>
            <w:r>
              <w:rPr>
                <w:sz w:val="20"/>
                <w:szCs w:val="20"/>
              </w:rPr>
              <w:t>фактически произведенные расходы на оплату обучения;</w:t>
            </w:r>
          </w:p>
          <w:p w:rsidR="00000000" w:rsidRDefault="00CD546F">
            <w:pPr>
              <w:pStyle w:val="pji"/>
            </w:pPr>
            <w:r>
              <w:rPr>
                <w:sz w:val="20"/>
                <w:szCs w:val="20"/>
              </w:rPr>
              <w:t>фактически произведенные расходы на проживание в пределах норм, установленных Правительством Республики Казахстан;</w:t>
            </w:r>
          </w:p>
          <w:p w:rsidR="00000000" w:rsidRDefault="00CD546F">
            <w:pPr>
              <w:pStyle w:val="pji"/>
            </w:pPr>
            <w:r>
              <w:rPr>
                <w:sz w:val="20"/>
                <w:szCs w:val="20"/>
              </w:rPr>
              <w:t>расходы на выплату обучаемому лицу суммы денег в размерах, определенных налогоплательщиком, но не превышающих норм, установленных Правительст</w:t>
            </w:r>
            <w:r>
              <w:rPr>
                <w:sz w:val="20"/>
                <w:szCs w:val="20"/>
              </w:rPr>
              <w:t>вом Республики Казахстан.</w:t>
            </w:r>
          </w:p>
          <w:p w:rsidR="00000000" w:rsidRDefault="00CD546F">
            <w:pPr>
              <w:pStyle w:val="pji"/>
            </w:pPr>
            <w:r>
              <w:rPr>
                <w:sz w:val="20"/>
                <w:szCs w:val="20"/>
              </w:rPr>
              <w:t>фактически произведенные расходы на проезд к месту учебы при поступлении и обратно после завершения обучения;</w:t>
            </w:r>
          </w:p>
          <w:p w:rsidR="00000000" w:rsidRDefault="00CD546F">
            <w:pPr>
              <w:pStyle w:val="pji"/>
            </w:pPr>
            <w:r>
              <w:rPr>
                <w:b/>
                <w:bCs/>
                <w:sz w:val="20"/>
                <w:szCs w:val="20"/>
              </w:rPr>
              <w:t> </w:t>
            </w:r>
            <w:r>
              <w:rPr>
                <w:b/>
                <w:bCs/>
                <w:color w:val="7030A0"/>
                <w:sz w:val="20"/>
                <w:szCs w:val="20"/>
              </w:rPr>
              <w:t>Положения настоящего подпункта не применяются в случаях:</w:t>
            </w:r>
          </w:p>
          <w:p w:rsidR="00000000" w:rsidRDefault="00CD546F">
            <w:pPr>
              <w:pStyle w:val="pji"/>
            </w:pPr>
            <w:r>
              <w:rPr>
                <w:b/>
                <w:bCs/>
                <w:color w:val="7030A0"/>
                <w:sz w:val="20"/>
                <w:szCs w:val="20"/>
              </w:rPr>
              <w:t> незаключения трудового договора с физическим лицом, по расход</w:t>
            </w:r>
            <w:r>
              <w:rPr>
                <w:b/>
                <w:bCs/>
                <w:color w:val="7030A0"/>
                <w:sz w:val="20"/>
                <w:szCs w:val="20"/>
              </w:rPr>
              <w:t>ам, на обучение которого применены положения настоящего подпункта, в течение трех месяцев со дня окончания обучения физическим лицом, за исключением случая возмещения физическим лицом расходов на обучение полностью или частично в течение периода времени, в</w:t>
            </w:r>
            <w:r>
              <w:rPr>
                <w:b/>
                <w:bCs/>
                <w:color w:val="7030A0"/>
                <w:sz w:val="20"/>
                <w:szCs w:val="20"/>
              </w:rPr>
              <w:t>ключающего налоговый период, в котором окончено обучение физического лица,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CD546F">
            <w:pPr>
              <w:pStyle w:val="pji"/>
            </w:pPr>
            <w:r>
              <w:rPr>
                <w:b/>
                <w:bCs/>
                <w:color w:val="7030A0"/>
                <w:sz w:val="20"/>
                <w:szCs w:val="20"/>
              </w:rPr>
              <w:t> расторжения трудового договора с физическим лицом, по расходам, на обучение которого применены положения настоящего подпункта, до истечения трех лет с даты заключения трудового договора с таким лицом, за исключением случая возмещения физическим лицом рас</w:t>
            </w:r>
            <w:r>
              <w:rPr>
                <w:b/>
                <w:bCs/>
                <w:color w:val="7030A0"/>
                <w:sz w:val="20"/>
                <w:szCs w:val="20"/>
              </w:rPr>
              <w:t>ходов на обучение полностью или частично в течение периода времени, включающего налоговый период, в котором произведено расторженеие трудового договора, а также последующий налоговый период. В случае такого возмещения положения настоящего подпункта не прим</w:t>
            </w:r>
            <w:r>
              <w:rPr>
                <w:b/>
                <w:bCs/>
                <w:color w:val="7030A0"/>
                <w:sz w:val="20"/>
                <w:szCs w:val="20"/>
              </w:rPr>
              <w:t>еняются в размере суммы расходов на обучение, не возмещенной физическим лицом;</w:t>
            </w:r>
          </w:p>
          <w:p w:rsidR="00000000" w:rsidRDefault="00CD546F">
            <w:pPr>
              <w:pStyle w:val="pji"/>
            </w:pPr>
            <w:r>
              <w:rPr>
                <w:b/>
                <w:bCs/>
                <w:color w:val="7030A0"/>
                <w:sz w:val="20"/>
                <w:szCs w:val="20"/>
              </w:rPr>
              <w:t> применения недропользователем в отношении таких расходов на обучение положений статьи 112 настоящего Кодекса;</w:t>
            </w:r>
          </w:p>
          <w:p w:rsidR="00000000" w:rsidRDefault="00CD546F">
            <w:pPr>
              <w:pStyle w:val="pji"/>
            </w:pPr>
            <w:r>
              <w:rPr>
                <w:rStyle w:val="s0"/>
              </w:rPr>
              <w:t>5) в размере 50 процентов от фактически понесенных в соответствующих налоговых периодах расходов на выполнение работ, признанных по заключению уполномоченного органа в области науки научно-исследовательскими, научно-техническими и (или) опытно-конструкторс</w:t>
            </w:r>
            <w:r>
              <w:rPr>
                <w:rStyle w:val="s0"/>
              </w:rPr>
              <w:t>кими. Настоящий подпункт применяется при наличии охранного документа на объекты промышленной собственности, полученного в результате осуществления таких работ, выданного налогоплательщику уполномоченным государственным органом в сфере охраны изобретений, п</w:t>
            </w:r>
            <w:r>
              <w:rPr>
                <w:rStyle w:val="s0"/>
              </w:rPr>
              <w:t>олезных моделей, промышленных образцов, в случае внедрения результата указанных работ на территории Республики Казахстан.</w:t>
            </w:r>
          </w:p>
          <w:p w:rsidR="00000000" w:rsidRDefault="00CD546F">
            <w:pPr>
              <w:pStyle w:val="pji"/>
            </w:pPr>
            <w:r>
              <w:rPr>
                <w:rStyle w:val="s0"/>
              </w:rPr>
              <w:t>Перечень работ, относимых к научно-исследовательским, научно-техническим и (или) опытно-конструкторским работам, порядок подтверждения</w:t>
            </w:r>
            <w:r>
              <w:rPr>
                <w:rStyle w:val="s0"/>
              </w:rPr>
              <w:t xml:space="preserve"> внедрения результата научно-исследовательских, научно-технических и (или) опытно-конструкторских работ на территории Республики Казахстан, а также форма заключения и порядок его выдачи утверждаются Правительством Республики Казахстан. При этом расходы нал</w:t>
            </w:r>
            <w:r>
              <w:rPr>
                <w:rStyle w:val="s0"/>
              </w:rPr>
              <w:t>огоплательщика на получение охранного документа не признаются расходами на выполнение научно-исследовательских, научно-технических и (или) опытно-конструкторских работ.</w:t>
            </w:r>
          </w:p>
          <w:p w:rsidR="00000000" w:rsidRDefault="00CD546F">
            <w:pPr>
              <w:pStyle w:val="pji"/>
            </w:pPr>
            <w:r>
              <w:rPr>
                <w:sz w:val="20"/>
                <w:szCs w:val="20"/>
              </w:rPr>
              <w:t xml:space="preserve">2. </w:t>
            </w:r>
            <w:r>
              <w:rPr>
                <w:rStyle w:val="s0"/>
              </w:rPr>
              <w:t>Налогоплательщик</w:t>
            </w:r>
            <w:r>
              <w:rPr>
                <w:sz w:val="20"/>
                <w:szCs w:val="20"/>
              </w:rPr>
              <w:t xml:space="preserve"> имеет право на уменьшение налогооблагаемого дохода на следующие вид</w:t>
            </w:r>
            <w:r>
              <w:rPr>
                <w:sz w:val="20"/>
                <w:szCs w:val="20"/>
              </w:rPr>
              <w:t>ы доходов:</w:t>
            </w:r>
          </w:p>
          <w:p w:rsidR="00000000" w:rsidRDefault="00CD546F">
            <w:pPr>
              <w:pStyle w:val="pji"/>
            </w:pPr>
            <w:r>
              <w:rPr>
                <w:sz w:val="20"/>
                <w:szCs w:val="20"/>
              </w:rPr>
              <w:t>…</w:t>
            </w:r>
          </w:p>
          <w:p w:rsidR="00000000" w:rsidRDefault="00CD546F">
            <w:pPr>
              <w:pStyle w:val="pji"/>
            </w:pPr>
            <w:r>
              <w:rPr>
                <w:rStyle w:val="s0"/>
              </w:rPr>
              <w:t xml:space="preserve">6) доходы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Настоящий подпункт применяется при </w:t>
            </w:r>
            <w:r>
              <w:rPr>
                <w:rStyle w:val="s0"/>
              </w:rPr>
              <w:t>одновременном выполнении следующих условий:</w:t>
            </w:r>
          </w:p>
          <w:p w:rsidR="00000000" w:rsidRDefault="00CD546F">
            <w:pPr>
              <w:pStyle w:val="pji"/>
            </w:pPr>
            <w:r>
              <w:rPr>
                <w:rStyle w:val="s0"/>
              </w:rPr>
              <w:t> на день реализации акций или долей участия налогоплательщик владеет данными акциями или долями участия более трех лет;</w:t>
            </w:r>
          </w:p>
          <w:p w:rsidR="00000000" w:rsidRDefault="00CD546F">
            <w:pPr>
              <w:pStyle w:val="pji"/>
            </w:pPr>
            <w:r>
              <w:rPr>
                <w:rStyle w:val="s0"/>
              </w:rPr>
              <w:t>юридическое лицо - эмитент или юридическое лицо, доля участия в котором реализуется, или уча</w:t>
            </w:r>
            <w:r>
              <w:rPr>
                <w:rStyle w:val="s0"/>
              </w:rPr>
              <w:t>стник консорциума, который реализует долю участия в таком консорциуме, не является недропользователем;</w:t>
            </w:r>
          </w:p>
          <w:p w:rsidR="00000000" w:rsidRDefault="00CD546F">
            <w:pPr>
              <w:pStyle w:val="pji"/>
            </w:pPr>
            <w:r>
              <w:rPr>
                <w:b/>
                <w:bCs/>
                <w:sz w:val="20"/>
                <w:szCs w:val="20"/>
              </w:rPr>
              <w:t> </w:t>
            </w:r>
            <w:r>
              <w:rPr>
                <w:b/>
                <w:bCs/>
                <w:color w:val="7030A0"/>
                <w:sz w:val="20"/>
                <w:szCs w:val="20"/>
              </w:rPr>
              <w:t>имущество лиц (лица), являющихся (являющегося) недропользователями (недропользователем), в стоимости активов юридического лица - эмитента или юридическо</w:t>
            </w:r>
            <w:r>
              <w:rPr>
                <w:b/>
                <w:bCs/>
                <w:color w:val="7030A0"/>
                <w:sz w:val="20"/>
                <w:szCs w:val="20"/>
              </w:rPr>
              <w:t>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CD546F">
            <w:pPr>
              <w:pStyle w:val="pji"/>
            </w:pPr>
            <w:r>
              <w:rPr>
                <w:b/>
                <w:bCs/>
                <w:color w:val="7030A0"/>
                <w:sz w:val="20"/>
                <w:szCs w:val="20"/>
              </w:rPr>
              <w:t> </w:t>
            </w:r>
          </w:p>
          <w:p w:rsidR="00000000" w:rsidRDefault="00CD546F">
            <w:pPr>
              <w:pStyle w:val="pji"/>
            </w:pPr>
            <w:r>
              <w:rPr>
                <w:b/>
                <w:bCs/>
                <w:color w:val="7030A0"/>
                <w:sz w:val="20"/>
                <w:szCs w:val="20"/>
              </w:rPr>
              <w:t> В целях настоящего подпункта недропользователем не признается</w:t>
            </w:r>
            <w:r>
              <w:rPr>
                <w:b/>
                <w:bCs/>
                <w:color w:val="7030A0"/>
                <w:sz w:val="20"/>
                <w:szCs w:val="20"/>
              </w:rPr>
              <w:t xml:space="preserve"> недропользователь, являющийся таковым исключительно из-за обладания правом на добычу подземных вод для собственных нужд;</w:t>
            </w:r>
          </w:p>
          <w:p w:rsidR="00000000" w:rsidRDefault="00CD546F">
            <w:pPr>
              <w:pStyle w:val="pji"/>
            </w:pPr>
            <w:r>
              <w:rPr>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Согласно подпункта 3) пункта 1</w:t>
            </w:r>
            <w:r>
              <w:rPr>
                <w:sz w:val="20"/>
                <w:szCs w:val="20"/>
              </w:rPr>
              <w:t xml:space="preserve"> </w:t>
            </w:r>
            <w:r>
              <w:rPr>
                <w:b/>
                <w:bCs/>
                <w:sz w:val="20"/>
                <w:szCs w:val="20"/>
              </w:rPr>
              <w:t xml:space="preserve">статьи 133 Налогового Кодекса РК </w:t>
            </w:r>
            <w:r>
              <w:rPr>
                <w:sz w:val="20"/>
                <w:szCs w:val="20"/>
              </w:rPr>
              <w:t xml:space="preserve">налогооблагаемый доход налогоплательщика </w:t>
            </w:r>
            <w:r>
              <w:rPr>
                <w:sz w:val="20"/>
                <w:szCs w:val="20"/>
                <w:shd w:val="clear" w:color="auto" w:fill="00FFFF"/>
              </w:rPr>
              <w:t>с 1 января 2013года</w:t>
            </w:r>
            <w:r>
              <w:rPr>
                <w:sz w:val="20"/>
                <w:szCs w:val="20"/>
              </w:rPr>
              <w:t xml:space="preserve"> уменьш</w:t>
            </w:r>
            <w:r>
              <w:rPr>
                <w:sz w:val="20"/>
                <w:szCs w:val="20"/>
              </w:rPr>
              <w:t>ается на расходы по обучению физического лица при условии заключения с физическим лицом договора об обязательстве отработать у налогоплательщика не менее 3 лет.</w:t>
            </w:r>
          </w:p>
          <w:p w:rsidR="00000000" w:rsidRDefault="00CD546F">
            <w:pPr>
              <w:pStyle w:val="pj"/>
            </w:pPr>
            <w:r>
              <w:rPr>
                <w:sz w:val="20"/>
                <w:szCs w:val="20"/>
              </w:rPr>
              <w:t xml:space="preserve">Внесенными дополнениями в подпункт 3) пункта 1 данной статьи предусмотрено, что </w:t>
            </w:r>
            <w:r>
              <w:rPr>
                <w:b/>
                <w:bCs/>
                <w:sz w:val="20"/>
                <w:szCs w:val="20"/>
              </w:rPr>
              <w:t>указанные полож</w:t>
            </w:r>
            <w:r>
              <w:rPr>
                <w:b/>
                <w:bCs/>
                <w:sz w:val="20"/>
                <w:szCs w:val="20"/>
              </w:rPr>
              <w:t>ения не применяются</w:t>
            </w:r>
            <w:r>
              <w:rPr>
                <w:sz w:val="20"/>
                <w:szCs w:val="20"/>
              </w:rPr>
              <w:t xml:space="preserve"> в случаях:</w:t>
            </w:r>
          </w:p>
          <w:p w:rsidR="00000000" w:rsidRDefault="00CD546F">
            <w:pPr>
              <w:pStyle w:val="pj"/>
            </w:pPr>
            <w:r>
              <w:rPr>
                <w:rFonts w:ascii="Wingdings" w:hAnsi="Wingdings"/>
                <w:sz w:val="20"/>
                <w:szCs w:val="20"/>
              </w:rPr>
              <w:t></w:t>
            </w:r>
            <w:r>
              <w:rPr>
                <w:sz w:val="14"/>
                <w:szCs w:val="14"/>
              </w:rPr>
              <w:t xml:space="preserve"> </w:t>
            </w:r>
            <w:r>
              <w:rPr>
                <w:b/>
                <w:bCs/>
                <w:sz w:val="20"/>
                <w:szCs w:val="20"/>
              </w:rPr>
              <w:t>незаключения трудового договора с физическим лицом в течение 3 месяцев со дня окончания обучения физическим лицом</w:t>
            </w:r>
            <w:r>
              <w:rPr>
                <w:sz w:val="20"/>
                <w:szCs w:val="20"/>
              </w:rPr>
              <w:t>, за исключением случая возмещения физическим лицом расходов на обучение полностью или частично в течение пери</w:t>
            </w:r>
            <w:r>
              <w:rPr>
                <w:sz w:val="20"/>
                <w:szCs w:val="20"/>
              </w:rPr>
              <w:t>ода времени, включающего налоговый период, в котором окончено обучение физического лица, а также последующий налоговый период. В случае такого возмещения указанные положения не применяются в размере суммы расходов на обучение, не возмещенной физическим лиц</w:t>
            </w:r>
            <w:r>
              <w:rPr>
                <w:sz w:val="20"/>
                <w:szCs w:val="20"/>
              </w:rPr>
              <w:t>ом;</w:t>
            </w:r>
          </w:p>
          <w:p w:rsidR="00000000" w:rsidRDefault="00CD546F">
            <w:pPr>
              <w:pStyle w:val="pj"/>
            </w:pPr>
            <w:r>
              <w:rPr>
                <w:rFonts w:ascii="Wingdings" w:hAnsi="Wingdings"/>
                <w:sz w:val="20"/>
                <w:szCs w:val="20"/>
              </w:rPr>
              <w:t></w:t>
            </w:r>
            <w:r>
              <w:rPr>
                <w:sz w:val="14"/>
                <w:szCs w:val="14"/>
              </w:rPr>
              <w:t xml:space="preserve"> </w:t>
            </w:r>
            <w:r>
              <w:rPr>
                <w:b/>
                <w:bCs/>
                <w:sz w:val="20"/>
                <w:szCs w:val="20"/>
              </w:rPr>
              <w:t>расторжения трудового договора с физическим лицом</w:t>
            </w:r>
            <w:r>
              <w:rPr>
                <w:sz w:val="20"/>
                <w:szCs w:val="20"/>
              </w:rPr>
              <w:t xml:space="preserve">, по расходам, на обучение которого применены указанные положения, </w:t>
            </w:r>
            <w:r>
              <w:rPr>
                <w:b/>
                <w:bCs/>
                <w:sz w:val="20"/>
                <w:szCs w:val="20"/>
              </w:rPr>
              <w:t>до истечения 3 лет с даты заключения трудового договора</w:t>
            </w:r>
            <w:r>
              <w:rPr>
                <w:sz w:val="20"/>
                <w:szCs w:val="20"/>
              </w:rPr>
              <w:t xml:space="preserve"> с таким лицом, за исключением случая возмещения физическим лицом расходов на о</w:t>
            </w:r>
            <w:r>
              <w:rPr>
                <w:sz w:val="20"/>
                <w:szCs w:val="20"/>
              </w:rPr>
              <w:t xml:space="preserve">бучение полностью или частично в течение периода времени, включающего налоговый период, в котором произведено расторженеие трудового договора, а также последующий налоговый период. В случае такого возмещения данные положения не применяются в размере суммы </w:t>
            </w:r>
            <w:r>
              <w:rPr>
                <w:sz w:val="20"/>
                <w:szCs w:val="20"/>
              </w:rPr>
              <w:t>расходов на обучение, не возмещенной физическим лицом;</w:t>
            </w:r>
          </w:p>
          <w:p w:rsidR="00000000" w:rsidRDefault="00CD546F">
            <w:pPr>
              <w:pStyle w:val="pj"/>
            </w:pPr>
            <w:r>
              <w:rPr>
                <w:rFonts w:ascii="Wingdings" w:hAnsi="Wingdings"/>
                <w:sz w:val="20"/>
                <w:szCs w:val="20"/>
              </w:rPr>
              <w:t></w:t>
            </w:r>
            <w:r>
              <w:rPr>
                <w:sz w:val="14"/>
                <w:szCs w:val="14"/>
              </w:rPr>
              <w:t xml:space="preserve"> </w:t>
            </w:r>
            <w:r>
              <w:rPr>
                <w:b/>
                <w:bCs/>
                <w:sz w:val="20"/>
                <w:szCs w:val="20"/>
              </w:rPr>
              <w:t>применения недропользователем в отношении таких расходов на обучение положений статьи 112 Налогового Кодекса.</w:t>
            </w:r>
          </w:p>
          <w:p w:rsidR="00000000" w:rsidRDefault="00CD546F">
            <w:pPr>
              <w:pStyle w:val="pj"/>
            </w:pPr>
            <w:r>
              <w:rPr>
                <w:sz w:val="20"/>
                <w:szCs w:val="20"/>
              </w:rPr>
              <w:t>В связи с дополнениями в подпункт 3) пункта 1 статьи 133 Налогового кодекса согласно</w:t>
            </w:r>
            <w:r>
              <w:rPr>
                <w:b/>
                <w:bCs/>
                <w:sz w:val="20"/>
                <w:szCs w:val="20"/>
              </w:rPr>
              <w:t xml:space="preserve"> стат</w:t>
            </w:r>
            <w:r>
              <w:rPr>
                <w:b/>
                <w:bCs/>
                <w:sz w:val="20"/>
                <w:szCs w:val="20"/>
              </w:rPr>
              <w:t xml:space="preserve">ье 46 Налогового Кодекса РК </w:t>
            </w:r>
            <w:r>
              <w:rPr>
                <w:sz w:val="20"/>
                <w:szCs w:val="20"/>
              </w:rPr>
              <w:t>налогоплательщик, орган налоговой службы вправе пересмотреть, исчислить или начислить сумму корректировки налогооблагаемого дохода, а также суммы КПН или ИПН -</w:t>
            </w:r>
            <w:r>
              <w:rPr>
                <w:b/>
                <w:bCs/>
                <w:sz w:val="20"/>
                <w:szCs w:val="20"/>
              </w:rPr>
              <w:t xml:space="preserve"> в течение периода обучения физического лица и 5 лет со дня завершени</w:t>
            </w:r>
            <w:r>
              <w:rPr>
                <w:b/>
                <w:bCs/>
                <w:sz w:val="20"/>
                <w:szCs w:val="20"/>
              </w:rPr>
              <w:t>я обучения физического лица.</w:t>
            </w:r>
          </w:p>
          <w:p w:rsidR="00000000" w:rsidRDefault="00CD546F">
            <w:pPr>
              <w:pStyle w:val="pj"/>
            </w:pPr>
            <w:r>
              <w:rPr>
                <w:sz w:val="20"/>
                <w:szCs w:val="20"/>
              </w:rPr>
              <w:t xml:space="preserve"> Вместе с тем, </w:t>
            </w:r>
            <w:r>
              <w:rPr>
                <w:b/>
                <w:bCs/>
                <w:sz w:val="20"/>
                <w:szCs w:val="20"/>
              </w:rPr>
              <w:t>внесены поправки в статью 95 Налогового Кодекса РК</w:t>
            </w:r>
            <w:r>
              <w:rPr>
                <w:sz w:val="20"/>
                <w:szCs w:val="20"/>
              </w:rPr>
              <w:t xml:space="preserve"> в связи введением изменений в подпункт 3 пункта 1 статьи 133 Налогового Кодекса РК.</w:t>
            </w:r>
          </w:p>
          <w:p w:rsidR="00000000" w:rsidRDefault="00CD546F">
            <w:pPr>
              <w:pStyle w:val="pj"/>
            </w:pPr>
            <w:r>
              <w:rPr>
                <w:sz w:val="20"/>
                <w:szCs w:val="20"/>
              </w:rPr>
              <w:t>При этом,</w:t>
            </w:r>
            <w:r>
              <w:rPr>
                <w:b/>
                <w:bCs/>
                <w:sz w:val="20"/>
                <w:szCs w:val="20"/>
              </w:rPr>
              <w:t xml:space="preserve"> в случае возмещения физическим лицом расходов </w:t>
            </w:r>
            <w:r>
              <w:rPr>
                <w:sz w:val="20"/>
                <w:szCs w:val="20"/>
              </w:rPr>
              <w:t xml:space="preserve">на обучение, по которым налогоплательщиком были применены положения подпункта 3) пункта 1 статьи 133 Налогового Кодекса, </w:t>
            </w:r>
            <w:r>
              <w:rPr>
                <w:b/>
                <w:bCs/>
                <w:sz w:val="20"/>
                <w:szCs w:val="20"/>
              </w:rPr>
              <w:t xml:space="preserve">сумма такого возмещения включается в СГД налогоплательщика как полученные компенсации, </w:t>
            </w:r>
            <w:r>
              <w:rPr>
                <w:sz w:val="20"/>
                <w:szCs w:val="20"/>
              </w:rPr>
              <w:t>в части суммы таких расходов, отнесенной на умен</w:t>
            </w:r>
            <w:r>
              <w:rPr>
                <w:sz w:val="20"/>
                <w:szCs w:val="20"/>
              </w:rPr>
              <w:t xml:space="preserve">ьшение налогооблагаемого дохода предыдущих налоговых периодов, при условии, что такое возмещение произведено физическим лицом </w:t>
            </w:r>
            <w:r>
              <w:rPr>
                <w:b/>
                <w:bCs/>
                <w:sz w:val="20"/>
                <w:szCs w:val="20"/>
              </w:rPr>
              <w:t>в течение периода времени</w:t>
            </w:r>
            <w:r>
              <w:rPr>
                <w:sz w:val="20"/>
                <w:szCs w:val="20"/>
              </w:rPr>
              <w:t xml:space="preserve">, включающего налоговый период, </w:t>
            </w:r>
            <w:r>
              <w:rPr>
                <w:b/>
                <w:bCs/>
                <w:sz w:val="20"/>
                <w:szCs w:val="20"/>
              </w:rPr>
              <w:t>в котором окончено обучение</w:t>
            </w:r>
            <w:r>
              <w:rPr>
                <w:sz w:val="20"/>
                <w:szCs w:val="20"/>
              </w:rPr>
              <w:t xml:space="preserve"> физического лица (расторгнут трудовой договор</w:t>
            </w:r>
            <w:r>
              <w:rPr>
                <w:sz w:val="20"/>
                <w:szCs w:val="20"/>
              </w:rPr>
              <w:t xml:space="preserve"> до истечения трех лет с даты его заключения), а </w:t>
            </w:r>
            <w:r>
              <w:rPr>
                <w:b/>
                <w:bCs/>
                <w:sz w:val="20"/>
                <w:szCs w:val="20"/>
              </w:rPr>
              <w:t>также последующий налоговый период</w:t>
            </w:r>
            <w:r>
              <w:rPr>
                <w:sz w:val="20"/>
                <w:szCs w:val="20"/>
              </w:rPr>
              <w:t>.</w:t>
            </w:r>
          </w:p>
          <w:p w:rsidR="00000000" w:rsidRDefault="00CD546F">
            <w:pPr>
              <w:pStyle w:val="pji"/>
            </w:pPr>
            <w:r>
              <w:rPr>
                <w:sz w:val="20"/>
                <w:szCs w:val="20"/>
              </w:rPr>
              <w:t> </w:t>
            </w:r>
          </w:p>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8 </w:t>
            </w:r>
            <w:hyperlink r:id="rId79" w:anchor="sub_id=1340800" w:history="1">
              <w:r>
                <w:rPr>
                  <w:rStyle w:val="a6"/>
                  <w:color w:val="0000FF"/>
                  <w:sz w:val="20"/>
                  <w:szCs w:val="20"/>
                  <w:u w:val="single"/>
                </w:rPr>
                <w:t>статьи 134</w:t>
              </w:r>
            </w:hyperlink>
          </w:p>
          <w:p w:rsidR="00000000" w:rsidRDefault="00CD546F">
            <w:pPr>
              <w:pStyle w:val="pc"/>
            </w:pPr>
            <w:r>
              <w:rPr>
                <w:sz w:val="20"/>
                <w:szCs w:val="20"/>
              </w:rP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134. Налогообложение некоммерческих организаций</w:t>
            </w:r>
          </w:p>
          <w:p w:rsidR="00000000" w:rsidRDefault="00CD546F">
            <w:pPr>
              <w:pStyle w:val="pji"/>
            </w:pPr>
            <w:r>
              <w:rPr>
                <w:rStyle w:val="s1"/>
                <w:b w:val="0"/>
                <w:bCs w:val="0"/>
                <w:sz w:val="20"/>
                <w:szCs w:val="20"/>
              </w:rPr>
              <w:t>…</w:t>
            </w:r>
          </w:p>
          <w:p w:rsidR="00000000" w:rsidRDefault="00CD546F">
            <w:pPr>
              <w:pStyle w:val="pji"/>
            </w:pPr>
            <w:r>
              <w:rPr>
                <w:rStyle w:val="s1"/>
                <w:sz w:val="20"/>
                <w:szCs w:val="20"/>
              </w:rPr>
              <w:t xml:space="preserve">8. Отсутствует.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134. Налогообложение некоммерческих организаций</w:t>
            </w:r>
          </w:p>
          <w:p w:rsidR="00000000" w:rsidRDefault="00CD546F">
            <w:pPr>
              <w:pStyle w:val="pji"/>
            </w:pPr>
            <w:r>
              <w:rPr>
                <w:rStyle w:val="s1"/>
                <w:b w:val="0"/>
                <w:bCs w:val="0"/>
                <w:sz w:val="20"/>
                <w:szCs w:val="20"/>
              </w:rPr>
              <w:t>…</w:t>
            </w:r>
          </w:p>
          <w:p w:rsidR="00000000" w:rsidRDefault="00CD546F">
            <w:pPr>
              <w:pStyle w:val="pji"/>
              <w:ind w:right="-1" w:firstLine="318"/>
            </w:pPr>
            <w:r>
              <w:rPr>
                <w:b/>
                <w:bCs/>
                <w:color w:val="7030A0"/>
                <w:sz w:val="20"/>
                <w:szCs w:val="20"/>
              </w:rPr>
              <w:t>8. Положения настоящей статьи не распространяются на некоммерческие организации, которые признаются:</w:t>
            </w:r>
          </w:p>
          <w:p w:rsidR="00000000" w:rsidRDefault="00CD546F">
            <w:pPr>
              <w:pStyle w:val="pji"/>
              <w:ind w:right="-1" w:firstLine="318"/>
            </w:pPr>
            <w:r>
              <w:rPr>
                <w:b/>
                <w:bCs/>
                <w:color w:val="7030A0"/>
                <w:sz w:val="20"/>
                <w:szCs w:val="20"/>
              </w:rPr>
              <w:t>1) автономными организациями образования в соответствии со статьей 135-1 наст</w:t>
            </w:r>
            <w:r>
              <w:rPr>
                <w:b/>
                <w:bCs/>
                <w:color w:val="7030A0"/>
                <w:sz w:val="20"/>
                <w:szCs w:val="20"/>
              </w:rPr>
              <w:t>оящего Кодекса;</w:t>
            </w:r>
          </w:p>
          <w:p w:rsidR="00000000" w:rsidRDefault="00CD546F">
            <w:pPr>
              <w:pStyle w:val="pji"/>
              <w:ind w:right="-1" w:firstLine="318"/>
            </w:pPr>
            <w:r>
              <w:rPr>
                <w:b/>
                <w:bCs/>
                <w:color w:val="7030A0"/>
                <w:sz w:val="20"/>
                <w:szCs w:val="20"/>
              </w:rPr>
              <w:t>2) организациями, осуществляющими деятельность в социальной сфере в соответствии со статьей 135 настоящего Кодекса.</w:t>
            </w:r>
            <w:r>
              <w:rPr>
                <w:rStyle w:val="s1"/>
                <w:sz w:val="20"/>
                <w:szCs w:val="20"/>
              </w:rPr>
              <w:t xml:space="preserve">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целях исключения противоречия между статьями 134, 135 и 135-1 Налогового кодекса.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Подпункты 2), 4) и 5) пункта 1 статьи </w:t>
            </w:r>
          </w:p>
          <w:p w:rsidR="00000000" w:rsidRDefault="00CD546F">
            <w:pPr>
              <w:pStyle w:val="pc"/>
            </w:pPr>
            <w:r>
              <w:rPr>
                <w:b/>
                <w:bCs/>
                <w:sz w:val="20"/>
                <w:szCs w:val="20"/>
              </w:rPr>
              <w:t>135-1</w:t>
            </w:r>
          </w:p>
          <w:p w:rsidR="00000000" w:rsidRDefault="00CD546F">
            <w:pPr>
              <w:pStyle w:val="pc"/>
            </w:pPr>
            <w:r>
              <w:rPr>
                <w:b/>
                <w:bCs/>
                <w:sz w:val="20"/>
                <w:szCs w:val="20"/>
              </w:rP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135-1. Налогообложение автономных организаций образования</w:t>
            </w:r>
          </w:p>
          <w:p w:rsidR="00000000" w:rsidRDefault="00CD546F">
            <w:pPr>
              <w:pStyle w:val="pji"/>
            </w:pPr>
            <w:r>
              <w:rPr>
                <w:sz w:val="20"/>
                <w:szCs w:val="20"/>
              </w:rPr>
              <w:t>1. Для целей настоящего Кодекса автономной организацией образования признается:</w:t>
            </w:r>
          </w:p>
          <w:p w:rsidR="00000000" w:rsidRDefault="00CD546F">
            <w:pPr>
              <w:pStyle w:val="pji"/>
            </w:pPr>
            <w:r>
              <w:rPr>
                <w:sz w:val="20"/>
                <w:szCs w:val="20"/>
              </w:rPr>
              <w:t>…</w:t>
            </w:r>
          </w:p>
          <w:p w:rsidR="00000000" w:rsidRDefault="00CD546F">
            <w:pPr>
              <w:pStyle w:val="pji"/>
            </w:pPr>
            <w:r>
              <w:rPr>
                <w:sz w:val="20"/>
                <w:szCs w:val="20"/>
              </w:rPr>
              <w:t>2) некоммерческая организация образования при соблюдении одно</w:t>
            </w:r>
            <w:r>
              <w:rPr>
                <w:sz w:val="20"/>
                <w:szCs w:val="20"/>
              </w:rPr>
              <w:t>временно следующих условий:</w:t>
            </w:r>
          </w:p>
          <w:p w:rsidR="00000000" w:rsidRDefault="00CD546F">
            <w:pPr>
              <w:pStyle w:val="pji"/>
            </w:pPr>
            <w:r>
              <w:rPr>
                <w:sz w:val="20"/>
                <w:szCs w:val="20"/>
              </w:rPr>
              <w:t>создана Правительством Республики Казахстан;</w:t>
            </w:r>
          </w:p>
          <w:p w:rsidR="00000000" w:rsidRDefault="00CD546F">
            <w:pPr>
              <w:pStyle w:val="pji"/>
            </w:pPr>
            <w:r>
              <w:rPr>
                <w:sz w:val="20"/>
                <w:szCs w:val="20"/>
              </w:rPr>
              <w:t>высшим органом управления является Высший попечительский совет, созданный в соответствии с законами Республики Казахстан;</w:t>
            </w:r>
          </w:p>
          <w:p w:rsidR="00000000" w:rsidRDefault="00CD546F">
            <w:pPr>
              <w:pStyle w:val="pji"/>
            </w:pPr>
            <w:r>
              <w:rPr>
                <w:sz w:val="20"/>
                <w:szCs w:val="20"/>
              </w:rPr>
              <w:t>осуществляет один или несколько видов образовательной деятель</w:t>
            </w:r>
            <w:r>
              <w:rPr>
                <w:sz w:val="20"/>
                <w:szCs w:val="20"/>
              </w:rPr>
              <w:t xml:space="preserve">ности по установленным законами Республики Казахстан </w:t>
            </w:r>
            <w:r>
              <w:rPr>
                <w:b/>
                <w:bCs/>
                <w:sz w:val="20"/>
                <w:szCs w:val="20"/>
              </w:rPr>
              <w:t>следующим уровням:</w:t>
            </w:r>
          </w:p>
          <w:p w:rsidR="00000000" w:rsidRDefault="00CD546F">
            <w:pPr>
              <w:pStyle w:val="pji"/>
            </w:pPr>
            <w:r>
              <w:rPr>
                <w:b/>
                <w:bCs/>
                <w:sz w:val="20"/>
                <w:szCs w:val="20"/>
              </w:rPr>
              <w:t>начальная, основная и старшая школа;</w:t>
            </w:r>
          </w:p>
          <w:p w:rsidR="00000000" w:rsidRDefault="00CD546F">
            <w:pPr>
              <w:pStyle w:val="pji"/>
            </w:pPr>
            <w:r>
              <w:rPr>
                <w:b/>
                <w:bCs/>
                <w:sz w:val="20"/>
                <w:szCs w:val="20"/>
              </w:rPr>
              <w:t>послесреднее образование;</w:t>
            </w:r>
          </w:p>
          <w:p w:rsidR="00000000" w:rsidRDefault="00CD546F">
            <w:pPr>
              <w:pStyle w:val="pji"/>
            </w:pPr>
            <w:r>
              <w:rPr>
                <w:b/>
                <w:bCs/>
                <w:sz w:val="20"/>
                <w:szCs w:val="20"/>
              </w:rPr>
              <w:t>высшее и послевузовское образование;</w:t>
            </w:r>
          </w:p>
          <w:p w:rsidR="00000000" w:rsidRDefault="00CD546F">
            <w:pPr>
              <w:pStyle w:val="pji"/>
            </w:pPr>
            <w:r>
              <w:rPr>
                <w:b/>
                <w:bCs/>
                <w:sz w:val="20"/>
                <w:szCs w:val="20"/>
              </w:rPr>
              <w:t>дополнительное образование;</w:t>
            </w:r>
          </w:p>
          <w:p w:rsidR="00000000" w:rsidRDefault="00CD546F">
            <w:pPr>
              <w:pStyle w:val="pji"/>
            </w:pPr>
            <w:r>
              <w:rPr>
                <w:sz w:val="20"/>
                <w:szCs w:val="20"/>
              </w:rPr>
              <w:t> </w:t>
            </w:r>
          </w:p>
          <w:p w:rsidR="00000000" w:rsidRDefault="00CD546F">
            <w:pPr>
              <w:pStyle w:val="pji"/>
            </w:pPr>
            <w:r>
              <w:rPr>
                <w:sz w:val="20"/>
                <w:szCs w:val="20"/>
              </w:rPr>
              <w:t>.</w:t>
            </w:r>
          </w:p>
          <w:p w:rsidR="00000000" w:rsidRDefault="00CD546F">
            <w:pPr>
              <w:pStyle w:val="pji"/>
            </w:pPr>
            <w:r>
              <w:rPr>
                <w:sz w:val="20"/>
                <w:szCs w:val="20"/>
              </w:rPr>
              <w:t xml:space="preserve">4) организация, за исключением указанной в подпункте 3) настоящего пункта, если она </w:t>
            </w:r>
            <w:r>
              <w:rPr>
                <w:b/>
                <w:bCs/>
                <w:sz w:val="20"/>
                <w:szCs w:val="20"/>
              </w:rPr>
              <w:t>отвечает</w:t>
            </w:r>
            <w:r>
              <w:rPr>
                <w:sz w:val="20"/>
                <w:szCs w:val="20"/>
              </w:rPr>
              <w:t xml:space="preserve"> одновременно следующим условиям:</w:t>
            </w:r>
          </w:p>
          <w:p w:rsidR="00000000" w:rsidRDefault="00CD546F">
            <w:pPr>
              <w:pStyle w:val="pji"/>
            </w:pPr>
            <w:r>
              <w:rPr>
                <w:sz w:val="20"/>
                <w:szCs w:val="20"/>
              </w:rP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w:t>
            </w:r>
            <w:r>
              <w:rPr>
                <w:sz w:val="20"/>
                <w:szCs w:val="20"/>
              </w:rPr>
              <w:t>ункта;</w:t>
            </w:r>
          </w:p>
          <w:p w:rsidR="00000000" w:rsidRDefault="00CD546F">
            <w:pPr>
              <w:pStyle w:val="pji"/>
            </w:pPr>
            <w:r>
              <w:rPr>
                <w:sz w:val="20"/>
                <w:szCs w:val="20"/>
              </w:rPr>
              <w:t xml:space="preserve">не менее 90 процентов полученных доходов в совокупном годовом доходе с учетом доходов в виде безвозмездно полученного имущества и вознаграждения по депозитам такой организации составляют доходы, полученные от осуществления одного или нескольких </w:t>
            </w:r>
            <w:r>
              <w:rPr>
                <w:b/>
                <w:bCs/>
                <w:sz w:val="20"/>
                <w:szCs w:val="20"/>
              </w:rPr>
              <w:t>видо</w:t>
            </w:r>
            <w:r>
              <w:rPr>
                <w:b/>
                <w:bCs/>
                <w:sz w:val="20"/>
                <w:szCs w:val="20"/>
              </w:rPr>
              <w:t>в деятельности:</w:t>
            </w:r>
          </w:p>
          <w:p w:rsidR="00000000" w:rsidRDefault="00CD546F">
            <w:pPr>
              <w:pStyle w:val="pji"/>
            </w:pPr>
            <w:r>
              <w:rPr>
                <w:sz w:val="20"/>
                <w:szCs w:val="20"/>
              </w:rPr>
              <w:t>оказание медицинских услуг (за исключением косметологических, санаторно-курортных);</w:t>
            </w:r>
          </w:p>
          <w:p w:rsidR="00000000" w:rsidRDefault="00CD546F">
            <w:pPr>
              <w:pStyle w:val="pji"/>
            </w:pPr>
            <w:r>
              <w:rPr>
                <w:b/>
                <w:bCs/>
                <w:sz w:val="20"/>
                <w:szCs w:val="20"/>
              </w:rPr>
              <w:t>оказание услуг по установленным законами Республики Казахстан следующим уровням образовательной деятельности:</w:t>
            </w:r>
          </w:p>
          <w:p w:rsidR="00000000" w:rsidRDefault="00CD546F">
            <w:pPr>
              <w:pStyle w:val="pji"/>
            </w:pPr>
            <w:r>
              <w:rPr>
                <w:b/>
                <w:bCs/>
                <w:sz w:val="20"/>
                <w:szCs w:val="20"/>
              </w:rPr>
              <w:t>начальная, основная и старшая школа;</w:t>
            </w:r>
          </w:p>
          <w:p w:rsidR="00000000" w:rsidRDefault="00CD546F">
            <w:pPr>
              <w:pStyle w:val="pji"/>
            </w:pPr>
            <w:r>
              <w:rPr>
                <w:b/>
                <w:bCs/>
                <w:sz w:val="20"/>
                <w:szCs w:val="20"/>
              </w:rPr>
              <w:t>послесред</w:t>
            </w:r>
            <w:r>
              <w:rPr>
                <w:b/>
                <w:bCs/>
                <w:sz w:val="20"/>
                <w:szCs w:val="20"/>
              </w:rPr>
              <w:t>нее образование;</w:t>
            </w:r>
          </w:p>
          <w:p w:rsidR="00000000" w:rsidRDefault="00CD546F">
            <w:pPr>
              <w:pStyle w:val="pji"/>
            </w:pPr>
            <w:r>
              <w:rPr>
                <w:b/>
                <w:bCs/>
                <w:sz w:val="20"/>
                <w:szCs w:val="20"/>
              </w:rPr>
              <w:t>высшее и послевузовское образование;</w:t>
            </w:r>
          </w:p>
          <w:p w:rsidR="00000000" w:rsidRDefault="00CD546F">
            <w:pPr>
              <w:pStyle w:val="pji"/>
            </w:pPr>
            <w:r>
              <w:rPr>
                <w:b/>
                <w:bCs/>
                <w:sz w:val="20"/>
                <w:szCs w:val="20"/>
              </w:rPr>
              <w:t>дополнительное образование;</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xml:space="preserve">деятельность в сфере науки, а именно: </w:t>
            </w:r>
          </w:p>
          <w:p w:rsidR="00000000" w:rsidRDefault="00CD546F">
            <w:pPr>
              <w:pStyle w:val="pji"/>
            </w:pPr>
            <w:r>
              <w:rPr>
                <w:sz w:val="20"/>
                <w:szCs w:val="20"/>
              </w:rPr>
              <w:t>научно-техническая, инновационная, научно-исследовательская деятельность, включая фундаментальные и прикладные научные исслед</w:t>
            </w:r>
            <w:r>
              <w:rPr>
                <w:sz w:val="20"/>
                <w:szCs w:val="20"/>
              </w:rPr>
              <w:t>ования;</w:t>
            </w:r>
          </w:p>
          <w:p w:rsidR="00000000" w:rsidRDefault="00CD546F">
            <w:pPr>
              <w:pStyle w:val="pji"/>
            </w:pPr>
            <w:r>
              <w:rPr>
                <w:sz w:val="20"/>
                <w:szCs w:val="20"/>
              </w:rPr>
              <w:t>оказание консультационных услуг по видам деятельности, указанным в настоящем подпункте.</w:t>
            </w:r>
          </w:p>
          <w:p w:rsidR="00000000" w:rsidRDefault="00CD546F">
            <w:pPr>
              <w:pStyle w:val="pji"/>
            </w:pPr>
            <w:r>
              <w:rPr>
                <w:sz w:val="20"/>
                <w:szCs w:val="20"/>
              </w:rPr>
              <w:t>Для целей настоящего подпункта доходами, полученными от осуществления вышеуказанных видов деятельности, признаются также поступления от учредителя, полученные и</w:t>
            </w:r>
            <w:r>
              <w:rPr>
                <w:sz w:val="20"/>
                <w:szCs w:val="20"/>
              </w:rPr>
              <w:t xml:space="preserve"> направленные на осуществление видов деятельности, указанных в настоящем подпункте;</w:t>
            </w:r>
          </w:p>
          <w:p w:rsidR="00000000" w:rsidRDefault="00CD546F">
            <w:pPr>
              <w:pStyle w:val="pji"/>
            </w:pPr>
            <w:r>
              <w:rPr>
                <w:sz w:val="20"/>
                <w:szCs w:val="20"/>
              </w:rPr>
              <w:t>5) организация, за исключением указанной в подпункте 3) настоящего пункта, если она отвечает одновременно следующим условиям:</w:t>
            </w:r>
          </w:p>
          <w:p w:rsidR="00000000" w:rsidRDefault="00CD546F">
            <w:pPr>
              <w:pStyle w:val="pji"/>
            </w:pPr>
            <w:r>
              <w:rPr>
                <w:sz w:val="20"/>
                <w:szCs w:val="20"/>
              </w:rPr>
              <w:t>50 и более процентов голосующих акций (долей у</w:t>
            </w:r>
            <w:r>
              <w:rPr>
                <w:sz w:val="20"/>
                <w:szCs w:val="20"/>
              </w:rPr>
              <w:t>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CD546F">
            <w:pPr>
              <w:pStyle w:val="pji"/>
            </w:pPr>
            <w:r>
              <w:rPr>
                <w:sz w:val="20"/>
                <w:szCs w:val="20"/>
              </w:rPr>
              <w:t>доход такой организации за отчетный нал</w:t>
            </w:r>
            <w:r>
              <w:rPr>
                <w:sz w:val="20"/>
                <w:szCs w:val="20"/>
              </w:rPr>
              <w:t>оговый период освобождается от налогообложения в случае осуществления одного или нескольких видов деятельности в сфере науки:</w:t>
            </w:r>
          </w:p>
          <w:p w:rsidR="00000000" w:rsidRDefault="00CD546F">
            <w:pPr>
              <w:pStyle w:val="pji"/>
            </w:pPr>
            <w:r>
              <w:rPr>
                <w:sz w:val="20"/>
                <w:szCs w:val="20"/>
              </w:rPr>
              <w:t>научно-технической;</w:t>
            </w:r>
          </w:p>
          <w:p w:rsidR="00000000" w:rsidRDefault="00CD546F">
            <w:pPr>
              <w:pStyle w:val="pji"/>
            </w:pPr>
            <w:r>
              <w:rPr>
                <w:sz w:val="20"/>
                <w:szCs w:val="20"/>
              </w:rPr>
              <w:t>инновационной;</w:t>
            </w:r>
          </w:p>
          <w:p w:rsidR="00000000" w:rsidRDefault="00CD546F">
            <w:pPr>
              <w:pStyle w:val="pji"/>
            </w:pPr>
            <w:r>
              <w:rPr>
                <w:sz w:val="20"/>
                <w:szCs w:val="20"/>
              </w:rPr>
              <w:t>научно-исследовательской, включая фундаментальные и прикладные научные исследования.</w:t>
            </w:r>
          </w:p>
          <w:p w:rsidR="00000000" w:rsidRDefault="00CD546F">
            <w:pPr>
              <w:pStyle w:val="pji"/>
            </w:pPr>
            <w:r>
              <w:rPr>
                <w:sz w:val="20"/>
                <w:szCs w:val="20"/>
              </w:rPr>
              <w:t xml:space="preserve">Отнесение </w:t>
            </w:r>
            <w:r>
              <w:rPr>
                <w:sz w:val="20"/>
                <w:szCs w:val="20"/>
              </w:rPr>
              <w:t>осуществляемых видов деятельности к видам деятельности в сфере науки, указанным в подпункте 5) настоящего пункта, подтверждается заключением государственного уполномоченного органа в области науки.</w:t>
            </w:r>
          </w:p>
          <w:p w:rsidR="00000000" w:rsidRDefault="00CD546F">
            <w:pPr>
              <w:pStyle w:val="pji"/>
            </w:pPr>
            <w:r>
              <w:rPr>
                <w:sz w:val="20"/>
                <w:szCs w:val="20"/>
              </w:rPr>
              <w:t>Настоящий подпункт не распространяется на организации, есл</w:t>
            </w:r>
            <w:r>
              <w:rPr>
                <w:sz w:val="20"/>
                <w:szCs w:val="20"/>
              </w:rPr>
              <w:t xml:space="preserve">и они осуществляют один или несколько </w:t>
            </w:r>
            <w:r>
              <w:rPr>
                <w:b/>
                <w:bCs/>
                <w:sz w:val="20"/>
                <w:szCs w:val="20"/>
              </w:rPr>
              <w:t>видов деятельности</w:t>
            </w:r>
            <w:r>
              <w:rPr>
                <w:sz w:val="20"/>
                <w:szCs w:val="20"/>
              </w:rPr>
              <w:t>:</w:t>
            </w:r>
          </w:p>
          <w:p w:rsidR="00000000" w:rsidRDefault="00CD546F">
            <w:pPr>
              <w:pStyle w:val="pji"/>
            </w:pPr>
            <w:r>
              <w:rPr>
                <w:sz w:val="20"/>
                <w:szCs w:val="20"/>
              </w:rPr>
              <w:t>оказание медицинских услуг (за исключением косметологических, санаторно-курортных);</w:t>
            </w:r>
          </w:p>
          <w:p w:rsidR="00000000" w:rsidRDefault="00CD546F">
            <w:pPr>
              <w:pStyle w:val="pji"/>
            </w:pPr>
            <w:r>
              <w:rPr>
                <w:b/>
                <w:bCs/>
                <w:sz w:val="20"/>
                <w:szCs w:val="20"/>
              </w:rPr>
              <w:t> </w:t>
            </w:r>
          </w:p>
          <w:p w:rsidR="00000000" w:rsidRDefault="00CD546F">
            <w:pPr>
              <w:pStyle w:val="pji"/>
            </w:pPr>
            <w:r>
              <w:rPr>
                <w:b/>
                <w:bCs/>
                <w:sz w:val="20"/>
                <w:szCs w:val="20"/>
              </w:rPr>
              <w:t>оказание услуг по установленным законами Республики Казахстан следующим уровням</w:t>
            </w:r>
            <w:r>
              <w:rPr>
                <w:sz w:val="20"/>
                <w:szCs w:val="20"/>
              </w:rPr>
              <w:t xml:space="preserve"> </w:t>
            </w:r>
            <w:r>
              <w:rPr>
                <w:b/>
                <w:bCs/>
                <w:sz w:val="20"/>
                <w:szCs w:val="20"/>
              </w:rPr>
              <w:t>образовательной деятельности:</w:t>
            </w:r>
          </w:p>
          <w:p w:rsidR="00000000" w:rsidRDefault="00CD546F">
            <w:pPr>
              <w:pStyle w:val="pji"/>
            </w:pPr>
            <w:r>
              <w:rPr>
                <w:b/>
                <w:bCs/>
                <w:sz w:val="20"/>
                <w:szCs w:val="20"/>
              </w:rPr>
              <w:t>начальная, основная и старшая школа;</w:t>
            </w:r>
          </w:p>
          <w:p w:rsidR="00000000" w:rsidRDefault="00CD546F">
            <w:pPr>
              <w:pStyle w:val="pji"/>
            </w:pPr>
            <w:r>
              <w:rPr>
                <w:b/>
                <w:bCs/>
                <w:sz w:val="20"/>
                <w:szCs w:val="20"/>
              </w:rPr>
              <w:t>послесреднее образование;</w:t>
            </w:r>
          </w:p>
          <w:p w:rsidR="00000000" w:rsidRDefault="00CD546F">
            <w:pPr>
              <w:pStyle w:val="pji"/>
            </w:pPr>
            <w:r>
              <w:rPr>
                <w:b/>
                <w:bCs/>
                <w:sz w:val="20"/>
                <w:szCs w:val="20"/>
              </w:rPr>
              <w:t>высшее и послевузовское образование;</w:t>
            </w:r>
          </w:p>
          <w:p w:rsidR="00000000" w:rsidRDefault="00CD546F">
            <w:pPr>
              <w:pStyle w:val="pji"/>
            </w:pPr>
            <w:r>
              <w:rPr>
                <w:b/>
                <w:bCs/>
                <w:sz w:val="20"/>
                <w:szCs w:val="20"/>
              </w:rPr>
              <w:t>дополнительное образование;</w:t>
            </w:r>
          </w:p>
          <w:p w:rsidR="00000000" w:rsidRDefault="00CD546F">
            <w:pPr>
              <w:pStyle w:val="pji"/>
            </w:pPr>
            <w:r>
              <w:rPr>
                <w:sz w:val="20"/>
                <w:szCs w:val="20"/>
              </w:rPr>
              <w:t> </w:t>
            </w:r>
          </w:p>
          <w:p w:rsidR="00000000" w:rsidRDefault="00CD546F">
            <w:pPr>
              <w:pStyle w:val="pji"/>
            </w:pPr>
            <w:r>
              <w:rPr>
                <w:sz w:val="20"/>
                <w:szCs w:val="20"/>
              </w:rPr>
              <w:t>оказание консультационных услуг по данным видам деятельности.</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135-1. Налогообложение автономных организаций образовани</w:t>
            </w:r>
            <w:r>
              <w:rPr>
                <w:b/>
                <w:bCs/>
                <w:sz w:val="20"/>
                <w:szCs w:val="20"/>
              </w:rPr>
              <w:t>я</w:t>
            </w:r>
          </w:p>
          <w:p w:rsidR="00000000" w:rsidRDefault="00CD546F">
            <w:pPr>
              <w:pStyle w:val="pji"/>
            </w:pPr>
            <w:r>
              <w:rPr>
                <w:sz w:val="20"/>
                <w:szCs w:val="20"/>
              </w:rPr>
              <w:t>1. Для целей настоящего Кодекса автономной организацией образования признается:</w:t>
            </w:r>
          </w:p>
          <w:p w:rsidR="00000000" w:rsidRDefault="00CD546F">
            <w:pPr>
              <w:pStyle w:val="pji"/>
            </w:pPr>
            <w:r>
              <w:rPr>
                <w:sz w:val="20"/>
                <w:szCs w:val="20"/>
              </w:rPr>
              <w:t>…</w:t>
            </w:r>
          </w:p>
          <w:p w:rsidR="00000000" w:rsidRDefault="00CD546F">
            <w:pPr>
              <w:pStyle w:val="pji"/>
            </w:pPr>
            <w:r>
              <w:rPr>
                <w:sz w:val="20"/>
                <w:szCs w:val="20"/>
              </w:rPr>
              <w:t>2) некоммерческая организация образования при соблюдении одновременно следующих условий:</w:t>
            </w:r>
          </w:p>
          <w:p w:rsidR="00000000" w:rsidRDefault="00CD546F">
            <w:pPr>
              <w:pStyle w:val="pji"/>
            </w:pPr>
            <w:r>
              <w:rPr>
                <w:sz w:val="20"/>
                <w:szCs w:val="20"/>
              </w:rPr>
              <w:t>создана Правительством Республики Казахстан;</w:t>
            </w:r>
          </w:p>
          <w:p w:rsidR="00000000" w:rsidRDefault="00CD546F">
            <w:pPr>
              <w:pStyle w:val="pji"/>
            </w:pPr>
            <w:r>
              <w:rPr>
                <w:sz w:val="20"/>
                <w:szCs w:val="20"/>
              </w:rPr>
              <w:t>высшим органом управления является Выс</w:t>
            </w:r>
            <w:r>
              <w:rPr>
                <w:sz w:val="20"/>
                <w:szCs w:val="20"/>
              </w:rPr>
              <w:t>ший попечительский совет, созданный в соответствии с законами Республики Казахстан;</w:t>
            </w:r>
          </w:p>
          <w:p w:rsidR="00000000" w:rsidRDefault="00CD546F">
            <w:pPr>
              <w:pStyle w:val="pji"/>
            </w:pPr>
            <w:r>
              <w:rPr>
                <w:sz w:val="20"/>
                <w:szCs w:val="20"/>
              </w:rPr>
              <w:t xml:space="preserve">осуществляет один или несколько видов образовательной деятельности по установленным законами Республики Казахстан </w:t>
            </w:r>
            <w:r>
              <w:rPr>
                <w:b/>
                <w:bCs/>
                <w:color w:val="7030A0"/>
                <w:sz w:val="20"/>
                <w:szCs w:val="20"/>
              </w:rPr>
              <w:t>следующим уровням образования:</w:t>
            </w:r>
          </w:p>
          <w:p w:rsidR="00000000" w:rsidRDefault="00CD546F">
            <w:pPr>
              <w:pStyle w:val="pji"/>
            </w:pPr>
            <w:r>
              <w:rPr>
                <w:b/>
                <w:bCs/>
                <w:color w:val="7030A0"/>
                <w:sz w:val="20"/>
                <w:szCs w:val="20"/>
              </w:rPr>
              <w:t>начальная школа, включающая дошкольное воспитание и обучение;</w:t>
            </w:r>
          </w:p>
          <w:p w:rsidR="00000000" w:rsidRDefault="00CD546F">
            <w:pPr>
              <w:pStyle w:val="pji"/>
            </w:pPr>
            <w:r>
              <w:rPr>
                <w:b/>
                <w:bCs/>
                <w:color w:val="7030A0"/>
                <w:sz w:val="20"/>
                <w:szCs w:val="20"/>
              </w:rPr>
              <w:t>основная школа;</w:t>
            </w:r>
          </w:p>
          <w:p w:rsidR="00000000" w:rsidRDefault="00CD546F">
            <w:pPr>
              <w:pStyle w:val="pji"/>
            </w:pPr>
            <w:r>
              <w:rPr>
                <w:b/>
                <w:bCs/>
                <w:color w:val="7030A0"/>
                <w:sz w:val="20"/>
                <w:szCs w:val="20"/>
              </w:rPr>
              <w:t>старшая школа;</w:t>
            </w:r>
          </w:p>
          <w:p w:rsidR="00000000" w:rsidRDefault="00CD546F">
            <w:pPr>
              <w:pStyle w:val="pji"/>
            </w:pPr>
            <w:r>
              <w:rPr>
                <w:b/>
                <w:bCs/>
                <w:color w:val="7030A0"/>
                <w:sz w:val="20"/>
                <w:szCs w:val="20"/>
              </w:rPr>
              <w:t>послесреднее образование;</w:t>
            </w:r>
          </w:p>
          <w:p w:rsidR="00000000" w:rsidRDefault="00CD546F">
            <w:pPr>
              <w:pStyle w:val="pji"/>
            </w:pPr>
            <w:r>
              <w:rPr>
                <w:b/>
                <w:bCs/>
                <w:color w:val="7030A0"/>
                <w:sz w:val="20"/>
                <w:szCs w:val="20"/>
              </w:rPr>
              <w:t>высшее образование;</w:t>
            </w:r>
          </w:p>
          <w:p w:rsidR="00000000" w:rsidRDefault="00CD546F">
            <w:pPr>
              <w:pStyle w:val="pji"/>
            </w:pPr>
            <w:r>
              <w:rPr>
                <w:b/>
                <w:bCs/>
                <w:color w:val="7030A0"/>
                <w:sz w:val="20"/>
                <w:szCs w:val="20"/>
              </w:rPr>
              <w:t>послевузовское образование;</w:t>
            </w:r>
          </w:p>
          <w:p w:rsidR="00000000" w:rsidRDefault="00CD546F">
            <w:pPr>
              <w:pStyle w:val="pji"/>
            </w:pPr>
            <w:r>
              <w:rPr>
                <w:b/>
                <w:bCs/>
                <w:color w:val="7030A0"/>
                <w:sz w:val="20"/>
                <w:szCs w:val="20"/>
              </w:rPr>
              <w:t>дополнительное образование;</w:t>
            </w:r>
          </w:p>
          <w:p w:rsidR="00000000" w:rsidRDefault="00CD546F">
            <w:pPr>
              <w:pStyle w:val="pji"/>
            </w:pPr>
            <w:r>
              <w:rPr>
                <w:sz w:val="20"/>
                <w:szCs w:val="20"/>
              </w:rPr>
              <w:t>…</w:t>
            </w:r>
          </w:p>
          <w:p w:rsidR="00000000" w:rsidRDefault="00CD546F">
            <w:pPr>
              <w:pStyle w:val="pji"/>
            </w:pPr>
            <w:r>
              <w:rPr>
                <w:sz w:val="20"/>
                <w:szCs w:val="20"/>
              </w:rPr>
              <w:t>4) организация, за исключением указанной в подпункте 3) нас</w:t>
            </w:r>
            <w:r>
              <w:rPr>
                <w:sz w:val="20"/>
                <w:szCs w:val="20"/>
              </w:rPr>
              <w:t xml:space="preserve">тоящего пункта, если она </w:t>
            </w:r>
            <w:r>
              <w:rPr>
                <w:b/>
                <w:bCs/>
                <w:color w:val="7030A0"/>
                <w:sz w:val="20"/>
                <w:szCs w:val="20"/>
              </w:rPr>
              <w:t>соответствует</w:t>
            </w:r>
            <w:r>
              <w:rPr>
                <w:sz w:val="20"/>
                <w:szCs w:val="20"/>
              </w:rPr>
              <w:t xml:space="preserve"> одновременно следующим условиям:</w:t>
            </w:r>
          </w:p>
          <w:p w:rsidR="00000000" w:rsidRDefault="00CD546F">
            <w:pPr>
              <w:pStyle w:val="pji"/>
            </w:pPr>
            <w:r>
              <w:rPr>
                <w:sz w:val="20"/>
                <w:szCs w:val="20"/>
              </w:rPr>
              <w:t xml:space="preserve">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w:t>
            </w:r>
            <w:r>
              <w:rPr>
                <w:sz w:val="20"/>
                <w:szCs w:val="20"/>
              </w:rPr>
              <w:t>учрежденной исключительно лицами, указанными в подпункте 2) настоящего пункта;</w:t>
            </w:r>
          </w:p>
          <w:p w:rsidR="00000000" w:rsidRDefault="00CD546F">
            <w:pPr>
              <w:pStyle w:val="pji"/>
            </w:pPr>
            <w:r>
              <w:rPr>
                <w:sz w:val="20"/>
                <w:szCs w:val="20"/>
              </w:rPr>
              <w:t>не менее 90 процентов полученных доходов в совокупном годовом доходе с учетом доходов в виде безвозмездно полученного имущества и вознаграждения по депозитам такой организации с</w:t>
            </w:r>
            <w:r>
              <w:rPr>
                <w:sz w:val="20"/>
                <w:szCs w:val="20"/>
              </w:rPr>
              <w:t xml:space="preserve">оставляют доходы, полученные от осуществления одного или нескольких из </w:t>
            </w:r>
            <w:r>
              <w:rPr>
                <w:b/>
                <w:bCs/>
                <w:color w:val="7030A0"/>
                <w:sz w:val="20"/>
                <w:szCs w:val="20"/>
              </w:rPr>
              <w:t>следующих</w:t>
            </w:r>
            <w:r>
              <w:rPr>
                <w:color w:val="7030A0"/>
                <w:sz w:val="20"/>
                <w:szCs w:val="20"/>
              </w:rPr>
              <w:t xml:space="preserve"> </w:t>
            </w:r>
            <w:r>
              <w:rPr>
                <w:b/>
                <w:bCs/>
                <w:color w:val="7030A0"/>
                <w:sz w:val="20"/>
                <w:szCs w:val="20"/>
              </w:rPr>
              <w:t>видов деятельности:</w:t>
            </w:r>
          </w:p>
          <w:p w:rsidR="00000000" w:rsidRDefault="00CD546F">
            <w:pPr>
              <w:pStyle w:val="pji"/>
            </w:pPr>
            <w:r>
              <w:rPr>
                <w:sz w:val="20"/>
                <w:szCs w:val="20"/>
              </w:rPr>
              <w:t>оказание медицинских услуг (за исключением косметологических, санаторно-курортных);</w:t>
            </w:r>
          </w:p>
          <w:p w:rsidR="00000000" w:rsidRDefault="00CD546F">
            <w:pPr>
              <w:pStyle w:val="pji"/>
            </w:pPr>
            <w:r>
              <w:rPr>
                <w:b/>
                <w:bCs/>
                <w:color w:val="7030A0"/>
                <w:sz w:val="20"/>
                <w:szCs w:val="20"/>
              </w:rPr>
              <w:t>образовательная деятельность по установленным законами Республики Казахстан следующим уровням образования:</w:t>
            </w:r>
          </w:p>
          <w:p w:rsidR="00000000" w:rsidRDefault="00CD546F">
            <w:pPr>
              <w:pStyle w:val="pji"/>
            </w:pPr>
            <w:r>
              <w:rPr>
                <w:b/>
                <w:bCs/>
                <w:color w:val="7030A0"/>
                <w:sz w:val="20"/>
                <w:szCs w:val="20"/>
              </w:rPr>
              <w:t>начальная школа, включающая дошкольное воспитание и обучение;</w:t>
            </w:r>
          </w:p>
          <w:p w:rsidR="00000000" w:rsidRDefault="00CD546F">
            <w:pPr>
              <w:pStyle w:val="pji"/>
            </w:pPr>
            <w:r>
              <w:rPr>
                <w:b/>
                <w:bCs/>
                <w:color w:val="7030A0"/>
                <w:sz w:val="20"/>
                <w:szCs w:val="20"/>
              </w:rPr>
              <w:t>основная школа;</w:t>
            </w:r>
          </w:p>
          <w:p w:rsidR="00000000" w:rsidRDefault="00CD546F">
            <w:pPr>
              <w:pStyle w:val="pji"/>
            </w:pPr>
            <w:r>
              <w:rPr>
                <w:b/>
                <w:bCs/>
                <w:color w:val="7030A0"/>
                <w:sz w:val="20"/>
                <w:szCs w:val="20"/>
              </w:rPr>
              <w:t>старшая школа;</w:t>
            </w:r>
          </w:p>
          <w:p w:rsidR="00000000" w:rsidRDefault="00CD546F">
            <w:pPr>
              <w:pStyle w:val="pji"/>
            </w:pPr>
            <w:r>
              <w:rPr>
                <w:b/>
                <w:bCs/>
                <w:color w:val="7030A0"/>
                <w:sz w:val="20"/>
                <w:szCs w:val="20"/>
              </w:rPr>
              <w:t>послесреднее образование;</w:t>
            </w:r>
          </w:p>
          <w:p w:rsidR="00000000" w:rsidRDefault="00CD546F">
            <w:pPr>
              <w:pStyle w:val="pji"/>
            </w:pPr>
            <w:r>
              <w:rPr>
                <w:b/>
                <w:bCs/>
                <w:color w:val="7030A0"/>
                <w:sz w:val="20"/>
                <w:szCs w:val="20"/>
              </w:rPr>
              <w:t>высшее образование;</w:t>
            </w:r>
          </w:p>
          <w:p w:rsidR="00000000" w:rsidRDefault="00CD546F">
            <w:pPr>
              <w:pStyle w:val="pji"/>
            </w:pPr>
            <w:r>
              <w:rPr>
                <w:b/>
                <w:bCs/>
                <w:color w:val="7030A0"/>
                <w:sz w:val="20"/>
                <w:szCs w:val="20"/>
              </w:rPr>
              <w:t>послевузов</w:t>
            </w:r>
            <w:r>
              <w:rPr>
                <w:b/>
                <w:bCs/>
                <w:color w:val="7030A0"/>
                <w:sz w:val="20"/>
                <w:szCs w:val="20"/>
              </w:rPr>
              <w:t>ское образование;</w:t>
            </w:r>
          </w:p>
          <w:p w:rsidR="00000000" w:rsidRDefault="00CD546F">
            <w:pPr>
              <w:pStyle w:val="pji"/>
            </w:pPr>
            <w:r>
              <w:rPr>
                <w:b/>
                <w:bCs/>
                <w:color w:val="7030A0"/>
                <w:sz w:val="20"/>
                <w:szCs w:val="20"/>
              </w:rPr>
              <w:t>дополнительное образование;</w:t>
            </w:r>
          </w:p>
          <w:p w:rsidR="00000000" w:rsidRDefault="00CD546F">
            <w:pPr>
              <w:pStyle w:val="pji"/>
            </w:pPr>
            <w:r>
              <w:rPr>
                <w:sz w:val="20"/>
                <w:szCs w:val="20"/>
              </w:rPr>
              <w:t xml:space="preserve">деятельность в сфере науки, а именно: </w:t>
            </w:r>
          </w:p>
          <w:p w:rsidR="00000000" w:rsidRDefault="00CD546F">
            <w:pPr>
              <w:pStyle w:val="pji"/>
            </w:pPr>
            <w:r>
              <w:rPr>
                <w:sz w:val="20"/>
                <w:szCs w:val="20"/>
              </w:rPr>
              <w:t>научно-техническая, инновационная, научно-исследовательская деятельность, включая фундаментальные и прикладные научные исследования;</w:t>
            </w:r>
          </w:p>
          <w:p w:rsidR="00000000" w:rsidRDefault="00CD546F">
            <w:pPr>
              <w:pStyle w:val="pji"/>
            </w:pPr>
            <w:r>
              <w:rPr>
                <w:sz w:val="20"/>
                <w:szCs w:val="20"/>
              </w:rPr>
              <w:t>оказание консультационных услуг по вид</w:t>
            </w:r>
            <w:r>
              <w:rPr>
                <w:sz w:val="20"/>
                <w:szCs w:val="20"/>
              </w:rPr>
              <w:t>ам деятельности, указанным в настоящем подпункте.</w:t>
            </w:r>
          </w:p>
          <w:p w:rsidR="00000000" w:rsidRDefault="00CD546F">
            <w:pPr>
              <w:pStyle w:val="pji"/>
            </w:pPr>
            <w:r>
              <w:rPr>
                <w:sz w:val="20"/>
                <w:szCs w:val="20"/>
              </w:rPr>
              <w:t>Для целей настоящего подпункта доходами, полученными от осуществления вышеуказанных видов деятельности, признаются также поступления от учредителя, полученные и направленные на осуществление видов деятельно</w:t>
            </w:r>
            <w:r>
              <w:rPr>
                <w:sz w:val="20"/>
                <w:szCs w:val="20"/>
              </w:rPr>
              <w:t>сти, указанных в настоящем подпункте;</w:t>
            </w:r>
          </w:p>
          <w:p w:rsidR="00000000" w:rsidRDefault="00CD546F">
            <w:pPr>
              <w:pStyle w:val="pji"/>
            </w:pPr>
            <w:r>
              <w:rPr>
                <w:sz w:val="20"/>
                <w:szCs w:val="20"/>
              </w:rPr>
              <w:t>5) организация, за исключением указанной в подпункте 3) настоящего пункта, если она отвечает одновременно следующим условиям:</w:t>
            </w:r>
          </w:p>
          <w:p w:rsidR="00000000" w:rsidRDefault="00CD546F">
            <w:pPr>
              <w:pStyle w:val="pji"/>
            </w:pPr>
            <w:r>
              <w:rPr>
                <w:sz w:val="20"/>
                <w:szCs w:val="20"/>
              </w:rPr>
              <w:t>50 и более процентов голосующих акций (долей участия) такой организации принадлежат лицам, у</w:t>
            </w:r>
            <w:r>
              <w:rPr>
                <w:sz w:val="20"/>
                <w:szCs w:val="20"/>
              </w:rPr>
              <w:t>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CD546F">
            <w:pPr>
              <w:pStyle w:val="pji"/>
            </w:pPr>
            <w:r>
              <w:rPr>
                <w:sz w:val="20"/>
                <w:szCs w:val="20"/>
              </w:rPr>
              <w:t>доход такой организации за отчетный налоговый период освобождается от налогообложения</w:t>
            </w:r>
            <w:r>
              <w:rPr>
                <w:sz w:val="20"/>
                <w:szCs w:val="20"/>
              </w:rPr>
              <w:t xml:space="preserve"> в случае осуществления одного или нескольких видов деятельности в сфере науки:</w:t>
            </w:r>
          </w:p>
          <w:p w:rsidR="00000000" w:rsidRDefault="00CD546F">
            <w:pPr>
              <w:pStyle w:val="pji"/>
            </w:pPr>
            <w:r>
              <w:rPr>
                <w:sz w:val="20"/>
                <w:szCs w:val="20"/>
              </w:rPr>
              <w:t>научно-технической;</w:t>
            </w:r>
          </w:p>
          <w:p w:rsidR="00000000" w:rsidRDefault="00CD546F">
            <w:pPr>
              <w:pStyle w:val="pji"/>
            </w:pPr>
            <w:r>
              <w:rPr>
                <w:sz w:val="20"/>
                <w:szCs w:val="20"/>
              </w:rPr>
              <w:t>инновационной;</w:t>
            </w:r>
          </w:p>
          <w:p w:rsidR="00000000" w:rsidRDefault="00CD546F">
            <w:pPr>
              <w:pStyle w:val="pji"/>
            </w:pPr>
            <w:r>
              <w:rPr>
                <w:sz w:val="20"/>
                <w:szCs w:val="20"/>
              </w:rPr>
              <w:t>научно-исследовательской, включая фундаментальные и прикладные научные исследования.</w:t>
            </w:r>
          </w:p>
          <w:p w:rsidR="00000000" w:rsidRDefault="00CD546F">
            <w:pPr>
              <w:pStyle w:val="pji"/>
            </w:pPr>
            <w:r>
              <w:rPr>
                <w:sz w:val="20"/>
                <w:szCs w:val="20"/>
              </w:rPr>
              <w:t>Отнесение осуществляемых видов деятельности к видам деят</w:t>
            </w:r>
            <w:r>
              <w:rPr>
                <w:sz w:val="20"/>
                <w:szCs w:val="20"/>
              </w:rPr>
              <w:t>ельности в сфере науки, указанным в подпункте 5) настоящего пункта, подтверждается заключением государственного уполномоченного органа в области науки.</w:t>
            </w:r>
          </w:p>
          <w:p w:rsidR="00000000" w:rsidRDefault="00CD546F">
            <w:pPr>
              <w:pStyle w:val="pji"/>
            </w:pPr>
            <w:r>
              <w:rPr>
                <w:sz w:val="20"/>
                <w:szCs w:val="20"/>
              </w:rPr>
              <w:t xml:space="preserve">Настоящий подпункт не распространяется на организации, если они осуществляют один или несколько из </w:t>
            </w:r>
            <w:r>
              <w:rPr>
                <w:b/>
                <w:bCs/>
                <w:color w:val="7030A0"/>
                <w:sz w:val="20"/>
                <w:szCs w:val="20"/>
              </w:rPr>
              <w:t>следу</w:t>
            </w:r>
            <w:r>
              <w:rPr>
                <w:b/>
                <w:bCs/>
                <w:color w:val="7030A0"/>
                <w:sz w:val="20"/>
                <w:szCs w:val="20"/>
              </w:rPr>
              <w:t>ющих</w:t>
            </w:r>
            <w:r>
              <w:rPr>
                <w:color w:val="7030A0"/>
                <w:sz w:val="20"/>
                <w:szCs w:val="20"/>
              </w:rPr>
              <w:t xml:space="preserve"> </w:t>
            </w:r>
            <w:r>
              <w:rPr>
                <w:b/>
                <w:bCs/>
                <w:color w:val="7030A0"/>
                <w:sz w:val="20"/>
                <w:szCs w:val="20"/>
              </w:rPr>
              <w:t>видов деятельности</w:t>
            </w:r>
            <w:r>
              <w:rPr>
                <w:color w:val="7030A0"/>
                <w:sz w:val="20"/>
                <w:szCs w:val="20"/>
              </w:rPr>
              <w:t>:</w:t>
            </w:r>
          </w:p>
          <w:p w:rsidR="00000000" w:rsidRDefault="00CD546F">
            <w:pPr>
              <w:pStyle w:val="pji"/>
            </w:pPr>
            <w:r>
              <w:rPr>
                <w:sz w:val="20"/>
                <w:szCs w:val="20"/>
              </w:rPr>
              <w:t>оказание медицинских услуг (за исключением косметологических, санаторно-курортных);</w:t>
            </w:r>
          </w:p>
          <w:p w:rsidR="00000000" w:rsidRDefault="00CD546F">
            <w:pPr>
              <w:pStyle w:val="pji"/>
            </w:pPr>
            <w:r>
              <w:rPr>
                <w:b/>
                <w:bCs/>
                <w:color w:val="7030A0"/>
                <w:sz w:val="20"/>
                <w:szCs w:val="20"/>
              </w:rPr>
              <w:t>образовательная деятельность по установленным законами Республики Казахстан следующим уровням</w:t>
            </w:r>
            <w:r>
              <w:rPr>
                <w:color w:val="7030A0"/>
                <w:sz w:val="20"/>
                <w:szCs w:val="20"/>
              </w:rPr>
              <w:t xml:space="preserve"> </w:t>
            </w:r>
            <w:r>
              <w:rPr>
                <w:b/>
                <w:bCs/>
                <w:color w:val="7030A0"/>
                <w:sz w:val="20"/>
                <w:szCs w:val="20"/>
              </w:rPr>
              <w:t>образования:</w:t>
            </w:r>
          </w:p>
          <w:p w:rsidR="00000000" w:rsidRDefault="00CD546F">
            <w:pPr>
              <w:pStyle w:val="pji"/>
            </w:pPr>
            <w:r>
              <w:rPr>
                <w:b/>
                <w:bCs/>
                <w:color w:val="7030A0"/>
                <w:sz w:val="20"/>
                <w:szCs w:val="20"/>
              </w:rPr>
              <w:t>начальная школа, включающая дошкольное в</w:t>
            </w:r>
            <w:r>
              <w:rPr>
                <w:b/>
                <w:bCs/>
                <w:color w:val="7030A0"/>
                <w:sz w:val="20"/>
                <w:szCs w:val="20"/>
              </w:rPr>
              <w:t>оспитание и обучение;</w:t>
            </w:r>
          </w:p>
          <w:p w:rsidR="00000000" w:rsidRDefault="00CD546F">
            <w:pPr>
              <w:pStyle w:val="pji"/>
            </w:pPr>
            <w:r>
              <w:rPr>
                <w:b/>
                <w:bCs/>
                <w:color w:val="7030A0"/>
                <w:sz w:val="20"/>
                <w:szCs w:val="20"/>
              </w:rPr>
              <w:t>основная школа;</w:t>
            </w:r>
          </w:p>
          <w:p w:rsidR="00000000" w:rsidRDefault="00CD546F">
            <w:pPr>
              <w:pStyle w:val="pji"/>
            </w:pPr>
            <w:r>
              <w:rPr>
                <w:b/>
                <w:bCs/>
                <w:color w:val="7030A0"/>
                <w:sz w:val="20"/>
                <w:szCs w:val="20"/>
              </w:rPr>
              <w:t>старшая школа;</w:t>
            </w:r>
          </w:p>
          <w:p w:rsidR="00000000" w:rsidRDefault="00CD546F">
            <w:pPr>
              <w:pStyle w:val="pji"/>
            </w:pPr>
            <w:r>
              <w:rPr>
                <w:b/>
                <w:bCs/>
                <w:color w:val="7030A0"/>
                <w:sz w:val="20"/>
                <w:szCs w:val="20"/>
              </w:rPr>
              <w:t>послесреднее образование;</w:t>
            </w:r>
          </w:p>
          <w:p w:rsidR="00000000" w:rsidRDefault="00CD546F">
            <w:pPr>
              <w:pStyle w:val="pji"/>
            </w:pPr>
            <w:r>
              <w:rPr>
                <w:b/>
                <w:bCs/>
                <w:color w:val="7030A0"/>
                <w:sz w:val="20"/>
                <w:szCs w:val="20"/>
              </w:rPr>
              <w:t>высшее образование;</w:t>
            </w:r>
          </w:p>
          <w:p w:rsidR="00000000" w:rsidRDefault="00CD546F">
            <w:pPr>
              <w:pStyle w:val="pji"/>
            </w:pPr>
            <w:r>
              <w:rPr>
                <w:b/>
                <w:bCs/>
                <w:color w:val="7030A0"/>
                <w:sz w:val="20"/>
                <w:szCs w:val="20"/>
              </w:rPr>
              <w:t>послевузовское образование;</w:t>
            </w:r>
          </w:p>
          <w:p w:rsidR="00000000" w:rsidRDefault="00CD546F">
            <w:pPr>
              <w:pStyle w:val="pji"/>
            </w:pPr>
            <w:r>
              <w:rPr>
                <w:b/>
                <w:bCs/>
                <w:color w:val="7030A0"/>
                <w:sz w:val="20"/>
                <w:szCs w:val="20"/>
              </w:rPr>
              <w:t>дополнительное образование;</w:t>
            </w:r>
          </w:p>
          <w:p w:rsidR="00000000" w:rsidRDefault="00CD546F">
            <w:pPr>
              <w:pStyle w:val="pji"/>
            </w:pPr>
            <w:r>
              <w:rPr>
                <w:sz w:val="20"/>
                <w:szCs w:val="20"/>
              </w:rPr>
              <w:t>оказание консультационных услуг по данным видам деятельности.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Редакционная поправка.</w:t>
            </w:r>
          </w:p>
          <w:p w:rsidR="00000000" w:rsidRDefault="00CD546F">
            <w:pPr>
              <w:pStyle w:val="pji"/>
            </w:pPr>
            <w:r>
              <w:rPr>
                <w:sz w:val="20"/>
                <w:szCs w:val="20"/>
              </w:rPr>
              <w:t>В целях единообразного применения понятия уровней образования приводится в соответствие со статьей 12 Закона РК «Об образовании». Приведение понятия «начальная школа» в соответствие со статьей 10 Закона РК «О статусе «Назарбаев Университет», «Назарбаев Инт</w:t>
            </w:r>
            <w:r>
              <w:rPr>
                <w:sz w:val="20"/>
                <w:szCs w:val="20"/>
              </w:rPr>
              <w:t xml:space="preserve">еллектуальные школы» и «Назарбаев Фонд».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sz w:val="20"/>
                <w:szCs w:val="20"/>
              </w:rPr>
              <w:t>В целях единообразного применения понятия уровней образования приводится в соответствие со статьей 12 Закона РК «Об образовании».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Пункт 3 статьи 136</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 xml:space="preserve">Статья 136. Понятие убытка </w:t>
            </w:r>
          </w:p>
          <w:p w:rsidR="00000000" w:rsidRDefault="00CD546F">
            <w:pPr>
              <w:pStyle w:val="pji"/>
            </w:pPr>
            <w:r>
              <w:rPr>
                <w:rStyle w:val="s0"/>
              </w:rPr>
              <w:t>…</w:t>
            </w:r>
          </w:p>
          <w:p w:rsidR="00000000" w:rsidRDefault="00CD546F">
            <w:pPr>
              <w:pStyle w:val="pji"/>
            </w:pPr>
            <w:r>
              <w:rPr>
                <w:rStyle w:val="s0"/>
                <w:b/>
                <w:bCs/>
              </w:rPr>
              <w:t>3. Убытком по производным финансовым инструментам с учетом особенностей операций хеджирования является превышение расходов над поступлениями, которые определяются в соответствии со статьями 127, 128 настоящего Кодекса.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w:t>
            </w:r>
            <w:r>
              <w:rPr>
                <w:rStyle w:val="s1"/>
                <w:sz w:val="20"/>
                <w:szCs w:val="20"/>
              </w:rPr>
              <w:t xml:space="preserve"> 136. Понятие убытка </w:t>
            </w:r>
          </w:p>
          <w:p w:rsidR="00000000" w:rsidRDefault="00CD546F">
            <w:pPr>
              <w:pStyle w:val="pji"/>
            </w:pPr>
            <w:r>
              <w:rPr>
                <w:rStyle w:val="s0"/>
              </w:rPr>
              <w:t>…</w:t>
            </w:r>
          </w:p>
          <w:p w:rsidR="00000000" w:rsidRDefault="00CD546F">
            <w:pPr>
              <w:pStyle w:val="pji"/>
              <w:ind w:right="-1" w:firstLine="318"/>
            </w:pPr>
            <w:r>
              <w:rPr>
                <w:b/>
                <w:bCs/>
                <w:color w:val="7030A0"/>
                <w:sz w:val="20"/>
                <w:szCs w:val="20"/>
              </w:rPr>
              <w:t>3. Убыток по производному финансовому инструменту определяется как превышение расходов над поступлениями, которые определяются в соответствии со статьями 127 и 128 настоящего Кодекса.</w:t>
            </w:r>
          </w:p>
          <w:p w:rsidR="00000000" w:rsidRDefault="00CD546F">
            <w:pPr>
              <w:pStyle w:val="pji"/>
              <w:ind w:right="-1" w:firstLine="318"/>
            </w:pPr>
            <w:r>
              <w:rPr>
                <w:b/>
                <w:bCs/>
                <w:color w:val="7030A0"/>
                <w:sz w:val="20"/>
                <w:szCs w:val="20"/>
              </w:rPr>
              <w:t>Если иное не установлено настоящим пунктом, убыт</w:t>
            </w:r>
            <w:r>
              <w:rPr>
                <w:b/>
                <w:bCs/>
                <w:color w:val="7030A0"/>
                <w:sz w:val="20"/>
                <w:szCs w:val="20"/>
              </w:rPr>
              <w:t>ок по производному финансовому инструменту признается на день исполнения, досрочного или иного прекращения прав, а также на день совершения сделки с производным финансовым инструментом, требования по которому компенсируют полностью или частично обязательст</w:t>
            </w:r>
            <w:r>
              <w:rPr>
                <w:b/>
                <w:bCs/>
                <w:color w:val="7030A0"/>
                <w:sz w:val="20"/>
                <w:szCs w:val="20"/>
              </w:rPr>
              <w:t>ва по ранее совершенной сделке с производным финансовым инструментом.</w:t>
            </w:r>
          </w:p>
          <w:p w:rsidR="00000000" w:rsidRDefault="00CD546F">
            <w:pPr>
              <w:pStyle w:val="pji"/>
              <w:ind w:right="-1" w:firstLine="318"/>
            </w:pPr>
            <w:r>
              <w:rPr>
                <w:b/>
                <w:bCs/>
                <w:color w:val="7030A0"/>
                <w:sz w:val="20"/>
                <w:szCs w:val="20"/>
              </w:rPr>
              <w:t>Убыток по свопу, а также иному производному финансовому инструменту, срок действия которого превышает двенадцать месяцев со дня его заключения, исполнение которого предусматривает осущес</w:t>
            </w:r>
            <w:r>
              <w:rPr>
                <w:b/>
                <w:bCs/>
                <w:color w:val="7030A0"/>
                <w:sz w:val="20"/>
                <w:szCs w:val="20"/>
              </w:rPr>
              <w:t xml:space="preserve">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признается в </w:t>
            </w:r>
            <w:r>
              <w:rPr>
                <w:b/>
                <w:bCs/>
                <w:color w:val="7030A0"/>
                <w:sz w:val="20"/>
                <w:szCs w:val="20"/>
              </w:rPr>
              <w:t>каждом налоговом периоде, в котором возникает превышение, указанное в части первой настоящего пункта.</w:t>
            </w:r>
          </w:p>
          <w:p w:rsidR="00000000" w:rsidRDefault="00CD546F">
            <w:pPr>
              <w:pStyle w:val="pji"/>
              <w:ind w:right="-1" w:firstLine="318"/>
            </w:pPr>
            <w:r>
              <w:rPr>
                <w:b/>
                <w:bCs/>
                <w:color w:val="7030A0"/>
                <w:sz w:val="20"/>
                <w:szCs w:val="20"/>
              </w:rPr>
              <w:t>При этом убыток по производному финансовому инструменту, используемому в целях, указанных в подпункте 3) пункта 1 статьи 126 настоящего Кодекса, переносится в порядке, установленном пунктом 8 статьи 137 настоящего Кодекса.</w:t>
            </w:r>
          </w:p>
          <w:p w:rsidR="00000000" w:rsidRDefault="00CD546F">
            <w:pPr>
              <w:pStyle w:val="pj"/>
            </w:pPr>
            <w:r>
              <w:rPr>
                <w:b/>
                <w:bCs/>
                <w:color w:val="7030A0"/>
                <w:sz w:val="20"/>
                <w:szCs w:val="20"/>
              </w:rPr>
              <w:t>Убыток по производному финансовом</w:t>
            </w:r>
            <w:r>
              <w:rPr>
                <w:b/>
                <w:bCs/>
                <w:color w:val="7030A0"/>
                <w:sz w:val="20"/>
                <w:szCs w:val="20"/>
              </w:rPr>
              <w:t>у инструменту, применяемому в целях хеджирования, учитывается в соответствии со статьей 129 настоящего Кодекса.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Уточнение редакции.</w:t>
            </w:r>
          </w:p>
          <w:p w:rsidR="00000000" w:rsidRDefault="00CD546F">
            <w:pPr>
              <w:pStyle w:val="p"/>
            </w:pPr>
            <w:r>
              <w:rPr>
                <w:b/>
                <w:bCs/>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Пункты 3 и 8 статьи 137</w:t>
            </w:r>
          </w:p>
          <w:p w:rsidR="00000000" w:rsidRDefault="00CD546F">
            <w:pPr>
              <w:pStyle w:val="pc"/>
            </w:pPr>
            <w:r>
              <w:rPr>
                <w:b/>
                <w:bCs/>
                <w:sz w:val="20"/>
                <w:szCs w:val="20"/>
              </w:rP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137. Перенос убытков</w:t>
            </w:r>
          </w:p>
          <w:p w:rsidR="00000000" w:rsidRDefault="00CD546F">
            <w:pPr>
              <w:pStyle w:val="pji"/>
            </w:pPr>
            <w:r>
              <w:rPr>
                <w:sz w:val="20"/>
                <w:szCs w:val="20"/>
              </w:rPr>
              <w:t>…</w:t>
            </w:r>
          </w:p>
          <w:p w:rsidR="00000000" w:rsidRDefault="00CD546F">
            <w:pPr>
              <w:pStyle w:val="pji"/>
            </w:pPr>
            <w:r>
              <w:rPr>
                <w:rStyle w:val="s0"/>
              </w:rPr>
              <w:t>3. Убытки, возникшие от реализации акций, долей участия в юридическом лице или консорциуме, компенсируются за счет доходов от прироста стоимости при реализации акций, долей участия в юридическом лице или консорциуме. Настоящий пункт применяется при одновре</w:t>
            </w:r>
            <w:r>
              <w:rPr>
                <w:rStyle w:val="s0"/>
              </w:rPr>
              <w:t>менном выполнении следующих условий:</w:t>
            </w:r>
          </w:p>
          <w:p w:rsidR="00000000" w:rsidRDefault="00CD546F">
            <w:pPr>
              <w:pStyle w:val="pji"/>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CD546F">
            <w:pPr>
              <w:pStyle w:val="pji"/>
            </w:pPr>
            <w:r>
              <w:rPr>
                <w:rStyle w:val="s0"/>
              </w:rPr>
              <w:t>юридическое лицо - эмитент или юридическое лицо, доля участия в котором реализуется, или участник ко</w:t>
            </w:r>
            <w:r>
              <w:rPr>
                <w:rStyle w:val="s0"/>
              </w:rPr>
              <w:t>нсорциума, который реализует долю участия в таком консорциуме, не является недропользователем;</w:t>
            </w:r>
          </w:p>
          <w:p w:rsidR="00000000" w:rsidRDefault="00CD546F">
            <w:pPr>
              <w:pStyle w:val="pji"/>
            </w:pPr>
            <w:r>
              <w:rPr>
                <w:rStyle w:val="s0"/>
                <w:b/>
                <w:bCs/>
              </w:rPr>
              <w:t>более 50 процентов стоимости активов юридического лица - эмитента или юридического лица, доля участия в котором реализуется, или общей стоимости активов участник</w:t>
            </w:r>
            <w:r>
              <w:rPr>
                <w:rStyle w:val="s0"/>
                <w:b/>
                <w:bCs/>
              </w:rPr>
              <w:t>ов консорциума, доля участия в котором реализуется, на день такой реализации составляет имущество лиц (лица), не являющихся (не являющегося) недропользователями (недропользователем)</w:t>
            </w:r>
            <w:r>
              <w:rPr>
                <w:rStyle w:val="s0"/>
              </w:rPr>
              <w:t>.</w:t>
            </w:r>
          </w:p>
          <w:p w:rsidR="00000000" w:rsidRDefault="00CD546F">
            <w:pPr>
              <w:pStyle w:val="pji"/>
            </w:pPr>
            <w:r>
              <w:rPr>
                <w:b/>
                <w:bCs/>
                <w:sz w:val="20"/>
                <w:szCs w:val="20"/>
              </w:rPr>
              <w:t>Отсутствует.</w:t>
            </w:r>
          </w:p>
          <w:p w:rsidR="00000000" w:rsidRDefault="00CD546F">
            <w:pPr>
              <w:pStyle w:val="pji"/>
            </w:pPr>
            <w:r>
              <w:rPr>
                <w:sz w:val="20"/>
                <w:szCs w:val="20"/>
              </w:rPr>
              <w:t> </w:t>
            </w:r>
          </w:p>
          <w:p w:rsidR="00000000" w:rsidRDefault="00CD546F">
            <w:pPr>
              <w:pStyle w:val="pji"/>
            </w:pPr>
            <w:r>
              <w:rPr>
                <w:sz w:val="20"/>
                <w:szCs w:val="20"/>
              </w:rPr>
              <w:t>…</w:t>
            </w:r>
          </w:p>
          <w:p w:rsidR="00000000" w:rsidRDefault="00CD546F">
            <w:pPr>
              <w:pStyle w:val="pji"/>
            </w:pPr>
            <w:r>
              <w:rPr>
                <w:b/>
                <w:bCs/>
                <w:sz w:val="20"/>
                <w:szCs w:val="20"/>
              </w:rPr>
              <w:t xml:space="preserve">8. Убытки по производным </w:t>
            </w:r>
            <w:r>
              <w:rPr>
                <w:rStyle w:val="s0"/>
                <w:b/>
                <w:bCs/>
              </w:rPr>
              <w:t>финансовым инструментам с учето</w:t>
            </w:r>
            <w:r>
              <w:rPr>
                <w:rStyle w:val="s0"/>
                <w:b/>
                <w:bCs/>
              </w:rPr>
              <w:t xml:space="preserve">м особенностей операций хеджирования компенсируются за счет дохода по производным финансовым инструментам. Если данные убытки не могут быть компенсированы в периоде, в котором имели место, то они могут переноситься на последующие десять лет включительно и </w:t>
            </w:r>
            <w:r>
              <w:rPr>
                <w:rStyle w:val="s0"/>
                <w:b/>
                <w:bCs/>
              </w:rPr>
              <w:t>компенсироваться за счет доходов по производным финансовым инструментам.</w:t>
            </w:r>
          </w:p>
          <w:p w:rsidR="00000000" w:rsidRDefault="00CD546F">
            <w:pPr>
              <w:pStyle w:val="pji"/>
            </w:pPr>
            <w:r>
              <w:rPr>
                <w:rStyle w:val="s1"/>
                <w:b w:val="0"/>
                <w:bCs w:val="0"/>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137. Перенос убытков</w:t>
            </w:r>
          </w:p>
          <w:p w:rsidR="00000000" w:rsidRDefault="00CD546F">
            <w:pPr>
              <w:pStyle w:val="pji"/>
            </w:pPr>
            <w:r>
              <w:rPr>
                <w:sz w:val="20"/>
                <w:szCs w:val="20"/>
              </w:rPr>
              <w:t>…</w:t>
            </w:r>
          </w:p>
          <w:p w:rsidR="00000000" w:rsidRDefault="00CD546F">
            <w:pPr>
              <w:pStyle w:val="pji"/>
            </w:pPr>
            <w:r>
              <w:rPr>
                <w:rStyle w:val="s0"/>
              </w:rPr>
              <w:t>3. Убытки, возникшие от реализации акций, долей участия в юридическом лице или консорциуме, компенсируются за счет доходов от прироста стоимости при реализации акций, долей участия в юридическом лице или консорциуме. Настоящий пункт применяется при одновре</w:t>
            </w:r>
            <w:r>
              <w:rPr>
                <w:rStyle w:val="s0"/>
              </w:rPr>
              <w:t>менном выполнении следующих условий:</w:t>
            </w:r>
          </w:p>
          <w:p w:rsidR="00000000" w:rsidRDefault="00CD546F">
            <w:pPr>
              <w:pStyle w:val="pji"/>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CD546F">
            <w:pPr>
              <w:pStyle w:val="pji"/>
            </w:pPr>
            <w:r>
              <w:rPr>
                <w:rStyle w:val="s0"/>
              </w:rPr>
              <w:t>юридическое лицо - эмитент или юридическое лицо, доля участия в котором реализуется, или участник ко</w:t>
            </w:r>
            <w:r>
              <w:rPr>
                <w:rStyle w:val="s0"/>
              </w:rPr>
              <w:t>нсорциума, который реализует долю участия в таком консорциуме, не является недропользователем;</w:t>
            </w:r>
          </w:p>
          <w:p w:rsidR="00000000" w:rsidRDefault="00CD546F">
            <w:pPr>
              <w:pStyle w:val="pji"/>
            </w:pPr>
            <w:r>
              <w:rPr>
                <w:b/>
                <w:bCs/>
                <w:color w:val="7030A0"/>
                <w:sz w:val="20"/>
                <w:szCs w:val="20"/>
              </w:rPr>
              <w:t xml:space="preserve">имущество лиц (лица), являющихся (являющегося) недропользователями (недропользователем), в стоимости активов юридического лица - эмитента или юридического лица, </w:t>
            </w:r>
            <w:r>
              <w:rPr>
                <w:b/>
                <w:bCs/>
                <w:color w:val="7030A0"/>
                <w:sz w:val="20"/>
                <w:szCs w:val="20"/>
              </w:rPr>
              <w:t>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r>
              <w:rPr>
                <w:rStyle w:val="s0"/>
                <w:b/>
                <w:bCs/>
                <w:color w:val="7030A0"/>
              </w:rPr>
              <w:t>.</w:t>
            </w:r>
          </w:p>
          <w:p w:rsidR="00000000" w:rsidRDefault="00CD546F">
            <w:pPr>
              <w:pStyle w:val="pji"/>
            </w:pPr>
            <w:r>
              <w:rPr>
                <w:b/>
                <w:bCs/>
                <w:color w:val="7030A0"/>
                <w:sz w:val="20"/>
                <w:szCs w:val="20"/>
              </w:rPr>
              <w:t>В целях настоящего пункта недропользователем не признается недропользоват</w:t>
            </w:r>
            <w:r>
              <w:rPr>
                <w:b/>
                <w:bCs/>
                <w:color w:val="7030A0"/>
                <w:sz w:val="20"/>
                <w:szCs w:val="20"/>
              </w:rPr>
              <w:t>ель, являющийся таковым исключительно из-за обладания правом на добычу подземных вод для собственных нужд.</w:t>
            </w:r>
          </w:p>
          <w:p w:rsidR="00000000" w:rsidRDefault="00CD546F">
            <w:pPr>
              <w:pStyle w:val="pji"/>
            </w:pPr>
            <w:r>
              <w:rPr>
                <w:sz w:val="20"/>
                <w:szCs w:val="20"/>
              </w:rPr>
              <w:t>…</w:t>
            </w:r>
          </w:p>
          <w:p w:rsidR="00000000" w:rsidRDefault="00CD546F">
            <w:pPr>
              <w:pStyle w:val="pji"/>
              <w:ind w:right="-1" w:firstLine="567"/>
            </w:pPr>
            <w:r>
              <w:rPr>
                <w:b/>
                <w:bCs/>
                <w:color w:val="7030A0"/>
                <w:sz w:val="20"/>
                <w:szCs w:val="20"/>
              </w:rPr>
              <w:t>8. Убытки по производным финансовым инструментам, используемым в целях, указанных в подпункте 3) пункта 1 статьи 126 настоящего Кодекса, компенсиру</w:t>
            </w:r>
            <w:r>
              <w:rPr>
                <w:b/>
                <w:bCs/>
                <w:color w:val="7030A0"/>
                <w:sz w:val="20"/>
                <w:szCs w:val="20"/>
              </w:rPr>
              <w:t>ются за счет доходов по производным финансовым инструментам, используемым в целях, указанных в подпункте 3) пункта 1 статьи 126 настоящего Кодекса.</w:t>
            </w:r>
          </w:p>
          <w:p w:rsidR="00000000" w:rsidRDefault="00CD546F">
            <w:pPr>
              <w:pStyle w:val="pji"/>
            </w:pPr>
            <w:r>
              <w:rPr>
                <w:b/>
                <w:bCs/>
                <w:color w:val="7030A0"/>
                <w:sz w:val="20"/>
                <w:szCs w:val="20"/>
              </w:rPr>
              <w:t>Если такие убытки не могут быть компенсированы в периоде, в котором возникли, то они могут переноситься на п</w:t>
            </w:r>
            <w:r>
              <w:rPr>
                <w:b/>
                <w:bCs/>
                <w:color w:val="7030A0"/>
                <w:sz w:val="20"/>
                <w:szCs w:val="20"/>
              </w:rPr>
              <w:t>оследующие десять лет включительно и компенсироваться за счет доходов по производным финансовым инструментам, используемым в целях, указанных в подпункте 3) пункта 1 статьи 126 настоящего Кодекса.</w:t>
            </w:r>
          </w:p>
          <w:p w:rsidR="00000000" w:rsidRDefault="00CD546F">
            <w:pPr>
              <w:pStyle w:val="pji"/>
            </w:pPr>
            <w:r>
              <w:rPr>
                <w:b/>
                <w:bCs/>
                <w:color w:val="7030A0"/>
                <w:sz w:val="20"/>
                <w:szCs w:val="20"/>
              </w:rPr>
              <w:t>9. Убытки от предпринимательской деятельности, полученные о</w:t>
            </w:r>
            <w:r>
              <w:rPr>
                <w:b/>
                <w:bCs/>
                <w:color w:val="7030A0"/>
                <w:sz w:val="20"/>
                <w:szCs w:val="20"/>
              </w:rPr>
              <w:t>рганизацией, осуществляющей деятельность на территории специальной экономической зоны, по деятельности, по которой настоящим Кодексом предусмотрено уменьшение исчисленного в соответствии со статьей 139 настоящего Кодекса корпоративного подоходного налога н</w:t>
            </w:r>
            <w:r>
              <w:rPr>
                <w:b/>
                <w:bCs/>
                <w:color w:val="7030A0"/>
                <w:sz w:val="20"/>
                <w:szCs w:val="20"/>
              </w:rPr>
              <w:t>а 100 процентов, не переносятся на последующие налоговые периоды.</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Уточнение редакции.</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color w:val="E36C0A"/>
                <w:sz w:val="20"/>
                <w:szCs w:val="20"/>
              </w:rPr>
              <w:t xml:space="preserve">пункт 3 </w:t>
            </w:r>
            <w:hyperlink r:id="rId80" w:anchor="sub_id=1390300" w:history="1">
              <w:r>
                <w:rPr>
                  <w:rStyle w:val="a6"/>
                  <w:color w:val="0000FF"/>
                  <w:sz w:val="20"/>
                  <w:szCs w:val="20"/>
                  <w:u w:val="single"/>
                </w:rPr>
                <w:t>статьи 139</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139. Исчисление суммы корпоративного подоходного налога</w:t>
            </w:r>
          </w:p>
          <w:p w:rsidR="00000000" w:rsidRDefault="00CD546F">
            <w:pPr>
              <w:pStyle w:val="pji"/>
            </w:pPr>
            <w:r>
              <w:rPr>
                <w:rStyle w:val="s1"/>
                <w:sz w:val="20"/>
                <w:szCs w:val="20"/>
              </w:rPr>
              <w:t>…</w:t>
            </w:r>
          </w:p>
          <w:p w:rsidR="00000000" w:rsidRDefault="00CD546F">
            <w:pPr>
              <w:pStyle w:val="pji"/>
            </w:pPr>
            <w:r>
              <w:rPr>
                <w:sz w:val="20"/>
                <w:szCs w:val="20"/>
              </w:rPr>
              <w:t>3. Если сумма корпоративного подоходного налога, удержанного у источника выплаты с дохода в виде вознаграждения, больше суммы корпоративного подоходного налога, подлежащего уплате в бюджет, разница между суммой корпоративного подоходного налога, удержанног</w:t>
            </w:r>
            <w:r>
              <w:rPr>
                <w:sz w:val="20"/>
                <w:szCs w:val="20"/>
              </w:rPr>
              <w:t>о у источника выплаты, и суммой корпоративного подоходного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w:t>
            </w:r>
            <w:r>
              <w:rPr>
                <w:sz w:val="20"/>
                <w:szCs w:val="20"/>
              </w:rPr>
              <w:t>т, данных налоговых периодов.</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139. Исчисление суммы корпоративного подоходного налога</w:t>
            </w:r>
          </w:p>
          <w:p w:rsidR="00000000" w:rsidRDefault="00CD546F">
            <w:pPr>
              <w:pStyle w:val="pji"/>
            </w:pPr>
            <w:r>
              <w:rPr>
                <w:sz w:val="20"/>
                <w:szCs w:val="20"/>
              </w:rPr>
              <w:t xml:space="preserve">3. Если сумма корпоративного подоходного налога, удержанного у источника выплаты с дохода в виде вознаграждения, больше </w:t>
            </w:r>
            <w:r>
              <w:rPr>
                <w:b/>
                <w:bCs/>
                <w:color w:val="7030A0"/>
                <w:sz w:val="20"/>
                <w:szCs w:val="20"/>
              </w:rPr>
              <w:t>исчисленного корпоративного подоходного на</w:t>
            </w:r>
            <w:r>
              <w:rPr>
                <w:b/>
                <w:bCs/>
                <w:color w:val="7030A0"/>
                <w:sz w:val="20"/>
                <w:szCs w:val="20"/>
              </w:rPr>
              <w:t>лога</w:t>
            </w:r>
            <w:r>
              <w:rPr>
                <w:sz w:val="20"/>
                <w:szCs w:val="20"/>
              </w:rPr>
              <w:t xml:space="preserve">, разница между суммой </w:t>
            </w:r>
            <w:r>
              <w:rPr>
                <w:b/>
                <w:bCs/>
                <w:color w:val="7030A0"/>
                <w:sz w:val="20"/>
                <w:szCs w:val="20"/>
              </w:rPr>
              <w:t>исчисленного</w:t>
            </w:r>
            <w:r>
              <w:rPr>
                <w:sz w:val="20"/>
                <w:szCs w:val="20"/>
              </w:rPr>
              <w:t xml:space="preserve"> корпоративного подоходного налога, удержанного у источника выплаты, и суммой </w:t>
            </w:r>
            <w:r>
              <w:rPr>
                <w:b/>
                <w:bCs/>
                <w:color w:val="7030A0"/>
                <w:sz w:val="20"/>
                <w:szCs w:val="20"/>
              </w:rPr>
              <w:t>исчисленного</w:t>
            </w:r>
            <w:r>
              <w:rPr>
                <w:sz w:val="20"/>
                <w:szCs w:val="20"/>
              </w:rPr>
              <w:t xml:space="preserve"> корпоративного подоходного налога, подлежащего уплате в бюджет, переносится на последующие десять налоговых периодов включител</w:t>
            </w:r>
            <w:r>
              <w:rPr>
                <w:sz w:val="20"/>
                <w:szCs w:val="20"/>
              </w:rPr>
              <w:t xml:space="preserve">ьно и последовательно уменьшает исчисленного </w:t>
            </w:r>
            <w:r>
              <w:rPr>
                <w:b/>
                <w:bCs/>
                <w:color w:val="7030A0"/>
                <w:sz w:val="20"/>
                <w:szCs w:val="20"/>
              </w:rPr>
              <w:t>корпоративного подоходного налога,</w:t>
            </w:r>
            <w:r>
              <w:rPr>
                <w:sz w:val="20"/>
                <w:szCs w:val="20"/>
              </w:rPr>
              <w:t xml:space="preserve"> данных налоговых периодов.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 поправка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 12) пункта 2 </w:t>
            </w:r>
            <w:hyperlink r:id="rId81" w:anchor="sub_id=1430200" w:history="1">
              <w:r>
                <w:rPr>
                  <w:rStyle w:val="a6"/>
                  <w:color w:val="0000FF"/>
                  <w:sz w:val="20"/>
                  <w:szCs w:val="20"/>
                  <w:u w:val="single"/>
                </w:rPr>
                <w:t>статьи 143</w:t>
              </w:r>
            </w:hyperlink>
          </w:p>
          <w:p w:rsidR="00000000" w:rsidRDefault="00CD546F">
            <w:pPr>
              <w:pStyle w:val="pc"/>
            </w:pPr>
            <w:r>
              <w:rPr>
                <w:sz w:val="20"/>
                <w:szCs w:val="20"/>
              </w:rP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w:t>
            </w:r>
            <w:r>
              <w:rPr>
                <w:b/>
                <w:bCs/>
                <w:sz w:val="20"/>
                <w:szCs w:val="20"/>
              </w:rPr>
              <w:t>татья 143. Доходы, облагаемые у источника выплаты</w:t>
            </w:r>
          </w:p>
          <w:p w:rsidR="00000000" w:rsidRDefault="00CD546F">
            <w:pPr>
              <w:pStyle w:val="pji"/>
            </w:pPr>
            <w:r>
              <w:rPr>
                <w:sz w:val="20"/>
                <w:szCs w:val="20"/>
              </w:rPr>
              <w:t xml:space="preserve">2. Не подлежат обложению у источника выплаты: </w:t>
            </w:r>
          </w:p>
          <w:p w:rsidR="00000000" w:rsidRDefault="00CD546F">
            <w:pPr>
              <w:pStyle w:val="pji"/>
            </w:pPr>
            <w:r>
              <w:rPr>
                <w:sz w:val="20"/>
                <w:szCs w:val="20"/>
              </w:rPr>
              <w:t> </w:t>
            </w:r>
          </w:p>
          <w:p w:rsidR="00000000" w:rsidRDefault="00CD546F">
            <w:pPr>
              <w:pStyle w:val="pji"/>
            </w:pPr>
            <w:r>
              <w:rPr>
                <w:sz w:val="20"/>
                <w:szCs w:val="20"/>
              </w:rPr>
              <w:t>…</w:t>
            </w:r>
          </w:p>
          <w:p w:rsidR="00000000" w:rsidRDefault="00CD546F">
            <w:pPr>
              <w:pStyle w:val="pji"/>
            </w:pPr>
            <w:r>
              <w:rPr>
                <w:sz w:val="20"/>
                <w:szCs w:val="20"/>
              </w:rPr>
              <w:t>12) вознаграждение по депозитам, выплачиваемое некоммерческим организациям, за исключением зарегистрированных в форме акционерных обществ, учреждений и потребительских кооперативов, кроме кооперативов собственников помещений (квартир).</w:t>
            </w:r>
            <w:r>
              <w:rPr>
                <w:rStyle w:val="s1"/>
                <w:sz w:val="20"/>
                <w:szCs w:val="20"/>
              </w:rPr>
              <w:t xml:space="preserve">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143. Доходы</w:t>
            </w:r>
            <w:r>
              <w:rPr>
                <w:b/>
                <w:bCs/>
                <w:sz w:val="20"/>
                <w:szCs w:val="20"/>
              </w:rPr>
              <w:t>, облагаемые у источника выплаты</w:t>
            </w:r>
          </w:p>
          <w:p w:rsidR="00000000" w:rsidRDefault="00CD546F">
            <w:pPr>
              <w:pStyle w:val="pji"/>
            </w:pPr>
            <w:r>
              <w:rPr>
                <w:sz w:val="20"/>
                <w:szCs w:val="20"/>
              </w:rPr>
              <w:t>2. Не подлежат обложению у источника выплаты:</w:t>
            </w:r>
          </w:p>
          <w:p w:rsidR="00000000" w:rsidRDefault="00CD546F">
            <w:pPr>
              <w:pStyle w:val="pji"/>
            </w:pPr>
            <w:r>
              <w:rPr>
                <w:sz w:val="20"/>
                <w:szCs w:val="20"/>
              </w:rPr>
              <w:t> </w:t>
            </w:r>
          </w:p>
          <w:p w:rsidR="00000000" w:rsidRDefault="00CD546F">
            <w:pPr>
              <w:pStyle w:val="pji"/>
            </w:pPr>
            <w:r>
              <w:rPr>
                <w:sz w:val="20"/>
                <w:szCs w:val="20"/>
              </w:rPr>
              <w:t>12) вознаграждение по депозитам, выплачиваемое</w:t>
            </w:r>
            <w:r>
              <w:rPr>
                <w:b/>
                <w:bCs/>
                <w:sz w:val="20"/>
                <w:szCs w:val="20"/>
              </w:rPr>
              <w:t>:</w:t>
            </w:r>
          </w:p>
          <w:p w:rsidR="00000000" w:rsidRDefault="00CD546F">
            <w:pPr>
              <w:pStyle w:val="pji"/>
            </w:pPr>
            <w:r>
              <w:rPr>
                <w:sz w:val="20"/>
                <w:szCs w:val="20"/>
              </w:rPr>
              <w:t>некоммерческим организациям, за исключением зарегистрированных в форме акционерных обществ, учреждений и потребительских коопер</w:t>
            </w:r>
            <w:r>
              <w:rPr>
                <w:sz w:val="20"/>
                <w:szCs w:val="20"/>
              </w:rPr>
              <w:t>ативов, кроме кооперативов собственников помещений (квартир)</w:t>
            </w:r>
            <w:r>
              <w:rPr>
                <w:b/>
                <w:bCs/>
                <w:sz w:val="20"/>
                <w:szCs w:val="20"/>
              </w:rPr>
              <w:t>;</w:t>
            </w:r>
          </w:p>
          <w:p w:rsidR="00000000" w:rsidRDefault="00CD546F">
            <w:pPr>
              <w:pStyle w:val="pji"/>
            </w:pPr>
            <w:r>
              <w:rPr>
                <w:rStyle w:val="s1"/>
                <w:color w:val="7030A0"/>
                <w:sz w:val="20"/>
                <w:szCs w:val="20"/>
              </w:rPr>
              <w:t>автономным организациям образования, указанным в подпунктах 1)-2) пункта 1 статьи 135-1 настоящего Кодекса.</w:t>
            </w:r>
          </w:p>
          <w:p w:rsidR="00000000" w:rsidRDefault="00CD546F">
            <w:pPr>
              <w:pStyle w:val="pji"/>
              <w:ind w:right="-1" w:firstLine="567"/>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xml:space="preserve">В целях исключения удержаний у источника выплаты по доходам автономных организаций </w:t>
            </w:r>
            <w:r>
              <w:rPr>
                <w:sz w:val="20"/>
                <w:szCs w:val="20"/>
              </w:rPr>
              <w:t xml:space="preserve">образования.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Статья 147</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color w:val="auto"/>
                <w:sz w:val="20"/>
                <w:szCs w:val="20"/>
              </w:rPr>
              <w:t>Статья 147. Ставки налога</w:t>
            </w:r>
          </w:p>
          <w:p w:rsidR="00000000" w:rsidRDefault="00CD546F">
            <w:pPr>
              <w:pStyle w:val="pji"/>
            </w:pPr>
            <w:r>
              <w:rPr>
                <w:rStyle w:val="s0"/>
              </w:rPr>
              <w:t xml:space="preserve">2. Налогооблагаемый доход юридических лиц - производителей сельскохозяйственной </w:t>
            </w:r>
            <w:r>
              <w:rPr>
                <w:rStyle w:val="s0"/>
                <w:b/>
                <w:bCs/>
              </w:rPr>
              <w:t>продукции, уменьшенный</w:t>
            </w:r>
            <w:r>
              <w:rPr>
                <w:rStyle w:val="s0"/>
              </w:rPr>
              <w:t xml:space="preserve"> на сумму доходов и расходов, предусмотренных </w:t>
            </w:r>
            <w:hyperlink r:id="rId82" w:history="1">
              <w:r>
                <w:rPr>
                  <w:rStyle w:val="a6"/>
                  <w:color w:val="auto"/>
                </w:rPr>
                <w:t>статьей 133</w:t>
              </w:r>
            </w:hyperlink>
            <w:r>
              <w:rPr>
                <w:rStyle w:val="s0"/>
              </w:rPr>
              <w:t xml:space="preserve"> настоящего Кодекса, и на сумму убытков, переносимых в порядке, установленном </w:t>
            </w:r>
            <w:hyperlink r:id="rId83" w:anchor="sub_id=1370000" w:history="1">
              <w:r>
                <w:rPr>
                  <w:rStyle w:val="a6"/>
                  <w:color w:val="auto"/>
                </w:rPr>
                <w:t>статьей 137</w:t>
              </w:r>
            </w:hyperlink>
            <w:r>
              <w:rPr>
                <w:rStyle w:val="s0"/>
              </w:rPr>
              <w:t xml:space="preserve"> на</w:t>
            </w:r>
            <w:r>
              <w:rPr>
                <w:rStyle w:val="s0"/>
              </w:rPr>
              <w:t>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производству продукции пчеловодства, а также переработке и реализации указа</w:t>
            </w:r>
            <w:r>
              <w:rPr>
                <w:rStyle w:val="s0"/>
              </w:rPr>
              <w:t>нной продукции собственного производства.</w:t>
            </w:r>
          </w:p>
          <w:p w:rsidR="00000000" w:rsidRDefault="00CD546F">
            <w:pPr>
              <w:pStyle w:val="pji"/>
            </w:pPr>
            <w:r>
              <w:rPr>
                <w:rStyle w:val="s1"/>
                <w:color w:val="auto"/>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color w:val="auto"/>
                <w:sz w:val="20"/>
                <w:szCs w:val="20"/>
              </w:rPr>
              <w:t>Статья 147. Ставки налога</w:t>
            </w:r>
          </w:p>
          <w:p w:rsidR="00000000" w:rsidRDefault="00CD546F">
            <w:pPr>
              <w:pStyle w:val="pji"/>
            </w:pPr>
            <w:r>
              <w:rPr>
                <w:rStyle w:val="s0"/>
              </w:rPr>
              <w:t>2. Налогооблагаемый доход юридических лиц - производителей сельскохозяйственной продукции,</w:t>
            </w:r>
            <w:r>
              <w:rPr>
                <w:rStyle w:val="130"/>
                <w:color w:val="auto"/>
                <w:sz w:val="20"/>
                <w:szCs w:val="20"/>
              </w:rPr>
              <w:t xml:space="preserve"> </w:t>
            </w:r>
            <w:r>
              <w:rPr>
                <w:rStyle w:val="s0"/>
                <w:b/>
                <w:bCs/>
              </w:rPr>
              <w:t>продукции аквакультуры</w:t>
            </w:r>
            <w:r>
              <w:rPr>
                <w:rStyle w:val="s0"/>
              </w:rPr>
              <w:t xml:space="preserve"> </w:t>
            </w:r>
            <w:r>
              <w:rPr>
                <w:rStyle w:val="s0"/>
                <w:b/>
                <w:bCs/>
              </w:rPr>
              <w:t>(рыбоводства),</w:t>
            </w:r>
            <w:r>
              <w:rPr>
                <w:rStyle w:val="s0"/>
              </w:rPr>
              <w:t xml:space="preserve"> уменьшенный на сумму доходов и расходов, предусмотренных</w:t>
            </w:r>
            <w:r>
              <w:rPr>
                <w:rStyle w:val="s0"/>
              </w:rPr>
              <w:t xml:space="preserve"> </w:t>
            </w:r>
            <w:hyperlink r:id="rId84" w:history="1">
              <w:r>
                <w:rPr>
                  <w:rStyle w:val="a6"/>
                  <w:color w:val="auto"/>
                </w:rPr>
                <w:t>статьей 133</w:t>
              </w:r>
            </w:hyperlink>
            <w:r>
              <w:rPr>
                <w:rStyle w:val="s0"/>
              </w:rPr>
              <w:t xml:space="preserve"> настоящего Кодекса, и на сумму убытков, переносимых в порядке, установленном </w:t>
            </w:r>
            <w:hyperlink r:id="rId85" w:anchor="sub_id=1370000" w:history="1">
              <w:r>
                <w:rPr>
                  <w:rStyle w:val="a6"/>
                  <w:color w:val="auto"/>
                </w:rPr>
                <w:t>статьей 137</w:t>
              </w:r>
            </w:hyperlink>
            <w:r>
              <w:rPr>
                <w:rStyle w:val="s0"/>
              </w:rPr>
              <w:t xml:space="preserve"> н</w:t>
            </w:r>
            <w:r>
              <w:rPr>
                <w:rStyle w:val="s0"/>
              </w:rPr>
              <w:t>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производству продукции пчеловодства, а также переработке и реализации указ</w:t>
            </w:r>
            <w:r>
              <w:rPr>
                <w:rStyle w:val="s0"/>
              </w:rPr>
              <w:t>анной продукции собственного производства.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Уточнение редакции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Подпункты 1), 1-1), 2), 3) и 4 пункта 1, подпункты 1), 2) и 3) пункта 2 </w:t>
            </w:r>
            <w:hyperlink r:id="rId86" w:anchor="sub_id=1500000" w:history="1">
              <w:r>
                <w:rPr>
                  <w:rStyle w:val="a6"/>
                  <w:color w:val="0000FF"/>
                  <w:sz w:val="20"/>
                  <w:szCs w:val="20"/>
                  <w:u w:val="single"/>
                </w:rPr>
                <w:t>статьи 150</w:t>
              </w:r>
            </w:hyperlink>
          </w:p>
          <w:p w:rsidR="00000000" w:rsidRDefault="00CD546F">
            <w:pPr>
              <w:pStyle w:val="pc"/>
            </w:pPr>
            <w:r>
              <w:rPr>
                <w:b/>
                <w:bCs/>
                <w:sz w:val="20"/>
                <w:szCs w:val="20"/>
              </w:rP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150. Общи</w:t>
            </w:r>
            <w:r>
              <w:rPr>
                <w:rStyle w:val="s1"/>
                <w:sz w:val="20"/>
                <w:szCs w:val="20"/>
              </w:rPr>
              <w:t>е положения</w:t>
            </w:r>
          </w:p>
          <w:p w:rsidR="00000000" w:rsidRDefault="00CD546F">
            <w:pPr>
              <w:pStyle w:val="pji"/>
            </w:pPr>
            <w:r>
              <w:rPr>
                <w:rStyle w:val="s0"/>
              </w:rPr>
              <w:t xml:space="preserve">1. </w:t>
            </w:r>
            <w:r>
              <w:rPr>
                <w:rStyle w:val="s0"/>
                <w:b/>
                <w:bCs/>
              </w:rPr>
              <w:t>Для целей применения настоящей статьи</w:t>
            </w:r>
            <w:r>
              <w:rPr>
                <w:rStyle w:val="s0"/>
              </w:rPr>
              <w:t xml:space="preserve"> 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CD546F">
            <w:pPr>
              <w:pStyle w:val="pji"/>
            </w:pPr>
            <w:r>
              <w:rPr>
                <w:rStyle w:val="s0"/>
              </w:rPr>
              <w:t> </w:t>
            </w:r>
          </w:p>
          <w:p w:rsidR="00000000" w:rsidRDefault="00CD546F">
            <w:pPr>
              <w:pStyle w:val="pji"/>
            </w:pPr>
            <w:r>
              <w:rPr>
                <w:rStyle w:val="s0"/>
                <w:b/>
                <w:bCs/>
              </w:rPr>
              <w:t>1) зарегистрировано в качестве налогоплательщика по месту нахождения в налоговом органе на территории специальной экономической зоны;</w:t>
            </w:r>
          </w:p>
          <w:p w:rsidR="00000000" w:rsidRDefault="00CD546F">
            <w:pPr>
              <w:pStyle w:val="pji"/>
            </w:pPr>
            <w:r>
              <w:rPr>
                <w:rStyle w:val="s0"/>
              </w:rPr>
              <w:t xml:space="preserve">2) </w:t>
            </w:r>
            <w:r>
              <w:rPr>
                <w:rStyle w:val="s0"/>
                <w:b/>
                <w:bCs/>
              </w:rPr>
              <w:t>не имеет</w:t>
            </w:r>
            <w:r>
              <w:rPr>
                <w:rStyle w:val="s0"/>
              </w:rPr>
              <w:t xml:space="preserve"> структурных подразделений за пределами территории специальной экономической зоны;</w:t>
            </w:r>
          </w:p>
          <w:p w:rsidR="00000000" w:rsidRDefault="00CD546F">
            <w:pPr>
              <w:pStyle w:val="pji"/>
            </w:pPr>
            <w:r>
              <w:rPr>
                <w:rStyle w:val="s0"/>
                <w:b/>
                <w:bCs/>
              </w:rPr>
              <w:t>3) не менее 90 процентов сов</w:t>
            </w:r>
            <w:r>
              <w:rPr>
                <w:rStyle w:val="s0"/>
                <w:b/>
                <w:bCs/>
              </w:rPr>
              <w:t>окупного годового дохода составляют доходы, подлежащие получению (полученные) от реализации товаров собственного производства, работ, услуг от видов деятельности, предусмотренных настоящим разделом, за исключением видов деятельности, предусмотренных статье</w:t>
            </w:r>
            <w:r>
              <w:rPr>
                <w:rStyle w:val="s0"/>
                <w:b/>
                <w:bCs/>
              </w:rPr>
              <w:t>й 151-4 настоящего Кодекса, где доходы, подлежащие получению (полученные) от реализации товаров собственного производства, работ, услуг от данных видов деятельности, составляют не менее 70 процентов совокупного годового дохода.</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4) отсутствует.</w:t>
            </w:r>
          </w:p>
          <w:p w:rsidR="00000000" w:rsidRDefault="00CD546F">
            <w:pPr>
              <w:pStyle w:val="pji"/>
            </w:pPr>
            <w:r>
              <w:rPr>
                <w:rStyle w:val="s0"/>
                <w:b/>
                <w:bCs/>
              </w:rPr>
              <w:t>5) отсутствует.</w:t>
            </w:r>
          </w:p>
          <w:p w:rsidR="00000000" w:rsidRDefault="00CD546F">
            <w:pPr>
              <w:pStyle w:val="pji"/>
            </w:pPr>
            <w:r>
              <w:rPr>
                <w:sz w:val="20"/>
                <w:szCs w:val="2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Перечень товаров, работ, услуг, указанных в</w:t>
            </w:r>
            <w:r>
              <w:rPr>
                <w:rStyle w:val="s0"/>
                <w:b/>
                <w:bCs/>
              </w:rPr>
              <w:t xml:space="preserve"> подпункте 3) части первой </w:t>
            </w:r>
            <w:r>
              <w:rPr>
                <w:rStyle w:val="s0"/>
              </w:rPr>
              <w:t>настоящего пункта, определяется Правительством Республики Казахстан.</w:t>
            </w:r>
          </w:p>
          <w:p w:rsidR="00000000" w:rsidRDefault="00CD546F">
            <w:pPr>
              <w:pStyle w:val="pji"/>
            </w:pPr>
            <w:r>
              <w:rPr>
                <w:rStyle w:val="s0"/>
              </w:rPr>
              <w:t xml:space="preserve">2. </w:t>
            </w:r>
            <w:r>
              <w:rPr>
                <w:rStyle w:val="s0"/>
                <w:b/>
                <w:bCs/>
              </w:rPr>
              <w:t>В целях налогообложения</w:t>
            </w:r>
            <w:r>
              <w:rPr>
                <w:rStyle w:val="s0"/>
              </w:rPr>
              <w:t xml:space="preserve"> организациями, осуществляющими деятельность на территории специально</w:t>
            </w:r>
            <w:r>
              <w:rPr>
                <w:rStyle w:val="s0"/>
              </w:rPr>
              <w:t xml:space="preserve">й экономической зоны «Парк инновационных технологий», </w:t>
            </w:r>
            <w:r>
              <w:rPr>
                <w:rStyle w:val="s0"/>
                <w:b/>
                <w:bCs/>
              </w:rPr>
              <w:t>также</w:t>
            </w:r>
            <w:r>
              <w:rPr>
                <w:rStyle w:val="s0"/>
              </w:rPr>
              <w:t xml:space="preserve"> признаются юридические лица, соответствующие одновременно следующим условиям:</w:t>
            </w:r>
          </w:p>
          <w:p w:rsidR="00000000" w:rsidRDefault="00CD546F">
            <w:pPr>
              <w:pStyle w:val="pji"/>
            </w:pPr>
            <w:r>
              <w:rPr>
                <w:rStyle w:val="s0"/>
                <w:b/>
                <w:bCs/>
              </w:rPr>
              <w:t>1) зарегистрированы в качестве налогоплательщиков по месту нахождения в налоговом органе;</w:t>
            </w:r>
          </w:p>
          <w:p w:rsidR="00000000" w:rsidRDefault="00CD546F">
            <w:pPr>
              <w:pStyle w:val="pji"/>
            </w:pPr>
            <w:r>
              <w:rPr>
                <w:rStyle w:val="s0"/>
                <w:b/>
                <w:bCs/>
              </w:rPr>
              <w:t>2) не имеют структурных подр</w:t>
            </w:r>
            <w:r>
              <w:rPr>
                <w:rStyle w:val="s0"/>
                <w:b/>
                <w:bCs/>
              </w:rPr>
              <w:t>азделений;</w:t>
            </w:r>
          </w:p>
          <w:p w:rsidR="00000000" w:rsidRDefault="00CD546F">
            <w:pPr>
              <w:pStyle w:val="pji"/>
            </w:pPr>
            <w:r>
              <w:rPr>
                <w:rStyle w:val="s0"/>
                <w:b/>
                <w:bCs/>
              </w:rPr>
              <w:t>3) не менее 70 процентов совокупного годового дохода составляют доходы, подлежащие получению (полученные) от реализации товаров собственного производства, работ, услуг от видов деятельности, предусмотренных пунктом 2 статьи 151-4 настоящего Коде</w:t>
            </w:r>
            <w:r>
              <w:rPr>
                <w:rStyle w:val="s0"/>
                <w:b/>
                <w:bCs/>
              </w:rPr>
              <w:t>кса.</w:t>
            </w:r>
          </w:p>
          <w:p w:rsidR="00000000" w:rsidRDefault="00CD546F">
            <w:pPr>
              <w:pStyle w:val="pji"/>
            </w:pPr>
            <w:r>
              <w:rPr>
                <w:rStyle w:val="s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150. Общие положения</w:t>
            </w:r>
          </w:p>
          <w:p w:rsidR="00000000" w:rsidRDefault="00CD546F">
            <w:pPr>
              <w:pStyle w:val="pji"/>
              <w:ind w:right="-1" w:firstLine="567"/>
            </w:pPr>
            <w:r>
              <w:rPr>
                <w:sz w:val="20"/>
                <w:szCs w:val="20"/>
              </w:rPr>
              <w:t>1. Для целей применения настоящей статьи 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CD546F">
            <w:pPr>
              <w:pStyle w:val="pji"/>
              <w:ind w:right="-1" w:firstLine="318"/>
            </w:pPr>
            <w:r>
              <w:rPr>
                <w:b/>
                <w:bCs/>
                <w:color w:val="7030A0"/>
                <w:sz w:val="20"/>
                <w:szCs w:val="20"/>
              </w:rPr>
              <w:t xml:space="preserve">1) при наличии </w:t>
            </w:r>
            <w:r>
              <w:rPr>
                <w:b/>
                <w:bCs/>
                <w:color w:val="7030A0"/>
                <w:sz w:val="20"/>
                <w:szCs w:val="20"/>
              </w:rPr>
              <w:t>налогового органа на территории специальной экономической зоны юридическое лицо зарегистрировано в нем в качестве налогоплательщика по месту нахождения, при отсутствии такового местом нахождения юридического лица является территория специальной экономическ</w:t>
            </w:r>
            <w:r>
              <w:rPr>
                <w:b/>
                <w:bCs/>
                <w:color w:val="7030A0"/>
                <w:sz w:val="20"/>
                <w:szCs w:val="20"/>
              </w:rPr>
              <w:t>ой зоны;</w:t>
            </w:r>
          </w:p>
          <w:p w:rsidR="00000000" w:rsidRDefault="00CD546F">
            <w:pPr>
              <w:pStyle w:val="pji"/>
              <w:ind w:right="-1" w:firstLine="318"/>
            </w:pPr>
            <w:r>
              <w:rPr>
                <w:b/>
                <w:bCs/>
                <w:color w:val="7030A0"/>
                <w:sz w:val="20"/>
                <w:szCs w:val="20"/>
              </w:rPr>
              <w:t>2) юридическое лицо является участником специальной экономической зоны в соответствии с законодательством Республики Казахстан о специальных экономических зонах;</w:t>
            </w:r>
          </w:p>
          <w:p w:rsidR="00000000" w:rsidRDefault="00CD546F">
            <w:pPr>
              <w:pStyle w:val="pji"/>
              <w:ind w:right="-1" w:firstLine="318"/>
            </w:pPr>
            <w:r>
              <w:rPr>
                <w:b/>
                <w:bCs/>
                <w:color w:val="7030A0"/>
                <w:sz w:val="20"/>
                <w:szCs w:val="20"/>
              </w:rPr>
              <w:t>3) юридическое лицо не имеет структурных подразделений за пределами территории специа</w:t>
            </w:r>
            <w:r>
              <w:rPr>
                <w:b/>
                <w:bCs/>
                <w:color w:val="7030A0"/>
                <w:sz w:val="20"/>
                <w:szCs w:val="20"/>
              </w:rPr>
              <w:t>льной экономической зоны;</w:t>
            </w:r>
          </w:p>
          <w:p w:rsidR="00000000" w:rsidRDefault="00CD546F">
            <w:pPr>
              <w:pStyle w:val="pji"/>
              <w:ind w:right="-1" w:firstLine="318"/>
            </w:pPr>
            <w:r>
              <w:rPr>
                <w:b/>
                <w:bCs/>
                <w:color w:val="7030A0"/>
                <w:sz w:val="20"/>
                <w:szCs w:val="20"/>
              </w:rPr>
              <w:t>4) для юридического лица, являющегося участником специальной экономической зоны «Парк инновационных технологий», - не менее 70 процентов совокупного годового дохода составляют доходы, подлежащие получению (полученные) от реализаци</w:t>
            </w:r>
            <w:r>
              <w:rPr>
                <w:b/>
                <w:bCs/>
                <w:color w:val="7030A0"/>
                <w:sz w:val="20"/>
                <w:szCs w:val="20"/>
              </w:rPr>
              <w:t>и товаров собственного производства, работ, услуг, при соблюдении следующих условий:</w:t>
            </w:r>
          </w:p>
          <w:p w:rsidR="00000000" w:rsidRDefault="00CD546F">
            <w:pPr>
              <w:pStyle w:val="pji"/>
              <w:ind w:right="-1" w:firstLine="318"/>
            </w:pPr>
            <w:r>
              <w:rPr>
                <w:b/>
                <w:bCs/>
                <w:color w:val="7030A0"/>
                <w:sz w:val="20"/>
                <w:szCs w:val="20"/>
              </w:rPr>
              <w:t>реализованные товары, работы, услуги являются результатами осуществления видов деятельности, предусмотренных статьей 151-4 настоящего Кодекса;</w:t>
            </w:r>
          </w:p>
          <w:p w:rsidR="00000000" w:rsidRDefault="00CD546F">
            <w:pPr>
              <w:pStyle w:val="pji"/>
              <w:ind w:right="-1" w:firstLine="318"/>
            </w:pPr>
            <w:r>
              <w:rPr>
                <w:b/>
                <w:bCs/>
                <w:color w:val="7030A0"/>
                <w:sz w:val="20"/>
                <w:szCs w:val="20"/>
              </w:rPr>
              <w:t>производство и реализация то</w:t>
            </w:r>
            <w:r>
              <w:rPr>
                <w:b/>
                <w:bCs/>
                <w:color w:val="7030A0"/>
                <w:sz w:val="20"/>
                <w:szCs w:val="20"/>
              </w:rPr>
              <w:t>варов, выполнение работ, оказание услуг осуществляются участником специальной экономической зоны «Парк инновационных технологий»;</w:t>
            </w:r>
          </w:p>
          <w:p w:rsidR="00000000" w:rsidRDefault="00CD546F">
            <w:pPr>
              <w:pStyle w:val="pji"/>
              <w:ind w:right="-1" w:firstLine="318"/>
            </w:pPr>
            <w:r>
              <w:rPr>
                <w:b/>
                <w:bCs/>
                <w:color w:val="7030A0"/>
                <w:sz w:val="20"/>
                <w:szCs w:val="20"/>
              </w:rPr>
              <w:t>5) для юридического лица, являющегося участником специальной экономической зоны, кроме специальной экономической зоны «Парк ин</w:t>
            </w:r>
            <w:r>
              <w:rPr>
                <w:b/>
                <w:bCs/>
                <w:color w:val="7030A0"/>
                <w:sz w:val="20"/>
                <w:szCs w:val="20"/>
              </w:rPr>
              <w:t>новационных технологий», - не менее 90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CD546F">
            <w:pPr>
              <w:pStyle w:val="pji"/>
              <w:ind w:right="-1" w:firstLine="318"/>
            </w:pPr>
            <w:r>
              <w:rPr>
                <w:b/>
                <w:bCs/>
                <w:color w:val="7030A0"/>
                <w:sz w:val="20"/>
                <w:szCs w:val="20"/>
              </w:rPr>
              <w:t>реализованны</w:t>
            </w:r>
            <w:r>
              <w:rPr>
                <w:b/>
                <w:bCs/>
                <w:color w:val="7030A0"/>
                <w:sz w:val="20"/>
                <w:szCs w:val="20"/>
              </w:rPr>
              <w:t>е товары, работы, услуги являются результатами осуществления участником специальной экономической зоны видов деятельности, соответствующих целям создания специальной экономической зоны;</w:t>
            </w:r>
          </w:p>
          <w:p w:rsidR="00000000" w:rsidRDefault="00CD546F">
            <w:pPr>
              <w:pStyle w:val="pji"/>
              <w:ind w:right="-1" w:firstLine="318"/>
            </w:pPr>
            <w:r>
              <w:rPr>
                <w:b/>
                <w:bCs/>
                <w:color w:val="7030A0"/>
                <w:sz w:val="20"/>
                <w:szCs w:val="20"/>
              </w:rPr>
              <w:t>производство и реализация товаров, выполнение работ, оказание услуг ос</w:t>
            </w:r>
            <w:r>
              <w:rPr>
                <w:b/>
                <w:bCs/>
                <w:color w:val="7030A0"/>
                <w:sz w:val="20"/>
                <w:szCs w:val="20"/>
              </w:rPr>
              <w:t>уществляются участником специальной экономической зоны.</w:t>
            </w:r>
          </w:p>
          <w:p w:rsidR="00000000" w:rsidRDefault="00CD546F">
            <w:pPr>
              <w:pStyle w:val="pji"/>
              <w:ind w:right="-1" w:firstLine="318"/>
            </w:pPr>
            <w:r>
              <w:rPr>
                <w:b/>
                <w:bCs/>
                <w:color w:val="7030A0"/>
                <w:sz w:val="20"/>
                <w:szCs w:val="20"/>
              </w:rPr>
              <w:t>Перечень товаров, работ, услуг, указанных в подпунктах 4) и 5) части первой настоящего пункта, определяется Правительством Республики Казахстан.</w:t>
            </w:r>
          </w:p>
          <w:p w:rsidR="00000000" w:rsidRDefault="00CD546F">
            <w:pPr>
              <w:pStyle w:val="pji"/>
              <w:ind w:right="-1" w:firstLine="318"/>
            </w:pPr>
            <w:r>
              <w:rPr>
                <w:sz w:val="20"/>
                <w:szCs w:val="20"/>
              </w:rPr>
              <w:t xml:space="preserve">2. </w:t>
            </w:r>
            <w:r>
              <w:rPr>
                <w:b/>
                <w:bCs/>
                <w:color w:val="7030A0"/>
                <w:sz w:val="20"/>
                <w:szCs w:val="20"/>
              </w:rPr>
              <w:t>Для целей настоящего Кодекса</w:t>
            </w:r>
            <w:r>
              <w:rPr>
                <w:sz w:val="20"/>
                <w:szCs w:val="20"/>
              </w:rPr>
              <w:t xml:space="preserve"> организациями, осуществ</w:t>
            </w:r>
            <w:r>
              <w:rPr>
                <w:sz w:val="20"/>
                <w:szCs w:val="20"/>
              </w:rPr>
              <w:t>ляющими деятельность на территории специальной экономической зоны «Парк инновационных технологий», также признается юридическое лицо, соответствующее одновременно следующим условиям:</w:t>
            </w:r>
          </w:p>
          <w:p w:rsidR="00000000" w:rsidRDefault="00CD546F">
            <w:pPr>
              <w:pStyle w:val="pji"/>
              <w:ind w:right="-1" w:firstLine="318"/>
            </w:pPr>
            <w:r>
              <w:rPr>
                <w:b/>
                <w:bCs/>
                <w:color w:val="7030A0"/>
                <w:sz w:val="20"/>
                <w:szCs w:val="20"/>
              </w:rPr>
              <w:t>1) юридическое лицо зарегистрировано в качестве налогоплательщика по месту нахождения;</w:t>
            </w:r>
          </w:p>
          <w:p w:rsidR="00000000" w:rsidRDefault="00CD546F">
            <w:pPr>
              <w:pStyle w:val="pji"/>
              <w:ind w:right="-1" w:firstLine="318"/>
            </w:pPr>
            <w:r>
              <w:rPr>
                <w:b/>
                <w:bCs/>
                <w:color w:val="7030A0"/>
                <w:sz w:val="20"/>
                <w:szCs w:val="20"/>
              </w:rPr>
              <w:t>2) юридическое лицо является участником специальной экономической зоны «Парк инновационных технологий» в соответствии с законодательством Республики Казахстан о специаль</w:t>
            </w:r>
            <w:r>
              <w:rPr>
                <w:b/>
                <w:bCs/>
                <w:color w:val="7030A0"/>
                <w:sz w:val="20"/>
                <w:szCs w:val="20"/>
              </w:rPr>
              <w:t>ных экономических зонах;</w:t>
            </w:r>
          </w:p>
          <w:p w:rsidR="00000000" w:rsidRDefault="00CD546F">
            <w:pPr>
              <w:pStyle w:val="pji"/>
              <w:ind w:right="-1" w:firstLine="318"/>
            </w:pPr>
            <w:r>
              <w:rPr>
                <w:b/>
                <w:bCs/>
                <w:color w:val="7030A0"/>
                <w:sz w:val="20"/>
                <w:szCs w:val="20"/>
              </w:rPr>
              <w:t>3) юридическое лицо не имеет структурных подразделений;</w:t>
            </w:r>
          </w:p>
          <w:p w:rsidR="00000000" w:rsidRDefault="00CD546F">
            <w:pPr>
              <w:pStyle w:val="pji"/>
              <w:ind w:right="-1" w:firstLine="318"/>
            </w:pPr>
            <w:r>
              <w:rPr>
                <w:b/>
                <w:bCs/>
                <w:color w:val="7030A0"/>
                <w:sz w:val="20"/>
                <w:szCs w:val="20"/>
              </w:rPr>
              <w:t>4) не менее 70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w:t>
            </w:r>
            <w:r>
              <w:rPr>
                <w:b/>
                <w:bCs/>
                <w:color w:val="7030A0"/>
                <w:sz w:val="20"/>
                <w:szCs w:val="20"/>
              </w:rPr>
              <w:t>бот, услуг, при соблюдении следующих условий:</w:t>
            </w:r>
          </w:p>
          <w:p w:rsidR="00000000" w:rsidRDefault="00CD546F">
            <w:pPr>
              <w:pStyle w:val="pji"/>
              <w:ind w:right="-1" w:firstLine="318"/>
            </w:pPr>
            <w:r>
              <w:rPr>
                <w:b/>
                <w:bCs/>
                <w:color w:val="7030A0"/>
                <w:sz w:val="20"/>
                <w:szCs w:val="20"/>
              </w:rPr>
              <w:t>реализованные товары, работы, услуги являются результатами осуществления видов деятельности, предусмотренных статьей 151-4 настоящего Кодекса;</w:t>
            </w:r>
          </w:p>
          <w:p w:rsidR="00000000" w:rsidRDefault="00CD546F">
            <w:pPr>
              <w:pStyle w:val="pji"/>
              <w:ind w:right="-1" w:firstLine="318"/>
            </w:pPr>
            <w:r>
              <w:rPr>
                <w:b/>
                <w:bCs/>
                <w:color w:val="7030A0"/>
                <w:sz w:val="20"/>
                <w:szCs w:val="20"/>
              </w:rPr>
              <w:t>производство и реализация товаров, выполнение работ, оказание услуг</w:t>
            </w:r>
            <w:r>
              <w:rPr>
                <w:b/>
                <w:bCs/>
                <w:color w:val="7030A0"/>
                <w:sz w:val="20"/>
                <w:szCs w:val="20"/>
              </w:rPr>
              <w:t xml:space="preserve"> осуществляются участником специальной экономической зоны «Парк инновационных технологий».</w:t>
            </w:r>
          </w:p>
          <w:p w:rsidR="00000000" w:rsidRDefault="00CD546F">
            <w:pPr>
              <w:pStyle w:val="pji"/>
              <w:ind w:right="-1" w:firstLine="318"/>
            </w:pPr>
            <w:r>
              <w:rPr>
                <w:b/>
                <w:bCs/>
                <w:color w:val="7030A0"/>
                <w:sz w:val="20"/>
                <w:szCs w:val="20"/>
              </w:rPr>
              <w:t>Перечень товаров, работ, услуг, указанных в подпункте 4) части первой настоящего пункта, определяется Правительством Республики Казахстан.</w:t>
            </w:r>
          </w:p>
          <w:p w:rsidR="00000000" w:rsidRDefault="00CD546F">
            <w:pPr>
              <w:pStyle w:val="pji"/>
              <w:ind w:right="-1" w:firstLine="318"/>
            </w:pPr>
            <w:r>
              <w:rPr>
                <w:b/>
                <w:bCs/>
                <w:color w:val="7030A0"/>
                <w:sz w:val="20"/>
                <w:szCs w:val="20"/>
              </w:rPr>
              <w:t xml:space="preserve">Перечень юридических лиц, указанных в настоящем пункте, утверждается совместно центральным уполномоченным органом по исполнению бюджета и центральным исполнительным органом, осуществляющим государственное регулирование в сфере создания, функционирования и </w:t>
            </w:r>
            <w:r>
              <w:rPr>
                <w:b/>
                <w:bCs/>
                <w:color w:val="7030A0"/>
                <w:sz w:val="20"/>
                <w:szCs w:val="20"/>
              </w:rPr>
              <w:t>упразднения специальных экономических зон.</w:t>
            </w:r>
          </w:p>
          <w:p w:rsidR="00000000" w:rsidRDefault="00CD546F">
            <w:pPr>
              <w:pStyle w:val="pj"/>
            </w:pPr>
            <w:r>
              <w:rPr>
                <w:b/>
                <w:bCs/>
                <w:color w:val="7030A0"/>
                <w:sz w:val="20"/>
                <w:szCs w:val="20"/>
              </w:rPr>
              <w:t>Порядок формирования такого перечня определяется Правительством Республики Казахстан.</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Уточнение редакции касательно условий применения юридическим лицом СЭЗ.</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 подпункт 1) пункта 2 и пункт 3 </w:t>
            </w:r>
            <w:hyperlink r:id="rId87" w:anchor="sub_id=151010000" w:history="1">
              <w:r>
                <w:rPr>
                  <w:rStyle w:val="a6"/>
                  <w:color w:val="0000FF"/>
                  <w:sz w:val="20"/>
                  <w:szCs w:val="20"/>
                  <w:u w:val="single"/>
                </w:rPr>
                <w:t>статьи 151-1</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151-1. Налогообложение организаций, осуществляющих деятельность на территории специальной экономической зоны «Астана - новый город»</w:t>
            </w:r>
          </w:p>
          <w:p w:rsidR="00000000" w:rsidRDefault="00CD546F">
            <w:pPr>
              <w:pStyle w:val="pji"/>
            </w:pPr>
            <w:r>
              <w:rPr>
                <w:rStyle w:val="s0"/>
              </w:rPr>
              <w:t>1. В целях применения по</w:t>
            </w:r>
            <w:r>
              <w:rPr>
                <w:rStyle w:val="s0"/>
              </w:rPr>
              <w:t xml:space="preserve">дпункта 3) части первой пункта 1 статьи 150 настоящего Кодекса видами деятельности, соответствующими </w:t>
            </w:r>
            <w:r>
              <w:rPr>
                <w:rStyle w:val="s0"/>
                <w:b/>
                <w:bCs/>
              </w:rPr>
              <w:t>созданию</w:t>
            </w:r>
            <w:r>
              <w:rPr>
                <w:rStyle w:val="s0"/>
              </w:rPr>
              <w:t xml:space="preserve"> специальной экономической зоны «Астана - новый город», являются:</w:t>
            </w:r>
          </w:p>
          <w:p w:rsidR="00000000" w:rsidRDefault="00CD546F">
            <w:pPr>
              <w:pStyle w:val="pji"/>
            </w:pPr>
            <w:r>
              <w:rPr>
                <w:rStyle w:val="s0"/>
              </w:rPr>
              <w:t>производство продуктов химической промышленности;</w:t>
            </w:r>
          </w:p>
          <w:p w:rsidR="00000000" w:rsidRDefault="00CD546F">
            <w:pPr>
              <w:pStyle w:val="pji"/>
            </w:pPr>
            <w:r>
              <w:rPr>
                <w:rStyle w:val="s0"/>
              </w:rPr>
              <w:t>производство резиновых и пластмассовых изделий;</w:t>
            </w:r>
          </w:p>
          <w:p w:rsidR="00000000" w:rsidRDefault="00CD546F">
            <w:pPr>
              <w:pStyle w:val="pji"/>
            </w:pPr>
            <w:r>
              <w:rPr>
                <w:rStyle w:val="s0"/>
              </w:rPr>
              <w:t>производство прочих неметаллических минеральных продуктов;</w:t>
            </w:r>
          </w:p>
          <w:p w:rsidR="00000000" w:rsidRDefault="00CD546F">
            <w:pPr>
              <w:pStyle w:val="pji"/>
            </w:pPr>
            <w:r>
              <w:rPr>
                <w:rStyle w:val="s0"/>
              </w:rPr>
              <w:t>производство бытовых электрических приборов;</w:t>
            </w:r>
          </w:p>
          <w:p w:rsidR="00000000" w:rsidRDefault="00CD546F">
            <w:pPr>
              <w:pStyle w:val="pji"/>
            </w:pPr>
            <w:r>
              <w:rPr>
                <w:rStyle w:val="s0"/>
              </w:rPr>
              <w:t>производство машин и оборудования;</w:t>
            </w:r>
          </w:p>
          <w:p w:rsidR="00000000" w:rsidRDefault="00CD546F">
            <w:pPr>
              <w:pStyle w:val="pji"/>
            </w:pPr>
            <w:r>
              <w:rPr>
                <w:rStyle w:val="s0"/>
              </w:rPr>
              <w:t>металлургическая промышленность;</w:t>
            </w:r>
          </w:p>
          <w:p w:rsidR="00000000" w:rsidRDefault="00CD546F">
            <w:pPr>
              <w:pStyle w:val="pji"/>
            </w:pPr>
            <w:r>
              <w:rPr>
                <w:rStyle w:val="s0"/>
              </w:rPr>
              <w:t>производство электрического оборудов</w:t>
            </w:r>
            <w:r>
              <w:rPr>
                <w:rStyle w:val="s0"/>
              </w:rPr>
              <w:t>ания, в том числе электроосветительного оборудования;</w:t>
            </w:r>
          </w:p>
          <w:p w:rsidR="00000000" w:rsidRDefault="00CD546F">
            <w:pPr>
              <w:pStyle w:val="pji"/>
            </w:pPr>
            <w:r>
              <w:rPr>
                <w:rStyle w:val="s0"/>
              </w:rPr>
              <w:t>производство стеклянных компонентов для осветительных приборов;</w:t>
            </w:r>
          </w:p>
          <w:p w:rsidR="00000000" w:rsidRDefault="00CD546F">
            <w:pPr>
              <w:pStyle w:val="pji"/>
            </w:pPr>
            <w:r>
              <w:rPr>
                <w:rStyle w:val="s0"/>
              </w:rPr>
              <w:t>производство продуктов питания;</w:t>
            </w:r>
          </w:p>
          <w:p w:rsidR="00000000" w:rsidRDefault="00CD546F">
            <w:pPr>
              <w:pStyle w:val="pji"/>
            </w:pPr>
            <w:r>
              <w:rPr>
                <w:rStyle w:val="s0"/>
              </w:rPr>
              <w:t>производство древесной массы и целлюлозы, бумаги и картона;</w:t>
            </w:r>
          </w:p>
          <w:p w:rsidR="00000000" w:rsidRDefault="00CD546F">
            <w:pPr>
              <w:pStyle w:val="pji"/>
            </w:pPr>
            <w:r>
              <w:rPr>
                <w:rStyle w:val="s0"/>
              </w:rPr>
              <w:t>производство мебели;</w:t>
            </w:r>
          </w:p>
          <w:p w:rsidR="00000000" w:rsidRDefault="00CD546F">
            <w:pPr>
              <w:pStyle w:val="pji"/>
            </w:pPr>
            <w:r>
              <w:rPr>
                <w:rStyle w:val="s0"/>
              </w:rPr>
              <w:t>производство автотранспор</w:t>
            </w:r>
            <w:r>
              <w:rPr>
                <w:rStyle w:val="s0"/>
              </w:rPr>
              <w:t>тных средств, трейлеров и полуприцепов;</w:t>
            </w:r>
          </w:p>
          <w:p w:rsidR="00000000" w:rsidRDefault="00CD546F">
            <w:pPr>
              <w:pStyle w:val="pji"/>
            </w:pPr>
            <w:r>
              <w:rPr>
                <w:rStyle w:val="s0"/>
              </w:rPr>
              <w:t>производство железнодорожных локомотивов и подвижного состава;</w:t>
            </w:r>
          </w:p>
          <w:p w:rsidR="00000000" w:rsidRDefault="00CD546F">
            <w:pPr>
              <w:pStyle w:val="pji"/>
            </w:pPr>
            <w:r>
              <w:rPr>
                <w:rStyle w:val="s0"/>
              </w:rPr>
              <w:t>производство воздушных и космических летательных аппаратов;</w:t>
            </w:r>
          </w:p>
          <w:p w:rsidR="00000000" w:rsidRDefault="00CD546F">
            <w:pPr>
              <w:pStyle w:val="pji"/>
            </w:pPr>
            <w:r>
              <w:rPr>
                <w:rStyle w:val="s0"/>
              </w:rPr>
              <w:t>производство основных фармацевтических продуктов и препаратов;</w:t>
            </w:r>
          </w:p>
          <w:p w:rsidR="00000000" w:rsidRDefault="00CD546F">
            <w:pPr>
              <w:pStyle w:val="pji"/>
            </w:pPr>
            <w:r>
              <w:rPr>
                <w:rStyle w:val="s0"/>
              </w:rPr>
              <w:t>производство электронных детал</w:t>
            </w:r>
            <w:r>
              <w:rPr>
                <w:rStyle w:val="s0"/>
              </w:rPr>
              <w:t>ей;</w:t>
            </w:r>
          </w:p>
          <w:p w:rsidR="00000000" w:rsidRDefault="00CD546F">
            <w:pPr>
              <w:pStyle w:val="pji"/>
            </w:pPr>
            <w:r>
              <w:rPr>
                <w:rStyle w:val="s0"/>
              </w:rPr>
              <w:t>строительство и ввод в эксплуатацию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 со</w:t>
            </w:r>
            <w:r>
              <w:rPr>
                <w:rStyle w:val="s0"/>
              </w:rPr>
              <w:t>ответствии с проектно-сметной документацией.</w:t>
            </w:r>
          </w:p>
          <w:p w:rsidR="00000000" w:rsidRDefault="00CD546F">
            <w:pPr>
              <w:pStyle w:val="pji"/>
            </w:pPr>
            <w:r>
              <w:rPr>
                <w:rStyle w:val="s0"/>
              </w:rPr>
              <w:t> </w:t>
            </w:r>
          </w:p>
          <w:p w:rsidR="00000000" w:rsidRDefault="00CD546F">
            <w:pPr>
              <w:pStyle w:val="pji"/>
            </w:pPr>
            <w:r>
              <w:rPr>
                <w:rStyle w:val="s0"/>
              </w:rPr>
              <w:t>2. При исчислении налогов и платы за пользование</w:t>
            </w:r>
            <w:r>
              <w:rPr>
                <w:sz w:val="20"/>
                <w:szCs w:val="20"/>
              </w:rPr>
              <w:t xml:space="preserve"> </w:t>
            </w:r>
            <w:r>
              <w:rPr>
                <w:rStyle w:val="s0"/>
              </w:rPr>
              <w:t>земельными участками организациями, осуществляющими</w:t>
            </w:r>
            <w:r>
              <w:rPr>
                <w:sz w:val="20"/>
                <w:szCs w:val="20"/>
              </w:rPr>
              <w:t xml:space="preserve"> </w:t>
            </w:r>
            <w:r>
              <w:rPr>
                <w:rStyle w:val="s0"/>
              </w:rPr>
              <w:t>деятельность на территории специальной экономической</w:t>
            </w:r>
            <w:r>
              <w:rPr>
                <w:sz w:val="20"/>
                <w:szCs w:val="20"/>
              </w:rPr>
              <w:t xml:space="preserve"> </w:t>
            </w:r>
            <w:r>
              <w:rPr>
                <w:rStyle w:val="s0"/>
              </w:rPr>
              <w:t>зоны «Астана - новый город»:</w:t>
            </w:r>
          </w:p>
          <w:p w:rsidR="00000000" w:rsidRDefault="00CD546F">
            <w:pPr>
              <w:pStyle w:val="pji"/>
            </w:pPr>
            <w:r>
              <w:rPr>
                <w:rStyle w:val="s0"/>
                <w:b/>
                <w:bCs/>
              </w:rPr>
              <w:t>1) при определении суммы к</w:t>
            </w:r>
            <w:r>
              <w:rPr>
                <w:rStyle w:val="s0"/>
                <w:b/>
                <w:bCs/>
              </w:rPr>
              <w:t>орпоративного подоходного налога, подлежащей уплате в бюджет, сумма</w:t>
            </w:r>
            <w:r>
              <w:rPr>
                <w:b/>
                <w:bCs/>
                <w:sz w:val="20"/>
                <w:szCs w:val="20"/>
              </w:rPr>
              <w:t xml:space="preserve"> </w:t>
            </w:r>
            <w:r>
              <w:rPr>
                <w:rStyle w:val="s0"/>
                <w:b/>
                <w:bCs/>
              </w:rPr>
              <w:t>исчисленного в соответствии со статьей 139 настоящего</w:t>
            </w:r>
            <w:r>
              <w:rPr>
                <w:b/>
                <w:bCs/>
                <w:sz w:val="20"/>
                <w:szCs w:val="20"/>
              </w:rPr>
              <w:t xml:space="preserve"> </w:t>
            </w:r>
            <w:r>
              <w:rPr>
                <w:rStyle w:val="s0"/>
                <w:b/>
                <w:bCs/>
              </w:rPr>
              <w:t>Кодекса корпоративного подоходного налога уменьшается на 100 процентов.</w:t>
            </w:r>
          </w:p>
          <w:p w:rsidR="00000000" w:rsidRDefault="00CD546F">
            <w:pPr>
              <w:pStyle w:val="pji"/>
            </w:pPr>
            <w:r>
              <w:rPr>
                <w:rStyle w:val="s0"/>
                <w:b/>
                <w:bCs/>
              </w:rPr>
              <w:t>Положения настоящего подпункта не распространяются на организации, осуществляющие деятельность по строительству и вводу в эксплуатацию объектов больниц, поликлиник, школ, детских садов, музеев, театров, высших и средних учебных заведений, дворцов школьнико</w:t>
            </w:r>
            <w:r>
              <w:rPr>
                <w:rStyle w:val="s0"/>
                <w:b/>
                <w:bCs/>
              </w:rPr>
              <w:t>в, спортивных комплексов в соответствии с проектно-сметной документацией;</w:t>
            </w:r>
          </w:p>
          <w:p w:rsidR="00000000" w:rsidRDefault="00CD546F">
            <w:pPr>
              <w:pStyle w:val="pji"/>
            </w:pPr>
            <w:r>
              <w:rPr>
                <w:rStyle w:val="s0"/>
              </w:rPr>
              <w:t>…</w:t>
            </w:r>
          </w:p>
          <w:p w:rsidR="00000000" w:rsidRDefault="00CD546F">
            <w:pPr>
              <w:pStyle w:val="pji"/>
            </w:pPr>
            <w:r>
              <w:rPr>
                <w:rStyle w:val="s1"/>
                <w:sz w:val="20"/>
                <w:szCs w:val="20"/>
              </w:rPr>
              <w:t xml:space="preserve">3. Отсутствует.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151-1. Налогообложение организаций, осуществляющих деятельность на территории специальной экономической зоны «Астана - новый город»</w:t>
            </w:r>
          </w:p>
          <w:p w:rsidR="00000000" w:rsidRDefault="00CD546F">
            <w:pPr>
              <w:pStyle w:val="pji"/>
              <w:ind w:right="-1" w:firstLine="318"/>
            </w:pPr>
            <w:r>
              <w:rPr>
                <w:sz w:val="20"/>
                <w:szCs w:val="20"/>
              </w:rPr>
              <w:t>1. В целях применения п</w:t>
            </w:r>
            <w:r>
              <w:rPr>
                <w:sz w:val="20"/>
                <w:szCs w:val="20"/>
              </w:rPr>
              <w:t>одпункта 5) части первой пункта 1 статьи 150 настоящего Кодекса видами деятельности, соответствующими</w:t>
            </w:r>
            <w:r>
              <w:rPr>
                <w:b/>
                <w:bCs/>
                <w:color w:val="7030A0"/>
                <w:sz w:val="20"/>
                <w:szCs w:val="20"/>
              </w:rPr>
              <w:t xml:space="preserve"> целям создания </w:t>
            </w:r>
            <w:r>
              <w:rPr>
                <w:sz w:val="20"/>
                <w:szCs w:val="20"/>
              </w:rPr>
              <w:t>специальной экономической зоны «Астана - новый город», являются:</w:t>
            </w:r>
          </w:p>
          <w:p w:rsidR="00000000" w:rsidRDefault="00CD546F">
            <w:pPr>
              <w:pStyle w:val="pji"/>
              <w:ind w:right="-1" w:firstLine="318"/>
            </w:pPr>
            <w:r>
              <w:rPr>
                <w:sz w:val="20"/>
                <w:szCs w:val="20"/>
              </w:rPr>
              <w:t>1) производство продуктов химической промышленности;</w:t>
            </w:r>
          </w:p>
          <w:p w:rsidR="00000000" w:rsidRDefault="00CD546F">
            <w:pPr>
              <w:pStyle w:val="pji"/>
              <w:ind w:right="-1" w:firstLine="318"/>
            </w:pPr>
            <w:r>
              <w:rPr>
                <w:sz w:val="20"/>
                <w:szCs w:val="20"/>
              </w:rPr>
              <w:t>2) производство резиновых и пластмассовых изделий;</w:t>
            </w:r>
          </w:p>
          <w:p w:rsidR="00000000" w:rsidRDefault="00CD546F">
            <w:pPr>
              <w:pStyle w:val="pji"/>
              <w:ind w:right="-1" w:firstLine="318"/>
            </w:pPr>
            <w:r>
              <w:rPr>
                <w:sz w:val="20"/>
                <w:szCs w:val="20"/>
              </w:rPr>
              <w:t>3) производство прочих неметаллических минеральных продуктов;</w:t>
            </w:r>
          </w:p>
          <w:p w:rsidR="00000000" w:rsidRDefault="00CD546F">
            <w:pPr>
              <w:pStyle w:val="pji"/>
              <w:ind w:right="-1" w:firstLine="318"/>
            </w:pPr>
            <w:r>
              <w:rPr>
                <w:sz w:val="20"/>
                <w:szCs w:val="20"/>
              </w:rPr>
              <w:t>4) производство бытовых электрических приборов;</w:t>
            </w:r>
          </w:p>
          <w:p w:rsidR="00000000" w:rsidRDefault="00CD546F">
            <w:pPr>
              <w:pStyle w:val="pji"/>
              <w:ind w:right="-1" w:firstLine="318"/>
            </w:pPr>
            <w:r>
              <w:rPr>
                <w:sz w:val="20"/>
                <w:szCs w:val="20"/>
              </w:rPr>
              <w:t>5) производство машин и оборудования;</w:t>
            </w:r>
          </w:p>
          <w:p w:rsidR="00000000" w:rsidRDefault="00CD546F">
            <w:pPr>
              <w:pStyle w:val="pji"/>
              <w:ind w:right="-1" w:firstLine="318"/>
            </w:pPr>
            <w:r>
              <w:rPr>
                <w:sz w:val="20"/>
                <w:szCs w:val="20"/>
              </w:rPr>
              <w:t>6) металлургическая промышленность;</w:t>
            </w:r>
          </w:p>
          <w:p w:rsidR="00000000" w:rsidRDefault="00CD546F">
            <w:pPr>
              <w:pStyle w:val="pji"/>
              <w:ind w:right="-1" w:firstLine="318"/>
            </w:pPr>
            <w:r>
              <w:rPr>
                <w:sz w:val="20"/>
                <w:szCs w:val="20"/>
              </w:rPr>
              <w:t>7) производство элект</w:t>
            </w:r>
            <w:r>
              <w:rPr>
                <w:sz w:val="20"/>
                <w:szCs w:val="20"/>
              </w:rPr>
              <w:t>рического оборудования, в том числе электроосветительного оборудования;</w:t>
            </w:r>
          </w:p>
          <w:p w:rsidR="00000000" w:rsidRDefault="00CD546F">
            <w:pPr>
              <w:pStyle w:val="pji"/>
              <w:ind w:right="-1" w:firstLine="318"/>
            </w:pPr>
            <w:r>
              <w:rPr>
                <w:sz w:val="20"/>
                <w:szCs w:val="20"/>
              </w:rPr>
              <w:t>8) производство стеклянных компонентов для осветительных приборов;</w:t>
            </w:r>
          </w:p>
          <w:p w:rsidR="00000000" w:rsidRDefault="00CD546F">
            <w:pPr>
              <w:pStyle w:val="pji"/>
              <w:ind w:right="-1" w:firstLine="318"/>
            </w:pPr>
            <w:r>
              <w:rPr>
                <w:sz w:val="20"/>
                <w:szCs w:val="20"/>
              </w:rPr>
              <w:t>9) производство продуктов питания;</w:t>
            </w:r>
          </w:p>
          <w:p w:rsidR="00000000" w:rsidRDefault="00CD546F">
            <w:pPr>
              <w:pStyle w:val="pji"/>
              <w:ind w:right="-1" w:firstLine="318"/>
            </w:pPr>
            <w:r>
              <w:rPr>
                <w:sz w:val="20"/>
                <w:szCs w:val="20"/>
              </w:rPr>
              <w:t>10) производство древесной массы и целлюлозы, бумаги и картона;</w:t>
            </w:r>
          </w:p>
          <w:p w:rsidR="00000000" w:rsidRDefault="00CD546F">
            <w:pPr>
              <w:pStyle w:val="pji"/>
              <w:ind w:right="-1" w:firstLine="318"/>
            </w:pPr>
            <w:r>
              <w:rPr>
                <w:sz w:val="20"/>
                <w:szCs w:val="20"/>
              </w:rPr>
              <w:t>11) производство м</w:t>
            </w:r>
            <w:r>
              <w:rPr>
                <w:sz w:val="20"/>
                <w:szCs w:val="20"/>
              </w:rPr>
              <w:t>ебели;</w:t>
            </w:r>
          </w:p>
          <w:p w:rsidR="00000000" w:rsidRDefault="00CD546F">
            <w:pPr>
              <w:pStyle w:val="pji"/>
              <w:ind w:right="-1" w:firstLine="318"/>
            </w:pPr>
            <w:r>
              <w:rPr>
                <w:sz w:val="20"/>
                <w:szCs w:val="20"/>
              </w:rPr>
              <w:t>12) производство автотранспортных средств, трейлеров и полуприцепов;</w:t>
            </w:r>
          </w:p>
          <w:p w:rsidR="00000000" w:rsidRDefault="00CD546F">
            <w:pPr>
              <w:pStyle w:val="pji"/>
              <w:ind w:right="-1" w:firstLine="318"/>
            </w:pPr>
            <w:r>
              <w:rPr>
                <w:sz w:val="20"/>
                <w:szCs w:val="20"/>
              </w:rPr>
              <w:t>13) производство железнодорожных локомотивов и подвижного состава;</w:t>
            </w:r>
          </w:p>
          <w:p w:rsidR="00000000" w:rsidRDefault="00CD546F">
            <w:pPr>
              <w:pStyle w:val="pji"/>
              <w:ind w:right="-1" w:firstLine="318"/>
            </w:pPr>
            <w:r>
              <w:rPr>
                <w:sz w:val="20"/>
                <w:szCs w:val="20"/>
              </w:rPr>
              <w:t>14) производство воздушных и космических летательных аппаратов;</w:t>
            </w:r>
          </w:p>
          <w:p w:rsidR="00000000" w:rsidRDefault="00CD546F">
            <w:pPr>
              <w:pStyle w:val="pji"/>
              <w:ind w:right="-1" w:firstLine="318"/>
            </w:pPr>
            <w:r>
              <w:rPr>
                <w:sz w:val="20"/>
                <w:szCs w:val="20"/>
              </w:rPr>
              <w:t>15) производство основных фармацевтических продук</w:t>
            </w:r>
            <w:r>
              <w:rPr>
                <w:sz w:val="20"/>
                <w:szCs w:val="20"/>
              </w:rPr>
              <w:t>тов и препаратов;</w:t>
            </w:r>
          </w:p>
          <w:p w:rsidR="00000000" w:rsidRDefault="00CD546F">
            <w:pPr>
              <w:pStyle w:val="pji"/>
              <w:ind w:right="-1" w:firstLine="318"/>
            </w:pPr>
            <w:r>
              <w:rPr>
                <w:sz w:val="20"/>
                <w:szCs w:val="20"/>
              </w:rPr>
              <w:t>16) производство электронных деталей;</w:t>
            </w:r>
          </w:p>
          <w:p w:rsidR="00000000" w:rsidRDefault="00CD546F">
            <w:pPr>
              <w:pStyle w:val="pji"/>
              <w:ind w:right="-1" w:firstLine="318"/>
            </w:pPr>
            <w:r>
              <w:rPr>
                <w:sz w:val="20"/>
                <w:szCs w:val="20"/>
              </w:rPr>
              <w:t>17) строительство и ввод в эксплуатацию объектов инфраструктуры, административного и жилого комплексов в соответствии с проектно-сметной документацией;</w:t>
            </w:r>
          </w:p>
          <w:p w:rsidR="00000000" w:rsidRDefault="00CD546F">
            <w:pPr>
              <w:pStyle w:val="pji"/>
              <w:ind w:right="-1" w:firstLine="318"/>
            </w:pPr>
            <w:r>
              <w:rPr>
                <w:sz w:val="20"/>
                <w:szCs w:val="20"/>
              </w:rPr>
              <w:t>18) строительство и ввод в эксплуатацию больниц,</w:t>
            </w:r>
            <w:r>
              <w:rPr>
                <w:sz w:val="20"/>
                <w:szCs w:val="20"/>
              </w:rPr>
              <w:t xml:space="preserve"> поликлиник, школ, детских садов, музеев, театров, 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CD546F">
            <w:pPr>
              <w:pStyle w:val="pj"/>
            </w:pPr>
            <w:r>
              <w:rPr>
                <w:rStyle w:val="s0"/>
              </w:rPr>
              <w:t>2. При исчислении налогов и платы за пользование</w:t>
            </w:r>
            <w:r>
              <w:rPr>
                <w:sz w:val="20"/>
                <w:szCs w:val="20"/>
              </w:rPr>
              <w:t xml:space="preserve"> </w:t>
            </w:r>
            <w:r>
              <w:rPr>
                <w:rStyle w:val="s0"/>
              </w:rPr>
              <w:t>земельными участка</w:t>
            </w:r>
            <w:r>
              <w:rPr>
                <w:rStyle w:val="s0"/>
              </w:rPr>
              <w:t>ми организациями, осуществляющими</w:t>
            </w:r>
            <w:r>
              <w:rPr>
                <w:sz w:val="20"/>
                <w:szCs w:val="20"/>
              </w:rPr>
              <w:t xml:space="preserve"> </w:t>
            </w:r>
            <w:r>
              <w:rPr>
                <w:rStyle w:val="s0"/>
              </w:rPr>
              <w:t>деятельность на территории специальной экономической</w:t>
            </w:r>
            <w:r>
              <w:rPr>
                <w:sz w:val="20"/>
                <w:szCs w:val="20"/>
              </w:rPr>
              <w:t xml:space="preserve"> </w:t>
            </w:r>
            <w:r>
              <w:rPr>
                <w:rStyle w:val="s0"/>
              </w:rPr>
              <w:t>зоны «Астана - новый город»:</w:t>
            </w:r>
          </w:p>
          <w:p w:rsidR="00000000" w:rsidRDefault="00CD546F">
            <w:pPr>
              <w:pStyle w:val="pji"/>
              <w:ind w:right="-1" w:firstLine="318"/>
            </w:pPr>
            <w:r>
              <w:rPr>
                <w:sz w:val="20"/>
                <w:szCs w:val="20"/>
              </w:rPr>
              <w:t>коэффициент 0 к соответствующим ставкам при исчислении земельного налога;</w:t>
            </w:r>
          </w:p>
          <w:p w:rsidR="00000000" w:rsidRDefault="00CD546F">
            <w:pPr>
              <w:pStyle w:val="pji"/>
              <w:ind w:right="-1" w:firstLine="318"/>
            </w:pPr>
            <w:r>
              <w:rPr>
                <w:sz w:val="20"/>
                <w:szCs w:val="20"/>
              </w:rPr>
              <w:t>коэффициент 0 к соответствующим ставкам при исчислении платы за по</w:t>
            </w:r>
            <w:r>
              <w:rPr>
                <w:sz w:val="20"/>
                <w:szCs w:val="20"/>
              </w:rPr>
              <w:t>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CD546F">
            <w:pPr>
              <w:pStyle w:val="pji"/>
              <w:ind w:right="-1" w:firstLine="318"/>
            </w:pPr>
            <w:r>
              <w:rPr>
                <w:sz w:val="20"/>
                <w:szCs w:val="20"/>
              </w:rPr>
              <w:t>ставка 0 процента к ср</w:t>
            </w:r>
            <w:r>
              <w:rPr>
                <w:sz w:val="20"/>
                <w:szCs w:val="20"/>
              </w:rPr>
              <w:t>еднегодовой стоимости объектов налогообложения при исчислении налога на имущество.</w:t>
            </w:r>
          </w:p>
          <w:p w:rsidR="00000000" w:rsidRDefault="00CD546F">
            <w:pPr>
              <w:pStyle w:val="pji"/>
            </w:pPr>
            <w:r>
              <w:rPr>
                <w:sz w:val="20"/>
                <w:szCs w:val="20"/>
              </w:rPr>
              <w:t> </w:t>
            </w:r>
          </w:p>
          <w:p w:rsidR="00000000" w:rsidRDefault="00CD546F">
            <w:pPr>
              <w:pStyle w:val="pji"/>
            </w:pPr>
            <w:r>
              <w:rPr>
                <w:rStyle w:val="s0"/>
              </w:rPr>
              <w:t> </w:t>
            </w:r>
            <w:r>
              <w:rPr>
                <w:rStyle w:val="s0"/>
                <w:b/>
                <w:bCs/>
                <w:color w:val="7030A0"/>
              </w:rPr>
              <w:t>1)</w:t>
            </w:r>
            <w:r>
              <w:rPr>
                <w:rStyle w:val="s0"/>
                <w:b/>
                <w:bCs/>
              </w:rPr>
              <w:t xml:space="preserve"> </w:t>
            </w:r>
            <w:r>
              <w:rPr>
                <w:rStyle w:val="s0"/>
                <w:b/>
                <w:bCs/>
                <w:color w:val="7030A0"/>
              </w:rPr>
              <w:t>исключен, и выражен в 3 пункте;</w:t>
            </w:r>
          </w:p>
          <w:p w:rsidR="00000000" w:rsidRDefault="00CD546F">
            <w:pPr>
              <w:pStyle w:val="pji"/>
            </w:pPr>
            <w:r>
              <w:t> </w:t>
            </w:r>
          </w:p>
          <w:p w:rsidR="00000000" w:rsidRDefault="00CD546F">
            <w:pPr>
              <w:pStyle w:val="pji"/>
              <w:ind w:right="-1" w:firstLine="318"/>
            </w:pPr>
            <w:r>
              <w:rPr>
                <w:b/>
                <w:bCs/>
                <w:color w:val="7030A0"/>
                <w:sz w:val="20"/>
                <w:szCs w:val="20"/>
              </w:rPr>
              <w:t xml:space="preserve">3. Если иное не установлено настоящим пунктом, </w:t>
            </w:r>
            <w:r>
              <w:rPr>
                <w:sz w:val="20"/>
                <w:szCs w:val="20"/>
              </w:rPr>
              <w:t xml:space="preserve">организация, осуществляющая деятельность на территории специальной экономической зоны </w:t>
            </w:r>
            <w:r>
              <w:rPr>
                <w:sz w:val="20"/>
                <w:szCs w:val="20"/>
              </w:rPr>
              <w:t>«Астана - новый город»,</w:t>
            </w:r>
            <w:r>
              <w:rPr>
                <w:b/>
                <w:bCs/>
                <w:color w:val="7030A0"/>
                <w:sz w:val="20"/>
                <w:szCs w:val="20"/>
              </w:rPr>
              <w:t xml:space="preserve"> </w:t>
            </w:r>
            <w:r>
              <w:rPr>
                <w:sz w:val="20"/>
                <w:szCs w:val="20"/>
              </w:rPr>
              <w:t>при определении суммы корпоративного подоходного налога, подлежащей уплате в бюджет</w:t>
            </w:r>
            <w:r>
              <w:rPr>
                <w:color w:val="7030A0"/>
                <w:sz w:val="20"/>
                <w:szCs w:val="20"/>
              </w:rPr>
              <w:t xml:space="preserve">, </w:t>
            </w:r>
            <w:r>
              <w:rPr>
                <w:sz w:val="20"/>
                <w:szCs w:val="20"/>
              </w:rPr>
              <w:t>уменьшает сумму исчисленного в соответствии со статьей 139 настоящего Кодекса корпоративного подоходного налога на 100 процентов.</w:t>
            </w:r>
          </w:p>
          <w:p w:rsidR="00000000" w:rsidRDefault="00CD546F">
            <w:pPr>
              <w:pStyle w:val="pji"/>
              <w:ind w:right="-1" w:firstLine="318"/>
            </w:pPr>
            <w:r>
              <w:rPr>
                <w:sz w:val="20"/>
                <w:szCs w:val="20"/>
              </w:rPr>
              <w:t>Положения настоящего пункта не распространяются</w:t>
            </w:r>
            <w:r>
              <w:rPr>
                <w:color w:val="7030A0"/>
                <w:sz w:val="20"/>
                <w:szCs w:val="20"/>
              </w:rPr>
              <w:t xml:space="preserve"> </w:t>
            </w:r>
            <w:r>
              <w:rPr>
                <w:b/>
                <w:bCs/>
                <w:color w:val="7030A0"/>
                <w:sz w:val="20"/>
                <w:szCs w:val="20"/>
              </w:rPr>
              <w:t>на корпоративный подоходный налог, исчисленный по доходам, полученным (подлежащим получению) от осуществления вида деятельности, указанного в подпункте 18) пункта 1 настоящей статьи.</w:t>
            </w:r>
          </w:p>
          <w:p w:rsidR="00000000" w:rsidRDefault="00CD546F">
            <w:pPr>
              <w:pStyle w:val="pji"/>
              <w:ind w:right="-1" w:firstLine="318"/>
            </w:pPr>
            <w:r>
              <w:rPr>
                <w:b/>
                <w:bCs/>
                <w:color w:val="7030A0"/>
                <w:sz w:val="20"/>
                <w:szCs w:val="20"/>
              </w:rPr>
              <w:t>В случае, если организация, осуществляющая вид деятельности, указанный в подпункте 18) пункта 1 настоящей статьи, осуществляет также один из видов деятельности, указанных в подпунктах 1) - 17) пункта 1 настоящей статьи, такая организация в целях исчисления</w:t>
            </w:r>
            <w:r>
              <w:rPr>
                <w:b/>
                <w:bCs/>
                <w:color w:val="7030A0"/>
                <w:sz w:val="20"/>
                <w:szCs w:val="20"/>
              </w:rPr>
              <w:t xml:space="preserve">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18) пункта 1 настоящей статьи, и доходам, полученным от осуществления других видов деятел</w:t>
            </w:r>
            <w:r>
              <w:rPr>
                <w:b/>
                <w:bCs/>
                <w:color w:val="7030A0"/>
                <w:sz w:val="20"/>
                <w:szCs w:val="20"/>
              </w:rPr>
              <w:t>ьности.</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Уточнение редакции.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Абзац первый пункта 1), абзац первый пункта 2, подпункт 1 пункта 2 и пункт 3 </w:t>
            </w:r>
            <w:hyperlink r:id="rId88" w:anchor="sub_id=151020000" w:history="1">
              <w:r>
                <w:rPr>
                  <w:rStyle w:val="a6"/>
                  <w:color w:val="0000FF"/>
                  <w:sz w:val="20"/>
                  <w:szCs w:val="20"/>
                  <w:u w:val="single"/>
                </w:rPr>
                <w:t>статьи 151-2</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pacing w:val="-6"/>
                <w:sz w:val="20"/>
                <w:szCs w:val="20"/>
              </w:rPr>
              <w:t>Статья 151-2. Налогообложение организаций</w:t>
            </w:r>
            <w:r>
              <w:rPr>
                <w:b/>
                <w:bCs/>
                <w:spacing w:val="-6"/>
                <w:sz w:val="20"/>
                <w:szCs w:val="20"/>
              </w:rPr>
              <w:t xml:space="preserve">, осуществляющих деятельность на территории специальной экономической зоны «Национальный </w:t>
            </w:r>
            <w:r>
              <w:rPr>
                <w:rStyle w:val="s0"/>
                <w:b/>
                <w:bCs/>
              </w:rPr>
              <w:t>индустриальный нефтехимический технопарк»</w:t>
            </w:r>
          </w:p>
          <w:p w:rsidR="00000000" w:rsidRDefault="00CD546F">
            <w:pPr>
              <w:pStyle w:val="pji"/>
            </w:pPr>
            <w:r>
              <w:rPr>
                <w:rStyle w:val="s0"/>
              </w:rPr>
              <w:t> </w:t>
            </w:r>
          </w:p>
          <w:p w:rsidR="00000000" w:rsidRDefault="00CD546F">
            <w:pPr>
              <w:pStyle w:val="pji"/>
            </w:pPr>
            <w:r>
              <w:rPr>
                <w:rStyle w:val="s0"/>
              </w:rPr>
              <w:t>1. В целях применения подпункта 3) части первой пункта 1 статьи 150 настоящего Кодекса видами деятельности, соответствующим</w:t>
            </w:r>
            <w:r>
              <w:rPr>
                <w:rStyle w:val="s0"/>
              </w:rPr>
              <w:t xml:space="preserve">и </w:t>
            </w:r>
            <w:r>
              <w:rPr>
                <w:rStyle w:val="s0"/>
                <w:b/>
                <w:bCs/>
              </w:rPr>
              <w:t>созданию</w:t>
            </w:r>
            <w:r>
              <w:rPr>
                <w:rStyle w:val="s0"/>
              </w:rPr>
              <w:t xml:space="preserve"> специальной экономической зоны «Национальный индустриальный нефтехимический </w:t>
            </w:r>
            <w:r>
              <w:rPr>
                <w:rStyle w:val="s0"/>
                <w:b/>
                <w:bCs/>
              </w:rPr>
              <w:t>технопарк»</w:t>
            </w:r>
            <w:r>
              <w:rPr>
                <w:rStyle w:val="s0"/>
              </w:rPr>
              <w:t>, являются:</w:t>
            </w:r>
          </w:p>
          <w:p w:rsidR="00000000" w:rsidRDefault="00CD546F">
            <w:pPr>
              <w:pStyle w:val="p"/>
            </w:pPr>
            <w:r>
              <w:rPr>
                <w:rStyle w:val="s0"/>
              </w:rPr>
              <w:t> </w:t>
            </w:r>
            <w:r>
              <w:rPr>
                <w:sz w:val="20"/>
                <w:szCs w:val="20"/>
              </w:rPr>
              <w:t>производство продуктов химической промышленности;</w:t>
            </w:r>
          </w:p>
          <w:p w:rsidR="00000000" w:rsidRDefault="00CD546F">
            <w:pPr>
              <w:pStyle w:val="p"/>
            </w:pPr>
            <w:r>
              <w:rPr>
                <w:sz w:val="20"/>
                <w:szCs w:val="20"/>
              </w:rPr>
              <w:t xml:space="preserve">производство нефтехимической продукции, </w:t>
            </w:r>
            <w:r>
              <w:rPr>
                <w:b/>
                <w:bCs/>
                <w:sz w:val="20"/>
                <w:szCs w:val="20"/>
              </w:rPr>
              <w:t>а также продукции сопутствующих, смежных производств и т</w:t>
            </w:r>
            <w:r>
              <w:rPr>
                <w:b/>
                <w:bCs/>
                <w:sz w:val="20"/>
                <w:szCs w:val="20"/>
              </w:rPr>
              <w:t>ехнологий</w:t>
            </w:r>
            <w:r>
              <w:rPr>
                <w:sz w:val="20"/>
                <w:szCs w:val="20"/>
              </w:rPr>
              <w:t>.</w:t>
            </w:r>
          </w:p>
          <w:p w:rsidR="00000000" w:rsidRDefault="00CD546F">
            <w:pPr>
              <w:pStyle w:val="p"/>
            </w:pPr>
            <w:r>
              <w:rPr>
                <w:sz w:val="20"/>
                <w:szCs w:val="20"/>
              </w:rPr>
              <w:t> </w:t>
            </w:r>
          </w:p>
          <w:p w:rsidR="00000000" w:rsidRDefault="00CD546F">
            <w:pPr>
              <w:pStyle w:val="pji"/>
            </w:pPr>
            <w:r>
              <w:rPr>
                <w:rStyle w:val="s0"/>
              </w:rPr>
              <w:t>…</w:t>
            </w:r>
          </w:p>
          <w:p w:rsidR="00000000" w:rsidRDefault="00CD546F">
            <w:pPr>
              <w:pStyle w:val="p"/>
            </w:pPr>
            <w:r>
              <w:rPr>
                <w:rStyle w:val="s0"/>
              </w:rPr>
              <w:t>2. При исчислении налогов и платы за пользование</w:t>
            </w:r>
            <w:r>
              <w:rPr>
                <w:sz w:val="20"/>
                <w:szCs w:val="20"/>
              </w:rPr>
              <w:t xml:space="preserve"> </w:t>
            </w:r>
            <w:r>
              <w:rPr>
                <w:rStyle w:val="s0"/>
              </w:rPr>
              <w:t>земельными участками организациями, осуществляющими</w:t>
            </w:r>
            <w:r>
              <w:rPr>
                <w:sz w:val="20"/>
                <w:szCs w:val="20"/>
              </w:rPr>
              <w:t xml:space="preserve"> </w:t>
            </w:r>
            <w:r>
              <w:rPr>
                <w:rStyle w:val="s0"/>
              </w:rPr>
              <w:t>деятельность на территории специальной экономической</w:t>
            </w:r>
            <w:r>
              <w:rPr>
                <w:sz w:val="20"/>
                <w:szCs w:val="20"/>
              </w:rPr>
              <w:t xml:space="preserve"> </w:t>
            </w:r>
            <w:r>
              <w:rPr>
                <w:rStyle w:val="s0"/>
              </w:rPr>
              <w:t>зоны «Национальный индустриальный нефтехимический</w:t>
            </w:r>
            <w:r>
              <w:rPr>
                <w:sz w:val="20"/>
                <w:szCs w:val="20"/>
              </w:rPr>
              <w:t xml:space="preserve"> </w:t>
            </w:r>
            <w:r>
              <w:rPr>
                <w:rStyle w:val="s0"/>
              </w:rPr>
              <w:t>технопарк»:</w:t>
            </w:r>
          </w:p>
          <w:p w:rsidR="00000000" w:rsidRDefault="00CD546F">
            <w:pPr>
              <w:pStyle w:val="p"/>
            </w:pPr>
            <w:r>
              <w:rPr>
                <w:rStyle w:val="s0"/>
                <w:b/>
                <w:bCs/>
              </w:rPr>
              <w:t xml:space="preserve">1) при определении суммы корпоративного подоходного налога, подлежащей уплате в бюджет, сумма исчисленного в соответствии со </w:t>
            </w:r>
            <w:hyperlink r:id="rId89" w:history="1">
              <w:r>
                <w:rPr>
                  <w:rStyle w:val="a6"/>
                  <w:b/>
                  <w:bCs/>
                  <w:color w:val="0000FF"/>
                  <w:sz w:val="20"/>
                  <w:szCs w:val="20"/>
                  <w:u w:val="single"/>
                </w:rPr>
                <w:t>статьей 139</w:t>
              </w:r>
            </w:hyperlink>
            <w:r>
              <w:rPr>
                <w:rStyle w:val="s0"/>
                <w:b/>
                <w:bCs/>
              </w:rPr>
              <w:t xml:space="preserve"> </w:t>
            </w:r>
            <w:r>
              <w:rPr>
                <w:rStyle w:val="s0"/>
                <w:b/>
                <w:bCs/>
              </w:rPr>
              <w:t>настоящего Кодекса корпоративного подоходного налога уменьшается на 100 процентов;</w:t>
            </w:r>
          </w:p>
          <w:p w:rsidR="00000000" w:rsidRDefault="00CD546F">
            <w:pPr>
              <w:pStyle w:val="p"/>
            </w:pPr>
            <w:r>
              <w:rPr>
                <w:rStyle w:val="s0"/>
              </w:rPr>
              <w:t xml:space="preserve">2) </w:t>
            </w:r>
            <w:r>
              <w:rPr>
                <w:rStyle w:val="s0"/>
                <w:b/>
                <w:bCs/>
              </w:rPr>
              <w:t>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w:t>
            </w:r>
            <w:r>
              <w:rPr>
                <w:rStyle w:val="s0"/>
                <w:b/>
                <w:bCs/>
              </w:rPr>
              <w:t>дов деятельности, предусмотренных пунктом 1 настоящей статьи, применяются</w:t>
            </w:r>
            <w:r>
              <w:rPr>
                <w:rStyle w:val="s0"/>
              </w:rPr>
              <w:t>:</w:t>
            </w:r>
          </w:p>
          <w:p w:rsidR="00000000" w:rsidRDefault="00CD546F">
            <w:pPr>
              <w:pStyle w:val="p"/>
            </w:pPr>
            <w:r>
              <w:rPr>
                <w:rStyle w:val="s0"/>
              </w:rPr>
              <w:t>коэффициент 0 к соответствующим ставкам при исчислении земельного налога;</w:t>
            </w:r>
          </w:p>
          <w:p w:rsidR="00000000" w:rsidRDefault="00CD546F">
            <w:pPr>
              <w:pStyle w:val="p"/>
            </w:pPr>
            <w:r>
              <w:rPr>
                <w:rStyle w:val="s0"/>
              </w:rPr>
              <w:t>коэффициент 0 к соответствующим ставкам при исчислении платы за пользование земельными участками на срок, у</w:t>
            </w:r>
            <w:r>
              <w:rPr>
                <w:rStyle w:val="s0"/>
              </w:rPr>
              <w:t>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CD546F">
            <w:pPr>
              <w:pStyle w:val="p"/>
            </w:pPr>
            <w:r>
              <w:rPr>
                <w:rStyle w:val="s0"/>
              </w:rPr>
              <w:t>ставка 0 процента к среднегодовой стоимости объектов налогообло</w:t>
            </w:r>
            <w:r>
              <w:rPr>
                <w:rStyle w:val="s0"/>
              </w:rPr>
              <w:t>жения при исчислении налога на имущество.</w:t>
            </w:r>
          </w:p>
          <w:p w:rsidR="00000000" w:rsidRDefault="00CD546F">
            <w:pPr>
              <w:pStyle w:val="pji"/>
            </w:pPr>
            <w:r>
              <w:rPr>
                <w:rStyle w:val="s0"/>
                <w:b/>
                <w:bCs/>
              </w:rPr>
              <w:t>3. Отсутствует.</w:t>
            </w:r>
          </w:p>
          <w:p w:rsidR="00000000" w:rsidRDefault="00CD546F">
            <w:pPr>
              <w:pStyle w:val="pji"/>
            </w:pPr>
            <w:r>
              <w:rPr>
                <w:rStyle w:val="s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pacing w:val="-6"/>
                <w:sz w:val="20"/>
                <w:szCs w:val="20"/>
              </w:rPr>
              <w:t xml:space="preserve">Статья 151-2. Налогообложение организаций, осуществляющих деятельность на территории специальной экономической зоны «Национальный </w:t>
            </w:r>
            <w:r>
              <w:rPr>
                <w:rStyle w:val="s0"/>
                <w:b/>
                <w:bCs/>
              </w:rPr>
              <w:t xml:space="preserve">индустриальный нефтехимический технопарк», </w:t>
            </w:r>
            <w:r>
              <w:rPr>
                <w:rStyle w:val="s0"/>
              </w:rPr>
              <w:t xml:space="preserve">1. В целях применения </w:t>
            </w:r>
            <w:r>
              <w:rPr>
                <w:rStyle w:val="s0"/>
              </w:rPr>
              <w:t xml:space="preserve">подпункта 3) части первой пункта 1 статьи 150 настоящего Кодекса видами деятельности, соответствующими </w:t>
            </w:r>
            <w:r>
              <w:rPr>
                <w:rStyle w:val="s0"/>
                <w:b/>
                <w:bCs/>
                <w:color w:val="7030A0"/>
              </w:rPr>
              <w:t>целям создания</w:t>
            </w:r>
            <w:r>
              <w:rPr>
                <w:rStyle w:val="s0"/>
                <w:b/>
                <w:bCs/>
              </w:rPr>
              <w:t xml:space="preserve"> </w:t>
            </w:r>
            <w:r>
              <w:rPr>
                <w:rStyle w:val="s0"/>
              </w:rPr>
              <w:t xml:space="preserve">специальной экономической зоны «Национальный индустриальный нефтехимический </w:t>
            </w:r>
            <w:r>
              <w:rPr>
                <w:rStyle w:val="s0"/>
                <w:b/>
                <w:bCs/>
                <w:color w:val="7030A0"/>
              </w:rPr>
              <w:t xml:space="preserve">технопарк», </w:t>
            </w:r>
            <w:r>
              <w:rPr>
                <w:b/>
                <w:bCs/>
                <w:color w:val="7030A0"/>
                <w:spacing w:val="-6"/>
                <w:sz w:val="20"/>
                <w:szCs w:val="20"/>
              </w:rPr>
              <w:t>специальной экономической зоны «Павлодар</w:t>
            </w:r>
            <w:r>
              <w:rPr>
                <w:b/>
                <w:bCs/>
                <w:spacing w:val="-6"/>
                <w:sz w:val="20"/>
                <w:szCs w:val="20"/>
              </w:rPr>
              <w:t>»</w:t>
            </w:r>
            <w:r>
              <w:rPr>
                <w:rStyle w:val="s0"/>
              </w:rPr>
              <w:t xml:space="preserve"> являются</w:t>
            </w:r>
            <w:r>
              <w:rPr>
                <w:rStyle w:val="s0"/>
              </w:rPr>
              <w:t>:</w:t>
            </w:r>
          </w:p>
          <w:p w:rsidR="00000000" w:rsidRDefault="00CD546F">
            <w:pPr>
              <w:pStyle w:val="pji"/>
              <w:ind w:right="-1" w:firstLine="318"/>
            </w:pPr>
            <w:r>
              <w:rPr>
                <w:sz w:val="20"/>
                <w:szCs w:val="20"/>
              </w:rPr>
              <w:t>1) производство продуктов химической промышленности;</w:t>
            </w:r>
          </w:p>
          <w:p w:rsidR="00000000" w:rsidRDefault="00CD546F">
            <w:pPr>
              <w:pStyle w:val="pji"/>
              <w:ind w:right="-1" w:firstLine="318"/>
            </w:pPr>
            <w:r>
              <w:rPr>
                <w:sz w:val="20"/>
                <w:szCs w:val="20"/>
              </w:rPr>
              <w:t>2) производство нефтехимической продукции;</w:t>
            </w:r>
          </w:p>
          <w:p w:rsidR="00000000" w:rsidRDefault="00CD546F">
            <w:pPr>
              <w:pStyle w:val="pji"/>
              <w:ind w:right="-1" w:firstLine="318"/>
            </w:pPr>
            <w:r>
              <w:rPr>
                <w:b/>
                <w:bCs/>
                <w:color w:val="7030A0"/>
                <w:sz w:val="20"/>
                <w:szCs w:val="20"/>
              </w:rPr>
              <w:t>3) строительство и ввод в эксплуатацию объектов, предназначенных непосредственно для осуществления видов деятельности, предусмотренных подпунктами 1) и 2) нас</w:t>
            </w:r>
            <w:r>
              <w:rPr>
                <w:b/>
                <w:bCs/>
                <w:color w:val="7030A0"/>
                <w:sz w:val="20"/>
                <w:szCs w:val="20"/>
              </w:rPr>
              <w:t>тоящего пункта, в пределах проектно-сметной документации при наличии заключения уполномоченного органа, осуществляющего государственное регулирование в сфере создания и функционирования специальных экономических зон, о том, что объект строительства соответ</w:t>
            </w:r>
            <w:r>
              <w:rPr>
                <w:b/>
                <w:bCs/>
                <w:color w:val="7030A0"/>
                <w:sz w:val="20"/>
                <w:szCs w:val="20"/>
              </w:rPr>
              <w:t>ствует целям создания специальной экономической зоны.</w:t>
            </w:r>
          </w:p>
          <w:p w:rsidR="00000000" w:rsidRDefault="00CD546F">
            <w:pPr>
              <w:pStyle w:val="pj"/>
            </w:pPr>
            <w:r>
              <w:rPr>
                <w:rStyle w:val="s0"/>
              </w:rPr>
              <w:t>…</w:t>
            </w:r>
          </w:p>
          <w:p w:rsidR="00000000" w:rsidRDefault="00CD546F">
            <w:pPr>
              <w:pStyle w:val="pji"/>
              <w:ind w:right="-1" w:firstLine="318"/>
            </w:pPr>
            <w:r>
              <w:rPr>
                <w:rStyle w:val="s0"/>
              </w:rPr>
              <w:t>2.</w:t>
            </w:r>
            <w:r>
              <w:rPr>
                <w:sz w:val="20"/>
                <w:szCs w:val="20"/>
              </w:rPr>
              <w:t xml:space="preserve">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«Национальный индустриальный нефтехимичес</w:t>
            </w:r>
            <w:r>
              <w:rPr>
                <w:sz w:val="20"/>
                <w:szCs w:val="20"/>
              </w:rPr>
              <w:t>кий технопарк»,</w:t>
            </w:r>
            <w:r>
              <w:rPr>
                <w:b/>
                <w:bCs/>
                <w:color w:val="7030A0"/>
                <w:sz w:val="20"/>
                <w:szCs w:val="20"/>
              </w:rPr>
              <w:t xml:space="preserve">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w:t>
            </w:r>
            <w:r>
              <w:rPr>
                <w:b/>
                <w:bCs/>
                <w:color w:val="7030A0"/>
                <w:sz w:val="20"/>
                <w:szCs w:val="20"/>
              </w:rPr>
              <w:t>ей статьи, применяются:</w:t>
            </w:r>
          </w:p>
          <w:p w:rsidR="00000000" w:rsidRDefault="00CD546F">
            <w:pPr>
              <w:pStyle w:val="pji"/>
              <w:ind w:right="-1" w:firstLine="318"/>
            </w:pPr>
            <w:r>
              <w:rPr>
                <w:sz w:val="20"/>
                <w:szCs w:val="20"/>
              </w:rPr>
              <w:t>коэффициент 0 к соответствующим ставкам при исчислении земельного налога;</w:t>
            </w:r>
          </w:p>
          <w:p w:rsidR="00000000" w:rsidRDefault="00CD546F">
            <w:pPr>
              <w:pStyle w:val="pji"/>
              <w:ind w:right="-1" w:firstLine="318"/>
            </w:pPr>
            <w:r>
              <w:rPr>
                <w:sz w:val="20"/>
                <w:szCs w:val="2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w:t>
            </w:r>
            <w:r>
              <w:rPr>
                <w:sz w:val="20"/>
                <w:szCs w:val="20"/>
              </w:rPr>
              <w:t>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CD546F">
            <w:pPr>
              <w:pStyle w:val="pji"/>
              <w:ind w:right="-1" w:firstLine="318"/>
            </w:pPr>
            <w:r>
              <w:rPr>
                <w:sz w:val="20"/>
                <w:szCs w:val="20"/>
              </w:rPr>
              <w:t>ставка 0 процента к среднегодовой стоимости объектов налогообложения при исчислении налога на имущество.</w:t>
            </w:r>
          </w:p>
          <w:p w:rsidR="00000000" w:rsidRDefault="00CD546F">
            <w:pPr>
              <w:pStyle w:val="pji"/>
            </w:pPr>
            <w:r>
              <w:rPr>
                <w:sz w:val="20"/>
                <w:szCs w:val="20"/>
              </w:rPr>
              <w:t> </w:t>
            </w:r>
          </w:p>
          <w:p w:rsidR="00000000" w:rsidRDefault="00CD546F">
            <w:pPr>
              <w:pStyle w:val="pji"/>
            </w:pPr>
            <w:r>
              <w:rPr>
                <w:rStyle w:val="s0"/>
                <w:b/>
                <w:bCs/>
              </w:rPr>
              <w:t>1) искл</w:t>
            </w:r>
            <w:r>
              <w:rPr>
                <w:rStyle w:val="s0"/>
                <w:b/>
                <w:bCs/>
              </w:rPr>
              <w:t>ючен и выражен в пункте 3;</w:t>
            </w:r>
          </w:p>
          <w:p w:rsidR="00000000" w:rsidRDefault="00CD546F">
            <w:pPr>
              <w:pStyle w:val="pji"/>
            </w:pPr>
            <w:r>
              <w:rPr>
                <w:rStyle w:val="s0"/>
              </w:rPr>
              <w:t> </w:t>
            </w:r>
          </w:p>
          <w:p w:rsidR="00000000" w:rsidRDefault="00CD546F">
            <w:pPr>
              <w:pStyle w:val="pji"/>
              <w:ind w:right="-1" w:firstLine="318"/>
            </w:pPr>
            <w:r>
              <w:rPr>
                <w:b/>
                <w:bCs/>
                <w:color w:val="7030A0"/>
                <w:sz w:val="20"/>
                <w:szCs w:val="20"/>
              </w:rPr>
              <w:t>3. Если иное не установлено настоящим пунктом</w:t>
            </w:r>
            <w:r>
              <w:rPr>
                <w:sz w:val="20"/>
                <w:szCs w:val="20"/>
              </w:rPr>
              <w:t xml:space="preserve">, организация, осуществляющая деятельность на территории специальной экономической зоны «Национальный индустриальный нефтехимический технопарк», при определении суммы корпоративного </w:t>
            </w:r>
            <w:r>
              <w:rPr>
                <w:sz w:val="20"/>
                <w:szCs w:val="20"/>
              </w:rPr>
              <w:t>подоходного налога, подлежащей уплате в бюджет, уменьшает сумму исчисленного в соответствии со статьей 139 настоящего Кодекса корпоративного подоходного налога на 100 процентов.</w:t>
            </w:r>
          </w:p>
          <w:p w:rsidR="00000000" w:rsidRDefault="00CD546F">
            <w:pPr>
              <w:pStyle w:val="pji"/>
              <w:ind w:right="-1" w:firstLine="318"/>
            </w:pPr>
            <w:r>
              <w:rPr>
                <w:b/>
                <w:bCs/>
                <w:color w:val="7030A0"/>
                <w:sz w:val="20"/>
                <w:szCs w:val="20"/>
              </w:rPr>
              <w:t>Положения настоящего пункта не распространяются на корпоративный подоходный на</w:t>
            </w:r>
            <w:r>
              <w:rPr>
                <w:b/>
                <w:bCs/>
                <w:color w:val="7030A0"/>
                <w:sz w:val="20"/>
                <w:szCs w:val="20"/>
              </w:rPr>
              <w:t>лог, исчисленный по доходам, полученным (подлежащим получению) от осуществления вида деятельности, указанного в подпункте 3) пункта 1 настоящей статьи.</w:t>
            </w:r>
          </w:p>
          <w:p w:rsidR="00000000" w:rsidRDefault="00CD546F">
            <w:pPr>
              <w:pStyle w:val="pji"/>
              <w:ind w:right="-1" w:firstLine="318"/>
            </w:pPr>
            <w:r>
              <w:rPr>
                <w:b/>
                <w:bCs/>
                <w:color w:val="7030A0"/>
                <w:sz w:val="20"/>
                <w:szCs w:val="20"/>
              </w:rPr>
              <w:t>В случае, если организация, осуществляющая вид деятельности, указанный в подпункте 3) пункта 1 настоящей</w:t>
            </w:r>
            <w:r>
              <w:rPr>
                <w:b/>
                <w:bCs/>
                <w:color w:val="7030A0"/>
                <w:sz w:val="20"/>
                <w:szCs w:val="20"/>
              </w:rPr>
              <w:t xml:space="preserve"> статьи, осуществляет также один из видов деятельности, указанных в подпунктах 1) и 2)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w:t>
            </w:r>
            <w:r>
              <w:rPr>
                <w:b/>
                <w:bCs/>
                <w:color w:val="7030A0"/>
                <w:sz w:val="20"/>
                <w:szCs w:val="20"/>
              </w:rPr>
              <w:t>м от осуществления вида деятельности, указанного в подпункте 3) пункта 1 настоящей статьи, и доходам, полученным от осуществления других видов деятельности.</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xml:space="preserve">Уточнение редакции, в связи введением, </w:t>
            </w:r>
            <w:r>
              <w:rPr>
                <w:b/>
                <w:bCs/>
                <w:spacing w:val="-6"/>
                <w:sz w:val="20"/>
                <w:szCs w:val="20"/>
              </w:rPr>
              <w:t>специальной экономической зоны «Павлодар»</w:t>
            </w:r>
            <w:r>
              <w:rPr>
                <w:sz w:val="20"/>
                <w:szCs w:val="20"/>
              </w:rPr>
              <w:t>.</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Пункт 1, подпункт 1) пункта 2 и пункт 3 статьи 151-3</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CD546F">
            <w:pPr>
              <w:pStyle w:val="pji"/>
            </w:pPr>
            <w:r>
              <w:rPr>
                <w:rStyle w:val="s0"/>
              </w:rPr>
              <w:t>1. В целях применения подпункта 3) части первой пунк</w:t>
            </w:r>
            <w:r>
              <w:rPr>
                <w:rStyle w:val="s0"/>
              </w:rPr>
              <w:t xml:space="preserve">та 1 статьи 150 настоящего Кодекса видами деятельности, соответствующими </w:t>
            </w:r>
            <w:r>
              <w:rPr>
                <w:rStyle w:val="s0"/>
                <w:b/>
                <w:bCs/>
              </w:rPr>
              <w:t>созданию</w:t>
            </w:r>
            <w:r>
              <w:rPr>
                <w:rStyle w:val="s0"/>
              </w:rPr>
              <w:t xml:space="preserve"> специальной экономической зоны «Морпорт Актау», являются:</w:t>
            </w:r>
          </w:p>
          <w:p w:rsidR="00000000" w:rsidRDefault="00CD546F">
            <w:pPr>
              <w:pStyle w:val="pji"/>
            </w:pPr>
            <w:r>
              <w:rPr>
                <w:rStyle w:val="s0"/>
              </w:rPr>
              <w:t>производство бытовых электрических приборов;</w:t>
            </w:r>
          </w:p>
          <w:p w:rsidR="00000000" w:rsidRDefault="00CD546F">
            <w:pPr>
              <w:pStyle w:val="pji"/>
            </w:pPr>
            <w:r>
              <w:rPr>
                <w:rStyle w:val="s0"/>
              </w:rPr>
              <w:t>производство изделий из кожи;</w:t>
            </w:r>
          </w:p>
          <w:p w:rsidR="00000000" w:rsidRDefault="00CD546F">
            <w:pPr>
              <w:pStyle w:val="pji"/>
            </w:pPr>
            <w:r>
              <w:rPr>
                <w:rStyle w:val="s0"/>
              </w:rPr>
              <w:t>производство продуктов химической промышленности;</w:t>
            </w:r>
          </w:p>
          <w:p w:rsidR="00000000" w:rsidRDefault="00CD546F">
            <w:pPr>
              <w:pStyle w:val="pji"/>
            </w:pPr>
            <w:r>
              <w:rPr>
                <w:rStyle w:val="s0"/>
              </w:rPr>
              <w:t>производство резиновых и пластмассовых изделий;</w:t>
            </w:r>
          </w:p>
          <w:p w:rsidR="00000000" w:rsidRDefault="00CD546F">
            <w:pPr>
              <w:pStyle w:val="pji"/>
            </w:pPr>
            <w:r>
              <w:rPr>
                <w:rStyle w:val="s0"/>
              </w:rPr>
              <w:t>производство прочих неметаллических минеральных продуктов;</w:t>
            </w:r>
          </w:p>
          <w:p w:rsidR="00000000" w:rsidRDefault="00CD546F">
            <w:pPr>
              <w:pStyle w:val="pji"/>
            </w:pPr>
            <w:r>
              <w:rPr>
                <w:rStyle w:val="s0"/>
              </w:rPr>
              <w:t>металлургическая промышленность;</w:t>
            </w:r>
          </w:p>
          <w:p w:rsidR="00000000" w:rsidRDefault="00CD546F">
            <w:pPr>
              <w:pStyle w:val="pji"/>
            </w:pPr>
            <w:r>
              <w:rPr>
                <w:rStyle w:val="s0"/>
              </w:rPr>
              <w:t>производство готовых металлических изделий;</w:t>
            </w:r>
          </w:p>
          <w:p w:rsidR="00000000" w:rsidRDefault="00CD546F">
            <w:pPr>
              <w:pStyle w:val="pji"/>
            </w:pPr>
            <w:r>
              <w:rPr>
                <w:rStyle w:val="s0"/>
              </w:rPr>
              <w:t>производство машин и о</w:t>
            </w:r>
            <w:r>
              <w:rPr>
                <w:rStyle w:val="s0"/>
              </w:rPr>
              <w:t>борудования;</w:t>
            </w:r>
          </w:p>
          <w:p w:rsidR="00000000" w:rsidRDefault="00CD546F">
            <w:pPr>
              <w:pStyle w:val="pji"/>
            </w:pPr>
            <w:r>
              <w:rPr>
                <w:rStyle w:val="s0"/>
              </w:rPr>
              <w:t>производство нефтехимической продукции, а также продукции сопутствующих, смежных производств и технологий;</w:t>
            </w:r>
          </w:p>
          <w:p w:rsidR="00000000" w:rsidRDefault="00CD546F">
            <w:pPr>
              <w:pStyle w:val="pji"/>
            </w:pPr>
            <w:r>
              <w:rPr>
                <w:rStyle w:val="s0"/>
              </w:rPr>
              <w:t>складское хозяйство и вспомогательная транспортная деятельность.</w:t>
            </w:r>
          </w:p>
          <w:p w:rsidR="00000000" w:rsidRDefault="00CD546F">
            <w:pPr>
              <w:pStyle w:val="pji"/>
            </w:pPr>
            <w:r>
              <w:rPr>
                <w:rStyle w:val="s0"/>
              </w:rPr>
              <w:t> </w:t>
            </w:r>
          </w:p>
          <w:p w:rsidR="00000000" w:rsidRDefault="00CD546F">
            <w:pPr>
              <w:pStyle w:val="pji"/>
            </w:pPr>
            <w:r>
              <w:rPr>
                <w:rStyle w:val="s0"/>
              </w:rPr>
              <w:t>2. При исчислении налогов и платы за пользование</w:t>
            </w:r>
            <w:r>
              <w:rPr>
                <w:sz w:val="20"/>
                <w:szCs w:val="20"/>
              </w:rPr>
              <w:t xml:space="preserve"> </w:t>
            </w:r>
            <w:r>
              <w:rPr>
                <w:rStyle w:val="s0"/>
              </w:rPr>
              <w:t>земельными участками</w:t>
            </w:r>
            <w:r>
              <w:rPr>
                <w:rStyle w:val="s0"/>
              </w:rPr>
              <w:t xml:space="preserve"> организациями, осуществляющими</w:t>
            </w:r>
            <w:r>
              <w:rPr>
                <w:sz w:val="20"/>
                <w:szCs w:val="20"/>
              </w:rPr>
              <w:t xml:space="preserve"> </w:t>
            </w:r>
            <w:r>
              <w:rPr>
                <w:rStyle w:val="s0"/>
              </w:rPr>
              <w:t>деятельность на территории специальной экономической</w:t>
            </w:r>
            <w:r>
              <w:rPr>
                <w:sz w:val="20"/>
                <w:szCs w:val="20"/>
              </w:rPr>
              <w:t xml:space="preserve"> </w:t>
            </w:r>
            <w:r>
              <w:rPr>
                <w:rStyle w:val="s0"/>
              </w:rPr>
              <w:t>зоны «Морпорт Актау»:</w:t>
            </w:r>
          </w:p>
          <w:p w:rsidR="00000000" w:rsidRDefault="00CD546F">
            <w:pPr>
              <w:pStyle w:val="pji"/>
            </w:pPr>
            <w:r>
              <w:rPr>
                <w:rStyle w:val="s0"/>
                <w:b/>
                <w:bCs/>
              </w:rPr>
              <w:t xml:space="preserve"> 1) при определении суммы корпоративного подоходного налога, подлежащей уплате в бюджет, сумма исчисленного в соответствии со статьей 139 настоящего </w:t>
            </w:r>
            <w:r>
              <w:rPr>
                <w:rStyle w:val="s0"/>
                <w:b/>
                <w:bCs/>
              </w:rPr>
              <w:t>Кодекса корпоративного подоходного налога уменьшается на 100 процентов;</w:t>
            </w:r>
          </w:p>
          <w:p w:rsidR="00000000" w:rsidRDefault="00CD546F">
            <w:pPr>
              <w:pStyle w:val="pji"/>
            </w:pPr>
            <w:r>
              <w:rPr>
                <w:rStyle w:val="s0"/>
              </w:rPr>
              <w:t>…</w:t>
            </w:r>
          </w:p>
          <w:p w:rsidR="00000000" w:rsidRDefault="00CD546F">
            <w:pPr>
              <w:pStyle w:val="pji"/>
            </w:pPr>
            <w:r>
              <w:rPr>
                <w:rStyle w:val="s0"/>
                <w:b/>
                <w:bCs/>
              </w:rPr>
              <w:t>3. 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CD546F">
            <w:pPr>
              <w:pStyle w:val="pj"/>
            </w:pPr>
            <w:r>
              <w:rPr>
                <w:rStyle w:val="s0"/>
              </w:rPr>
              <w:t>1. В целях применения подпункта 3</w:t>
            </w:r>
            <w:r>
              <w:rPr>
                <w:rStyle w:val="s0"/>
              </w:rPr>
              <w:t xml:space="preserve">) части первой пункта 1 статьи 150 настоящего Кодекса видами деятельности, соответствующими </w:t>
            </w:r>
            <w:r>
              <w:rPr>
                <w:rStyle w:val="s0"/>
                <w:b/>
                <w:bCs/>
                <w:color w:val="7030A0"/>
              </w:rPr>
              <w:t>целям создания</w:t>
            </w:r>
            <w:r>
              <w:rPr>
                <w:rStyle w:val="s0"/>
                <w:color w:val="7030A0"/>
              </w:rPr>
              <w:t xml:space="preserve"> </w:t>
            </w:r>
            <w:r>
              <w:rPr>
                <w:rStyle w:val="s0"/>
              </w:rPr>
              <w:t>специальной экономической зоны «Морпорт Актау», являются:</w:t>
            </w:r>
          </w:p>
          <w:p w:rsidR="00000000" w:rsidRDefault="00CD546F">
            <w:pPr>
              <w:pStyle w:val="pji"/>
              <w:ind w:right="-1" w:firstLine="318"/>
            </w:pPr>
            <w:r>
              <w:rPr>
                <w:sz w:val="20"/>
                <w:szCs w:val="20"/>
              </w:rPr>
              <w:t>1) производство бытовых электрических приборов;</w:t>
            </w:r>
          </w:p>
          <w:p w:rsidR="00000000" w:rsidRDefault="00CD546F">
            <w:pPr>
              <w:pStyle w:val="pji"/>
              <w:ind w:right="-1" w:firstLine="318"/>
            </w:pPr>
            <w:r>
              <w:rPr>
                <w:sz w:val="20"/>
                <w:szCs w:val="20"/>
              </w:rPr>
              <w:t>2) производство изделий из кожи;</w:t>
            </w:r>
          </w:p>
          <w:p w:rsidR="00000000" w:rsidRDefault="00CD546F">
            <w:pPr>
              <w:pStyle w:val="pji"/>
              <w:ind w:right="-1" w:firstLine="318"/>
            </w:pPr>
            <w:r>
              <w:rPr>
                <w:sz w:val="20"/>
                <w:szCs w:val="20"/>
              </w:rPr>
              <w:t>3) производство продуктов химической промышленности;</w:t>
            </w:r>
          </w:p>
          <w:p w:rsidR="00000000" w:rsidRDefault="00CD546F">
            <w:pPr>
              <w:pStyle w:val="pji"/>
              <w:ind w:right="-1" w:firstLine="318"/>
            </w:pPr>
            <w:r>
              <w:rPr>
                <w:sz w:val="20"/>
                <w:szCs w:val="20"/>
              </w:rPr>
              <w:t>4) производство резиновых и пластмассовых изделий;</w:t>
            </w:r>
          </w:p>
          <w:p w:rsidR="00000000" w:rsidRDefault="00CD546F">
            <w:pPr>
              <w:pStyle w:val="pji"/>
              <w:ind w:right="-1" w:firstLine="318"/>
            </w:pPr>
            <w:r>
              <w:rPr>
                <w:sz w:val="20"/>
                <w:szCs w:val="20"/>
              </w:rPr>
              <w:t>5) производство прочих неметаллических минеральных продуктов;</w:t>
            </w:r>
          </w:p>
          <w:p w:rsidR="00000000" w:rsidRDefault="00CD546F">
            <w:pPr>
              <w:pStyle w:val="pji"/>
              <w:ind w:right="-1" w:firstLine="318"/>
            </w:pPr>
            <w:r>
              <w:rPr>
                <w:sz w:val="20"/>
                <w:szCs w:val="20"/>
              </w:rPr>
              <w:t>6) металлургическая промышленность;</w:t>
            </w:r>
          </w:p>
          <w:p w:rsidR="00000000" w:rsidRDefault="00CD546F">
            <w:pPr>
              <w:pStyle w:val="pji"/>
              <w:ind w:right="-1" w:firstLine="318"/>
            </w:pPr>
            <w:r>
              <w:rPr>
                <w:sz w:val="20"/>
                <w:szCs w:val="20"/>
              </w:rPr>
              <w:t>7) производство готовых металлических изделий;</w:t>
            </w:r>
          </w:p>
          <w:p w:rsidR="00000000" w:rsidRDefault="00CD546F">
            <w:pPr>
              <w:pStyle w:val="pji"/>
              <w:ind w:right="-1" w:firstLine="318"/>
            </w:pPr>
            <w:r>
              <w:rPr>
                <w:sz w:val="20"/>
                <w:szCs w:val="20"/>
              </w:rPr>
              <w:t>8) прои</w:t>
            </w:r>
            <w:r>
              <w:rPr>
                <w:sz w:val="20"/>
                <w:szCs w:val="20"/>
              </w:rPr>
              <w:t>зводство машин и оборудования;</w:t>
            </w:r>
          </w:p>
          <w:p w:rsidR="00000000" w:rsidRDefault="00CD546F">
            <w:pPr>
              <w:pStyle w:val="pji"/>
              <w:ind w:right="-1" w:firstLine="318"/>
            </w:pPr>
            <w:r>
              <w:rPr>
                <w:sz w:val="20"/>
                <w:szCs w:val="20"/>
              </w:rPr>
              <w:t>9) производство нефтехимической продукции;</w:t>
            </w:r>
          </w:p>
          <w:p w:rsidR="00000000" w:rsidRDefault="00CD546F">
            <w:pPr>
              <w:pStyle w:val="pji"/>
              <w:ind w:right="-1" w:firstLine="318"/>
            </w:pPr>
            <w:r>
              <w:rPr>
                <w:sz w:val="20"/>
                <w:szCs w:val="20"/>
              </w:rPr>
              <w:t>10) складское хозяйство и вспомогательная транспортная деятельность.</w:t>
            </w:r>
          </w:p>
          <w:p w:rsidR="00000000" w:rsidRDefault="00CD546F">
            <w:pPr>
              <w:pStyle w:val="pji"/>
              <w:ind w:right="-1" w:firstLine="318"/>
            </w:pPr>
            <w:r>
              <w:rPr>
                <w:rStyle w:val="s0"/>
              </w:rPr>
              <w:t xml:space="preserve">2. </w:t>
            </w:r>
            <w:r>
              <w:rPr>
                <w:sz w:val="20"/>
                <w:szCs w:val="20"/>
              </w:rPr>
              <w:t xml:space="preserve">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«Морпорт Актау», </w:t>
            </w:r>
            <w:r>
              <w:rPr>
                <w:b/>
                <w:bCs/>
                <w:color w:val="7030A0"/>
                <w:sz w:val="20"/>
                <w:szCs w:val="20"/>
              </w:rPr>
              <w:t>по объектам налогообложения и (или) объектам, связанным с налогообложением, располо</w:t>
            </w:r>
            <w:r>
              <w:rPr>
                <w:b/>
                <w:bCs/>
                <w:color w:val="7030A0"/>
                <w:sz w:val="20"/>
                <w:szCs w:val="20"/>
              </w:rPr>
              <w:t>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CD546F">
            <w:pPr>
              <w:pStyle w:val="pji"/>
              <w:ind w:right="-1" w:firstLine="318"/>
            </w:pPr>
            <w:r>
              <w:rPr>
                <w:sz w:val="20"/>
                <w:szCs w:val="20"/>
              </w:rPr>
              <w:t>коэффициент 0 к соответствующим ставкам при исчислении земельного налога;</w:t>
            </w:r>
          </w:p>
          <w:p w:rsidR="00000000" w:rsidRDefault="00CD546F">
            <w:pPr>
              <w:pStyle w:val="pji"/>
              <w:ind w:right="-1" w:firstLine="318"/>
            </w:pPr>
            <w:r>
              <w:rPr>
                <w:sz w:val="20"/>
                <w:szCs w:val="20"/>
              </w:rPr>
              <w:t>коэффициент 0 к соот</w:t>
            </w:r>
            <w:r>
              <w:rPr>
                <w:sz w:val="20"/>
                <w:szCs w:val="20"/>
              </w:rPr>
              <w:t>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w:t>
            </w:r>
            <w:r>
              <w:rPr>
                <w:sz w:val="20"/>
                <w:szCs w:val="20"/>
              </w:rPr>
              <w:t>лепользования (аренды);</w:t>
            </w:r>
          </w:p>
          <w:p w:rsidR="00000000" w:rsidRDefault="00CD546F">
            <w:pPr>
              <w:pStyle w:val="pji"/>
              <w:ind w:right="-1" w:firstLine="318"/>
            </w:pPr>
            <w:r>
              <w:rPr>
                <w:sz w:val="20"/>
                <w:szCs w:val="20"/>
              </w:rPr>
              <w:t>ставка 0 процента к среднегодовой стоимости объектов налогообложения при исчислении налога на имущество.</w:t>
            </w:r>
          </w:p>
          <w:p w:rsidR="00000000" w:rsidRDefault="00CD546F">
            <w:pPr>
              <w:pStyle w:val="pj"/>
            </w:pPr>
            <w:r>
              <w:rPr>
                <w:rStyle w:val="s0"/>
                <w:b/>
                <w:bCs/>
              </w:rPr>
              <w:t> </w:t>
            </w:r>
          </w:p>
          <w:p w:rsidR="00000000" w:rsidRDefault="00CD546F">
            <w:pPr>
              <w:pStyle w:val="pj"/>
            </w:pPr>
            <w:r>
              <w:rPr>
                <w:rStyle w:val="s0"/>
                <w:b/>
                <w:bCs/>
              </w:rPr>
              <w:t>1) исключен и выражен в пункте 3;</w:t>
            </w:r>
          </w:p>
          <w:p w:rsidR="00000000" w:rsidRDefault="00CD546F">
            <w:pPr>
              <w:pStyle w:val="pj"/>
            </w:pPr>
            <w:r>
              <w:rPr>
                <w:rStyle w:val="s0"/>
              </w:rPr>
              <w:t> </w:t>
            </w:r>
          </w:p>
          <w:p w:rsidR="00000000" w:rsidRDefault="00CD546F">
            <w:pPr>
              <w:pStyle w:val="pj"/>
            </w:pPr>
            <w:r>
              <w:rPr>
                <w:rStyle w:val="s0"/>
                <w:b/>
                <w:bCs/>
                <w:color w:val="7030A0"/>
              </w:rPr>
              <w:t>3. При определении суммы корпоративного подоходного налога, подлежащей уплате в бюджет, с</w:t>
            </w:r>
            <w:r>
              <w:rPr>
                <w:rStyle w:val="s0"/>
                <w:b/>
                <w:bCs/>
                <w:color w:val="7030A0"/>
              </w:rPr>
              <w:t>умма исчисленного в соответствии со статьей 139 настоящего Кодекса корпоративного подоходного налога уменьшается на 100 процентов.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Уточнение редакции.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1 и 2, подпункты 1) и 3) пункта 3, пункты 4, 5 и 6 </w:t>
            </w:r>
            <w:hyperlink r:id="rId90" w:anchor="sub_id=151040000" w:history="1">
              <w:r>
                <w:rPr>
                  <w:rStyle w:val="a6"/>
                  <w:color w:val="0000FF"/>
                  <w:sz w:val="20"/>
                  <w:szCs w:val="20"/>
                  <w:u w:val="single"/>
                </w:rPr>
                <w:t>статьи 151-4</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151-4. Налогообложение организаций, осуществляющих деятельность на территории специальной экономической зоны «Парк инновационных технологий»</w:t>
            </w:r>
          </w:p>
          <w:p w:rsidR="00000000" w:rsidRDefault="00CD546F">
            <w:pPr>
              <w:pStyle w:val="pji"/>
            </w:pPr>
            <w:r>
              <w:rPr>
                <w:rStyle w:val="s0"/>
              </w:rPr>
              <w:t xml:space="preserve">1. В целях применения подпункта 3) части первой пункта 1 статьи 150 настоящего Кодекса видами деятельности, соответствующими </w:t>
            </w:r>
            <w:r>
              <w:rPr>
                <w:rStyle w:val="s0"/>
                <w:b/>
                <w:bCs/>
              </w:rPr>
              <w:t>созданию</w:t>
            </w:r>
            <w:r>
              <w:rPr>
                <w:rStyle w:val="s0"/>
              </w:rPr>
              <w:t xml:space="preserve"> специальной экономической зоны «Парк инновационных технологий», являются:</w:t>
            </w:r>
          </w:p>
          <w:p w:rsidR="00000000" w:rsidRDefault="00CD546F">
            <w:pPr>
              <w:pStyle w:val="pji"/>
            </w:pPr>
            <w:r>
              <w:rPr>
                <w:rStyle w:val="s0"/>
              </w:rPr>
              <w:t>проектирование, разработка, внедрение, опытное п</w:t>
            </w:r>
            <w:r>
              <w:rPr>
                <w:rStyle w:val="s0"/>
              </w:rPr>
              <w:t>роизводство и производство программного обеспечения,</w:t>
            </w:r>
            <w:r>
              <w:rPr>
                <w:rStyle w:val="s0"/>
                <w:b/>
                <w:bCs/>
              </w:rPr>
              <w:t xml:space="preserve"> </w:t>
            </w:r>
            <w:r>
              <w:rPr>
                <w:rStyle w:val="s0"/>
              </w:rPr>
              <w:t>баз данных и аппаратных средств;</w:t>
            </w:r>
          </w:p>
          <w:p w:rsidR="00000000" w:rsidRDefault="00CD546F">
            <w:pPr>
              <w:pStyle w:val="pji"/>
            </w:pPr>
            <w:r>
              <w:rPr>
                <w:rStyle w:val="s0"/>
              </w:rPr>
              <w:t>создание новых информационных технологий на основе искусственных иммунных и нейронных систем;</w:t>
            </w:r>
          </w:p>
          <w:p w:rsidR="00000000" w:rsidRDefault="00CD546F">
            <w:pPr>
              <w:pStyle w:val="pji"/>
            </w:pPr>
            <w:r>
              <w:rPr>
                <w:rStyle w:val="s0"/>
              </w:rPr>
              <w:t>проведение научно-исследовательских и опытно-конструкторских работ по создан</w:t>
            </w:r>
            <w:r>
              <w:rPr>
                <w:rStyle w:val="s0"/>
              </w:rPr>
              <w:t xml:space="preserve">ию и внедрению проектов </w:t>
            </w:r>
            <w:r>
              <w:rPr>
                <w:rStyle w:val="s0"/>
                <w:b/>
                <w:bCs/>
              </w:rPr>
              <w:t>в области</w:t>
            </w:r>
            <w:r>
              <w:rPr>
                <w:rStyle w:val="s0"/>
              </w:rPr>
              <w:t xml:space="preserve"> информационных технологий;</w:t>
            </w:r>
          </w:p>
          <w:p w:rsidR="00000000" w:rsidRDefault="00CD546F">
            <w:pPr>
              <w:pStyle w:val="pji"/>
            </w:pPr>
            <w:r>
              <w:rPr>
                <w:rStyle w:val="s0"/>
              </w:rPr>
              <w:t>производство машин для обработки текстов, копировально-множительного оборудования, адресовальных машин, калькуляторов, кассовых аппаратов, маркировальных машин, билетно-кассовых машин, производст</w:t>
            </w:r>
            <w:r>
              <w:rPr>
                <w:rStyle w:val="s0"/>
              </w:rPr>
              <w:t>во других офисных машин и оборудования, электронных вычислительных машин и прочего оборудования для обработки информации;</w:t>
            </w:r>
          </w:p>
          <w:p w:rsidR="00000000" w:rsidRDefault="00CD546F">
            <w:pPr>
              <w:pStyle w:val="pji"/>
            </w:pPr>
            <w:r>
              <w:rPr>
                <w:rStyle w:val="s0"/>
              </w:rPr>
              <w:t>производство электро- и радиоэлементов, передающей аппаратуры, аппаратуры для приема, записи и воспроизведения звука и изображения;</w:t>
            </w:r>
          </w:p>
          <w:p w:rsidR="00000000" w:rsidRDefault="00CD546F">
            <w:pPr>
              <w:pStyle w:val="pji"/>
            </w:pPr>
            <w:r>
              <w:rPr>
                <w:rStyle w:val="s0"/>
                <w:b/>
                <w:bCs/>
              </w:rPr>
              <w:t>производство бытовых электрических приборов</w:t>
            </w:r>
            <w:r>
              <w:rPr>
                <w:rStyle w:val="s0"/>
              </w:rPr>
              <w:t>;</w:t>
            </w:r>
          </w:p>
          <w:p w:rsidR="00000000" w:rsidRDefault="00CD546F">
            <w:pPr>
              <w:pStyle w:val="pji"/>
            </w:pPr>
            <w:r>
              <w:rPr>
                <w:rStyle w:val="s0"/>
              </w:rPr>
              <w:t>образовательная деятельность в сфере информационных и инновационных технологий.</w:t>
            </w:r>
          </w:p>
          <w:p w:rsidR="00000000" w:rsidRDefault="00CD546F">
            <w:pPr>
              <w:pStyle w:val="pji"/>
            </w:pPr>
            <w:r>
              <w:rPr>
                <w:rStyle w:val="s0"/>
              </w:rPr>
              <w:t> </w:t>
            </w:r>
          </w:p>
          <w:p w:rsidR="00000000" w:rsidRDefault="00CD546F">
            <w:pPr>
              <w:pStyle w:val="pji"/>
            </w:pPr>
            <w:r>
              <w:rPr>
                <w:rStyle w:val="s0"/>
              </w:rPr>
              <w:t xml:space="preserve">2. В целях применения подпункта 3) части первой пункта 2 статьи 150 настоящего Кодекса видами деятельности, соответствующими </w:t>
            </w:r>
            <w:r>
              <w:rPr>
                <w:rStyle w:val="s0"/>
                <w:b/>
                <w:bCs/>
              </w:rPr>
              <w:t>созд</w:t>
            </w:r>
            <w:r>
              <w:rPr>
                <w:rStyle w:val="s0"/>
                <w:b/>
                <w:bCs/>
              </w:rPr>
              <w:t>анию</w:t>
            </w:r>
            <w:r>
              <w:rPr>
                <w:rStyle w:val="s0"/>
              </w:rPr>
              <w:t xml:space="preserve"> специальной</w:t>
            </w:r>
            <w:r>
              <w:rPr>
                <w:sz w:val="20"/>
                <w:szCs w:val="20"/>
              </w:rPr>
              <w:t xml:space="preserve"> </w:t>
            </w:r>
            <w:r>
              <w:rPr>
                <w:rStyle w:val="s0"/>
              </w:rPr>
              <w:t>экономической зоны «Парк инновационных технологий»,</w:t>
            </w:r>
            <w:r>
              <w:rPr>
                <w:sz w:val="20"/>
                <w:szCs w:val="20"/>
              </w:rPr>
              <w:t xml:space="preserve"> </w:t>
            </w:r>
            <w:r>
              <w:rPr>
                <w:rStyle w:val="s0"/>
              </w:rPr>
              <w:t>являются:</w:t>
            </w:r>
          </w:p>
          <w:p w:rsidR="00000000" w:rsidRDefault="00CD546F">
            <w:pPr>
              <w:pStyle w:val="pji"/>
            </w:pPr>
            <w:r>
              <w:rPr>
                <w:rStyle w:val="s0"/>
              </w:rPr>
              <w:t xml:space="preserve">проектирование, разработка, внедрение, опытное производство и производство программного обеспечения, баз данных и аппаратных средств информационных технологий, </w:t>
            </w:r>
            <w:r>
              <w:rPr>
                <w:rStyle w:val="s0"/>
                <w:b/>
                <w:bCs/>
              </w:rPr>
              <w:t xml:space="preserve">а </w:t>
            </w:r>
            <w:r>
              <w:rPr>
                <w:rStyle w:val="s0"/>
              </w:rPr>
              <w:t>также услуги да</w:t>
            </w:r>
            <w:r>
              <w:rPr>
                <w:rStyle w:val="s0"/>
              </w:rPr>
              <w:t>та-центров,</w:t>
            </w:r>
            <w:r>
              <w:rPr>
                <w:rStyle w:val="s0"/>
                <w:b/>
                <w:bCs/>
              </w:rPr>
              <w:t xml:space="preserve"> онлайн-услуги;</w:t>
            </w:r>
          </w:p>
          <w:p w:rsidR="00000000" w:rsidRDefault="00CD546F">
            <w:pPr>
              <w:pStyle w:val="pji"/>
            </w:pPr>
            <w:r>
              <w:rPr>
                <w:rStyle w:val="s0"/>
              </w:rPr>
              <w:t>проведение научно-исследовательских и опытно-конструкторских работ по созданию и внедрению проектов в области информационных технологий.</w:t>
            </w:r>
          </w:p>
          <w:p w:rsidR="00000000" w:rsidRDefault="00CD546F">
            <w:pPr>
              <w:pStyle w:val="pji"/>
            </w:pPr>
            <w:r>
              <w:rPr>
                <w:rStyle w:val="s0"/>
              </w:rPr>
              <w:t> </w:t>
            </w:r>
          </w:p>
          <w:p w:rsidR="00000000" w:rsidRDefault="00CD546F">
            <w:pPr>
              <w:pStyle w:val="pji"/>
            </w:pPr>
            <w:r>
              <w:rPr>
                <w:rStyle w:val="s0"/>
              </w:rPr>
              <w:t>3. При исчислении налогов и платы за пользование</w:t>
            </w:r>
            <w:r>
              <w:rPr>
                <w:sz w:val="20"/>
                <w:szCs w:val="20"/>
              </w:rPr>
              <w:t xml:space="preserve"> </w:t>
            </w:r>
            <w:r>
              <w:rPr>
                <w:rStyle w:val="s0"/>
              </w:rPr>
              <w:t>земельными участками организациями, осуще</w:t>
            </w:r>
            <w:r>
              <w:rPr>
                <w:rStyle w:val="s0"/>
              </w:rPr>
              <w:t>ствляющими</w:t>
            </w:r>
            <w:r>
              <w:rPr>
                <w:sz w:val="20"/>
                <w:szCs w:val="20"/>
              </w:rPr>
              <w:t xml:space="preserve"> </w:t>
            </w:r>
            <w:r>
              <w:rPr>
                <w:rStyle w:val="s0"/>
              </w:rPr>
              <w:t>деятельность на территории специальной экономической</w:t>
            </w:r>
            <w:r>
              <w:rPr>
                <w:sz w:val="20"/>
                <w:szCs w:val="20"/>
              </w:rPr>
              <w:t xml:space="preserve"> </w:t>
            </w:r>
            <w:r>
              <w:rPr>
                <w:rStyle w:val="s0"/>
              </w:rPr>
              <w:t>зоны «Парк инновационных технологий»:</w:t>
            </w:r>
          </w:p>
          <w:p w:rsidR="00000000" w:rsidRDefault="00CD546F">
            <w:pPr>
              <w:pStyle w:val="pji"/>
            </w:pPr>
            <w:r>
              <w:rPr>
                <w:rStyle w:val="s0"/>
                <w:b/>
                <w:bCs/>
              </w:rPr>
              <w:t>1) при определении суммы корпоративного подоходного налога, подлежащей уплате в бюджет, сумма исчисленного в соответствии со статьей 139 настоящего Кодекс</w:t>
            </w:r>
            <w:r>
              <w:rPr>
                <w:rStyle w:val="s0"/>
                <w:b/>
                <w:bCs/>
              </w:rPr>
              <w:t>а корпоративного подоходного налога уменьшается на 100 процентов;</w:t>
            </w:r>
          </w:p>
          <w:p w:rsidR="00000000" w:rsidRDefault="00CD546F">
            <w:pPr>
              <w:pStyle w:val="pji"/>
            </w:pPr>
            <w:r>
              <w:rPr>
                <w:rStyle w:val="s0"/>
              </w:rPr>
              <w:t>…</w:t>
            </w:r>
          </w:p>
          <w:p w:rsidR="00000000" w:rsidRDefault="00CD546F">
            <w:pPr>
              <w:pStyle w:val="pji"/>
            </w:pPr>
            <w:r>
              <w:rPr>
                <w:rStyle w:val="s0"/>
                <w:b/>
                <w:bCs/>
              </w:rPr>
              <w:t>3) при определении суммы социального налога, подлежащей уплате в бюджет, сумма исчисленного в соответствии со статьей 359 настоящего Кодекса социального</w:t>
            </w:r>
            <w:r>
              <w:rPr>
                <w:b/>
                <w:bCs/>
                <w:sz w:val="20"/>
                <w:szCs w:val="20"/>
              </w:rPr>
              <w:t xml:space="preserve"> </w:t>
            </w:r>
            <w:r>
              <w:rPr>
                <w:rStyle w:val="s0"/>
                <w:b/>
                <w:bCs/>
              </w:rPr>
              <w:t>налога уменьшается на 100 процентов</w:t>
            </w:r>
            <w:r>
              <w:rPr>
                <w:rStyle w:val="s0"/>
                <w:b/>
                <w:bCs/>
              </w:rPr>
              <w:t xml:space="preserve"> при одновременном</w:t>
            </w:r>
            <w:r>
              <w:rPr>
                <w:b/>
                <w:bCs/>
                <w:sz w:val="20"/>
                <w:szCs w:val="20"/>
              </w:rPr>
              <w:t xml:space="preserve"> </w:t>
            </w:r>
            <w:r>
              <w:rPr>
                <w:rStyle w:val="s0"/>
                <w:b/>
                <w:bCs/>
              </w:rPr>
              <w:t>соблюдении следующих условий:</w:t>
            </w:r>
          </w:p>
          <w:p w:rsidR="00000000" w:rsidRDefault="00CD546F">
            <w:pPr>
              <w:pStyle w:val="pji"/>
            </w:pPr>
            <w:r>
              <w:rPr>
                <w:rStyle w:val="s0"/>
                <w:b/>
                <w:bCs/>
              </w:rPr>
              <w:t>максимальный период применения льготы - 5 лет со дня регистрации в качестве организации, осуществляющей деятельность на территории специальной экономической зоны;</w:t>
            </w:r>
          </w:p>
          <w:p w:rsidR="00000000" w:rsidRDefault="00CD546F">
            <w:pPr>
              <w:pStyle w:val="pji"/>
            </w:pPr>
            <w:r>
              <w:rPr>
                <w:rStyle w:val="s0"/>
                <w:b/>
                <w:bCs/>
              </w:rPr>
              <w:t>расходы на оплату труда работников за налого</w:t>
            </w:r>
            <w:r>
              <w:rPr>
                <w:rStyle w:val="s0"/>
                <w:b/>
                <w:bCs/>
              </w:rPr>
              <w:t>вый период по корпоративному подоходному налогу составляют не менее 50 процентов от совокупного годового дохода;</w:t>
            </w:r>
          </w:p>
          <w:p w:rsidR="00000000" w:rsidRDefault="00CD546F">
            <w:pPr>
              <w:pStyle w:val="pji"/>
            </w:pPr>
            <w:r>
              <w:rPr>
                <w:rStyle w:val="s0"/>
                <w:b/>
                <w:bCs/>
              </w:rPr>
              <w:t>90 процентов расходов на оплату труда работников за налоговый период по корпоративному подоходному налогу составляют расходы на оплату труда ра</w:t>
            </w:r>
            <w:r>
              <w:rPr>
                <w:rStyle w:val="s0"/>
                <w:b/>
                <w:bCs/>
              </w:rPr>
              <w:t>ботников - резидентов Республики Казахстан.</w:t>
            </w:r>
          </w:p>
          <w:p w:rsidR="00000000" w:rsidRDefault="00CD546F">
            <w:pPr>
              <w:pStyle w:val="pji"/>
            </w:pPr>
            <w:r>
              <w:rPr>
                <w:rStyle w:val="s0"/>
                <w:b/>
                <w:bCs/>
              </w:rPr>
              <w:t xml:space="preserve">4. Отсутствует.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151-4. Налогообложение организаций, осуществляющих деятельность на территории специальной экономической зоны «Парк инновационных технологий»</w:t>
            </w:r>
          </w:p>
          <w:p w:rsidR="00000000" w:rsidRDefault="00CD546F">
            <w:pPr>
              <w:pStyle w:val="pj"/>
            </w:pPr>
            <w:r>
              <w:rPr>
                <w:rStyle w:val="s0"/>
              </w:rPr>
              <w:t>1. В целях применения подпункта 3) части перво</w:t>
            </w:r>
            <w:r>
              <w:rPr>
                <w:rStyle w:val="s0"/>
              </w:rPr>
              <w:t xml:space="preserve">й пункта 1 статьи 150 настоящего Кодекса видами деятельности, соответствующими </w:t>
            </w:r>
            <w:r>
              <w:rPr>
                <w:rStyle w:val="s0"/>
                <w:b/>
                <w:bCs/>
                <w:color w:val="7030A0"/>
              </w:rPr>
              <w:t>целям создания</w:t>
            </w:r>
            <w:r>
              <w:rPr>
                <w:rStyle w:val="s0"/>
                <w:color w:val="7030A0"/>
              </w:rPr>
              <w:t xml:space="preserve"> </w:t>
            </w:r>
            <w:r>
              <w:rPr>
                <w:rStyle w:val="s0"/>
              </w:rPr>
              <w:t>специальной экономической зоны «Парк инновационных технологий», являются:</w:t>
            </w:r>
          </w:p>
          <w:p w:rsidR="00000000" w:rsidRDefault="00CD546F">
            <w:pPr>
              <w:pStyle w:val="pji"/>
              <w:ind w:right="-1" w:firstLine="318"/>
            </w:pPr>
            <w:r>
              <w:rPr>
                <w:sz w:val="20"/>
                <w:szCs w:val="20"/>
              </w:rPr>
              <w:t>1) проектирование, разработка, внедрение и производство баз данных и аппаратных средств,</w:t>
            </w:r>
            <w:r>
              <w:rPr>
                <w:sz w:val="20"/>
                <w:szCs w:val="20"/>
              </w:rPr>
              <w:t xml:space="preserve"> проектирование, разработка, внедрение и производство программного обеспечения </w:t>
            </w:r>
            <w:r>
              <w:rPr>
                <w:b/>
                <w:bCs/>
                <w:color w:val="7030A0"/>
                <w:sz w:val="20"/>
                <w:szCs w:val="20"/>
              </w:rPr>
              <w:t>(в том числе опытных образцов);</w:t>
            </w:r>
          </w:p>
          <w:p w:rsidR="00000000" w:rsidRDefault="00CD546F">
            <w:pPr>
              <w:pStyle w:val="pji"/>
              <w:ind w:right="-1" w:firstLine="318"/>
            </w:pPr>
            <w:r>
              <w:rPr>
                <w:b/>
                <w:bCs/>
                <w:color w:val="7030A0"/>
                <w:sz w:val="20"/>
                <w:szCs w:val="20"/>
              </w:rPr>
              <w:t>2) услуги по хранению и обработке информации в электронном виде с использованием серверного инфокоммуникационного оборудования (услуги дата-центр</w:t>
            </w:r>
            <w:r>
              <w:rPr>
                <w:b/>
                <w:bCs/>
                <w:color w:val="7030A0"/>
                <w:sz w:val="20"/>
                <w:szCs w:val="20"/>
              </w:rPr>
              <w:t>ов);</w:t>
            </w:r>
          </w:p>
          <w:p w:rsidR="00000000" w:rsidRDefault="00CD546F">
            <w:pPr>
              <w:pStyle w:val="pji"/>
              <w:ind w:right="-1" w:firstLine="318"/>
            </w:pPr>
            <w:r>
              <w:rPr>
                <w:sz w:val="20"/>
                <w:szCs w:val="20"/>
              </w:rPr>
              <w:t>3) создание новых информационных технологий на основе искусственных иммунных и нейронных систем;</w:t>
            </w:r>
          </w:p>
          <w:p w:rsidR="00000000" w:rsidRDefault="00CD546F">
            <w:pPr>
              <w:pStyle w:val="pji"/>
              <w:ind w:right="-1" w:firstLine="318"/>
            </w:pPr>
            <w:r>
              <w:rPr>
                <w:sz w:val="20"/>
                <w:szCs w:val="20"/>
              </w:rPr>
              <w:t xml:space="preserve">4) проведение научно-исследовательских и опытно-конструкторских работ </w:t>
            </w:r>
            <w:r>
              <w:rPr>
                <w:b/>
                <w:bCs/>
                <w:color w:val="7030A0"/>
                <w:sz w:val="20"/>
                <w:szCs w:val="20"/>
              </w:rPr>
              <w:t>в сфере</w:t>
            </w:r>
            <w:r>
              <w:rPr>
                <w:sz w:val="20"/>
                <w:szCs w:val="20"/>
              </w:rPr>
              <w:t xml:space="preserve"> информационных технологий, </w:t>
            </w:r>
            <w:r>
              <w:rPr>
                <w:b/>
                <w:bCs/>
                <w:color w:val="7030A0"/>
                <w:sz w:val="20"/>
                <w:szCs w:val="20"/>
              </w:rPr>
              <w:t xml:space="preserve">телекоммуникаций и связи, электроники, приборостроения, возобновляемых источников энергии, ресурсосбережения и природопользования, создания и применения новых материалов, добычи, транспортировки и переработки нефти и газа при наличии заключения, выданного </w:t>
            </w:r>
            <w:r>
              <w:rPr>
                <w:b/>
                <w:bCs/>
                <w:color w:val="7030A0"/>
                <w:sz w:val="20"/>
                <w:szCs w:val="20"/>
              </w:rPr>
              <w:t>уполномоченным органом в области науки, о проведении таких работ;</w:t>
            </w:r>
          </w:p>
          <w:p w:rsidR="00000000" w:rsidRDefault="00CD546F">
            <w:pPr>
              <w:pStyle w:val="pji"/>
              <w:ind w:right="-1" w:firstLine="318"/>
            </w:pPr>
            <w:r>
              <w:rPr>
                <w:sz w:val="20"/>
                <w:szCs w:val="20"/>
              </w:rPr>
              <w:t>5) производство машин для обработки текстов, копировально-множительного оборудования, адресовальных машин, калькуляторов, кассовых аппаратов, маркировальных машин, билетно-кассовых машин, пр</w:t>
            </w:r>
            <w:r>
              <w:rPr>
                <w:sz w:val="20"/>
                <w:szCs w:val="20"/>
              </w:rPr>
              <w:t>оизводство других офисных машин и оборудования, электронных вычислительных машин и прочего оборудования для обработки информации;</w:t>
            </w:r>
          </w:p>
          <w:p w:rsidR="00000000" w:rsidRDefault="00CD546F">
            <w:pPr>
              <w:pStyle w:val="pji"/>
              <w:ind w:right="-1" w:firstLine="318"/>
            </w:pPr>
            <w:r>
              <w:rPr>
                <w:sz w:val="20"/>
                <w:szCs w:val="20"/>
              </w:rPr>
              <w:t>6) производство электро- и радиоэлементов, передающей аппаратуры, аппаратуры для приема, записи и воспроизведения звука и изоб</w:t>
            </w:r>
            <w:r>
              <w:rPr>
                <w:sz w:val="20"/>
                <w:szCs w:val="20"/>
              </w:rPr>
              <w:t>ражения;</w:t>
            </w:r>
          </w:p>
          <w:p w:rsidR="00000000" w:rsidRDefault="00CD546F">
            <w:pPr>
              <w:pStyle w:val="pji"/>
              <w:ind w:right="-1" w:firstLine="318"/>
            </w:pPr>
            <w:r>
              <w:rPr>
                <w:b/>
                <w:bCs/>
                <w:color w:val="7030A0"/>
                <w:sz w:val="20"/>
                <w:szCs w:val="20"/>
              </w:rPr>
              <w:t>7) проектирование, разработка, внедрение и производство электронных, измерительных, оптических, осветительных приборов;</w:t>
            </w:r>
          </w:p>
          <w:p w:rsidR="00000000" w:rsidRDefault="00CD546F">
            <w:pPr>
              <w:pStyle w:val="pji"/>
              <w:ind w:right="-1" w:firstLine="318"/>
            </w:pPr>
            <w:r>
              <w:rPr>
                <w:sz w:val="20"/>
                <w:szCs w:val="20"/>
              </w:rPr>
              <w:t xml:space="preserve">8) образовательная деятельность в сфере инновационных технологий </w:t>
            </w:r>
            <w:r>
              <w:rPr>
                <w:b/>
                <w:bCs/>
                <w:color w:val="7030A0"/>
                <w:sz w:val="20"/>
                <w:szCs w:val="20"/>
              </w:rPr>
              <w:t>по перечню специальностей, определенных Правительством Республики Казахстан;</w:t>
            </w:r>
          </w:p>
          <w:p w:rsidR="00000000" w:rsidRDefault="00CD546F">
            <w:pPr>
              <w:pStyle w:val="pji"/>
              <w:ind w:right="-1" w:firstLine="318"/>
            </w:pPr>
            <w:r>
              <w:rPr>
                <w:b/>
                <w:bCs/>
                <w:color w:val="7030A0"/>
                <w:sz w:val="20"/>
                <w:szCs w:val="20"/>
              </w:rPr>
              <w:t>9) проектирование, разработка, внедрение и производство</w:t>
            </w:r>
            <w:r>
              <w:rPr>
                <w:sz w:val="20"/>
                <w:szCs w:val="20"/>
              </w:rPr>
              <w:t xml:space="preserve"> </w:t>
            </w:r>
            <w:r>
              <w:rPr>
                <w:b/>
                <w:bCs/>
                <w:color w:val="7030A0"/>
                <w:sz w:val="20"/>
                <w:szCs w:val="20"/>
              </w:rPr>
              <w:t>новых материалов (в том числе опытных образцов);</w:t>
            </w:r>
          </w:p>
          <w:p w:rsidR="00000000" w:rsidRDefault="00CD546F">
            <w:pPr>
              <w:pStyle w:val="pji"/>
              <w:ind w:right="-1" w:firstLine="318"/>
            </w:pPr>
            <w:r>
              <w:rPr>
                <w:b/>
                <w:bCs/>
                <w:color w:val="7030A0"/>
                <w:sz w:val="20"/>
                <w:szCs w:val="20"/>
              </w:rPr>
              <w:t>10) строительство и ввод в эксплуатацию объектов, предназначенных непосред</w:t>
            </w:r>
            <w:r>
              <w:rPr>
                <w:b/>
                <w:bCs/>
                <w:color w:val="7030A0"/>
                <w:sz w:val="20"/>
                <w:szCs w:val="20"/>
              </w:rPr>
              <w:t>ственно для осуществления видов деятельности, предусмотренных подпунктами 1) - 9) настоящего пункта, в пределах проектно-сметной документации при наличии заключения уполномоченного органа, осуществляющего государственное регулирование в сфере создания и фу</w:t>
            </w:r>
            <w:r>
              <w:rPr>
                <w:b/>
                <w:bCs/>
                <w:color w:val="7030A0"/>
                <w:sz w:val="20"/>
                <w:szCs w:val="20"/>
              </w:rPr>
              <w:t>нкционирования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CD546F">
            <w:pPr>
              <w:pStyle w:val="pj"/>
            </w:pPr>
            <w:r>
              <w:rPr>
                <w:rStyle w:val="s0"/>
              </w:rPr>
              <w:t>2. В целях применения подпункта 3) части первой пункта 2 статьи 150 настоящего Кодекса видами деятельности, соответст</w:t>
            </w:r>
            <w:r>
              <w:rPr>
                <w:rStyle w:val="s0"/>
              </w:rPr>
              <w:t xml:space="preserve">вующими </w:t>
            </w:r>
            <w:r>
              <w:rPr>
                <w:rStyle w:val="s0"/>
                <w:b/>
                <w:bCs/>
              </w:rPr>
              <w:t>целям создания</w:t>
            </w:r>
            <w:r>
              <w:rPr>
                <w:rStyle w:val="s0"/>
              </w:rPr>
              <w:t xml:space="preserve"> специальной</w:t>
            </w:r>
            <w:r>
              <w:rPr>
                <w:sz w:val="20"/>
                <w:szCs w:val="20"/>
              </w:rPr>
              <w:t xml:space="preserve"> </w:t>
            </w:r>
            <w:r>
              <w:rPr>
                <w:rStyle w:val="s0"/>
              </w:rPr>
              <w:t>экономической зоны «Парк инновационных технологий»,</w:t>
            </w:r>
            <w:r>
              <w:rPr>
                <w:sz w:val="20"/>
                <w:szCs w:val="20"/>
              </w:rPr>
              <w:t xml:space="preserve"> </w:t>
            </w:r>
            <w:r>
              <w:rPr>
                <w:rStyle w:val="s0"/>
              </w:rPr>
              <w:t>являются:</w:t>
            </w:r>
          </w:p>
          <w:p w:rsidR="00000000" w:rsidRDefault="00CD546F">
            <w:pPr>
              <w:pStyle w:val="pji"/>
              <w:ind w:right="-1" w:firstLine="318"/>
            </w:pPr>
            <w:r>
              <w:rPr>
                <w:sz w:val="20"/>
                <w:szCs w:val="20"/>
              </w:rPr>
              <w:t>1) проектирование, разработка, внедрение и производство баз данных и аппаратных средств, проектирование, разработка, внедрение и производство программного обес</w:t>
            </w:r>
            <w:r>
              <w:rPr>
                <w:sz w:val="20"/>
                <w:szCs w:val="20"/>
              </w:rPr>
              <w:t xml:space="preserve">печения </w:t>
            </w:r>
            <w:r>
              <w:rPr>
                <w:b/>
                <w:bCs/>
                <w:color w:val="7030A0"/>
                <w:sz w:val="20"/>
                <w:szCs w:val="20"/>
              </w:rPr>
              <w:t>(в том числе опытных образцов);</w:t>
            </w:r>
          </w:p>
          <w:p w:rsidR="00000000" w:rsidRDefault="00CD546F">
            <w:pPr>
              <w:pStyle w:val="pji"/>
              <w:ind w:right="-1" w:firstLine="318"/>
            </w:pPr>
            <w:r>
              <w:rPr>
                <w:b/>
                <w:bCs/>
                <w:color w:val="7030A0"/>
                <w:sz w:val="20"/>
                <w:szCs w:val="20"/>
              </w:rPr>
              <w:t>2) услуги по хранению и обработке информации в электронном виде с использованием серверного инфокоммуникационного оборудования</w:t>
            </w:r>
            <w:r>
              <w:rPr>
                <w:sz w:val="20"/>
                <w:szCs w:val="20"/>
              </w:rPr>
              <w:t xml:space="preserve"> (услуги дата-центров);</w:t>
            </w:r>
          </w:p>
          <w:p w:rsidR="00000000" w:rsidRDefault="00CD546F">
            <w:pPr>
              <w:pStyle w:val="pji"/>
              <w:ind w:right="-1" w:firstLine="318"/>
            </w:pPr>
            <w:r>
              <w:rPr>
                <w:sz w:val="20"/>
                <w:szCs w:val="20"/>
              </w:rPr>
              <w:t>3) проведение научно-исследовательских и опытно-конструкторских ра</w:t>
            </w:r>
            <w:r>
              <w:rPr>
                <w:sz w:val="20"/>
                <w:szCs w:val="20"/>
              </w:rPr>
              <w:t>бот по созданию и внедрению проектов в области информационных технологий.</w:t>
            </w:r>
          </w:p>
          <w:p w:rsidR="00000000" w:rsidRDefault="00CD546F">
            <w:pPr>
              <w:pStyle w:val="pj"/>
            </w:pPr>
            <w:r>
              <w:rPr>
                <w:rStyle w:val="s0"/>
              </w:rPr>
              <w:t>3. При исчислении налогов и платы за пользование</w:t>
            </w:r>
            <w:r>
              <w:rPr>
                <w:sz w:val="20"/>
                <w:szCs w:val="20"/>
              </w:rPr>
              <w:t xml:space="preserve"> </w:t>
            </w:r>
            <w:r>
              <w:rPr>
                <w:rStyle w:val="s0"/>
              </w:rPr>
              <w:t>земельными участками организациями, осуществляющими</w:t>
            </w:r>
            <w:r>
              <w:rPr>
                <w:sz w:val="20"/>
                <w:szCs w:val="20"/>
              </w:rPr>
              <w:t xml:space="preserve"> </w:t>
            </w:r>
            <w:r>
              <w:rPr>
                <w:rStyle w:val="s0"/>
              </w:rPr>
              <w:t>деятельность на территории специальной экономической</w:t>
            </w:r>
            <w:r>
              <w:rPr>
                <w:sz w:val="20"/>
                <w:szCs w:val="20"/>
              </w:rPr>
              <w:t xml:space="preserve"> </w:t>
            </w:r>
            <w:r>
              <w:rPr>
                <w:rStyle w:val="s0"/>
              </w:rPr>
              <w:t>зоны «Парк инновационных тех</w:t>
            </w:r>
            <w:r>
              <w:rPr>
                <w:rStyle w:val="s0"/>
              </w:rPr>
              <w:t>нологий»:</w:t>
            </w:r>
          </w:p>
          <w:p w:rsidR="00000000" w:rsidRDefault="00CD546F">
            <w:pPr>
              <w:pStyle w:val="pj"/>
            </w:pPr>
            <w:r>
              <w:rPr>
                <w:rStyle w:val="s0"/>
                <w:b/>
                <w:bCs/>
              </w:rPr>
              <w:t>1) исключен и выражен в пункте 4;</w:t>
            </w:r>
          </w:p>
          <w:p w:rsidR="00000000" w:rsidRDefault="00CD546F">
            <w:pPr>
              <w:pStyle w:val="pj"/>
            </w:pPr>
            <w:r>
              <w:rPr>
                <w:rStyle w:val="s0"/>
              </w:rPr>
              <w:t> </w:t>
            </w:r>
          </w:p>
          <w:p w:rsidR="00000000" w:rsidRDefault="00CD546F">
            <w:pPr>
              <w:pStyle w:val="pj"/>
            </w:pPr>
            <w:r>
              <w:rPr>
                <w:rStyle w:val="s0"/>
              </w:rPr>
              <w:t> …</w:t>
            </w:r>
          </w:p>
          <w:p w:rsidR="00000000" w:rsidRDefault="00CD546F">
            <w:pPr>
              <w:pStyle w:val="pj"/>
            </w:pPr>
            <w:r>
              <w:rPr>
                <w:rStyle w:val="s0"/>
                <w:b/>
                <w:bCs/>
              </w:rPr>
              <w:t>3) исключен и выражен в пункте 5.</w:t>
            </w:r>
          </w:p>
          <w:p w:rsidR="00000000" w:rsidRDefault="00CD546F">
            <w:pPr>
              <w:pStyle w:val="pj"/>
            </w:pPr>
            <w:r>
              <w:rPr>
                <w:rStyle w:val="s0"/>
                <w:b/>
                <w:bCs/>
              </w:rPr>
              <w:t> </w:t>
            </w:r>
          </w:p>
          <w:p w:rsidR="00000000" w:rsidRDefault="00CD546F">
            <w:pPr>
              <w:pStyle w:val="pji"/>
              <w:ind w:right="-1" w:firstLine="318"/>
            </w:pPr>
            <w:r>
              <w:rPr>
                <w:sz w:val="20"/>
                <w:szCs w:val="20"/>
              </w:rPr>
              <w:t>3.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«Парк иннова</w:t>
            </w:r>
            <w:r>
              <w:rPr>
                <w:sz w:val="20"/>
                <w:szCs w:val="20"/>
              </w:rPr>
              <w:t xml:space="preserve">ционных технологий», </w:t>
            </w:r>
            <w:r>
              <w:rPr>
                <w:b/>
                <w:bCs/>
                <w:color w:val="7030A0"/>
                <w:sz w:val="20"/>
                <w:szCs w:val="20"/>
              </w:rPr>
              <w:t>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- 9) пункта 1 на</w:t>
            </w:r>
            <w:r>
              <w:rPr>
                <w:b/>
                <w:bCs/>
                <w:color w:val="7030A0"/>
                <w:sz w:val="20"/>
                <w:szCs w:val="20"/>
              </w:rPr>
              <w:t>стоящей статьи, применяются:</w:t>
            </w:r>
          </w:p>
          <w:p w:rsidR="00000000" w:rsidRDefault="00CD546F">
            <w:pPr>
              <w:pStyle w:val="pji"/>
              <w:ind w:right="-1" w:firstLine="318"/>
            </w:pPr>
            <w:r>
              <w:rPr>
                <w:sz w:val="20"/>
                <w:szCs w:val="20"/>
              </w:rPr>
              <w:t>коэффициент 0 к соответствующим ставкам при исчислении земельного налога;</w:t>
            </w:r>
          </w:p>
          <w:p w:rsidR="00000000" w:rsidRDefault="00CD546F">
            <w:pPr>
              <w:pStyle w:val="pji"/>
              <w:ind w:right="-1" w:firstLine="318"/>
            </w:pPr>
            <w:r>
              <w:rPr>
                <w:sz w:val="20"/>
                <w:szCs w:val="2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w:t>
            </w:r>
            <w:r>
              <w:rPr>
                <w:sz w:val="20"/>
                <w:szCs w:val="20"/>
              </w:rPr>
              <w:t>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CD546F">
            <w:pPr>
              <w:pStyle w:val="pji"/>
              <w:ind w:right="-1" w:firstLine="318"/>
            </w:pPr>
            <w:r>
              <w:rPr>
                <w:sz w:val="20"/>
                <w:szCs w:val="20"/>
              </w:rPr>
              <w:t>ставка 0 процента к среднегодовой стоимости объектов налогообложения при исчислении налога на имущество.</w:t>
            </w:r>
          </w:p>
          <w:p w:rsidR="00000000" w:rsidRDefault="00CD546F">
            <w:pPr>
              <w:pStyle w:val="pji"/>
              <w:ind w:right="-1" w:firstLine="318"/>
            </w:pPr>
            <w:r>
              <w:rPr>
                <w:sz w:val="20"/>
                <w:szCs w:val="20"/>
              </w:rPr>
              <w:t>4. Е</w:t>
            </w:r>
            <w:r>
              <w:rPr>
                <w:sz w:val="20"/>
                <w:szCs w:val="20"/>
              </w:rPr>
              <w:t>сли иное не установлено настоящим пунктом, организация, осуществляющая деятельность на территории специальной экономической зоны «Парк инновационных технологий», при определении суммы корпоративного подоходного налога, подлежащей уплате в бюджет, уменьшает</w:t>
            </w:r>
            <w:r>
              <w:rPr>
                <w:sz w:val="20"/>
                <w:szCs w:val="20"/>
              </w:rPr>
              <w:t xml:space="preserve"> сумму исчисленного в соответствии со статьей 139 настоящего Кодекса корпоративного подоходного налога на 100 процентов.</w:t>
            </w:r>
          </w:p>
          <w:p w:rsidR="00000000" w:rsidRDefault="00CD546F">
            <w:pPr>
              <w:pStyle w:val="pji"/>
              <w:ind w:right="-1" w:firstLine="318"/>
            </w:pPr>
            <w:r>
              <w:rPr>
                <w:b/>
                <w:bCs/>
                <w:color w:val="7030A0"/>
                <w:sz w:val="20"/>
                <w:szCs w:val="20"/>
              </w:rPr>
              <w:t>Положения настоящего пункта не распространяются на корпоративный подоходный налог, исчисленный по доходам, полученным (подлежащим получ</w:t>
            </w:r>
            <w:r>
              <w:rPr>
                <w:b/>
                <w:bCs/>
                <w:color w:val="7030A0"/>
                <w:sz w:val="20"/>
                <w:szCs w:val="20"/>
              </w:rPr>
              <w:t>ению) от осуществления вида деятельности, указанного в подпункте 10) пункта 1 настоящей статьи.</w:t>
            </w:r>
          </w:p>
          <w:p w:rsidR="00000000" w:rsidRDefault="00CD546F">
            <w:pPr>
              <w:pStyle w:val="pji"/>
              <w:ind w:right="-1" w:firstLine="318"/>
            </w:pPr>
            <w:r>
              <w:rPr>
                <w:b/>
                <w:bCs/>
                <w:color w:val="7030A0"/>
                <w:sz w:val="20"/>
                <w:szCs w:val="20"/>
              </w:rPr>
              <w:t>В случае, если организация, осуществляющая вид деятельности, указанный в подпункте 10) пункта 1 настоящей статьи, осуществляет также один из видов деятельности,</w:t>
            </w:r>
            <w:r>
              <w:rPr>
                <w:b/>
                <w:bCs/>
                <w:color w:val="7030A0"/>
                <w:sz w:val="20"/>
                <w:szCs w:val="20"/>
              </w:rPr>
              <w:t xml:space="preserve"> указанных в подпунктах 1) - 9)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w:t>
            </w:r>
            <w:r>
              <w:rPr>
                <w:b/>
                <w:bCs/>
                <w:color w:val="7030A0"/>
                <w:sz w:val="20"/>
                <w:szCs w:val="20"/>
              </w:rPr>
              <w:t>ункте 10) пункта 1 настоящей статьи, и доходам, полученным от осуществления других видов деятельности.</w:t>
            </w:r>
          </w:p>
          <w:p w:rsidR="00000000" w:rsidRDefault="00CD546F">
            <w:pPr>
              <w:pStyle w:val="pji"/>
              <w:ind w:right="-1" w:firstLine="318"/>
            </w:pPr>
            <w:r>
              <w:rPr>
                <w:sz w:val="20"/>
                <w:szCs w:val="20"/>
              </w:rPr>
              <w:t>5. При определении суммы социального налога, подлежащей уплате в бюджет, разница между исчисленным социальным налогом по расходам работодателя, выплачива</w:t>
            </w:r>
            <w:r>
              <w:rPr>
                <w:sz w:val="20"/>
                <w:szCs w:val="20"/>
              </w:rPr>
              <w:t>емым в виде доходов работникам, занятым исключительно в осуществлении видов деятельности, предусмотренных подпунктами 1) - 9) пункта 1, пунктом 2 настоящей статьи, и суммой социальных отчислений, исчисленных в соответствии с Законом Республики Казахстан «О</w:t>
            </w:r>
            <w:r>
              <w:rPr>
                <w:sz w:val="20"/>
                <w:szCs w:val="20"/>
              </w:rPr>
              <w:t>б обязательном социальном страховании» по таким работникам, уменьшается на 100 процентов при одновременном соблюдении следующих условий:</w:t>
            </w:r>
          </w:p>
          <w:p w:rsidR="00000000" w:rsidRDefault="00CD546F">
            <w:pPr>
              <w:pStyle w:val="pji"/>
              <w:ind w:right="-1" w:firstLine="318"/>
            </w:pPr>
            <w:r>
              <w:rPr>
                <w:sz w:val="20"/>
                <w:szCs w:val="20"/>
              </w:rPr>
              <w:t>максимальный период применения льготы - 5 лет начиная с налогового периода по социальному налогу, в котором юридическое</w:t>
            </w:r>
            <w:r>
              <w:rPr>
                <w:sz w:val="20"/>
                <w:szCs w:val="20"/>
              </w:rPr>
              <w:t xml:space="preserve"> лицо включено в единый реестр участников специальной экономической зоны в соответствии с законодательством Республики Казахстан о специальных экономических зонах;</w:t>
            </w:r>
          </w:p>
          <w:p w:rsidR="00000000" w:rsidRDefault="00CD546F">
            <w:pPr>
              <w:pStyle w:val="pji"/>
              <w:ind w:right="-1" w:firstLine="318"/>
            </w:pPr>
            <w:r>
              <w:rPr>
                <w:sz w:val="20"/>
                <w:szCs w:val="20"/>
              </w:rPr>
              <w:t>расходы на оплату труда названных работников за налоговый период по корпоративному подоходному налогу составляют не менее 50 процентов от совокупного годового дохода;</w:t>
            </w:r>
          </w:p>
          <w:p w:rsidR="00000000" w:rsidRDefault="00CD546F">
            <w:pPr>
              <w:pStyle w:val="pji"/>
              <w:ind w:right="-1" w:firstLine="318"/>
            </w:pPr>
            <w:r>
              <w:rPr>
                <w:sz w:val="20"/>
                <w:szCs w:val="20"/>
              </w:rPr>
              <w:t>90 процентов расходов на оплату труда названных работников за налоговый период по корпора</w:t>
            </w:r>
            <w:r>
              <w:rPr>
                <w:sz w:val="20"/>
                <w:szCs w:val="20"/>
              </w:rPr>
              <w:t>тивному подоходному налогу составляют расходы на оплату труда работников-резидентов Республики Казахстан.</w:t>
            </w:r>
          </w:p>
          <w:p w:rsidR="00000000" w:rsidRDefault="00CD546F">
            <w:pPr>
              <w:pStyle w:val="pji"/>
              <w:ind w:right="-1" w:firstLine="318"/>
            </w:pPr>
            <w:r>
              <w:rPr>
                <w:b/>
                <w:bCs/>
                <w:color w:val="7030A0"/>
                <w:sz w:val="20"/>
                <w:szCs w:val="20"/>
              </w:rPr>
              <w:t>6. В случае, если по итогам текущего налогового периода условия, установленные пунктом 5 настоящей статьи, не соблюдены, налогоплательщик обязан:</w:t>
            </w:r>
          </w:p>
          <w:p w:rsidR="00000000" w:rsidRDefault="00CD546F">
            <w:pPr>
              <w:pStyle w:val="pji"/>
              <w:ind w:right="-1" w:firstLine="318"/>
            </w:pPr>
            <w:r>
              <w:rPr>
                <w:b/>
                <w:bCs/>
                <w:color w:val="7030A0"/>
                <w:sz w:val="20"/>
                <w:szCs w:val="20"/>
              </w:rPr>
              <w:t>1) и</w:t>
            </w:r>
            <w:r>
              <w:rPr>
                <w:b/>
                <w:bCs/>
                <w:color w:val="7030A0"/>
                <w:sz w:val="20"/>
                <w:szCs w:val="20"/>
              </w:rPr>
              <w:t>счислить социальный налог в порядке, установленном статьей 357 настоящего Кодекса, без применения положения, установленного пунктом 5 настоящей статьи;</w:t>
            </w:r>
          </w:p>
          <w:p w:rsidR="00000000" w:rsidRDefault="00CD546F">
            <w:pPr>
              <w:pStyle w:val="pji"/>
              <w:ind w:right="-1" w:firstLine="318"/>
            </w:pPr>
            <w:r>
              <w:rPr>
                <w:b/>
                <w:bCs/>
                <w:color w:val="7030A0"/>
                <w:sz w:val="20"/>
                <w:szCs w:val="20"/>
              </w:rPr>
              <w:t>2) не позднее десяти календарных дней после срока, установленного для представления декларации по корпор</w:t>
            </w:r>
            <w:r>
              <w:rPr>
                <w:b/>
                <w:bCs/>
                <w:color w:val="7030A0"/>
                <w:sz w:val="20"/>
                <w:szCs w:val="20"/>
              </w:rPr>
              <w:t>ативному подоходному налогу, представить в соответствии со статьей 70 настоящего Кодекса дополнительную налоговую отчетность по социальному налогу за налоговые периоды, в которых социальный налог подлежит исчислению в соответствии со статьей 357 настоящего</w:t>
            </w:r>
            <w:r>
              <w:rPr>
                <w:b/>
                <w:bCs/>
                <w:color w:val="7030A0"/>
                <w:sz w:val="20"/>
                <w:szCs w:val="20"/>
              </w:rPr>
              <w:t xml:space="preserve"> Кодекса без применения положения, установленного пунктом 5 настоящей статьи.</w:t>
            </w:r>
          </w:p>
          <w:p w:rsidR="00000000" w:rsidRDefault="00CD546F">
            <w:pPr>
              <w:pStyle w:val="pji"/>
              <w:ind w:right="-1" w:firstLine="318"/>
            </w:pPr>
            <w:r>
              <w:rPr>
                <w:b/>
                <w:bCs/>
                <w:color w:val="7030A0"/>
                <w:sz w:val="20"/>
                <w:szCs w:val="20"/>
              </w:rPr>
              <w:t>7. Для целей настоящей статьи новыми материалами различного назначения являются конструкционные материалы на металлической или неметаллической основе, предназначенные для примене</w:t>
            </w:r>
            <w:r>
              <w:rPr>
                <w:b/>
                <w:bCs/>
                <w:color w:val="7030A0"/>
                <w:sz w:val="20"/>
                <w:szCs w:val="20"/>
              </w:rPr>
              <w:t>ния в различных отраслях и сферах деятельности, ранее не применявшиеся или обладающие новыми, ранее не известными свойствами.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Уточнение редакции.</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b/>
                <w:bCs/>
                <w:sz w:val="20"/>
                <w:szCs w:val="20"/>
                <w:shd w:val="clear" w:color="auto" w:fill="00FFFF"/>
              </w:rPr>
              <w:t>Подпункты 2), 4),9),10) статьи 151-4 вводится в действие с 01.01.2014 года.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Поправки в пункте 4 часть вторая и третья часть и пункт 7 статьи 151-4 вводятся в действие с 01.01.2014 года.</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 подпункт 1) пункта 2 и пункт 3 </w:t>
            </w:r>
            <w:hyperlink r:id="rId91" w:anchor="sub_id=151050000" w:history="1">
              <w:r>
                <w:rPr>
                  <w:rStyle w:val="a6"/>
                  <w:color w:val="0000FF"/>
                  <w:sz w:val="20"/>
                  <w:szCs w:val="20"/>
                  <w:u w:val="single"/>
                </w:rPr>
                <w:t>статьи 151-5</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151-5. Налогообложение организаций, осуществляющих деятельность на территории специальной экономической зоны «Оңтүстік»</w:t>
            </w:r>
          </w:p>
          <w:p w:rsidR="00000000" w:rsidRDefault="00CD546F">
            <w:pPr>
              <w:pStyle w:val="pji"/>
            </w:pPr>
            <w:r>
              <w:rPr>
                <w:rStyle w:val="s0"/>
              </w:rPr>
              <w:t>1. В целях применения подпункта 3) части первой пункта 1 статьи 150 настоящего Кодекса видами деятельности, соответ</w:t>
            </w:r>
            <w:r>
              <w:rPr>
                <w:rStyle w:val="s0"/>
              </w:rPr>
              <w:t xml:space="preserve">ствующими </w:t>
            </w:r>
            <w:r>
              <w:rPr>
                <w:rStyle w:val="s0"/>
                <w:b/>
                <w:bCs/>
              </w:rPr>
              <w:t>созданию</w:t>
            </w:r>
            <w:r>
              <w:rPr>
                <w:rStyle w:val="s0"/>
              </w:rPr>
              <w:t xml:space="preserve"> специальной экономической зоны «Оңтүстік», являются:</w:t>
            </w:r>
          </w:p>
          <w:p w:rsidR="00000000" w:rsidRDefault="00CD546F">
            <w:pPr>
              <w:pStyle w:val="pji"/>
            </w:pPr>
            <w:r>
              <w:rPr>
                <w:rStyle w:val="s0"/>
              </w:rPr>
              <w:t>производство готовых текстильных изделий, кроме одежды;</w:t>
            </w:r>
          </w:p>
          <w:p w:rsidR="00000000" w:rsidRDefault="00CD546F">
            <w:pPr>
              <w:pStyle w:val="pji"/>
            </w:pPr>
            <w:r>
              <w:rPr>
                <w:rStyle w:val="s0"/>
              </w:rPr>
              <w:t>производство трикотажных изделий;</w:t>
            </w:r>
          </w:p>
          <w:p w:rsidR="00000000" w:rsidRDefault="00CD546F">
            <w:pPr>
              <w:pStyle w:val="pji"/>
            </w:pPr>
            <w:r>
              <w:rPr>
                <w:rStyle w:val="s0"/>
              </w:rPr>
              <w:t>производство одежды из текстильных материалов;</w:t>
            </w:r>
          </w:p>
          <w:p w:rsidR="00000000" w:rsidRDefault="00CD546F">
            <w:pPr>
              <w:pStyle w:val="pji"/>
            </w:pPr>
            <w:r>
              <w:rPr>
                <w:rStyle w:val="s0"/>
              </w:rPr>
              <w:t>производство шелковых тканей и изделий на их ос</w:t>
            </w:r>
            <w:r>
              <w:rPr>
                <w:rStyle w:val="s0"/>
              </w:rPr>
              <w:t>нове;</w:t>
            </w:r>
          </w:p>
          <w:p w:rsidR="00000000" w:rsidRDefault="00CD546F">
            <w:pPr>
              <w:pStyle w:val="pji"/>
            </w:pPr>
            <w:r>
              <w:rPr>
                <w:rStyle w:val="s0"/>
              </w:rPr>
              <w:t>производство нетканых текстильных материалов и изделий из них;</w:t>
            </w:r>
          </w:p>
          <w:p w:rsidR="00000000" w:rsidRDefault="00CD546F">
            <w:pPr>
              <w:pStyle w:val="pji"/>
            </w:pPr>
            <w:r>
              <w:rPr>
                <w:rStyle w:val="s0"/>
              </w:rPr>
              <w:t>производство ковров, ковровых изделий и гобеленов;</w:t>
            </w:r>
          </w:p>
          <w:p w:rsidR="00000000" w:rsidRDefault="00CD546F">
            <w:pPr>
              <w:pStyle w:val="pji"/>
            </w:pPr>
            <w:r>
              <w:rPr>
                <w:rStyle w:val="s0"/>
              </w:rPr>
              <w:t>производство хлопковой целлюлозы и ее производных;</w:t>
            </w:r>
          </w:p>
          <w:p w:rsidR="00000000" w:rsidRDefault="00CD546F">
            <w:pPr>
              <w:pStyle w:val="pji"/>
            </w:pPr>
            <w:r>
              <w:rPr>
                <w:rStyle w:val="s0"/>
              </w:rPr>
              <w:t>производство высококачественной бумаги из хлопкового сырья;</w:t>
            </w:r>
          </w:p>
          <w:p w:rsidR="00000000" w:rsidRDefault="00CD546F">
            <w:pPr>
              <w:pStyle w:val="pji"/>
            </w:pPr>
            <w:r>
              <w:rPr>
                <w:rStyle w:val="s0"/>
              </w:rPr>
              <w:t>производство изделий из к</w:t>
            </w:r>
            <w:r>
              <w:rPr>
                <w:rStyle w:val="s0"/>
              </w:rPr>
              <w:t>ожи.</w:t>
            </w:r>
          </w:p>
          <w:p w:rsidR="00000000" w:rsidRDefault="00CD546F">
            <w:pPr>
              <w:pStyle w:val="pji"/>
            </w:pPr>
            <w:r>
              <w:rPr>
                <w:rStyle w:val="s0"/>
              </w:rPr>
              <w:t>2. При исчислении налогов и платы за пользование</w:t>
            </w:r>
            <w:r>
              <w:rPr>
                <w:sz w:val="20"/>
                <w:szCs w:val="20"/>
              </w:rPr>
              <w:t xml:space="preserve"> </w:t>
            </w:r>
            <w:r>
              <w:rPr>
                <w:rStyle w:val="s0"/>
              </w:rPr>
              <w:t>земельными участками организациями, осуществляющими</w:t>
            </w:r>
            <w:r>
              <w:rPr>
                <w:sz w:val="20"/>
                <w:szCs w:val="20"/>
              </w:rPr>
              <w:t xml:space="preserve"> </w:t>
            </w:r>
            <w:r>
              <w:rPr>
                <w:rStyle w:val="s0"/>
              </w:rPr>
              <w:t>деятельность на территории специальной экономической</w:t>
            </w:r>
            <w:r>
              <w:rPr>
                <w:sz w:val="20"/>
                <w:szCs w:val="20"/>
              </w:rPr>
              <w:t xml:space="preserve"> </w:t>
            </w:r>
            <w:r>
              <w:rPr>
                <w:rStyle w:val="s0"/>
              </w:rPr>
              <w:t>зоны «Оңтүстік»:</w:t>
            </w:r>
          </w:p>
          <w:p w:rsidR="00000000" w:rsidRDefault="00CD546F">
            <w:pPr>
              <w:pStyle w:val="pji"/>
            </w:pPr>
            <w:r>
              <w:rPr>
                <w:rStyle w:val="s0"/>
                <w:b/>
                <w:bCs/>
              </w:rPr>
              <w:t xml:space="preserve">1) при определении суммы корпоративного подоходного налога, подлежащей уплате в </w:t>
            </w:r>
            <w:r>
              <w:rPr>
                <w:rStyle w:val="s0"/>
                <w:b/>
                <w:bCs/>
              </w:rPr>
              <w:t>бюджет, сумма исчисленного в соответствии со статьей 139 настоящего Кодекса корпоративного подоходного налога уменьшается на 100 процентов;</w:t>
            </w:r>
          </w:p>
          <w:p w:rsidR="00000000" w:rsidRDefault="00CD546F">
            <w:pPr>
              <w:pStyle w:val="pji"/>
            </w:pPr>
            <w:r>
              <w:rPr>
                <w:rStyle w:val="s0"/>
              </w:rPr>
              <w:t>…</w:t>
            </w:r>
          </w:p>
          <w:p w:rsidR="00000000" w:rsidRDefault="00CD546F">
            <w:pPr>
              <w:pStyle w:val="pji"/>
            </w:pPr>
            <w:r>
              <w:rPr>
                <w:b/>
                <w:bCs/>
                <w:sz w:val="20"/>
                <w:szCs w:val="20"/>
              </w:rPr>
              <w:t xml:space="preserve">3. Отсутствует.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151-5. Налогообложение организаций, осуществляющих деятельность на территории специальной</w:t>
            </w:r>
            <w:r>
              <w:rPr>
                <w:rStyle w:val="s1"/>
                <w:sz w:val="20"/>
                <w:szCs w:val="20"/>
              </w:rPr>
              <w:t xml:space="preserve"> экономической зоны «Оңтүстік»</w:t>
            </w:r>
          </w:p>
          <w:p w:rsidR="00000000" w:rsidRDefault="00CD546F">
            <w:pPr>
              <w:pStyle w:val="pj"/>
            </w:pPr>
            <w:r>
              <w:rPr>
                <w:rStyle w:val="s0"/>
              </w:rPr>
              <w:t xml:space="preserve">1. В целях применения подпункта 3) части первой пункта 1 статьи 150 настоящего Кодекса видами деятельности, соответствующими </w:t>
            </w:r>
            <w:r>
              <w:rPr>
                <w:rStyle w:val="s0"/>
                <w:b/>
                <w:bCs/>
                <w:color w:val="7030A0"/>
              </w:rPr>
              <w:t>целям создания</w:t>
            </w:r>
            <w:r>
              <w:rPr>
                <w:rStyle w:val="s0"/>
              </w:rPr>
              <w:t xml:space="preserve"> специальной экономической зоны «Оңтүстік», являются:</w:t>
            </w:r>
          </w:p>
          <w:p w:rsidR="00000000" w:rsidRDefault="00CD546F">
            <w:pPr>
              <w:pStyle w:val="pji"/>
              <w:ind w:right="-1" w:firstLine="176"/>
            </w:pPr>
            <w:r>
              <w:rPr>
                <w:sz w:val="20"/>
                <w:szCs w:val="20"/>
              </w:rPr>
              <w:t>1) производство готовых текстильных изделий, кроме одежды;</w:t>
            </w:r>
          </w:p>
          <w:p w:rsidR="00000000" w:rsidRDefault="00CD546F">
            <w:pPr>
              <w:pStyle w:val="pji"/>
              <w:ind w:right="-1" w:firstLine="176"/>
            </w:pPr>
            <w:r>
              <w:rPr>
                <w:sz w:val="20"/>
                <w:szCs w:val="20"/>
              </w:rPr>
              <w:t>2) производство трикотажных изделий;</w:t>
            </w:r>
          </w:p>
          <w:p w:rsidR="00000000" w:rsidRDefault="00CD546F">
            <w:pPr>
              <w:pStyle w:val="pji"/>
              <w:ind w:right="-1" w:firstLine="176"/>
            </w:pPr>
            <w:r>
              <w:rPr>
                <w:sz w:val="20"/>
                <w:szCs w:val="20"/>
              </w:rPr>
              <w:t>3) производство одежды из текстильных материалов;</w:t>
            </w:r>
          </w:p>
          <w:p w:rsidR="00000000" w:rsidRDefault="00CD546F">
            <w:pPr>
              <w:pStyle w:val="pji"/>
              <w:ind w:right="-1" w:firstLine="176"/>
            </w:pPr>
            <w:r>
              <w:rPr>
                <w:sz w:val="20"/>
                <w:szCs w:val="20"/>
              </w:rPr>
              <w:t>4) производство шелковых тканей и изделий на их основе;</w:t>
            </w:r>
          </w:p>
          <w:p w:rsidR="00000000" w:rsidRDefault="00CD546F">
            <w:pPr>
              <w:pStyle w:val="pji"/>
              <w:ind w:right="-1" w:firstLine="176"/>
            </w:pPr>
            <w:r>
              <w:rPr>
                <w:sz w:val="20"/>
                <w:szCs w:val="20"/>
              </w:rPr>
              <w:t>5) производство нетканых текстильных материалов и изделий из них;</w:t>
            </w:r>
          </w:p>
          <w:p w:rsidR="00000000" w:rsidRDefault="00CD546F">
            <w:pPr>
              <w:pStyle w:val="pji"/>
              <w:ind w:right="-1" w:firstLine="176"/>
            </w:pPr>
            <w:r>
              <w:rPr>
                <w:sz w:val="20"/>
                <w:szCs w:val="20"/>
              </w:rPr>
              <w:t>6) производство ковров, ковровых изделий и гобеленов;</w:t>
            </w:r>
          </w:p>
          <w:p w:rsidR="00000000" w:rsidRDefault="00CD546F">
            <w:pPr>
              <w:pStyle w:val="pji"/>
              <w:ind w:right="-1" w:firstLine="176"/>
            </w:pPr>
            <w:r>
              <w:rPr>
                <w:sz w:val="20"/>
                <w:szCs w:val="20"/>
              </w:rPr>
              <w:t>7) производство хлопковой целлюлозы и ее производных;</w:t>
            </w:r>
          </w:p>
          <w:p w:rsidR="00000000" w:rsidRDefault="00CD546F">
            <w:pPr>
              <w:pStyle w:val="pji"/>
              <w:ind w:right="-1" w:firstLine="176"/>
            </w:pPr>
            <w:r>
              <w:rPr>
                <w:sz w:val="20"/>
                <w:szCs w:val="20"/>
              </w:rPr>
              <w:t>8) производство высококачественной бумаги из хлопкового сырья;</w:t>
            </w:r>
          </w:p>
          <w:p w:rsidR="00000000" w:rsidRDefault="00CD546F">
            <w:pPr>
              <w:pStyle w:val="pji"/>
              <w:ind w:right="-1" w:firstLine="176"/>
            </w:pPr>
            <w:r>
              <w:rPr>
                <w:sz w:val="20"/>
                <w:szCs w:val="20"/>
              </w:rPr>
              <w:t>9) производство изд</w:t>
            </w:r>
            <w:r>
              <w:rPr>
                <w:sz w:val="20"/>
                <w:szCs w:val="20"/>
              </w:rPr>
              <w:t>елий из кожи.</w:t>
            </w:r>
          </w:p>
          <w:p w:rsidR="00000000" w:rsidRDefault="00CD546F">
            <w:pPr>
              <w:pStyle w:val="pji"/>
              <w:ind w:right="-1" w:firstLine="176"/>
            </w:pPr>
            <w:r>
              <w:rPr>
                <w:sz w:val="20"/>
                <w:szCs w:val="20"/>
              </w:rPr>
              <w:t xml:space="preserve">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«Оңтүстік», </w:t>
            </w:r>
            <w:r>
              <w:rPr>
                <w:b/>
                <w:bCs/>
                <w:color w:val="7030A0"/>
                <w:sz w:val="20"/>
                <w:szCs w:val="20"/>
              </w:rPr>
              <w:t>по объектам налогообложения и (или) объектам, связанным с налогообложен</w:t>
            </w:r>
            <w:r>
              <w:rPr>
                <w:b/>
                <w:bCs/>
                <w:color w:val="7030A0"/>
                <w:sz w:val="20"/>
                <w:szCs w:val="20"/>
              </w:rPr>
              <w:t>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CD546F">
            <w:pPr>
              <w:pStyle w:val="pji"/>
              <w:ind w:right="-1" w:firstLine="176"/>
            </w:pPr>
            <w:r>
              <w:rPr>
                <w:sz w:val="20"/>
                <w:szCs w:val="20"/>
              </w:rPr>
              <w:t>коэффициент 0 к соответствующим ставкам при исчислении земельного налога;</w:t>
            </w:r>
          </w:p>
          <w:p w:rsidR="00000000" w:rsidRDefault="00CD546F">
            <w:pPr>
              <w:pStyle w:val="pji"/>
              <w:ind w:right="-1" w:firstLine="176"/>
            </w:pPr>
            <w:r>
              <w:rPr>
                <w:sz w:val="20"/>
                <w:szCs w:val="20"/>
              </w:rPr>
              <w:t>коэффици</w:t>
            </w:r>
            <w:r>
              <w:rPr>
                <w:sz w:val="20"/>
                <w:szCs w:val="20"/>
              </w:rPr>
              <w:t>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w:t>
            </w:r>
            <w:r>
              <w:rPr>
                <w:sz w:val="20"/>
                <w:szCs w:val="20"/>
              </w:rPr>
              <w:t>мездного землепользования (аренды);</w:t>
            </w:r>
          </w:p>
          <w:p w:rsidR="00000000" w:rsidRDefault="00CD546F">
            <w:pPr>
              <w:pStyle w:val="pji"/>
              <w:ind w:right="-1" w:firstLine="176"/>
            </w:pPr>
            <w:r>
              <w:rPr>
                <w:sz w:val="20"/>
                <w:szCs w:val="20"/>
              </w:rPr>
              <w:t>ставка 0 процента к среднегодовой стоимости объектов налогообложения при исчислении налога на имущество.</w:t>
            </w:r>
          </w:p>
          <w:p w:rsidR="00000000" w:rsidRDefault="00CD546F">
            <w:pPr>
              <w:pStyle w:val="pj"/>
            </w:pPr>
            <w:r>
              <w:rPr>
                <w:rStyle w:val="s0"/>
                <w:b/>
                <w:bCs/>
              </w:rPr>
              <w:t>1) исключен и выражен в пункте 3;</w:t>
            </w:r>
          </w:p>
          <w:p w:rsidR="00000000" w:rsidRDefault="00CD546F">
            <w:pPr>
              <w:pStyle w:val="pj"/>
            </w:pPr>
            <w:r>
              <w:rPr>
                <w:b/>
                <w:bCs/>
                <w:color w:val="7030A0"/>
                <w:sz w:val="20"/>
                <w:szCs w:val="20"/>
              </w:rPr>
              <w:t>3. П</w:t>
            </w:r>
            <w:r>
              <w:rPr>
                <w:rStyle w:val="s0"/>
                <w:b/>
                <w:bCs/>
                <w:color w:val="7030A0"/>
              </w:rPr>
              <w:t>ри определении суммы корпоративного подоходного налога, подлежащей уплате в б</w:t>
            </w:r>
            <w:r>
              <w:rPr>
                <w:rStyle w:val="s0"/>
                <w:b/>
                <w:bCs/>
                <w:color w:val="7030A0"/>
              </w:rPr>
              <w:t>юджет, сумма исчисленного в соответствии со статьей 139 настоящего Кодекса корпоративного подоходного налога уменьшается на 100 процентов.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Уточнение редакции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 подпункт 1) пункт 2 и пункт 3 </w:t>
            </w:r>
            <w:hyperlink r:id="rId92" w:anchor="sub_id=151060000" w:history="1">
              <w:r>
                <w:rPr>
                  <w:rStyle w:val="a6"/>
                  <w:color w:val="0000FF"/>
                  <w:sz w:val="20"/>
                  <w:szCs w:val="20"/>
                  <w:u w:val="single"/>
                </w:rPr>
                <w:t>статьи 151-6</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151-6. Налогообложение организаций, осуществляющих деятельность на территории специальной экономической зоны «Бурабай»</w:t>
            </w:r>
          </w:p>
          <w:p w:rsidR="00000000" w:rsidRDefault="00CD546F">
            <w:pPr>
              <w:pStyle w:val="pji"/>
            </w:pPr>
            <w:r>
              <w:rPr>
                <w:rStyle w:val="s0"/>
              </w:rPr>
              <w:t>1. В целях применения подпунк</w:t>
            </w:r>
            <w:r>
              <w:rPr>
                <w:rStyle w:val="s0"/>
              </w:rPr>
              <w:t>та 3) части первой пункта 1 статьи 150 настоящего Кодекса видами деятельности, соответствующими созданию специальной экономической зоны «Бурабай», являются:</w:t>
            </w:r>
          </w:p>
          <w:p w:rsidR="00000000" w:rsidRDefault="00CD546F">
            <w:pPr>
              <w:pStyle w:val="pji"/>
            </w:pPr>
            <w:r>
              <w:rPr>
                <w:rStyle w:val="s0"/>
              </w:rPr>
              <w:t>строительство и ввод в эксплуатацию</w:t>
            </w:r>
            <w:r>
              <w:rPr>
                <w:rStyle w:val="s0"/>
                <w:b/>
                <w:bCs/>
              </w:rPr>
              <w:t xml:space="preserve"> гостиниц, домов отдыха, санаториев в соответствии с проектно-см</w:t>
            </w:r>
            <w:r>
              <w:rPr>
                <w:rStyle w:val="s0"/>
                <w:b/>
                <w:bCs/>
              </w:rPr>
              <w:t>етной документацией, не связанных с игорным бизнесом;</w:t>
            </w:r>
          </w:p>
          <w:p w:rsidR="00000000" w:rsidRDefault="00CD546F">
            <w:pPr>
              <w:pStyle w:val="pji"/>
            </w:pPr>
            <w:r>
              <w:rPr>
                <w:rStyle w:val="s0"/>
              </w:rPr>
              <w:t>оказание туристских услуг.</w:t>
            </w:r>
          </w:p>
          <w:p w:rsidR="00000000" w:rsidRDefault="00CD546F">
            <w:pPr>
              <w:pStyle w:val="pji"/>
            </w:pPr>
            <w:r>
              <w:rPr>
                <w:rStyle w:val="s0"/>
              </w:rPr>
              <w:t> 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«Бурабай»:</w:t>
            </w:r>
          </w:p>
          <w:p w:rsidR="00000000" w:rsidRDefault="00CD546F">
            <w:pPr>
              <w:pStyle w:val="pji"/>
            </w:pPr>
            <w:r>
              <w:rPr>
                <w:rStyle w:val="s0"/>
                <w:b/>
                <w:bCs/>
              </w:rPr>
              <w:t> </w:t>
            </w:r>
          </w:p>
          <w:p w:rsidR="00000000" w:rsidRDefault="00CD546F">
            <w:pPr>
              <w:pStyle w:val="pji"/>
            </w:pPr>
            <w:r>
              <w:rPr>
                <w:rStyle w:val="s0"/>
                <w:b/>
                <w:bCs/>
              </w:rPr>
              <w:t>1)</w:t>
            </w:r>
            <w:r>
              <w:rPr>
                <w:rStyle w:val="s0"/>
                <w:b/>
                <w:bCs/>
              </w:rPr>
              <w:t xml:space="preserve"> при определении суммы корпоративного подоходного налога, подлежащей уплате в бюджет, сумма исчисленного в соответствии со статьей 139 настоящего Кодекса корпоративного подоходного налога уменьшается на 100 процентов;</w:t>
            </w:r>
          </w:p>
          <w:p w:rsidR="00000000" w:rsidRDefault="00CD546F">
            <w:pPr>
              <w:pStyle w:val="pji"/>
            </w:pPr>
            <w:r>
              <w:rPr>
                <w:rStyle w:val="s0"/>
              </w:rPr>
              <w:t>…</w:t>
            </w:r>
          </w:p>
          <w:p w:rsidR="00000000" w:rsidRDefault="00CD546F">
            <w:pPr>
              <w:pStyle w:val="pji"/>
            </w:pPr>
            <w:r>
              <w:rPr>
                <w:rStyle w:val="s0"/>
                <w:b/>
                <w:bCs/>
              </w:rPr>
              <w:t>3. 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151-6. Налог</w:t>
            </w:r>
            <w:r>
              <w:rPr>
                <w:rStyle w:val="s1"/>
                <w:sz w:val="20"/>
                <w:szCs w:val="20"/>
              </w:rPr>
              <w:t>ообложение организаций, осуществляющих деятельность на территории специальной экономической зоны «Бурабай»</w:t>
            </w:r>
          </w:p>
          <w:p w:rsidR="00000000" w:rsidRDefault="00CD546F">
            <w:pPr>
              <w:pStyle w:val="pji"/>
            </w:pPr>
            <w:r>
              <w:rPr>
                <w:rStyle w:val="s0"/>
              </w:rPr>
              <w:t>1. В целях применения подпункта 3) части первой пункта 1 статьи 150 настоящего Кодекса видами деятельности, соответствующими целям создания специальн</w:t>
            </w:r>
            <w:r>
              <w:rPr>
                <w:rStyle w:val="s0"/>
              </w:rPr>
              <w:t>ой экономической зоны «Бурабай», являются:</w:t>
            </w:r>
          </w:p>
          <w:p w:rsidR="00000000" w:rsidRDefault="00CD546F">
            <w:pPr>
              <w:pStyle w:val="pji"/>
              <w:ind w:right="-1" w:firstLine="176"/>
            </w:pPr>
            <w:r>
              <w:rPr>
                <w:sz w:val="20"/>
                <w:szCs w:val="20"/>
              </w:rPr>
              <w:t>1) оказание туристских услуг;</w:t>
            </w:r>
          </w:p>
          <w:p w:rsidR="00000000" w:rsidRDefault="00CD546F">
            <w:pPr>
              <w:pStyle w:val="pji"/>
              <w:ind w:right="-1" w:firstLine="176"/>
            </w:pPr>
            <w:r>
              <w:rPr>
                <w:b/>
                <w:bCs/>
                <w:color w:val="7030A0"/>
                <w:sz w:val="20"/>
                <w:szCs w:val="20"/>
              </w:rPr>
              <w:t>2) строительство и ввод в эксплуатацию мест размещения туристов, санаторных и оздоровительных объектов при соблюдении следующих условий:</w:t>
            </w:r>
          </w:p>
          <w:p w:rsidR="00000000" w:rsidRDefault="00CD546F">
            <w:pPr>
              <w:pStyle w:val="pji"/>
              <w:ind w:right="-1" w:firstLine="176"/>
            </w:pPr>
            <w:r>
              <w:rPr>
                <w:b/>
                <w:bCs/>
                <w:color w:val="7030A0"/>
                <w:sz w:val="20"/>
                <w:szCs w:val="20"/>
              </w:rPr>
              <w:t>строящиеся и вводимые в эксплуатацию объекты не связаны с игорным бизнесом;</w:t>
            </w:r>
          </w:p>
          <w:p w:rsidR="00000000" w:rsidRDefault="00CD546F">
            <w:pPr>
              <w:pStyle w:val="pji"/>
              <w:ind w:right="-1" w:firstLine="176"/>
            </w:pPr>
            <w:r>
              <w:rPr>
                <w:b/>
                <w:bCs/>
                <w:color w:val="7030A0"/>
                <w:sz w:val="20"/>
                <w:szCs w:val="20"/>
              </w:rPr>
              <w:t>строительство и ввод в эксплуатацию осуществляются в соответствии с проектно-сметной документацией.</w:t>
            </w:r>
          </w:p>
          <w:p w:rsidR="00000000" w:rsidRDefault="00CD546F">
            <w:pPr>
              <w:pStyle w:val="pji"/>
              <w:ind w:right="-1" w:firstLine="176"/>
            </w:pPr>
            <w:r>
              <w:rPr>
                <w:sz w:val="20"/>
                <w:szCs w:val="20"/>
              </w:rPr>
              <w:t>2. При исчислении налогов и платы за пользование земельными участками организаци</w:t>
            </w:r>
            <w:r>
              <w:rPr>
                <w:sz w:val="20"/>
                <w:szCs w:val="20"/>
              </w:rPr>
              <w:t xml:space="preserve">ями, осуществляющими деятельность на территории специальной экономической зоны «Бурабай», </w:t>
            </w:r>
            <w:r>
              <w:rPr>
                <w:b/>
                <w:bCs/>
                <w:color w:val="7030A0"/>
                <w:sz w:val="20"/>
                <w:szCs w:val="20"/>
              </w:rPr>
              <w:t>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w:t>
            </w:r>
            <w:r>
              <w:rPr>
                <w:b/>
                <w:bCs/>
                <w:color w:val="7030A0"/>
                <w:sz w:val="20"/>
                <w:szCs w:val="20"/>
              </w:rPr>
              <w:t>и видов деятельности, предусмотренных пунктом 1 настоящей статьи, применяются:</w:t>
            </w:r>
          </w:p>
          <w:p w:rsidR="00000000" w:rsidRDefault="00CD546F">
            <w:pPr>
              <w:pStyle w:val="pji"/>
              <w:ind w:right="-1" w:firstLine="176"/>
            </w:pPr>
            <w:r>
              <w:rPr>
                <w:sz w:val="20"/>
                <w:szCs w:val="20"/>
              </w:rPr>
              <w:t>коэффициент 0 к соответствующим ставкам при исчислении земельного налога;</w:t>
            </w:r>
          </w:p>
          <w:p w:rsidR="00000000" w:rsidRDefault="00CD546F">
            <w:pPr>
              <w:pStyle w:val="pji"/>
              <w:ind w:right="-1" w:firstLine="176"/>
            </w:pPr>
            <w:r>
              <w:rPr>
                <w:sz w:val="20"/>
                <w:szCs w:val="20"/>
              </w:rPr>
              <w:t>коэффициент 0 к соответствующим ставкам при исчислении платы за пользование земельными участками на сро</w:t>
            </w:r>
            <w:r>
              <w:rPr>
                <w:sz w:val="20"/>
                <w:szCs w:val="20"/>
              </w:rPr>
              <w:t>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CD546F">
            <w:pPr>
              <w:pStyle w:val="pji"/>
              <w:ind w:right="-1" w:firstLine="176"/>
            </w:pPr>
            <w:r>
              <w:rPr>
                <w:sz w:val="20"/>
                <w:szCs w:val="20"/>
              </w:rPr>
              <w:t>ставка 0 процента к среднегодовой стоимости объектов налого</w:t>
            </w:r>
            <w:r>
              <w:rPr>
                <w:sz w:val="20"/>
                <w:szCs w:val="20"/>
              </w:rPr>
              <w:t>обложения при исчислении налога на имущество.</w:t>
            </w:r>
          </w:p>
          <w:p w:rsidR="00000000" w:rsidRDefault="00CD546F">
            <w:pPr>
              <w:pStyle w:val="pj"/>
            </w:pPr>
            <w:r>
              <w:rPr>
                <w:rStyle w:val="s0"/>
                <w:b/>
                <w:bCs/>
              </w:rPr>
              <w:t>1) исключен и выражен в пункте 3;</w:t>
            </w:r>
          </w:p>
          <w:p w:rsidR="00000000" w:rsidRDefault="00CD546F">
            <w:pPr>
              <w:pStyle w:val="pj"/>
            </w:pPr>
            <w:r>
              <w:rPr>
                <w:rStyle w:val="s0"/>
                <w:b/>
                <w:bCs/>
                <w:color w:val="7030A0"/>
              </w:rPr>
              <w:t>3. При определении суммы корпоративного подоходного налога, подлежащей уплате в бюджет, сумма исчисленного в соответствии со статьей 139 настоящего Кодекса корпоративного подоходного налога уменьшается на 100 процентов.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Уточнение редакции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color w:val="E36C0A"/>
                <w:sz w:val="20"/>
                <w:szCs w:val="20"/>
              </w:rPr>
              <w:t>Статья 151</w:t>
            </w:r>
            <w:r>
              <w:rPr>
                <w:b/>
                <w:bCs/>
                <w:color w:val="E36C0A"/>
                <w:sz w:val="20"/>
                <w:szCs w:val="20"/>
              </w:rPr>
              <w:t>-7.</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 xml:space="preserve">Отсутствует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firstLine="176"/>
            </w:pPr>
            <w:r>
              <w:rPr>
                <w:b/>
                <w:bCs/>
                <w:sz w:val="20"/>
                <w:szCs w:val="20"/>
              </w:rPr>
              <w:t>Статья 151-7. Налогообложение организаций, осуществляющих деятельность на территории специальной экономической зоны «Сарыарқа»</w:t>
            </w:r>
          </w:p>
          <w:p w:rsidR="00000000" w:rsidRDefault="00CD546F">
            <w:pPr>
              <w:pStyle w:val="pji"/>
              <w:ind w:right="-1" w:firstLine="176"/>
            </w:pPr>
            <w:r>
              <w:rPr>
                <w:b/>
                <w:bCs/>
                <w:color w:val="7030A0"/>
                <w:sz w:val="20"/>
                <w:szCs w:val="20"/>
              </w:rPr>
              <w:t>1. В целях применения подпункта 5) части первой пункта 1 статьи 150 настоящего Кодекса видами деятельности, со</w:t>
            </w:r>
            <w:r>
              <w:rPr>
                <w:b/>
                <w:bCs/>
                <w:color w:val="7030A0"/>
                <w:sz w:val="20"/>
                <w:szCs w:val="20"/>
              </w:rPr>
              <w:t>ответствующими целям создания специальной экономической зоны «Сарыарқа», являются:</w:t>
            </w:r>
          </w:p>
          <w:p w:rsidR="00000000" w:rsidRDefault="00CD546F">
            <w:pPr>
              <w:pStyle w:val="pji"/>
              <w:ind w:right="-1" w:firstLine="176"/>
            </w:pPr>
            <w:r>
              <w:rPr>
                <w:b/>
                <w:bCs/>
                <w:color w:val="7030A0"/>
                <w:sz w:val="20"/>
                <w:szCs w:val="20"/>
              </w:rPr>
              <w:t>1) металлургическая промышленность;</w:t>
            </w:r>
          </w:p>
          <w:p w:rsidR="00000000" w:rsidRDefault="00CD546F">
            <w:pPr>
              <w:pStyle w:val="pji"/>
              <w:ind w:right="-1" w:firstLine="176"/>
            </w:pPr>
            <w:r>
              <w:rPr>
                <w:b/>
                <w:bCs/>
                <w:color w:val="7030A0"/>
                <w:sz w:val="20"/>
                <w:szCs w:val="20"/>
              </w:rPr>
              <w:t>2) производство готовых металлических изделий, кроме машин и оборудования;</w:t>
            </w:r>
          </w:p>
          <w:p w:rsidR="00000000" w:rsidRDefault="00CD546F">
            <w:pPr>
              <w:pStyle w:val="pji"/>
              <w:ind w:right="-1" w:firstLine="176"/>
            </w:pPr>
            <w:r>
              <w:rPr>
                <w:b/>
                <w:bCs/>
                <w:color w:val="7030A0"/>
                <w:sz w:val="20"/>
                <w:szCs w:val="20"/>
              </w:rPr>
              <w:t>3) производство машин и оборудования для металлургической пром</w:t>
            </w:r>
            <w:r>
              <w:rPr>
                <w:b/>
                <w:bCs/>
                <w:color w:val="7030A0"/>
                <w:sz w:val="20"/>
                <w:szCs w:val="20"/>
              </w:rPr>
              <w:t>ышленности;</w:t>
            </w:r>
          </w:p>
          <w:p w:rsidR="00000000" w:rsidRDefault="00CD546F">
            <w:pPr>
              <w:pStyle w:val="pji"/>
              <w:ind w:right="-1" w:firstLine="176"/>
            </w:pPr>
            <w:r>
              <w:rPr>
                <w:b/>
                <w:bCs/>
                <w:color w:val="7030A0"/>
                <w:sz w:val="20"/>
                <w:szCs w:val="20"/>
              </w:rPr>
              <w:t>4) производство автотранспортных средств, трейлеров и полуприцепов;</w:t>
            </w:r>
          </w:p>
          <w:p w:rsidR="00000000" w:rsidRDefault="00CD546F">
            <w:pPr>
              <w:pStyle w:val="pji"/>
              <w:ind w:right="-1" w:firstLine="176"/>
            </w:pPr>
            <w:r>
              <w:rPr>
                <w:b/>
                <w:bCs/>
                <w:color w:val="7030A0"/>
                <w:sz w:val="20"/>
                <w:szCs w:val="20"/>
              </w:rPr>
              <w:t>5) производство компьютеров, электронной и оптической продукции;</w:t>
            </w:r>
          </w:p>
          <w:p w:rsidR="00000000" w:rsidRDefault="00CD546F">
            <w:pPr>
              <w:pStyle w:val="pji"/>
              <w:ind w:right="-1" w:firstLine="176"/>
            </w:pPr>
            <w:r>
              <w:rPr>
                <w:b/>
                <w:bCs/>
                <w:color w:val="7030A0"/>
                <w:sz w:val="20"/>
                <w:szCs w:val="20"/>
              </w:rPr>
              <w:t>6) производство электрического оборудования;</w:t>
            </w:r>
          </w:p>
          <w:p w:rsidR="00000000" w:rsidRDefault="00CD546F">
            <w:pPr>
              <w:pStyle w:val="pji"/>
              <w:ind w:right="-1" w:firstLine="176"/>
            </w:pPr>
            <w:r>
              <w:rPr>
                <w:b/>
                <w:bCs/>
                <w:color w:val="7030A0"/>
                <w:sz w:val="20"/>
                <w:szCs w:val="20"/>
              </w:rPr>
              <w:t>7) производство продуктов химической промышленности;</w:t>
            </w:r>
          </w:p>
          <w:p w:rsidR="00000000" w:rsidRDefault="00CD546F">
            <w:pPr>
              <w:pStyle w:val="pji"/>
              <w:ind w:right="-1" w:firstLine="176"/>
            </w:pPr>
            <w:r>
              <w:rPr>
                <w:b/>
                <w:bCs/>
                <w:color w:val="7030A0"/>
                <w:sz w:val="20"/>
                <w:szCs w:val="20"/>
              </w:rPr>
              <w:t>8) производство резиновых и пластмассовых изделий;</w:t>
            </w:r>
          </w:p>
          <w:p w:rsidR="00000000" w:rsidRDefault="00CD546F">
            <w:pPr>
              <w:pStyle w:val="pji"/>
              <w:ind w:right="-1" w:firstLine="176"/>
            </w:pPr>
            <w:r>
              <w:rPr>
                <w:b/>
                <w:bCs/>
                <w:color w:val="7030A0"/>
                <w:sz w:val="20"/>
                <w:szCs w:val="20"/>
              </w:rPr>
              <w:t>9) производство строительных материалов и неметаллической минеральной продукции.</w:t>
            </w:r>
          </w:p>
          <w:p w:rsidR="00000000" w:rsidRDefault="00CD546F">
            <w:pPr>
              <w:pStyle w:val="pji"/>
              <w:ind w:right="-1" w:firstLine="176"/>
            </w:pPr>
            <w:r>
              <w:rPr>
                <w:b/>
                <w:bCs/>
                <w:color w:val="7030A0"/>
                <w:sz w:val="20"/>
                <w:szCs w:val="20"/>
              </w:rPr>
              <w:t>2. При исчислении налогов и платы за пользование земельными участками организациями, осуществляющими деятельность на террито</w:t>
            </w:r>
            <w:r>
              <w:rPr>
                <w:b/>
                <w:bCs/>
                <w:color w:val="7030A0"/>
                <w:sz w:val="20"/>
                <w:szCs w:val="20"/>
              </w:rPr>
              <w:t>рии специальной экономической зоны «Сарыарқа»,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w:t>
            </w:r>
            <w:r>
              <w:rPr>
                <w:b/>
                <w:bCs/>
                <w:color w:val="7030A0"/>
                <w:sz w:val="20"/>
                <w:szCs w:val="20"/>
              </w:rPr>
              <w:t>ом 1 настоящей статьи, применяются:</w:t>
            </w:r>
          </w:p>
          <w:p w:rsidR="00000000" w:rsidRDefault="00CD546F">
            <w:pPr>
              <w:pStyle w:val="pji"/>
              <w:ind w:right="-1" w:firstLine="176"/>
            </w:pPr>
            <w:r>
              <w:rPr>
                <w:b/>
                <w:bCs/>
                <w:color w:val="7030A0"/>
                <w:sz w:val="20"/>
                <w:szCs w:val="20"/>
              </w:rPr>
              <w:t>коэффициент 0 к соответствующим ставкам при исчислении земельного налога;</w:t>
            </w:r>
          </w:p>
          <w:p w:rsidR="00000000" w:rsidRDefault="00CD546F">
            <w:pPr>
              <w:pStyle w:val="pji"/>
              <w:ind w:right="-1" w:firstLine="176"/>
            </w:pPr>
            <w:r>
              <w:rPr>
                <w:b/>
                <w:bCs/>
                <w:color w:val="7030A0"/>
                <w:sz w:val="20"/>
                <w:szCs w:val="2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w:t>
            </w:r>
            <w:r>
              <w:rPr>
                <w:b/>
                <w:bCs/>
                <w:color w:val="7030A0"/>
                <w:sz w:val="20"/>
                <w:szCs w:val="20"/>
              </w:rPr>
              <w:t>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CD546F">
            <w:pPr>
              <w:pStyle w:val="pji"/>
              <w:ind w:right="-1" w:firstLine="176"/>
            </w:pPr>
            <w:r>
              <w:rPr>
                <w:b/>
                <w:bCs/>
                <w:color w:val="7030A0"/>
                <w:sz w:val="20"/>
                <w:szCs w:val="20"/>
              </w:rPr>
              <w:t>ставка 0 процента к среднегодовой стоимости объектов налогообложения при исчислении налога на имуществ</w:t>
            </w:r>
            <w:r>
              <w:rPr>
                <w:b/>
                <w:bCs/>
                <w:color w:val="7030A0"/>
                <w:sz w:val="20"/>
                <w:szCs w:val="20"/>
              </w:rPr>
              <w:t>о.</w:t>
            </w:r>
          </w:p>
          <w:p w:rsidR="00000000" w:rsidRDefault="00CD546F">
            <w:pPr>
              <w:pStyle w:val="pji"/>
              <w:ind w:right="-1" w:firstLine="176"/>
            </w:pPr>
            <w:r>
              <w:rPr>
                <w:b/>
                <w:bCs/>
                <w:color w:val="7030A0"/>
                <w:sz w:val="20"/>
                <w:szCs w:val="20"/>
              </w:rPr>
              <w:t>3. При определении суммы корпоративного подоходного налога, подлежащей уплате в бюджет, сумма исчисленного в соответствии со статьей 139 настоящего Кодекса корпоративного подоходного налога уменьшается на 100 процентов.</w:t>
            </w:r>
          </w:p>
          <w:p w:rsidR="00000000" w:rsidRDefault="00CD546F">
            <w:pPr>
              <w:pStyle w:val="pji"/>
              <w:ind w:right="-1" w:firstLine="567"/>
            </w:pPr>
            <w:r>
              <w:rPr>
                <w:rStyle w:val="s1"/>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firstLine="567"/>
            </w:pPr>
            <w:r>
              <w:rPr>
                <w:sz w:val="20"/>
                <w:szCs w:val="20"/>
              </w:rPr>
              <w:t>В связи с созданием специально</w:t>
            </w:r>
            <w:r>
              <w:rPr>
                <w:sz w:val="20"/>
                <w:szCs w:val="20"/>
              </w:rPr>
              <w:t xml:space="preserve">й экономической зоны </w:t>
            </w:r>
            <w:r>
              <w:rPr>
                <w:b/>
                <w:bCs/>
                <w:sz w:val="20"/>
                <w:szCs w:val="20"/>
              </w:rPr>
              <w:t>«Сарыарқа»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color w:val="E36C0A"/>
                <w:sz w:val="20"/>
                <w:szCs w:val="20"/>
              </w:rPr>
              <w:t>Статья 151-8.</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firstLine="176"/>
            </w:pPr>
            <w:r>
              <w:rPr>
                <w:b/>
                <w:bCs/>
                <w:sz w:val="20"/>
                <w:szCs w:val="20"/>
              </w:rPr>
              <w:t>Статья 151-8. Налогообложение организаций, осуществляющих деятельность на территории специальной экономической зоны «Хоргос - Восточные ворота»</w:t>
            </w:r>
          </w:p>
          <w:p w:rsidR="00000000" w:rsidRDefault="00CD546F">
            <w:pPr>
              <w:pStyle w:val="pji"/>
              <w:ind w:right="-1" w:firstLine="176"/>
            </w:pPr>
            <w:r>
              <w:rPr>
                <w:b/>
                <w:bCs/>
                <w:color w:val="7030A0"/>
                <w:sz w:val="20"/>
                <w:szCs w:val="20"/>
              </w:rPr>
              <w:t>1. В целях применения подпункта 5) части первой пункта 1 статьи 150 настоящего Кодекса видами деятельности, соответствующими целям создания специальной экономической зоны «Хоргос - Восточные ворота», являются:</w:t>
            </w:r>
          </w:p>
          <w:p w:rsidR="00000000" w:rsidRDefault="00CD546F">
            <w:pPr>
              <w:pStyle w:val="pji"/>
              <w:ind w:right="-1" w:firstLine="176"/>
            </w:pPr>
            <w:r>
              <w:rPr>
                <w:b/>
                <w:bCs/>
                <w:color w:val="7030A0"/>
                <w:sz w:val="20"/>
                <w:szCs w:val="20"/>
              </w:rPr>
              <w:t>1) складское хозяйство и вспомогательная транс</w:t>
            </w:r>
            <w:r>
              <w:rPr>
                <w:b/>
                <w:bCs/>
                <w:color w:val="7030A0"/>
                <w:sz w:val="20"/>
                <w:szCs w:val="20"/>
              </w:rPr>
              <w:t>портная деятельность;</w:t>
            </w:r>
          </w:p>
          <w:p w:rsidR="00000000" w:rsidRDefault="00CD546F">
            <w:pPr>
              <w:pStyle w:val="pji"/>
              <w:ind w:right="-1" w:firstLine="176"/>
            </w:pPr>
            <w:r>
              <w:rPr>
                <w:b/>
                <w:bCs/>
                <w:color w:val="7030A0"/>
                <w:sz w:val="20"/>
                <w:szCs w:val="20"/>
              </w:rPr>
              <w:t>2) производство продуктов питания;</w:t>
            </w:r>
          </w:p>
          <w:p w:rsidR="00000000" w:rsidRDefault="00CD546F">
            <w:pPr>
              <w:pStyle w:val="pji"/>
              <w:ind w:right="-1" w:firstLine="176"/>
            </w:pPr>
            <w:r>
              <w:rPr>
                <w:b/>
                <w:bCs/>
                <w:color w:val="7030A0"/>
                <w:sz w:val="20"/>
                <w:szCs w:val="20"/>
              </w:rPr>
              <w:t>3) производство кожаной и относящейся к ней продукции;</w:t>
            </w:r>
          </w:p>
          <w:p w:rsidR="00000000" w:rsidRDefault="00CD546F">
            <w:pPr>
              <w:pStyle w:val="pji"/>
              <w:ind w:right="-1" w:firstLine="176"/>
            </w:pPr>
            <w:r>
              <w:rPr>
                <w:b/>
                <w:bCs/>
                <w:color w:val="7030A0"/>
                <w:sz w:val="20"/>
                <w:szCs w:val="20"/>
              </w:rPr>
              <w:t>4) производство текстильных изделий;</w:t>
            </w:r>
          </w:p>
          <w:p w:rsidR="00000000" w:rsidRDefault="00CD546F">
            <w:pPr>
              <w:pStyle w:val="pji"/>
              <w:ind w:right="-1" w:firstLine="176"/>
            </w:pPr>
            <w:r>
              <w:rPr>
                <w:b/>
                <w:bCs/>
                <w:color w:val="7030A0"/>
                <w:sz w:val="20"/>
                <w:szCs w:val="20"/>
              </w:rPr>
              <w:t>5) производство прочей неметаллической минеральной продукции;</w:t>
            </w:r>
          </w:p>
          <w:p w:rsidR="00000000" w:rsidRDefault="00CD546F">
            <w:pPr>
              <w:pStyle w:val="pji"/>
              <w:ind w:right="-1" w:firstLine="176"/>
            </w:pPr>
            <w:r>
              <w:rPr>
                <w:b/>
                <w:bCs/>
                <w:color w:val="7030A0"/>
                <w:sz w:val="20"/>
                <w:szCs w:val="20"/>
              </w:rPr>
              <w:t>6) производство продуктов химической промышле</w:t>
            </w:r>
            <w:r>
              <w:rPr>
                <w:b/>
                <w:bCs/>
                <w:color w:val="7030A0"/>
                <w:sz w:val="20"/>
                <w:szCs w:val="20"/>
              </w:rPr>
              <w:t>нности;</w:t>
            </w:r>
          </w:p>
          <w:p w:rsidR="00000000" w:rsidRDefault="00CD546F">
            <w:pPr>
              <w:pStyle w:val="pji"/>
              <w:ind w:right="-1" w:firstLine="176"/>
            </w:pPr>
            <w:r>
              <w:rPr>
                <w:b/>
                <w:bCs/>
                <w:color w:val="7030A0"/>
                <w:sz w:val="20"/>
                <w:szCs w:val="20"/>
              </w:rPr>
              <w:t>7) производство готовых металлических изделий, кроме машин и оборудования;</w:t>
            </w:r>
          </w:p>
          <w:p w:rsidR="00000000" w:rsidRDefault="00CD546F">
            <w:pPr>
              <w:pStyle w:val="pji"/>
              <w:ind w:right="-1" w:firstLine="176"/>
            </w:pPr>
            <w:r>
              <w:rPr>
                <w:b/>
                <w:bCs/>
                <w:color w:val="7030A0"/>
                <w:sz w:val="20"/>
                <w:szCs w:val="20"/>
              </w:rPr>
              <w:t>8) производство машин и оборудования, не включенных в другие категории;</w:t>
            </w:r>
          </w:p>
          <w:p w:rsidR="00000000" w:rsidRDefault="00CD546F">
            <w:pPr>
              <w:pStyle w:val="pji"/>
              <w:ind w:right="-1" w:firstLine="176"/>
            </w:pPr>
            <w:r>
              <w:rPr>
                <w:b/>
                <w:bCs/>
                <w:color w:val="7030A0"/>
                <w:sz w:val="20"/>
                <w:szCs w:val="20"/>
              </w:rPr>
              <w:t>9) строительство в соответствии с проектно-сметной документацией зданий для организации выставок, муз</w:t>
            </w:r>
            <w:r>
              <w:rPr>
                <w:b/>
                <w:bCs/>
                <w:color w:val="7030A0"/>
                <w:sz w:val="20"/>
                <w:szCs w:val="20"/>
              </w:rPr>
              <w:t>ея, складских и административных зданий.</w:t>
            </w:r>
          </w:p>
          <w:p w:rsidR="00000000" w:rsidRDefault="00CD546F">
            <w:pPr>
              <w:pStyle w:val="pji"/>
              <w:ind w:right="-1" w:firstLine="176"/>
            </w:pPr>
            <w:r>
              <w:rPr>
                <w:b/>
                <w:bCs/>
                <w:color w:val="7030A0"/>
                <w:sz w:val="20"/>
                <w:szCs w:val="2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«Хоргос - Восточные ворота», по объектам налогообложения</w:t>
            </w:r>
            <w:r>
              <w:rPr>
                <w:b/>
                <w:bCs/>
                <w:color w:val="7030A0"/>
                <w:sz w:val="20"/>
                <w:szCs w:val="20"/>
              </w:rPr>
              <w:t xml:space="preserve">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- 8) пункта 1 настоящей статьи, применяются:</w:t>
            </w:r>
          </w:p>
          <w:p w:rsidR="00000000" w:rsidRDefault="00CD546F">
            <w:pPr>
              <w:pStyle w:val="pji"/>
              <w:ind w:right="-1" w:firstLine="176"/>
            </w:pPr>
            <w:r>
              <w:rPr>
                <w:b/>
                <w:bCs/>
                <w:color w:val="7030A0"/>
                <w:sz w:val="20"/>
                <w:szCs w:val="20"/>
              </w:rPr>
              <w:t>коэффициент 0 к соо</w:t>
            </w:r>
            <w:r>
              <w:rPr>
                <w:b/>
                <w:bCs/>
                <w:color w:val="7030A0"/>
                <w:sz w:val="20"/>
                <w:szCs w:val="20"/>
              </w:rPr>
              <w:t>тветствующим ставкам при исчислении земельного налога;</w:t>
            </w:r>
          </w:p>
          <w:p w:rsidR="00000000" w:rsidRDefault="00CD546F">
            <w:pPr>
              <w:pStyle w:val="pji"/>
              <w:ind w:right="-1" w:firstLine="176"/>
            </w:pPr>
            <w:r>
              <w:rPr>
                <w:b/>
                <w:bCs/>
                <w:color w:val="7030A0"/>
                <w:sz w:val="20"/>
                <w:szCs w:val="2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w:t>
            </w:r>
            <w:r>
              <w:rPr>
                <w:b/>
                <w:bCs/>
                <w:color w:val="7030A0"/>
                <w:sz w:val="20"/>
                <w:szCs w:val="20"/>
              </w:rPr>
              <w:t>о дня предоставления земельных участков на праве временного возмездного землепользования (аренды);</w:t>
            </w:r>
          </w:p>
          <w:p w:rsidR="00000000" w:rsidRDefault="00CD546F">
            <w:pPr>
              <w:pStyle w:val="pji"/>
              <w:ind w:right="-1" w:firstLine="176"/>
            </w:pPr>
            <w:r>
              <w:rPr>
                <w:b/>
                <w:bCs/>
                <w:color w:val="7030A0"/>
                <w:sz w:val="20"/>
                <w:szCs w:val="20"/>
              </w:rPr>
              <w:t>ставка 0 процента к среднегодовой стоимости объектов налогообложения при исчислении налога на имущество.</w:t>
            </w:r>
          </w:p>
          <w:p w:rsidR="00000000" w:rsidRDefault="00CD546F">
            <w:pPr>
              <w:pStyle w:val="pji"/>
              <w:ind w:right="-1" w:firstLine="176"/>
            </w:pPr>
            <w:r>
              <w:rPr>
                <w:b/>
                <w:bCs/>
                <w:color w:val="7030A0"/>
                <w:sz w:val="20"/>
                <w:szCs w:val="20"/>
              </w:rPr>
              <w:t>3. Если иное не установлено настоящим пунктом, орган</w:t>
            </w:r>
            <w:r>
              <w:rPr>
                <w:b/>
                <w:bCs/>
                <w:color w:val="7030A0"/>
                <w:sz w:val="20"/>
                <w:szCs w:val="20"/>
              </w:rPr>
              <w:t>изация, осуществляющая деятельность на территории специальной экономической зоны «Хоргос - Восточные ворота», при определении суммы корпоративного подоходного налога, подлежащей уплате в бюджет, уменьшает сумму исчисленного в соответствии со статьей 139 на</w:t>
            </w:r>
            <w:r>
              <w:rPr>
                <w:b/>
                <w:bCs/>
                <w:color w:val="7030A0"/>
                <w:sz w:val="20"/>
                <w:szCs w:val="20"/>
              </w:rPr>
              <w:t>стоящего Кодекса корпоративного подоходного налога на 100 процентов.</w:t>
            </w:r>
          </w:p>
          <w:p w:rsidR="00000000" w:rsidRDefault="00CD546F">
            <w:pPr>
              <w:pStyle w:val="pji"/>
              <w:ind w:right="-1" w:firstLine="176"/>
            </w:pPr>
            <w:r>
              <w:rPr>
                <w:b/>
                <w:bCs/>
                <w:color w:val="7030A0"/>
                <w:sz w:val="20"/>
                <w:szCs w:val="2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w:t>
            </w:r>
            <w:r>
              <w:rPr>
                <w:b/>
                <w:bCs/>
                <w:color w:val="7030A0"/>
                <w:sz w:val="20"/>
                <w:szCs w:val="20"/>
              </w:rPr>
              <w:t xml:space="preserve"> в подпункте 9) пункта 1 настоящей статьи.</w:t>
            </w:r>
          </w:p>
          <w:p w:rsidR="00000000" w:rsidRDefault="00CD546F">
            <w:pPr>
              <w:pStyle w:val="pji"/>
              <w:ind w:right="-1" w:firstLine="176"/>
            </w:pPr>
            <w:r>
              <w:rPr>
                <w:b/>
                <w:bCs/>
                <w:color w:val="7030A0"/>
                <w:sz w:val="20"/>
                <w:szCs w:val="20"/>
              </w:rPr>
              <w:t>В случае, если организация, осуществляющая вид деятельности, указанный в подпункте 9) пункта 1 настоящей статьи, осуществляет также один из видов деятельности, указанных в подпунктах 1) - 8) пункта 1 настоящей ста</w:t>
            </w:r>
            <w:r>
              <w:rPr>
                <w:b/>
                <w:bCs/>
                <w:color w:val="7030A0"/>
                <w:sz w:val="20"/>
                <w:szCs w:val="20"/>
              </w:rPr>
              <w:t>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9) пункта 1 настоящей статьи, и доходам, получен</w:t>
            </w:r>
            <w:r>
              <w:rPr>
                <w:b/>
                <w:bCs/>
                <w:color w:val="7030A0"/>
                <w:sz w:val="20"/>
                <w:szCs w:val="20"/>
              </w:rPr>
              <w:t>ным от осуществления других видов деятельности.</w:t>
            </w:r>
          </w:p>
          <w:p w:rsidR="00000000" w:rsidRDefault="00CD546F">
            <w:pPr>
              <w:pStyle w:val="pji"/>
            </w:pPr>
            <w:r>
              <w:rPr>
                <w:rStyle w:val="s1"/>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firstLine="567"/>
            </w:pPr>
            <w:r>
              <w:rPr>
                <w:sz w:val="20"/>
                <w:szCs w:val="20"/>
              </w:rPr>
              <w:t xml:space="preserve">В связи с созданием специальной экономической зоны </w:t>
            </w:r>
            <w:r>
              <w:rPr>
                <w:b/>
                <w:bCs/>
                <w:sz w:val="20"/>
                <w:szCs w:val="20"/>
              </w:rPr>
              <w:t>«Хоргос - Восточные ворота»</w:t>
            </w:r>
          </w:p>
          <w:p w:rsidR="00000000" w:rsidRDefault="00CD546F">
            <w:pPr>
              <w:pStyle w:val="pji"/>
              <w:ind w:right="-1" w:firstLine="567"/>
            </w:pPr>
            <w:r>
              <w:rPr>
                <w:b/>
                <w:bCs/>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color w:val="E36C0A"/>
                <w:sz w:val="20"/>
                <w:szCs w:val="20"/>
              </w:rPr>
              <w:t>Статья 151-9.</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 xml:space="preserve">Отсутствует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firstLine="176"/>
            </w:pPr>
            <w:r>
              <w:rPr>
                <w:b/>
                <w:bCs/>
                <w:sz w:val="20"/>
                <w:szCs w:val="20"/>
              </w:rPr>
              <w:t>Статья 151-9. Налогообложение организаций, осуществляющих деятельность на территории специальной экономической зоны «Павлодар»</w:t>
            </w:r>
          </w:p>
          <w:p w:rsidR="00000000" w:rsidRDefault="00CD546F">
            <w:pPr>
              <w:pStyle w:val="pji"/>
              <w:ind w:right="-1" w:firstLine="176"/>
            </w:pPr>
            <w:r>
              <w:rPr>
                <w:b/>
                <w:bCs/>
                <w:color w:val="7030A0"/>
                <w:sz w:val="20"/>
                <w:szCs w:val="20"/>
              </w:rPr>
              <w:t>1. В целях применения подпункта 5) части первой пункта 1 статьи 150 настоящего Кодекса видами деятельности, соответствующими целя</w:t>
            </w:r>
            <w:r>
              <w:rPr>
                <w:b/>
                <w:bCs/>
                <w:color w:val="7030A0"/>
                <w:sz w:val="20"/>
                <w:szCs w:val="20"/>
              </w:rPr>
              <w:t>м создания специальной экономической зоны «Павлодар», являются:</w:t>
            </w:r>
          </w:p>
          <w:p w:rsidR="00000000" w:rsidRDefault="00CD546F">
            <w:pPr>
              <w:pStyle w:val="pji"/>
              <w:ind w:right="-1" w:firstLine="176"/>
            </w:pPr>
            <w:r>
              <w:rPr>
                <w:b/>
                <w:bCs/>
                <w:color w:val="7030A0"/>
                <w:sz w:val="20"/>
                <w:szCs w:val="20"/>
              </w:rPr>
              <w:t>1) производство продукции химической промышленности;</w:t>
            </w:r>
          </w:p>
          <w:p w:rsidR="00000000" w:rsidRDefault="00CD546F">
            <w:pPr>
              <w:pStyle w:val="pji"/>
              <w:ind w:right="-1" w:firstLine="176"/>
            </w:pPr>
            <w:r>
              <w:rPr>
                <w:b/>
                <w:bCs/>
                <w:color w:val="7030A0"/>
                <w:sz w:val="20"/>
                <w:szCs w:val="20"/>
              </w:rPr>
              <w:t>2) производство нефтехимической продукции.</w:t>
            </w:r>
          </w:p>
          <w:p w:rsidR="00000000" w:rsidRDefault="00CD546F">
            <w:pPr>
              <w:pStyle w:val="pji"/>
              <w:ind w:right="-1" w:firstLine="176"/>
            </w:pPr>
            <w:r>
              <w:rPr>
                <w:b/>
                <w:bCs/>
                <w:color w:val="7030A0"/>
                <w:sz w:val="20"/>
                <w:szCs w:val="20"/>
              </w:rPr>
              <w:t>2. При исчислении налогов и платы за пользование земельными участками организациями, осуществляю</w:t>
            </w:r>
            <w:r>
              <w:rPr>
                <w:b/>
                <w:bCs/>
                <w:color w:val="7030A0"/>
                <w:sz w:val="20"/>
                <w:szCs w:val="20"/>
              </w:rPr>
              <w:t>щими деятельность на территории специальной экономической зоны «Павлодар»,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w:t>
            </w:r>
            <w:r>
              <w:rPr>
                <w:b/>
                <w:bCs/>
                <w:color w:val="7030A0"/>
                <w:sz w:val="20"/>
                <w:szCs w:val="20"/>
              </w:rPr>
              <w:t>ности, предусмотренных пунктом 1 настоящей статьи, применяются:</w:t>
            </w:r>
          </w:p>
          <w:p w:rsidR="00000000" w:rsidRDefault="00CD546F">
            <w:pPr>
              <w:pStyle w:val="pji"/>
              <w:ind w:right="-1" w:firstLine="176"/>
            </w:pPr>
            <w:r>
              <w:rPr>
                <w:b/>
                <w:bCs/>
                <w:color w:val="7030A0"/>
                <w:sz w:val="20"/>
                <w:szCs w:val="20"/>
              </w:rPr>
              <w:t>коэффициент 0 к соответствующим ставкам при исчислении земельного налога;</w:t>
            </w:r>
          </w:p>
          <w:p w:rsidR="00000000" w:rsidRDefault="00CD546F">
            <w:pPr>
              <w:pStyle w:val="pji"/>
              <w:ind w:right="-1" w:firstLine="176"/>
            </w:pPr>
            <w:r>
              <w:rPr>
                <w:b/>
                <w:bCs/>
                <w:color w:val="7030A0"/>
                <w:sz w:val="20"/>
                <w:szCs w:val="2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w:t>
            </w:r>
            <w:r>
              <w:rPr>
                <w:b/>
                <w:bCs/>
                <w:color w:val="7030A0"/>
                <w:sz w:val="20"/>
                <w:szCs w:val="20"/>
              </w:rPr>
              <w:t>ного возмездного землепользования (аренды);</w:t>
            </w:r>
          </w:p>
          <w:p w:rsidR="00000000" w:rsidRDefault="00CD546F">
            <w:pPr>
              <w:pStyle w:val="pji"/>
              <w:ind w:right="-1" w:firstLine="176"/>
            </w:pPr>
            <w:r>
              <w:rPr>
                <w:b/>
                <w:bCs/>
                <w:color w:val="7030A0"/>
                <w:sz w:val="20"/>
                <w:szCs w:val="20"/>
              </w:rPr>
              <w:t>ставка 0 процента к среднегодовой стоимости объектов налогообложения при исчислении налога на имущество.</w:t>
            </w:r>
          </w:p>
          <w:p w:rsidR="00000000" w:rsidRDefault="00CD546F">
            <w:pPr>
              <w:pStyle w:val="pji"/>
              <w:ind w:right="-1" w:firstLine="176"/>
            </w:pPr>
            <w:r>
              <w:rPr>
                <w:b/>
                <w:bCs/>
                <w:color w:val="7030A0"/>
                <w:sz w:val="20"/>
                <w:szCs w:val="20"/>
              </w:rPr>
              <w:t>3. При определении суммы корпоративного подоходного налога, подлежащей уплате в бюджет, сумма исчисленного в соответствии со статьей 139 настоящего Кодекса корпоративного подоходного налога уменьшается на 100 процентов.</w:t>
            </w:r>
          </w:p>
          <w:p w:rsidR="00000000" w:rsidRDefault="00CD546F">
            <w:pPr>
              <w:pStyle w:val="pj"/>
            </w:pPr>
            <w:r>
              <w:rPr>
                <w:rStyle w:val="s1"/>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связи с созданием специальной э</w:t>
            </w:r>
            <w:r>
              <w:rPr>
                <w:sz w:val="20"/>
                <w:szCs w:val="20"/>
              </w:rPr>
              <w:t xml:space="preserve">кономической зоны </w:t>
            </w:r>
            <w:r>
              <w:rPr>
                <w:b/>
                <w:bCs/>
                <w:sz w:val="20"/>
                <w:szCs w:val="20"/>
              </w:rPr>
              <w:t>«Павлодар».</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color w:val="E36C0A"/>
                <w:sz w:val="20"/>
                <w:szCs w:val="20"/>
              </w:rPr>
              <w:t>Статья 151-10.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firstLine="176"/>
            </w:pPr>
            <w:r>
              <w:rPr>
                <w:b/>
                <w:bCs/>
                <w:sz w:val="20"/>
                <w:szCs w:val="20"/>
              </w:rPr>
              <w:t>Статья 151-10. Налогообложение организаций, осуществляющих деятельность на территории специальной экономической зоны «Химический парк Тараз»</w:t>
            </w:r>
          </w:p>
          <w:p w:rsidR="00000000" w:rsidRDefault="00CD546F">
            <w:pPr>
              <w:pStyle w:val="pji"/>
              <w:ind w:right="-1" w:firstLine="176"/>
            </w:pPr>
            <w:r>
              <w:rPr>
                <w:b/>
                <w:bCs/>
                <w:color w:val="7030A0"/>
                <w:sz w:val="20"/>
                <w:szCs w:val="20"/>
              </w:rPr>
              <w:t xml:space="preserve">1. В целях применения подпункта 5) части первой </w:t>
            </w:r>
            <w:r>
              <w:rPr>
                <w:b/>
                <w:bCs/>
                <w:color w:val="7030A0"/>
                <w:sz w:val="20"/>
                <w:szCs w:val="20"/>
              </w:rPr>
              <w:t>пункта 1 статьи 150 настоящего Кодекса видами деятельности, соответствующими целям создания специальной экономической зоны «Химический парк Тараз», являются:</w:t>
            </w:r>
          </w:p>
          <w:p w:rsidR="00000000" w:rsidRDefault="00CD546F">
            <w:pPr>
              <w:pStyle w:val="pji"/>
              <w:ind w:right="-1" w:firstLine="176"/>
            </w:pPr>
            <w:r>
              <w:rPr>
                <w:b/>
                <w:bCs/>
                <w:color w:val="7030A0"/>
                <w:sz w:val="20"/>
                <w:szCs w:val="20"/>
              </w:rPr>
              <w:t>1) производство продуктов химической промышленности;</w:t>
            </w:r>
          </w:p>
          <w:p w:rsidR="00000000" w:rsidRDefault="00CD546F">
            <w:pPr>
              <w:pStyle w:val="pji"/>
              <w:ind w:right="-1" w:firstLine="176"/>
            </w:pPr>
            <w:r>
              <w:rPr>
                <w:b/>
                <w:bCs/>
                <w:color w:val="7030A0"/>
                <w:sz w:val="20"/>
                <w:szCs w:val="20"/>
              </w:rPr>
              <w:t>2) производство резиновых и пластмассовых изд</w:t>
            </w:r>
            <w:r>
              <w:rPr>
                <w:b/>
                <w:bCs/>
                <w:color w:val="7030A0"/>
                <w:sz w:val="20"/>
                <w:szCs w:val="20"/>
              </w:rPr>
              <w:t>елий;</w:t>
            </w:r>
          </w:p>
          <w:p w:rsidR="00000000" w:rsidRDefault="00CD546F">
            <w:pPr>
              <w:pStyle w:val="pji"/>
              <w:ind w:right="-1" w:firstLine="176"/>
            </w:pPr>
            <w:r>
              <w:rPr>
                <w:b/>
                <w:bCs/>
                <w:color w:val="7030A0"/>
                <w:sz w:val="20"/>
                <w:szCs w:val="20"/>
              </w:rPr>
              <w:t>3) производство прочей неметаллической минеральной продукции;</w:t>
            </w:r>
          </w:p>
          <w:p w:rsidR="00000000" w:rsidRDefault="00CD546F">
            <w:pPr>
              <w:pStyle w:val="pji"/>
              <w:ind w:right="-1" w:firstLine="176"/>
            </w:pPr>
            <w:r>
              <w:rPr>
                <w:b/>
                <w:bCs/>
                <w:color w:val="7030A0"/>
                <w:sz w:val="20"/>
                <w:szCs w:val="20"/>
              </w:rPr>
              <w:t>4) производство машин и оборудования для химических производств;</w:t>
            </w:r>
          </w:p>
          <w:p w:rsidR="00000000" w:rsidRDefault="00CD546F">
            <w:pPr>
              <w:pStyle w:val="pji"/>
              <w:ind w:right="-1" w:firstLine="176"/>
            </w:pPr>
            <w:r>
              <w:rPr>
                <w:b/>
                <w:bCs/>
                <w:color w:val="7030A0"/>
                <w:sz w:val="20"/>
                <w:szCs w:val="20"/>
              </w:rPr>
              <w:t>5) строительство в соответствии с проектно-сметной документацией и ввод в эксплуатацию на основании акта-приемки государственной приемочной комиссии объектов, предназначенных непосредственно для осуществления видов деятельности, предусмотренных подпунктами</w:t>
            </w:r>
            <w:r>
              <w:rPr>
                <w:b/>
                <w:bCs/>
                <w:color w:val="7030A0"/>
                <w:sz w:val="20"/>
                <w:szCs w:val="20"/>
              </w:rPr>
              <w:t xml:space="preserve"> 1) - 4) настоящего пункта, при наличии заключения уполномоченного органа, осуществляющего государственное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w:t>
            </w:r>
            <w:r>
              <w:rPr>
                <w:b/>
                <w:bCs/>
                <w:color w:val="7030A0"/>
                <w:sz w:val="20"/>
                <w:szCs w:val="20"/>
              </w:rPr>
              <w:t>ьной экономической зоны.</w:t>
            </w:r>
          </w:p>
          <w:p w:rsidR="00000000" w:rsidRDefault="00CD546F">
            <w:pPr>
              <w:pStyle w:val="pji"/>
              <w:ind w:right="-1" w:firstLine="176"/>
            </w:pPr>
            <w:r>
              <w:rPr>
                <w:b/>
                <w:bCs/>
                <w:color w:val="7030A0"/>
                <w:sz w:val="20"/>
                <w:szCs w:val="2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«Химический парк Тараз», по объектам налогообложения и (или) объектам, с</w:t>
            </w:r>
            <w:r>
              <w:rPr>
                <w:b/>
                <w:bCs/>
                <w:color w:val="7030A0"/>
                <w:sz w:val="20"/>
                <w:szCs w:val="20"/>
              </w:rPr>
              <w:t>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- 4) пункта 1 настоящей статьи, применяются:</w:t>
            </w:r>
          </w:p>
          <w:p w:rsidR="00000000" w:rsidRDefault="00CD546F">
            <w:pPr>
              <w:pStyle w:val="pji"/>
              <w:ind w:right="-1" w:firstLine="176"/>
            </w:pPr>
            <w:r>
              <w:rPr>
                <w:b/>
                <w:bCs/>
                <w:color w:val="7030A0"/>
                <w:sz w:val="20"/>
                <w:szCs w:val="20"/>
              </w:rPr>
              <w:t>коэффициент 0 к соответствующим ставкам</w:t>
            </w:r>
            <w:r>
              <w:rPr>
                <w:b/>
                <w:bCs/>
                <w:color w:val="7030A0"/>
                <w:sz w:val="20"/>
                <w:szCs w:val="20"/>
              </w:rPr>
              <w:t xml:space="preserve"> при исчислении земельного налога;</w:t>
            </w:r>
          </w:p>
          <w:p w:rsidR="00000000" w:rsidRDefault="00CD546F">
            <w:pPr>
              <w:pStyle w:val="pji"/>
              <w:ind w:right="-1" w:firstLine="176"/>
            </w:pPr>
            <w:r>
              <w:rPr>
                <w:b/>
                <w:bCs/>
                <w:color w:val="7030A0"/>
                <w:sz w:val="20"/>
                <w:szCs w:val="2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w:t>
            </w:r>
            <w:r>
              <w:rPr>
                <w:b/>
                <w:bCs/>
                <w:color w:val="7030A0"/>
                <w:sz w:val="20"/>
                <w:szCs w:val="20"/>
              </w:rPr>
              <w:t xml:space="preserve"> земельных участков на праве временного возмездного землепользования (аренды);</w:t>
            </w:r>
          </w:p>
          <w:p w:rsidR="00000000" w:rsidRDefault="00CD546F">
            <w:pPr>
              <w:pStyle w:val="pji"/>
              <w:ind w:right="-1" w:firstLine="176"/>
            </w:pPr>
            <w:r>
              <w:rPr>
                <w:b/>
                <w:bCs/>
                <w:color w:val="7030A0"/>
                <w:sz w:val="20"/>
                <w:szCs w:val="20"/>
              </w:rPr>
              <w:t>ставка 0 процента к среднегодовой стоимости объектов налогообложения при исчислении налога на имущество.</w:t>
            </w:r>
          </w:p>
          <w:p w:rsidR="00000000" w:rsidRDefault="00CD546F">
            <w:pPr>
              <w:pStyle w:val="pji"/>
              <w:ind w:right="-1" w:firstLine="176"/>
            </w:pPr>
            <w:r>
              <w:rPr>
                <w:b/>
                <w:bCs/>
                <w:color w:val="7030A0"/>
                <w:sz w:val="20"/>
                <w:szCs w:val="20"/>
              </w:rPr>
              <w:t>3. Если иное не установлено настоящим пунктом, организация, осуществляющ</w:t>
            </w:r>
            <w:r>
              <w:rPr>
                <w:b/>
                <w:bCs/>
                <w:color w:val="7030A0"/>
                <w:sz w:val="20"/>
                <w:szCs w:val="20"/>
              </w:rPr>
              <w:t>ая деятельность на территории специальной экономической зоны «Химический парк Тараз», при определении суммы корпоративного подоходного налога, подлежащей уплате в бюджет, уменьшает сумму исчисленного в соответствии со статьей 139 настоящего Кодекса корпора</w:t>
            </w:r>
            <w:r>
              <w:rPr>
                <w:b/>
                <w:bCs/>
                <w:color w:val="7030A0"/>
                <w:sz w:val="20"/>
                <w:szCs w:val="20"/>
              </w:rPr>
              <w:t>тивного подоходного налога на 100 процентов.</w:t>
            </w:r>
          </w:p>
          <w:p w:rsidR="00000000" w:rsidRDefault="00CD546F">
            <w:pPr>
              <w:pStyle w:val="pji"/>
              <w:ind w:right="-1" w:firstLine="176"/>
            </w:pPr>
            <w:r>
              <w:rPr>
                <w:b/>
                <w:bCs/>
                <w:color w:val="7030A0"/>
                <w:sz w:val="20"/>
                <w:szCs w:val="2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5) пункта 1</w:t>
            </w:r>
            <w:r>
              <w:rPr>
                <w:b/>
                <w:bCs/>
                <w:color w:val="7030A0"/>
                <w:sz w:val="20"/>
                <w:szCs w:val="20"/>
              </w:rPr>
              <w:t xml:space="preserve"> настоящей статьи.</w:t>
            </w:r>
          </w:p>
          <w:p w:rsidR="00000000" w:rsidRDefault="00CD546F">
            <w:pPr>
              <w:pStyle w:val="pji"/>
              <w:ind w:right="-1" w:firstLine="176"/>
            </w:pPr>
            <w:r>
              <w:rPr>
                <w:b/>
                <w:bCs/>
                <w:color w:val="7030A0"/>
                <w:sz w:val="20"/>
                <w:szCs w:val="20"/>
              </w:rPr>
              <w:t>В случае, если организация, осуществляющая вид деятельности, указанный в подпункте 5) пункта 1 настоящей статьи, осуществляет также один из видов деятельности, указанных в подпунктах 1) - 4) пункта 1 настоящей статьи, такая организация в</w:t>
            </w:r>
            <w:r>
              <w:rPr>
                <w:b/>
                <w:bCs/>
                <w:color w:val="7030A0"/>
                <w:sz w:val="20"/>
                <w:szCs w:val="20"/>
              </w:rPr>
              <w:t xml:space="preserve">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5) пункта 1 настоящей статьи, и доходам, полученным от осуществления дру</w:t>
            </w:r>
            <w:r>
              <w:rPr>
                <w:b/>
                <w:bCs/>
                <w:color w:val="7030A0"/>
                <w:sz w:val="20"/>
                <w:szCs w:val="20"/>
              </w:rPr>
              <w:t>гих видов деятельности.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firstLine="567"/>
            </w:pPr>
            <w:r>
              <w:rPr>
                <w:sz w:val="20"/>
                <w:szCs w:val="20"/>
              </w:rPr>
              <w:t xml:space="preserve">В связи с созданием специальной экономической зоны </w:t>
            </w:r>
            <w:r>
              <w:rPr>
                <w:b/>
                <w:bCs/>
                <w:sz w:val="20"/>
                <w:szCs w:val="20"/>
              </w:rPr>
              <w:t>«Химический парк Тараз».</w:t>
            </w:r>
          </w:p>
          <w:p w:rsidR="00000000" w:rsidRDefault="00CD546F">
            <w:pPr>
              <w:pStyle w:val="pji"/>
            </w:pPr>
            <w:r>
              <w:rPr>
                <w:b/>
                <w:bCs/>
                <w:sz w:val="20"/>
                <w:szCs w:val="20"/>
              </w:rPr>
              <w:t> </w:t>
            </w:r>
          </w:p>
          <w:p w:rsidR="00000000" w:rsidRDefault="00CD546F">
            <w:pPr>
              <w:pStyle w:val="pji"/>
            </w:pPr>
            <w:r>
              <w:rPr>
                <w:b/>
                <w:bCs/>
                <w:sz w:val="20"/>
                <w:szCs w:val="20"/>
                <w:shd w:val="clear" w:color="auto" w:fill="00FFFF"/>
              </w:rPr>
              <w:t>Статья 151-10 вводится в действие с 01.01.2014 года.</w:t>
            </w:r>
          </w:p>
          <w:p w:rsidR="00000000" w:rsidRDefault="00CD546F">
            <w:pPr>
              <w:pStyle w:val="pji"/>
            </w:pPr>
            <w:r>
              <w:rPr>
                <w:sz w:val="20"/>
                <w:szCs w:val="20"/>
              </w:rPr>
              <w:t> </w:t>
            </w:r>
          </w:p>
        </w:tc>
      </w:tr>
    </w:tbl>
    <w:p w:rsidR="00000000" w:rsidRDefault="00CD546F">
      <w:pPr>
        <w:pStyle w:val="p"/>
      </w:pPr>
      <w:r>
        <w:t> </w:t>
      </w:r>
    </w:p>
    <w:tbl>
      <w:tblPr>
        <w:tblW w:w="5000" w:type="pct"/>
        <w:jc w:val="center"/>
        <w:tblCellMar>
          <w:left w:w="0" w:type="dxa"/>
          <w:right w:w="0" w:type="dxa"/>
        </w:tblCellMar>
        <w:tblLook w:val="04A0" w:firstRow="1" w:lastRow="0" w:firstColumn="1" w:lastColumn="0" w:noHBand="0" w:noVBand="1"/>
      </w:tblPr>
      <w:tblGrid>
        <w:gridCol w:w="1273"/>
        <w:gridCol w:w="2621"/>
        <w:gridCol w:w="3252"/>
        <w:gridCol w:w="2425"/>
      </w:tblGrid>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3"/>
              <w:jc w:val="center"/>
              <w:rPr>
                <w:rFonts w:eastAsia="Times New Roman"/>
              </w:rPr>
            </w:pPr>
            <w:r>
              <w:rPr>
                <w:rFonts w:ascii="Times New Roman" w:eastAsia="Times New Roman" w:hAnsi="Times New Roman" w:cs="Times New Roman"/>
                <w:color w:val="984806"/>
                <w:sz w:val="20"/>
                <w:szCs w:val="20"/>
              </w:rPr>
              <w:t>ИНДИВИДУАЛЬНЫЙ ПОДОХОДНЫЙ НАЛОГ</w:t>
            </w:r>
          </w:p>
          <w:p w:rsidR="00000000" w:rsidRDefault="00CD546F">
            <w:pPr>
              <w:pStyle w:val="pc"/>
            </w:pPr>
            <w:r>
              <w:rPr>
                <w:rStyle w:val="s0"/>
                <w:b/>
                <w:bCs/>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93" w:anchor="sub_id=1540000" w:history="1">
              <w:r>
                <w:rPr>
                  <w:rStyle w:val="a6"/>
                  <w:color w:val="0000FF"/>
                  <w:sz w:val="20"/>
                  <w:szCs w:val="20"/>
                  <w:u w:val="single"/>
                </w:rPr>
                <w:t>Статья 154</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CD546F">
            <w:pPr>
              <w:pStyle w:val="pji"/>
            </w:pPr>
            <w:r>
              <w:rPr>
                <w:rStyle w:val="s0"/>
              </w:rPr>
              <w:t>1. Исчисление, удержание и переч</w:t>
            </w:r>
            <w:r>
              <w:rPr>
                <w:rStyle w:val="s0"/>
              </w:rPr>
              <w:t>исление индивидуального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представление налоговой отчетности производятся налоговым</w:t>
            </w:r>
            <w:r>
              <w:rPr>
                <w:rStyle w:val="s0"/>
              </w:rPr>
              <w:t xml:space="preserve"> агентом в порядке, установленном настоящей </w:t>
            </w:r>
            <w:r>
              <w:rPr>
                <w:rStyle w:val="s0"/>
                <w:b/>
                <w:bCs/>
              </w:rPr>
              <w:t>главой и главой</w:t>
            </w:r>
            <w:r>
              <w:rPr>
                <w:rStyle w:val="s0"/>
              </w:rPr>
              <w:t xml:space="preserve"> </w:t>
            </w:r>
            <w:r>
              <w:rPr>
                <w:rStyle w:val="s0"/>
                <w:b/>
                <w:bCs/>
              </w:rPr>
              <w:t>19</w:t>
            </w:r>
            <w:r>
              <w:rPr>
                <w:rStyle w:val="s0"/>
              </w:rPr>
              <w:t xml:space="preserve"> настоящего Кодекса, с учетом налоговых вычетов и по ставкам, которые предусмотрены </w:t>
            </w:r>
            <w:r>
              <w:rPr>
                <w:rStyle w:val="s0"/>
                <w:b/>
                <w:bCs/>
              </w:rPr>
              <w:t>статьями</w:t>
            </w:r>
            <w:r>
              <w:rPr>
                <w:rStyle w:val="s0"/>
              </w:rPr>
              <w:t xml:space="preserve"> </w:t>
            </w:r>
            <w:r>
              <w:rPr>
                <w:rStyle w:val="s0"/>
                <w:b/>
                <w:bCs/>
              </w:rPr>
              <w:t>158 и 166</w:t>
            </w:r>
            <w:r>
              <w:rPr>
                <w:rStyle w:val="s0"/>
              </w:rPr>
              <w:t xml:space="preserve"> настоящего Кодекса. </w:t>
            </w:r>
          </w:p>
          <w:p w:rsidR="00000000" w:rsidRDefault="00CD546F">
            <w:pPr>
              <w:pStyle w:val="pji"/>
            </w:pPr>
            <w:r>
              <w:rPr>
                <w:b/>
                <w:bCs/>
                <w:sz w:val="20"/>
                <w:szCs w:val="20"/>
              </w:rPr>
              <w:t>Отсутствует.</w:t>
            </w:r>
          </w:p>
          <w:p w:rsidR="00000000" w:rsidRDefault="00CD546F">
            <w:pPr>
              <w:pStyle w:val="pji"/>
            </w:pPr>
            <w:r>
              <w:rPr>
                <w:rStyle w:val="s0"/>
              </w:rPr>
              <w:t> </w:t>
            </w:r>
          </w:p>
          <w:p w:rsidR="00000000" w:rsidRDefault="00CD546F">
            <w:pPr>
              <w:pStyle w:val="pji"/>
            </w:pPr>
            <w:r>
              <w:rPr>
                <w:rStyle w:val="s0"/>
              </w:rPr>
              <w:t>2. Доходы из источников за пределами Республики Казахстан, получаемые иностранным лицом-резидентом, подлежат налогообложению в порядке, установленном статьей 178 и главой 27 настоящего Кодекса.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 xml:space="preserve">Статья 154. Особенности налогообложения доходов иностранца и </w:t>
            </w:r>
            <w:r>
              <w:rPr>
                <w:rStyle w:val="s1"/>
                <w:sz w:val="20"/>
                <w:szCs w:val="20"/>
              </w:rPr>
              <w:t>лица без гражданства, являющегося резидентом Республики Казахстан</w:t>
            </w:r>
          </w:p>
          <w:p w:rsidR="00000000" w:rsidRDefault="00CD546F">
            <w:pPr>
              <w:pStyle w:val="pji"/>
            </w:pPr>
            <w:r>
              <w:rPr>
                <w:rStyle w:val="s0"/>
              </w:rPr>
              <w:t>1. Исчисление, удержание и перечисление индивидуального подоходного налога у источника выплаты с доходов иностранца или лица без гражданства, являющегося резидентом Республики Казахстан (дал</w:t>
            </w:r>
            <w:r>
              <w:rPr>
                <w:rStyle w:val="s0"/>
              </w:rPr>
              <w:t xml:space="preserve">ее - иностранное лицо-резидент), а также представление налоговой отчетности производятся налоговым агентом в порядке, установленном настоящей </w:t>
            </w:r>
            <w:r>
              <w:rPr>
                <w:rStyle w:val="s0"/>
                <w:b/>
                <w:bCs/>
                <w:color w:val="7030A0"/>
              </w:rPr>
              <w:t>главой, главой</w:t>
            </w:r>
            <w:r>
              <w:rPr>
                <w:rStyle w:val="s0"/>
                <w:color w:val="7030A0"/>
              </w:rPr>
              <w:t xml:space="preserve"> </w:t>
            </w:r>
            <w:r>
              <w:rPr>
                <w:rStyle w:val="s0"/>
                <w:b/>
                <w:bCs/>
                <w:color w:val="7030A0"/>
              </w:rPr>
              <w:t>19</w:t>
            </w:r>
            <w:r>
              <w:rPr>
                <w:rStyle w:val="s0"/>
                <w:color w:val="7030A0"/>
              </w:rPr>
              <w:t xml:space="preserve"> </w:t>
            </w:r>
            <w:r>
              <w:rPr>
                <w:rStyle w:val="s0"/>
                <w:b/>
                <w:bCs/>
                <w:color w:val="7030A0"/>
              </w:rPr>
              <w:t>и статьей 202</w:t>
            </w:r>
            <w:r>
              <w:rPr>
                <w:rStyle w:val="s0"/>
              </w:rPr>
              <w:t xml:space="preserve"> настоящего Кодекса, по ставкам, которые предусмотрены </w:t>
            </w:r>
            <w:r>
              <w:rPr>
                <w:rStyle w:val="s0"/>
                <w:b/>
                <w:bCs/>
                <w:color w:val="7030A0"/>
              </w:rPr>
              <w:t>статьей</w:t>
            </w:r>
            <w:r>
              <w:rPr>
                <w:rStyle w:val="s0"/>
                <w:color w:val="7030A0"/>
              </w:rPr>
              <w:t xml:space="preserve"> </w:t>
            </w:r>
            <w:r>
              <w:rPr>
                <w:rStyle w:val="s0"/>
                <w:b/>
                <w:bCs/>
                <w:color w:val="7030A0"/>
              </w:rPr>
              <w:t>158</w:t>
            </w:r>
            <w:r>
              <w:rPr>
                <w:rStyle w:val="s0"/>
                <w:color w:val="7030A0"/>
              </w:rPr>
              <w:t xml:space="preserve"> </w:t>
            </w:r>
            <w:r>
              <w:rPr>
                <w:rStyle w:val="s0"/>
              </w:rPr>
              <w:t>настоящего Кодек</w:t>
            </w:r>
            <w:r>
              <w:rPr>
                <w:rStyle w:val="s0"/>
              </w:rPr>
              <w:t>са.</w:t>
            </w:r>
          </w:p>
          <w:p w:rsidR="00000000" w:rsidRDefault="00CD546F">
            <w:pPr>
              <w:pStyle w:val="pji"/>
            </w:pPr>
            <w:r>
              <w:rPr>
                <w:rStyle w:val="s0"/>
                <w:b/>
                <w:bCs/>
                <w:color w:val="7030A0"/>
              </w:rPr>
              <w:t>При исчислении индивидуального подоходного налога у источника выплаты в соответствии с настоящей главой и главой 19 настоящего Кодекса применяются налоговые вычеты, предусмотренные статьей 166 настоящего Кодекса.</w:t>
            </w:r>
          </w:p>
          <w:p w:rsidR="00000000" w:rsidRDefault="00CD546F">
            <w:pPr>
              <w:pStyle w:val="pji"/>
            </w:pPr>
            <w:r>
              <w:rPr>
                <w:rStyle w:val="s0"/>
              </w:rPr>
              <w:t>2. Доходы из источников за пределами Ре</w:t>
            </w:r>
            <w:r>
              <w:rPr>
                <w:rStyle w:val="s0"/>
              </w:rPr>
              <w:t>спублики Казахстан, получаемые иностранным лицом-резидентом, подлежат налогообложению в порядке, установленном статьей 178 и главой 27 настоящего Кодекса.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xml:space="preserve">В связи с тем, что статьей 202 Налогового кодекса также предусмотрен порядок налогообложения </w:t>
            </w:r>
            <w:r>
              <w:rPr>
                <w:rStyle w:val="s0"/>
              </w:rPr>
              <w:t>иностра</w:t>
            </w:r>
            <w:r>
              <w:rPr>
                <w:rStyle w:val="s0"/>
              </w:rPr>
              <w:t xml:space="preserve">нца или лица без гражданства, являющегося резидентом РК. </w:t>
            </w:r>
          </w:p>
          <w:p w:rsidR="00000000" w:rsidRDefault="00CD546F">
            <w:pPr>
              <w:pStyle w:val="pji"/>
            </w:pPr>
            <w:r>
              <w:rPr>
                <w:rStyle w:val="s0"/>
              </w:rPr>
              <w:t>При этом данный порядок не предусматривает налоговых вычетов для иностранцев и лиц без гражданства, являющихся работниками юридического лица-нерезидента, не имеющего постоянного учреждения в Республ</w:t>
            </w:r>
            <w:r>
              <w:rPr>
                <w:rStyle w:val="s0"/>
              </w:rPr>
              <w:t xml:space="preserve">ике Казахстан, определенных </w:t>
            </w:r>
            <w:hyperlink r:id="rId94" w:history="1">
              <w:r>
                <w:rPr>
                  <w:rStyle w:val="a6"/>
                  <w:color w:val="auto"/>
                  <w:sz w:val="20"/>
                  <w:szCs w:val="20"/>
                </w:rPr>
                <w:t>подпунктами 18), 20), 21) пункта 1 статьи 192</w:t>
              </w:r>
            </w:hyperlink>
            <w:r>
              <w:rPr>
                <w:rStyle w:val="s0"/>
              </w:rPr>
              <w:t xml:space="preserve"> Налогового Кодекса </w:t>
            </w:r>
            <w:r>
              <w:rPr>
                <w:sz w:val="20"/>
                <w:szCs w:val="20"/>
              </w:rPr>
              <w:t xml:space="preserve">для текущего налогового периода, если пребывает в РК менее 183 </w:t>
            </w:r>
            <w:r>
              <w:rPr>
                <w:sz w:val="20"/>
                <w:szCs w:val="20"/>
              </w:rPr>
              <w:t>календарных дней (включая дни приезда и отъезда) в любом последовательном двенадцатимесячном периоде. </w:t>
            </w:r>
          </w:p>
          <w:p w:rsidR="00000000" w:rsidRDefault="00CD546F">
            <w:pPr>
              <w:pStyle w:val="pji"/>
            </w:pPr>
            <w:r>
              <w:rPr>
                <w:b/>
                <w:bCs/>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Подпункты 4), 9) и 26)</w:t>
            </w:r>
          </w:p>
          <w:p w:rsidR="00000000" w:rsidRDefault="00CD546F">
            <w:pPr>
              <w:pStyle w:val="pc"/>
            </w:pPr>
            <w:r>
              <w:rPr>
                <w:b/>
                <w:bCs/>
                <w:sz w:val="20"/>
                <w:szCs w:val="20"/>
              </w:rPr>
              <w:t> пункта 3</w:t>
            </w:r>
          </w:p>
          <w:p w:rsidR="00000000" w:rsidRDefault="00CD546F">
            <w:pPr>
              <w:pStyle w:val="pc"/>
            </w:pPr>
            <w:hyperlink r:id="rId95" w:anchor="sub_id=1550300" w:history="1">
              <w:r>
                <w:rPr>
                  <w:rStyle w:val="a6"/>
                  <w:color w:val="0000FF"/>
                  <w:sz w:val="20"/>
                  <w:szCs w:val="20"/>
                  <w:u w:val="single"/>
                </w:rPr>
                <w:t>статьи 155</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155. Объекты налогообложения</w:t>
            </w:r>
          </w:p>
          <w:p w:rsidR="00000000" w:rsidRDefault="00CD546F">
            <w:pPr>
              <w:pStyle w:val="pji"/>
            </w:pPr>
            <w:r>
              <w:rPr>
                <w:sz w:val="20"/>
                <w:szCs w:val="20"/>
              </w:rPr>
              <w:t>…</w:t>
            </w:r>
          </w:p>
          <w:p w:rsidR="00000000" w:rsidRDefault="00CD546F">
            <w:pPr>
              <w:pStyle w:val="pji"/>
            </w:pPr>
            <w:r>
              <w:rPr>
                <w:sz w:val="20"/>
                <w:szCs w:val="20"/>
              </w:rPr>
              <w:t>3. Не рассматриваются в качестве дохода физического лица:</w:t>
            </w:r>
          </w:p>
          <w:p w:rsidR="00000000" w:rsidRDefault="00CD546F">
            <w:pPr>
              <w:pStyle w:val="pji"/>
            </w:pPr>
            <w:r>
              <w:rPr>
                <w:sz w:val="20"/>
                <w:szCs w:val="20"/>
              </w:rPr>
              <w:t>…</w:t>
            </w:r>
          </w:p>
          <w:p w:rsidR="00000000" w:rsidRDefault="00CD546F">
            <w:pPr>
              <w:pStyle w:val="pji"/>
            </w:pPr>
            <w:r>
              <w:rPr>
                <w:sz w:val="20"/>
                <w:szCs w:val="20"/>
              </w:rPr>
              <w:t xml:space="preserve">4)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96" w:anchor="z584" w:tgtFrame="_blank" w:history="1">
              <w:r>
                <w:rPr>
                  <w:rStyle w:val="a6"/>
                  <w:color w:val="0000FF"/>
                  <w:sz w:val="20"/>
                  <w:szCs w:val="20"/>
                  <w:u w:val="single"/>
                </w:rPr>
                <w:t>законодательством</w:t>
              </w:r>
            </w:hyperlink>
            <w:r>
              <w:rPr>
                <w:sz w:val="20"/>
                <w:szCs w:val="20"/>
              </w:rPr>
              <w:t xml:space="preserve"> Республики Казахстан, если иное не установлено настоящей статьей: </w:t>
            </w:r>
          </w:p>
          <w:p w:rsidR="00000000" w:rsidRDefault="00CD546F">
            <w:pPr>
              <w:pStyle w:val="pji"/>
            </w:pPr>
            <w:r>
              <w:rPr>
                <w:sz w:val="20"/>
                <w:szCs w:val="20"/>
              </w:rPr>
              <w:t xml:space="preserve"> установленные в </w:t>
            </w:r>
            <w:hyperlink r:id="rId97" w:anchor="z1170" w:tgtFrame="_blank" w:history="1">
              <w:r>
                <w:rPr>
                  <w:rStyle w:val="a6"/>
                  <w:color w:val="0000FF"/>
                  <w:sz w:val="20"/>
                  <w:szCs w:val="20"/>
                  <w:u w:val="single"/>
                </w:rPr>
                <w:t>подпунктах 1)</w:t>
              </w:r>
            </w:hyperlink>
            <w:r>
              <w:rPr>
                <w:sz w:val="20"/>
                <w:szCs w:val="20"/>
              </w:rPr>
              <w:t xml:space="preserve">, </w:t>
            </w:r>
            <w:hyperlink r:id="rId98" w:anchor="z1171" w:tgtFrame="_blank" w:history="1">
              <w:r>
                <w:rPr>
                  <w:rStyle w:val="a6"/>
                  <w:color w:val="0000FF"/>
                  <w:sz w:val="20"/>
                  <w:szCs w:val="20"/>
                  <w:u w:val="single"/>
                </w:rPr>
                <w:t>2)</w:t>
              </w:r>
            </w:hyperlink>
            <w:r>
              <w:rPr>
                <w:sz w:val="20"/>
                <w:szCs w:val="20"/>
              </w:rPr>
              <w:t xml:space="preserve"> и </w:t>
            </w:r>
            <w:hyperlink r:id="rId99" w:anchor="z1176" w:tgtFrame="_blank" w:history="1">
              <w:r>
                <w:rPr>
                  <w:rStyle w:val="a6"/>
                  <w:color w:val="0000FF"/>
                  <w:sz w:val="20"/>
                  <w:szCs w:val="20"/>
                  <w:u w:val="single"/>
                </w:rPr>
                <w:t>4)</w:t>
              </w:r>
            </w:hyperlink>
            <w:r>
              <w:rPr>
                <w:sz w:val="20"/>
                <w:szCs w:val="20"/>
              </w:rPr>
              <w:t xml:space="preserve"> статьи 101 настоящего Кодекса; </w:t>
            </w:r>
          </w:p>
          <w:p w:rsidR="00000000" w:rsidRDefault="00CD546F">
            <w:pPr>
              <w:pStyle w:val="pji"/>
            </w:pPr>
            <w:r>
              <w:rPr>
                <w:sz w:val="20"/>
                <w:szCs w:val="20"/>
              </w:rPr>
              <w:t> по командировке</w:t>
            </w:r>
            <w:r>
              <w:rPr>
                <w:sz w:val="20"/>
                <w:szCs w:val="20"/>
              </w:rPr>
              <w:t xml:space="preserve"> в пределах Республики Казахстан - суточные не более 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w:t>
            </w:r>
            <w:r>
              <w:rPr>
                <w:b/>
                <w:bCs/>
                <w:sz w:val="20"/>
                <w:szCs w:val="20"/>
              </w:rPr>
              <w:t>за каждые сутки за период, не превышающи</w:t>
            </w:r>
            <w:r>
              <w:rPr>
                <w:b/>
                <w:bCs/>
                <w:sz w:val="20"/>
                <w:szCs w:val="20"/>
              </w:rPr>
              <w:t>й сорока суток</w:t>
            </w:r>
            <w:r>
              <w:rPr>
                <w:sz w:val="20"/>
                <w:szCs w:val="20"/>
              </w:rPr>
              <w:t xml:space="preserve">; </w:t>
            </w:r>
          </w:p>
          <w:p w:rsidR="00000000" w:rsidRDefault="00CD546F">
            <w:pPr>
              <w:pStyle w:val="pji"/>
            </w:pPr>
            <w:r>
              <w:rPr>
                <w:sz w:val="20"/>
                <w:szCs w:val="20"/>
              </w:rPr>
              <w:t xml:space="preserve"> 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w:t>
            </w:r>
            <w:r>
              <w:rPr>
                <w:b/>
                <w:bCs/>
                <w:sz w:val="20"/>
                <w:szCs w:val="20"/>
              </w:rPr>
              <w:t>за ка</w:t>
            </w:r>
            <w:r>
              <w:rPr>
                <w:b/>
                <w:bCs/>
                <w:sz w:val="20"/>
                <w:szCs w:val="20"/>
              </w:rPr>
              <w:t>ждые сутки за период, не превышающий сорока суток</w:t>
            </w:r>
            <w:r>
              <w:rPr>
                <w:sz w:val="20"/>
                <w:szCs w:val="20"/>
              </w:rPr>
              <w:t>;</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xml:space="preserve">9) полевое довольствие работников, занятых на геологоразведочных, топографо-геодезических и изыскательских работах в полевых условиях, - за </w:t>
            </w:r>
            <w:r>
              <w:rPr>
                <w:b/>
                <w:bCs/>
                <w:sz w:val="20"/>
                <w:szCs w:val="20"/>
              </w:rPr>
              <w:t>каждые сутки</w:t>
            </w:r>
            <w:r>
              <w:rPr>
                <w:sz w:val="20"/>
                <w:szCs w:val="20"/>
              </w:rPr>
              <w:t xml:space="preserve"> такой работы в двукратном размере месячного рас</w:t>
            </w:r>
            <w:r>
              <w:rPr>
                <w:sz w:val="20"/>
                <w:szCs w:val="20"/>
              </w:rPr>
              <w:t>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CD546F">
            <w:pPr>
              <w:pStyle w:val="pji"/>
            </w:pPr>
            <w:r>
              <w:rPr>
                <w:sz w:val="20"/>
                <w:szCs w:val="20"/>
              </w:rPr>
              <w:t>…</w:t>
            </w:r>
          </w:p>
          <w:p w:rsidR="00000000" w:rsidRDefault="00CD546F">
            <w:pPr>
              <w:pStyle w:val="pji"/>
            </w:pPr>
            <w:r>
              <w:rPr>
                <w:sz w:val="20"/>
                <w:szCs w:val="20"/>
              </w:rPr>
              <w:t xml:space="preserve">19) прирост стоимости при реализации механических транспортных средств и прицепов, подлежащих государственной регистрации </w:t>
            </w:r>
            <w:r>
              <w:rPr>
                <w:rStyle w:val="s0"/>
              </w:rPr>
              <w:t>в</w:t>
            </w:r>
            <w:r>
              <w:rPr>
                <w:rStyle w:val="s0"/>
              </w:rPr>
              <w:t xml:space="preserve"> Республике Казахстан,</w:t>
            </w:r>
            <w:r>
              <w:rPr>
                <w:sz w:val="20"/>
                <w:szCs w:val="20"/>
              </w:rPr>
              <w:t xml:space="preserve"> и находящихся </w:t>
            </w:r>
            <w:r>
              <w:rPr>
                <w:rStyle w:val="s0"/>
              </w:rPr>
              <w:t>на праве собственности один год и более с даты регистрации права собственности</w:t>
            </w:r>
            <w:r>
              <w:rPr>
                <w:sz w:val="20"/>
                <w:szCs w:val="20"/>
              </w:rPr>
              <w:t>;</w:t>
            </w:r>
          </w:p>
          <w:p w:rsidR="00000000" w:rsidRDefault="00CD546F">
            <w:pPr>
              <w:pStyle w:val="pji"/>
            </w:pPr>
            <w:r>
              <w:rPr>
                <w:sz w:val="20"/>
                <w:szCs w:val="20"/>
              </w:rPr>
              <w:t xml:space="preserve">20) прирост стоимости при реализации </w:t>
            </w:r>
            <w:r>
              <w:rPr>
                <w:rStyle w:val="s0"/>
              </w:rPr>
              <w:t>жилищ</w:t>
            </w:r>
            <w:r>
              <w:rPr>
                <w:sz w:val="20"/>
                <w:szCs w:val="20"/>
              </w:rPr>
              <w:t xml:space="preserve">, дачных строений, гаражей, объектов личного подсобного хозяйства, находящихся </w:t>
            </w:r>
            <w:r>
              <w:rPr>
                <w:rStyle w:val="s0"/>
              </w:rPr>
              <w:t>на территории Респ</w:t>
            </w:r>
            <w:r>
              <w:rPr>
                <w:rStyle w:val="s0"/>
              </w:rPr>
              <w:t xml:space="preserve">ублики Казахстан </w:t>
            </w:r>
            <w:r>
              <w:rPr>
                <w:sz w:val="20"/>
                <w:szCs w:val="20"/>
              </w:rPr>
              <w:t xml:space="preserve">на праве собственности один год и более с </w:t>
            </w:r>
            <w:r>
              <w:rPr>
                <w:rStyle w:val="s0"/>
              </w:rPr>
              <w:t xml:space="preserve">даты </w:t>
            </w:r>
            <w:r>
              <w:rPr>
                <w:sz w:val="20"/>
                <w:szCs w:val="20"/>
              </w:rPr>
              <w:t>регистрации права собственности;</w:t>
            </w:r>
          </w:p>
          <w:p w:rsidR="00000000" w:rsidRDefault="00CD546F">
            <w:pPr>
              <w:pStyle w:val="pji"/>
            </w:pPr>
            <w:r>
              <w:rPr>
                <w:sz w:val="20"/>
                <w:szCs w:val="20"/>
              </w:rPr>
              <w:t xml:space="preserve">21) прирост стоимости при реализации земельных участков и (или) земельных долей, находящихся </w:t>
            </w:r>
            <w:r>
              <w:rPr>
                <w:rStyle w:val="s0"/>
              </w:rPr>
              <w:t xml:space="preserve">на территории Республики Казахстан </w:t>
            </w:r>
            <w:r>
              <w:rPr>
                <w:sz w:val="20"/>
                <w:szCs w:val="20"/>
              </w:rPr>
              <w:t>на праве собственности один год</w:t>
            </w:r>
            <w:r>
              <w:rPr>
                <w:sz w:val="20"/>
                <w:szCs w:val="20"/>
              </w:rPr>
              <w:t xml:space="preserve"> и более, </w:t>
            </w:r>
            <w:r>
              <w:rPr>
                <w:b/>
                <w:bCs/>
                <w:sz w:val="20"/>
                <w:szCs w:val="20"/>
              </w:rPr>
              <w:t>предоставленных для индивидуального жилищного строительства, ведения личного подсобного хозяйства, дачного строительства, под гараж, на которых расположены объекты</w:t>
            </w:r>
            <w:r>
              <w:rPr>
                <w:sz w:val="20"/>
                <w:szCs w:val="20"/>
              </w:rPr>
              <w:t xml:space="preserve">, указанные в подпункте 1) пункта 2 статьи 180 настоящего Кодекса; </w:t>
            </w:r>
          </w:p>
          <w:p w:rsidR="00000000" w:rsidRDefault="00CD546F">
            <w:pPr>
              <w:pStyle w:val="pji"/>
            </w:pPr>
            <w:r>
              <w:rPr>
                <w:sz w:val="20"/>
                <w:szCs w:val="20"/>
              </w:rPr>
              <w:t xml:space="preserve">22) прирост стоимости при реализации земельных участков и (или) земельных долей, </w:t>
            </w:r>
            <w:r>
              <w:rPr>
                <w:rStyle w:val="s0"/>
              </w:rPr>
              <w:t xml:space="preserve">находящихся на территории Республики Казахстан </w:t>
            </w:r>
            <w:r>
              <w:rPr>
                <w:rStyle w:val="s0"/>
                <w:b/>
                <w:bCs/>
              </w:rPr>
              <w:t xml:space="preserve">и </w:t>
            </w:r>
            <w:r>
              <w:rPr>
                <w:b/>
                <w:bCs/>
                <w:sz w:val="20"/>
                <w:szCs w:val="20"/>
              </w:rPr>
              <w:t>предоставленных для индивидуального жилищного строительства, ведения личного подсобного хозяйства, садоводства, дачного строит</w:t>
            </w:r>
            <w:r>
              <w:rPr>
                <w:b/>
                <w:bCs/>
                <w:sz w:val="20"/>
                <w:szCs w:val="20"/>
              </w:rPr>
              <w:t xml:space="preserve">ельства, под гараж, на которых не расположены объекты, </w:t>
            </w:r>
            <w:r>
              <w:rPr>
                <w:sz w:val="20"/>
                <w:szCs w:val="20"/>
              </w:rPr>
              <w:t>указанные в подпункте 1) пункта 2 статьи 180 настоящего Кодекса, в случае, если период между датами составления правоустанавливающих документов на приобретение и на отчуждение земельного участка и (или</w:t>
            </w:r>
            <w:r>
              <w:rPr>
                <w:sz w:val="20"/>
                <w:szCs w:val="20"/>
              </w:rPr>
              <w:t>) земельной доли составляет один год и более;</w:t>
            </w:r>
          </w:p>
          <w:p w:rsidR="00000000" w:rsidRDefault="00CD546F">
            <w:pPr>
              <w:pStyle w:val="pji"/>
            </w:pPr>
            <w:r>
              <w:rPr>
                <w:sz w:val="20"/>
                <w:szCs w:val="20"/>
              </w:rPr>
              <w:t>…</w:t>
            </w:r>
          </w:p>
          <w:p w:rsidR="00000000" w:rsidRDefault="00CD546F">
            <w:pPr>
              <w:pStyle w:val="pji"/>
            </w:pPr>
            <w:r>
              <w:rPr>
                <w:sz w:val="20"/>
                <w:szCs w:val="20"/>
              </w:rPr>
              <w:t xml:space="preserve">24) возмещение расходов физического лица - </w:t>
            </w:r>
            <w:r>
              <w:rPr>
                <w:b/>
                <w:bCs/>
                <w:sz w:val="20"/>
                <w:szCs w:val="20"/>
              </w:rPr>
              <w:t>арендодателя на содержание</w:t>
            </w:r>
            <w:r>
              <w:rPr>
                <w:sz w:val="20"/>
                <w:szCs w:val="20"/>
              </w:rPr>
              <w:t xml:space="preserve"> и ремонт имущества, переданного в аренду, или расходы арендатора на содержание и ремонт имущества, арендованного у </w:t>
            </w:r>
            <w:r>
              <w:rPr>
                <w:b/>
                <w:bCs/>
                <w:sz w:val="20"/>
                <w:szCs w:val="20"/>
              </w:rPr>
              <w:t>физического лица</w:t>
            </w:r>
            <w:r>
              <w:rPr>
                <w:sz w:val="20"/>
                <w:szCs w:val="20"/>
              </w:rPr>
              <w:t>;</w:t>
            </w:r>
          </w:p>
          <w:p w:rsidR="00000000" w:rsidRDefault="00CD546F">
            <w:pPr>
              <w:pStyle w:val="pji"/>
            </w:pPr>
            <w:r>
              <w:rPr>
                <w:b/>
                <w:bCs/>
                <w:sz w:val="20"/>
                <w:szCs w:val="20"/>
              </w:rPr>
              <w:t>…</w:t>
            </w:r>
          </w:p>
          <w:p w:rsidR="00000000" w:rsidRDefault="00CD546F">
            <w:pPr>
              <w:pStyle w:val="pji"/>
            </w:pPr>
            <w:r>
              <w:rPr>
                <w:b/>
                <w:bCs/>
                <w:sz w:val="20"/>
                <w:szCs w:val="20"/>
              </w:rPr>
              <w:t>26)</w:t>
            </w:r>
            <w:r>
              <w:rPr>
                <w:b/>
                <w:bCs/>
                <w:sz w:val="20"/>
                <w:szCs w:val="20"/>
              </w:rPr>
              <w:t xml:space="preserve"> стоимость имущества, переданного физическому лицу на безвозмездной основе в виде рекламы, в пределах 2-кратного размера месячного расчетного показателя, установленного законом о республиканском бюджете и действующего на дату передачи такого имущества;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w:t>
            </w:r>
            <w:r>
              <w:rPr>
                <w:b/>
                <w:bCs/>
                <w:sz w:val="20"/>
                <w:szCs w:val="20"/>
              </w:rPr>
              <w:t>атья 155. Объекты налогообложения</w:t>
            </w:r>
          </w:p>
          <w:p w:rsidR="00000000" w:rsidRDefault="00CD546F">
            <w:pPr>
              <w:pStyle w:val="pji"/>
            </w:pPr>
            <w:r>
              <w:rPr>
                <w:sz w:val="20"/>
                <w:szCs w:val="20"/>
              </w:rPr>
              <w:t>…</w:t>
            </w:r>
          </w:p>
          <w:p w:rsidR="00000000" w:rsidRDefault="00CD546F">
            <w:pPr>
              <w:pStyle w:val="pji"/>
            </w:pPr>
            <w:r>
              <w:rPr>
                <w:sz w:val="20"/>
                <w:szCs w:val="20"/>
              </w:rPr>
              <w:t>3. Не рассматриваются в качестве дохода физического лица:</w:t>
            </w:r>
          </w:p>
          <w:p w:rsidR="00000000" w:rsidRDefault="00CD546F">
            <w:pPr>
              <w:pStyle w:val="pji"/>
            </w:pPr>
            <w:r>
              <w:rPr>
                <w:sz w:val="20"/>
                <w:szCs w:val="20"/>
              </w:rPr>
              <w:t>…</w:t>
            </w:r>
          </w:p>
          <w:p w:rsidR="00000000" w:rsidRDefault="00CD546F">
            <w:pPr>
              <w:pStyle w:val="pji"/>
            </w:pPr>
            <w:r>
              <w:rPr>
                <w:sz w:val="20"/>
                <w:szCs w:val="20"/>
              </w:rPr>
              <w:t xml:space="preserve">4)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100" w:anchor="z584" w:tgtFrame="_blank" w:history="1">
              <w:r>
                <w:rPr>
                  <w:rStyle w:val="a6"/>
                  <w:color w:val="0000FF"/>
                  <w:sz w:val="20"/>
                  <w:szCs w:val="20"/>
                  <w:u w:val="single"/>
                </w:rPr>
                <w:t>законодательством</w:t>
              </w:r>
            </w:hyperlink>
            <w:r>
              <w:rPr>
                <w:sz w:val="20"/>
                <w:szCs w:val="20"/>
              </w:rPr>
              <w:t xml:space="preserve"> Республики Казахстан, если иное не установлено настоящей статьей: </w:t>
            </w:r>
          </w:p>
          <w:p w:rsidR="00000000" w:rsidRDefault="00CD546F">
            <w:pPr>
              <w:pStyle w:val="pji"/>
            </w:pPr>
            <w:r>
              <w:rPr>
                <w:sz w:val="20"/>
                <w:szCs w:val="20"/>
              </w:rPr>
              <w:t xml:space="preserve"> установленные в </w:t>
            </w:r>
            <w:hyperlink r:id="rId101" w:anchor="z1170" w:tgtFrame="_blank" w:history="1">
              <w:r>
                <w:rPr>
                  <w:rStyle w:val="a6"/>
                  <w:color w:val="0000FF"/>
                  <w:sz w:val="20"/>
                  <w:szCs w:val="20"/>
                  <w:u w:val="single"/>
                </w:rPr>
                <w:t>по</w:t>
              </w:r>
              <w:r>
                <w:rPr>
                  <w:rStyle w:val="a6"/>
                  <w:color w:val="0000FF"/>
                  <w:sz w:val="20"/>
                  <w:szCs w:val="20"/>
                  <w:u w:val="single"/>
                </w:rPr>
                <w:t>дпунктах 1)</w:t>
              </w:r>
            </w:hyperlink>
            <w:r>
              <w:rPr>
                <w:sz w:val="20"/>
                <w:szCs w:val="20"/>
              </w:rPr>
              <w:t xml:space="preserve">, </w:t>
            </w:r>
            <w:hyperlink r:id="rId102" w:anchor="z1171" w:tgtFrame="_blank" w:history="1">
              <w:r>
                <w:rPr>
                  <w:rStyle w:val="a6"/>
                  <w:color w:val="0000FF"/>
                  <w:sz w:val="20"/>
                  <w:szCs w:val="20"/>
                  <w:u w:val="single"/>
                </w:rPr>
                <w:t>2)</w:t>
              </w:r>
            </w:hyperlink>
            <w:r>
              <w:rPr>
                <w:sz w:val="20"/>
                <w:szCs w:val="20"/>
              </w:rPr>
              <w:t xml:space="preserve"> и </w:t>
            </w:r>
            <w:hyperlink r:id="rId103" w:anchor="z1176" w:tgtFrame="_blank" w:history="1">
              <w:r>
                <w:rPr>
                  <w:rStyle w:val="a6"/>
                  <w:color w:val="0000FF"/>
                  <w:sz w:val="20"/>
                  <w:szCs w:val="20"/>
                  <w:u w:val="single"/>
                </w:rPr>
                <w:t>4)</w:t>
              </w:r>
            </w:hyperlink>
            <w:r>
              <w:rPr>
                <w:sz w:val="20"/>
                <w:szCs w:val="20"/>
              </w:rPr>
              <w:t xml:space="preserve"> статьи 101 настоящего Кодекса; </w:t>
            </w:r>
          </w:p>
          <w:p w:rsidR="00000000" w:rsidRDefault="00CD546F">
            <w:pPr>
              <w:pStyle w:val="pji"/>
            </w:pPr>
            <w:r>
              <w:rPr>
                <w:sz w:val="20"/>
                <w:szCs w:val="20"/>
              </w:rPr>
              <w:t> по командировке в пределах Респу</w:t>
            </w:r>
            <w:r>
              <w:rPr>
                <w:sz w:val="20"/>
                <w:szCs w:val="20"/>
              </w:rPr>
              <w:t xml:space="preserve">блики Казахстан - суточные не более 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w:t>
            </w:r>
            <w:r>
              <w:rPr>
                <w:b/>
                <w:bCs/>
                <w:color w:val="7030A0"/>
                <w:sz w:val="20"/>
                <w:szCs w:val="20"/>
              </w:rPr>
              <w:t>за</w:t>
            </w:r>
            <w:r>
              <w:rPr>
                <w:color w:val="7030A0"/>
                <w:sz w:val="20"/>
                <w:szCs w:val="20"/>
              </w:rPr>
              <w:t xml:space="preserve"> </w:t>
            </w:r>
            <w:r>
              <w:rPr>
                <w:b/>
                <w:bCs/>
                <w:color w:val="7030A0"/>
                <w:sz w:val="20"/>
                <w:szCs w:val="20"/>
              </w:rPr>
              <w:t>каждый календарный день нахождения в командировке</w:t>
            </w:r>
            <w:r>
              <w:rPr>
                <w:color w:val="7030A0"/>
                <w:sz w:val="20"/>
                <w:szCs w:val="20"/>
              </w:rPr>
              <w:t xml:space="preserve"> - </w:t>
            </w:r>
            <w:r>
              <w:rPr>
                <w:b/>
                <w:bCs/>
                <w:color w:val="7030A0"/>
                <w:sz w:val="20"/>
                <w:szCs w:val="20"/>
              </w:rPr>
              <w:t xml:space="preserve">в </w:t>
            </w:r>
            <w:r>
              <w:rPr>
                <w:b/>
                <w:bCs/>
                <w:color w:val="7030A0"/>
                <w:sz w:val="20"/>
                <w:szCs w:val="20"/>
              </w:rPr>
              <w:t>течение периода, не превышающего сорока</w:t>
            </w:r>
            <w:r>
              <w:rPr>
                <w:color w:val="7030A0"/>
                <w:sz w:val="20"/>
                <w:szCs w:val="20"/>
              </w:rPr>
              <w:t xml:space="preserve"> </w:t>
            </w:r>
            <w:r>
              <w:rPr>
                <w:b/>
                <w:bCs/>
                <w:color w:val="7030A0"/>
                <w:sz w:val="20"/>
                <w:szCs w:val="20"/>
              </w:rPr>
              <w:t>календарных дней нахождения в командировке</w:t>
            </w:r>
            <w:r>
              <w:rPr>
                <w:color w:val="7030A0"/>
                <w:sz w:val="20"/>
                <w:szCs w:val="20"/>
              </w:rPr>
              <w:t>;</w:t>
            </w:r>
          </w:p>
          <w:p w:rsidR="00000000" w:rsidRDefault="00CD546F">
            <w:pPr>
              <w:pStyle w:val="pji"/>
            </w:pPr>
            <w:r>
              <w:rPr>
                <w:sz w:val="20"/>
                <w:szCs w:val="20"/>
              </w:rP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w:t>
            </w:r>
            <w:r>
              <w:rPr>
                <w:sz w:val="20"/>
                <w:szCs w:val="20"/>
              </w:rPr>
              <w:t xml:space="preserve"> действующего на 1 января соответствующего финансового года, </w:t>
            </w:r>
            <w:r>
              <w:rPr>
                <w:b/>
                <w:bCs/>
                <w:color w:val="7030A0"/>
                <w:sz w:val="20"/>
                <w:szCs w:val="20"/>
              </w:rPr>
              <w:t>за каждый календарный день нахождения в командировке</w:t>
            </w:r>
            <w:r>
              <w:rPr>
                <w:color w:val="7030A0"/>
                <w:sz w:val="20"/>
                <w:szCs w:val="20"/>
              </w:rPr>
              <w:t xml:space="preserve"> - </w:t>
            </w:r>
            <w:r>
              <w:rPr>
                <w:b/>
                <w:bCs/>
                <w:color w:val="7030A0"/>
                <w:sz w:val="20"/>
                <w:szCs w:val="20"/>
              </w:rPr>
              <w:t>в течение периода, не превышающего сорока</w:t>
            </w:r>
            <w:r>
              <w:rPr>
                <w:color w:val="7030A0"/>
                <w:sz w:val="20"/>
                <w:szCs w:val="20"/>
              </w:rPr>
              <w:t xml:space="preserve"> </w:t>
            </w:r>
            <w:r>
              <w:rPr>
                <w:b/>
                <w:bCs/>
                <w:color w:val="7030A0"/>
                <w:sz w:val="20"/>
                <w:szCs w:val="20"/>
              </w:rPr>
              <w:t>календарных дней нахождения в командировке</w:t>
            </w:r>
            <w:r>
              <w:rPr>
                <w:color w:val="7030A0"/>
                <w:sz w:val="20"/>
                <w:szCs w:val="20"/>
              </w:rPr>
              <w:t>;</w:t>
            </w:r>
          </w:p>
          <w:p w:rsidR="00000000" w:rsidRDefault="00CD546F">
            <w:pPr>
              <w:pStyle w:val="pji"/>
            </w:pPr>
            <w:r>
              <w:rPr>
                <w:sz w:val="20"/>
                <w:szCs w:val="20"/>
              </w:rPr>
              <w:t>…</w:t>
            </w:r>
          </w:p>
          <w:p w:rsidR="00000000" w:rsidRDefault="00CD546F">
            <w:pPr>
              <w:pStyle w:val="pji"/>
            </w:pPr>
            <w:r>
              <w:rPr>
                <w:sz w:val="20"/>
                <w:szCs w:val="20"/>
              </w:rPr>
              <w:t>9) полевое довольствие работников, занятых на геолог</w:t>
            </w:r>
            <w:r>
              <w:rPr>
                <w:sz w:val="20"/>
                <w:szCs w:val="20"/>
              </w:rPr>
              <w:t>оразведочных, топографо-геодезических и изыскательских работах в полевых условиях, - за</w:t>
            </w:r>
            <w:r>
              <w:rPr>
                <w:b/>
                <w:bCs/>
                <w:sz w:val="20"/>
                <w:szCs w:val="20"/>
              </w:rPr>
              <w:t xml:space="preserve"> </w:t>
            </w:r>
            <w:r>
              <w:rPr>
                <w:b/>
                <w:bCs/>
                <w:color w:val="7030A0"/>
                <w:sz w:val="20"/>
                <w:szCs w:val="20"/>
              </w:rPr>
              <w:t>каждый календарный день</w:t>
            </w:r>
            <w:r>
              <w:rPr>
                <w:b/>
                <w:bCs/>
                <w:sz w:val="20"/>
                <w:szCs w:val="20"/>
              </w:rPr>
              <w:t xml:space="preserve"> </w:t>
            </w:r>
            <w:r>
              <w:rPr>
                <w:sz w:val="20"/>
                <w:szCs w:val="20"/>
              </w:rPr>
              <w:t>такой работы в двукратном размере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CD546F">
            <w:pPr>
              <w:pStyle w:val="pji"/>
            </w:pPr>
            <w:r>
              <w:rPr>
                <w:sz w:val="20"/>
                <w:szCs w:val="20"/>
              </w:rPr>
              <w:t>…</w:t>
            </w:r>
          </w:p>
          <w:p w:rsidR="00000000" w:rsidRDefault="00CD546F">
            <w:pPr>
              <w:pStyle w:val="pji"/>
            </w:pPr>
            <w:r>
              <w:rPr>
                <w:sz w:val="20"/>
                <w:szCs w:val="20"/>
              </w:rPr>
              <w:t xml:space="preserve">19) прирост стоимости при реализации </w:t>
            </w:r>
            <w:r>
              <w:rPr>
                <w:b/>
                <w:bCs/>
                <w:color w:val="7030A0"/>
                <w:sz w:val="20"/>
                <w:szCs w:val="20"/>
              </w:rPr>
              <w:t>(передаче в качестве вклада в уставный капитал юридического лица)</w:t>
            </w:r>
            <w:r>
              <w:rPr>
                <w:sz w:val="20"/>
                <w:szCs w:val="20"/>
              </w:rPr>
              <w:t xml:space="preserve"> механических транспортных средств и прицепов, подлежащих государственной регистрации </w:t>
            </w:r>
            <w:r>
              <w:rPr>
                <w:rStyle w:val="s0"/>
              </w:rPr>
              <w:t>в Республике Казахстан,</w:t>
            </w:r>
            <w:r>
              <w:rPr>
                <w:sz w:val="20"/>
                <w:szCs w:val="20"/>
              </w:rPr>
              <w:t xml:space="preserve"> и находящихся </w:t>
            </w:r>
            <w:r>
              <w:rPr>
                <w:rStyle w:val="s0"/>
              </w:rPr>
              <w:t>на праве собственности один год и более с даты регистрации права со</w:t>
            </w:r>
            <w:r>
              <w:rPr>
                <w:rStyle w:val="s0"/>
              </w:rPr>
              <w:t>бственности</w:t>
            </w:r>
            <w:r>
              <w:rPr>
                <w:sz w:val="20"/>
                <w:szCs w:val="20"/>
              </w:rPr>
              <w:t>;</w:t>
            </w:r>
          </w:p>
          <w:p w:rsidR="00000000" w:rsidRDefault="00CD546F">
            <w:pPr>
              <w:pStyle w:val="pji"/>
            </w:pPr>
            <w:r>
              <w:rPr>
                <w:sz w:val="20"/>
                <w:szCs w:val="20"/>
              </w:rPr>
              <w:t xml:space="preserve">20) прирост стоимости при реализации </w:t>
            </w:r>
            <w:r>
              <w:rPr>
                <w:b/>
                <w:bCs/>
                <w:color w:val="7030A0"/>
                <w:sz w:val="20"/>
                <w:szCs w:val="20"/>
              </w:rPr>
              <w:t>(передаче в качестве вклада в уставный капитал юридического лица)</w:t>
            </w:r>
            <w:r>
              <w:rPr>
                <w:sz w:val="20"/>
                <w:szCs w:val="20"/>
              </w:rPr>
              <w:t xml:space="preserve"> </w:t>
            </w:r>
            <w:r>
              <w:rPr>
                <w:rStyle w:val="s0"/>
              </w:rPr>
              <w:t>жилищ</w:t>
            </w:r>
            <w:r>
              <w:rPr>
                <w:sz w:val="20"/>
                <w:szCs w:val="20"/>
              </w:rPr>
              <w:t xml:space="preserve">, дачных строений, гаражей, объектов личного подсобного хозяйства, находящихся </w:t>
            </w:r>
            <w:r>
              <w:rPr>
                <w:rStyle w:val="s0"/>
              </w:rPr>
              <w:t xml:space="preserve">на территории Республики Казахстан </w:t>
            </w:r>
            <w:r>
              <w:rPr>
                <w:sz w:val="20"/>
                <w:szCs w:val="20"/>
              </w:rPr>
              <w:t>на праве собственност</w:t>
            </w:r>
            <w:r>
              <w:rPr>
                <w:sz w:val="20"/>
                <w:szCs w:val="20"/>
              </w:rPr>
              <w:t xml:space="preserve">и один год и более с </w:t>
            </w:r>
            <w:r>
              <w:rPr>
                <w:rStyle w:val="s0"/>
              </w:rPr>
              <w:t xml:space="preserve">даты </w:t>
            </w:r>
            <w:r>
              <w:rPr>
                <w:sz w:val="20"/>
                <w:szCs w:val="20"/>
              </w:rPr>
              <w:t>регистрации права собственности;</w:t>
            </w:r>
          </w:p>
          <w:p w:rsidR="00000000" w:rsidRDefault="00CD546F">
            <w:pPr>
              <w:pStyle w:val="pji"/>
              <w:ind w:right="-1" w:firstLine="567"/>
            </w:pPr>
            <w:r>
              <w:rPr>
                <w:sz w:val="20"/>
                <w:szCs w:val="20"/>
              </w:rPr>
              <w:t xml:space="preserve">21) прирост стоимости при реализации </w:t>
            </w:r>
            <w:r>
              <w:rPr>
                <w:b/>
                <w:bCs/>
                <w:color w:val="7030A0"/>
                <w:sz w:val="20"/>
                <w:szCs w:val="20"/>
              </w:rPr>
              <w:t>(передаче в качестве вклада в уставный капитал юридического лица)</w:t>
            </w:r>
            <w:r>
              <w:rPr>
                <w:sz w:val="20"/>
                <w:szCs w:val="20"/>
              </w:rPr>
              <w:t xml:space="preserve"> земельных участков и (или) земельных долей, находящихся на территории Республики Казахстан, на</w:t>
            </w:r>
            <w:r>
              <w:rPr>
                <w:sz w:val="20"/>
                <w:szCs w:val="20"/>
              </w:rPr>
              <w:t xml:space="preserve"> праве собственности один год и более, </w:t>
            </w:r>
            <w:r>
              <w:rPr>
                <w:b/>
                <w:bCs/>
                <w:color w:val="7030A0"/>
                <w:sz w:val="20"/>
                <w:szCs w:val="20"/>
              </w:rPr>
              <w:t>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w:t>
            </w:r>
            <w:r>
              <w:rPr>
                <w:b/>
                <w:bCs/>
                <w:color w:val="7030A0"/>
                <w:sz w:val="20"/>
                <w:szCs w:val="20"/>
              </w:rPr>
              <w:t>ьство, ведение личного подсобного хозяйства, под гараж, на которых расположены объекты</w:t>
            </w:r>
            <w:r>
              <w:rPr>
                <w:sz w:val="20"/>
                <w:szCs w:val="20"/>
              </w:rPr>
              <w:t>, указанные в подпункте 1) пункта 1 статьи 180-1 настоящего Кодекса;</w:t>
            </w:r>
          </w:p>
          <w:p w:rsidR="00000000" w:rsidRDefault="00CD546F">
            <w:pPr>
              <w:pStyle w:val="pji"/>
              <w:ind w:right="-1" w:firstLine="567"/>
            </w:pPr>
            <w:r>
              <w:rPr>
                <w:sz w:val="20"/>
                <w:szCs w:val="20"/>
              </w:rPr>
              <w:t xml:space="preserve">22) прирост стоимости при реализации </w:t>
            </w:r>
            <w:r>
              <w:rPr>
                <w:b/>
                <w:bCs/>
                <w:color w:val="7030A0"/>
                <w:sz w:val="20"/>
                <w:szCs w:val="20"/>
              </w:rPr>
              <w:t>(передаче в качестве вклада в уставный капитал юридического лица</w:t>
            </w:r>
            <w:r>
              <w:rPr>
                <w:b/>
                <w:bCs/>
                <w:color w:val="7030A0"/>
                <w:sz w:val="20"/>
                <w:szCs w:val="20"/>
              </w:rPr>
              <w:t>)</w:t>
            </w:r>
            <w:r>
              <w:rPr>
                <w:sz w:val="20"/>
                <w:szCs w:val="20"/>
              </w:rPr>
              <w:t xml:space="preserve"> земельных участков и (или) земельных долей, находящихся на территории Республики Казахстан, </w:t>
            </w:r>
            <w:r>
              <w:rPr>
                <w:b/>
                <w:bCs/>
                <w:color w:val="7030A0"/>
                <w:sz w:val="20"/>
                <w:szCs w:val="20"/>
              </w:rPr>
              <w:t>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w:t>
            </w:r>
            <w:r>
              <w:rPr>
                <w:b/>
                <w:bCs/>
                <w:color w:val="7030A0"/>
                <w:sz w:val="20"/>
                <w:szCs w:val="20"/>
              </w:rPr>
              <w:t xml:space="preserve">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w:t>
            </w:r>
            <w:r>
              <w:rPr>
                <w:sz w:val="20"/>
                <w:szCs w:val="20"/>
              </w:rPr>
              <w:t>, указанные в подпункте 1) пункта 1 статьи 180-1 настоящего Кодекса, в случае, если период между да</w:t>
            </w:r>
            <w:r>
              <w:rPr>
                <w:sz w:val="20"/>
                <w:szCs w:val="20"/>
              </w:rPr>
              <w:t xml:space="preserve">тами составления правоустанавливающих документов на приобретение и на отчуждение земельного участка </w:t>
            </w:r>
          </w:p>
          <w:p w:rsidR="00000000" w:rsidRDefault="00CD546F">
            <w:pPr>
              <w:pStyle w:val="pji"/>
              <w:ind w:right="-1" w:firstLine="567"/>
            </w:pPr>
            <w:r>
              <w:rPr>
                <w:sz w:val="20"/>
                <w:szCs w:val="20"/>
              </w:rPr>
              <w:t>и (или) земельной доли составляет один год и более;</w:t>
            </w:r>
          </w:p>
          <w:p w:rsidR="00000000" w:rsidRDefault="00CD546F">
            <w:pPr>
              <w:pStyle w:val="pji"/>
            </w:pPr>
            <w:r>
              <w:rPr>
                <w:sz w:val="20"/>
                <w:szCs w:val="20"/>
              </w:rPr>
              <w:t>…</w:t>
            </w:r>
          </w:p>
          <w:p w:rsidR="00000000" w:rsidRDefault="00CD546F">
            <w:pPr>
              <w:pStyle w:val="pji"/>
              <w:ind w:right="-1" w:firstLine="567"/>
            </w:pPr>
            <w:r>
              <w:rPr>
                <w:sz w:val="20"/>
                <w:szCs w:val="20"/>
              </w:rPr>
              <w:t xml:space="preserve">24) возмещение расходов физического лица-арендодателя, </w:t>
            </w:r>
            <w:r>
              <w:rPr>
                <w:b/>
                <w:bCs/>
                <w:color w:val="7030A0"/>
                <w:sz w:val="20"/>
                <w:szCs w:val="20"/>
              </w:rPr>
              <w:t>не являющегося индивидуальным предпринимателем</w:t>
            </w:r>
            <w:r>
              <w:rPr>
                <w:sz w:val="20"/>
                <w:szCs w:val="20"/>
              </w:rPr>
              <w:t xml:space="preserve">, на содержание и ремонт имущества, переданного в аренду, или расходы арендатора на содержание и ремонт имущества, арендованного у физического лица, </w:t>
            </w:r>
            <w:r>
              <w:rPr>
                <w:b/>
                <w:bCs/>
                <w:color w:val="7030A0"/>
                <w:sz w:val="20"/>
                <w:szCs w:val="20"/>
              </w:rPr>
              <w:t>не зачитываемые в счет платы по договору аренды</w:t>
            </w:r>
            <w:r>
              <w:rPr>
                <w:sz w:val="20"/>
                <w:szCs w:val="20"/>
              </w:rPr>
              <w:t>;</w:t>
            </w:r>
          </w:p>
          <w:p w:rsidR="00000000" w:rsidRDefault="00CD546F">
            <w:pPr>
              <w:pStyle w:val="pji"/>
            </w:pPr>
            <w:r>
              <w:rPr>
                <w:sz w:val="20"/>
                <w:szCs w:val="20"/>
              </w:rPr>
              <w:t>…</w:t>
            </w:r>
          </w:p>
          <w:p w:rsidR="00000000" w:rsidRDefault="00CD546F">
            <w:pPr>
              <w:pStyle w:val="pji"/>
            </w:pPr>
            <w:r>
              <w:rPr>
                <w:b/>
                <w:bCs/>
                <w:sz w:val="20"/>
                <w:szCs w:val="20"/>
              </w:rPr>
              <w:t xml:space="preserve">26) </w:t>
            </w:r>
            <w:r>
              <w:rPr>
                <w:b/>
                <w:bCs/>
                <w:color w:val="7030A0"/>
                <w:sz w:val="20"/>
                <w:szCs w:val="20"/>
              </w:rPr>
              <w:t>стоимость безвозмездно переданного в рекламных целях</w:t>
            </w:r>
            <w:r>
              <w:rPr>
                <w:b/>
                <w:bCs/>
                <w:color w:val="7030A0"/>
                <w:sz w:val="20"/>
                <w:szCs w:val="20"/>
              </w:rPr>
              <w:t xml:space="preserve"> товара (в том числе в виде дарения) в случае, если стоимость единицы такого товара не превышает 5-кратный размер месячного расчетного показателя, установленного на соответствующий финансовый год законом о республиканском бюджете и действующего на дату так</w:t>
            </w:r>
            <w:r>
              <w:rPr>
                <w:b/>
                <w:bCs/>
                <w:color w:val="7030A0"/>
                <w:sz w:val="20"/>
                <w:szCs w:val="20"/>
              </w:rPr>
              <w:t>ой передачи;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b w:val="0"/>
                <w:bCs w:val="0"/>
                <w:sz w:val="20"/>
                <w:szCs w:val="20"/>
              </w:rPr>
              <w:t> </w:t>
            </w:r>
          </w:p>
          <w:p w:rsidR="00000000" w:rsidRDefault="00CD546F">
            <w:pPr>
              <w:pStyle w:val="pji"/>
            </w:pPr>
            <w:r>
              <w:rPr>
                <w:rStyle w:val="s1"/>
                <w:b w:val="0"/>
                <w:bCs w:val="0"/>
                <w:sz w:val="20"/>
                <w:szCs w:val="20"/>
              </w:rPr>
              <w:t> </w:t>
            </w:r>
          </w:p>
          <w:p w:rsidR="00000000" w:rsidRDefault="00CD546F">
            <w:pPr>
              <w:pStyle w:val="pji"/>
            </w:pPr>
            <w:r>
              <w:rPr>
                <w:rStyle w:val="s1"/>
                <w:b w:val="0"/>
                <w:bCs w:val="0"/>
                <w:sz w:val="20"/>
                <w:szCs w:val="20"/>
              </w:rPr>
              <w:t> </w:t>
            </w:r>
          </w:p>
          <w:p w:rsidR="00000000" w:rsidRDefault="00CD546F">
            <w:pPr>
              <w:pStyle w:val="pji"/>
            </w:pPr>
            <w:r>
              <w:rPr>
                <w:rStyle w:val="s1"/>
                <w:b w:val="0"/>
                <w:bCs w:val="0"/>
                <w:sz w:val="20"/>
                <w:szCs w:val="20"/>
              </w:rPr>
              <w:t> </w:t>
            </w:r>
          </w:p>
          <w:p w:rsidR="00000000" w:rsidRDefault="00CD546F">
            <w:pPr>
              <w:pStyle w:val="pji"/>
            </w:pPr>
            <w:r>
              <w:rPr>
                <w:rStyle w:val="s1"/>
                <w:b w:val="0"/>
                <w:bCs w:val="0"/>
                <w:sz w:val="20"/>
                <w:szCs w:val="20"/>
              </w:rPr>
              <w:t> </w:t>
            </w:r>
          </w:p>
          <w:p w:rsidR="00000000" w:rsidRDefault="00CD546F">
            <w:pPr>
              <w:pStyle w:val="pji"/>
            </w:pPr>
            <w:r>
              <w:rPr>
                <w:rStyle w:val="s1"/>
                <w:b w:val="0"/>
                <w:bCs w:val="0"/>
                <w:sz w:val="20"/>
                <w:szCs w:val="20"/>
              </w:rPr>
              <w:t>Уточнение редакции в целях приведения в соответствие с Трудовым кодексом РК периода времени, за который оплачиваются суточные работникам, направляемым в командировки.</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rStyle w:val="s1"/>
                <w:b w:val="0"/>
                <w:bCs w:val="0"/>
                <w:sz w:val="20"/>
                <w:szCs w:val="20"/>
              </w:rPr>
              <w:t>Уточнение редакции в целях приведения в соответствие с Трудовым кодексом РК периода времени, за который производится выплата полевого довольствия.</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xml:space="preserve">Уточнение редакции во избежание применения данной нормы индивидуальными предпринимателями и приведение в </w:t>
            </w:r>
            <w:r>
              <w:rPr>
                <w:sz w:val="20"/>
                <w:szCs w:val="20"/>
              </w:rPr>
              <w:t xml:space="preserve">соответствие с нормами статьи 180 Налогового кодекса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b/>
                <w:bCs/>
                <w:sz w:val="20"/>
                <w:szCs w:val="20"/>
              </w:rPr>
              <w:t> </w:t>
            </w:r>
          </w:p>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Не рассматриваются в качестве дохода физического лица</w:t>
            </w:r>
            <w:r>
              <w:rPr>
                <w:b/>
                <w:bCs/>
                <w:sz w:val="20"/>
                <w:szCs w:val="20"/>
              </w:rPr>
              <w:t xml:space="preserve"> </w:t>
            </w:r>
            <w:r>
              <w:rPr>
                <w:sz w:val="20"/>
                <w:szCs w:val="20"/>
              </w:rPr>
              <w:t>стоимость</w:t>
            </w:r>
            <w:r>
              <w:rPr>
                <w:b/>
                <w:bCs/>
                <w:sz w:val="20"/>
                <w:szCs w:val="20"/>
              </w:rPr>
              <w:t xml:space="preserve"> </w:t>
            </w:r>
            <w:r>
              <w:rPr>
                <w:sz w:val="20"/>
                <w:szCs w:val="20"/>
              </w:rPr>
              <w:t>безвозмездно переданного</w:t>
            </w:r>
            <w:r>
              <w:rPr>
                <w:b/>
                <w:bCs/>
                <w:sz w:val="20"/>
                <w:szCs w:val="20"/>
              </w:rPr>
              <w:t xml:space="preserve"> в рекламных целях </w:t>
            </w:r>
            <w:r>
              <w:rPr>
                <w:sz w:val="20"/>
                <w:szCs w:val="20"/>
              </w:rPr>
              <w:t>товара (в том числе в виде дарения), в случае</w:t>
            </w:r>
            <w:r>
              <w:rPr>
                <w:b/>
                <w:bCs/>
                <w:sz w:val="20"/>
                <w:szCs w:val="20"/>
              </w:rPr>
              <w:t xml:space="preserve"> </w:t>
            </w:r>
            <w:r>
              <w:rPr>
                <w:sz w:val="20"/>
                <w:szCs w:val="20"/>
              </w:rPr>
              <w:t>если</w:t>
            </w:r>
            <w:r>
              <w:rPr>
                <w:b/>
                <w:bCs/>
                <w:sz w:val="20"/>
                <w:szCs w:val="20"/>
              </w:rPr>
              <w:t xml:space="preserve"> стоимость единицы </w:t>
            </w:r>
            <w:r>
              <w:rPr>
                <w:sz w:val="20"/>
                <w:szCs w:val="20"/>
              </w:rPr>
              <w:t>такого товара с 01.01.2013 года</w:t>
            </w:r>
            <w:r>
              <w:rPr>
                <w:b/>
                <w:bCs/>
                <w:sz w:val="20"/>
                <w:szCs w:val="20"/>
              </w:rPr>
              <w:t xml:space="preserve"> не превышает 5-кратный размер МРП.</w:t>
            </w:r>
            <w:r>
              <w:rPr>
                <w:sz w:val="20"/>
                <w:szCs w:val="20"/>
              </w:rPr>
              <w:t xml:space="preserve"> Уточняющая поправка.</w:t>
            </w:r>
          </w:p>
          <w:p w:rsidR="00000000" w:rsidRDefault="00CD546F">
            <w:pPr>
              <w:pStyle w:val="pji"/>
            </w:pPr>
            <w:r>
              <w:rPr>
                <w:sz w:val="20"/>
                <w:szCs w:val="20"/>
              </w:rPr>
              <w:t>В целях приведения в соответствие с пунктом 16-1 статьи 100 Налогового кодекса.</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Подпункт 7)</w:t>
            </w:r>
            <w:r>
              <w:rPr>
                <w:b/>
                <w:bCs/>
                <w:sz w:val="20"/>
                <w:szCs w:val="20"/>
              </w:rPr>
              <w:t xml:space="preserve">, абзацы седьмой и восьмой подпункта 13), подпункты 15), 18), 24), 27), 27-1), 27-2), 27-3 и 41) пункта 1 и пункт 3 </w:t>
            </w:r>
            <w:hyperlink r:id="rId104" w:anchor="sub_id=1560300" w:history="1">
              <w:r>
                <w:rPr>
                  <w:rStyle w:val="a6"/>
                  <w:color w:val="0000FF"/>
                  <w:sz w:val="20"/>
                  <w:szCs w:val="20"/>
                  <w:u w:val="single"/>
                </w:rPr>
                <w:t>статьи 156</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156. Доходы, не подлежащие налогообложению </w:t>
            </w:r>
          </w:p>
          <w:p w:rsidR="00000000" w:rsidRDefault="00CD546F">
            <w:pPr>
              <w:pStyle w:val="pji"/>
            </w:pPr>
            <w:r>
              <w:rPr>
                <w:sz w:val="20"/>
                <w:szCs w:val="20"/>
              </w:rPr>
              <w:t>1. Из доходов физического лица, подлежащих налогообложению, исключаются следующие виды доходов:</w:t>
            </w:r>
          </w:p>
          <w:p w:rsidR="00000000" w:rsidRDefault="00CD546F">
            <w:pPr>
              <w:pStyle w:val="pji"/>
            </w:pPr>
            <w:r>
              <w:rPr>
                <w:sz w:val="20"/>
                <w:szCs w:val="20"/>
              </w:rPr>
              <w:t>…</w:t>
            </w:r>
          </w:p>
          <w:p w:rsidR="00000000" w:rsidRDefault="00CD546F">
            <w:pPr>
              <w:pStyle w:val="pji"/>
            </w:pPr>
            <w:r>
              <w:rPr>
                <w:sz w:val="20"/>
                <w:szCs w:val="20"/>
              </w:rPr>
              <w:t> 7) дивиденды при одновременном выполнении следующих условий:</w:t>
            </w:r>
          </w:p>
          <w:p w:rsidR="00000000" w:rsidRDefault="00CD546F">
            <w:pPr>
              <w:pStyle w:val="pji"/>
            </w:pPr>
            <w:r>
              <w:rPr>
                <w:sz w:val="20"/>
                <w:szCs w:val="20"/>
              </w:rPr>
              <w:t>на день начисления дивидендов налогоплательщи</w:t>
            </w:r>
            <w:r>
              <w:rPr>
                <w:sz w:val="20"/>
                <w:szCs w:val="20"/>
              </w:rPr>
              <w:t>к владеет акциями или долями участия, по которым выплачиваются дивиденды, более трех лет;</w:t>
            </w:r>
          </w:p>
          <w:p w:rsidR="00000000" w:rsidRDefault="00CD546F">
            <w:pPr>
              <w:pStyle w:val="pji"/>
            </w:pPr>
            <w:r>
              <w:rPr>
                <w:sz w:val="20"/>
                <w:szCs w:val="20"/>
              </w:rPr>
              <w:t> юридическое лицо, выплачивающее дивиденды, не является недропользователем в течение периода, за который выплачиваются дивиденды;</w:t>
            </w:r>
          </w:p>
          <w:p w:rsidR="00000000" w:rsidRDefault="00CD546F">
            <w:pPr>
              <w:pStyle w:val="pji"/>
            </w:pPr>
            <w:r>
              <w:rPr>
                <w:b/>
                <w:bCs/>
                <w:sz w:val="20"/>
                <w:szCs w:val="20"/>
              </w:rPr>
              <w:t> более 50 процентов стоимости активо</w:t>
            </w:r>
            <w:r>
              <w:rPr>
                <w:b/>
                <w:bCs/>
                <w:sz w:val="20"/>
                <w:szCs w:val="20"/>
              </w:rPr>
              <w:t>в юридического лица, выплачивающего дивиденды, на день выплаты дивидендов составляет имущество лиц (лица), не являющихся (не являющегося) недропользователями (недропользователем).</w:t>
            </w:r>
          </w:p>
          <w:p w:rsidR="00000000" w:rsidRDefault="00CD546F">
            <w:pPr>
              <w:pStyle w:val="pji"/>
            </w:pPr>
            <w:r>
              <w:rPr>
                <w:sz w:val="20"/>
                <w:szCs w:val="20"/>
              </w:rPr>
              <w:t>Положения настоящего подпункта применяются по дивидендам, полученным от юрид</w:t>
            </w:r>
            <w:r>
              <w:rPr>
                <w:sz w:val="20"/>
                <w:szCs w:val="20"/>
              </w:rPr>
              <w:t>ического лица-резидента в виде:</w:t>
            </w:r>
          </w:p>
          <w:p w:rsidR="00000000" w:rsidRDefault="00CD546F">
            <w:pPr>
              <w:pStyle w:val="pji"/>
            </w:pPr>
            <w:r>
              <w:rPr>
                <w:sz w:val="20"/>
                <w:szCs w:val="20"/>
              </w:rPr>
              <w:t xml:space="preserve">дохода, подлежащего выплате по акциям, в том числе по акциям, являющимся базовыми активами депозитарных расписок; </w:t>
            </w:r>
          </w:p>
          <w:p w:rsidR="00000000" w:rsidRDefault="00CD546F">
            <w:pPr>
              <w:pStyle w:val="pji"/>
            </w:pPr>
            <w:r>
              <w:rPr>
                <w:sz w:val="20"/>
                <w:szCs w:val="20"/>
              </w:rPr>
              <w:t> части чистого дохода, распределяемого юридическим лицом между его учредителями, участниками;</w:t>
            </w:r>
          </w:p>
          <w:p w:rsidR="00000000" w:rsidRDefault="00CD546F">
            <w:pPr>
              <w:pStyle w:val="pji"/>
            </w:pPr>
            <w:r>
              <w:rPr>
                <w:sz w:val="20"/>
                <w:szCs w:val="20"/>
              </w:rPr>
              <w:t>дохода от распр</w:t>
            </w:r>
            <w:r>
              <w:rPr>
                <w:sz w:val="20"/>
                <w:szCs w:val="20"/>
              </w:rPr>
              <w:t>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w:t>
            </w:r>
            <w:r>
              <w:rPr>
                <w:sz w:val="20"/>
                <w:szCs w:val="20"/>
              </w:rPr>
              <w:t>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CD546F">
            <w:pPr>
              <w:pStyle w:val="pji"/>
            </w:pPr>
            <w:r>
              <w:rPr>
                <w:sz w:val="20"/>
                <w:szCs w:val="20"/>
              </w:rPr>
              <w:t> При этом доля имущества лиц (лица), являющихся (являющегося) недропользователями (недропользова</w:t>
            </w:r>
            <w:r>
              <w:rPr>
                <w:sz w:val="20"/>
                <w:szCs w:val="20"/>
              </w:rPr>
              <w:t>телем), в стоимости активов юридического лица, выплачивающего дивиденды, определяется в соответствии со статьей 197 настоящего Кодекса;</w:t>
            </w:r>
          </w:p>
          <w:p w:rsidR="00000000" w:rsidRDefault="00CD546F">
            <w:pPr>
              <w:pStyle w:val="pji"/>
            </w:pPr>
            <w:r>
              <w:rPr>
                <w:sz w:val="20"/>
                <w:szCs w:val="20"/>
              </w:rPr>
              <w:t> </w:t>
            </w:r>
            <w:r>
              <w:rPr>
                <w:rStyle w:val="s0"/>
              </w:rPr>
              <w:t>…</w:t>
            </w:r>
          </w:p>
          <w:p w:rsidR="00000000" w:rsidRDefault="00CD546F">
            <w:pPr>
              <w:pStyle w:val="pji"/>
            </w:pPr>
            <w:r>
              <w:rPr>
                <w:rStyle w:val="s0"/>
              </w:rPr>
              <w:t>13) доходы за год в пределах 55-кратного минимального размера заработной платы, установленного законом о республиканском бюджете и действующего на начало соответствующего финансового года, следующих лиц:</w:t>
            </w:r>
          </w:p>
          <w:p w:rsidR="00000000" w:rsidRDefault="00CD546F">
            <w:pPr>
              <w:pStyle w:val="pji"/>
            </w:pPr>
            <w:r>
              <w:rPr>
                <w:rStyle w:val="s0"/>
              </w:rPr>
              <w:t>…</w:t>
            </w:r>
          </w:p>
          <w:p w:rsidR="00000000" w:rsidRDefault="00CD546F">
            <w:pPr>
              <w:pStyle w:val="pji"/>
            </w:pPr>
            <w:r>
              <w:rPr>
                <w:rStyle w:val="s0"/>
              </w:rPr>
              <w:t xml:space="preserve">одного из </w:t>
            </w:r>
            <w:r>
              <w:rPr>
                <w:rStyle w:val="s0"/>
                <w:b/>
                <w:bCs/>
              </w:rPr>
              <w:t>родителей лица,</w:t>
            </w:r>
            <w:r>
              <w:rPr>
                <w:rStyle w:val="s0"/>
              </w:rPr>
              <w:t xml:space="preserve"> имеющего категорию «ребе</w:t>
            </w:r>
            <w:r>
              <w:rPr>
                <w:rStyle w:val="s0"/>
              </w:rPr>
              <w:t>нок-инвалид», - до достижения таким лицом восемнадцатилетнего возраста;</w:t>
            </w:r>
          </w:p>
          <w:p w:rsidR="00000000" w:rsidRDefault="00CD546F">
            <w:pPr>
              <w:pStyle w:val="pji"/>
            </w:pPr>
            <w:r>
              <w:rPr>
                <w:rStyle w:val="s0"/>
              </w:rPr>
              <w:t> </w:t>
            </w:r>
          </w:p>
          <w:p w:rsidR="00000000" w:rsidRDefault="00CD546F">
            <w:pPr>
              <w:pStyle w:val="pji"/>
            </w:pPr>
            <w:r>
              <w:rPr>
                <w:rStyle w:val="s0"/>
              </w:rPr>
              <w:t xml:space="preserve">одного из </w:t>
            </w:r>
            <w:r>
              <w:rPr>
                <w:rStyle w:val="s0"/>
                <w:b/>
                <w:bCs/>
              </w:rPr>
              <w:t>родителей лица,</w:t>
            </w:r>
            <w:r>
              <w:rPr>
                <w:rStyle w:val="s0"/>
              </w:rPr>
              <w:t xml:space="preserve"> признанного инвалидом по причине «инвалид с детства», - в течение жизни такого лица;</w:t>
            </w:r>
          </w:p>
          <w:p w:rsidR="00000000" w:rsidRDefault="00CD546F">
            <w:pPr>
              <w:pStyle w:val="pji"/>
            </w:pPr>
            <w:r>
              <w:rPr>
                <w:rStyle w:val="s0"/>
                <w:b/>
                <w:bCs/>
              </w:rPr>
              <w:t>Отсутствует.</w:t>
            </w:r>
          </w:p>
          <w:p w:rsidR="00000000" w:rsidRDefault="00CD546F">
            <w:pPr>
              <w:pStyle w:val="pji"/>
            </w:pPr>
            <w:r>
              <w:rPr>
                <w:sz w:val="20"/>
                <w:szCs w:val="20"/>
              </w:rPr>
              <w:t> …</w:t>
            </w:r>
          </w:p>
          <w:p w:rsidR="00000000" w:rsidRDefault="00CD546F">
            <w:pPr>
              <w:pStyle w:val="pji"/>
            </w:pPr>
            <w:r>
              <w:rPr>
                <w:sz w:val="20"/>
                <w:szCs w:val="20"/>
              </w:rPr>
              <w:t xml:space="preserve">15) доходы от прироста стоимости при реализации акций, </w:t>
            </w:r>
            <w:r>
              <w:rPr>
                <w:sz w:val="20"/>
                <w:szCs w:val="20"/>
              </w:rPr>
              <w:t>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CD546F">
            <w:pPr>
              <w:pStyle w:val="pji"/>
            </w:pPr>
            <w:r>
              <w:rPr>
                <w:sz w:val="20"/>
                <w:szCs w:val="20"/>
              </w:rPr>
              <w:t> на день реализации акций или долей участия налогоплательщик владеет данными акциями или долями участия более трех лет;</w:t>
            </w:r>
          </w:p>
          <w:p w:rsidR="00000000" w:rsidRDefault="00CD546F">
            <w:pPr>
              <w:pStyle w:val="pji"/>
            </w:pPr>
            <w:r>
              <w:rPr>
                <w:sz w:val="20"/>
                <w:szCs w:val="20"/>
              </w:rPr>
              <w:t> юридич</w:t>
            </w:r>
            <w:r>
              <w:rPr>
                <w:sz w:val="20"/>
                <w:szCs w:val="20"/>
              </w:rPr>
              <w:t>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CD546F">
            <w:pPr>
              <w:pStyle w:val="pji"/>
            </w:pPr>
            <w:r>
              <w:rPr>
                <w:b/>
                <w:bCs/>
                <w:sz w:val="20"/>
                <w:szCs w:val="20"/>
              </w:rPr>
              <w:t>более 50 процентов стоимости активов юридического лица - эмитента и</w:t>
            </w:r>
            <w:r>
              <w:rPr>
                <w:b/>
                <w:bCs/>
                <w:sz w:val="20"/>
                <w:szCs w:val="20"/>
              </w:rPr>
              <w:t>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имущество лиц (лица), не являющихся (не являющегося) недропользователями (</w:t>
            </w:r>
            <w:r>
              <w:rPr>
                <w:b/>
                <w:bCs/>
                <w:sz w:val="20"/>
                <w:szCs w:val="20"/>
              </w:rPr>
              <w:t>недропользователем)</w:t>
            </w:r>
            <w:r>
              <w:rPr>
                <w:sz w:val="20"/>
                <w:szCs w:val="20"/>
              </w:rPr>
              <w:t>;</w:t>
            </w:r>
          </w:p>
          <w:p w:rsidR="00000000" w:rsidRDefault="00CD546F">
            <w:pPr>
              <w:pStyle w:val="pji"/>
            </w:pPr>
            <w:r>
              <w:rPr>
                <w:rStyle w:val="s1"/>
                <w:b w:val="0"/>
                <w:bCs w:val="0"/>
                <w:sz w:val="20"/>
                <w:szCs w:val="20"/>
              </w:rPr>
              <w:t> …</w:t>
            </w:r>
          </w:p>
          <w:p w:rsidR="00000000" w:rsidRDefault="00CD546F">
            <w:pPr>
              <w:pStyle w:val="pji"/>
            </w:pPr>
            <w:r>
              <w:rPr>
                <w:sz w:val="20"/>
                <w:szCs w:val="20"/>
              </w:rPr>
              <w:t>24) расходы работодателя при направлении работника на обучение, повышение квалификации или переподготовку в соответствии с законодательством Республики Казахстан по специальности, связанной с производственной деятельностью работодат</w:t>
            </w:r>
            <w:r>
              <w:rPr>
                <w:sz w:val="20"/>
                <w:szCs w:val="20"/>
              </w:rPr>
              <w:t>еля:</w:t>
            </w:r>
          </w:p>
          <w:p w:rsidR="00000000" w:rsidRDefault="00CD546F">
            <w:pPr>
              <w:pStyle w:val="pji"/>
            </w:pPr>
            <w:r>
              <w:rPr>
                <w:sz w:val="20"/>
                <w:szCs w:val="20"/>
              </w:rPr>
              <w:t> при оформлении служебной командировки в другую местность - фактически произведенных расходов работодателя на оплату обучения, повышения квалификации или переподготовки работника;</w:t>
            </w:r>
          </w:p>
          <w:p w:rsidR="00000000" w:rsidRDefault="00CD546F">
            <w:pPr>
              <w:pStyle w:val="pji"/>
            </w:pPr>
            <w:r>
              <w:rPr>
                <w:sz w:val="20"/>
                <w:szCs w:val="20"/>
              </w:rPr>
              <w:t> без оформления служебной командировки в другую местность:</w:t>
            </w:r>
          </w:p>
          <w:p w:rsidR="00000000" w:rsidRDefault="00CD546F">
            <w:pPr>
              <w:pStyle w:val="pji"/>
            </w:pPr>
            <w:r>
              <w:rPr>
                <w:sz w:val="20"/>
                <w:szCs w:val="20"/>
              </w:rPr>
              <w:t xml:space="preserve"> фактически </w:t>
            </w:r>
            <w:r>
              <w:rPr>
                <w:sz w:val="20"/>
                <w:szCs w:val="20"/>
              </w:rPr>
              <w:t>произведенных расходов на оплату обучения, повышения квалификации или переподготовки работника;</w:t>
            </w:r>
          </w:p>
          <w:p w:rsidR="00000000" w:rsidRDefault="00CD546F">
            <w:pPr>
              <w:pStyle w:val="pji"/>
            </w:pPr>
            <w:r>
              <w:rPr>
                <w:sz w:val="20"/>
                <w:szCs w:val="20"/>
              </w:rPr>
              <w:t> фактически произведенных расходов работника на проживание в пределах норм, установленных Правительством Республики Казахстан;</w:t>
            </w:r>
          </w:p>
          <w:p w:rsidR="00000000" w:rsidRDefault="00CD546F">
            <w:pPr>
              <w:pStyle w:val="pji"/>
            </w:pPr>
            <w:r>
              <w:rPr>
                <w:sz w:val="20"/>
                <w:szCs w:val="20"/>
              </w:rPr>
              <w:t> фактически произведенных расходо</w:t>
            </w:r>
            <w:r>
              <w:rPr>
                <w:sz w:val="20"/>
                <w:szCs w:val="20"/>
              </w:rPr>
              <w:t>в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CD546F">
            <w:pPr>
              <w:pStyle w:val="pji"/>
            </w:pPr>
            <w:r>
              <w:rPr>
                <w:sz w:val="20"/>
                <w:szCs w:val="20"/>
              </w:rPr>
              <w:t> суммы денег, назначенной работодателем к выплате работнику, в пределах:</w:t>
            </w:r>
          </w:p>
          <w:p w:rsidR="00000000" w:rsidRDefault="00CD546F">
            <w:pPr>
              <w:pStyle w:val="pji"/>
            </w:pPr>
            <w:r>
              <w:rPr>
                <w:sz w:val="20"/>
                <w:szCs w:val="20"/>
              </w:rPr>
              <w:t> 6-кратного размера месячного расчетного показателя</w:t>
            </w:r>
            <w:r>
              <w:rPr>
                <w:sz w:val="20"/>
                <w:szCs w:val="20"/>
              </w:rPr>
              <w:t xml:space="preserve">, установленного законом о республиканском бюджете и действующего на 1 января соответствующего финансового года, </w:t>
            </w:r>
            <w:r>
              <w:rPr>
                <w:b/>
                <w:bCs/>
                <w:sz w:val="20"/>
                <w:szCs w:val="20"/>
              </w:rPr>
              <w:t>в сутки</w:t>
            </w:r>
            <w:r>
              <w:rPr>
                <w:sz w:val="20"/>
                <w:szCs w:val="20"/>
              </w:rPr>
              <w:t xml:space="preserve"> - в течение срока прохождения обучения, повышения квалификации или переподготовки работника в пределах Республики Казахстан;</w:t>
            </w:r>
          </w:p>
          <w:p w:rsidR="00000000" w:rsidRDefault="00CD546F">
            <w:pPr>
              <w:pStyle w:val="pji"/>
            </w:pPr>
            <w:r>
              <w:rPr>
                <w:sz w:val="20"/>
                <w:szCs w:val="20"/>
              </w:rPr>
              <w:t> 8-кратног</w:t>
            </w:r>
            <w:r>
              <w:rPr>
                <w:sz w:val="20"/>
                <w:szCs w:val="20"/>
              </w:rPr>
              <w:t xml:space="preserve">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w:t>
            </w:r>
            <w:r>
              <w:rPr>
                <w:b/>
                <w:bCs/>
                <w:sz w:val="20"/>
                <w:szCs w:val="20"/>
              </w:rPr>
              <w:t>в сутки</w:t>
            </w:r>
            <w:r>
              <w:rPr>
                <w:sz w:val="20"/>
                <w:szCs w:val="20"/>
              </w:rPr>
              <w:t xml:space="preserve"> - в течение срока прохождения обучения, повышения квалификации или переподготовки работника за</w:t>
            </w:r>
            <w:r>
              <w:rPr>
                <w:sz w:val="20"/>
                <w:szCs w:val="20"/>
              </w:rPr>
              <w:t xml:space="preserve"> пределами Республики Казахстан;</w:t>
            </w:r>
          </w:p>
          <w:p w:rsidR="00000000" w:rsidRDefault="00CD546F">
            <w:pPr>
              <w:pStyle w:val="pji"/>
            </w:pPr>
            <w:r>
              <w:rPr>
                <w:sz w:val="20"/>
                <w:szCs w:val="20"/>
              </w:rPr>
              <w:t> …</w:t>
            </w:r>
          </w:p>
          <w:p w:rsidR="00000000" w:rsidRDefault="00CD546F">
            <w:pPr>
              <w:pStyle w:val="pji"/>
            </w:pPr>
            <w:r>
              <w:rPr>
                <w:b/>
                <w:bCs/>
                <w:sz w:val="20"/>
                <w:szCs w:val="20"/>
              </w:rPr>
              <w:t>27-1) отсутствует;</w:t>
            </w:r>
          </w:p>
          <w:p w:rsidR="00000000" w:rsidRDefault="00CD546F">
            <w:pPr>
              <w:pStyle w:val="pji"/>
            </w:pPr>
            <w:r>
              <w:rPr>
                <w:sz w:val="20"/>
                <w:szCs w:val="20"/>
              </w:rPr>
              <w:t> </w:t>
            </w:r>
          </w:p>
          <w:p w:rsidR="00000000" w:rsidRDefault="00CD546F">
            <w:pPr>
              <w:pStyle w:val="pji"/>
            </w:pPr>
            <w:r>
              <w:rPr>
                <w:b/>
                <w:bCs/>
                <w:sz w:val="20"/>
                <w:szCs w:val="20"/>
              </w:rPr>
              <w:t>27-2) отсутствует;</w:t>
            </w:r>
          </w:p>
          <w:p w:rsidR="00000000" w:rsidRDefault="00CD546F">
            <w:pPr>
              <w:pStyle w:val="pji"/>
            </w:pPr>
            <w:r>
              <w:rPr>
                <w:b/>
                <w:bCs/>
                <w:sz w:val="20"/>
                <w:szCs w:val="20"/>
              </w:rPr>
              <w:t> </w:t>
            </w:r>
          </w:p>
          <w:p w:rsidR="00000000" w:rsidRDefault="00CD546F">
            <w:pPr>
              <w:pStyle w:val="pji"/>
            </w:pPr>
            <w:r>
              <w:rPr>
                <w:b/>
                <w:bCs/>
                <w:sz w:val="20"/>
                <w:szCs w:val="20"/>
              </w:rPr>
              <w:t>27-3) отсутствует;</w:t>
            </w:r>
          </w:p>
          <w:p w:rsidR="00000000" w:rsidRDefault="00CD546F">
            <w:pPr>
              <w:pStyle w:val="pji"/>
            </w:pPr>
            <w:r>
              <w:rPr>
                <w:b/>
                <w:bCs/>
                <w:sz w:val="20"/>
                <w:szCs w:val="20"/>
              </w:rPr>
              <w:t> </w:t>
            </w:r>
          </w:p>
          <w:p w:rsidR="00000000" w:rsidRDefault="00CD546F">
            <w:pPr>
              <w:pStyle w:val="pji"/>
            </w:pPr>
            <w:r>
              <w:rPr>
                <w:sz w:val="20"/>
                <w:szCs w:val="20"/>
              </w:rPr>
              <w:t>…</w:t>
            </w:r>
          </w:p>
          <w:p w:rsidR="00000000" w:rsidRDefault="00CD546F">
            <w:pPr>
              <w:pStyle w:val="pji"/>
            </w:pPr>
            <w:r>
              <w:rPr>
                <w:sz w:val="20"/>
                <w:szCs w:val="20"/>
              </w:rPr>
              <w:t>28)</w:t>
            </w:r>
            <w:r>
              <w:rPr>
                <w:b/>
                <w:bCs/>
                <w:sz w:val="20"/>
                <w:szCs w:val="20"/>
              </w:rPr>
              <w:t xml:space="preserve"> </w:t>
            </w:r>
            <w:r>
              <w:rPr>
                <w:sz w:val="20"/>
                <w:szCs w:val="20"/>
              </w:rPr>
              <w:t xml:space="preserve">стоимость имущества, полученного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w:t>
            </w:r>
            <w:r>
              <w:rPr>
                <w:b/>
                <w:bCs/>
                <w:sz w:val="20"/>
                <w:szCs w:val="20"/>
              </w:rPr>
              <w:t>в целях осуществления им деятельности</w:t>
            </w:r>
            <w:r>
              <w:rPr>
                <w:sz w:val="20"/>
                <w:szCs w:val="20"/>
              </w:rPr>
              <w:t>, а также пенсионные накопления, унаследованные в установленном законодательством Республики Казахстан порядке, выплачиваемые накопительными пенсионными фондами;</w:t>
            </w:r>
          </w:p>
          <w:p w:rsidR="00000000" w:rsidRDefault="00CD546F">
            <w:pPr>
              <w:pStyle w:val="pji"/>
            </w:pPr>
            <w:r>
              <w:rPr>
                <w:sz w:val="20"/>
                <w:szCs w:val="20"/>
              </w:rPr>
              <w:t> …</w:t>
            </w:r>
          </w:p>
          <w:p w:rsidR="00000000" w:rsidRDefault="00CD546F">
            <w:pPr>
              <w:pStyle w:val="pji"/>
            </w:pPr>
            <w:r>
              <w:rPr>
                <w:b/>
                <w:bCs/>
                <w:sz w:val="20"/>
                <w:szCs w:val="20"/>
              </w:rPr>
              <w:t>41) материальная выгода в виде следующих расходов, фактически произведенных автономной орга</w:t>
            </w:r>
            <w:r>
              <w:rPr>
                <w:b/>
                <w:bCs/>
                <w:sz w:val="20"/>
                <w:szCs w:val="20"/>
              </w:rPr>
              <w:t>низацией образования, указанной в пункте 1 статьи 135-1 настоящего Кодекса, в отношении иностранного лица-резидента</w:t>
            </w:r>
            <w:r>
              <w:rPr>
                <w:rStyle w:val="s0"/>
                <w:b/>
                <w:bCs/>
              </w:rPr>
              <w:t>, являющегося работником такой организации либо осуществляющего деятельность</w:t>
            </w:r>
            <w:r>
              <w:rPr>
                <w:b/>
                <w:bCs/>
                <w:sz w:val="20"/>
                <w:szCs w:val="20"/>
              </w:rPr>
              <w:t xml:space="preserve"> в Республике Казахстан по выполнению работ, оказанию услуг такой</w:t>
            </w:r>
            <w:r>
              <w:rPr>
                <w:b/>
                <w:bCs/>
                <w:sz w:val="20"/>
                <w:szCs w:val="20"/>
              </w:rPr>
              <w:t xml:space="preserve"> организации на:</w:t>
            </w:r>
          </w:p>
          <w:p w:rsidR="00000000" w:rsidRDefault="00CD546F">
            <w:pPr>
              <w:pStyle w:val="pji"/>
            </w:pPr>
            <w:r>
              <w:rPr>
                <w:rStyle w:val="s0"/>
                <w:b/>
                <w:bCs/>
              </w:rPr>
              <w:t>проживание;</w:t>
            </w:r>
          </w:p>
          <w:p w:rsidR="00000000" w:rsidRDefault="00CD546F">
            <w:pPr>
              <w:pStyle w:val="pji"/>
            </w:pPr>
            <w:r>
              <w:rPr>
                <w:rStyle w:val="s0"/>
                <w:b/>
                <w:bCs/>
              </w:rPr>
              <w:t>медицинское страхование;</w:t>
            </w:r>
          </w:p>
          <w:p w:rsidR="00000000" w:rsidRDefault="00CD546F">
            <w:pPr>
              <w:pStyle w:val="pji"/>
            </w:pPr>
            <w:r>
              <w:rPr>
                <w:rStyle w:val="s0"/>
                <w:b/>
                <w:bCs/>
              </w:rPr>
              <w:t xml:space="preserve">проезд воздушным транспортом </w:t>
            </w:r>
            <w:r>
              <w:rPr>
                <w:b/>
                <w:bCs/>
                <w:sz w:val="20"/>
                <w:szCs w:val="20"/>
              </w:rPr>
              <w:t>от места жительства за пределами Республики Казахстан до места осуществления такой деятельности в Республике Казахстан и обратно.</w:t>
            </w:r>
          </w:p>
          <w:p w:rsidR="00000000" w:rsidRDefault="00CD546F">
            <w:pPr>
              <w:pStyle w:val="pji"/>
            </w:pPr>
            <w:r>
              <w:rPr>
                <w:b/>
                <w:bCs/>
                <w:sz w:val="20"/>
                <w:szCs w:val="20"/>
              </w:rPr>
              <w:t> </w:t>
            </w:r>
            <w:r>
              <w:rPr>
                <w:sz w:val="20"/>
                <w:szCs w:val="20"/>
              </w:rPr>
              <w:t>…</w:t>
            </w:r>
          </w:p>
          <w:p w:rsidR="00000000" w:rsidRDefault="00CD546F">
            <w:pPr>
              <w:pStyle w:val="pji"/>
            </w:pPr>
            <w:r>
              <w:rPr>
                <w:sz w:val="20"/>
                <w:szCs w:val="20"/>
              </w:rPr>
              <w:t xml:space="preserve">3. Доходы, предусмотренные </w:t>
            </w:r>
            <w:hyperlink r:id="rId105" w:anchor="sub_id=1560112" w:history="1">
              <w:r>
                <w:rPr>
                  <w:rStyle w:val="a6"/>
                  <w:color w:val="0000FF"/>
                  <w:u w:val="single"/>
                </w:rPr>
                <w:t>подпунктами 12) и 13) пункта 1</w:t>
              </w:r>
            </w:hyperlink>
            <w:r>
              <w:rPr>
                <w:sz w:val="20"/>
                <w:szCs w:val="20"/>
              </w:rPr>
              <w:t xml:space="preserve"> настоящей статьи, исключаются из доходов, подлежащих налогообложению, на основании:</w:t>
            </w:r>
          </w:p>
          <w:p w:rsidR="00000000" w:rsidRDefault="00CD546F">
            <w:pPr>
              <w:pStyle w:val="pji"/>
            </w:pPr>
            <w:r>
              <w:rPr>
                <w:sz w:val="20"/>
                <w:szCs w:val="20"/>
              </w:rPr>
              <w:t>заявления физического лица на применение корректировки доходов, подле</w:t>
            </w:r>
            <w:r>
              <w:rPr>
                <w:sz w:val="20"/>
                <w:szCs w:val="20"/>
              </w:rPr>
              <w:t xml:space="preserve">жащих налогообложению, с указанием </w:t>
            </w:r>
            <w:r>
              <w:rPr>
                <w:b/>
                <w:bCs/>
                <w:sz w:val="20"/>
                <w:szCs w:val="20"/>
              </w:rPr>
              <w:t>суммы</w:t>
            </w:r>
            <w:r>
              <w:rPr>
                <w:sz w:val="20"/>
                <w:szCs w:val="20"/>
              </w:rPr>
              <w:t xml:space="preserve"> такой корректировки в пределах, установленных настоящей статьей;</w:t>
            </w:r>
          </w:p>
          <w:p w:rsidR="00000000" w:rsidRDefault="00CD546F">
            <w:pPr>
              <w:pStyle w:val="pji"/>
            </w:pPr>
            <w:r>
              <w:rPr>
                <w:sz w:val="20"/>
                <w:szCs w:val="20"/>
              </w:rPr>
              <w:t>копий подтверждающих документов.</w:t>
            </w:r>
            <w:r>
              <w:rPr>
                <w:b/>
                <w:bCs/>
                <w:sz w:val="20"/>
                <w:szCs w:val="20"/>
              </w:rPr>
              <w:t xml:space="preserve">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156. Доходы, не подлежащие налогообложению </w:t>
            </w:r>
          </w:p>
          <w:p w:rsidR="00000000" w:rsidRDefault="00CD546F">
            <w:pPr>
              <w:pStyle w:val="pji"/>
            </w:pPr>
            <w:r>
              <w:rPr>
                <w:sz w:val="20"/>
                <w:szCs w:val="20"/>
              </w:rPr>
              <w:t>1. Из доходов физического лица, подлежащих налогообложению, искл</w:t>
            </w:r>
            <w:r>
              <w:rPr>
                <w:sz w:val="20"/>
                <w:szCs w:val="20"/>
              </w:rPr>
              <w:t>ючаются следующие виды доходов:</w:t>
            </w:r>
          </w:p>
          <w:p w:rsidR="00000000" w:rsidRDefault="00CD546F">
            <w:pPr>
              <w:pStyle w:val="pji"/>
            </w:pPr>
            <w:r>
              <w:rPr>
                <w:sz w:val="20"/>
                <w:szCs w:val="20"/>
              </w:rPr>
              <w:t>…</w:t>
            </w:r>
          </w:p>
          <w:p w:rsidR="00000000" w:rsidRDefault="00CD546F">
            <w:pPr>
              <w:pStyle w:val="pji"/>
            </w:pPr>
            <w:r>
              <w:rPr>
                <w:sz w:val="20"/>
                <w:szCs w:val="20"/>
              </w:rPr>
              <w:t> 7) дивиденды при одновременном выполнении следующих условий:</w:t>
            </w:r>
          </w:p>
          <w:p w:rsidR="00000000" w:rsidRDefault="00CD546F">
            <w:pPr>
              <w:pStyle w:val="pji"/>
            </w:pPr>
            <w:r>
              <w:rPr>
                <w:sz w:val="20"/>
                <w:szCs w:val="2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CD546F">
            <w:pPr>
              <w:pStyle w:val="pji"/>
            </w:pPr>
            <w:r>
              <w:rPr>
                <w:sz w:val="20"/>
                <w:szCs w:val="20"/>
              </w:rPr>
              <w:t>юридическое лицо, выплачи</w:t>
            </w:r>
            <w:r>
              <w:rPr>
                <w:sz w:val="20"/>
                <w:szCs w:val="20"/>
              </w:rPr>
              <w:t>вающее дивиденды, не является недропользователем в течение периода, за который выплачиваются дивиденды;</w:t>
            </w:r>
          </w:p>
          <w:p w:rsidR="00000000" w:rsidRDefault="00CD546F">
            <w:pPr>
              <w:pStyle w:val="pji"/>
            </w:pPr>
            <w:r>
              <w:rPr>
                <w:b/>
                <w:bCs/>
                <w:color w:val="7030A0"/>
                <w:sz w:val="20"/>
                <w:szCs w:val="2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w:t>
            </w:r>
            <w:r>
              <w:rPr>
                <w:b/>
                <w:bCs/>
                <w:color w:val="7030A0"/>
                <w:sz w:val="20"/>
                <w:szCs w:val="20"/>
              </w:rPr>
              <w:t xml:space="preserve">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CD546F">
            <w:pPr>
              <w:pStyle w:val="pji"/>
            </w:pPr>
            <w:r>
              <w:rPr>
                <w:sz w:val="20"/>
                <w:szCs w:val="20"/>
              </w:rPr>
              <w:t>Положения настоящего подпункта применяются по дивидендам, полученн</w:t>
            </w:r>
            <w:r>
              <w:rPr>
                <w:sz w:val="20"/>
                <w:szCs w:val="20"/>
              </w:rPr>
              <w:t>ым от юридического лица-резидента в виде:</w:t>
            </w:r>
          </w:p>
          <w:p w:rsidR="00000000" w:rsidRDefault="00CD546F">
            <w:pPr>
              <w:pStyle w:val="pji"/>
            </w:pPr>
            <w:r>
              <w:rPr>
                <w:sz w:val="20"/>
                <w:szCs w:val="20"/>
              </w:rPr>
              <w:t>дохода, подлежащего выплате по акциям, в том числе по акциям, являющимся базовыми активами депозитарных расписок;</w:t>
            </w:r>
          </w:p>
          <w:p w:rsidR="00000000" w:rsidRDefault="00CD546F">
            <w:pPr>
              <w:pStyle w:val="pji"/>
            </w:pPr>
            <w:r>
              <w:rPr>
                <w:sz w:val="20"/>
                <w:szCs w:val="20"/>
              </w:rPr>
              <w:t>части чистого дохода, распределяемого юридическим лицом между его учредителями, участниками;</w:t>
            </w:r>
          </w:p>
          <w:p w:rsidR="00000000" w:rsidRDefault="00CD546F">
            <w:pPr>
              <w:pStyle w:val="pji"/>
            </w:pPr>
            <w:r>
              <w:rPr>
                <w:sz w:val="20"/>
                <w:szCs w:val="20"/>
              </w:rPr>
              <w:t xml:space="preserve">дохода </w:t>
            </w:r>
            <w:r>
              <w:rPr>
                <w:sz w:val="20"/>
                <w:szCs w:val="20"/>
              </w:rPr>
              <w:t xml:space="preserve">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w:t>
            </w:r>
            <w:r>
              <w:rPr>
                <w:sz w:val="20"/>
                <w:szCs w:val="20"/>
              </w:rPr>
              <w:t>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CD546F">
            <w:pPr>
              <w:pStyle w:val="pji"/>
            </w:pPr>
            <w:r>
              <w:rPr>
                <w:sz w:val="20"/>
                <w:szCs w:val="20"/>
              </w:rPr>
              <w:t>При этом доля имущества лиц (лица), являющихся (являющегося) недропользователями (недроп</w:t>
            </w:r>
            <w:r>
              <w:rPr>
                <w:sz w:val="20"/>
                <w:szCs w:val="20"/>
              </w:rPr>
              <w:t>ользователем), в стоимости активов юридического лица, выплачивающего дивиденды, определяется в соответствии со статьей 197 настоящего Кодекса.</w:t>
            </w:r>
          </w:p>
          <w:p w:rsidR="00000000" w:rsidRDefault="00CD546F">
            <w:pPr>
              <w:pStyle w:val="pji"/>
            </w:pPr>
            <w:r>
              <w:rPr>
                <w:b/>
                <w:bCs/>
                <w:color w:val="7030A0"/>
                <w:sz w:val="20"/>
                <w:szCs w:val="20"/>
              </w:rPr>
              <w:t>В целях настоящего подпункта недропользователем не признается недропользователь, являющийся таковым исключительно</w:t>
            </w:r>
            <w:r>
              <w:rPr>
                <w:b/>
                <w:bCs/>
                <w:color w:val="7030A0"/>
                <w:sz w:val="20"/>
                <w:szCs w:val="20"/>
              </w:rPr>
              <w:t xml:space="preserve"> из-за обладания правом на добычу подземных вод для собственных нужд;</w:t>
            </w:r>
          </w:p>
          <w:p w:rsidR="00000000" w:rsidRDefault="00CD546F">
            <w:pPr>
              <w:pStyle w:val="pji"/>
            </w:pPr>
            <w:r>
              <w:rPr>
                <w:sz w:val="20"/>
                <w:szCs w:val="20"/>
              </w:rPr>
              <w:t>…</w:t>
            </w:r>
          </w:p>
          <w:p w:rsidR="00000000" w:rsidRDefault="00CD546F">
            <w:pPr>
              <w:pStyle w:val="pji"/>
            </w:pPr>
            <w:r>
              <w:rPr>
                <w:rStyle w:val="s0"/>
              </w:rPr>
              <w:t>13) доходы за год в пределах 55-кратного минимального размера заработной платы, установленного законом о республиканском бюджете и действующего на начало соответствующего финансового года, следующих лиц:</w:t>
            </w:r>
          </w:p>
          <w:p w:rsidR="00000000" w:rsidRDefault="00CD546F">
            <w:pPr>
              <w:pStyle w:val="pji"/>
            </w:pPr>
            <w:r>
              <w:rPr>
                <w:rStyle w:val="s0"/>
              </w:rPr>
              <w:t>…</w:t>
            </w:r>
          </w:p>
          <w:p w:rsidR="00000000" w:rsidRDefault="00CD546F">
            <w:pPr>
              <w:pStyle w:val="pji"/>
            </w:pPr>
            <w:r>
              <w:rPr>
                <w:rStyle w:val="s0"/>
              </w:rPr>
              <w:t xml:space="preserve">одного из </w:t>
            </w:r>
            <w:r>
              <w:rPr>
                <w:rStyle w:val="s0"/>
                <w:b/>
                <w:bCs/>
                <w:color w:val="7030A0"/>
              </w:rPr>
              <w:t>родителей, опекуна, попечителя</w:t>
            </w:r>
            <w:r>
              <w:rPr>
                <w:rStyle w:val="s0"/>
                <w:color w:val="7030A0"/>
              </w:rPr>
              <w:t xml:space="preserve"> </w:t>
            </w:r>
            <w:r>
              <w:rPr>
                <w:rStyle w:val="s0"/>
                <w:b/>
                <w:bCs/>
                <w:color w:val="7030A0"/>
              </w:rPr>
              <w:t>лица</w:t>
            </w:r>
            <w:r>
              <w:rPr>
                <w:rStyle w:val="s0"/>
                <w:b/>
                <w:bCs/>
              </w:rPr>
              <w:t>,</w:t>
            </w:r>
            <w:r>
              <w:rPr>
                <w:rStyle w:val="s0"/>
              </w:rPr>
              <w:t xml:space="preserve"> име</w:t>
            </w:r>
            <w:r>
              <w:rPr>
                <w:rStyle w:val="s0"/>
              </w:rPr>
              <w:t>ющего категорию «ребенок-инвалид», - до достижения таким лицом восемнадцатилетнего возраста;</w:t>
            </w:r>
          </w:p>
          <w:p w:rsidR="00000000" w:rsidRDefault="00CD546F">
            <w:pPr>
              <w:pStyle w:val="pji"/>
            </w:pPr>
            <w:r>
              <w:rPr>
                <w:rStyle w:val="s0"/>
              </w:rPr>
              <w:t xml:space="preserve">одного из </w:t>
            </w:r>
            <w:r>
              <w:rPr>
                <w:rStyle w:val="s0"/>
                <w:b/>
                <w:bCs/>
                <w:color w:val="7030A0"/>
              </w:rPr>
              <w:t>родителей, опекуна, попечителя</w:t>
            </w:r>
            <w:r>
              <w:rPr>
                <w:rStyle w:val="s0"/>
                <w:color w:val="7030A0"/>
              </w:rPr>
              <w:t xml:space="preserve"> </w:t>
            </w:r>
            <w:r>
              <w:rPr>
                <w:rStyle w:val="s0"/>
                <w:b/>
                <w:bCs/>
                <w:color w:val="7030A0"/>
              </w:rPr>
              <w:t>лица,</w:t>
            </w:r>
            <w:r>
              <w:rPr>
                <w:rStyle w:val="s0"/>
              </w:rPr>
              <w:t xml:space="preserve"> признанного инвалидом по причине «инвалид с детства», - в течение жизни такого лица;</w:t>
            </w:r>
          </w:p>
          <w:p w:rsidR="00000000" w:rsidRDefault="00CD546F">
            <w:pPr>
              <w:pStyle w:val="pji"/>
            </w:pPr>
            <w:r>
              <w:rPr>
                <w:b/>
                <w:bCs/>
                <w:color w:val="7030A0"/>
                <w:sz w:val="20"/>
                <w:szCs w:val="20"/>
              </w:rPr>
              <w:t>одного из усыновителей (удочерителей) до достижения усыновленным (удочеренным) ребенком восемнадцатилетнего возраста.</w:t>
            </w:r>
          </w:p>
          <w:p w:rsidR="00000000" w:rsidRDefault="00CD546F">
            <w:pPr>
              <w:pStyle w:val="pji"/>
            </w:pPr>
            <w:r>
              <w:rPr>
                <w:b/>
                <w:bCs/>
                <w:color w:val="7030A0"/>
                <w:sz w:val="20"/>
                <w:szCs w:val="20"/>
              </w:rPr>
              <w:t>Положения данного подпункта не применяются в отношении работников администраций соответствующих организаций образования, медицинских образ</w:t>
            </w:r>
            <w:r>
              <w:rPr>
                <w:b/>
                <w:bCs/>
                <w:color w:val="7030A0"/>
                <w:sz w:val="20"/>
                <w:szCs w:val="20"/>
              </w:rPr>
              <w:t>ований, организаций социальной защиты населения, являющихся опекунами и попечителями лиц, нуждающихся в опеке и попечительстве, в силу трудовых отношений с такими организациями;</w:t>
            </w:r>
            <w:r>
              <w:rPr>
                <w:b/>
                <w:bCs/>
                <w:color w:val="7030A0"/>
                <w:sz w:val="20"/>
                <w:szCs w:val="20"/>
              </w:rPr>
              <w:br/>
            </w:r>
            <w:r>
              <w:rPr>
                <w:b/>
                <w:bCs/>
                <w:sz w:val="20"/>
                <w:szCs w:val="20"/>
              </w:rPr>
              <w:t>…</w:t>
            </w:r>
          </w:p>
          <w:p w:rsidR="00000000" w:rsidRDefault="00CD546F">
            <w:pPr>
              <w:pStyle w:val="pji"/>
            </w:pPr>
            <w:r>
              <w:rPr>
                <w:sz w:val="20"/>
                <w:szCs w:val="20"/>
              </w:rPr>
              <w:t>15) доходы от прироста стоимости при реализации акций, долей участия в юриди</w:t>
            </w:r>
            <w:r>
              <w:rPr>
                <w:sz w:val="20"/>
                <w:szCs w:val="20"/>
              </w:rPr>
              <w:t>ческом лице или консорциуме. Настоящий подпункт применяется при одновременном выполнении следующих условий:</w:t>
            </w:r>
          </w:p>
          <w:p w:rsidR="00000000" w:rsidRDefault="00CD546F">
            <w:pPr>
              <w:pStyle w:val="pji"/>
            </w:pPr>
            <w:r>
              <w:rPr>
                <w:sz w:val="20"/>
                <w:szCs w:val="20"/>
              </w:rPr>
              <w:t> на день реализации акций или долей участия налогоплательщик владеет данными акциями или долями участия более трех лет;</w:t>
            </w:r>
          </w:p>
          <w:p w:rsidR="00000000" w:rsidRDefault="00CD546F">
            <w:pPr>
              <w:pStyle w:val="pji"/>
            </w:pPr>
            <w:r>
              <w:rPr>
                <w:sz w:val="20"/>
                <w:szCs w:val="20"/>
              </w:rPr>
              <w:t xml:space="preserve"> юридическое лицо - эмитент </w:t>
            </w:r>
            <w:r>
              <w:rPr>
                <w:sz w:val="20"/>
                <w:szCs w:val="20"/>
              </w:rPr>
              <w:t>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CD546F">
            <w:pPr>
              <w:pStyle w:val="pji"/>
            </w:pPr>
            <w:r>
              <w:rPr>
                <w:b/>
                <w:bCs/>
                <w:color w:val="7030A0"/>
                <w:sz w:val="20"/>
                <w:szCs w:val="20"/>
              </w:rPr>
              <w:t>имущество лиц (лица), являющихся (являющегося) недропользователями (недропользователем),</w:t>
            </w:r>
            <w:r>
              <w:rPr>
                <w:b/>
                <w:bCs/>
                <w:color w:val="7030A0"/>
                <w:sz w:val="20"/>
                <w:szCs w:val="20"/>
              </w:rPr>
              <w:t xml:space="preserve">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CD546F">
            <w:pPr>
              <w:pStyle w:val="pji"/>
            </w:pPr>
            <w:r>
              <w:rPr>
                <w:b/>
                <w:bCs/>
                <w:color w:val="7030A0"/>
                <w:sz w:val="20"/>
                <w:szCs w:val="2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CD546F">
            <w:pPr>
              <w:pStyle w:val="pji"/>
            </w:pPr>
            <w:r>
              <w:rPr>
                <w:sz w:val="20"/>
                <w:szCs w:val="20"/>
              </w:rPr>
              <w:t>…</w:t>
            </w:r>
          </w:p>
          <w:p w:rsidR="00000000" w:rsidRDefault="00CD546F">
            <w:pPr>
              <w:pStyle w:val="pji"/>
            </w:pPr>
            <w:r>
              <w:rPr>
                <w:sz w:val="20"/>
                <w:szCs w:val="20"/>
              </w:rPr>
              <w:t>24) расходы работодателя при направлении работника на обучение, повышен</w:t>
            </w:r>
            <w:r>
              <w:rPr>
                <w:sz w:val="20"/>
                <w:szCs w:val="20"/>
              </w:rPr>
              <w:t>ие квалификации или переподготовку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CD546F">
            <w:pPr>
              <w:pStyle w:val="pji"/>
            </w:pPr>
            <w:r>
              <w:rPr>
                <w:sz w:val="20"/>
                <w:szCs w:val="20"/>
              </w:rPr>
              <w:t> при оформлении служебной командировки в другую местность - фактически произведенных расхо</w:t>
            </w:r>
            <w:r>
              <w:rPr>
                <w:sz w:val="20"/>
                <w:szCs w:val="20"/>
              </w:rPr>
              <w:t>дов работодателя на оплату обучения, повышения квалификации или переподготовки работника;</w:t>
            </w:r>
          </w:p>
          <w:p w:rsidR="00000000" w:rsidRDefault="00CD546F">
            <w:pPr>
              <w:pStyle w:val="pji"/>
            </w:pPr>
            <w:r>
              <w:rPr>
                <w:sz w:val="20"/>
                <w:szCs w:val="20"/>
              </w:rPr>
              <w:t> без оформления служебной командировки в другую местность:</w:t>
            </w:r>
          </w:p>
          <w:p w:rsidR="00000000" w:rsidRDefault="00CD546F">
            <w:pPr>
              <w:pStyle w:val="pji"/>
            </w:pPr>
            <w:r>
              <w:rPr>
                <w:sz w:val="20"/>
                <w:szCs w:val="20"/>
              </w:rPr>
              <w:t> фактически произведенных расходов на оплату обучения, повышения квалификации или переподготовки работника;</w:t>
            </w:r>
          </w:p>
          <w:p w:rsidR="00000000" w:rsidRDefault="00CD546F">
            <w:pPr>
              <w:pStyle w:val="pji"/>
            </w:pPr>
            <w:r>
              <w:rPr>
                <w:sz w:val="20"/>
                <w:szCs w:val="20"/>
              </w:rPr>
              <w:t> фактически произведенных расходов работника на проживание в пределах норм, установленных Правительством Республики Казахстан;</w:t>
            </w:r>
          </w:p>
          <w:p w:rsidR="00000000" w:rsidRDefault="00CD546F">
            <w:pPr>
              <w:pStyle w:val="pji"/>
            </w:pPr>
            <w:r>
              <w:rPr>
                <w:sz w:val="20"/>
                <w:szCs w:val="20"/>
              </w:rPr>
              <w:t> фактически произведенных расходов на проезд к месту учебы при поступлении и обратно после завершения обучения, повышения квалиф</w:t>
            </w:r>
            <w:r>
              <w:rPr>
                <w:sz w:val="20"/>
                <w:szCs w:val="20"/>
              </w:rPr>
              <w:t>икации или переподготовки работника;</w:t>
            </w:r>
          </w:p>
          <w:p w:rsidR="00000000" w:rsidRDefault="00CD546F">
            <w:pPr>
              <w:pStyle w:val="pji"/>
            </w:pPr>
            <w:r>
              <w:rPr>
                <w:sz w:val="20"/>
                <w:szCs w:val="20"/>
              </w:rPr>
              <w:t> суммы денег, назначенной работодателем к выплате работнику, в пределах:</w:t>
            </w:r>
          </w:p>
          <w:p w:rsidR="00000000" w:rsidRDefault="00CD546F">
            <w:pPr>
              <w:pStyle w:val="pji"/>
            </w:pPr>
            <w:r>
              <w:rPr>
                <w:sz w:val="20"/>
                <w:szCs w:val="20"/>
              </w:rPr>
              <w:t xml:space="preserve"> 6-кратного размера месячного расчетного показателя, установленного законом о республиканском бюджете и действующего на 1 января соответствующего </w:t>
            </w:r>
            <w:r>
              <w:rPr>
                <w:sz w:val="20"/>
                <w:szCs w:val="20"/>
              </w:rPr>
              <w:t xml:space="preserve">финансового года, </w:t>
            </w:r>
            <w:r>
              <w:rPr>
                <w:b/>
                <w:bCs/>
                <w:color w:val="7030A0"/>
                <w:sz w:val="20"/>
                <w:szCs w:val="20"/>
              </w:rPr>
              <w:t>за каждый календарный день прохождения обучения, повышения квалификации или переподготовки работника</w:t>
            </w:r>
            <w:r>
              <w:rPr>
                <w:sz w:val="20"/>
                <w:szCs w:val="20"/>
              </w:rPr>
              <w:t xml:space="preserve"> - в течение срока прохождения обучения, повышения квалификации или переподготовки работника в пределах Республики Казахстан;</w:t>
            </w:r>
          </w:p>
          <w:p w:rsidR="00000000" w:rsidRDefault="00CD546F">
            <w:pPr>
              <w:pStyle w:val="pji"/>
            </w:pPr>
            <w:r>
              <w:rPr>
                <w:sz w:val="20"/>
                <w:szCs w:val="20"/>
              </w:rPr>
              <w:t xml:space="preserve"> 8-кратного </w:t>
            </w:r>
            <w:r>
              <w:rPr>
                <w:sz w:val="20"/>
                <w:szCs w:val="20"/>
              </w:rPr>
              <w:t xml:space="preserve">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w:t>
            </w:r>
            <w:r>
              <w:rPr>
                <w:b/>
                <w:bCs/>
                <w:color w:val="7030A0"/>
                <w:sz w:val="20"/>
                <w:szCs w:val="20"/>
              </w:rPr>
              <w:t>за каждый календарный день прохождения обучения, повышения квалификации или переподготовки работника</w:t>
            </w:r>
            <w:r>
              <w:rPr>
                <w:sz w:val="20"/>
                <w:szCs w:val="20"/>
              </w:rPr>
              <w:t xml:space="preserve"> - в</w:t>
            </w:r>
            <w:r>
              <w:rPr>
                <w:sz w:val="20"/>
                <w:szCs w:val="20"/>
              </w:rPr>
              <w:t xml:space="preserve"> течение срока прохождения обучения, повышения квалификации или переподготовки работника за пределами Республики Казахстан;</w:t>
            </w:r>
          </w:p>
          <w:p w:rsidR="00000000" w:rsidRDefault="00CD546F">
            <w:pPr>
              <w:pStyle w:val="pji"/>
            </w:pPr>
            <w:r>
              <w:rPr>
                <w:rStyle w:val="s0"/>
              </w:rPr>
              <w:t>…</w:t>
            </w:r>
          </w:p>
          <w:p w:rsidR="00000000" w:rsidRDefault="00CD546F">
            <w:pPr>
              <w:pStyle w:val="pji"/>
            </w:pPr>
            <w:r>
              <w:rPr>
                <w:b/>
                <w:bCs/>
                <w:color w:val="7030A0"/>
                <w:sz w:val="20"/>
                <w:szCs w:val="20"/>
              </w:rPr>
              <w:t>27-1) специальные стипендии Президента Республики Казахстан и стипендии Президента Республики Казахстан, учреждаемые Президентом Р</w:t>
            </w:r>
            <w:r>
              <w:rPr>
                <w:b/>
                <w:bCs/>
                <w:color w:val="7030A0"/>
                <w:sz w:val="20"/>
                <w:szCs w:val="20"/>
              </w:rPr>
              <w:t>еспублики Казахстан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CD546F">
            <w:pPr>
              <w:pStyle w:val="pji"/>
            </w:pPr>
            <w:r>
              <w:rPr>
                <w:b/>
                <w:bCs/>
                <w:color w:val="7030A0"/>
                <w:sz w:val="20"/>
                <w:szCs w:val="20"/>
              </w:rPr>
              <w:t>27-2) государственные именные стипендии, учреждаемые Правительством Республики Казах</w:t>
            </w:r>
            <w:r>
              <w:rPr>
                <w:b/>
                <w:bCs/>
                <w:color w:val="7030A0"/>
                <w:sz w:val="20"/>
                <w:szCs w:val="20"/>
              </w:rPr>
              <w:t>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CD546F">
            <w:pPr>
              <w:pStyle w:val="pji"/>
            </w:pPr>
            <w:r>
              <w:rPr>
                <w:b/>
                <w:bCs/>
                <w:color w:val="7030A0"/>
                <w:sz w:val="20"/>
                <w:szCs w:val="20"/>
              </w:rPr>
              <w:t>27-3) выплаты для оплаты расходов, связанных с организацией обучения и прохождения стажировок побед</w:t>
            </w:r>
            <w:r>
              <w:rPr>
                <w:b/>
                <w:bCs/>
                <w:color w:val="7030A0"/>
                <w:sz w:val="20"/>
                <w:szCs w:val="20"/>
              </w:rPr>
              <w:t>ителей конкурса на присуждение международной стипендии Президента Республики Казахстан «Болашак» в порядке и размерах, установленных законодательством Республики Казахстан;</w:t>
            </w:r>
          </w:p>
          <w:p w:rsidR="00000000" w:rsidRDefault="00CD546F">
            <w:pPr>
              <w:pStyle w:val="pji"/>
            </w:pPr>
            <w:r>
              <w:rPr>
                <w:sz w:val="20"/>
                <w:szCs w:val="20"/>
              </w:rPr>
              <w:t>…</w:t>
            </w:r>
          </w:p>
          <w:p w:rsidR="00000000" w:rsidRDefault="00CD546F">
            <w:pPr>
              <w:pStyle w:val="pji"/>
            </w:pPr>
            <w:r>
              <w:rPr>
                <w:sz w:val="20"/>
                <w:szCs w:val="20"/>
              </w:rPr>
              <w:t>28)</w:t>
            </w:r>
            <w:r>
              <w:rPr>
                <w:b/>
                <w:bCs/>
                <w:sz w:val="20"/>
                <w:szCs w:val="20"/>
              </w:rPr>
              <w:t xml:space="preserve"> </w:t>
            </w:r>
            <w:r>
              <w:rPr>
                <w:sz w:val="20"/>
                <w:szCs w:val="20"/>
              </w:rPr>
              <w:t>стоимость имущества, полученного физическим лицом в виде дарения или наследов</w:t>
            </w:r>
            <w:r>
              <w:rPr>
                <w:sz w:val="20"/>
                <w:szCs w:val="20"/>
              </w:rPr>
              <w:t xml:space="preserve">ания от другого физического лица. Положения настоящего подпункта не распространяются на имущество, полученное индивидуальным предпринимателем </w:t>
            </w:r>
            <w:r>
              <w:rPr>
                <w:b/>
                <w:bCs/>
                <w:color w:val="7030A0"/>
                <w:sz w:val="20"/>
                <w:szCs w:val="20"/>
              </w:rPr>
              <w:t>и предназначенное для использования в предпринимательских целях</w:t>
            </w:r>
            <w:r>
              <w:rPr>
                <w:sz w:val="20"/>
                <w:szCs w:val="20"/>
              </w:rPr>
              <w:t>, а также пенсионные накопления, унаследованные в у</w:t>
            </w:r>
            <w:r>
              <w:rPr>
                <w:sz w:val="20"/>
                <w:szCs w:val="20"/>
              </w:rPr>
              <w:t>становленном законодательством Республики Казахстан порядке, выплачиваемые накопительными пенсионными фондами;</w:t>
            </w:r>
          </w:p>
          <w:p w:rsidR="00000000" w:rsidRDefault="00CD546F">
            <w:pPr>
              <w:pStyle w:val="pji"/>
            </w:pPr>
            <w:r>
              <w:rPr>
                <w:sz w:val="20"/>
                <w:szCs w:val="20"/>
              </w:rPr>
              <w:t>…</w:t>
            </w:r>
          </w:p>
          <w:p w:rsidR="00000000" w:rsidRDefault="00CD546F">
            <w:pPr>
              <w:pStyle w:val="pji"/>
            </w:pPr>
            <w:r>
              <w:rPr>
                <w:b/>
                <w:bCs/>
                <w:color w:val="7030A0"/>
                <w:sz w:val="20"/>
                <w:szCs w:val="20"/>
              </w:rPr>
              <w:t xml:space="preserve">41) материальная выгода, фактически произведенная автономной организацией образования, указанной в пункте 1 статьи 135-1 настоящего Кодекса, в </w:t>
            </w:r>
            <w:r>
              <w:rPr>
                <w:b/>
                <w:bCs/>
                <w:color w:val="7030A0"/>
                <w:sz w:val="20"/>
                <w:szCs w:val="20"/>
              </w:rPr>
              <w:t xml:space="preserve">виде оплаты (возмещения) расходов на </w:t>
            </w:r>
            <w:r>
              <w:rPr>
                <w:rStyle w:val="s0"/>
                <w:b/>
                <w:bCs/>
                <w:color w:val="7030A0"/>
              </w:rPr>
              <w:t>проживание, медицинское страхование, проезд воздушным транспортом от места жительства за пределами Республики Казахстан</w:t>
            </w:r>
            <w:r>
              <w:rPr>
                <w:b/>
                <w:bCs/>
                <w:color w:val="7030A0"/>
                <w:sz w:val="20"/>
                <w:szCs w:val="20"/>
              </w:rPr>
              <w:t xml:space="preserve"> до места осуществления деятельности в Республике Казахстан и обратно, полученная иностранным лицом-</w:t>
            </w:r>
            <w:r>
              <w:rPr>
                <w:b/>
                <w:bCs/>
                <w:color w:val="7030A0"/>
                <w:sz w:val="20"/>
                <w:szCs w:val="20"/>
              </w:rPr>
              <w:t>резидентом:</w:t>
            </w:r>
            <w:r>
              <w:rPr>
                <w:rStyle w:val="s0"/>
                <w:b/>
                <w:bCs/>
                <w:color w:val="7030A0"/>
              </w:rPr>
              <w:t xml:space="preserve"> </w:t>
            </w:r>
          </w:p>
          <w:p w:rsidR="00000000" w:rsidRDefault="00CD546F">
            <w:pPr>
              <w:pStyle w:val="pji"/>
            </w:pPr>
            <w:r>
              <w:rPr>
                <w:rStyle w:val="s0"/>
                <w:b/>
                <w:bCs/>
                <w:color w:val="7030A0"/>
              </w:rPr>
              <w:t xml:space="preserve"> являющимся работником такой </w:t>
            </w:r>
            <w:r>
              <w:rPr>
                <w:b/>
                <w:bCs/>
                <w:color w:val="7030A0"/>
                <w:sz w:val="20"/>
                <w:szCs w:val="20"/>
              </w:rPr>
              <w:t xml:space="preserve">автономной организации образования; </w:t>
            </w:r>
          </w:p>
          <w:p w:rsidR="00000000" w:rsidRDefault="00CD546F">
            <w:pPr>
              <w:pStyle w:val="pji"/>
            </w:pPr>
            <w:r>
              <w:rPr>
                <w:rStyle w:val="s0"/>
                <w:b/>
                <w:bCs/>
                <w:color w:val="7030A0"/>
              </w:rPr>
              <w:t> осуществляющим деятельность</w:t>
            </w:r>
            <w:r>
              <w:rPr>
                <w:b/>
                <w:bCs/>
                <w:color w:val="7030A0"/>
                <w:sz w:val="20"/>
                <w:szCs w:val="20"/>
              </w:rPr>
              <w:t xml:space="preserve"> в Республике Казахстан по выполнению работ, оказанию услуг такой автономной организации образования;</w:t>
            </w:r>
          </w:p>
          <w:p w:rsidR="00000000" w:rsidRDefault="00CD546F">
            <w:pPr>
              <w:pStyle w:val="pji"/>
            </w:pPr>
            <w:r>
              <w:rPr>
                <w:rStyle w:val="s0"/>
                <w:color w:val="7030A0"/>
              </w:rPr>
              <w:t> </w:t>
            </w:r>
            <w:r>
              <w:rPr>
                <w:rStyle w:val="s0"/>
                <w:b/>
                <w:bCs/>
                <w:color w:val="7030A0"/>
              </w:rPr>
              <w:t>являющимся работником</w:t>
            </w:r>
            <w:r>
              <w:rPr>
                <w:rStyle w:val="s0"/>
                <w:color w:val="7030A0"/>
              </w:rPr>
              <w:t xml:space="preserve"> </w:t>
            </w:r>
            <w:r>
              <w:rPr>
                <w:b/>
                <w:bCs/>
                <w:color w:val="7030A0"/>
                <w:sz w:val="20"/>
                <w:szCs w:val="20"/>
              </w:rPr>
              <w:t>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CD546F">
            <w:pPr>
              <w:pStyle w:val="pji"/>
              <w:ind w:right="-1" w:firstLine="567"/>
            </w:pPr>
            <w:r>
              <w:rPr>
                <w:b/>
                <w:bCs/>
                <w:color w:val="7030A0"/>
                <w:sz w:val="20"/>
                <w:szCs w:val="20"/>
              </w:rPr>
              <w:t>42) расходы автономной организации образования, определенной подпунктами 1) - 5) пункта 1 статьи 135-1 настоящего Кодекса, при направлении на обучение, повышение квалификации или переподготовку физического лица, не состоящего в трудовых отношениях с данной</w:t>
            </w:r>
            <w:r>
              <w:rPr>
                <w:b/>
                <w:bCs/>
                <w:color w:val="7030A0"/>
                <w:sz w:val="20"/>
                <w:szCs w:val="20"/>
              </w:rPr>
              <w:t xml:space="preserve"> автономной организацией образования, но состоящего в трудовых отношениях с другой автономной организацией образования, определенной подпунктами 1) - 5) пункта 1 статьи 135-1 настоящего Кодекса, по специальности, определенной решением автономной организаци</w:t>
            </w:r>
            <w:r>
              <w:rPr>
                <w:b/>
                <w:bCs/>
                <w:color w:val="7030A0"/>
                <w:sz w:val="20"/>
                <w:szCs w:val="20"/>
              </w:rPr>
              <w:t>и образования, осуществляющей такие расходы:</w:t>
            </w:r>
          </w:p>
          <w:p w:rsidR="00000000" w:rsidRDefault="00CD546F">
            <w:pPr>
              <w:pStyle w:val="pji"/>
              <w:ind w:right="-1" w:firstLine="567"/>
            </w:pPr>
            <w:r>
              <w:rPr>
                <w:b/>
                <w:bCs/>
                <w:color w:val="7030A0"/>
                <w:sz w:val="20"/>
                <w:szCs w:val="20"/>
              </w:rPr>
              <w:t>фактически произведенные расходы на обучение, повышение квалификации или переподготовку физического лица;</w:t>
            </w:r>
          </w:p>
          <w:p w:rsidR="00000000" w:rsidRDefault="00CD546F">
            <w:pPr>
              <w:pStyle w:val="pji"/>
              <w:ind w:right="-1" w:firstLine="567"/>
            </w:pPr>
            <w:r>
              <w:rPr>
                <w:b/>
                <w:bCs/>
                <w:color w:val="7030A0"/>
                <w:sz w:val="20"/>
                <w:szCs w:val="20"/>
              </w:rPr>
              <w:t>фактически произведенные расходы на проживание обучаемого лица в пределах норм, установленных Правительст</w:t>
            </w:r>
            <w:r>
              <w:rPr>
                <w:b/>
                <w:bCs/>
                <w:color w:val="7030A0"/>
                <w:sz w:val="20"/>
                <w:szCs w:val="20"/>
              </w:rPr>
              <w:t>вом Республики Казахстан;</w:t>
            </w:r>
          </w:p>
          <w:p w:rsidR="00000000" w:rsidRDefault="00CD546F">
            <w:pPr>
              <w:pStyle w:val="pji"/>
              <w:ind w:right="-1" w:firstLine="567"/>
            </w:pPr>
            <w:r>
              <w:rPr>
                <w:b/>
                <w:bCs/>
                <w:color w:val="7030A0"/>
                <w:sz w:val="20"/>
                <w:szCs w:val="2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CD546F">
            <w:pPr>
              <w:pStyle w:val="pji"/>
              <w:ind w:right="-1" w:firstLine="567"/>
            </w:pPr>
            <w:r>
              <w:rPr>
                <w:b/>
                <w:bCs/>
                <w:color w:val="7030A0"/>
                <w:sz w:val="20"/>
                <w:szCs w:val="20"/>
              </w:rPr>
              <w:t>сумма денег, назначенная автономной организацией образования к выпл</w:t>
            </w:r>
            <w:r>
              <w:rPr>
                <w:b/>
                <w:bCs/>
                <w:color w:val="7030A0"/>
                <w:sz w:val="20"/>
                <w:szCs w:val="20"/>
              </w:rPr>
              <w:t>ате физическому лицу, в пределах:</w:t>
            </w:r>
          </w:p>
          <w:p w:rsidR="00000000" w:rsidRDefault="00CD546F">
            <w:pPr>
              <w:pStyle w:val="pji"/>
              <w:ind w:right="-1" w:firstLine="567"/>
            </w:pPr>
            <w:r>
              <w:rPr>
                <w:b/>
                <w:bCs/>
                <w:color w:val="7030A0"/>
                <w:sz w:val="20"/>
                <w:szCs w:val="20"/>
              </w:rPr>
              <w:t xml:space="preserve">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w:t>
            </w:r>
            <w:r>
              <w:rPr>
                <w:b/>
                <w:bCs/>
                <w:color w:val="7030A0"/>
                <w:sz w:val="20"/>
                <w:szCs w:val="20"/>
              </w:rPr>
              <w:t>квалификации или переподготовки работника - в течение срока прохождения обучения, повышения квалификации или переподготовки обучаемого лица в пределах Республики Казахстан;</w:t>
            </w:r>
          </w:p>
          <w:p w:rsidR="00000000" w:rsidRDefault="00CD546F">
            <w:pPr>
              <w:pStyle w:val="pji"/>
              <w:ind w:right="-1" w:firstLine="567"/>
            </w:pPr>
            <w:r>
              <w:rPr>
                <w:b/>
                <w:bCs/>
                <w:color w:val="7030A0"/>
                <w:sz w:val="20"/>
                <w:szCs w:val="20"/>
              </w:rPr>
              <w:t>8-кратного размера месячного расчетного показателя, установленного законом о респуб</w:t>
            </w:r>
            <w:r>
              <w:rPr>
                <w:b/>
                <w:bCs/>
                <w:color w:val="7030A0"/>
                <w:sz w:val="20"/>
                <w:szCs w:val="20"/>
              </w:rPr>
              <w:t>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w:t>
            </w:r>
            <w:r>
              <w:rPr>
                <w:b/>
                <w:bCs/>
                <w:color w:val="7030A0"/>
                <w:sz w:val="20"/>
                <w:szCs w:val="20"/>
              </w:rPr>
              <w:t>отовки обучаемого лица за пределами Республики Казахстан.</w:t>
            </w:r>
          </w:p>
          <w:p w:rsidR="00000000" w:rsidRDefault="00CD546F">
            <w:pPr>
              <w:pStyle w:val="pji"/>
              <w:ind w:right="-1" w:firstLine="567"/>
            </w:pPr>
            <w:r>
              <w:rPr>
                <w:b/>
                <w:bCs/>
                <w:color w:val="7030A0"/>
                <w:sz w:val="20"/>
                <w:szCs w:val="20"/>
              </w:rPr>
              <w:t>Положения настоящего подпункта применяются в случае, если расходы осуществлены за счет и в пределах безвозмездной помощи, полученной на цели обучения, повышения квалификации или переподготовки автон</w:t>
            </w:r>
            <w:r>
              <w:rPr>
                <w:b/>
                <w:bCs/>
                <w:color w:val="7030A0"/>
                <w:sz w:val="20"/>
                <w:szCs w:val="20"/>
              </w:rPr>
              <w:t>омной организацией образования, определенной</w:t>
            </w:r>
          </w:p>
          <w:p w:rsidR="00000000" w:rsidRDefault="00CD546F">
            <w:pPr>
              <w:pStyle w:val="pji"/>
            </w:pPr>
            <w:r>
              <w:rPr>
                <w:b/>
                <w:bCs/>
                <w:color w:val="7030A0"/>
                <w:sz w:val="20"/>
                <w:szCs w:val="20"/>
              </w:rPr>
              <w:t>подпунктами 1) - 5) пункта 1 статьи 135-1 настоящего Кодекса, которая осуществила такие расходы.</w:t>
            </w:r>
          </w:p>
          <w:p w:rsidR="00000000" w:rsidRDefault="00CD546F">
            <w:pPr>
              <w:pStyle w:val="pji"/>
            </w:pPr>
            <w:r>
              <w:rPr>
                <w:sz w:val="20"/>
                <w:szCs w:val="20"/>
              </w:rPr>
              <w:t> …</w:t>
            </w:r>
          </w:p>
          <w:p w:rsidR="00000000" w:rsidRDefault="00CD546F">
            <w:pPr>
              <w:pStyle w:val="pji"/>
            </w:pPr>
            <w:r>
              <w:rPr>
                <w:sz w:val="20"/>
                <w:szCs w:val="20"/>
              </w:rPr>
              <w:t xml:space="preserve">3. Доходы, предусмотренные </w:t>
            </w:r>
            <w:hyperlink r:id="rId106" w:anchor="sub_id=1560112" w:history="1">
              <w:r>
                <w:rPr>
                  <w:rStyle w:val="a6"/>
                  <w:color w:val="0000FF"/>
                  <w:u w:val="single"/>
                </w:rPr>
                <w:t>подпунктами 12) и 13) пункта 1</w:t>
              </w:r>
            </w:hyperlink>
            <w:r>
              <w:rPr>
                <w:sz w:val="20"/>
                <w:szCs w:val="20"/>
              </w:rPr>
              <w:t xml:space="preserve"> настоящей статьи, исключаются из доходов, подлежащих налогообложению, на основании:</w:t>
            </w:r>
          </w:p>
          <w:p w:rsidR="00000000" w:rsidRDefault="00CD546F">
            <w:pPr>
              <w:pStyle w:val="pji"/>
            </w:pPr>
            <w:r>
              <w:rPr>
                <w:sz w:val="20"/>
                <w:szCs w:val="20"/>
              </w:rPr>
              <w:t xml:space="preserve">заявления физического лица на применение корректировки доходов, подлежащих налогообложению, с указанием </w:t>
            </w:r>
            <w:r>
              <w:rPr>
                <w:b/>
                <w:bCs/>
                <w:color w:val="7030A0"/>
                <w:sz w:val="20"/>
                <w:szCs w:val="20"/>
              </w:rPr>
              <w:t>размера</w:t>
            </w:r>
            <w:r>
              <w:rPr>
                <w:color w:val="7030A0"/>
                <w:sz w:val="20"/>
                <w:szCs w:val="20"/>
              </w:rPr>
              <w:t xml:space="preserve"> </w:t>
            </w:r>
            <w:r>
              <w:rPr>
                <w:sz w:val="20"/>
                <w:szCs w:val="20"/>
              </w:rPr>
              <w:t>такой корректировки в предел</w:t>
            </w:r>
            <w:r>
              <w:rPr>
                <w:sz w:val="20"/>
                <w:szCs w:val="20"/>
              </w:rPr>
              <w:t>ах, установленных настоящей статьей;</w:t>
            </w:r>
          </w:p>
          <w:p w:rsidR="00000000" w:rsidRDefault="00CD546F">
            <w:pPr>
              <w:pStyle w:val="pji"/>
            </w:pPr>
            <w:r>
              <w:rPr>
                <w:sz w:val="20"/>
                <w:szCs w:val="20"/>
              </w:rPr>
              <w:t>копий подтверждающих документов.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 поправка</w:t>
            </w:r>
            <w:r>
              <w:rPr>
                <w:rStyle w:val="s0"/>
              </w:rPr>
              <w:t xml:space="preserve"> в целях реализации ранее принятых законодательных актов, а также решений Консультационного совета по вопросам налогообложения для социальной поддержки отдельных кате</w:t>
            </w:r>
            <w:r>
              <w:rPr>
                <w:rStyle w:val="s0"/>
              </w:rPr>
              <w:t>горий граждан и стимулирования развития отдельных отраслей экономики.</w:t>
            </w:r>
          </w:p>
          <w:p w:rsidR="00000000" w:rsidRDefault="00CD546F">
            <w:pPr>
              <w:pStyle w:val="pji"/>
            </w:pPr>
            <w:r>
              <w:rPr>
                <w:rStyle w:val="s0"/>
              </w:rPr>
              <w:t> </w:t>
            </w:r>
          </w:p>
          <w:p w:rsidR="00000000" w:rsidRDefault="00CD546F">
            <w:pPr>
              <w:pStyle w:val="pji"/>
            </w:pPr>
            <w:r>
              <w:rPr>
                <w:b/>
                <w:bCs/>
                <w:sz w:val="20"/>
                <w:szCs w:val="20"/>
              </w:rPr>
              <w:t> </w:t>
            </w:r>
          </w:p>
          <w:p w:rsidR="00000000" w:rsidRDefault="00CD546F">
            <w:pPr>
              <w:pStyle w:val="pj"/>
            </w:pPr>
            <w:r>
              <w:rPr>
                <w:b/>
                <w:bCs/>
                <w:sz w:val="20"/>
                <w:szCs w:val="20"/>
              </w:rPr>
              <w:t xml:space="preserve"> Согласно подпункта 7 пункта 3 статьи 156 НК </w:t>
            </w:r>
            <w:r>
              <w:rPr>
                <w:sz w:val="20"/>
                <w:szCs w:val="20"/>
              </w:rPr>
              <w:t>не подлежит налогообложению ИПН дивиденды, если акцией или долей участия в юридическом лице или консорциуме на дату начисления владеет бо</w:t>
            </w:r>
            <w:r>
              <w:rPr>
                <w:sz w:val="20"/>
                <w:szCs w:val="20"/>
              </w:rPr>
              <w:t>лее 3 лет, а также лицо выплачивающий дивиденды не является недропользователем. Внесены поправки в том, что</w:t>
            </w:r>
            <w:r>
              <w:rPr>
                <w:b/>
                <w:bCs/>
                <w:sz w:val="20"/>
                <w:szCs w:val="20"/>
              </w:rPr>
              <w:t xml:space="preserve"> недропользователем не признается недропользователь, </w:t>
            </w:r>
            <w:r>
              <w:rPr>
                <w:sz w:val="20"/>
                <w:szCs w:val="20"/>
              </w:rPr>
              <w:t>являющийся таковым</w:t>
            </w:r>
            <w:r>
              <w:rPr>
                <w:b/>
                <w:bCs/>
                <w:sz w:val="20"/>
                <w:szCs w:val="20"/>
              </w:rPr>
              <w:t xml:space="preserve"> исключительно из-за обладания правом на добычу подземных вод для собственных </w:t>
            </w:r>
            <w:r>
              <w:rPr>
                <w:b/>
                <w:bCs/>
                <w:sz w:val="20"/>
                <w:szCs w:val="20"/>
              </w:rPr>
              <w:t>нужд.</w:t>
            </w:r>
            <w:r>
              <w:rPr>
                <w:rStyle w:val="s0"/>
                <w:b/>
                <w:bCs/>
              </w:rPr>
              <w:t xml:space="preserve"> </w:t>
            </w:r>
            <w:r>
              <w:rPr>
                <w:rStyle w:val="s0"/>
              </w:rPr>
              <w:t>Данные положения вводятся</w:t>
            </w:r>
            <w:r>
              <w:rPr>
                <w:rStyle w:val="s0"/>
                <w:b/>
                <w:bCs/>
              </w:rPr>
              <w:t xml:space="preserve"> с</w:t>
            </w:r>
            <w:r>
              <w:rPr>
                <w:b/>
                <w:bCs/>
                <w:sz w:val="20"/>
                <w:szCs w:val="20"/>
                <w:shd w:val="clear" w:color="auto" w:fill="00FFFF"/>
              </w:rPr>
              <w:t xml:space="preserve"> 01.01.2009 года.</w:t>
            </w:r>
          </w:p>
          <w:p w:rsidR="00000000" w:rsidRDefault="00CD546F">
            <w:pPr>
              <w:pStyle w:val="pji"/>
            </w:pPr>
            <w:r>
              <w:rPr>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В</w:t>
            </w:r>
            <w:r>
              <w:rPr>
                <w:b/>
                <w:bCs/>
                <w:sz w:val="20"/>
                <w:szCs w:val="20"/>
                <w:shd w:val="clear" w:color="auto" w:fill="00FFFF"/>
              </w:rPr>
              <w:t>водится в действие с 01.01.2014 года</w:t>
            </w:r>
            <w:r>
              <w:rPr>
                <w:sz w:val="20"/>
                <w:szCs w:val="20"/>
              </w:rPr>
              <w:t xml:space="preserve"> в целях социальной поддержки опекуна (попечителя) ребенка-инвалида.</w:t>
            </w:r>
          </w:p>
          <w:p w:rsidR="00000000" w:rsidRDefault="00CD546F">
            <w:pPr>
              <w:pStyle w:val="pji"/>
            </w:pPr>
            <w:r>
              <w:rPr>
                <w:sz w:val="20"/>
                <w:szCs w:val="20"/>
              </w:rPr>
              <w:t xml:space="preserve"> Не подлежат налогообложению </w:t>
            </w:r>
            <w:r>
              <w:rPr>
                <w:rStyle w:val="s0"/>
              </w:rPr>
              <w:t xml:space="preserve">в пределах 55-кратного МЗП одного из </w:t>
            </w:r>
            <w:r>
              <w:rPr>
                <w:rStyle w:val="s0"/>
                <w:b/>
                <w:bCs/>
              </w:rPr>
              <w:t>родителей, опекуна, попечителя</w:t>
            </w:r>
            <w:r>
              <w:rPr>
                <w:rStyle w:val="s0"/>
              </w:rPr>
              <w:t xml:space="preserve"> </w:t>
            </w:r>
            <w:r>
              <w:rPr>
                <w:rStyle w:val="s0"/>
                <w:b/>
                <w:bCs/>
              </w:rPr>
              <w:t>лица,</w:t>
            </w:r>
            <w:r>
              <w:rPr>
                <w:rStyle w:val="s0"/>
              </w:rPr>
              <w:t xml:space="preserve"> имеющего категорию:</w:t>
            </w:r>
          </w:p>
          <w:p w:rsidR="00000000" w:rsidRDefault="00CD546F">
            <w:pPr>
              <w:pStyle w:val="pj"/>
            </w:pPr>
            <w:r>
              <w:rPr>
                <w:rStyle w:val="s0"/>
              </w:rPr>
              <w:t> - «ребенок-инвалид», - до достижения таким лицом восемнадцатилетнего возраста;</w:t>
            </w:r>
            <w:r>
              <w:rPr>
                <w:sz w:val="20"/>
                <w:szCs w:val="20"/>
              </w:rPr>
              <w:t xml:space="preserve"> </w:t>
            </w:r>
          </w:p>
          <w:p w:rsidR="00000000" w:rsidRDefault="00CD546F">
            <w:pPr>
              <w:pStyle w:val="pj"/>
            </w:pPr>
            <w:r>
              <w:rPr>
                <w:b/>
                <w:bCs/>
                <w:sz w:val="20"/>
                <w:szCs w:val="20"/>
              </w:rPr>
              <w:t xml:space="preserve">- </w:t>
            </w:r>
            <w:r>
              <w:rPr>
                <w:rStyle w:val="s0"/>
              </w:rPr>
              <w:t>признанного инвалидом по причине «инвалид с детства», - в течение жизни такого лица;</w:t>
            </w:r>
          </w:p>
          <w:p w:rsidR="00000000" w:rsidRDefault="00CD546F">
            <w:pPr>
              <w:pStyle w:val="pj"/>
            </w:pPr>
            <w:r>
              <w:rPr>
                <w:b/>
                <w:bCs/>
                <w:sz w:val="20"/>
                <w:szCs w:val="20"/>
              </w:rPr>
              <w:t>- одного из усыновителей (удоче</w:t>
            </w:r>
            <w:r>
              <w:rPr>
                <w:b/>
                <w:bCs/>
                <w:sz w:val="20"/>
                <w:szCs w:val="20"/>
              </w:rPr>
              <w:t>рителей) до достижения усыновленным (удочеренным) ребенком восемнадцатилетнего возраста</w:t>
            </w:r>
            <w:r>
              <w:rPr>
                <w:b/>
                <w:bCs/>
                <w:sz w:val="20"/>
                <w:szCs w:val="20"/>
                <w:shd w:val="clear" w:color="auto" w:fill="00FFFF"/>
              </w:rPr>
              <w:t xml:space="preserve"> </w:t>
            </w:r>
          </w:p>
          <w:p w:rsidR="00000000" w:rsidRDefault="00CD546F">
            <w:pPr>
              <w:pStyle w:val="pj"/>
            </w:pPr>
            <w:r>
              <w:rPr>
                <w:sz w:val="20"/>
                <w:szCs w:val="20"/>
              </w:rPr>
              <w:t>Данная поправка введена в целях социальной поддержки опекуна (попечителя) ребенка-инвалида. При этом, данные п</w:t>
            </w:r>
            <w:r>
              <w:rPr>
                <w:rStyle w:val="s0"/>
              </w:rPr>
              <w:t xml:space="preserve">оложения </w:t>
            </w:r>
            <w:r>
              <w:rPr>
                <w:rStyle w:val="s0"/>
                <w:b/>
                <w:bCs/>
              </w:rPr>
              <w:t>не применяются</w:t>
            </w:r>
            <w:r>
              <w:rPr>
                <w:rStyle w:val="s0"/>
              </w:rPr>
              <w:t xml:space="preserve"> в отношении </w:t>
            </w:r>
            <w:r>
              <w:rPr>
                <w:rStyle w:val="s0"/>
                <w:b/>
                <w:bCs/>
              </w:rPr>
              <w:t>работников администраций</w:t>
            </w:r>
            <w:r>
              <w:rPr>
                <w:rStyle w:val="s0"/>
              </w:rPr>
              <w:t xml:space="preserve"> соответствующих организаций образования, медицинских образований, организаций социальной защиты населения, являющихся опекунами и попечителями лиц, нуждающихся в опеке и попечительстве, в силу трудовых отношений с такими организаци</w:t>
            </w:r>
            <w:r>
              <w:rPr>
                <w:rStyle w:val="s0"/>
              </w:rPr>
              <w:t>ями.</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
            </w:pPr>
            <w:r>
              <w:rPr>
                <w:b/>
                <w:bCs/>
                <w:sz w:val="20"/>
                <w:szCs w:val="20"/>
              </w:rPr>
              <w:t xml:space="preserve">Согласно подпункта 15 пункта 3 статьи 156 НК </w:t>
            </w:r>
            <w:r>
              <w:rPr>
                <w:sz w:val="20"/>
                <w:szCs w:val="20"/>
              </w:rPr>
              <w:t xml:space="preserve">не подлежит налогообложению ИПН доход от прироста стоимости при реализации акций, долей участия в юридическом лице или консорциуме, если акцией или долей участия в юридическом лице или консорциуме на </w:t>
            </w:r>
            <w:r>
              <w:rPr>
                <w:sz w:val="20"/>
                <w:szCs w:val="20"/>
              </w:rPr>
              <w:t>дату начисления владеет более 3 лет, а также лицо выплачивающий дивиденды не является недропользователем. Внесены поправки в том, что</w:t>
            </w:r>
            <w:r>
              <w:rPr>
                <w:b/>
                <w:bCs/>
                <w:sz w:val="20"/>
                <w:szCs w:val="20"/>
              </w:rPr>
              <w:t xml:space="preserve"> недропользователем не признается недропользователь, </w:t>
            </w:r>
            <w:r>
              <w:rPr>
                <w:sz w:val="20"/>
                <w:szCs w:val="20"/>
              </w:rPr>
              <w:t>являющийся таковым</w:t>
            </w:r>
            <w:r>
              <w:rPr>
                <w:b/>
                <w:bCs/>
                <w:sz w:val="20"/>
                <w:szCs w:val="20"/>
              </w:rPr>
              <w:t xml:space="preserve"> исключительно из-за обладания правом на добычу подз</w:t>
            </w:r>
            <w:r>
              <w:rPr>
                <w:b/>
                <w:bCs/>
                <w:sz w:val="20"/>
                <w:szCs w:val="20"/>
              </w:rPr>
              <w:t>емных вод для собственных нужд.</w:t>
            </w:r>
            <w:r>
              <w:rPr>
                <w:rStyle w:val="s0"/>
                <w:b/>
                <w:bCs/>
              </w:rPr>
              <w:t xml:space="preserve"> </w:t>
            </w:r>
            <w:r>
              <w:rPr>
                <w:rStyle w:val="s0"/>
              </w:rPr>
              <w:t>Данные положения вводятся</w:t>
            </w:r>
            <w:r>
              <w:rPr>
                <w:rStyle w:val="s0"/>
                <w:b/>
                <w:bCs/>
              </w:rPr>
              <w:t xml:space="preserve"> с</w:t>
            </w:r>
            <w:r>
              <w:rPr>
                <w:b/>
                <w:bCs/>
                <w:sz w:val="20"/>
                <w:szCs w:val="20"/>
                <w:shd w:val="clear" w:color="auto" w:fill="00FFFF"/>
              </w:rPr>
              <w:t xml:space="preserve"> 01.01.2009 года.</w:t>
            </w:r>
          </w:p>
          <w:p w:rsidR="00000000" w:rsidRDefault="00CD546F">
            <w:pPr>
              <w:pStyle w:val="pji"/>
            </w:pPr>
            <w:r>
              <w:rPr>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sz w:val="20"/>
                <w:szCs w:val="20"/>
              </w:rPr>
              <w:t> </w:t>
            </w:r>
          </w:p>
          <w:p w:rsidR="00000000" w:rsidRDefault="00CD546F">
            <w:pPr>
              <w:pStyle w:val="pji"/>
            </w:pPr>
            <w: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xml:space="preserve">В целях освобождения от налогообложения соответствующих стипендий </w:t>
            </w:r>
            <w:r>
              <w:rPr>
                <w:rStyle w:val="s0"/>
              </w:rPr>
              <w:t>внесены дополнения</w:t>
            </w:r>
            <w:r>
              <w:rPr>
                <w:b/>
                <w:bCs/>
                <w:sz w:val="20"/>
                <w:szCs w:val="20"/>
              </w:rPr>
              <w:t xml:space="preserve"> подпунктом 27-1), 27-2) и 27-3) пункта 1 статьи 156 Налогового кодек</w:t>
            </w:r>
            <w:r>
              <w:rPr>
                <w:b/>
                <w:bCs/>
                <w:sz w:val="20"/>
                <w:szCs w:val="20"/>
              </w:rPr>
              <w:t xml:space="preserve">са </w:t>
            </w:r>
            <w:r>
              <w:rPr>
                <w:sz w:val="20"/>
                <w:szCs w:val="20"/>
              </w:rPr>
              <w:t>которы</w:t>
            </w:r>
            <w:r>
              <w:rPr>
                <w:b/>
                <w:bCs/>
                <w:sz w:val="20"/>
                <w:szCs w:val="20"/>
              </w:rPr>
              <w:t xml:space="preserve">е </w:t>
            </w:r>
            <w:r>
              <w:rPr>
                <w:b/>
                <w:bCs/>
                <w:sz w:val="20"/>
                <w:szCs w:val="20"/>
                <w:shd w:val="clear" w:color="auto" w:fill="00FFFF"/>
              </w:rPr>
              <w:t>вводятся в действие с 01.01.2009 года</w:t>
            </w:r>
            <w:r>
              <w:rPr>
                <w:sz w:val="20"/>
                <w:szCs w:val="20"/>
              </w:rPr>
              <w:t>,</w:t>
            </w:r>
            <w:r>
              <w:rPr>
                <w:b/>
                <w:bCs/>
                <w:sz w:val="20"/>
                <w:szCs w:val="20"/>
              </w:rPr>
              <w:t xml:space="preserve">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color w:val="auto"/>
                <w:sz w:val="20"/>
                <w:szCs w:val="20"/>
              </w:rPr>
              <w:t> </w:t>
            </w:r>
          </w:p>
          <w:p w:rsidR="00000000" w:rsidRDefault="00CD546F">
            <w:pPr>
              <w:pStyle w:val="pji"/>
            </w:pPr>
            <w:r>
              <w:rPr>
                <w:color w:val="auto"/>
                <w:sz w:val="20"/>
                <w:szCs w:val="20"/>
              </w:rPr>
              <w:t> </w:t>
            </w:r>
          </w:p>
          <w:p w:rsidR="00000000" w:rsidRDefault="00CD546F">
            <w:pPr>
              <w:pStyle w:val="pji"/>
            </w:pPr>
            <w:r>
              <w:rPr>
                <w:b/>
                <w:bCs/>
                <w:sz w:val="20"/>
                <w:szCs w:val="20"/>
              </w:rPr>
              <w:t> </w:t>
            </w:r>
          </w:p>
          <w:p w:rsidR="00000000" w:rsidRDefault="00CD546F">
            <w:pPr>
              <w:pStyle w:val="pji"/>
            </w:pPr>
            <w:r>
              <w:rPr>
                <w:sz w:val="20"/>
                <w:szCs w:val="20"/>
              </w:rPr>
              <w:t>Уточняющая поправка.</w:t>
            </w:r>
          </w:p>
          <w:p w:rsidR="00000000" w:rsidRDefault="00CD546F">
            <w:pPr>
              <w:pStyle w:val="pji"/>
            </w:pPr>
            <w:r>
              <w:rPr>
                <w:sz w:val="20"/>
                <w:szCs w:val="20"/>
              </w:rPr>
              <w:t>В целях исключения разночтений касательно применимости данной нормы в отношении работников юридических лиц-нерезидентов, выполняющих работы, оказывающих услуги для автономных организаций образования.</w:t>
            </w:r>
          </w:p>
          <w:p w:rsidR="00000000" w:rsidRDefault="00CD546F">
            <w:pPr>
              <w:pStyle w:val="pji"/>
            </w:pPr>
            <w:r>
              <w:rPr>
                <w:sz w:val="20"/>
                <w:szCs w:val="20"/>
              </w:rPr>
              <w:t> </w:t>
            </w:r>
          </w:p>
          <w:p w:rsidR="00000000" w:rsidRDefault="00CD546F">
            <w:pPr>
              <w:pStyle w:val="pji"/>
            </w:pPr>
            <w:r>
              <w:rPr>
                <w:sz w:val="20"/>
                <w:szCs w:val="20"/>
              </w:rPr>
              <w:t> </w:t>
            </w:r>
            <w:r>
              <w:rPr>
                <w:rStyle w:val="s1"/>
                <w:sz w:val="20"/>
                <w:szCs w:val="20"/>
                <w:shd w:val="clear" w:color="auto" w:fill="00FFFF"/>
              </w:rPr>
              <w:t>Вводится в действие с 01.01.2009 года.</w:t>
            </w:r>
          </w:p>
          <w:p w:rsidR="00000000" w:rsidRDefault="00CD546F">
            <w:pPr>
              <w:pStyle w:val="p"/>
            </w:pPr>
            <w:r>
              <w:rPr>
                <w:color w:val="auto"/>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Уточняющая поправка.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s1"/>
                <w:sz w:val="20"/>
                <w:szCs w:val="20"/>
              </w:rPr>
              <w:t xml:space="preserve">Пункт 1 </w:t>
            </w:r>
            <w:hyperlink r:id="rId107" w:anchor="sub_id=1620000" w:history="1">
              <w:r>
                <w:rPr>
                  <w:rStyle w:val="a6"/>
                  <w:b/>
                  <w:bCs/>
                  <w:color w:val="0000FF"/>
                  <w:sz w:val="20"/>
                  <w:szCs w:val="20"/>
                  <w:u w:val="single"/>
                </w:rPr>
                <w:t>статьи 162</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162. Декларация по индивидуальному подоходному налогу и социальному налогу </w:t>
            </w:r>
          </w:p>
          <w:p w:rsidR="00000000" w:rsidRDefault="00CD546F">
            <w:pPr>
              <w:pStyle w:val="pji"/>
            </w:pPr>
            <w:r>
              <w:rPr>
                <w:sz w:val="20"/>
                <w:szCs w:val="20"/>
              </w:rPr>
              <w:t xml:space="preserve">1. </w:t>
            </w:r>
            <w:r>
              <w:rPr>
                <w:rStyle w:val="a6"/>
                <w:color w:val="auto"/>
                <w:sz w:val="20"/>
                <w:szCs w:val="20"/>
              </w:rPr>
              <w:t>Декларация по индивидуальному подохо</w:t>
            </w:r>
            <w:r>
              <w:rPr>
                <w:rStyle w:val="a6"/>
                <w:color w:val="auto"/>
                <w:sz w:val="20"/>
                <w:szCs w:val="20"/>
              </w:rPr>
              <w:t>дному налогу и социальному налогу</w:t>
            </w:r>
            <w:r>
              <w:rPr>
                <w:color w:val="auto"/>
                <w:sz w:val="20"/>
                <w:szCs w:val="20"/>
              </w:rPr>
              <w:t xml:space="preserve"> </w:t>
            </w:r>
            <w:r>
              <w:rPr>
                <w:sz w:val="20"/>
                <w:szCs w:val="20"/>
              </w:rPr>
              <w:t xml:space="preserve">по гражданам Республики Казахстан представляется </w:t>
            </w:r>
            <w:r>
              <w:rPr>
                <w:b/>
                <w:bCs/>
                <w:sz w:val="20"/>
                <w:szCs w:val="20"/>
              </w:rPr>
              <w:t>налоговым агентом</w:t>
            </w:r>
            <w:r>
              <w:rPr>
                <w:sz w:val="20"/>
                <w:szCs w:val="20"/>
              </w:rPr>
              <w:t xml:space="preserve"> в налоговые органы по месту уплаты налога не позднее 15-го числа второго месяца, следующего за отчетным кварталом.</w:t>
            </w:r>
          </w:p>
          <w:p w:rsidR="00000000" w:rsidRDefault="00CD546F">
            <w:pPr>
              <w:pStyle w:val="pji"/>
            </w:pPr>
            <w:r>
              <w:rPr>
                <w:rStyle w:val="s1"/>
                <w:b w:val="0"/>
                <w:bCs w:val="0"/>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162. Декларация по индивидуальному подоходному налогу и социальному налогу </w:t>
            </w:r>
          </w:p>
          <w:p w:rsidR="00000000" w:rsidRDefault="00CD546F">
            <w:pPr>
              <w:pStyle w:val="pji"/>
            </w:pPr>
            <w:r>
              <w:rPr>
                <w:sz w:val="20"/>
                <w:szCs w:val="20"/>
              </w:rPr>
              <w:t xml:space="preserve">1. </w:t>
            </w:r>
            <w:hyperlink r:id="rId108" w:history="1">
              <w:r>
                <w:rPr>
                  <w:rStyle w:val="a6"/>
                  <w:color w:val="auto"/>
                  <w:sz w:val="20"/>
                  <w:szCs w:val="20"/>
                </w:rPr>
                <w:t>Декларация по индивидуальному подоходному налогу и социальному налогу</w:t>
              </w:r>
            </w:hyperlink>
            <w:r>
              <w:rPr>
                <w:sz w:val="20"/>
                <w:szCs w:val="20"/>
              </w:rPr>
              <w:t xml:space="preserve"> по гражданам Республики Казахстан, </w:t>
            </w:r>
            <w:r>
              <w:rPr>
                <w:b/>
                <w:bCs/>
                <w:color w:val="7030A0"/>
                <w:sz w:val="20"/>
                <w:szCs w:val="20"/>
              </w:rPr>
              <w:t>предусмотренная пунктом 2 статьи 67 настоящего Кодекса,</w:t>
            </w:r>
            <w:r>
              <w:rPr>
                <w:sz w:val="20"/>
                <w:szCs w:val="20"/>
              </w:rPr>
              <w:t xml:space="preserve"> представляется в налоговые органы по месту уплаты налога не позднее 15-го числа второго месяца, следующего за отчетным кварталом.</w:t>
            </w:r>
            <w:r>
              <w:rPr>
                <w:b/>
                <w:bCs/>
                <w:sz w:val="20"/>
                <w:szCs w:val="20"/>
              </w:rPr>
              <w:t xml:space="preserve">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 редакция в</w:t>
            </w:r>
            <w:r>
              <w:rPr>
                <w:rStyle w:val="s1"/>
                <w:b w:val="0"/>
                <w:bCs w:val="0"/>
                <w:sz w:val="20"/>
                <w:szCs w:val="20"/>
              </w:rPr>
              <w:t xml:space="preserve"> связи с тем, что лица предоставляющие Декларац</w:t>
            </w:r>
            <w:r>
              <w:rPr>
                <w:rStyle w:val="s1"/>
                <w:b w:val="0"/>
                <w:bCs w:val="0"/>
                <w:sz w:val="20"/>
                <w:szCs w:val="20"/>
              </w:rPr>
              <w:t>ию по индивидуальному подоходному налогу и социальному налогу определены в пункте 2 статьи 67 Налогового кодекса.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s1"/>
                <w:sz w:val="20"/>
                <w:szCs w:val="20"/>
              </w:rPr>
              <w:t xml:space="preserve">Пункты 2 и 2-1 </w:t>
            </w:r>
            <w:hyperlink r:id="rId109" w:anchor="sub_id=1630000" w:history="1">
              <w:r>
                <w:rPr>
                  <w:rStyle w:val="a6"/>
                  <w:b/>
                  <w:bCs/>
                  <w:color w:val="0000FF"/>
                  <w:sz w:val="20"/>
                  <w:szCs w:val="20"/>
                  <w:u w:val="single"/>
                </w:rPr>
                <w:t>статьи 163</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firstLine="122"/>
            </w:pPr>
            <w:r>
              <w:rPr>
                <w:b/>
                <w:bCs/>
                <w:sz w:val="20"/>
                <w:szCs w:val="20"/>
              </w:rPr>
              <w:t>Статья 163. Доход работн</w:t>
            </w:r>
            <w:r>
              <w:rPr>
                <w:b/>
                <w:bCs/>
                <w:sz w:val="20"/>
                <w:szCs w:val="20"/>
              </w:rPr>
              <w:t xml:space="preserve">ика </w:t>
            </w:r>
          </w:p>
          <w:p w:rsidR="00000000" w:rsidRDefault="00CD546F">
            <w:pPr>
              <w:pStyle w:val="pj"/>
              <w:ind w:firstLine="122"/>
            </w:pPr>
            <w:r>
              <w:rPr>
                <w:rStyle w:val="j26"/>
                <w:sz w:val="20"/>
                <w:szCs w:val="20"/>
              </w:rPr>
              <w:t>…</w:t>
            </w:r>
          </w:p>
          <w:p w:rsidR="00000000" w:rsidRDefault="00CD546F">
            <w:pPr>
              <w:pStyle w:val="pj"/>
              <w:ind w:firstLine="122"/>
            </w:pPr>
            <w:r>
              <w:rPr>
                <w:rStyle w:val="j23"/>
                <w:sz w:val="20"/>
                <w:szCs w:val="20"/>
              </w:rPr>
              <w:t xml:space="preserve">2. </w:t>
            </w:r>
            <w:r>
              <w:rPr>
                <w:sz w:val="20"/>
                <w:szCs w:val="20"/>
              </w:rPr>
              <w:t>Если иное не предусмотрено настоящей статьей</w:t>
            </w:r>
            <w:r>
              <w:rPr>
                <w:b/>
                <w:bCs/>
                <w:sz w:val="20"/>
                <w:szCs w:val="20"/>
              </w:rPr>
              <w:t xml:space="preserve">, </w:t>
            </w:r>
            <w:r>
              <w:rPr>
                <w:sz w:val="20"/>
                <w:szCs w:val="20"/>
              </w:rPr>
              <w:t>доходами работника, подлежащими налогообложению, являются</w:t>
            </w:r>
            <w:r>
              <w:rPr>
                <w:b/>
                <w:bCs/>
                <w:sz w:val="20"/>
                <w:szCs w:val="20"/>
              </w:rPr>
              <w:t xml:space="preserve"> любые доходы, полученные работником от работодателя в денежной или натуральной форме, в том числе доходы, полученные в виде материальной выгод</w:t>
            </w:r>
            <w:r>
              <w:rPr>
                <w:b/>
                <w:bCs/>
                <w:sz w:val="20"/>
                <w:szCs w:val="20"/>
              </w:rPr>
              <w:t>ы, а также по заключенным в соответствии с законодательством Республики Казахстан между работодателем и третьими лицами договорам гражданско-правового характера, по которым работником получены доходы, указанные в статьях 164, 165 настоящего Кодекса.</w:t>
            </w:r>
            <w:r>
              <w:rPr>
                <w:rStyle w:val="j23"/>
                <w:sz w:val="20"/>
                <w:szCs w:val="20"/>
              </w:rPr>
              <w:t xml:space="preserve">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firstLine="122"/>
            </w:pPr>
            <w:r>
              <w:rPr>
                <w:sz w:val="20"/>
                <w:szCs w:val="20"/>
              </w:rPr>
              <w:t>Стат</w:t>
            </w:r>
            <w:r>
              <w:rPr>
                <w:sz w:val="20"/>
                <w:szCs w:val="20"/>
              </w:rPr>
              <w:t xml:space="preserve">ья 163. Доход работника </w:t>
            </w:r>
          </w:p>
          <w:p w:rsidR="00000000" w:rsidRDefault="00CD546F">
            <w:pPr>
              <w:pStyle w:val="pj"/>
              <w:ind w:firstLine="122"/>
            </w:pPr>
            <w:r>
              <w:rPr>
                <w:rStyle w:val="j26"/>
                <w:sz w:val="20"/>
                <w:szCs w:val="20"/>
              </w:rPr>
              <w:t>…</w:t>
            </w:r>
          </w:p>
          <w:p w:rsidR="00000000" w:rsidRDefault="00CD546F">
            <w:pPr>
              <w:pStyle w:val="pj"/>
              <w:ind w:firstLine="122"/>
            </w:pPr>
            <w:r>
              <w:rPr>
                <w:rStyle w:val="j23"/>
                <w:sz w:val="20"/>
                <w:szCs w:val="20"/>
              </w:rPr>
              <w:t xml:space="preserve">2. </w:t>
            </w:r>
            <w:r>
              <w:rPr>
                <w:sz w:val="20"/>
                <w:szCs w:val="20"/>
              </w:rPr>
              <w:t xml:space="preserve">Если иное не предусмотрено настоящей статьей, </w:t>
            </w:r>
            <w:r>
              <w:rPr>
                <w:b/>
                <w:bCs/>
                <w:color w:val="7030A0"/>
                <w:sz w:val="20"/>
                <w:szCs w:val="20"/>
              </w:rPr>
              <w:t>начисленными работодателем</w:t>
            </w:r>
            <w:r>
              <w:rPr>
                <w:sz w:val="20"/>
                <w:szCs w:val="20"/>
              </w:rPr>
              <w:t xml:space="preserve"> доходами работника, подлежащими налогообложению, являются </w:t>
            </w:r>
            <w:r>
              <w:rPr>
                <w:b/>
                <w:bCs/>
                <w:color w:val="7030A0"/>
                <w:sz w:val="20"/>
                <w:szCs w:val="20"/>
              </w:rPr>
              <w:t>признанные в бухгалтерском учете работодателя в качестве расходов (затрат) в соответствии с зак</w:t>
            </w:r>
            <w:r>
              <w:rPr>
                <w:b/>
                <w:bCs/>
                <w:color w:val="7030A0"/>
                <w:sz w:val="20"/>
                <w:szCs w:val="20"/>
              </w:rPr>
              <w:t>онодательством Республики Казахстан о бухгалтерском учете и финансовой отчетности:</w:t>
            </w:r>
          </w:p>
          <w:p w:rsidR="00000000" w:rsidRDefault="00CD546F">
            <w:pPr>
              <w:pStyle w:val="pj"/>
              <w:ind w:firstLine="122"/>
            </w:pPr>
            <w:r>
              <w:rPr>
                <w:sz w:val="20"/>
                <w:szCs w:val="20"/>
              </w:rPr>
              <w:t xml:space="preserve">1) </w:t>
            </w:r>
            <w:r>
              <w:rPr>
                <w:b/>
                <w:bCs/>
                <w:color w:val="7030A0"/>
                <w:sz w:val="20"/>
                <w:szCs w:val="20"/>
              </w:rPr>
              <w:t xml:space="preserve">подлежащие передаче </w:t>
            </w:r>
            <w:r>
              <w:rPr>
                <w:rStyle w:val="j23"/>
                <w:b/>
                <w:bCs/>
                <w:color w:val="7030A0"/>
                <w:sz w:val="20"/>
                <w:szCs w:val="20"/>
              </w:rPr>
              <w:t>работодателем работнику в собственность деньги в наличной и (или) безналичной формах в связи с наличием трудовых отношений</w:t>
            </w:r>
            <w:r>
              <w:rPr>
                <w:b/>
                <w:bCs/>
                <w:color w:val="7030A0"/>
                <w:sz w:val="20"/>
                <w:szCs w:val="20"/>
              </w:rPr>
              <w:t xml:space="preserve">; </w:t>
            </w:r>
          </w:p>
          <w:p w:rsidR="00000000" w:rsidRDefault="00CD546F">
            <w:pPr>
              <w:pStyle w:val="pj"/>
              <w:ind w:firstLine="122"/>
            </w:pPr>
            <w:r>
              <w:rPr>
                <w:sz w:val="20"/>
                <w:szCs w:val="20"/>
              </w:rPr>
              <w:t xml:space="preserve">2) </w:t>
            </w:r>
            <w:r>
              <w:rPr>
                <w:b/>
                <w:bCs/>
                <w:color w:val="7030A0"/>
                <w:sz w:val="20"/>
                <w:szCs w:val="20"/>
              </w:rPr>
              <w:t>доходы работника в натуральной форме в соответствии со статьей 164 настоящего Кодекса</w:t>
            </w:r>
            <w:r>
              <w:rPr>
                <w:color w:val="7030A0"/>
                <w:sz w:val="20"/>
                <w:szCs w:val="20"/>
              </w:rPr>
              <w:t>;</w:t>
            </w:r>
            <w:r>
              <w:rPr>
                <w:sz w:val="20"/>
                <w:szCs w:val="20"/>
              </w:rPr>
              <w:t xml:space="preserve"> </w:t>
            </w:r>
          </w:p>
          <w:p w:rsidR="00000000" w:rsidRDefault="00CD546F">
            <w:pPr>
              <w:pStyle w:val="pj"/>
              <w:ind w:firstLine="122"/>
            </w:pPr>
            <w:r>
              <w:rPr>
                <w:sz w:val="20"/>
                <w:szCs w:val="20"/>
              </w:rPr>
              <w:t xml:space="preserve">3) </w:t>
            </w:r>
            <w:r>
              <w:rPr>
                <w:b/>
                <w:bCs/>
                <w:color w:val="7030A0"/>
                <w:sz w:val="20"/>
                <w:szCs w:val="20"/>
              </w:rPr>
              <w:t>доходы работника в виде материальной выгоды в соответствии со статьей 165 настоящего Кодекса.</w:t>
            </w:r>
          </w:p>
          <w:p w:rsidR="00000000" w:rsidRDefault="00CD546F">
            <w:pPr>
              <w:pStyle w:val="pj"/>
              <w:ind w:firstLine="122"/>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6"/>
                <w:sz w:val="20"/>
                <w:szCs w:val="20"/>
              </w:rPr>
              <w:t>Уточнение редакции.</w:t>
            </w:r>
          </w:p>
          <w:p w:rsidR="00000000" w:rsidRDefault="00CD546F">
            <w:pPr>
              <w:pStyle w:val="pji"/>
              <w:ind w:right="-1" w:firstLine="567"/>
            </w:pPr>
            <w:r>
              <w:rPr>
                <w:rStyle w:val="s1"/>
                <w:b w:val="0"/>
                <w:bCs w:val="0"/>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110" w:anchor="sub_id=1640000" w:history="1">
              <w:r>
                <w:rPr>
                  <w:rStyle w:val="a6"/>
                  <w:b/>
                  <w:bCs/>
                  <w:color w:val="0000FF"/>
                  <w:sz w:val="20"/>
                  <w:szCs w:val="20"/>
                  <w:u w:val="single"/>
                </w:rPr>
                <w:t>Статья 164</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sz w:val="20"/>
                <w:szCs w:val="20"/>
              </w:rPr>
              <w:t xml:space="preserve">Статья 164. Доход работника в натуральной форме </w:t>
            </w:r>
          </w:p>
          <w:p w:rsidR="00000000" w:rsidRDefault="00CD546F">
            <w:pPr>
              <w:pStyle w:val="pj"/>
            </w:pPr>
            <w:r>
              <w:rPr>
                <w:rStyle w:val="s0"/>
                <w:b/>
                <w:bCs/>
              </w:rPr>
              <w:t xml:space="preserve">1. Доход работника, подлежащий налогообложению, полученный </w:t>
            </w:r>
            <w:r>
              <w:rPr>
                <w:b/>
                <w:bCs/>
                <w:sz w:val="20"/>
                <w:szCs w:val="20"/>
              </w:rPr>
              <w:t xml:space="preserve">им в натуральной форме, включает: </w:t>
            </w:r>
          </w:p>
          <w:p w:rsidR="00000000" w:rsidRDefault="00CD546F">
            <w:pPr>
              <w:pStyle w:val="pj"/>
            </w:pPr>
            <w:r>
              <w:rPr>
                <w:b/>
                <w:bCs/>
                <w:sz w:val="20"/>
                <w:szCs w:val="20"/>
              </w:rPr>
              <w:t xml:space="preserve">1) оплату труда </w:t>
            </w:r>
            <w:r>
              <w:rPr>
                <w:b/>
                <w:bCs/>
                <w:sz w:val="20"/>
                <w:szCs w:val="20"/>
              </w:rPr>
              <w:t xml:space="preserve">в натуральной форме; </w:t>
            </w:r>
          </w:p>
          <w:p w:rsidR="00000000" w:rsidRDefault="00CD546F">
            <w:pPr>
              <w:pStyle w:val="pj"/>
            </w:pPr>
            <w:r>
              <w:rPr>
                <w:b/>
                <w:bCs/>
                <w:sz w:val="20"/>
                <w:szCs w:val="20"/>
              </w:rPr>
              <w:t xml:space="preserve">2) стоимость имущества, полученного от работодателя на безвозмездной основе.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 </w:t>
            </w:r>
          </w:p>
          <w:p w:rsidR="00000000" w:rsidRDefault="00CD546F">
            <w:pPr>
              <w:pStyle w:val="pj"/>
            </w:pPr>
            <w:r>
              <w:rPr>
                <w:b/>
                <w:bCs/>
                <w:sz w:val="20"/>
                <w:szCs w:val="20"/>
              </w:rPr>
              <w:t> 3</w:t>
            </w:r>
            <w:r>
              <w:rPr>
                <w:b/>
                <w:bCs/>
                <w:sz w:val="20"/>
                <w:szCs w:val="20"/>
              </w:rPr>
              <w:t xml:space="preserve">) </w:t>
            </w:r>
            <w:r>
              <w:rPr>
                <w:rStyle w:val="s0"/>
                <w:b/>
                <w:bCs/>
              </w:rPr>
              <w:t>оплату работодателем стоимости товаров, выполненных работ, оказанных услуг, полученных работником от третьих лиц.</w:t>
            </w:r>
          </w:p>
          <w:p w:rsidR="00000000" w:rsidRDefault="00CD546F">
            <w:pPr>
              <w:pStyle w:val="pj"/>
            </w:pPr>
            <w:r>
              <w:rPr>
                <w:rStyle w:val="s0"/>
                <w:b/>
                <w:bCs/>
              </w:rPr>
              <w:t> </w:t>
            </w:r>
          </w:p>
          <w:p w:rsidR="00000000" w:rsidRDefault="00CD546F">
            <w:pPr>
              <w:pStyle w:val="pj"/>
            </w:pPr>
            <w:r>
              <w:rPr>
                <w:rStyle w:val="s0"/>
                <w:b/>
                <w:bCs/>
              </w:rPr>
              <w:t> </w:t>
            </w:r>
          </w:p>
          <w:p w:rsidR="00000000" w:rsidRDefault="00CD546F">
            <w:pPr>
              <w:pStyle w:val="pj"/>
            </w:pPr>
            <w:r>
              <w:rPr>
                <w:rStyle w:val="s0"/>
                <w:b/>
                <w:bCs/>
              </w:rPr>
              <w:t> </w:t>
            </w:r>
          </w:p>
          <w:p w:rsidR="00000000" w:rsidRDefault="00CD546F">
            <w:pPr>
              <w:pStyle w:val="pj"/>
            </w:pPr>
            <w:r>
              <w:rPr>
                <w:rStyle w:val="s0"/>
                <w:b/>
                <w:bCs/>
              </w:rPr>
              <w:t>4) отсутствует.</w:t>
            </w:r>
          </w:p>
          <w:p w:rsidR="00000000" w:rsidRDefault="00CD546F">
            <w:pPr>
              <w:pStyle w:val="pj"/>
            </w:pPr>
            <w:r>
              <w:rPr>
                <w:rStyle w:val="s0"/>
                <w:b/>
                <w:bCs/>
              </w:rPr>
              <w:t> </w:t>
            </w:r>
          </w:p>
          <w:p w:rsidR="00000000" w:rsidRDefault="00CD546F">
            <w:pPr>
              <w:pStyle w:val="pj"/>
            </w:pPr>
            <w:r>
              <w:rPr>
                <w:rStyle w:val="s0"/>
                <w:b/>
                <w:bCs/>
              </w:rPr>
              <w:t> </w:t>
            </w:r>
          </w:p>
          <w:p w:rsidR="00000000" w:rsidRDefault="00CD546F">
            <w:pPr>
              <w:pStyle w:val="pj"/>
            </w:pPr>
            <w:r>
              <w:rPr>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firstLine="122"/>
            </w:pPr>
            <w:r>
              <w:rPr>
                <w:rStyle w:val="s1"/>
                <w:sz w:val="20"/>
                <w:szCs w:val="20"/>
              </w:rPr>
              <w:t xml:space="preserve">Статья 164. Доход работника в натуральной форме </w:t>
            </w:r>
          </w:p>
          <w:p w:rsidR="00000000" w:rsidRDefault="00CD546F">
            <w:pPr>
              <w:pStyle w:val="pj"/>
              <w:ind w:firstLine="122"/>
            </w:pPr>
            <w:r>
              <w:rPr>
                <w:rStyle w:val="s0"/>
                <w:b/>
                <w:bCs/>
                <w:color w:val="7030A0"/>
              </w:rPr>
              <w:t>1. Доходом работника</w:t>
            </w:r>
            <w:r>
              <w:rPr>
                <w:sz w:val="20"/>
                <w:szCs w:val="20"/>
              </w:rPr>
              <w:t xml:space="preserve"> в натуральной форме</w:t>
            </w:r>
            <w:r>
              <w:rPr>
                <w:rStyle w:val="s0"/>
                <w:b/>
                <w:bCs/>
              </w:rPr>
              <w:t xml:space="preserve">, </w:t>
            </w:r>
            <w:r>
              <w:rPr>
                <w:rStyle w:val="s0"/>
                <w:b/>
                <w:bCs/>
                <w:color w:val="7030A0"/>
              </w:rPr>
              <w:t>подлежащим налогообложению, являе</w:t>
            </w:r>
            <w:r>
              <w:rPr>
                <w:b/>
                <w:bCs/>
                <w:color w:val="7030A0"/>
                <w:sz w:val="20"/>
                <w:szCs w:val="20"/>
              </w:rPr>
              <w:t xml:space="preserve">тся: </w:t>
            </w:r>
          </w:p>
          <w:p w:rsidR="00000000" w:rsidRDefault="00CD546F">
            <w:pPr>
              <w:pStyle w:val="pj"/>
              <w:ind w:firstLine="122"/>
            </w:pPr>
            <w:r>
              <w:rPr>
                <w:sz w:val="20"/>
                <w:szCs w:val="20"/>
              </w:rPr>
              <w:t xml:space="preserve">1) стоимость </w:t>
            </w:r>
            <w:r>
              <w:rPr>
                <w:rStyle w:val="s1"/>
                <w:color w:val="7030A0"/>
                <w:sz w:val="20"/>
                <w:szCs w:val="20"/>
              </w:rPr>
              <w:t>товаров, ценных бумаг, доли участия и иного имущества,</w:t>
            </w:r>
            <w:r>
              <w:rPr>
                <w:rStyle w:val="s1"/>
                <w:sz w:val="20"/>
                <w:szCs w:val="20"/>
              </w:rPr>
              <w:t xml:space="preserve"> </w:t>
            </w:r>
            <w:r>
              <w:rPr>
                <w:sz w:val="20"/>
                <w:szCs w:val="20"/>
              </w:rPr>
              <w:t xml:space="preserve">подлежащего </w:t>
            </w:r>
            <w:r>
              <w:rPr>
                <w:b/>
                <w:bCs/>
                <w:color w:val="7030A0"/>
                <w:sz w:val="20"/>
                <w:szCs w:val="20"/>
              </w:rPr>
              <w:t xml:space="preserve">передаче </w:t>
            </w:r>
            <w:r>
              <w:rPr>
                <w:rStyle w:val="s1"/>
                <w:color w:val="7030A0"/>
                <w:sz w:val="20"/>
                <w:szCs w:val="20"/>
              </w:rPr>
              <w:t>работодателем работнику в собственность в связи с наличием трудовых отношений. Стоимость такого имущества определяется в размере</w:t>
            </w:r>
            <w:r>
              <w:rPr>
                <w:rStyle w:val="s1"/>
                <w:color w:val="7030A0"/>
                <w:sz w:val="20"/>
                <w:szCs w:val="20"/>
              </w:rPr>
              <w:t xml:space="preserve"> балансовой стоимости имущества с учетом </w:t>
            </w:r>
            <w:r>
              <w:rPr>
                <w:rStyle w:val="s0"/>
                <w:b/>
                <w:bCs/>
                <w:color w:val="7030A0"/>
              </w:rPr>
              <w:t>соответствующей суммы налога на добавленную стоимость и акцизов</w:t>
            </w:r>
            <w:r>
              <w:rPr>
                <w:rStyle w:val="s1"/>
                <w:color w:val="7030A0"/>
                <w:sz w:val="20"/>
                <w:szCs w:val="20"/>
              </w:rPr>
              <w:t>;</w:t>
            </w:r>
          </w:p>
          <w:p w:rsidR="00000000" w:rsidRDefault="00CD546F">
            <w:pPr>
              <w:pStyle w:val="pj"/>
              <w:ind w:firstLine="122"/>
            </w:pPr>
            <w:r>
              <w:rPr>
                <w:rStyle w:val="s1"/>
                <w:color w:val="7030A0"/>
                <w:sz w:val="20"/>
                <w:szCs w:val="20"/>
              </w:rPr>
              <w:t>2) выполнение работодателем работ, оказание услуг в пользу работника в связи с наличием трудовых отношений.</w:t>
            </w:r>
            <w:r>
              <w:rPr>
                <w:rStyle w:val="s1"/>
                <w:sz w:val="20"/>
                <w:szCs w:val="20"/>
              </w:rPr>
              <w:t xml:space="preserve"> </w:t>
            </w:r>
            <w:r>
              <w:rPr>
                <w:sz w:val="20"/>
                <w:szCs w:val="20"/>
              </w:rPr>
              <w:t>Стоимость выполненных работ, оказанных усл</w:t>
            </w:r>
            <w:r>
              <w:rPr>
                <w:sz w:val="20"/>
                <w:szCs w:val="20"/>
              </w:rPr>
              <w:t xml:space="preserve">уг определяется в размере расходов работодателя, понесенных в связи с таким выполнением работ, оказанием услуг </w:t>
            </w:r>
            <w:r>
              <w:rPr>
                <w:rStyle w:val="s1"/>
                <w:sz w:val="20"/>
                <w:szCs w:val="20"/>
              </w:rPr>
              <w:t xml:space="preserve">с </w:t>
            </w:r>
            <w:r>
              <w:rPr>
                <w:rStyle w:val="s1"/>
                <w:color w:val="7030A0"/>
                <w:sz w:val="20"/>
                <w:szCs w:val="20"/>
              </w:rPr>
              <w:t xml:space="preserve">учетом </w:t>
            </w:r>
            <w:r>
              <w:rPr>
                <w:rStyle w:val="s0"/>
                <w:b/>
                <w:bCs/>
                <w:color w:val="7030A0"/>
              </w:rPr>
              <w:t>соответствующей суммы налога на добавленную стоимость и акцизов</w:t>
            </w:r>
            <w:r>
              <w:rPr>
                <w:color w:val="7030A0"/>
                <w:sz w:val="20"/>
                <w:szCs w:val="20"/>
              </w:rPr>
              <w:t>;</w:t>
            </w:r>
          </w:p>
          <w:p w:rsidR="00000000" w:rsidRDefault="00CD546F">
            <w:pPr>
              <w:pStyle w:val="pj"/>
              <w:ind w:firstLine="122"/>
            </w:pPr>
            <w:r>
              <w:rPr>
                <w:sz w:val="20"/>
                <w:szCs w:val="20"/>
              </w:rPr>
              <w:t>3) стоимость имущества, полученного от работодателя на безвозмездной ос</w:t>
            </w:r>
            <w:r>
              <w:rPr>
                <w:sz w:val="20"/>
                <w:szCs w:val="20"/>
              </w:rPr>
              <w:t xml:space="preserve">нове. Стоимость выполненных работ, оказанных услуг полученных работником от работодателя на безвозмездной основе, определяется в размере расходов работодателя, понесенных в связи с таким выполнением работ, оказанием услуг; </w:t>
            </w:r>
          </w:p>
          <w:p w:rsidR="00000000" w:rsidRDefault="00CD546F">
            <w:pPr>
              <w:pStyle w:val="pj"/>
              <w:ind w:firstLine="122"/>
            </w:pPr>
            <w:r>
              <w:rPr>
                <w:sz w:val="20"/>
                <w:szCs w:val="20"/>
              </w:rPr>
              <w:t>4</w:t>
            </w:r>
            <w:r>
              <w:rPr>
                <w:color w:val="7030A0"/>
                <w:sz w:val="20"/>
                <w:szCs w:val="20"/>
              </w:rPr>
              <w:t xml:space="preserve">) </w:t>
            </w:r>
            <w:r>
              <w:rPr>
                <w:rStyle w:val="s0"/>
                <w:b/>
                <w:bCs/>
                <w:color w:val="7030A0"/>
              </w:rPr>
              <w:t>оплата работодателем работник</w:t>
            </w:r>
            <w:r>
              <w:rPr>
                <w:rStyle w:val="s0"/>
                <w:b/>
                <w:bCs/>
                <w:color w:val="7030A0"/>
              </w:rPr>
              <w:t>у или третьим лицам стоимости товаров, выполненных работ, оказанных услуг, полученных работником от третьих лиц.</w:t>
            </w:r>
          </w:p>
          <w:p w:rsidR="00000000" w:rsidRDefault="00CD546F">
            <w:pPr>
              <w:pStyle w:val="pj"/>
              <w:ind w:firstLine="122"/>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s1"/>
                <w:b w:val="0"/>
                <w:bCs w:val="0"/>
                <w:sz w:val="20"/>
                <w:szCs w:val="20"/>
              </w:rPr>
              <w:t>Уточнение редакции.</w:t>
            </w:r>
          </w:p>
          <w:p w:rsidR="00000000" w:rsidRDefault="00CD546F">
            <w:pPr>
              <w:pStyle w:val="pji"/>
              <w:ind w:right="-1" w:firstLine="567"/>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111" w:anchor="sub_id=1650000" w:history="1">
              <w:r>
                <w:rPr>
                  <w:rStyle w:val="a6"/>
                  <w:b/>
                  <w:bCs/>
                  <w:color w:val="0000FF"/>
                  <w:sz w:val="20"/>
                  <w:szCs w:val="20"/>
                  <w:u w:val="single"/>
                </w:rPr>
                <w:t>Статья 165</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sz w:val="20"/>
                <w:szCs w:val="20"/>
              </w:rPr>
              <w:t>Статья 165. Доход работника в виде материальной выгоды</w:t>
            </w:r>
          </w:p>
          <w:p w:rsidR="00000000" w:rsidRDefault="00CD546F">
            <w:pPr>
              <w:pStyle w:val="pj"/>
            </w:pPr>
            <w:r>
              <w:rPr>
                <w:rStyle w:val="s0"/>
                <w:b/>
                <w:bCs/>
              </w:rPr>
              <w:t xml:space="preserve">Доход работника, подлежащий налогообложению, полученный в виде материальной выгоды, включает в том числе: </w:t>
            </w:r>
          </w:p>
          <w:p w:rsidR="00000000" w:rsidRDefault="00CD546F">
            <w:pPr>
              <w:pStyle w:val="pj"/>
            </w:pPr>
            <w:r>
              <w:rPr>
                <w:rStyle w:val="s0"/>
              </w:rPr>
              <w:t xml:space="preserve">1) </w:t>
            </w:r>
            <w:r>
              <w:rPr>
                <w:rStyle w:val="s0"/>
                <w:b/>
                <w:bCs/>
              </w:rPr>
              <w:t>отрицательную разницу</w:t>
            </w:r>
            <w:r>
              <w:rPr>
                <w:rStyle w:val="s0"/>
              </w:rPr>
              <w:t xml:space="preserve"> между стоимостью товаров, работ, услуг, реализованных работнику, и це</w:t>
            </w:r>
            <w:r>
              <w:rPr>
                <w:rStyle w:val="s0"/>
              </w:rPr>
              <w:t xml:space="preserve">ной приобретения или себестоимостью этих товаров, работ, </w:t>
            </w:r>
            <w:r>
              <w:rPr>
                <w:rStyle w:val="s0"/>
                <w:b/>
                <w:bCs/>
              </w:rPr>
              <w:t>услуг;</w:t>
            </w:r>
          </w:p>
          <w:p w:rsidR="00000000" w:rsidRDefault="00CD546F">
            <w:pPr>
              <w:pStyle w:val="pj"/>
            </w:pPr>
            <w:r>
              <w:rPr>
                <w:rStyle w:val="s0"/>
              </w:rPr>
              <w:t xml:space="preserve">2) списание по решению работодателя суммы долга или обязательства работника перед </w:t>
            </w:r>
            <w:r>
              <w:rPr>
                <w:rStyle w:val="s0"/>
                <w:b/>
                <w:bCs/>
              </w:rPr>
              <w:t>ним;</w:t>
            </w:r>
            <w:r>
              <w:rPr>
                <w:rStyle w:val="s0"/>
              </w:rPr>
              <w:t xml:space="preserve"> </w:t>
            </w:r>
          </w:p>
          <w:p w:rsidR="00000000" w:rsidRDefault="00CD546F">
            <w:pPr>
              <w:pStyle w:val="pj"/>
            </w:pPr>
            <w:r>
              <w:rPr>
                <w:rStyle w:val="s0"/>
              </w:rPr>
              <w:t xml:space="preserve">3) расходы работодателя на уплату страховых премий по договорам страхования своих </w:t>
            </w:r>
            <w:r>
              <w:rPr>
                <w:rStyle w:val="s0"/>
                <w:b/>
                <w:bCs/>
              </w:rPr>
              <w:t>работников;</w:t>
            </w:r>
            <w:r>
              <w:rPr>
                <w:rStyle w:val="s0"/>
              </w:rPr>
              <w:t xml:space="preserve"> </w:t>
            </w:r>
          </w:p>
          <w:p w:rsidR="00000000" w:rsidRDefault="00CD546F">
            <w:pPr>
              <w:pStyle w:val="pj"/>
            </w:pPr>
            <w:r>
              <w:rPr>
                <w:rStyle w:val="s0"/>
              </w:rPr>
              <w:t xml:space="preserve">4) расходы работодателя на возмещение затрат работника, не связанных с деятельностью </w:t>
            </w:r>
            <w:r>
              <w:rPr>
                <w:rStyle w:val="s0"/>
                <w:b/>
                <w:bCs/>
              </w:rPr>
              <w:t>работодателя.</w:t>
            </w:r>
          </w:p>
          <w:p w:rsidR="00000000" w:rsidRDefault="00CD546F">
            <w:pPr>
              <w:pStyle w:val="pj"/>
            </w:pPr>
            <w:r>
              <w:rPr>
                <w:rStyle w:val="s1"/>
                <w:b w:val="0"/>
                <w:bCs w:val="0"/>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sz w:val="20"/>
                <w:szCs w:val="20"/>
              </w:rPr>
              <w:t>Статья 165. Доход работника в виде материальной выгоды</w:t>
            </w:r>
          </w:p>
          <w:p w:rsidR="00000000" w:rsidRDefault="00CD546F">
            <w:pPr>
              <w:pStyle w:val="pj"/>
            </w:pPr>
            <w:r>
              <w:rPr>
                <w:rStyle w:val="s0"/>
                <w:b/>
                <w:bCs/>
                <w:color w:val="7030A0"/>
              </w:rPr>
              <w:t xml:space="preserve">Доходом работника в виде материальной выгоды, подлежащим налогообложению, является в том числе: </w:t>
            </w:r>
          </w:p>
          <w:p w:rsidR="00000000" w:rsidRDefault="00CD546F">
            <w:pPr>
              <w:pStyle w:val="pj"/>
            </w:pPr>
            <w:r>
              <w:rPr>
                <w:rStyle w:val="s0"/>
              </w:rPr>
              <w:t> </w:t>
            </w:r>
          </w:p>
          <w:p w:rsidR="00000000" w:rsidRDefault="00CD546F">
            <w:pPr>
              <w:pStyle w:val="pj"/>
            </w:pPr>
            <w:r>
              <w:rPr>
                <w:rStyle w:val="s0"/>
              </w:rPr>
              <w:t xml:space="preserve">1) </w:t>
            </w:r>
            <w:r>
              <w:rPr>
                <w:rStyle w:val="s0"/>
                <w:b/>
                <w:bCs/>
                <w:color w:val="7030A0"/>
              </w:rPr>
              <w:t>отрицательная разница</w:t>
            </w:r>
            <w:r>
              <w:rPr>
                <w:rStyle w:val="s0"/>
              </w:rPr>
              <w:t xml:space="preserve"> между стоимостью товаров, работ, услуг, реализованных работнику, и ценой приобретения или себестоимостью этих товаров, работ, </w:t>
            </w:r>
            <w:r>
              <w:rPr>
                <w:rStyle w:val="s0"/>
                <w:b/>
                <w:bCs/>
                <w:color w:val="7030A0"/>
              </w:rPr>
              <w:t>услуг -</w:t>
            </w:r>
            <w:r>
              <w:rPr>
                <w:rStyle w:val="s0"/>
                <w:color w:val="7030A0"/>
              </w:rPr>
              <w:t xml:space="preserve"> </w:t>
            </w:r>
            <w:r>
              <w:rPr>
                <w:rStyle w:val="s0"/>
                <w:b/>
                <w:bCs/>
                <w:color w:val="7030A0"/>
              </w:rPr>
              <w:t>при</w:t>
            </w:r>
            <w:r>
              <w:rPr>
                <w:rStyle w:val="s0"/>
                <w:color w:val="7030A0"/>
              </w:rPr>
              <w:t xml:space="preserve"> </w:t>
            </w:r>
            <w:r>
              <w:rPr>
                <w:rStyle w:val="s0"/>
                <w:b/>
                <w:bCs/>
                <w:color w:val="7030A0"/>
              </w:rPr>
              <w:t>реализации товаров, работ, услуг работнику</w:t>
            </w:r>
            <w:r>
              <w:rPr>
                <w:rStyle w:val="s0"/>
                <w:color w:val="7030A0"/>
              </w:rPr>
              <w:t>;</w:t>
            </w:r>
          </w:p>
          <w:p w:rsidR="00000000" w:rsidRDefault="00CD546F">
            <w:pPr>
              <w:pStyle w:val="pj"/>
            </w:pPr>
            <w:r>
              <w:rPr>
                <w:rStyle w:val="s0"/>
              </w:rPr>
              <w:t> </w:t>
            </w:r>
          </w:p>
          <w:p w:rsidR="00000000" w:rsidRDefault="00CD546F">
            <w:pPr>
              <w:pStyle w:val="pj"/>
            </w:pPr>
            <w:r>
              <w:rPr>
                <w:rStyle w:val="s0"/>
              </w:rPr>
              <w:t>2) списание по решению работодателя суммы долга</w:t>
            </w:r>
            <w:r>
              <w:rPr>
                <w:rStyle w:val="s0"/>
              </w:rPr>
              <w:t xml:space="preserve"> или обязательства работника перед </w:t>
            </w:r>
            <w:r>
              <w:rPr>
                <w:rStyle w:val="s0"/>
                <w:b/>
                <w:bCs/>
                <w:color w:val="7030A0"/>
              </w:rPr>
              <w:t>ним -</w:t>
            </w:r>
            <w:r>
              <w:rPr>
                <w:rStyle w:val="s0"/>
                <w:color w:val="7030A0"/>
              </w:rPr>
              <w:t xml:space="preserve"> </w:t>
            </w:r>
            <w:r>
              <w:rPr>
                <w:rStyle w:val="s0"/>
                <w:b/>
                <w:bCs/>
                <w:color w:val="7030A0"/>
              </w:rPr>
              <w:t>при</w:t>
            </w:r>
            <w:r>
              <w:rPr>
                <w:rStyle w:val="s0"/>
                <w:color w:val="7030A0"/>
              </w:rPr>
              <w:t xml:space="preserve"> </w:t>
            </w:r>
            <w:r>
              <w:rPr>
                <w:rStyle w:val="s0"/>
                <w:b/>
                <w:bCs/>
                <w:color w:val="7030A0"/>
              </w:rPr>
              <w:t>списании суммы долга работнику</w:t>
            </w:r>
            <w:r>
              <w:rPr>
                <w:rStyle w:val="s0"/>
              </w:rPr>
              <w:t>;</w:t>
            </w:r>
          </w:p>
          <w:p w:rsidR="00000000" w:rsidRDefault="00CD546F">
            <w:pPr>
              <w:pStyle w:val="pj"/>
            </w:pPr>
            <w:r>
              <w:rPr>
                <w:rStyle w:val="s0"/>
              </w:rPr>
              <w:t xml:space="preserve">3) расходы работодателя на уплату страховых премий по договорам страхования своих </w:t>
            </w:r>
            <w:r>
              <w:rPr>
                <w:rStyle w:val="s0"/>
                <w:b/>
                <w:bCs/>
                <w:color w:val="7030A0"/>
              </w:rPr>
              <w:t>работников -</w:t>
            </w:r>
            <w:r>
              <w:rPr>
                <w:rStyle w:val="s0"/>
                <w:color w:val="7030A0"/>
              </w:rPr>
              <w:t xml:space="preserve"> </w:t>
            </w:r>
            <w:r>
              <w:rPr>
                <w:rStyle w:val="s0"/>
                <w:b/>
                <w:bCs/>
                <w:color w:val="7030A0"/>
              </w:rPr>
              <w:t>при</w:t>
            </w:r>
            <w:r>
              <w:rPr>
                <w:rStyle w:val="s0"/>
                <w:color w:val="7030A0"/>
              </w:rPr>
              <w:t xml:space="preserve"> </w:t>
            </w:r>
            <w:r>
              <w:rPr>
                <w:rStyle w:val="s0"/>
                <w:b/>
                <w:bCs/>
                <w:color w:val="7030A0"/>
              </w:rPr>
              <w:t>уплате суммы страховых премий по договорам страхования, заключенным работником</w:t>
            </w:r>
            <w:r>
              <w:rPr>
                <w:rStyle w:val="s0"/>
                <w:color w:val="7030A0"/>
              </w:rPr>
              <w:t xml:space="preserve">; </w:t>
            </w:r>
          </w:p>
          <w:p w:rsidR="00000000" w:rsidRDefault="00CD546F">
            <w:pPr>
              <w:pStyle w:val="pj"/>
            </w:pPr>
            <w:r>
              <w:rPr>
                <w:rStyle w:val="s0"/>
              </w:rPr>
              <w:t xml:space="preserve">4) расходы работодателя на возмещение затрат работника, не связанных с деятельностью </w:t>
            </w:r>
            <w:r>
              <w:rPr>
                <w:rStyle w:val="s0"/>
                <w:b/>
                <w:bCs/>
                <w:color w:val="7030A0"/>
              </w:rPr>
              <w:t>работодателя -</w:t>
            </w:r>
            <w:r>
              <w:rPr>
                <w:rStyle w:val="s0"/>
                <w:color w:val="7030A0"/>
              </w:rPr>
              <w:t xml:space="preserve"> </w:t>
            </w:r>
            <w:r>
              <w:rPr>
                <w:rStyle w:val="s0"/>
                <w:b/>
                <w:bCs/>
                <w:color w:val="7030A0"/>
              </w:rPr>
              <w:t>при возмещении затрат работнику.</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b w:val="0"/>
                <w:bCs w:val="0"/>
                <w:sz w:val="20"/>
                <w:szCs w:val="20"/>
              </w:rPr>
              <w:t>Уточнение редакции.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s1"/>
                <w:sz w:val="20"/>
                <w:szCs w:val="20"/>
              </w:rPr>
              <w:t xml:space="preserve">Пункты 1 и 1-1 </w:t>
            </w:r>
            <w:hyperlink r:id="rId112" w:anchor="sub_id=1680000" w:history="1">
              <w:r>
                <w:rPr>
                  <w:rStyle w:val="a6"/>
                  <w:b/>
                  <w:bCs/>
                  <w:color w:val="0000FF"/>
                  <w:sz w:val="20"/>
                  <w:szCs w:val="20"/>
                  <w:u w:val="single"/>
                </w:rPr>
                <w:t>статьи 168</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168. </w:t>
            </w:r>
            <w:r>
              <w:rPr>
                <w:rStyle w:val="s1"/>
                <w:sz w:val="20"/>
                <w:szCs w:val="20"/>
              </w:rPr>
              <w:t>Доход физического лица от налогового агента</w:t>
            </w:r>
          </w:p>
          <w:p w:rsidR="00000000" w:rsidRDefault="00CD546F">
            <w:pPr>
              <w:pStyle w:val="pj"/>
            </w:pPr>
            <w:r>
              <w:rPr>
                <w:rStyle w:val="s0"/>
              </w:rPr>
              <w:t>1. Доход физического лица от налогового агента, облагаемый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предусмотренных статьей 156 настоящего Кодекса.</w:t>
            </w:r>
          </w:p>
          <w:p w:rsidR="00000000" w:rsidRDefault="00CD546F">
            <w:pPr>
              <w:pStyle w:val="pj"/>
            </w:pPr>
            <w:r>
              <w:rPr>
                <w:rStyle w:val="s0"/>
              </w:rPr>
              <w:t>Если иное не у</w:t>
            </w:r>
            <w:r>
              <w:rPr>
                <w:rStyle w:val="s0"/>
              </w:rPr>
              <w:t>становлено настоящей статьей, доходом физического лица от налогового агента, подлежащим налогообложению, являются:</w:t>
            </w:r>
          </w:p>
          <w:p w:rsidR="00000000" w:rsidRDefault="00CD546F">
            <w:pPr>
              <w:pStyle w:val="pj"/>
            </w:pPr>
            <w:r>
              <w:rPr>
                <w:rStyle w:val="s0"/>
              </w:rPr>
              <w:t>1) доход физического лица по заключенным с налоговым агентом в соответствии с законодательством Республики Казахстан договорам гражданско-пра</w:t>
            </w:r>
            <w:r>
              <w:rPr>
                <w:rStyle w:val="s0"/>
              </w:rPr>
              <w:t xml:space="preserve">вового характера; </w:t>
            </w:r>
          </w:p>
          <w:p w:rsidR="00000000" w:rsidRDefault="00CD546F">
            <w:pPr>
              <w:pStyle w:val="pj"/>
            </w:pPr>
            <w:r>
              <w:rPr>
                <w:rStyle w:val="s0"/>
                <w:b/>
                <w:bCs/>
              </w:rPr>
              <w:t>2) выплаты физическим лицам.</w:t>
            </w:r>
          </w:p>
          <w:p w:rsidR="00000000" w:rsidRDefault="00CD546F">
            <w:pPr>
              <w:pStyle w:val="pj"/>
            </w:pPr>
            <w:r>
              <w:rPr>
                <w:b/>
                <w:bCs/>
                <w:sz w:val="20"/>
                <w:szCs w:val="20"/>
              </w:rPr>
              <w:t> </w:t>
            </w:r>
          </w:p>
          <w:p w:rsidR="00000000" w:rsidRDefault="00CD546F">
            <w:pPr>
              <w:pStyle w:val="pj"/>
            </w:pPr>
            <w:r>
              <w:rPr>
                <w:b/>
                <w:bCs/>
                <w:sz w:val="20"/>
                <w:szCs w:val="20"/>
              </w:rPr>
              <w:t> </w:t>
            </w:r>
          </w:p>
          <w:p w:rsidR="00000000" w:rsidRDefault="00CD546F">
            <w:pPr>
              <w:pStyle w:val="pj"/>
            </w:pPr>
            <w:r>
              <w:rPr>
                <w:b/>
                <w:bCs/>
                <w:sz w:val="20"/>
                <w:szCs w:val="20"/>
              </w:rPr>
              <w:t> </w:t>
            </w:r>
          </w:p>
          <w:p w:rsidR="00000000" w:rsidRDefault="00CD546F">
            <w:pPr>
              <w:pStyle w:val="pj"/>
            </w:pPr>
            <w:r>
              <w:rPr>
                <w:rStyle w:val="s1"/>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168. </w:t>
            </w:r>
            <w:r>
              <w:rPr>
                <w:rStyle w:val="s1"/>
                <w:sz w:val="20"/>
                <w:szCs w:val="20"/>
              </w:rPr>
              <w:t>Доход физического лица от налогового агента</w:t>
            </w:r>
          </w:p>
          <w:p w:rsidR="00000000" w:rsidRDefault="00CD546F">
            <w:pPr>
              <w:pStyle w:val="pj"/>
            </w:pPr>
            <w:r>
              <w:rPr>
                <w:rStyle w:val="s0"/>
              </w:rPr>
              <w:t>1. Доход физического лица от налогового агента, облагаемый у источника выплаты, определяется как доход физического лица от налогового агента, п</w:t>
            </w:r>
            <w:r>
              <w:rPr>
                <w:rStyle w:val="s0"/>
              </w:rPr>
              <w:t>одлежащий налогообложению, с учетом корректировок, предусмотренных статьей 156 настоящего Кодекса.</w:t>
            </w:r>
          </w:p>
          <w:p w:rsidR="00000000" w:rsidRDefault="00CD546F">
            <w:pPr>
              <w:pStyle w:val="pj"/>
            </w:pPr>
            <w:r>
              <w:rPr>
                <w:rStyle w:val="s0"/>
              </w:rPr>
              <w:t>Если иное не установлено настоящей статьей, доходом физического лица от налогового агента, подлежащим налогообложению, являются:</w:t>
            </w:r>
          </w:p>
          <w:p w:rsidR="00000000" w:rsidRDefault="00CD546F">
            <w:pPr>
              <w:pStyle w:val="pj"/>
            </w:pPr>
            <w:r>
              <w:rPr>
                <w:rStyle w:val="s0"/>
              </w:rPr>
              <w:t>1) доход физического лица по</w:t>
            </w:r>
            <w:r>
              <w:rPr>
                <w:rStyle w:val="s0"/>
              </w:rPr>
              <w:t xml:space="preserve"> заключенным с налоговым агентом в соответствии с законодательством Республики Казахстан договорам гражданско-правового характера; </w:t>
            </w:r>
          </w:p>
          <w:p w:rsidR="00000000" w:rsidRDefault="00CD546F">
            <w:pPr>
              <w:pStyle w:val="pj"/>
            </w:pPr>
            <w:r>
              <w:rPr>
                <w:b/>
                <w:bCs/>
                <w:color w:val="7030A0"/>
                <w:sz w:val="20"/>
                <w:szCs w:val="20"/>
              </w:rPr>
              <w:t>2) выплата дохода физическому лицу, в том числе:</w:t>
            </w:r>
          </w:p>
          <w:p w:rsidR="00000000" w:rsidRDefault="00CD546F">
            <w:pPr>
              <w:pStyle w:val="pj"/>
            </w:pPr>
            <w:r>
              <w:rPr>
                <w:rStyle w:val="s0"/>
                <w:b/>
                <w:bCs/>
                <w:color w:val="7030A0"/>
              </w:rPr>
              <w:t>оплата</w:t>
            </w:r>
            <w:r>
              <w:rPr>
                <w:rStyle w:val="s0"/>
                <w:color w:val="7030A0"/>
              </w:rPr>
              <w:t xml:space="preserve"> </w:t>
            </w:r>
            <w:r>
              <w:rPr>
                <w:rStyle w:val="s0"/>
                <w:b/>
                <w:bCs/>
                <w:color w:val="7030A0"/>
              </w:rPr>
              <w:t>налоговым агентом физическому</w:t>
            </w:r>
            <w:r>
              <w:rPr>
                <w:rStyle w:val="s0"/>
                <w:color w:val="7030A0"/>
              </w:rPr>
              <w:t xml:space="preserve"> </w:t>
            </w:r>
            <w:r>
              <w:rPr>
                <w:rStyle w:val="s0"/>
                <w:b/>
                <w:bCs/>
                <w:color w:val="7030A0"/>
              </w:rPr>
              <w:t>лицу или третьим лицам</w:t>
            </w:r>
            <w:r>
              <w:rPr>
                <w:rStyle w:val="s0"/>
                <w:color w:val="7030A0"/>
              </w:rPr>
              <w:t xml:space="preserve"> </w:t>
            </w:r>
            <w:r>
              <w:rPr>
                <w:rStyle w:val="s0"/>
                <w:b/>
                <w:bCs/>
                <w:color w:val="7030A0"/>
              </w:rPr>
              <w:t>стоимости товар</w:t>
            </w:r>
            <w:r>
              <w:rPr>
                <w:rStyle w:val="s0"/>
                <w:b/>
                <w:bCs/>
                <w:color w:val="7030A0"/>
              </w:rPr>
              <w:t>ов, выполненных работ, оказанных услуг, полученных физическим лицом от третьих лиц</w:t>
            </w:r>
            <w:r>
              <w:rPr>
                <w:rStyle w:val="s0"/>
                <w:color w:val="7030A0"/>
              </w:rPr>
              <w:t>;</w:t>
            </w:r>
          </w:p>
          <w:p w:rsidR="00000000" w:rsidRDefault="00CD546F">
            <w:pPr>
              <w:pStyle w:val="pj"/>
            </w:pPr>
            <w:r>
              <w:rPr>
                <w:rStyle w:val="s1"/>
                <w:color w:val="7030A0"/>
                <w:sz w:val="20"/>
                <w:szCs w:val="20"/>
              </w:rPr>
              <w:t>выполнение работ, оказание услуг, которые произведены в счет погашения задолженности и (или) на безвозмездной основе;</w:t>
            </w:r>
          </w:p>
          <w:p w:rsidR="00000000" w:rsidRDefault="00CD546F">
            <w:pPr>
              <w:pStyle w:val="pj"/>
            </w:pPr>
            <w:r>
              <w:rPr>
                <w:rStyle w:val="s1"/>
                <w:color w:val="7030A0"/>
                <w:sz w:val="20"/>
                <w:szCs w:val="20"/>
              </w:rPr>
              <w:t>прощение долга;</w:t>
            </w:r>
          </w:p>
          <w:p w:rsidR="00000000" w:rsidRDefault="00CD546F">
            <w:pPr>
              <w:pStyle w:val="pj"/>
            </w:pPr>
            <w:r>
              <w:rPr>
                <w:rStyle w:val="s1"/>
                <w:color w:val="7030A0"/>
                <w:sz w:val="20"/>
                <w:szCs w:val="20"/>
              </w:rPr>
              <w:t>уменьшение размера требования к должни</w:t>
            </w:r>
            <w:r>
              <w:rPr>
                <w:rStyle w:val="s1"/>
                <w:color w:val="7030A0"/>
                <w:sz w:val="20"/>
                <w:szCs w:val="20"/>
              </w:rPr>
              <w:t>ку, за исключением неустойки, списанной в связи с изменением условий сделки;</w:t>
            </w:r>
          </w:p>
          <w:p w:rsidR="00000000" w:rsidRDefault="00CD546F">
            <w:pPr>
              <w:pStyle w:val="pj"/>
            </w:pPr>
            <w:r>
              <w:rPr>
                <w:rStyle w:val="s1"/>
                <w:color w:val="7030A0"/>
                <w:sz w:val="20"/>
                <w:szCs w:val="20"/>
              </w:rPr>
              <w:t xml:space="preserve">выплата вознаграждения по операциям репо.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b w:val="0"/>
                <w:bCs w:val="0"/>
                <w:sz w:val="20"/>
                <w:szCs w:val="20"/>
              </w:rPr>
              <w:t>Уточнение редакции.</w:t>
            </w:r>
          </w:p>
          <w:p w:rsidR="00000000" w:rsidRDefault="00CD546F">
            <w:pPr>
              <w:pStyle w:val="pji"/>
            </w:pPr>
            <w:r>
              <w:rPr>
                <w:rStyle w:val="s1"/>
                <w:b w:val="0"/>
                <w:bCs w:val="0"/>
                <w:sz w:val="20"/>
                <w:szCs w:val="20"/>
              </w:rPr>
              <w:t> </w:t>
            </w:r>
          </w:p>
          <w:p w:rsidR="00000000" w:rsidRDefault="00CD546F">
            <w:pPr>
              <w:pStyle w:val="pji"/>
            </w:pPr>
            <w:r>
              <w:rPr>
                <w:rStyle w:val="s1"/>
                <w:b w:val="0"/>
                <w:bCs w:val="0"/>
                <w:sz w:val="20"/>
                <w:szCs w:val="20"/>
              </w:rPr>
              <w:t> </w:t>
            </w:r>
          </w:p>
          <w:p w:rsidR="00000000" w:rsidRDefault="00CD546F">
            <w:pPr>
              <w:pStyle w:val="pji"/>
            </w:pPr>
            <w:r>
              <w:rPr>
                <w:rStyle w:val="s1"/>
                <w:b w:val="0"/>
                <w:bCs w:val="0"/>
                <w:sz w:val="20"/>
                <w:szCs w:val="20"/>
              </w:rPr>
              <w:t> </w:t>
            </w:r>
          </w:p>
          <w:p w:rsidR="00000000" w:rsidRDefault="00CD546F">
            <w:pPr>
              <w:pStyle w:val="pji"/>
            </w:pPr>
            <w:r>
              <w:rPr>
                <w:rStyle w:val="s1"/>
                <w:b w:val="0"/>
                <w:bCs w:val="0"/>
                <w:sz w:val="20"/>
                <w:szCs w:val="20"/>
              </w:rPr>
              <w:t> </w:t>
            </w:r>
          </w:p>
          <w:p w:rsidR="00000000" w:rsidRDefault="00CD546F">
            <w:pPr>
              <w:pStyle w:val="pji"/>
              <w:ind w:right="-1" w:firstLine="567"/>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113" w:anchor="sub_id=1720000" w:history="1">
              <w:r>
                <w:rPr>
                  <w:rStyle w:val="a6"/>
                  <w:b/>
                  <w:bCs/>
                  <w:color w:val="0000FF"/>
                  <w:sz w:val="20"/>
                  <w:szCs w:val="20"/>
                  <w:u w:val="single"/>
                </w:rPr>
                <w:t>Статья 172</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172. Исчисление суммы налога</w:t>
            </w:r>
          </w:p>
          <w:p w:rsidR="00000000" w:rsidRDefault="00CD546F">
            <w:pPr>
              <w:pStyle w:val="pji"/>
            </w:pPr>
            <w:r>
              <w:rPr>
                <w:rStyle w:val="s0"/>
                <w:b/>
                <w:bCs/>
              </w:rPr>
              <w:t>1.</w:t>
            </w:r>
            <w:r>
              <w:rPr>
                <w:rStyle w:val="s0"/>
              </w:rPr>
              <w:t xml:space="preserve"> </w:t>
            </w:r>
            <w:r>
              <w:rPr>
                <w:rStyle w:val="s0"/>
                <w:b/>
                <w:bCs/>
              </w:rPr>
              <w:t>Сумма индивидуального подоходного налога исчисляется путем применения ставок, установленных пунктами 1 и 2 статьи 158 настоящего Кодекса, к сумме начисленного дохода в виде дивидендов, вознаграждений, выигрышей, облаг</w:t>
            </w:r>
            <w:r>
              <w:rPr>
                <w:rStyle w:val="s0"/>
                <w:b/>
                <w:bCs/>
              </w:rPr>
              <w:t xml:space="preserve">аемого у источника выплаты. </w:t>
            </w:r>
          </w:p>
          <w:p w:rsidR="00000000" w:rsidRDefault="00CD546F">
            <w:pPr>
              <w:pStyle w:val="pji"/>
            </w:pPr>
            <w:r>
              <w:rPr>
                <w:rStyle w:val="s0"/>
                <w:b/>
                <w:bCs/>
              </w:rPr>
              <w:t>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 с учетом корректиров</w:t>
            </w:r>
            <w:r>
              <w:rPr>
                <w:rStyle w:val="s0"/>
                <w:b/>
                <w:bCs/>
              </w:rPr>
              <w:t>ок, предусмотренных статьей 156 настоящего Кодекса.</w:t>
            </w:r>
          </w:p>
          <w:p w:rsidR="00000000" w:rsidRDefault="00CD546F">
            <w:pPr>
              <w:pStyle w:val="pji"/>
            </w:pPr>
            <w:r>
              <w:rPr>
                <w:rStyle w:val="s0"/>
                <w:b/>
                <w:bCs/>
              </w:rPr>
              <w:t>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выгодоприобретателя в ин</w:t>
            </w:r>
            <w:r>
              <w:rPr>
                <w:rStyle w:val="s0"/>
                <w:b/>
                <w:bCs/>
              </w:rPr>
              <w:t>ых случаях возникновения доверительного управления, полученный от юридического лица, являющегося доверительным управляющим.</w:t>
            </w:r>
          </w:p>
          <w:p w:rsidR="00000000" w:rsidRDefault="00CD546F">
            <w:pPr>
              <w:pStyle w:val="pji"/>
            </w:pPr>
            <w:r>
              <w:rPr>
                <w:rStyle w:val="s0"/>
                <w:b/>
                <w:bCs/>
              </w:rPr>
              <w:t>2</w:t>
            </w:r>
            <w:r>
              <w:rPr>
                <w:rStyle w:val="s0"/>
              </w:rPr>
              <w:t xml:space="preserve">. </w:t>
            </w:r>
            <w:r>
              <w:rPr>
                <w:rStyle w:val="s0"/>
                <w:b/>
                <w:bCs/>
              </w:rPr>
              <w:t xml:space="preserve">Сумма удержанного индивидуального подоходного налога при выплате выигрыша, вознаграждения при наличии документов, подтверждающих </w:t>
            </w:r>
            <w:r>
              <w:rPr>
                <w:rStyle w:val="s0"/>
                <w:b/>
                <w:bCs/>
              </w:rPr>
              <w:t>удержание этого налога у источника выплаты,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статьями 178 и 179 насто</w:t>
            </w:r>
            <w:r>
              <w:rPr>
                <w:rStyle w:val="s0"/>
                <w:b/>
                <w:bCs/>
              </w:rPr>
              <w:t xml:space="preserve">ящего Кодекса. </w:t>
            </w:r>
          </w:p>
          <w:p w:rsidR="00000000" w:rsidRDefault="00CD546F">
            <w:pPr>
              <w:pStyle w:val="pji"/>
            </w:pPr>
            <w:r>
              <w:rPr>
                <w:rStyle w:val="s1"/>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172. Дивиденды, вознаграждения, выигрыши</w:t>
            </w:r>
          </w:p>
          <w:p w:rsidR="00000000" w:rsidRDefault="00CD546F">
            <w:pPr>
              <w:pStyle w:val="pji"/>
            </w:pPr>
            <w:r>
              <w:rPr>
                <w:rStyle w:val="s0"/>
                <w:b/>
                <w:bCs/>
                <w:color w:val="7030A0"/>
              </w:rPr>
              <w:t>1. 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w:t>
            </w:r>
            <w:r>
              <w:rPr>
                <w:rStyle w:val="s0"/>
                <w:b/>
                <w:bCs/>
                <w:color w:val="7030A0"/>
              </w:rPr>
              <w:t>щий налогообложению, с учетом корректировок, предусмотренных статьей 156 настоящего Кодекса.</w:t>
            </w:r>
          </w:p>
          <w:p w:rsidR="00000000" w:rsidRDefault="00CD546F">
            <w:pPr>
              <w:pStyle w:val="pji"/>
            </w:pPr>
            <w:r>
              <w:rPr>
                <w:rStyle w:val="s0"/>
                <w:b/>
                <w:bCs/>
                <w:color w:val="7030A0"/>
              </w:rPr>
              <w:t xml:space="preserve">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w:t>
            </w:r>
            <w:r>
              <w:rPr>
                <w:rStyle w:val="s0"/>
                <w:b/>
                <w:bCs/>
                <w:color w:val="7030A0"/>
              </w:rPr>
              <w:t>полученный от юридического лица, являющегося доверительным управляющим.</w:t>
            </w:r>
          </w:p>
          <w:p w:rsidR="00000000" w:rsidRDefault="00CD546F">
            <w:pPr>
              <w:pStyle w:val="pji"/>
              <w:ind w:right="-1" w:firstLine="567"/>
            </w:pPr>
            <w:r>
              <w:rPr>
                <w:b/>
                <w:bCs/>
                <w:color w:val="7030A0"/>
                <w:sz w:val="20"/>
                <w:szCs w:val="20"/>
              </w:rPr>
              <w:t>2. Сумма индивидуального подоходного налога исчисляется путем применения ставок, установленных статьей 158 настоящего Кодекса, к сумме начисленного дохода в виде дивидендов, вознагражд</w:t>
            </w:r>
            <w:r>
              <w:rPr>
                <w:b/>
                <w:bCs/>
                <w:color w:val="7030A0"/>
                <w:sz w:val="20"/>
                <w:szCs w:val="20"/>
              </w:rPr>
              <w:t>ений, выигрышей, облагаемого у источника выплаты.</w:t>
            </w:r>
          </w:p>
          <w:p w:rsidR="00000000" w:rsidRDefault="00CD546F">
            <w:pPr>
              <w:pStyle w:val="pji"/>
            </w:pPr>
            <w:r>
              <w:rPr>
                <w:b/>
                <w:bCs/>
                <w:color w:val="7030A0"/>
                <w:sz w:val="20"/>
                <w:szCs w:val="20"/>
              </w:rPr>
              <w:t>3. 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у источника выплаты, относится в зачет индивидуальн</w:t>
            </w:r>
            <w:r>
              <w:rPr>
                <w:b/>
                <w:bCs/>
                <w:color w:val="7030A0"/>
                <w:sz w:val="20"/>
                <w:szCs w:val="20"/>
              </w:rPr>
              <w:t>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статьями 178 и 179 настоящего Кодекса</w:t>
            </w:r>
            <w:r>
              <w:rPr>
                <w:rStyle w:val="s0"/>
                <w:b/>
                <w:bCs/>
                <w:color w:val="7030A0"/>
              </w:rPr>
              <w:t>.</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b w:val="0"/>
                <w:bCs w:val="0"/>
                <w:sz w:val="20"/>
                <w:szCs w:val="20"/>
              </w:rPr>
              <w:t>Уточнение редакции, при котором</w:t>
            </w:r>
            <w:r>
              <w:rPr>
                <w:sz w:val="20"/>
                <w:szCs w:val="20"/>
              </w:rPr>
              <w:t xml:space="preserve"> с</w:t>
            </w:r>
            <w:r>
              <w:rPr>
                <w:rStyle w:val="s0"/>
              </w:rPr>
              <w:t>умма удержанного индиви</w:t>
            </w:r>
            <w:r>
              <w:rPr>
                <w:rStyle w:val="s0"/>
              </w:rPr>
              <w:t xml:space="preserve">дуального подоходного налога </w:t>
            </w:r>
            <w:r>
              <w:rPr>
                <w:rStyle w:val="s0"/>
                <w:b/>
                <w:bCs/>
              </w:rPr>
              <w:t>при выплате выигрыша, вознаграждения при наличии документов,</w:t>
            </w:r>
            <w:r>
              <w:rPr>
                <w:rStyle w:val="s0"/>
              </w:rPr>
              <w:t xml:space="preserve"> подтверждающих удержание этого налога у источника выплаты, </w:t>
            </w:r>
            <w:r>
              <w:rPr>
                <w:rStyle w:val="s0"/>
                <w:b/>
                <w:bCs/>
              </w:rPr>
              <w:t>относится в зачет</w:t>
            </w:r>
            <w:r>
              <w:rPr>
                <w:rStyle w:val="s0"/>
              </w:rPr>
              <w:t xml:space="preserve"> индивидуального подоходного налога, исчисленного за налоговый период </w:t>
            </w:r>
            <w:r>
              <w:rPr>
                <w:rStyle w:val="s0"/>
                <w:b/>
                <w:bCs/>
              </w:rPr>
              <w:t>индивидуальным предп</w:t>
            </w:r>
            <w:r>
              <w:rPr>
                <w:rStyle w:val="s0"/>
                <w:b/>
                <w:bCs/>
              </w:rPr>
              <w:t>ринимателем</w:t>
            </w:r>
            <w:r>
              <w:rPr>
                <w:rStyle w:val="s0"/>
              </w:rPr>
              <w:t xml:space="preserve">, осуществляющим исчисление и уплату налогов </w:t>
            </w:r>
            <w:r>
              <w:rPr>
                <w:rStyle w:val="s0"/>
                <w:b/>
                <w:bCs/>
              </w:rPr>
              <w:t>в общеустановленном порядке.</w:t>
            </w:r>
          </w:p>
          <w:p w:rsidR="00000000" w:rsidRDefault="00CD546F">
            <w:pPr>
              <w:pStyle w:val="pji"/>
            </w:pPr>
            <w:r>
              <w:rPr>
                <w:rStyle w:val="s1"/>
                <w:b w:val="0"/>
                <w:bCs w:val="0"/>
                <w:sz w:val="20"/>
                <w:szCs w:val="20"/>
              </w:rPr>
              <w:t> </w:t>
            </w:r>
          </w:p>
          <w:p w:rsidR="00000000" w:rsidRDefault="00CD546F">
            <w:pPr>
              <w:pStyle w:val="pji"/>
              <w:ind w:right="-1" w:firstLine="567"/>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114" w:anchor="sub_id=1770000" w:history="1">
              <w:r>
                <w:rPr>
                  <w:rStyle w:val="a6"/>
                  <w:b/>
                  <w:bCs/>
                  <w:color w:val="0000FF"/>
                  <w:sz w:val="20"/>
                  <w:szCs w:val="20"/>
                  <w:u w:val="single"/>
                </w:rPr>
                <w:t>Статья 177</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177. Доходы, не облагаемые у источника выплаты</w:t>
            </w:r>
          </w:p>
          <w:p w:rsidR="00000000" w:rsidRDefault="00CD546F">
            <w:pPr>
              <w:pStyle w:val="pji"/>
            </w:pPr>
            <w:r>
              <w:rPr>
                <w:rStyle w:val="s0"/>
              </w:rPr>
              <w:t>К доходам,</w:t>
            </w:r>
            <w:r>
              <w:rPr>
                <w:rStyle w:val="s0"/>
              </w:rPr>
              <w:t xml:space="preserve"> не облагаемым у источника выплаты, относятся следующие виды доходов: </w:t>
            </w:r>
          </w:p>
          <w:p w:rsidR="00000000" w:rsidRDefault="00CD546F">
            <w:pPr>
              <w:pStyle w:val="pji"/>
            </w:pPr>
            <w:r>
              <w:rPr>
                <w:rStyle w:val="s0"/>
              </w:rPr>
              <w:t xml:space="preserve">1) имущественный доход; </w:t>
            </w:r>
          </w:p>
          <w:p w:rsidR="00000000" w:rsidRDefault="00CD546F">
            <w:pPr>
              <w:pStyle w:val="pji"/>
            </w:pPr>
            <w:r>
              <w:rPr>
                <w:rStyle w:val="s0"/>
              </w:rPr>
              <w:t>2) доход индивидуального предпринимателя;</w:t>
            </w:r>
          </w:p>
          <w:p w:rsidR="00000000" w:rsidRDefault="00CD546F">
            <w:pPr>
              <w:pStyle w:val="pji"/>
            </w:pPr>
            <w:r>
              <w:rPr>
                <w:rStyle w:val="s0"/>
              </w:rPr>
              <w:t xml:space="preserve">3) доход частных нотариусов, частных судебных исполнителей и адвокатов; </w:t>
            </w:r>
          </w:p>
          <w:p w:rsidR="00000000" w:rsidRDefault="00CD546F">
            <w:pPr>
              <w:pStyle w:val="pji"/>
            </w:pPr>
            <w:r>
              <w:rPr>
                <w:rStyle w:val="s0"/>
              </w:rPr>
              <w:t>4) прочие доходы.</w:t>
            </w:r>
          </w:p>
          <w:p w:rsidR="00000000" w:rsidRDefault="00CD546F">
            <w:pPr>
              <w:pStyle w:val="pji"/>
            </w:pPr>
            <w:r>
              <w:rPr>
                <w:rStyle w:val="s0"/>
                <w:b/>
                <w:bCs/>
              </w:rPr>
              <w:t>Имущественным доходом не являются доходы, указанные в подпунктах 2) и 3) части первой настоящей статьи.</w:t>
            </w:r>
          </w:p>
          <w:p w:rsidR="00000000" w:rsidRDefault="00CD546F">
            <w:pPr>
              <w:pStyle w:val="pji"/>
            </w:pPr>
            <w:r>
              <w:rPr>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177. Доходы, не облагаемые у источника выплаты</w:t>
            </w:r>
          </w:p>
          <w:p w:rsidR="00000000" w:rsidRDefault="00CD546F">
            <w:pPr>
              <w:pStyle w:val="pji"/>
            </w:pPr>
            <w:r>
              <w:rPr>
                <w:rStyle w:val="s0"/>
              </w:rPr>
              <w:t xml:space="preserve">К доходам, не облагаемым у источника выплаты, относятся следующие виды доходов: </w:t>
            </w:r>
          </w:p>
          <w:p w:rsidR="00000000" w:rsidRDefault="00CD546F">
            <w:pPr>
              <w:pStyle w:val="pji"/>
            </w:pPr>
            <w:r>
              <w:rPr>
                <w:rStyle w:val="s0"/>
              </w:rPr>
              <w:t>1) имущественн</w:t>
            </w:r>
            <w:r>
              <w:rPr>
                <w:rStyle w:val="s0"/>
              </w:rPr>
              <w:t xml:space="preserve">ый доход; </w:t>
            </w:r>
          </w:p>
          <w:p w:rsidR="00000000" w:rsidRDefault="00CD546F">
            <w:pPr>
              <w:pStyle w:val="pji"/>
            </w:pPr>
            <w:r>
              <w:rPr>
                <w:rStyle w:val="s0"/>
              </w:rPr>
              <w:t>2) доход индивидуального предпринимателя;</w:t>
            </w:r>
          </w:p>
          <w:p w:rsidR="00000000" w:rsidRDefault="00CD546F">
            <w:pPr>
              <w:pStyle w:val="pji"/>
            </w:pPr>
            <w:r>
              <w:rPr>
                <w:rStyle w:val="s0"/>
              </w:rPr>
              <w:t xml:space="preserve">3) доход частных нотариусов, частных судебных исполнителей и адвокатов; </w:t>
            </w:r>
          </w:p>
          <w:p w:rsidR="00000000" w:rsidRDefault="00CD546F">
            <w:pPr>
              <w:pStyle w:val="pji"/>
            </w:pPr>
            <w:r>
              <w:rPr>
                <w:rStyle w:val="s0"/>
              </w:rPr>
              <w:t>4) прочие доходы.</w:t>
            </w:r>
          </w:p>
          <w:p w:rsidR="00000000" w:rsidRDefault="00CD546F">
            <w:pPr>
              <w:pStyle w:val="pji"/>
            </w:pPr>
            <w:r>
              <w:rPr>
                <w:rStyle w:val="s0"/>
                <w:b/>
                <w:bCs/>
                <w:color w:val="7030A0"/>
              </w:rPr>
              <w:t xml:space="preserve">Имущественный доход не является доходом индивидуального предпринимателя, частного нотариуса, частного судебного </w:t>
            </w:r>
            <w:r>
              <w:rPr>
                <w:rStyle w:val="s0"/>
                <w:b/>
                <w:bCs/>
                <w:color w:val="7030A0"/>
              </w:rPr>
              <w:t>исполнителя и адвоката</w:t>
            </w:r>
            <w:r>
              <w:rPr>
                <w:rStyle w:val="s0"/>
                <w:b/>
                <w:bCs/>
              </w:rPr>
              <w:t>.</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 </w:t>
            </w:r>
          </w:p>
          <w:p w:rsidR="00000000" w:rsidRDefault="00CD546F">
            <w:pPr>
              <w:pStyle w:val="pji"/>
            </w:pPr>
            <w:r>
              <w:rPr>
                <w:sz w:val="20"/>
                <w:szCs w:val="20"/>
              </w:rPr>
              <w:t>Уточняющая поправка.</w:t>
            </w:r>
          </w:p>
          <w:p w:rsidR="00000000" w:rsidRDefault="00CD546F">
            <w:pPr>
              <w:pStyle w:val="pj"/>
            </w:pPr>
            <w:r>
              <w:rPr>
                <w:rStyle w:val="s0"/>
                <w:b/>
                <w:bCs/>
              </w:rPr>
              <w:t xml:space="preserve">Имущественный доход </w:t>
            </w:r>
            <w:r>
              <w:rPr>
                <w:rStyle w:val="s0"/>
              </w:rPr>
              <w:t xml:space="preserve">(как доход физического лица) </w:t>
            </w:r>
            <w:r>
              <w:rPr>
                <w:rStyle w:val="s0"/>
                <w:b/>
                <w:bCs/>
              </w:rPr>
              <w:t xml:space="preserve">не является доходом индивидуального предпринимателя, частного нотариуса, частного судебного исполнителя и адвоката. </w:t>
            </w:r>
            <w:r>
              <w:rPr>
                <w:rStyle w:val="s0"/>
              </w:rPr>
              <w:t>Пр</w:t>
            </w:r>
            <w:r>
              <w:rPr>
                <w:rStyle w:val="s0"/>
              </w:rPr>
              <w:t xml:space="preserve">и этом, </w:t>
            </w:r>
            <w:r>
              <w:rPr>
                <w:sz w:val="20"/>
                <w:szCs w:val="20"/>
              </w:rPr>
              <w:t>с 01.01.2013 года по имущественному доходу указанные категории налогоплательщиков представляют декларацию формы 240.00 вместо представляемой формы 220.00.</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115" w:anchor="sub_id=1800000" w:history="1">
              <w:r>
                <w:rPr>
                  <w:rStyle w:val="a6"/>
                  <w:color w:val="0000FF"/>
                  <w:sz w:val="20"/>
                  <w:szCs w:val="20"/>
                  <w:u w:val="single"/>
                </w:rPr>
                <w:t>Статья 180</w:t>
              </w:r>
            </w:hyperlink>
            <w:r>
              <w:rPr>
                <w:b/>
                <w:bCs/>
                <w:sz w:val="20"/>
                <w:szCs w:val="20"/>
              </w:rPr>
              <w:t>.</w:t>
            </w:r>
            <w:r>
              <w:rPr>
                <w:rStyle w:val="s1"/>
                <w:sz w:val="20"/>
                <w:szCs w:val="20"/>
              </w:rPr>
              <w:t xml:space="preserve">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180. Имущественный доход </w:t>
            </w:r>
          </w:p>
          <w:p w:rsidR="00000000" w:rsidRDefault="00CD546F">
            <w:pPr>
              <w:pStyle w:val="pj"/>
            </w:pPr>
            <w:r>
              <w:rPr>
                <w:rStyle w:val="s0"/>
              </w:rPr>
              <w:t xml:space="preserve">1. К имущественному доходу </w:t>
            </w:r>
            <w:r>
              <w:rPr>
                <w:rStyle w:val="s0"/>
                <w:b/>
                <w:bCs/>
              </w:rPr>
              <w:t>налогоплательщика</w:t>
            </w:r>
            <w:r>
              <w:rPr>
                <w:rStyle w:val="s0"/>
              </w:rPr>
              <w:t xml:space="preserve">, подлежащему налогообложению, относится: </w:t>
            </w:r>
          </w:p>
          <w:p w:rsidR="00000000" w:rsidRDefault="00CD546F">
            <w:pPr>
              <w:pStyle w:val="pj"/>
            </w:pPr>
            <w:r>
              <w:rPr>
                <w:rStyle w:val="s0"/>
              </w:rPr>
              <w:t>1) доход от прироста стоимости при реализации имущества;</w:t>
            </w:r>
          </w:p>
          <w:p w:rsidR="00000000" w:rsidRDefault="00CD546F">
            <w:pPr>
              <w:pStyle w:val="pj"/>
            </w:pPr>
            <w:r>
              <w:rPr>
                <w:rStyle w:val="s0"/>
              </w:rPr>
              <w:t>2) доход, полученный от сдачи в аренду имущества лицам, не являющ</w:t>
            </w:r>
            <w:r>
              <w:rPr>
                <w:rStyle w:val="s0"/>
              </w:rPr>
              <w:t xml:space="preserve">имся налоговыми агентами. </w:t>
            </w:r>
          </w:p>
          <w:p w:rsidR="00000000" w:rsidRDefault="00CD546F">
            <w:pPr>
              <w:pStyle w:val="pj"/>
            </w:pPr>
            <w:r>
              <w:rPr>
                <w:rStyle w:val="s0"/>
              </w:rPr>
              <w:t xml:space="preserve">2. </w:t>
            </w:r>
            <w:r>
              <w:rPr>
                <w:rStyle w:val="s0"/>
                <w:b/>
                <w:bCs/>
              </w:rPr>
              <w:t>Доходом от прироста стоимости при реализации имущества является прирост стоимости при реализации следующего имущества:</w:t>
            </w:r>
          </w:p>
          <w:p w:rsidR="00000000" w:rsidRDefault="00CD546F">
            <w:pPr>
              <w:pStyle w:val="pj"/>
            </w:pPr>
            <w:r>
              <w:rPr>
                <w:rStyle w:val="s0"/>
                <w:b/>
                <w:bCs/>
              </w:rPr>
              <w:t>1) жилищ, дачных строений, гаражей, объектов личного подсобного хозяйства, находящихся на праве собственнос</w:t>
            </w:r>
            <w:r>
              <w:rPr>
                <w:rStyle w:val="s0"/>
                <w:b/>
                <w:bCs/>
              </w:rPr>
              <w:t>ти менее года с даты регистрации права собственности;</w:t>
            </w:r>
          </w:p>
          <w:p w:rsidR="00000000" w:rsidRDefault="00CD546F">
            <w:pPr>
              <w:pStyle w:val="pj"/>
            </w:pPr>
            <w:r>
              <w:rPr>
                <w:rStyle w:val="s0"/>
                <w:b/>
                <w:bCs/>
              </w:rPr>
              <w:t>2) земельных участков и (или) земельных долей, предоставленных для индивидуального жилищного строительства, ведения личного подсобного хозяйства, дачного строительства, под гараж, на которых расположены</w:t>
            </w:r>
            <w:r>
              <w:rPr>
                <w:rStyle w:val="s0"/>
                <w:b/>
                <w:bCs/>
              </w:rPr>
              <w:t xml:space="preserve">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CD546F">
            <w:pPr>
              <w:pStyle w:val="pj"/>
            </w:pPr>
            <w:r>
              <w:rPr>
                <w:b/>
                <w:bCs/>
                <w:sz w:val="20"/>
                <w:szCs w:val="20"/>
              </w:rPr>
              <w:t>3) земельных участков и (или) земельных долей, предоставленных для индивидуального жилищного строительства, ведения личного подсобного хозяйства, садоводства, дачного строительства, под гараж, на которых не расположены объекты, указанные в подпункте 1) нас</w:t>
            </w:r>
            <w:r>
              <w:rPr>
                <w:b/>
                <w:bCs/>
                <w:sz w:val="20"/>
                <w:szCs w:val="20"/>
              </w:rPr>
              <w:t xml:space="preserve">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w:t>
            </w:r>
            <w:r>
              <w:rPr>
                <w:rStyle w:val="s0"/>
                <w:b/>
                <w:bCs/>
              </w:rPr>
              <w:t>года</w:t>
            </w:r>
            <w:r>
              <w:rPr>
                <w:b/>
                <w:bCs/>
                <w:sz w:val="20"/>
                <w:szCs w:val="20"/>
              </w:rPr>
              <w:t xml:space="preserve">; </w:t>
            </w:r>
          </w:p>
          <w:p w:rsidR="00000000" w:rsidRDefault="00CD546F">
            <w:pPr>
              <w:pStyle w:val="pj"/>
            </w:pPr>
            <w:r>
              <w:rPr>
                <w:b/>
                <w:bCs/>
                <w:sz w:val="20"/>
                <w:szCs w:val="20"/>
              </w:rPr>
              <w:t xml:space="preserve">4) земельных участков и (или) земельных долей, предоставленных </w:t>
            </w:r>
            <w:r>
              <w:rPr>
                <w:b/>
                <w:bCs/>
                <w:sz w:val="20"/>
                <w:szCs w:val="20"/>
              </w:rPr>
              <w:t xml:space="preserve">для целей, не указанных в подпунктах 2) и 3) настоящего пункта; </w:t>
            </w:r>
          </w:p>
          <w:p w:rsidR="00000000" w:rsidRDefault="00CD546F">
            <w:pPr>
              <w:pStyle w:val="pj"/>
            </w:pPr>
            <w:r>
              <w:rPr>
                <w:b/>
                <w:bCs/>
                <w:sz w:val="20"/>
                <w:szCs w:val="20"/>
              </w:rPr>
              <w:t>5) ценных бумаг</w:t>
            </w:r>
            <w:r>
              <w:rPr>
                <w:rStyle w:val="s0"/>
                <w:b/>
                <w:bCs/>
              </w:rPr>
              <w:t>, инвестиционного золота</w:t>
            </w:r>
            <w:r>
              <w:rPr>
                <w:b/>
                <w:bCs/>
                <w:sz w:val="20"/>
                <w:szCs w:val="20"/>
              </w:rPr>
              <w:t xml:space="preserve">, а также доли участия; </w:t>
            </w:r>
          </w:p>
          <w:p w:rsidR="00000000" w:rsidRDefault="00CD546F">
            <w:pPr>
              <w:pStyle w:val="pj"/>
            </w:pPr>
            <w:r>
              <w:rPr>
                <w:b/>
                <w:bCs/>
                <w:sz w:val="20"/>
                <w:szCs w:val="20"/>
              </w:rPr>
              <w:t>6) недвижимого имущества, за исключением указанного в подпунктах 1) - 4) настоящего пункта;</w:t>
            </w:r>
          </w:p>
          <w:p w:rsidR="00000000" w:rsidRDefault="00CD546F">
            <w:pPr>
              <w:pStyle w:val="pj"/>
            </w:pPr>
            <w:r>
              <w:rPr>
                <w:b/>
                <w:bCs/>
                <w:sz w:val="20"/>
                <w:szCs w:val="20"/>
              </w:rPr>
              <w:t>7) механических транспортных средст</w:t>
            </w:r>
            <w:r>
              <w:rPr>
                <w:b/>
                <w:bCs/>
                <w:sz w:val="20"/>
                <w:szCs w:val="20"/>
              </w:rPr>
              <w:t xml:space="preserve">в и прицепов, подлежащих государственной регистрации, находящихся на праве собственности менее </w:t>
            </w:r>
            <w:r>
              <w:rPr>
                <w:rStyle w:val="s0"/>
                <w:b/>
                <w:bCs/>
              </w:rPr>
              <w:t>года с даты регистрации права собственности</w:t>
            </w:r>
            <w:r>
              <w:rPr>
                <w:b/>
                <w:bCs/>
                <w:sz w:val="20"/>
                <w:szCs w:val="20"/>
              </w:rPr>
              <w:t>.</w:t>
            </w:r>
          </w:p>
          <w:p w:rsidR="00000000" w:rsidRDefault="00CD546F">
            <w:pPr>
              <w:pStyle w:val="pj"/>
            </w:pPr>
            <w:r>
              <w:rPr>
                <w:b/>
                <w:bCs/>
                <w:sz w:val="20"/>
                <w:szCs w:val="20"/>
              </w:rPr>
              <w:t>Поверенный в случае реализации механического транспортного средства и (или) прицепа, полученных на основании доверен</w:t>
            </w:r>
            <w:r>
              <w:rPr>
                <w:b/>
                <w:bCs/>
                <w:sz w:val="20"/>
                <w:szCs w:val="20"/>
              </w:rPr>
              <w:t>ности на управление механическим транспортным средством и (или) прицепом с правом отчуждения, для определения имущественного дохода сообщает собственнику транспортного средства стоимость, по которой было реализовано данное транспортное средство, или произв</w:t>
            </w:r>
            <w:r>
              <w:rPr>
                <w:b/>
                <w:bCs/>
                <w:sz w:val="20"/>
                <w:szCs w:val="20"/>
              </w:rPr>
              <w:t>одит уплату индивидуального подоходного налога от имени собственника транспортного средства, что является исполнением налогового обязательства собственника транспортного средства.</w:t>
            </w:r>
          </w:p>
          <w:p w:rsidR="00000000" w:rsidRDefault="00CD546F">
            <w:pPr>
              <w:pStyle w:val="pj"/>
            </w:pPr>
            <w:r>
              <w:rPr>
                <w:b/>
                <w:bCs/>
                <w:sz w:val="20"/>
                <w:szCs w:val="20"/>
              </w:rPr>
              <w:t>При реализации поверенным механического транспортного средства и (или) прице</w:t>
            </w:r>
            <w:r>
              <w:rPr>
                <w:b/>
                <w:bCs/>
                <w:sz w:val="20"/>
                <w:szCs w:val="20"/>
              </w:rPr>
              <w:t xml:space="preserve">па, полученных на основании доверенности на управление механическим транспортным средством и (или) прицепом с правом отчуждения, прирост стоимости определяется как положительная разница между стоимостью реализации данного транспортного средства поверенным </w:t>
            </w:r>
            <w:r>
              <w:rPr>
                <w:b/>
                <w:bCs/>
                <w:sz w:val="20"/>
                <w:szCs w:val="20"/>
              </w:rPr>
              <w:t>от имени собственника и стоимостью приобретения собственником реализованного транспортного средства.</w:t>
            </w:r>
          </w:p>
          <w:p w:rsidR="00000000" w:rsidRDefault="00CD546F">
            <w:pPr>
              <w:pStyle w:val="pj"/>
            </w:pPr>
            <w:r>
              <w:rPr>
                <w:b/>
                <w:bCs/>
                <w:sz w:val="20"/>
                <w:szCs w:val="20"/>
              </w:rPr>
              <w:t>3. Доходом от прироста стоимости при реализации имущества, указанного в пункте 2 настоящей статьи, за исключением ценных бумаг и доли участия, является пол</w:t>
            </w:r>
            <w:r>
              <w:rPr>
                <w:b/>
                <w:bCs/>
                <w:sz w:val="20"/>
                <w:szCs w:val="20"/>
              </w:rPr>
              <w:t>ожительная разница между стоимостью реализации имущества и стоимостью его приобретения, если иное не установлено настоящей статьей.</w:t>
            </w:r>
          </w:p>
          <w:p w:rsidR="00000000" w:rsidRDefault="00CD546F">
            <w:pPr>
              <w:pStyle w:val="pj"/>
            </w:pPr>
            <w:r>
              <w:rPr>
                <w:b/>
                <w:bCs/>
                <w:sz w:val="20"/>
                <w:szCs w:val="20"/>
              </w:rPr>
              <w:t>При отсутствии стоимости приобретения приростом стоимости является положительная разница между стоимостью реализации имущест</w:t>
            </w:r>
            <w:r>
              <w:rPr>
                <w:b/>
                <w:bCs/>
                <w:sz w:val="20"/>
                <w:szCs w:val="20"/>
              </w:rPr>
              <w:t>ва и рыночной стоимостью на момент возникновения права собственности на реализуемое имущество.</w:t>
            </w:r>
          </w:p>
          <w:p w:rsidR="00000000" w:rsidRDefault="00CD546F">
            <w:pPr>
              <w:pStyle w:val="pj"/>
            </w:pPr>
            <w:r>
              <w:rPr>
                <w:rStyle w:val="s0"/>
                <w:b/>
                <w:bCs/>
              </w:rPr>
              <w:t>4. При реализации недвижимого имущества, приобретенного путем долевого участия в жилищном строительстве, приростом стоимости является положительная разница между</w:t>
            </w:r>
            <w:r>
              <w:rPr>
                <w:rStyle w:val="s0"/>
                <w:b/>
                <w:bCs/>
              </w:rPr>
              <w:t xml:space="preserve"> стоимостью реализации имущества и ценой договора о долевом участии в жилищном строительстве.</w:t>
            </w:r>
          </w:p>
          <w:p w:rsidR="00000000" w:rsidRDefault="00CD546F">
            <w:pPr>
              <w:pStyle w:val="pj"/>
            </w:pPr>
            <w:r>
              <w:rPr>
                <w:rStyle w:val="s0"/>
                <w:b/>
                <w:bCs/>
              </w:rPr>
              <w:t>При реализации недвижимого имущества, приобретенного путем уступки права требования доли в жилом здании по договору о долевом участии в жилищном строительстве, пр</w:t>
            </w:r>
            <w:r>
              <w:rPr>
                <w:rStyle w:val="s0"/>
                <w:b/>
                <w:bCs/>
              </w:rPr>
              <w:t>иростом стоимости является положительная разница между стоимостью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CD546F">
            <w:pPr>
              <w:pStyle w:val="pj"/>
            </w:pPr>
            <w:r>
              <w:rPr>
                <w:sz w:val="20"/>
                <w:szCs w:val="20"/>
              </w:rPr>
              <w:t>5. Рыночная стоимость реа</w:t>
            </w:r>
            <w:r>
              <w:rPr>
                <w:sz w:val="20"/>
                <w:szCs w:val="20"/>
              </w:rPr>
              <w:t>лизованного имущества, указанного в подпунктах 1) и 6) пункта 2 настоящей статьи, на момент возникновения права собственности должна быть определена налогоплательщиком не позднее срока, установленного для представления декларации по индивидуальному подоход</w:t>
            </w:r>
            <w:r>
              <w:rPr>
                <w:sz w:val="20"/>
                <w:szCs w:val="20"/>
              </w:rPr>
              <w:t>ному налогу.</w:t>
            </w:r>
          </w:p>
          <w:p w:rsidR="00000000" w:rsidRDefault="00CD546F">
            <w:pPr>
              <w:pStyle w:val="pj"/>
            </w:pPr>
            <w:r>
              <w:rPr>
                <w:sz w:val="20"/>
                <w:szCs w:val="20"/>
              </w:rPr>
              <w:t xml:space="preserve">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 </w:t>
            </w:r>
          </w:p>
          <w:p w:rsidR="00000000" w:rsidRDefault="00CD546F">
            <w:pPr>
              <w:pStyle w:val="pj"/>
            </w:pPr>
            <w:r>
              <w:rPr>
                <w:rStyle w:val="s0"/>
              </w:rPr>
              <w:t>6. В случае отсутствия рыночной стоимости реализованного имущества, указанной в пункте 5 настоящей статьи, приростом стоимости является:</w:t>
            </w:r>
          </w:p>
          <w:p w:rsidR="00000000" w:rsidRDefault="00CD546F">
            <w:pPr>
              <w:pStyle w:val="pj"/>
            </w:pPr>
            <w:r>
              <w:rPr>
                <w:rStyle w:val="s0"/>
              </w:rPr>
              <w:t>1) для имущества, указанного в подпункте 1) пункта 2 настоящей статьи, - положительная разница между стоимостью реализ</w:t>
            </w:r>
            <w:r>
              <w:rPr>
                <w:rStyle w:val="s0"/>
              </w:rPr>
              <w:t>ации имущества и оценочной стоимостью имущества.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на недвижимое имущество, на 1</w:t>
            </w:r>
            <w:r>
              <w:rPr>
                <w:rStyle w:val="s0"/>
              </w:rPr>
              <w:t xml:space="preserve"> января года, в котором возникло право собственности на реализованное имущество;</w:t>
            </w:r>
          </w:p>
          <w:p w:rsidR="00000000" w:rsidRDefault="00CD546F">
            <w:pPr>
              <w:pStyle w:val="pj"/>
            </w:pPr>
            <w:r>
              <w:rPr>
                <w:rStyle w:val="s0"/>
              </w:rPr>
              <w:t>2) для имущества, указанного в подпункте 6) пункта 2 настоящей статьи, - стоимость реализации такого имущества.</w:t>
            </w:r>
          </w:p>
          <w:p w:rsidR="00000000" w:rsidRDefault="00CD546F">
            <w:pPr>
              <w:pStyle w:val="pj"/>
            </w:pPr>
            <w:r>
              <w:rPr>
                <w:sz w:val="20"/>
                <w:szCs w:val="20"/>
              </w:rPr>
              <w:t>7. Прирост стоимости при реализации ценных бумаг и доли участия</w:t>
            </w:r>
            <w:r>
              <w:rPr>
                <w:sz w:val="20"/>
                <w:szCs w:val="20"/>
              </w:rPr>
              <w:t xml:space="preserve"> определяется в соответствии с </w:t>
            </w:r>
            <w:hyperlink r:id="rId116" w:anchor="sub_id=870500" w:history="1">
              <w:r>
                <w:rPr>
                  <w:rStyle w:val="a6"/>
                  <w:color w:val="0000FF"/>
                  <w:u w:val="single"/>
                </w:rPr>
                <w:t>пунктами 5 и 6 статьи 87</w:t>
              </w:r>
            </w:hyperlink>
            <w:r>
              <w:rPr>
                <w:sz w:val="20"/>
                <w:szCs w:val="20"/>
              </w:rPr>
              <w:t xml:space="preserve"> настоящего Кодекса, если иное не установлено настоящей статьей. </w:t>
            </w:r>
          </w:p>
          <w:p w:rsidR="00000000" w:rsidRDefault="00CD546F">
            <w:pPr>
              <w:pStyle w:val="pj"/>
            </w:pPr>
            <w:r>
              <w:rPr>
                <w:sz w:val="20"/>
                <w:szCs w:val="20"/>
              </w:rPr>
              <w:t>8. Приростом стоимости при реализации ценных бумаг,</w:t>
            </w:r>
            <w:r>
              <w:rPr>
                <w:sz w:val="20"/>
                <w:szCs w:val="20"/>
              </w:rPr>
              <w:t xml:space="preserve"> приобретенных физическим лицом по опциону, является положительная разница между стоимостью реализации и стоимостью приобретения. Стоимость приобретения включает цену исполнения опциона и затраты по приобретению опциона.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firstLine="122"/>
            </w:pPr>
            <w:r>
              <w:rPr>
                <w:b/>
                <w:bCs/>
                <w:sz w:val="20"/>
                <w:szCs w:val="20"/>
              </w:rPr>
              <w:t xml:space="preserve">Статья 180. Имущественный доход </w:t>
            </w:r>
          </w:p>
          <w:p w:rsidR="00000000" w:rsidRDefault="00CD546F">
            <w:pPr>
              <w:pStyle w:val="pj"/>
            </w:pPr>
            <w:r>
              <w:rPr>
                <w:rStyle w:val="s0"/>
              </w:rPr>
              <w:t xml:space="preserve"> 1. К имущественному доходу </w:t>
            </w:r>
            <w:r>
              <w:rPr>
                <w:rStyle w:val="s0"/>
                <w:b/>
                <w:bCs/>
              </w:rPr>
              <w:t>физического лица</w:t>
            </w:r>
            <w:r>
              <w:rPr>
                <w:rStyle w:val="s0"/>
              </w:rPr>
              <w:t xml:space="preserve">, подлежащему налогообложению, относится: </w:t>
            </w:r>
          </w:p>
          <w:p w:rsidR="00000000" w:rsidRDefault="00CD546F">
            <w:pPr>
              <w:pStyle w:val="pj"/>
            </w:pPr>
            <w:r>
              <w:rPr>
                <w:rStyle w:val="s0"/>
              </w:rPr>
              <w:t xml:space="preserve">1) доход от прироста стоимости при реализации </w:t>
            </w:r>
            <w:r>
              <w:rPr>
                <w:rStyle w:val="s0"/>
                <w:b/>
                <w:bCs/>
                <w:color w:val="7030A0"/>
              </w:rPr>
              <w:t>физическим</w:t>
            </w:r>
            <w:r>
              <w:rPr>
                <w:rStyle w:val="s0"/>
                <w:color w:val="7030A0"/>
              </w:rPr>
              <w:t xml:space="preserve"> </w:t>
            </w:r>
            <w:r>
              <w:rPr>
                <w:rStyle w:val="s0"/>
                <w:b/>
                <w:bCs/>
                <w:color w:val="7030A0"/>
              </w:rPr>
              <w:t>лицом, а также индивидуальным предпринимателем, применяющим специальный налоговый режим для субъектов малого биз</w:t>
            </w:r>
            <w:r>
              <w:rPr>
                <w:rStyle w:val="s0"/>
                <w:b/>
                <w:bCs/>
                <w:color w:val="7030A0"/>
              </w:rPr>
              <w:t xml:space="preserve">неса, </w:t>
            </w:r>
            <w:r>
              <w:rPr>
                <w:rStyle w:val="s0"/>
              </w:rPr>
              <w:t>имущества,</w:t>
            </w:r>
            <w:r>
              <w:rPr>
                <w:rStyle w:val="s0"/>
                <w:color w:val="7030A0"/>
              </w:rPr>
              <w:t xml:space="preserve"> </w:t>
            </w:r>
            <w:r>
              <w:rPr>
                <w:rStyle w:val="s0"/>
                <w:b/>
                <w:bCs/>
                <w:color w:val="7030A0"/>
              </w:rPr>
              <w:t>указанного в статье 180-1 настоящего Кодекса</w:t>
            </w:r>
            <w:r>
              <w:rPr>
                <w:rStyle w:val="s0"/>
                <w:color w:val="7030A0"/>
              </w:rPr>
              <w:t>;</w:t>
            </w:r>
          </w:p>
          <w:p w:rsidR="00000000" w:rsidRDefault="00CD546F">
            <w:pPr>
              <w:pStyle w:val="pj"/>
            </w:pPr>
            <w:r>
              <w:rPr>
                <w:b/>
                <w:bCs/>
                <w:color w:val="7030A0"/>
                <w:sz w:val="20"/>
                <w:szCs w:val="20"/>
              </w:rPr>
              <w:t>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w:t>
            </w:r>
            <w:r>
              <w:rPr>
                <w:b/>
                <w:bCs/>
                <w:color w:val="7030A0"/>
                <w:sz w:val="20"/>
                <w:szCs w:val="20"/>
              </w:rPr>
              <w:t>ег) в качестве вклада в уставный капитал, указанного в статье 180-2 настоящего Кодекса;</w:t>
            </w:r>
          </w:p>
          <w:p w:rsidR="00000000" w:rsidRDefault="00CD546F">
            <w:pPr>
              <w:pStyle w:val="pj"/>
            </w:pPr>
            <w:r>
              <w:rPr>
                <w:rStyle w:val="s0"/>
              </w:rPr>
              <w:t xml:space="preserve">3) доход, полученный </w:t>
            </w:r>
            <w:r>
              <w:rPr>
                <w:rStyle w:val="s0"/>
                <w:b/>
                <w:bCs/>
                <w:color w:val="7030A0"/>
              </w:rPr>
              <w:t>физическим</w:t>
            </w:r>
            <w:r>
              <w:rPr>
                <w:rStyle w:val="s0"/>
                <w:color w:val="7030A0"/>
              </w:rPr>
              <w:t xml:space="preserve"> </w:t>
            </w:r>
            <w:r>
              <w:rPr>
                <w:rStyle w:val="s0"/>
                <w:b/>
                <w:bCs/>
                <w:color w:val="7030A0"/>
              </w:rPr>
              <w:t>лицом, не являющимся индивидуальным предпринимателем,</w:t>
            </w:r>
            <w:r>
              <w:rPr>
                <w:rStyle w:val="s0"/>
                <w:b/>
                <w:bCs/>
              </w:rPr>
              <w:t xml:space="preserve"> </w:t>
            </w:r>
            <w:r>
              <w:rPr>
                <w:rStyle w:val="s0"/>
              </w:rPr>
              <w:t>от сдачи в аренду имущества лицам, не являющимся налоговыми агентами;</w:t>
            </w:r>
          </w:p>
          <w:p w:rsidR="00000000" w:rsidRDefault="00CD546F">
            <w:pPr>
              <w:pStyle w:val="pji"/>
              <w:ind w:right="-1" w:firstLine="122"/>
            </w:pPr>
            <w:r>
              <w:rPr>
                <w:b/>
                <w:bCs/>
                <w:color w:val="7030A0"/>
                <w:sz w:val="20"/>
                <w:szCs w:val="20"/>
              </w:rPr>
              <w:t>4) доход от прироста стоимости при реализации прочих активов индивидуального предпринимателя, применяющего специальный налоговый режим для субъектов малого бизнеса, указанных в статье 180-3 настоящего Кодекса.</w:t>
            </w:r>
          </w:p>
          <w:p w:rsidR="00000000" w:rsidRDefault="00CD546F">
            <w:pPr>
              <w:pStyle w:val="pj"/>
            </w:pPr>
            <w:r>
              <w:rPr>
                <w:rStyle w:val="s0"/>
                <w:b/>
                <w:bCs/>
                <w:color w:val="7030A0"/>
              </w:rPr>
              <w:t>2.</w:t>
            </w:r>
            <w:r>
              <w:rPr>
                <w:rStyle w:val="s0"/>
                <w:color w:val="7030A0"/>
              </w:rPr>
              <w:t xml:space="preserve"> </w:t>
            </w:r>
            <w:r>
              <w:rPr>
                <w:rStyle w:val="s1"/>
                <w:color w:val="7030A0"/>
                <w:sz w:val="20"/>
                <w:szCs w:val="20"/>
              </w:rPr>
              <w:t>Имущественный доход, полученный (подлежащий</w:t>
            </w:r>
            <w:r>
              <w:rPr>
                <w:rStyle w:val="s1"/>
                <w:color w:val="7030A0"/>
                <w:sz w:val="20"/>
                <w:szCs w:val="20"/>
              </w:rPr>
              <w:t xml:space="preserve"> получению) физическим лицом в иностранной валюте, пересчитывается </w:t>
            </w:r>
            <w:r>
              <w:rPr>
                <w:rStyle w:val="s0"/>
                <w:b/>
                <w:bCs/>
                <w:color w:val="7030A0"/>
              </w:rPr>
              <w:t>в национальную валюту Республики Казахстан - тенге с применением рыночного курса обмена валют на дату совершения сделки по реализации имущества</w:t>
            </w:r>
            <w:r>
              <w:rPr>
                <w:rStyle w:val="s1"/>
                <w:color w:val="7030A0"/>
                <w:sz w:val="20"/>
                <w:szCs w:val="20"/>
              </w:rPr>
              <w:t>.</w:t>
            </w:r>
          </w:p>
          <w:p w:rsidR="00000000" w:rsidRDefault="00CD546F">
            <w:pPr>
              <w:pStyle w:val="pj"/>
            </w:pPr>
            <w:r>
              <w:rPr>
                <w:rStyle w:val="s1"/>
                <w:sz w:val="20"/>
                <w:szCs w:val="20"/>
              </w:rPr>
              <w:t> </w:t>
            </w:r>
          </w:p>
          <w:p w:rsidR="00000000" w:rsidRDefault="00CD546F">
            <w:pPr>
              <w:pStyle w:val="pj"/>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Вводится с 01.01.2013г.</w:t>
            </w:r>
          </w:p>
          <w:p w:rsidR="00000000" w:rsidRDefault="00CD546F">
            <w:pPr>
              <w:pStyle w:val="pji"/>
            </w:pPr>
            <w:r>
              <w:rPr>
                <w:rStyle w:val="s1"/>
                <w:b w:val="0"/>
                <w:bCs w:val="0"/>
                <w:sz w:val="20"/>
                <w:szCs w:val="20"/>
              </w:rPr>
              <w:t xml:space="preserve">Для исключения </w:t>
            </w:r>
            <w:r>
              <w:rPr>
                <w:rStyle w:val="s1"/>
                <w:b w:val="0"/>
                <w:bCs w:val="0"/>
                <w:sz w:val="20"/>
                <w:szCs w:val="20"/>
              </w:rPr>
              <w:t>спорных вопросов при администрировании, предлагается однозначно разграничить доходы налогоплательщика на его доходы как физического лица и доходы от предпринимательской деятельности.</w:t>
            </w:r>
          </w:p>
          <w:p w:rsidR="00000000" w:rsidRDefault="00CD546F">
            <w:pPr>
              <w:pStyle w:val="pji"/>
            </w:pPr>
            <w:r>
              <w:rPr>
                <w:rStyle w:val="s1"/>
                <w:b w:val="0"/>
                <w:bCs w:val="0"/>
                <w:sz w:val="20"/>
                <w:szCs w:val="20"/>
              </w:rPr>
              <w:t xml:space="preserve"> Пункты 3. 4. 5. 6. 7 статьи 180 исключены в связи введением статей </w:t>
            </w:r>
            <w:r>
              <w:rPr>
                <w:b/>
                <w:bCs/>
                <w:sz w:val="20"/>
                <w:szCs w:val="20"/>
              </w:rPr>
              <w:t>180-1</w:t>
            </w:r>
            <w:r>
              <w:rPr>
                <w:b/>
                <w:bCs/>
                <w:sz w:val="20"/>
                <w:szCs w:val="20"/>
              </w:rPr>
              <w:t>, 180-2 и 180-3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117" w:anchor="sub_id=180010000" w:history="1">
              <w:r>
                <w:rPr>
                  <w:rStyle w:val="a6"/>
                  <w:b/>
                  <w:bCs/>
                  <w:color w:val="0000FF"/>
                  <w:sz w:val="20"/>
                  <w:szCs w:val="20"/>
                  <w:u w:val="single"/>
                </w:rPr>
                <w:t>Статья 180-1</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Отсутствует.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firstLine="176"/>
            </w:pPr>
            <w:r>
              <w:rPr>
                <w:b/>
                <w:bCs/>
                <w:color w:val="7030A0"/>
                <w:sz w:val="20"/>
                <w:szCs w:val="20"/>
              </w:rPr>
              <w:t>Статья 180-1.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p>
          <w:p w:rsidR="00000000" w:rsidRDefault="00CD546F">
            <w:pPr>
              <w:pStyle w:val="pji"/>
              <w:ind w:right="-1" w:firstLine="176"/>
            </w:pPr>
            <w:r>
              <w:rPr>
                <w:b/>
                <w:bCs/>
                <w:color w:val="7030A0"/>
                <w:sz w:val="20"/>
                <w:szCs w:val="20"/>
              </w:rPr>
              <w:t>1. Доход от прироста стоимости при реализации имущества физич</w:t>
            </w:r>
            <w:r>
              <w:rPr>
                <w:b/>
                <w:bCs/>
                <w:color w:val="7030A0"/>
                <w:sz w:val="20"/>
                <w:szCs w:val="20"/>
              </w:rPr>
              <w:t>еским лицом, а также индивидуальным предпринимателем, применяющим специальный налоговый режим для субъектов малого бизнеса, возникает при реализации следующего имущества, находящегося на территории Республики Казахстан:</w:t>
            </w:r>
          </w:p>
          <w:p w:rsidR="00000000" w:rsidRDefault="00CD546F">
            <w:pPr>
              <w:pStyle w:val="pji"/>
              <w:ind w:right="-1" w:firstLine="176"/>
            </w:pPr>
            <w:r>
              <w:rPr>
                <w:b/>
                <w:bCs/>
                <w:color w:val="7030A0"/>
                <w:sz w:val="20"/>
                <w:szCs w:val="20"/>
              </w:rPr>
              <w:t xml:space="preserve">1) жилищ, дачных строений, гаражей, </w:t>
            </w:r>
            <w:r>
              <w:rPr>
                <w:b/>
                <w:bCs/>
                <w:color w:val="7030A0"/>
                <w:sz w:val="20"/>
                <w:szCs w:val="20"/>
              </w:rPr>
              <w:t>объектов личного подсобного хозяйства, находящихся на праве собственности менее года с даты регистрации права собственности;</w:t>
            </w:r>
          </w:p>
          <w:p w:rsidR="00000000" w:rsidRDefault="00CD546F">
            <w:pPr>
              <w:pStyle w:val="pji"/>
              <w:ind w:right="-1" w:firstLine="176"/>
            </w:pPr>
            <w:r>
              <w:rPr>
                <w:b/>
                <w:bCs/>
                <w:color w:val="7030A0"/>
                <w:sz w:val="20"/>
                <w:szCs w:val="20"/>
              </w:rPr>
              <w:t>2) земельных участков и (или) земельных долей, целевым назначением которых с даты возникновения права собственности до даты реализа</w:t>
            </w:r>
            <w:r>
              <w:rPr>
                <w:b/>
                <w:bCs/>
                <w:color w:val="7030A0"/>
                <w:sz w:val="20"/>
                <w:szCs w:val="20"/>
              </w:rPr>
              <w:t>ции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настоящего пункта, находящиеся на праве собственности менее года с даты реги</w:t>
            </w:r>
            <w:r>
              <w:rPr>
                <w:b/>
                <w:bCs/>
                <w:color w:val="7030A0"/>
                <w:sz w:val="20"/>
                <w:szCs w:val="20"/>
              </w:rPr>
              <w:t>страции права собственности;</w:t>
            </w:r>
          </w:p>
          <w:p w:rsidR="00000000" w:rsidRDefault="00CD546F">
            <w:pPr>
              <w:pStyle w:val="pji"/>
              <w:ind w:right="-1" w:firstLine="176"/>
            </w:pPr>
            <w:r>
              <w:rPr>
                <w:b/>
                <w:bCs/>
                <w:color w:val="7030A0"/>
                <w:sz w:val="20"/>
                <w:szCs w:val="20"/>
              </w:rPr>
              <w:t>3)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w:t>
            </w:r>
            <w:r>
              <w:rPr>
                <w:b/>
                <w:bCs/>
                <w:color w:val="7030A0"/>
                <w:sz w:val="20"/>
                <w:szCs w:val="20"/>
              </w:rPr>
              <w:t>ного хозяйства, садоводства, под гараж, на которых не расположены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w:t>
            </w:r>
            <w:r>
              <w:rPr>
                <w:b/>
                <w:bCs/>
                <w:color w:val="7030A0"/>
                <w:sz w:val="20"/>
                <w:szCs w:val="20"/>
              </w:rPr>
              <w:t xml:space="preserve"> земельной доли составляет менее года;</w:t>
            </w:r>
          </w:p>
          <w:p w:rsidR="00000000" w:rsidRDefault="00CD546F">
            <w:pPr>
              <w:pStyle w:val="pji"/>
              <w:ind w:right="-1" w:firstLine="176"/>
            </w:pPr>
            <w:r>
              <w:rPr>
                <w:b/>
                <w:bCs/>
                <w:color w:val="7030A0"/>
                <w:sz w:val="20"/>
                <w:szCs w:val="20"/>
              </w:rPr>
              <w:t>4) земельных участков и (или) земельных долей с целевым назначением, не указанным в подпунктах 2) и 3) настоящего пункта;</w:t>
            </w:r>
          </w:p>
          <w:p w:rsidR="00000000" w:rsidRDefault="00CD546F">
            <w:pPr>
              <w:pStyle w:val="pji"/>
              <w:ind w:right="-1" w:firstLine="176"/>
            </w:pPr>
            <w:r>
              <w:rPr>
                <w:b/>
                <w:bCs/>
                <w:color w:val="7030A0"/>
                <w:sz w:val="20"/>
                <w:szCs w:val="20"/>
              </w:rPr>
              <w:t>5) инвестиционного золота;</w:t>
            </w:r>
          </w:p>
          <w:p w:rsidR="00000000" w:rsidRDefault="00CD546F">
            <w:pPr>
              <w:pStyle w:val="pji"/>
              <w:ind w:right="-1" w:firstLine="176"/>
            </w:pPr>
            <w:r>
              <w:rPr>
                <w:b/>
                <w:bCs/>
                <w:color w:val="7030A0"/>
                <w:sz w:val="20"/>
                <w:szCs w:val="20"/>
              </w:rPr>
              <w:t xml:space="preserve">6) недвижимого имущества, за исключением указанного в подпунктах 1) </w:t>
            </w:r>
            <w:r>
              <w:rPr>
                <w:b/>
                <w:bCs/>
                <w:color w:val="7030A0"/>
                <w:sz w:val="20"/>
                <w:szCs w:val="20"/>
              </w:rPr>
              <w:t>- 4) настоящего пункта;</w:t>
            </w:r>
          </w:p>
          <w:p w:rsidR="00000000" w:rsidRDefault="00CD546F">
            <w:pPr>
              <w:pStyle w:val="pji"/>
              <w:ind w:right="-1" w:firstLine="176"/>
            </w:pPr>
            <w:r>
              <w:rPr>
                <w:b/>
                <w:bCs/>
                <w:color w:val="7030A0"/>
                <w:sz w:val="20"/>
                <w:szCs w:val="20"/>
              </w:rPr>
              <w:t>7) механических транспортных средств и прицепов, подлежащих государственной регистрации, находящихся на праве собственности менее года с даты регистрации права собственности;</w:t>
            </w:r>
          </w:p>
          <w:p w:rsidR="00000000" w:rsidRDefault="00CD546F">
            <w:pPr>
              <w:pStyle w:val="pji"/>
              <w:ind w:right="-1" w:firstLine="176"/>
            </w:pPr>
            <w:r>
              <w:rPr>
                <w:b/>
                <w:bCs/>
                <w:color w:val="7030A0"/>
                <w:sz w:val="20"/>
                <w:szCs w:val="20"/>
              </w:rPr>
              <w:t>8) ценных бумаг, доли участия, а также производных финанс</w:t>
            </w:r>
            <w:r>
              <w:rPr>
                <w:b/>
                <w:bCs/>
                <w:color w:val="7030A0"/>
                <w:sz w:val="20"/>
                <w:szCs w:val="20"/>
              </w:rPr>
              <w:t>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CD546F">
            <w:pPr>
              <w:pStyle w:val="pji"/>
              <w:ind w:right="-1" w:firstLine="176"/>
            </w:pPr>
            <w:r>
              <w:rPr>
                <w:b/>
                <w:bCs/>
                <w:color w:val="7030A0"/>
                <w:sz w:val="20"/>
                <w:szCs w:val="20"/>
              </w:rPr>
              <w:t>2. Доходом от прироста стоимости при реализации имущества, указанного в подпунктах 1) - 7) пункта 1 нас</w:t>
            </w:r>
            <w:r>
              <w:rPr>
                <w:b/>
                <w:bCs/>
                <w:color w:val="7030A0"/>
                <w:sz w:val="20"/>
                <w:szCs w:val="20"/>
              </w:rPr>
              <w:t>тоящей статьи, является положительная разница между ценой (стоимостью) реализации имущества и ценой (стоимостью) его приобретения, если иное не установлено пунктами 3 - 7 настоящей статьи.</w:t>
            </w:r>
          </w:p>
          <w:p w:rsidR="00000000" w:rsidRDefault="00CD546F">
            <w:pPr>
              <w:pStyle w:val="pji"/>
              <w:ind w:right="-1" w:firstLine="176"/>
            </w:pPr>
            <w:r>
              <w:rPr>
                <w:b/>
                <w:bCs/>
                <w:color w:val="7030A0"/>
                <w:sz w:val="20"/>
                <w:szCs w:val="20"/>
              </w:rPr>
              <w:t xml:space="preserve">3. В случае реализации недвижимого имущества, приобретенного путем </w:t>
            </w:r>
            <w:r>
              <w:rPr>
                <w:b/>
                <w:bCs/>
                <w:color w:val="7030A0"/>
                <w:sz w:val="20"/>
                <w:szCs w:val="20"/>
              </w:rPr>
              <w:t>долевого участия в жилищном строительстве, доходом от прироста стоимости является положительная разница между ценой (стоимостью) реализации имущества и ценой договора о долевом участии в жилищном строительстве.</w:t>
            </w:r>
          </w:p>
          <w:p w:rsidR="00000000" w:rsidRDefault="00CD546F">
            <w:pPr>
              <w:pStyle w:val="pji"/>
              <w:ind w:right="-1" w:firstLine="176"/>
            </w:pPr>
            <w:r>
              <w:rPr>
                <w:b/>
                <w:bCs/>
                <w:color w:val="7030A0"/>
                <w:sz w:val="20"/>
                <w:szCs w:val="20"/>
              </w:rPr>
              <w:t>4. В случае реализации недвижимого имущества,</w:t>
            </w:r>
            <w:r>
              <w:rPr>
                <w:b/>
                <w:bCs/>
                <w:color w:val="7030A0"/>
                <w:sz w:val="20"/>
                <w:szCs w:val="20"/>
              </w:rPr>
              <w:t xml:space="preserve"> приобретенного в результате уступки права требования доли в жилом здании по договору о долевом участии в жилищном строительстве доходом от прироста стоимости является положительная разница между ценой (стоимостью) реализации имущества и стоимостью, по кот</w:t>
            </w:r>
            <w:r>
              <w:rPr>
                <w:b/>
                <w:bCs/>
                <w:color w:val="7030A0"/>
                <w:sz w:val="20"/>
                <w:szCs w:val="20"/>
              </w:rPr>
              <w:t>орой налогоплательщик приобрел право требования доли в жилом здании по договору о долевом участии в жилищном строительстве.</w:t>
            </w:r>
          </w:p>
          <w:p w:rsidR="00000000" w:rsidRDefault="00CD546F">
            <w:pPr>
              <w:pStyle w:val="pji"/>
              <w:ind w:right="-1" w:firstLine="176"/>
            </w:pPr>
            <w:r>
              <w:rPr>
                <w:b/>
                <w:bCs/>
                <w:color w:val="7030A0"/>
                <w:sz w:val="20"/>
                <w:szCs w:val="20"/>
              </w:rPr>
              <w:t>5. В случае реализации физическим лицом, а также индивидуальным предпринимателем, применяющим специальный налоговый режим для субъек</w:t>
            </w:r>
            <w:r>
              <w:rPr>
                <w:b/>
                <w:bCs/>
                <w:color w:val="7030A0"/>
                <w:sz w:val="20"/>
                <w:szCs w:val="20"/>
              </w:rPr>
              <w:t>тов малого бизнеса, имущества, указанного в подпунктах 1) - 7) пункта 1 настоящей статьи, которое ранее было включено в объект налогообложения в соответствии с пунктом 4 статьи 427 настоящего Кодекса в виде безвозмездно полученного имущества или по котором</w:t>
            </w:r>
            <w:r>
              <w:rPr>
                <w:b/>
                <w:bCs/>
                <w:color w:val="7030A0"/>
                <w:sz w:val="20"/>
                <w:szCs w:val="20"/>
              </w:rPr>
              <w:t>у ранее был определен доход в виде безвозмездно полученного имущества в соответствии со статьей 96 настоящего Кодекса, доходом от прироста стоимости является положительная разница между ценой (стоимостью) реализации имущества и стоимостью безвозмездно полу</w:t>
            </w:r>
            <w:r>
              <w:rPr>
                <w:b/>
                <w:bCs/>
                <w:color w:val="7030A0"/>
                <w:sz w:val="20"/>
                <w:szCs w:val="20"/>
              </w:rPr>
              <w:t>ченного имущества, включенной ранее в доход.</w:t>
            </w:r>
          </w:p>
          <w:p w:rsidR="00000000" w:rsidRDefault="00CD546F">
            <w:pPr>
              <w:pStyle w:val="pji"/>
              <w:ind w:right="-1" w:firstLine="176"/>
            </w:pPr>
            <w:r>
              <w:rPr>
                <w:b/>
                <w:bCs/>
                <w:color w:val="7030A0"/>
                <w:sz w:val="20"/>
                <w:szCs w:val="20"/>
              </w:rPr>
              <w:t>6. В случаях реализации индивидуального жилого дома, построенного лицом, его реализующим,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w:t>
            </w:r>
            <w:r>
              <w:rPr>
                <w:b/>
                <w:bCs/>
                <w:color w:val="7030A0"/>
                <w:sz w:val="20"/>
                <w:szCs w:val="20"/>
              </w:rPr>
              <w:t>мотренного пунктом 5 настоящей статьи), доходом от прироста стоимости является положительная разница между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CD546F">
            <w:pPr>
              <w:pStyle w:val="pji"/>
              <w:ind w:right="-1" w:firstLine="176"/>
            </w:pPr>
            <w:r>
              <w:rPr>
                <w:b/>
                <w:bCs/>
                <w:color w:val="7030A0"/>
                <w:sz w:val="20"/>
                <w:szCs w:val="20"/>
              </w:rPr>
              <w:t>При этом такая рыно</w:t>
            </w:r>
            <w:r>
              <w:rPr>
                <w:b/>
                <w:bCs/>
                <w:color w:val="7030A0"/>
                <w:sz w:val="20"/>
                <w:szCs w:val="20"/>
              </w:rPr>
              <w:t>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w:t>
            </w:r>
            <w:r>
              <w:rPr>
                <w:b/>
                <w:bCs/>
                <w:color w:val="7030A0"/>
                <w:sz w:val="20"/>
                <w:szCs w:val="20"/>
              </w:rPr>
              <w:t>мостью является стоимость,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CD546F">
            <w:pPr>
              <w:pStyle w:val="pji"/>
              <w:ind w:right="-1" w:firstLine="176"/>
            </w:pPr>
            <w:r>
              <w:rPr>
                <w:b/>
                <w:bCs/>
                <w:color w:val="7030A0"/>
                <w:sz w:val="20"/>
                <w:szCs w:val="20"/>
              </w:rPr>
              <w:t xml:space="preserve">7. В случае, указанном в пункте 6 настоящей статьи, </w:t>
            </w:r>
            <w:r>
              <w:rPr>
                <w:b/>
                <w:bCs/>
                <w:color w:val="7030A0"/>
                <w:sz w:val="20"/>
                <w:szCs w:val="20"/>
              </w:rPr>
              <w:t>при отсутствии рыночной стоимости, определенной на дату возникновения права собственности на реализованное имущество, указанное в подпунктах 1) - 7) пункта 1 настоящей статьи, либо при несоблюдении срока определения рыночной стоимости, установленного пункт</w:t>
            </w:r>
            <w:r>
              <w:rPr>
                <w:b/>
                <w:bCs/>
                <w:color w:val="7030A0"/>
                <w:sz w:val="20"/>
                <w:szCs w:val="20"/>
              </w:rPr>
              <w:t>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CD546F">
            <w:pPr>
              <w:pStyle w:val="pji"/>
              <w:ind w:right="-1" w:firstLine="176"/>
            </w:pPr>
            <w:r>
              <w:rPr>
                <w:b/>
                <w:bCs/>
                <w:color w:val="7030A0"/>
                <w:sz w:val="20"/>
                <w:szCs w:val="20"/>
              </w:rPr>
              <w:t>1) по имуществу, указанному в подпункте 1) пункта 1 настоящей статьи, - по</w:t>
            </w:r>
            <w:r>
              <w:rPr>
                <w:b/>
                <w:bCs/>
                <w:color w:val="7030A0"/>
                <w:sz w:val="20"/>
                <w:szCs w:val="20"/>
              </w:rPr>
              <w:t>ложительная разница между ценой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w:t>
            </w:r>
            <w:r>
              <w:rPr>
                <w:b/>
                <w:bCs/>
                <w:color w:val="7030A0"/>
                <w:sz w:val="20"/>
                <w:szCs w:val="20"/>
              </w:rPr>
              <w:t>трации прав на недвижимое имущество, на 1 января года, в котором возникло право собственности на реализованное имущество;</w:t>
            </w:r>
          </w:p>
          <w:p w:rsidR="00000000" w:rsidRDefault="00CD546F">
            <w:pPr>
              <w:pStyle w:val="pji"/>
              <w:ind w:right="-1" w:firstLine="176"/>
            </w:pPr>
            <w:r>
              <w:rPr>
                <w:b/>
                <w:bCs/>
                <w:color w:val="7030A0"/>
                <w:sz w:val="20"/>
                <w:szCs w:val="20"/>
              </w:rPr>
              <w:t>2) по имуществу, указанному в подпунктах 2) - 4) пункта 1 настоящей статьи, - положительная разница между ценой (стоимостью) реализаци</w:t>
            </w:r>
            <w:r>
              <w:rPr>
                <w:b/>
                <w:bCs/>
                <w:color w:val="7030A0"/>
                <w:sz w:val="20"/>
                <w:szCs w:val="20"/>
              </w:rPr>
              <w:t>и имущества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CD546F">
            <w:pPr>
              <w:pStyle w:val="pji"/>
              <w:ind w:right="-1" w:firstLine="176"/>
            </w:pPr>
            <w:r>
              <w:rPr>
                <w:b/>
                <w:bCs/>
                <w:color w:val="7030A0"/>
                <w:sz w:val="20"/>
                <w:szCs w:val="20"/>
              </w:rPr>
              <w:t>дату возникно</w:t>
            </w:r>
            <w:r>
              <w:rPr>
                <w:b/>
                <w:bCs/>
                <w:color w:val="7030A0"/>
                <w:sz w:val="20"/>
                <w:szCs w:val="20"/>
              </w:rPr>
              <w:t>вения права собственности на земельный участок;</w:t>
            </w:r>
          </w:p>
          <w:p w:rsidR="00000000" w:rsidRDefault="00CD546F">
            <w:pPr>
              <w:pStyle w:val="pji"/>
              <w:ind w:right="-1" w:firstLine="176"/>
            </w:pPr>
            <w:r>
              <w:rPr>
                <w:b/>
                <w:bCs/>
                <w:color w:val="7030A0"/>
                <w:sz w:val="20"/>
                <w:szCs w:val="20"/>
              </w:rPr>
              <w:t>последнюю дату, предшествующую дате возникновения права собственности на земельный участок;</w:t>
            </w:r>
          </w:p>
          <w:p w:rsidR="00000000" w:rsidRDefault="00CD546F">
            <w:pPr>
              <w:pStyle w:val="pji"/>
              <w:ind w:right="-1" w:firstLine="176"/>
            </w:pPr>
            <w:r>
              <w:rPr>
                <w:b/>
                <w:bCs/>
                <w:color w:val="7030A0"/>
                <w:sz w:val="20"/>
                <w:szCs w:val="20"/>
              </w:rPr>
              <w:t>3) по имуществу, указанному в подпунктах 5) - 7) пункта 1 настоящей статьи, - цена (стоимость) реализации такого иму</w:t>
            </w:r>
            <w:r>
              <w:rPr>
                <w:b/>
                <w:bCs/>
                <w:color w:val="7030A0"/>
                <w:sz w:val="20"/>
                <w:szCs w:val="20"/>
              </w:rPr>
              <w:t>щества.</w:t>
            </w:r>
          </w:p>
          <w:p w:rsidR="00000000" w:rsidRDefault="00CD546F">
            <w:pPr>
              <w:pStyle w:val="pji"/>
              <w:ind w:right="-1" w:firstLine="176"/>
            </w:pPr>
            <w:r>
              <w:rPr>
                <w:b/>
                <w:bCs/>
                <w:color w:val="7030A0"/>
                <w:sz w:val="20"/>
                <w:szCs w:val="20"/>
              </w:rPr>
              <w:t>8. Доходом от прироста стоимости при реализации имущества, указанного в подпункте 8) пункта 1 настоящей статьи, является:</w:t>
            </w:r>
          </w:p>
          <w:p w:rsidR="00000000" w:rsidRDefault="00CD546F">
            <w:pPr>
              <w:pStyle w:val="pji"/>
              <w:ind w:right="-1" w:firstLine="176"/>
            </w:pPr>
            <w:r>
              <w:rPr>
                <w:b/>
                <w:bCs/>
                <w:color w:val="7030A0"/>
                <w:sz w:val="20"/>
                <w:szCs w:val="20"/>
              </w:rPr>
              <w:t>1) положительная разница между ценой (стоимостью) реализации и ценой (стоимостью) его приобретения - в случае наличия цены (стоимости) приобретения. При этом при реализации ценных бумаг, приобретенных физическим лицом по опциону, стоимость приобретения опр</w:t>
            </w:r>
            <w:r>
              <w:rPr>
                <w:b/>
                <w:bCs/>
                <w:color w:val="7030A0"/>
                <w:sz w:val="20"/>
                <w:szCs w:val="20"/>
              </w:rPr>
              <w:t>еделяется в размере цены исполнения опциона и премии опциона;</w:t>
            </w:r>
          </w:p>
          <w:p w:rsidR="00000000" w:rsidRDefault="00CD546F">
            <w:pPr>
              <w:pStyle w:val="pji"/>
              <w:ind w:right="-1" w:firstLine="176"/>
            </w:pPr>
            <w:r>
              <w:rPr>
                <w:b/>
                <w:bCs/>
                <w:color w:val="7030A0"/>
                <w:sz w:val="20"/>
                <w:szCs w:val="20"/>
              </w:rPr>
              <w:t>2) цена (стоимость) реализации имущества - в случае отсутствия цены (стоимости) приобретения имущества.</w:t>
            </w:r>
          </w:p>
          <w:p w:rsidR="00000000" w:rsidRDefault="00CD546F">
            <w:pPr>
              <w:pStyle w:val="pj"/>
              <w:ind w:firstLine="176"/>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Вводится с 01.01.2013г.</w:t>
            </w:r>
          </w:p>
          <w:p w:rsidR="00000000" w:rsidRDefault="00CD546F">
            <w:pPr>
              <w:pStyle w:val="pji"/>
            </w:pPr>
            <w:r>
              <w:rPr>
                <w:rStyle w:val="s1"/>
                <w:b w:val="0"/>
                <w:bCs w:val="0"/>
                <w:sz w:val="20"/>
                <w:szCs w:val="20"/>
              </w:rPr>
              <w:t>Для исключения спорных вопросов при администрировании, предлага</w:t>
            </w:r>
            <w:r>
              <w:rPr>
                <w:rStyle w:val="s1"/>
                <w:b w:val="0"/>
                <w:bCs w:val="0"/>
                <w:sz w:val="20"/>
                <w:szCs w:val="20"/>
              </w:rPr>
              <w:t>ется однозначно разграничить доходы налогоплательщика на его доходы как физического лица и доходы от предпринимательской деятельности.</w:t>
            </w:r>
          </w:p>
          <w:p w:rsidR="00000000" w:rsidRDefault="00CD546F">
            <w:pPr>
              <w:pStyle w:val="pji"/>
            </w:pPr>
            <w:r>
              <w:rPr>
                <w:rStyle w:val="s1"/>
                <w:b w:val="0"/>
                <w:bCs w:val="0"/>
                <w:sz w:val="20"/>
                <w:szCs w:val="20"/>
              </w:rPr>
              <w:t> </w:t>
            </w:r>
            <w:r>
              <w:rPr>
                <w:rStyle w:val="s1"/>
                <w:b w:val="0"/>
                <w:bCs w:val="0"/>
                <w:color w:val="auto"/>
                <w:sz w:val="20"/>
                <w:szCs w:val="20"/>
              </w:rPr>
              <w:t>Данная статья предусматривает</w:t>
            </w:r>
            <w:r>
              <w:rPr>
                <w:rStyle w:val="s1"/>
                <w:color w:val="auto"/>
                <w:sz w:val="20"/>
                <w:szCs w:val="20"/>
              </w:rPr>
              <w:t xml:space="preserve"> д</w:t>
            </w:r>
            <w:r>
              <w:rPr>
                <w:sz w:val="20"/>
                <w:szCs w:val="20"/>
              </w:rPr>
              <w:t xml:space="preserve">оход от прироста стоимости </w:t>
            </w:r>
            <w:r>
              <w:rPr>
                <w:b/>
                <w:bCs/>
                <w:sz w:val="20"/>
                <w:szCs w:val="20"/>
              </w:rPr>
              <w:t>при реализации имущества</w:t>
            </w:r>
            <w:r>
              <w:rPr>
                <w:sz w:val="20"/>
                <w:szCs w:val="20"/>
              </w:rPr>
              <w:t xml:space="preserve"> физическим лицом, а также ИП применяю</w:t>
            </w:r>
            <w:r>
              <w:rPr>
                <w:sz w:val="20"/>
                <w:szCs w:val="20"/>
              </w:rPr>
              <w:t>щий СНР.</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118" w:anchor="sub_id=180020000" w:history="1">
              <w:r>
                <w:rPr>
                  <w:rStyle w:val="a6"/>
                  <w:b/>
                  <w:bCs/>
                  <w:color w:val="0000FF"/>
                  <w:sz w:val="20"/>
                  <w:szCs w:val="20"/>
                  <w:u w:val="single"/>
                </w:rPr>
                <w:t>Статья 180-2</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firstLine="176"/>
            </w:pPr>
            <w:r>
              <w:rPr>
                <w:b/>
                <w:bCs/>
                <w:color w:val="7030A0"/>
                <w:sz w:val="20"/>
                <w:szCs w:val="20"/>
              </w:rPr>
              <w:t xml:space="preserve">Статья 180-2. Доход от прироста стоимости при передаче физическим лицом, а также индивидуальным предпринимателем, применяющим </w:t>
            </w:r>
            <w:r>
              <w:rPr>
                <w:b/>
                <w:bCs/>
                <w:color w:val="7030A0"/>
                <w:sz w:val="20"/>
                <w:szCs w:val="20"/>
              </w:rPr>
              <w:t>специальный налоговый режим для субъектов малого бизнеса, имущества (кроме денег) в качестве вклада в уставный капитал</w:t>
            </w:r>
          </w:p>
          <w:p w:rsidR="00000000" w:rsidRDefault="00CD546F">
            <w:pPr>
              <w:pStyle w:val="pji"/>
              <w:ind w:right="-1" w:firstLine="176"/>
            </w:pPr>
            <w:r>
              <w:rPr>
                <w:b/>
                <w:bCs/>
                <w:color w:val="7030A0"/>
                <w:sz w:val="20"/>
                <w:szCs w:val="20"/>
              </w:rPr>
              <w:t xml:space="preserve">1. Доход от прироста стоимости при передаче физическим лицом, а также индивидуальным предпринимателем, применяющим специальный налоговый </w:t>
            </w:r>
            <w:r>
              <w:rPr>
                <w:b/>
                <w:bCs/>
                <w:color w:val="7030A0"/>
                <w:sz w:val="20"/>
                <w:szCs w:val="20"/>
              </w:rPr>
              <w:t>режим для субъектов малого бизнеса, имущества (кроме денег) в качестве вклада в уставный капитал возникает при передаче следующего имущества, находящегося на территории Республики Казахстан:</w:t>
            </w:r>
          </w:p>
          <w:p w:rsidR="00000000" w:rsidRDefault="00CD546F">
            <w:pPr>
              <w:pStyle w:val="pji"/>
              <w:ind w:right="-1" w:firstLine="176"/>
            </w:pPr>
            <w:r>
              <w:rPr>
                <w:b/>
                <w:bCs/>
                <w:color w:val="7030A0"/>
                <w:sz w:val="20"/>
                <w:szCs w:val="20"/>
              </w:rPr>
              <w:t>1) жилищ, дачных строений, гаражей, объектов личного подсобного х</w:t>
            </w:r>
            <w:r>
              <w:rPr>
                <w:b/>
                <w:bCs/>
                <w:color w:val="7030A0"/>
                <w:sz w:val="20"/>
                <w:szCs w:val="20"/>
              </w:rPr>
              <w:t>озяйства, находящихся на праве собственности менее года с даты регистрации права собственности;</w:t>
            </w:r>
          </w:p>
          <w:p w:rsidR="00000000" w:rsidRDefault="00CD546F">
            <w:pPr>
              <w:pStyle w:val="pji"/>
              <w:ind w:right="-1" w:firstLine="176"/>
            </w:pPr>
            <w:r>
              <w:rPr>
                <w:b/>
                <w:bCs/>
                <w:color w:val="7030A0"/>
                <w:sz w:val="20"/>
                <w:szCs w:val="20"/>
              </w:rPr>
              <w:t>2) земельных участков и (или) земельных долей, целевым назначением которых с даты возникновения права собственности до даты передачи в качестве вклада в уставны</w:t>
            </w:r>
            <w:r>
              <w:rPr>
                <w:b/>
                <w:bCs/>
                <w:color w:val="7030A0"/>
                <w:sz w:val="20"/>
                <w:szCs w:val="20"/>
              </w:rPr>
              <w:t>й капитал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настоящего пункта, находящиеся на праве собственности менее года с дат</w:t>
            </w:r>
            <w:r>
              <w:rPr>
                <w:b/>
                <w:bCs/>
                <w:color w:val="7030A0"/>
                <w:sz w:val="20"/>
                <w:szCs w:val="20"/>
              </w:rPr>
              <w:t>ы регистрации права собственности;</w:t>
            </w:r>
          </w:p>
          <w:p w:rsidR="00000000" w:rsidRDefault="00CD546F">
            <w:pPr>
              <w:pStyle w:val="pji"/>
              <w:ind w:right="-1" w:firstLine="176"/>
            </w:pPr>
            <w:r>
              <w:rPr>
                <w:b/>
                <w:bCs/>
                <w:color w:val="7030A0"/>
                <w:sz w:val="20"/>
                <w:szCs w:val="20"/>
              </w:rPr>
              <w:t xml:space="preserve">3) земельных участков и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w:t>
            </w:r>
            <w:r>
              <w:rPr>
                <w:b/>
                <w:bCs/>
                <w:color w:val="7030A0"/>
                <w:sz w:val="20"/>
                <w:szCs w:val="20"/>
              </w:rPr>
              <w:t>подсобного хозяйства, садоводства, под гараж, на которых не расположены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w:t>
            </w:r>
            <w:r>
              <w:rPr>
                <w:b/>
                <w:bCs/>
                <w:color w:val="7030A0"/>
                <w:sz w:val="20"/>
                <w:szCs w:val="20"/>
              </w:rPr>
              <w:t xml:space="preserve"> (или) земельной доли составляет менее года;</w:t>
            </w:r>
          </w:p>
          <w:p w:rsidR="00000000" w:rsidRDefault="00CD546F">
            <w:pPr>
              <w:pStyle w:val="pji"/>
              <w:ind w:right="-1" w:firstLine="176"/>
            </w:pPr>
            <w:r>
              <w:rPr>
                <w:b/>
                <w:bCs/>
                <w:color w:val="7030A0"/>
                <w:sz w:val="20"/>
                <w:szCs w:val="20"/>
              </w:rPr>
              <w:t>4) земельных участков и (или) земельных долей с целевым назначением, не указанным в подпунктах 2) и 3) настоящего пункта;</w:t>
            </w:r>
          </w:p>
          <w:p w:rsidR="00000000" w:rsidRDefault="00CD546F">
            <w:pPr>
              <w:pStyle w:val="pji"/>
              <w:ind w:right="-1" w:firstLine="176"/>
            </w:pPr>
            <w:r>
              <w:rPr>
                <w:b/>
                <w:bCs/>
                <w:color w:val="7030A0"/>
                <w:sz w:val="20"/>
                <w:szCs w:val="20"/>
              </w:rPr>
              <w:t>5) инвестиционного золота;</w:t>
            </w:r>
          </w:p>
          <w:p w:rsidR="00000000" w:rsidRDefault="00CD546F">
            <w:pPr>
              <w:pStyle w:val="pji"/>
              <w:ind w:right="-1" w:firstLine="176"/>
            </w:pPr>
            <w:r>
              <w:rPr>
                <w:b/>
                <w:bCs/>
                <w:color w:val="7030A0"/>
                <w:sz w:val="20"/>
                <w:szCs w:val="20"/>
              </w:rPr>
              <w:t>6) недвижимого имущества, за исключением указанного в подпунктах 1) - 4) настоящего пункта;</w:t>
            </w:r>
          </w:p>
          <w:p w:rsidR="00000000" w:rsidRDefault="00CD546F">
            <w:pPr>
              <w:pStyle w:val="pji"/>
              <w:ind w:right="-1" w:firstLine="176"/>
            </w:pPr>
            <w:r>
              <w:rPr>
                <w:b/>
                <w:bCs/>
                <w:color w:val="7030A0"/>
                <w:sz w:val="20"/>
                <w:szCs w:val="20"/>
              </w:rPr>
              <w:t>7) механических транспортных средств и прицепов, подлежащих государственной регистрации, находящихся на праве собственности менее года с даты регистрации права собс</w:t>
            </w:r>
            <w:r>
              <w:rPr>
                <w:b/>
                <w:bCs/>
                <w:color w:val="7030A0"/>
                <w:sz w:val="20"/>
                <w:szCs w:val="20"/>
              </w:rPr>
              <w:t>твенности;</w:t>
            </w:r>
          </w:p>
          <w:p w:rsidR="00000000" w:rsidRDefault="00CD546F">
            <w:pPr>
              <w:pStyle w:val="pji"/>
              <w:ind w:right="-1" w:firstLine="176"/>
            </w:pPr>
            <w:r>
              <w:rPr>
                <w:b/>
                <w:bCs/>
                <w:color w:val="7030A0"/>
                <w:sz w:val="20"/>
                <w:szCs w:val="20"/>
              </w:rPr>
              <w:t>8) ценных бумаг, доли участия, а также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CD546F">
            <w:pPr>
              <w:pStyle w:val="pji"/>
              <w:ind w:right="-1" w:firstLine="176"/>
            </w:pPr>
            <w:r>
              <w:rPr>
                <w:b/>
                <w:bCs/>
                <w:color w:val="7030A0"/>
                <w:sz w:val="20"/>
                <w:szCs w:val="20"/>
              </w:rPr>
              <w:t>2. Доходом от прироста стоимости фи</w:t>
            </w:r>
            <w:r>
              <w:rPr>
                <w:b/>
                <w:bCs/>
                <w:color w:val="7030A0"/>
                <w:sz w:val="20"/>
                <w:szCs w:val="20"/>
              </w:rPr>
              <w:t>зического лица, а также индивидуального предпринимателя, применяющего специальный налоговый режим для субъектов малого бизнеса, при передаче в качестве вклада в уставный капитал имущества, указанного в подпунктах 1) - 7) пункта 1 настоящей статьи, является</w:t>
            </w:r>
            <w:r>
              <w:rPr>
                <w:b/>
                <w:bCs/>
                <w:color w:val="7030A0"/>
                <w:sz w:val="20"/>
                <w:szCs w:val="20"/>
              </w:rPr>
              <w:t xml:space="preserve">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его приобретения, за исключением случаев, установленных пунктами 3 - 7 настоящей статьи.</w:t>
            </w:r>
          </w:p>
          <w:p w:rsidR="00000000" w:rsidRDefault="00CD546F">
            <w:pPr>
              <w:pStyle w:val="pji"/>
              <w:ind w:right="-1" w:firstLine="176"/>
            </w:pPr>
            <w:r>
              <w:rPr>
                <w:b/>
                <w:bCs/>
                <w:color w:val="7030A0"/>
                <w:sz w:val="20"/>
                <w:szCs w:val="20"/>
              </w:rPr>
              <w:t>3. При</w:t>
            </w:r>
            <w:r>
              <w:rPr>
                <w:b/>
                <w:bCs/>
                <w:color w:val="7030A0"/>
                <w:sz w:val="20"/>
                <w:szCs w:val="20"/>
              </w:rPr>
              <w:t xml:space="preserve"> передаче недвижимого имущества, приобретенного путем долевого участия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w:t>
            </w:r>
            <w:r>
              <w:rPr>
                <w:b/>
                <w:bCs/>
                <w:color w:val="7030A0"/>
                <w:sz w:val="20"/>
                <w:szCs w:val="20"/>
              </w:rPr>
              <w:t>ходя из стоимости вклада, указанной в учредительных документах юридического лица, и ценой договора о долевом участии в жилищном строительстве.</w:t>
            </w:r>
          </w:p>
          <w:p w:rsidR="00000000" w:rsidRDefault="00CD546F">
            <w:pPr>
              <w:pStyle w:val="pji"/>
              <w:ind w:right="-1" w:firstLine="176"/>
            </w:pPr>
            <w:r>
              <w:rPr>
                <w:b/>
                <w:bCs/>
                <w:color w:val="7030A0"/>
                <w:sz w:val="20"/>
                <w:szCs w:val="20"/>
              </w:rPr>
              <w:t>4. При передаче недвижимого имущества, приобретенного в результате уступки права требования доли в жилом здании п</w:t>
            </w:r>
            <w:r>
              <w:rPr>
                <w:b/>
                <w:bCs/>
                <w:color w:val="7030A0"/>
                <w:sz w:val="20"/>
                <w:szCs w:val="20"/>
              </w:rPr>
              <w:t>о договору о долевом участии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w:t>
            </w:r>
            <w:r>
              <w:rPr>
                <w:b/>
                <w:bCs/>
                <w:color w:val="7030A0"/>
                <w:sz w:val="20"/>
                <w:szCs w:val="20"/>
              </w:rPr>
              <w:t>дительных документах юридического лица,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CD546F">
            <w:pPr>
              <w:pStyle w:val="pji"/>
              <w:ind w:right="-1" w:firstLine="176"/>
            </w:pPr>
            <w:r>
              <w:rPr>
                <w:b/>
                <w:bCs/>
                <w:color w:val="7030A0"/>
                <w:sz w:val="20"/>
                <w:szCs w:val="20"/>
              </w:rPr>
              <w:t>5. В случае передачи физическим лицом, а также индивидуальным предприним</w:t>
            </w:r>
            <w:r>
              <w:rPr>
                <w:b/>
                <w:bCs/>
                <w:color w:val="7030A0"/>
                <w:sz w:val="20"/>
                <w:szCs w:val="20"/>
              </w:rPr>
              <w:t>ателем, применяющим специальный налоговый режим для субъектов малого бизнеса, в качестве вклада в уставный капитал имущества, указанного в подпунктах 1) - 7) пункта 1 настоящей статьи, которое ранее было включено в объект налогообложения в соответствии с п</w:t>
            </w:r>
            <w:r>
              <w:rPr>
                <w:b/>
                <w:bCs/>
                <w:color w:val="7030A0"/>
                <w:sz w:val="20"/>
                <w:szCs w:val="20"/>
              </w:rPr>
              <w:t>унктом 4 статьи 427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статьей 96 настоящего Кодекса, доходом от прироста стоимости является пол</w:t>
            </w:r>
            <w:r>
              <w:rPr>
                <w:b/>
                <w:bCs/>
                <w:color w:val="7030A0"/>
                <w:sz w:val="20"/>
                <w:szCs w:val="20"/>
              </w:rPr>
              <w:t>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CD546F">
            <w:pPr>
              <w:pStyle w:val="pji"/>
              <w:ind w:right="-1" w:firstLine="176"/>
            </w:pPr>
            <w:r>
              <w:rPr>
                <w:b/>
                <w:bCs/>
                <w:color w:val="7030A0"/>
                <w:sz w:val="20"/>
                <w:szCs w:val="20"/>
              </w:rPr>
              <w:t>6. При передаче в качестве вк</w:t>
            </w:r>
            <w:r>
              <w:rPr>
                <w:b/>
                <w:bCs/>
                <w:color w:val="7030A0"/>
                <w:sz w:val="20"/>
                <w:szCs w:val="20"/>
              </w:rPr>
              <w:t>лада в уставный капитал индивидуального жилого дома, построенного лицом, его передающим,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w:t>
            </w:r>
            <w:r>
              <w:rPr>
                <w:b/>
                <w:bCs/>
                <w:color w:val="7030A0"/>
                <w:sz w:val="20"/>
                <w:szCs w:val="20"/>
              </w:rPr>
              <w:t>отренного пунктом 5 настоящей статьи),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рыночной стоимостью н</w:t>
            </w:r>
            <w:r>
              <w:rPr>
                <w:b/>
                <w:bCs/>
                <w:color w:val="7030A0"/>
                <w:sz w:val="20"/>
                <w:szCs w:val="20"/>
              </w:rPr>
              <w:t>а передаваемое имущество в качестве вклада в уставный капитал на дату возникновения права собственности.</w:t>
            </w:r>
          </w:p>
          <w:p w:rsidR="00000000" w:rsidRDefault="00CD546F">
            <w:pPr>
              <w:pStyle w:val="pji"/>
              <w:ind w:right="-1" w:firstLine="176"/>
            </w:pPr>
            <w:r>
              <w:rPr>
                <w:b/>
                <w:bCs/>
                <w:color w:val="7030A0"/>
                <w:sz w:val="20"/>
                <w:szCs w:val="2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w:t>
            </w:r>
            <w:r>
              <w:rPr>
                <w:b/>
                <w:bCs/>
                <w:color w:val="7030A0"/>
                <w:sz w:val="20"/>
                <w:szCs w:val="20"/>
              </w:rPr>
              <w:t>ьному подоходному налогу за налоговый период, в котором произведена передача имущества в качестве вклада в уставный капитал. В целях настоящего пункта рыночной стоимостью является стоимость, определенная в отчете об оценке, проведенной по договору между оц</w:t>
            </w:r>
            <w:r>
              <w:rPr>
                <w:b/>
                <w:bCs/>
                <w:color w:val="7030A0"/>
                <w:sz w:val="20"/>
                <w:szCs w:val="20"/>
              </w:rPr>
              <w:t>енщиком и налогоплательщиком в соответствии с законодательством Республики Казахстан об оценочной деятельности.</w:t>
            </w:r>
          </w:p>
          <w:p w:rsidR="00000000" w:rsidRDefault="00CD546F">
            <w:pPr>
              <w:pStyle w:val="pji"/>
              <w:ind w:right="-1" w:firstLine="176"/>
            </w:pPr>
            <w:r>
              <w:rPr>
                <w:b/>
                <w:bCs/>
                <w:color w:val="7030A0"/>
                <w:sz w:val="20"/>
                <w:szCs w:val="20"/>
              </w:rPr>
              <w:t>7. В случае, указанном в пункте 6 настоящей статьи, при отсутствии рыночной стоимости имущества, указанного в подпунктах 1) - 7) пункта 1 настоя</w:t>
            </w:r>
            <w:r>
              <w:rPr>
                <w:b/>
                <w:bCs/>
                <w:color w:val="7030A0"/>
                <w:sz w:val="20"/>
                <w:szCs w:val="20"/>
              </w:rPr>
              <w:t>щей статьи, внесенного в качестве вклада в уставный капитал согласно учредительным документам юридического лица, определенной на дату возникновения права собственности, либо при несоблюдении срока определения рыночной стоимости, установленного пунктом 6 на</w:t>
            </w:r>
            <w:r>
              <w:rPr>
                <w:b/>
                <w:bCs/>
                <w:color w:val="7030A0"/>
                <w:sz w:val="20"/>
                <w:szCs w:val="20"/>
              </w:rPr>
              <w:t>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CD546F">
            <w:pPr>
              <w:pStyle w:val="pji"/>
              <w:ind w:right="-1" w:firstLine="176"/>
            </w:pPr>
            <w:r>
              <w:rPr>
                <w:b/>
                <w:bCs/>
                <w:color w:val="7030A0"/>
                <w:sz w:val="20"/>
                <w:szCs w:val="20"/>
              </w:rPr>
              <w:t>1) по имуществу, указанному в подпункте 1) пункта 1 настоящей статьи, - положител</w:t>
            </w:r>
            <w:r>
              <w:rPr>
                <w:b/>
                <w:bCs/>
                <w:color w:val="7030A0"/>
                <w:sz w:val="20"/>
                <w:szCs w:val="20"/>
              </w:rPr>
              <w:t>ьная разница между стоимостью имущества, определенной исходя из стоимости вклада в уставный капитал, указанной в учредительных документах юридического лица, и оценочной стоимостью. При этом оценочной стоимостью является стоимость, определенная для исчислен</w:t>
            </w:r>
            <w:r>
              <w:rPr>
                <w:b/>
                <w:bCs/>
                <w:color w:val="7030A0"/>
                <w:sz w:val="20"/>
                <w:szCs w:val="20"/>
              </w:rPr>
              <w:t>ия налога на имущество 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переданное имущество в качестве вклада в уставный капитал;</w:t>
            </w:r>
          </w:p>
          <w:p w:rsidR="00000000" w:rsidRDefault="00CD546F">
            <w:pPr>
              <w:pStyle w:val="pji"/>
              <w:ind w:right="-1" w:firstLine="176"/>
            </w:pPr>
            <w:r>
              <w:rPr>
                <w:b/>
                <w:bCs/>
                <w:color w:val="7030A0"/>
                <w:sz w:val="20"/>
                <w:szCs w:val="20"/>
              </w:rPr>
              <w:t>2) по иму</w:t>
            </w:r>
            <w:r>
              <w:rPr>
                <w:b/>
                <w:bCs/>
                <w:color w:val="7030A0"/>
                <w:sz w:val="20"/>
                <w:szCs w:val="20"/>
              </w:rPr>
              <w:t>ществу, указанному в подпунктах 2) - 4) пункта 1 настоящей статьи, - положительная разница между стоимостью имущества, определенной исходя из стоимости вклада, указанной в учредительных документах юридического лица, и кадастровой (оценочной) стоимостью зем</w:t>
            </w:r>
            <w:r>
              <w:rPr>
                <w:b/>
                <w:bCs/>
                <w:color w:val="7030A0"/>
                <w:sz w:val="20"/>
                <w:szCs w:val="20"/>
              </w:rPr>
              <w:t>ельного участка. При этом кадастровой (оценочной)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CD546F">
            <w:pPr>
              <w:pStyle w:val="pji"/>
              <w:ind w:right="-1" w:firstLine="176"/>
            </w:pPr>
            <w:r>
              <w:rPr>
                <w:b/>
                <w:bCs/>
                <w:color w:val="7030A0"/>
                <w:sz w:val="20"/>
                <w:szCs w:val="20"/>
              </w:rPr>
              <w:t>дату возникновения права собственности на земельный участок;</w:t>
            </w:r>
          </w:p>
          <w:p w:rsidR="00000000" w:rsidRDefault="00CD546F">
            <w:pPr>
              <w:pStyle w:val="pji"/>
              <w:ind w:right="-1" w:firstLine="176"/>
            </w:pPr>
            <w:r>
              <w:rPr>
                <w:b/>
                <w:bCs/>
                <w:color w:val="7030A0"/>
                <w:sz w:val="20"/>
                <w:szCs w:val="20"/>
              </w:rPr>
              <w:t>посл</w:t>
            </w:r>
            <w:r>
              <w:rPr>
                <w:b/>
                <w:bCs/>
                <w:color w:val="7030A0"/>
                <w:sz w:val="20"/>
                <w:szCs w:val="20"/>
              </w:rPr>
              <w:t>еднюю дату, предшествующую дате возникновения права собственности на земельный участок;</w:t>
            </w:r>
          </w:p>
          <w:p w:rsidR="00000000" w:rsidRDefault="00CD546F">
            <w:pPr>
              <w:pStyle w:val="pji"/>
              <w:ind w:right="-1" w:firstLine="176"/>
            </w:pPr>
            <w:r>
              <w:rPr>
                <w:b/>
                <w:bCs/>
                <w:color w:val="7030A0"/>
                <w:sz w:val="20"/>
                <w:szCs w:val="20"/>
              </w:rPr>
              <w:t>3) по имуществу, указанному в подпунктах 5) - 7) пункта 1 настоящей статьи, - в размере цены (стоимости) имущества, внесенного в качестве вклада в уставный капитал согл</w:t>
            </w:r>
            <w:r>
              <w:rPr>
                <w:b/>
                <w:bCs/>
                <w:color w:val="7030A0"/>
                <w:sz w:val="20"/>
                <w:szCs w:val="20"/>
              </w:rPr>
              <w:t>асно учредительным документам юридического лица.</w:t>
            </w:r>
          </w:p>
          <w:p w:rsidR="00000000" w:rsidRDefault="00CD546F">
            <w:pPr>
              <w:pStyle w:val="pji"/>
              <w:ind w:right="-1" w:firstLine="176"/>
            </w:pPr>
            <w:r>
              <w:rPr>
                <w:b/>
                <w:bCs/>
                <w:color w:val="7030A0"/>
                <w:sz w:val="20"/>
                <w:szCs w:val="20"/>
              </w:rPr>
              <w:t>8. Доходом от прироста стоимости при передаче в качестве вклада в уставный капитал имущества, указанного в подпункте 8) пункта 1 настоящей статьи, является:</w:t>
            </w:r>
          </w:p>
          <w:p w:rsidR="00000000" w:rsidRDefault="00CD546F">
            <w:pPr>
              <w:pStyle w:val="pji"/>
              <w:ind w:right="-1" w:firstLine="176"/>
            </w:pPr>
            <w:r>
              <w:rPr>
                <w:b/>
                <w:bCs/>
                <w:color w:val="7030A0"/>
                <w:sz w:val="20"/>
                <w:szCs w:val="20"/>
              </w:rPr>
              <w:t>1) положительная разница между стоимостью имуществ</w:t>
            </w:r>
            <w:r>
              <w:rPr>
                <w:b/>
                <w:bCs/>
                <w:color w:val="7030A0"/>
                <w:sz w:val="20"/>
                <w:szCs w:val="20"/>
              </w:rPr>
              <w:t>а, определенной исходя из стоимости вклада, указанной в учредительных документах юридического лица, и стоимостью приобретения - в случае наличия цены (стоимости) приобретения. При этом при вкладе в уставный капитал юридического лица ценных бумаг, приобрете</w:t>
            </w:r>
            <w:r>
              <w:rPr>
                <w:b/>
                <w:bCs/>
                <w:color w:val="7030A0"/>
                <w:sz w:val="20"/>
                <w:szCs w:val="20"/>
              </w:rPr>
              <w:t>нных физическим лицом по опциону, стоимость приобретения определяется в размере цены исполнения опциона и премии опциона;</w:t>
            </w:r>
          </w:p>
          <w:p w:rsidR="00000000" w:rsidRDefault="00CD546F">
            <w:pPr>
              <w:pStyle w:val="pji"/>
              <w:ind w:right="-1" w:firstLine="176"/>
            </w:pPr>
            <w:r>
              <w:rPr>
                <w:b/>
                <w:bCs/>
                <w:color w:val="7030A0"/>
                <w:sz w:val="20"/>
                <w:szCs w:val="20"/>
              </w:rPr>
              <w:t>2) цена (стоимость) имущества, определенная в размере стоимости вклада, указанной в учредительных документах юридического лица, - в сл</w:t>
            </w:r>
            <w:r>
              <w:rPr>
                <w:b/>
                <w:bCs/>
                <w:color w:val="7030A0"/>
                <w:sz w:val="20"/>
                <w:szCs w:val="20"/>
              </w:rPr>
              <w:t>учае отсутствия цены (стоимости) приобретения имущества.</w:t>
            </w:r>
          </w:p>
          <w:p w:rsidR="00000000" w:rsidRDefault="00CD546F">
            <w:pPr>
              <w:pStyle w:val="pji"/>
              <w:ind w:right="-1" w:firstLine="176"/>
            </w:pPr>
            <w:r>
              <w:rPr>
                <w:b/>
                <w:bCs/>
                <w:color w:val="7030A0"/>
                <w:sz w:val="20"/>
                <w:szCs w:val="20"/>
              </w:rPr>
              <w:t xml:space="preserve">9. Поверенный в случае реализации, передачи в качестве вклада в уставный капитал механического транспортного средства и (или) прицепа, полученных на основании доверенности на управление механическим </w:t>
            </w:r>
            <w:r>
              <w:rPr>
                <w:b/>
                <w:bCs/>
                <w:color w:val="7030A0"/>
                <w:sz w:val="20"/>
                <w:szCs w:val="20"/>
              </w:rPr>
              <w:t>транспортным средством и (или) прицепом с правом отчуждения, для определения имущественного дохода до срока, установленного для представления декларации по индивидуальному подоходному налогу, сообщает собственнику транспортного средства стоимость, по котор</w:t>
            </w:r>
            <w:r>
              <w:rPr>
                <w:b/>
                <w:bCs/>
                <w:color w:val="7030A0"/>
                <w:sz w:val="20"/>
                <w:szCs w:val="20"/>
              </w:rPr>
              <w:t>ой было реализовано, передано в качестве вклада в уставный капитал данное транспортное средство, и дату его реализации, передачи в качестве вклада в уставный капитал или исполняет налоговое обязательство по представлению декларации по индивидуальному подох</w:t>
            </w:r>
            <w:r>
              <w:rPr>
                <w:b/>
                <w:bCs/>
                <w:color w:val="7030A0"/>
                <w:sz w:val="20"/>
                <w:szCs w:val="20"/>
              </w:rPr>
              <w:t>одному налогу и уплате индивидуального подоходного налога от имени собственника транспортного средства, что является исполнением налогового обязательства собственника транспортного средства.</w:t>
            </w:r>
          </w:p>
          <w:p w:rsidR="00000000" w:rsidRDefault="00CD546F">
            <w:pPr>
              <w:pStyle w:val="pj"/>
            </w:pPr>
            <w:r>
              <w:rPr>
                <w:b/>
                <w:bCs/>
                <w:color w:val="7030A0"/>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color w:val="auto"/>
                <w:sz w:val="20"/>
                <w:szCs w:val="20"/>
              </w:rPr>
              <w:t>Вводится с 01.01.2013г.</w:t>
            </w:r>
          </w:p>
          <w:p w:rsidR="00000000" w:rsidRDefault="00CD546F">
            <w:pPr>
              <w:pStyle w:val="pji"/>
            </w:pPr>
            <w:r>
              <w:rPr>
                <w:rStyle w:val="s1"/>
                <w:b w:val="0"/>
                <w:bCs w:val="0"/>
                <w:color w:val="auto"/>
                <w:sz w:val="20"/>
                <w:szCs w:val="20"/>
              </w:rPr>
              <w:t>Для исключения спорных вопросов при ад</w:t>
            </w:r>
            <w:r>
              <w:rPr>
                <w:rStyle w:val="s1"/>
                <w:b w:val="0"/>
                <w:bCs w:val="0"/>
                <w:color w:val="auto"/>
                <w:sz w:val="20"/>
                <w:szCs w:val="20"/>
              </w:rPr>
              <w:t>министрировании, предлагается однозначно разграничить доходы налогоплательщика на его доходы как физического лица и доходы от предпринимательской деятельности.</w:t>
            </w:r>
          </w:p>
          <w:p w:rsidR="00000000" w:rsidRDefault="00CD546F">
            <w:pPr>
              <w:pStyle w:val="pji"/>
            </w:pPr>
            <w:r>
              <w:rPr>
                <w:rStyle w:val="s1"/>
                <w:b w:val="0"/>
                <w:bCs w:val="0"/>
                <w:color w:val="auto"/>
                <w:sz w:val="20"/>
                <w:szCs w:val="20"/>
              </w:rPr>
              <w:t> Данная статья предусматривает</w:t>
            </w:r>
            <w:r>
              <w:rPr>
                <w:b/>
                <w:bCs/>
                <w:sz w:val="20"/>
                <w:szCs w:val="20"/>
              </w:rPr>
              <w:t xml:space="preserve"> </w:t>
            </w:r>
            <w:r>
              <w:rPr>
                <w:sz w:val="20"/>
                <w:szCs w:val="20"/>
              </w:rPr>
              <w:t>доход от прироста стоимости при передаче физическим лицом, а также ИП применяющим СНР имущества (кроме денег)</w:t>
            </w:r>
            <w:r>
              <w:rPr>
                <w:b/>
                <w:bCs/>
                <w:sz w:val="20"/>
                <w:szCs w:val="20"/>
              </w:rPr>
              <w:t xml:space="preserve"> в качестве вклада в уставный капитал</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119" w:anchor="sub_id=180030000" w:history="1">
              <w:r>
                <w:rPr>
                  <w:rStyle w:val="a6"/>
                  <w:b/>
                  <w:bCs/>
                  <w:color w:val="0000FF"/>
                  <w:sz w:val="20"/>
                  <w:szCs w:val="20"/>
                  <w:u w:val="single"/>
                </w:rPr>
                <w:t>Статья 180-3</w:t>
              </w:r>
            </w:hyperlink>
            <w:r>
              <w:rPr>
                <w:rStyle w:val="s1"/>
                <w:sz w:val="20"/>
                <w:szCs w:val="20"/>
              </w:rPr>
              <w:t xml:space="preserve">.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firstLine="176"/>
            </w:pPr>
            <w:r>
              <w:rPr>
                <w:b/>
                <w:bCs/>
                <w:color w:val="7030A0"/>
                <w:sz w:val="20"/>
                <w:szCs w:val="20"/>
              </w:rPr>
              <w:t>Статья 180-3. Доход от прироста стоимости при реализации прочих активов индивидуальным предпринимателем, применяющим специальный налоговый режим для субъектов малого бизнеса</w:t>
            </w:r>
          </w:p>
          <w:p w:rsidR="00000000" w:rsidRDefault="00CD546F">
            <w:pPr>
              <w:pStyle w:val="pji"/>
              <w:ind w:right="-1" w:firstLine="176"/>
            </w:pPr>
            <w:r>
              <w:rPr>
                <w:b/>
                <w:bCs/>
                <w:color w:val="7030A0"/>
                <w:sz w:val="20"/>
                <w:szCs w:val="20"/>
              </w:rPr>
              <w:t>1. В целях настоящей статьи к прочим активам относятся следующие акт</w:t>
            </w:r>
            <w:r>
              <w:rPr>
                <w:b/>
                <w:bCs/>
                <w:color w:val="7030A0"/>
                <w:sz w:val="20"/>
                <w:szCs w:val="20"/>
              </w:rPr>
              <w:t>ивы, не являющиеся товарно-материальными запасами и требованиями:</w:t>
            </w:r>
          </w:p>
          <w:p w:rsidR="00000000" w:rsidRDefault="00CD546F">
            <w:pPr>
              <w:pStyle w:val="pji"/>
              <w:ind w:right="-1" w:firstLine="176"/>
            </w:pPr>
            <w:r>
              <w:rPr>
                <w:b/>
                <w:bCs/>
                <w:color w:val="7030A0"/>
                <w:sz w:val="20"/>
                <w:szCs w:val="20"/>
              </w:rPr>
              <w:t>1) основные средства, за исключением указанных в пункте 1 статьи 180-1 настоящего Кодекса;</w:t>
            </w:r>
          </w:p>
          <w:p w:rsidR="00000000" w:rsidRDefault="00CD546F">
            <w:pPr>
              <w:pStyle w:val="pji"/>
              <w:ind w:right="-1" w:firstLine="176"/>
            </w:pPr>
            <w:r>
              <w:rPr>
                <w:b/>
                <w:bCs/>
                <w:color w:val="7030A0"/>
                <w:sz w:val="20"/>
                <w:szCs w:val="20"/>
              </w:rPr>
              <w:t>2) объекты незавершенного строительства;</w:t>
            </w:r>
          </w:p>
          <w:p w:rsidR="00000000" w:rsidRDefault="00CD546F">
            <w:pPr>
              <w:pStyle w:val="pji"/>
              <w:ind w:right="-1" w:firstLine="176"/>
            </w:pPr>
            <w:r>
              <w:rPr>
                <w:b/>
                <w:bCs/>
                <w:color w:val="7030A0"/>
                <w:sz w:val="20"/>
                <w:szCs w:val="20"/>
              </w:rPr>
              <w:t>3) неустановленное оборудование;</w:t>
            </w:r>
          </w:p>
          <w:p w:rsidR="00000000" w:rsidRDefault="00CD546F">
            <w:pPr>
              <w:pStyle w:val="pji"/>
              <w:ind w:right="-1" w:firstLine="176"/>
            </w:pPr>
            <w:r>
              <w:rPr>
                <w:b/>
                <w:bCs/>
                <w:color w:val="7030A0"/>
                <w:sz w:val="20"/>
                <w:szCs w:val="20"/>
              </w:rPr>
              <w:t>4) нематериальные активы;</w:t>
            </w:r>
          </w:p>
          <w:p w:rsidR="00000000" w:rsidRDefault="00CD546F">
            <w:pPr>
              <w:pStyle w:val="pji"/>
              <w:ind w:right="-1" w:firstLine="176"/>
            </w:pPr>
            <w:r>
              <w:rPr>
                <w:b/>
                <w:bCs/>
                <w:color w:val="7030A0"/>
                <w:sz w:val="20"/>
                <w:szCs w:val="20"/>
              </w:rPr>
              <w:t>5) биологические активы;</w:t>
            </w:r>
          </w:p>
          <w:p w:rsidR="00000000" w:rsidRDefault="00CD546F">
            <w:pPr>
              <w:pStyle w:val="pji"/>
              <w:ind w:right="-1" w:firstLine="176"/>
            </w:pPr>
            <w:r>
              <w:rPr>
                <w:b/>
                <w:bCs/>
                <w:color w:val="7030A0"/>
                <w:sz w:val="20"/>
                <w:szCs w:val="20"/>
              </w:rPr>
              <w:t>6)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 в случае, если такие основные средства являлись фиксирова</w:t>
            </w:r>
            <w:r>
              <w:rPr>
                <w:b/>
                <w:bCs/>
                <w:color w:val="7030A0"/>
                <w:sz w:val="20"/>
                <w:szCs w:val="20"/>
              </w:rPr>
              <w:t>нными активами в налоговых периодах, в течение которых индивидуальный предприниматель осуществлял расчеты с бюджетом в общеустановленном порядке и актив являлся фиксированным активом;</w:t>
            </w:r>
          </w:p>
          <w:p w:rsidR="00000000" w:rsidRDefault="00CD546F">
            <w:pPr>
              <w:pStyle w:val="pji"/>
              <w:ind w:right="-1" w:firstLine="176"/>
            </w:pPr>
            <w:r>
              <w:rPr>
                <w:b/>
                <w:bCs/>
                <w:color w:val="7030A0"/>
                <w:sz w:val="20"/>
                <w:szCs w:val="20"/>
              </w:rPr>
              <w:t xml:space="preserve">7) активы, введенные в эксплуатацию в рамках инвестиционного проекта по </w:t>
            </w:r>
            <w:r>
              <w:rPr>
                <w:b/>
                <w:bCs/>
                <w:color w:val="7030A0"/>
                <w:sz w:val="20"/>
                <w:szCs w:val="20"/>
              </w:rPr>
              <w:t>контрактам, заключенным до 1 января 2009 года в соответствии с законодательством Республики Казахстан об инвестициях, стоимость которых полностью отнесена на вычеты, в случае, если индивидуальный предприниматель осуществлял ранее расчеты с бюджетом в общеу</w:t>
            </w:r>
            <w:r>
              <w:rPr>
                <w:b/>
                <w:bCs/>
                <w:color w:val="7030A0"/>
                <w:sz w:val="20"/>
                <w:szCs w:val="20"/>
              </w:rPr>
              <w:t>становленном порядке и актив являлся фиксированным активом.</w:t>
            </w:r>
          </w:p>
          <w:p w:rsidR="00000000" w:rsidRDefault="00CD546F">
            <w:pPr>
              <w:pStyle w:val="pji"/>
              <w:ind w:right="-1" w:firstLine="176"/>
            </w:pPr>
            <w:r>
              <w:rPr>
                <w:b/>
                <w:bCs/>
                <w:color w:val="7030A0"/>
                <w:sz w:val="20"/>
                <w:szCs w:val="20"/>
              </w:rPr>
              <w:t>2. При реализации прочих активов индивидуальным предпринимателем, применяющим специальный налоговый режим для субъектов малого бизнеса, прирост определяется по каждому активу как положительная раз</w:t>
            </w:r>
            <w:r>
              <w:rPr>
                <w:b/>
                <w:bCs/>
                <w:color w:val="7030A0"/>
                <w:sz w:val="20"/>
                <w:szCs w:val="20"/>
              </w:rPr>
              <w:t>ница между ценой (стоимостью) реализации и первоначальной стоимостью.</w:t>
            </w:r>
          </w:p>
          <w:p w:rsidR="00000000" w:rsidRDefault="00CD546F">
            <w:pPr>
              <w:pStyle w:val="pji"/>
              <w:ind w:right="-1" w:firstLine="176"/>
            </w:pPr>
            <w:r>
              <w:rPr>
                <w:b/>
                <w:bCs/>
                <w:color w:val="7030A0"/>
                <w:sz w:val="20"/>
                <w:szCs w:val="20"/>
              </w:rPr>
              <w:t>3. Если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производство, строительство</w:t>
            </w:r>
            <w:r>
              <w:rPr>
                <w:b/>
                <w:bCs/>
                <w:color w:val="7030A0"/>
                <w:sz w:val="20"/>
                <w:szCs w:val="20"/>
              </w:rPr>
              <w:t>, монтаж, установку, реконструкцию и модернизацию, кроме затрат (расходов), указанных в подпунктах 1) - 5) и 7) статьи 115 настоящего Кодекса.</w:t>
            </w:r>
          </w:p>
          <w:p w:rsidR="00000000" w:rsidRDefault="00CD546F">
            <w:pPr>
              <w:pStyle w:val="pji"/>
              <w:ind w:right="-1" w:firstLine="176"/>
            </w:pPr>
            <w:r>
              <w:rPr>
                <w:b/>
                <w:bCs/>
                <w:color w:val="7030A0"/>
                <w:sz w:val="20"/>
                <w:szCs w:val="20"/>
              </w:rPr>
              <w:t>При этом признание реконструкции, модернизации осуществляется в соответствии с пунктом 11-1 статьи 118 настоящего Кодекса.</w:t>
            </w:r>
          </w:p>
          <w:p w:rsidR="00000000" w:rsidRDefault="00CD546F">
            <w:pPr>
              <w:pStyle w:val="pji"/>
              <w:ind w:right="-1" w:firstLine="176"/>
            </w:pPr>
            <w:r>
              <w:rPr>
                <w:b/>
                <w:bCs/>
                <w:color w:val="7030A0"/>
                <w:sz w:val="20"/>
                <w:szCs w:val="20"/>
              </w:rPr>
              <w:t>4. В случае, если прочий актив был получен безвозмездно, в целях настоящей статьи первоначальной стоимостью является стоимость данног</w:t>
            </w:r>
            <w:r>
              <w:rPr>
                <w:b/>
                <w:bCs/>
                <w:color w:val="7030A0"/>
                <w:sz w:val="20"/>
                <w:szCs w:val="20"/>
              </w:rPr>
              <w:t>о актива, включенная в объект налогообложения в соответствии с пунктом 4 статьи 427 настоящего Кодекса в виде безвозмездно полученного имущества.</w:t>
            </w:r>
          </w:p>
          <w:p w:rsidR="00000000" w:rsidRDefault="00CD546F">
            <w:pPr>
              <w:pStyle w:val="pji"/>
              <w:ind w:right="-1" w:firstLine="176"/>
            </w:pPr>
            <w:r>
              <w:rPr>
                <w:b/>
                <w:bCs/>
                <w:color w:val="7030A0"/>
                <w:sz w:val="20"/>
                <w:szCs w:val="20"/>
              </w:rPr>
              <w:t>5. При реализации прочего актива, полученного в виде наследования, благотворительной помощи, за исключением сл</w:t>
            </w:r>
            <w:r>
              <w:rPr>
                <w:b/>
                <w:bCs/>
                <w:color w:val="7030A0"/>
                <w:sz w:val="20"/>
                <w:szCs w:val="20"/>
              </w:rPr>
              <w:t>учая, предусмотренного пунктом 4 настоящей статьи, первоначальной стоимостью является рыночная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 права соб</w:t>
            </w:r>
            <w:r>
              <w:rPr>
                <w:b/>
                <w:bCs/>
                <w:color w:val="7030A0"/>
                <w:sz w:val="20"/>
                <w:szCs w:val="20"/>
              </w:rPr>
              <w:t>ственности на данный актив,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CD546F">
            <w:pPr>
              <w:pStyle w:val="pji"/>
              <w:ind w:right="-1" w:firstLine="176"/>
            </w:pPr>
            <w:r>
              <w:rPr>
                <w:b/>
                <w:bCs/>
                <w:color w:val="7030A0"/>
                <w:sz w:val="20"/>
                <w:szCs w:val="20"/>
              </w:rPr>
              <w:t>При этом рыночная стоимость прочего ак</w:t>
            </w:r>
            <w:r>
              <w:rPr>
                <w:b/>
                <w:bCs/>
                <w:color w:val="7030A0"/>
                <w:sz w:val="20"/>
                <w:szCs w:val="20"/>
              </w:rPr>
              <w:t>тива должна быть определена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w:t>
            </w:r>
          </w:p>
          <w:p w:rsidR="00000000" w:rsidRDefault="00CD546F">
            <w:pPr>
              <w:pStyle w:val="pji"/>
              <w:ind w:right="-1" w:firstLine="176"/>
            </w:pPr>
            <w:r>
              <w:rPr>
                <w:b/>
                <w:bCs/>
                <w:color w:val="7030A0"/>
                <w:sz w:val="20"/>
                <w:szCs w:val="20"/>
              </w:rPr>
              <w:t>6. Первоначальная стоимость прочего актива равна нулю в следующих сл</w:t>
            </w:r>
            <w:r>
              <w:rPr>
                <w:b/>
                <w:bCs/>
                <w:color w:val="7030A0"/>
                <w:sz w:val="20"/>
                <w:szCs w:val="20"/>
              </w:rPr>
              <w:t>учаях:</w:t>
            </w:r>
          </w:p>
          <w:p w:rsidR="00000000" w:rsidRDefault="00CD546F">
            <w:pPr>
              <w:pStyle w:val="pji"/>
              <w:ind w:right="-1" w:firstLine="176"/>
            </w:pPr>
            <w:r>
              <w:rPr>
                <w:b/>
                <w:bCs/>
                <w:color w:val="7030A0"/>
                <w:sz w:val="20"/>
                <w:szCs w:val="20"/>
              </w:rPr>
              <w:t>1) при отсутствии рыночной стоимости прочего актива, определенной на дату возникновения права собственности на него;</w:t>
            </w:r>
          </w:p>
          <w:p w:rsidR="00000000" w:rsidRDefault="00CD546F">
            <w:pPr>
              <w:pStyle w:val="pji"/>
              <w:ind w:right="-1" w:firstLine="176"/>
            </w:pPr>
            <w:r>
              <w:rPr>
                <w:b/>
                <w:bCs/>
                <w:color w:val="7030A0"/>
                <w:sz w:val="20"/>
                <w:szCs w:val="20"/>
              </w:rPr>
              <w:t>2) при несоблюдении срока определения рыночной стоимости, установленного пунктом 5 настоящей статьи;</w:t>
            </w:r>
          </w:p>
          <w:p w:rsidR="00000000" w:rsidRDefault="00CD546F">
            <w:pPr>
              <w:pStyle w:val="pji"/>
              <w:ind w:right="-1" w:firstLine="176"/>
            </w:pPr>
            <w:r>
              <w:rPr>
                <w:b/>
                <w:bCs/>
                <w:color w:val="7030A0"/>
                <w:sz w:val="20"/>
                <w:szCs w:val="20"/>
              </w:rPr>
              <w:t>3) в случаях отсутствия первичн</w:t>
            </w:r>
            <w:r>
              <w:rPr>
                <w:b/>
                <w:bCs/>
                <w:color w:val="7030A0"/>
                <w:sz w:val="20"/>
                <w:szCs w:val="20"/>
              </w:rPr>
              <w:t>ых документов, подтверждающих затраты, предусмотренные пунктом 3 настоящей статьи, за исключением случаев, указанных в пунктах 4 и 5 настоящей статьи;</w:t>
            </w:r>
          </w:p>
          <w:p w:rsidR="00000000" w:rsidRDefault="00CD546F">
            <w:pPr>
              <w:pStyle w:val="pj"/>
            </w:pPr>
            <w:r>
              <w:rPr>
                <w:b/>
                <w:bCs/>
                <w:color w:val="7030A0"/>
                <w:sz w:val="20"/>
                <w:szCs w:val="20"/>
              </w:rPr>
              <w:t>4) по активам, указанным в подпунктах 6) и 7) пункта 1 настоящей статьи.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Вводится с 01.01.2013г.</w:t>
            </w:r>
          </w:p>
          <w:p w:rsidR="00000000" w:rsidRDefault="00CD546F">
            <w:pPr>
              <w:pStyle w:val="pji"/>
            </w:pPr>
            <w:r>
              <w:rPr>
                <w:rStyle w:val="s1"/>
                <w:b w:val="0"/>
                <w:bCs w:val="0"/>
                <w:sz w:val="20"/>
                <w:szCs w:val="20"/>
              </w:rPr>
              <w:t>Для иск</w:t>
            </w:r>
            <w:r>
              <w:rPr>
                <w:rStyle w:val="s1"/>
                <w:b w:val="0"/>
                <w:bCs w:val="0"/>
                <w:sz w:val="20"/>
                <w:szCs w:val="20"/>
              </w:rPr>
              <w:t>лючения спорных вопросов при администрировании, предлагается однозначно разграничить доходы налогоплательщика на его доходы как физического лица и доходы от предпринимательской деятельности.</w:t>
            </w:r>
          </w:p>
          <w:p w:rsidR="00000000" w:rsidRDefault="00CD546F">
            <w:pPr>
              <w:pStyle w:val="pji"/>
            </w:pPr>
            <w:r>
              <w:rPr>
                <w:rStyle w:val="s1"/>
                <w:b w:val="0"/>
                <w:bCs w:val="0"/>
                <w:color w:val="auto"/>
                <w:sz w:val="20"/>
                <w:szCs w:val="20"/>
              </w:rPr>
              <w:t> Данная статья предусматривает</w:t>
            </w:r>
            <w:r>
              <w:rPr>
                <w:b/>
                <w:bCs/>
                <w:sz w:val="20"/>
                <w:szCs w:val="20"/>
              </w:rPr>
              <w:t xml:space="preserve"> </w:t>
            </w:r>
            <w:r>
              <w:rPr>
                <w:sz w:val="20"/>
                <w:szCs w:val="20"/>
              </w:rPr>
              <w:t>доход от прироста стоимости</w:t>
            </w:r>
            <w:r>
              <w:rPr>
                <w:b/>
                <w:bCs/>
                <w:color w:val="7030A0"/>
                <w:sz w:val="20"/>
                <w:szCs w:val="20"/>
              </w:rPr>
              <w:t xml:space="preserve"> </w:t>
            </w:r>
            <w:r>
              <w:rPr>
                <w:b/>
                <w:bCs/>
                <w:sz w:val="20"/>
                <w:szCs w:val="20"/>
              </w:rPr>
              <w:t>при ре</w:t>
            </w:r>
            <w:r>
              <w:rPr>
                <w:b/>
                <w:bCs/>
                <w:sz w:val="20"/>
                <w:szCs w:val="20"/>
              </w:rPr>
              <w:t>ализации прочих активов индивидуальным предпринимателем, применяющим СНР.</w:t>
            </w:r>
          </w:p>
          <w:p w:rsidR="00000000" w:rsidRDefault="00CD546F">
            <w:pPr>
              <w:pStyle w:val="pji"/>
            </w:pPr>
            <w:r>
              <w:rPr>
                <w:b/>
                <w:bCs/>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s1"/>
                <w:sz w:val="20"/>
                <w:szCs w:val="20"/>
              </w:rPr>
              <w:t xml:space="preserve">Пункты 1-1 и 2 </w:t>
            </w:r>
            <w:hyperlink r:id="rId120" w:anchor="sub_id=1830000" w:history="1">
              <w:r>
                <w:rPr>
                  <w:rStyle w:val="a6"/>
                  <w:b/>
                  <w:bCs/>
                  <w:color w:val="0000FF"/>
                  <w:sz w:val="20"/>
                  <w:szCs w:val="20"/>
                  <w:u w:val="single"/>
                </w:rPr>
                <w:t>статьи 183</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183. Доход индивидуального предпринимателя</w:t>
            </w:r>
          </w:p>
          <w:p w:rsidR="00000000" w:rsidRDefault="00CD546F">
            <w:pPr>
              <w:pStyle w:val="pji"/>
            </w:pPr>
            <w:r>
              <w:rPr>
                <w:sz w:val="20"/>
                <w:szCs w:val="20"/>
              </w:rPr>
              <w:t>…</w:t>
            </w:r>
          </w:p>
          <w:p w:rsidR="00000000" w:rsidRDefault="00CD546F">
            <w:pPr>
              <w:pStyle w:val="pji"/>
            </w:pPr>
            <w:r>
              <w:rPr>
                <w:b/>
                <w:bCs/>
                <w:sz w:val="20"/>
                <w:szCs w:val="20"/>
              </w:rPr>
              <w:t> </w:t>
            </w:r>
            <w:r>
              <w:rPr>
                <w:rStyle w:val="s0"/>
              </w:rPr>
              <w:t xml:space="preserve">2. Доход индивидуального предпринимателя, применяющего специальный налоговый режим для субъектов малого бизнеса на основе патента или упрощенной декларации, определяется в соответствии </w:t>
            </w:r>
            <w:r>
              <w:rPr>
                <w:rStyle w:val="s0"/>
                <w:b/>
                <w:bCs/>
              </w:rPr>
              <w:t xml:space="preserve">с </w:t>
            </w:r>
            <w:hyperlink r:id="rId121" w:anchor="sub_id=4270000" w:history="1">
              <w:r>
                <w:rPr>
                  <w:rStyle w:val="a6"/>
                  <w:color w:val="0000FF"/>
                  <w:u w:val="single"/>
                </w:rPr>
                <w:t>главой 61</w:t>
              </w:r>
            </w:hyperlink>
            <w:r>
              <w:rPr>
                <w:rStyle w:val="s0"/>
              </w:rPr>
              <w:t xml:space="preserve"> настоящего Кодекса.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sz w:val="20"/>
                <w:szCs w:val="20"/>
              </w:rPr>
              <w:t>Статья 183. Доход индивидуального предпринимателя</w:t>
            </w:r>
          </w:p>
          <w:p w:rsidR="00000000" w:rsidRDefault="00CD546F">
            <w:pPr>
              <w:pStyle w:val="pj"/>
            </w:pPr>
            <w:r>
              <w:rPr>
                <w:rStyle w:val="s1"/>
                <w:b w:val="0"/>
                <w:bCs w:val="0"/>
                <w:sz w:val="20"/>
                <w:szCs w:val="20"/>
              </w:rPr>
              <w:t>…</w:t>
            </w:r>
          </w:p>
          <w:p w:rsidR="00000000" w:rsidRDefault="00CD546F">
            <w:pPr>
              <w:pStyle w:val="pj"/>
            </w:pPr>
            <w:r>
              <w:rPr>
                <w:sz w:val="20"/>
                <w:szCs w:val="20"/>
              </w:rPr>
              <w:t>2. Доход индивидуального предпринимателя, применяющего специальный налоговый режим для субъектов малого бизнеса, определяется в соответствии</w:t>
            </w:r>
            <w:r>
              <w:rPr>
                <w:b/>
                <w:bCs/>
                <w:color w:val="7030A0"/>
                <w:sz w:val="20"/>
                <w:szCs w:val="20"/>
              </w:rPr>
              <w:t xml:space="preserve"> с пунктом 4 стат</w:t>
            </w:r>
            <w:r>
              <w:rPr>
                <w:b/>
                <w:bCs/>
                <w:color w:val="7030A0"/>
                <w:sz w:val="20"/>
                <w:szCs w:val="20"/>
              </w:rPr>
              <w:t xml:space="preserve">ьи 427 </w:t>
            </w:r>
            <w:r>
              <w:rPr>
                <w:sz w:val="20"/>
                <w:szCs w:val="20"/>
              </w:rPr>
              <w:t>настоящего Кодекса.</w:t>
            </w:r>
          </w:p>
          <w:p w:rsidR="00000000" w:rsidRDefault="00CD546F">
            <w:pPr>
              <w:pStyle w:val="pj"/>
            </w:pPr>
            <w:r>
              <w:rPr>
                <w:rStyle w:val="s0"/>
              </w:rPr>
              <w:t>…</w:t>
            </w:r>
          </w:p>
          <w:p w:rsidR="00000000" w:rsidRDefault="00CD546F">
            <w:pPr>
              <w:pStyle w:val="pj"/>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b w:val="0"/>
                <w:bCs w:val="0"/>
                <w:sz w:val="20"/>
                <w:szCs w:val="20"/>
              </w:rPr>
              <w:t>Уточнение редакции.</w:t>
            </w:r>
          </w:p>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rStyle w:val="s1"/>
                <w:b w:val="0"/>
                <w:bCs w:val="0"/>
                <w:sz w:val="20"/>
                <w:szCs w:val="20"/>
              </w:rPr>
              <w:t>В целях уточнения видов доходов индивидуального предпринимателя, облагаемых в специальном налоговом режиме для субъектов малого бизнеса.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Подпункт 6) пункта</w:t>
            </w:r>
            <w:r>
              <w:rPr>
                <w:b/>
                <w:bCs/>
                <w:sz w:val="20"/>
                <w:szCs w:val="20"/>
              </w:rPr>
              <w:t xml:space="preserve"> 1 </w:t>
            </w:r>
            <w:hyperlink r:id="rId122" w:anchor="sub_id=1840000" w:history="1">
              <w:r>
                <w:rPr>
                  <w:rStyle w:val="a6"/>
                  <w:color w:val="0000FF"/>
                  <w:sz w:val="20"/>
                  <w:szCs w:val="20"/>
                  <w:u w:val="single"/>
                </w:rPr>
                <w:t>статьи 184</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184. Прочие доходы</w:t>
            </w:r>
          </w:p>
          <w:p w:rsidR="00000000" w:rsidRDefault="00CD546F">
            <w:pPr>
              <w:pStyle w:val="pji"/>
            </w:pPr>
            <w:r>
              <w:rPr>
                <w:sz w:val="20"/>
                <w:szCs w:val="20"/>
              </w:rPr>
              <w:t>1. К прочим доходам налогоплательщика, подлежащим налогообложению, относятся:</w:t>
            </w:r>
          </w:p>
          <w:p w:rsidR="00000000" w:rsidRDefault="00CD546F">
            <w:pPr>
              <w:pStyle w:val="pji"/>
            </w:pPr>
            <w:r>
              <w:rPr>
                <w:sz w:val="20"/>
                <w:szCs w:val="20"/>
              </w:rPr>
              <w:t>...</w:t>
            </w:r>
          </w:p>
          <w:p w:rsidR="00000000" w:rsidRDefault="00CD546F">
            <w:pPr>
              <w:pStyle w:val="pji"/>
            </w:pPr>
            <w:r>
              <w:rPr>
                <w:b/>
                <w:bCs/>
                <w:sz w:val="20"/>
                <w:szCs w:val="20"/>
              </w:rPr>
              <w:t>6) 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184. Прочие доходы</w:t>
            </w:r>
          </w:p>
          <w:p w:rsidR="00000000" w:rsidRDefault="00CD546F">
            <w:pPr>
              <w:pStyle w:val="pj"/>
            </w:pPr>
            <w:r>
              <w:rPr>
                <w:sz w:val="20"/>
                <w:szCs w:val="20"/>
              </w:rPr>
              <w:t>1. К прочим доходам налогоплательщика, подлежащим налогообложению, относятся:</w:t>
            </w:r>
          </w:p>
          <w:p w:rsidR="00000000" w:rsidRDefault="00CD546F">
            <w:pPr>
              <w:pStyle w:val="pj"/>
            </w:pPr>
            <w:r>
              <w:rPr>
                <w:sz w:val="20"/>
                <w:szCs w:val="20"/>
              </w:rPr>
              <w:t>…</w:t>
            </w:r>
          </w:p>
          <w:p w:rsidR="00000000" w:rsidRDefault="00CD546F">
            <w:pPr>
              <w:pStyle w:val="pj"/>
            </w:pPr>
            <w:r>
              <w:rPr>
                <w:b/>
                <w:bCs/>
                <w:color w:val="7030A0"/>
                <w:sz w:val="20"/>
                <w:szCs w:val="20"/>
              </w:rPr>
              <w:t>6) доходы медиаторов, полученные в соответствии с Законом Республики Казахстан «О медиации», от лиц, не являющихся налоговыми агентами.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 </w:t>
            </w:r>
          </w:p>
          <w:p w:rsidR="00000000" w:rsidRDefault="00CD546F">
            <w:pPr>
              <w:pStyle w:val="pji"/>
            </w:pPr>
            <w:r>
              <w:rPr>
                <w:sz w:val="20"/>
                <w:szCs w:val="20"/>
              </w:rPr>
              <w:t>В связи с принятием Закона Республики Казахстан «О медиации» действующего от 5 февраля 2011года. Согласно данного Закона медиатор - это независимое физическое лицо, привлекаемое сторонами для проведения медиации на профессиональной и непрофессиональной о</w:t>
            </w:r>
            <w:r>
              <w:rPr>
                <w:sz w:val="20"/>
                <w:szCs w:val="20"/>
              </w:rPr>
              <w:t>снове в соответствии с требованиями данного Закона в целях разрешения спора (конфликта) во внесудебном порядке на мировой основе.</w:t>
            </w:r>
          </w:p>
        </w:tc>
      </w:tr>
    </w:tbl>
    <w:p w:rsidR="00000000" w:rsidRDefault="00CD546F">
      <w:pPr>
        <w:pStyle w:val="p"/>
      </w:pPr>
      <w:r>
        <w:t> </w:t>
      </w:r>
    </w:p>
    <w:tbl>
      <w:tblPr>
        <w:tblW w:w="5000" w:type="pct"/>
        <w:jc w:val="center"/>
        <w:tblCellMar>
          <w:left w:w="0" w:type="dxa"/>
          <w:right w:w="0" w:type="dxa"/>
        </w:tblCellMar>
        <w:tblLook w:val="04A0" w:firstRow="1" w:lastRow="0" w:firstColumn="1" w:lastColumn="0" w:noHBand="0" w:noVBand="1"/>
      </w:tblPr>
      <w:tblGrid>
        <w:gridCol w:w="1273"/>
        <w:gridCol w:w="2557"/>
        <w:gridCol w:w="3420"/>
        <w:gridCol w:w="2321"/>
      </w:tblGrid>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color w:val="984806"/>
                <w:sz w:val="20"/>
                <w:szCs w:val="20"/>
              </w:rPr>
              <w:t> </w:t>
            </w:r>
          </w:p>
          <w:p w:rsidR="00000000" w:rsidRDefault="00CD546F">
            <w:pPr>
              <w:pStyle w:val="3"/>
              <w:jc w:val="center"/>
              <w:rPr>
                <w:rFonts w:eastAsia="Times New Roman"/>
              </w:rPr>
            </w:pPr>
            <w:r>
              <w:rPr>
                <w:rFonts w:ascii="Times New Roman" w:eastAsia="Times New Roman" w:hAnsi="Times New Roman" w:cs="Times New Roman"/>
                <w:color w:val="984806"/>
                <w:sz w:val="20"/>
                <w:szCs w:val="20"/>
              </w:rPr>
              <w:t>МЕЖДУНАРОДНОЕ НАЛОГООБЛОЖЕНИЕ</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Подпункт 5)</w:t>
            </w:r>
          </w:p>
          <w:p w:rsidR="00000000" w:rsidRDefault="00CD546F">
            <w:pPr>
              <w:pStyle w:val="pc"/>
            </w:pPr>
            <w:r>
              <w:rPr>
                <w:b/>
                <w:bCs/>
                <w:sz w:val="20"/>
                <w:szCs w:val="20"/>
              </w:rPr>
              <w:t xml:space="preserve">пункта 1 </w:t>
            </w:r>
          </w:p>
          <w:p w:rsidR="00000000" w:rsidRDefault="00CD546F">
            <w:pPr>
              <w:pStyle w:val="pc"/>
            </w:pPr>
            <w:hyperlink r:id="rId123" w:anchor="sub_id=1910000" w:history="1">
              <w:r>
                <w:rPr>
                  <w:rStyle w:val="a6"/>
                  <w:color w:val="0000FF"/>
                  <w:sz w:val="20"/>
                  <w:szCs w:val="20"/>
                  <w:u w:val="single"/>
                </w:rPr>
                <w:t>статьи 191</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191. Постоянное учреждение нерезидента</w:t>
            </w:r>
          </w:p>
          <w:p w:rsidR="00000000" w:rsidRDefault="00CD546F">
            <w:pPr>
              <w:pStyle w:val="pji"/>
            </w:pPr>
            <w:r>
              <w:rPr>
                <w:sz w:val="20"/>
                <w:szCs w:val="20"/>
              </w:rPr>
              <w:t> </w:t>
            </w:r>
          </w:p>
          <w:p w:rsidR="00000000" w:rsidRDefault="00CD546F">
            <w:pPr>
              <w:pStyle w:val="pji"/>
            </w:pPr>
            <w:r>
              <w:rPr>
                <w:rStyle w:val="s0"/>
              </w:rPr>
              <w:t>1. Если иное не установлено международным договором,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осуществляет предпринимательскую деятельность на территор</w:t>
            </w:r>
            <w:r>
              <w:rPr>
                <w:rStyle w:val="s0"/>
              </w:rPr>
              <w:t>ии Республики Казахстан, независимо от сроков осуществления деятельности:</w:t>
            </w:r>
          </w:p>
          <w:p w:rsidR="00000000" w:rsidRDefault="00CD546F">
            <w:pPr>
              <w:pStyle w:val="pji"/>
            </w:pPr>
            <w:r>
              <w:rPr>
                <w:rStyle w:val="s0"/>
              </w:rPr>
              <w:t>…</w:t>
            </w:r>
          </w:p>
          <w:p w:rsidR="00000000" w:rsidRDefault="00CD546F">
            <w:pPr>
              <w:pStyle w:val="pji"/>
            </w:pPr>
            <w:r>
              <w:rPr>
                <w:rStyle w:val="s0"/>
                <w:b/>
                <w:bCs/>
              </w:rPr>
              <w:t xml:space="preserve">5) любое место осуществления установки, монтажа, сборки, наладки, пуска оборудования. </w:t>
            </w:r>
          </w:p>
          <w:p w:rsidR="00000000" w:rsidRDefault="00CD546F">
            <w:pPr>
              <w:pStyle w:val="pji"/>
            </w:pPr>
            <w:r>
              <w:rPr>
                <w:rStyle w:val="s0"/>
                <w:b/>
                <w:bCs/>
              </w:rPr>
              <w:t>При этом постоянное учреждение образуется при осуществлении хотя бы одного из видов деятельно</w:t>
            </w:r>
            <w:r>
              <w:rPr>
                <w:rStyle w:val="s0"/>
                <w:b/>
                <w:bCs/>
              </w:rPr>
              <w:t>сти, указанных в настоящем подпункте, с последующим обслуживанием такого оборудования;</w:t>
            </w:r>
          </w:p>
          <w:p w:rsidR="00000000" w:rsidRDefault="00CD546F">
            <w:pPr>
              <w:pStyle w:val="pji"/>
            </w:pPr>
            <w:r>
              <w:rPr>
                <w:rStyle w:val="s0"/>
              </w:rP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191. Постоянное учреждение нерезидента</w:t>
            </w:r>
          </w:p>
          <w:p w:rsidR="00000000" w:rsidRDefault="00CD546F">
            <w:pPr>
              <w:pStyle w:val="pji"/>
            </w:pPr>
            <w:r>
              <w:rPr>
                <w:sz w:val="20"/>
                <w:szCs w:val="20"/>
              </w:rPr>
              <w:t> </w:t>
            </w:r>
          </w:p>
          <w:p w:rsidR="00000000" w:rsidRDefault="00CD546F">
            <w:pPr>
              <w:pStyle w:val="pji"/>
            </w:pPr>
            <w:r>
              <w:rPr>
                <w:rStyle w:val="s0"/>
              </w:rPr>
              <w:t>1. Если иное не установлено международным договором,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осуществляет предпринимательскую деятельность на территор</w:t>
            </w:r>
            <w:r>
              <w:rPr>
                <w:rStyle w:val="s0"/>
              </w:rPr>
              <w:t>ии Республики Казахстан, независимо от сроков осуществления деятельности:</w:t>
            </w:r>
          </w:p>
          <w:p w:rsidR="00000000" w:rsidRDefault="00CD546F">
            <w:pPr>
              <w:pStyle w:val="pji"/>
            </w:pPr>
            <w:r>
              <w:rPr>
                <w:rStyle w:val="s0"/>
              </w:rPr>
              <w:t>…</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 </w:t>
            </w:r>
          </w:p>
          <w:p w:rsidR="00000000" w:rsidRDefault="00CD546F">
            <w:pPr>
              <w:pStyle w:val="pji"/>
            </w:pPr>
            <w:r>
              <w:rPr>
                <w:rStyle w:val="s0"/>
                <w:b/>
                <w:bCs/>
              </w:rPr>
              <w:t>5) исключить;</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связи с тем, что зачастую любая поставка оборудования сопровождается монтажом, сборкой, пуском и наладкой оборудования в течение непродолжительно</w:t>
            </w:r>
            <w:r>
              <w:rPr>
                <w:sz w:val="20"/>
                <w:szCs w:val="20"/>
              </w:rPr>
              <w:t xml:space="preserve">го времени, предлагается определять факт образования постоянного учреждения в соответствии с пунктом 2 статьи 191 Налогового кодекса при оказании услуг через служащих или другой персонал.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Подпункты 3) и 4) пункта 1, подпункт 2) пункта 2 </w:t>
            </w:r>
            <w:hyperlink r:id="rId124" w:anchor="sub_id=1920000" w:history="1">
              <w:r>
                <w:rPr>
                  <w:rStyle w:val="a6"/>
                  <w:color w:val="0000FF"/>
                  <w:sz w:val="20"/>
                  <w:szCs w:val="20"/>
                  <w:u w:val="single"/>
                </w:rPr>
                <w:t>статьи 192</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a3"/>
                <w:sz w:val="20"/>
                <w:szCs w:val="20"/>
              </w:rPr>
              <w:t>Статья 192.</w:t>
            </w:r>
            <w:r>
              <w:rPr>
                <w:rStyle w:val="apple-converted-space"/>
                <w:sz w:val="20"/>
                <w:szCs w:val="20"/>
              </w:rPr>
              <w:t xml:space="preserve"> </w:t>
            </w:r>
            <w:r>
              <w:rPr>
                <w:rStyle w:val="apple-style-span"/>
                <w:b/>
                <w:bCs/>
                <w:sz w:val="20"/>
                <w:szCs w:val="20"/>
              </w:rPr>
              <w:t>Доходы нерезидента из источников в Республике Казахстан</w:t>
            </w:r>
          </w:p>
          <w:p w:rsidR="00000000" w:rsidRDefault="00CD546F">
            <w:pPr>
              <w:pStyle w:val="pj"/>
            </w:pPr>
            <w:r>
              <w:rPr>
                <w:rStyle w:val="apple-style-span"/>
                <w:sz w:val="20"/>
                <w:szCs w:val="20"/>
              </w:rPr>
              <w:t>1. Доходами нерезидента из источников в Республике Казахстан признаются следующие виды дохо</w:t>
            </w:r>
            <w:r>
              <w:rPr>
                <w:rStyle w:val="apple-style-span"/>
                <w:sz w:val="20"/>
                <w:szCs w:val="20"/>
              </w:rPr>
              <w:t>дов:</w:t>
            </w:r>
          </w:p>
          <w:p w:rsidR="00000000" w:rsidRDefault="00CD546F">
            <w:pPr>
              <w:pStyle w:val="pj"/>
            </w:pPr>
            <w:r>
              <w:rPr>
                <w:rStyle w:val="apple-style-span"/>
                <w:sz w:val="20"/>
                <w:szCs w:val="20"/>
              </w:rPr>
              <w:t>…</w:t>
            </w:r>
          </w:p>
          <w:p w:rsidR="00000000" w:rsidRDefault="00CD546F">
            <w:pPr>
              <w:pStyle w:val="pj"/>
            </w:pPr>
            <w:r>
              <w:rPr>
                <w:rStyle w:val="s0"/>
              </w:rPr>
              <w:t xml:space="preserve">3) доходы от оказания управленческих, финансовых </w:t>
            </w:r>
            <w:r>
              <w:rPr>
                <w:rStyle w:val="s0"/>
                <w:b/>
                <w:bCs/>
              </w:rPr>
              <w:t>(за исключением услуг по страхованию и (или) перестрахованию)</w:t>
            </w:r>
            <w:r>
              <w:rPr>
                <w:rStyle w:val="s0"/>
              </w:rPr>
              <w:t>, консультационных, аудиторских, юридических (за исключением услуг по представительству и защите прав и законных интересов в судах, арбитра</w:t>
            </w:r>
            <w:r>
              <w:rPr>
                <w:rStyle w:val="s0"/>
              </w:rPr>
              <w:t>же или третейском суде, а также нотариальных услуг) услуг за пределами Республики Казахстан.</w:t>
            </w:r>
          </w:p>
          <w:p w:rsidR="00000000" w:rsidRDefault="00CD546F">
            <w:pPr>
              <w:pStyle w:val="pj"/>
            </w:pPr>
            <w:r>
              <w:rPr>
                <w:rStyle w:val="s0"/>
              </w:rPr>
              <w:t>В целях настоящего раздела финансовыми услугами признаются деятельность участников страхового рынка, рынка ценных бумаг, накопительных пенсионных фондов, банковска</w:t>
            </w:r>
            <w:r>
              <w:rPr>
                <w:rStyle w:val="s0"/>
              </w:rPr>
              <w:t xml:space="preserve">я деятельность, деятельность организаций по проведению отдельных видов </w:t>
            </w:r>
            <w:r>
              <w:rPr>
                <w:rStyle w:val="s0"/>
                <w:b/>
                <w:bCs/>
              </w:rPr>
              <w:t>банковских операций,</w:t>
            </w:r>
            <w:r>
              <w:rPr>
                <w:rStyle w:val="s0"/>
              </w:rPr>
              <w:t xml:space="preserve"> а также деятельность центрального депозитария и обществ взаимного страхования;</w:t>
            </w:r>
          </w:p>
          <w:p w:rsidR="00000000" w:rsidRDefault="00CD546F">
            <w:pPr>
              <w:pStyle w:val="pj"/>
            </w:pPr>
            <w:r>
              <w:rPr>
                <w:rStyle w:val="s0"/>
                <w:b/>
                <w:bCs/>
              </w:rPr>
              <w:t> </w:t>
            </w:r>
          </w:p>
          <w:p w:rsidR="00000000" w:rsidRDefault="00CD546F">
            <w:pPr>
              <w:pStyle w:val="pj"/>
            </w:pPr>
            <w:r>
              <w:rPr>
                <w:rStyle w:val="a6"/>
                <w:sz w:val="20"/>
                <w:szCs w:val="20"/>
              </w:rPr>
              <w:t xml:space="preserve">4) доходы лица, зарегистрированного в государстве с льготным налогообложением, </w:t>
            </w:r>
            <w:r>
              <w:rPr>
                <w:rStyle w:val="a6"/>
                <w:b/>
                <w:bCs/>
                <w:sz w:val="20"/>
                <w:szCs w:val="20"/>
              </w:rPr>
              <w:t>определяемом Правительством Республики Казахстан в соответствии со статьей 224 настоящего Кодекса,</w:t>
            </w:r>
            <w:r>
              <w:rPr>
                <w:rStyle w:val="a6"/>
                <w:sz w:val="20"/>
                <w:szCs w:val="20"/>
              </w:rPr>
              <w:t xml:space="preserve"> от выполнения работ, оказания услуг независимо от места их фактического выполнения, оказания, а также иные доходы, установленные настоящей статьей.</w:t>
            </w:r>
          </w:p>
          <w:p w:rsidR="00000000" w:rsidRDefault="00CD546F">
            <w:pPr>
              <w:pStyle w:val="pj"/>
            </w:pPr>
            <w:r>
              <w:rPr>
                <w:rStyle w:val="a6"/>
                <w:sz w:val="20"/>
                <w:szCs w:val="20"/>
              </w:rPr>
              <w:t>Положения</w:t>
            </w:r>
            <w:r>
              <w:rPr>
                <w:rStyle w:val="a6"/>
                <w:sz w:val="20"/>
                <w:szCs w:val="20"/>
              </w:rPr>
              <w:t xml:space="preserve"> настоящего подпункта не применяются в отношении доходов от оказания туристических услуг физическому лицу на территории государства с льготным налогообложением нерезидентом, зарегистрированным на территории такого государства;</w:t>
            </w:r>
          </w:p>
          <w:p w:rsidR="00000000" w:rsidRDefault="00CD546F">
            <w:pPr>
              <w:pStyle w:val="pj"/>
            </w:pPr>
            <w:r>
              <w:rPr>
                <w:rStyle w:val="a6"/>
                <w:sz w:val="20"/>
                <w:szCs w:val="20"/>
              </w:rPr>
              <w:t>…</w:t>
            </w:r>
          </w:p>
          <w:p w:rsidR="00000000" w:rsidRDefault="00CD546F">
            <w:pPr>
              <w:pStyle w:val="pj"/>
            </w:pPr>
            <w:r>
              <w:rPr>
                <w:rStyle w:val="s0"/>
              </w:rPr>
              <w:t>2. Доходом нерезидента из и</w:t>
            </w:r>
            <w:r>
              <w:rPr>
                <w:rStyle w:val="s0"/>
              </w:rPr>
              <w:t>сточников в Республике Казахстан не является:</w:t>
            </w:r>
          </w:p>
          <w:p w:rsidR="00000000" w:rsidRDefault="00CD546F">
            <w:pPr>
              <w:pStyle w:val="pj"/>
            </w:pPr>
            <w:r>
              <w:rPr>
                <w:rStyle w:val="s0"/>
              </w:rPr>
              <w:t>…</w:t>
            </w:r>
          </w:p>
          <w:p w:rsidR="00000000" w:rsidRDefault="00CD546F">
            <w:pPr>
              <w:pStyle w:val="pj"/>
            </w:pPr>
            <w:r>
              <w:rPr>
                <w:rStyle w:val="s0"/>
              </w:rPr>
              <w:t>2) компенсация расходов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CD546F">
            <w:pPr>
              <w:pStyle w:val="pj"/>
            </w:pPr>
            <w:r>
              <w:rPr>
                <w:rStyle w:val="s0"/>
              </w:rPr>
              <w:t>фактически произв</w:t>
            </w:r>
            <w:r>
              <w:rPr>
                <w:rStyle w:val="s0"/>
              </w:rPr>
              <w:t>еденных расходов на проезд к месту выполнения управленческих обязанностей и обратно, включая оплату расходов за бронь, на основании документов, подтверждающих такие расходы (в том числе электронного билета при наличии документа, подтверждающего факт оплаты</w:t>
            </w:r>
            <w:r>
              <w:rPr>
                <w:rStyle w:val="s0"/>
              </w:rPr>
              <w:t xml:space="preserve"> его стоимости);</w:t>
            </w:r>
          </w:p>
          <w:p w:rsidR="00000000" w:rsidRDefault="00CD546F">
            <w:pPr>
              <w:pStyle w:val="pj"/>
            </w:pPr>
            <w:r>
              <w:rPr>
                <w:rStyle w:val="s0"/>
              </w:rPr>
              <w:t xml:space="preserve">фактически произведенных расходов на наем жилого </w:t>
            </w:r>
            <w:r>
              <w:rPr>
                <w:rStyle w:val="s0"/>
                <w:b/>
                <w:bCs/>
              </w:rPr>
              <w:t>помещения</w:t>
            </w:r>
            <w:r>
              <w:rPr>
                <w:rStyle w:val="s0"/>
              </w:rPr>
              <w:t xml:space="preserve"> на основании документов, подтверждающих такие расходы, но не более предельных норм возмещения расходов по найму одноместных стандартных номеров в отелях государственным служащим, н</w:t>
            </w:r>
            <w:r>
              <w:rPr>
                <w:rStyle w:val="s0"/>
              </w:rPr>
              <w:t xml:space="preserve">аходящимся в командировках </w:t>
            </w:r>
            <w:r>
              <w:rPr>
                <w:rStyle w:val="s0"/>
                <w:b/>
                <w:bCs/>
              </w:rPr>
              <w:t>за границей;</w:t>
            </w:r>
          </w:p>
          <w:p w:rsidR="00000000" w:rsidRDefault="00CD546F">
            <w:pPr>
              <w:pStyle w:val="pj"/>
            </w:pPr>
            <w:r>
              <w:rPr>
                <w:rStyle w:val="s0"/>
              </w:rPr>
              <w:t> </w:t>
            </w:r>
          </w:p>
          <w:p w:rsidR="00000000" w:rsidRDefault="00CD546F">
            <w:pPr>
              <w:pStyle w:val="pj"/>
            </w:pPr>
            <w:r>
              <w:rPr>
                <w:rStyle w:val="s0"/>
              </w:rPr>
              <w:t xml:space="preserve">суммы денег не более 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w:t>
            </w:r>
            <w:r>
              <w:rPr>
                <w:rStyle w:val="s0"/>
                <w:b/>
                <w:bCs/>
              </w:rPr>
              <w:t>в сутки - за период</w:t>
            </w:r>
            <w:r>
              <w:rPr>
                <w:rStyle w:val="s0"/>
              </w:rPr>
              <w:t xml:space="preserve"> нахождения</w:t>
            </w:r>
            <w:r>
              <w:rPr>
                <w:rStyle w:val="s0"/>
              </w:rPr>
              <w:t xml:space="preserve"> в пределах Республики Казахстан для выполнения управленческих обязанностей </w:t>
            </w:r>
            <w:r>
              <w:rPr>
                <w:rStyle w:val="s0"/>
                <w:b/>
                <w:bCs/>
              </w:rPr>
              <w:t>до сорока суток</w:t>
            </w:r>
            <w:r>
              <w:rPr>
                <w:rStyle w:val="s0"/>
              </w:rPr>
              <w:t>;</w:t>
            </w:r>
          </w:p>
          <w:p w:rsidR="00000000" w:rsidRDefault="00CD546F">
            <w:pPr>
              <w:pStyle w:val="pj"/>
            </w:pPr>
            <w:r>
              <w:rPr>
                <w:rStyle w:val="s0"/>
              </w:rPr>
              <w:t>суммы денег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w:t>
            </w:r>
            <w:r>
              <w:rPr>
                <w:rStyle w:val="s0"/>
              </w:rPr>
              <w:t xml:space="preserve">го финансового года, </w:t>
            </w:r>
            <w:r>
              <w:rPr>
                <w:rStyle w:val="s0"/>
                <w:b/>
                <w:bCs/>
              </w:rPr>
              <w:t>в сутки - за период</w:t>
            </w:r>
            <w:r>
              <w:rPr>
                <w:rStyle w:val="s0"/>
              </w:rPr>
              <w:t xml:space="preserve"> нахождения за пределами Республики Казахстан для выполнения управленческих обязанностей </w:t>
            </w:r>
            <w:r>
              <w:rPr>
                <w:rStyle w:val="s0"/>
                <w:b/>
                <w:bCs/>
              </w:rPr>
              <w:t>до сорока суток</w:t>
            </w:r>
            <w:r>
              <w:rPr>
                <w:rStyle w:val="s0"/>
              </w:rPr>
              <w:t>. При этом место выполнения управленческих обязанностей не должно совпадать с местом постоянного проживания.</w:t>
            </w:r>
          </w:p>
          <w:p w:rsidR="00000000" w:rsidRDefault="00CD546F">
            <w:pPr>
              <w:pStyle w:val="pj"/>
            </w:pPr>
            <w:r>
              <w:rPr>
                <w:b/>
                <w:bCs/>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a3"/>
                <w:sz w:val="20"/>
                <w:szCs w:val="20"/>
              </w:rPr>
              <w:t>Статья 192.</w:t>
            </w:r>
            <w:r>
              <w:rPr>
                <w:rStyle w:val="apple-converted-space"/>
                <w:sz w:val="20"/>
                <w:szCs w:val="20"/>
              </w:rPr>
              <w:t xml:space="preserve"> </w:t>
            </w:r>
            <w:r>
              <w:rPr>
                <w:rStyle w:val="apple-style-span"/>
                <w:b/>
                <w:bCs/>
                <w:sz w:val="20"/>
                <w:szCs w:val="20"/>
              </w:rPr>
              <w:t>Доходы нерезидента из источников в Республике Казахстан</w:t>
            </w:r>
          </w:p>
          <w:p w:rsidR="00000000" w:rsidRDefault="00CD546F">
            <w:pPr>
              <w:pStyle w:val="pj"/>
            </w:pPr>
            <w:r>
              <w:rPr>
                <w:rStyle w:val="apple-style-span"/>
                <w:sz w:val="20"/>
                <w:szCs w:val="20"/>
              </w:rPr>
              <w:t>1. Доходами нерезидента из источников в Республике Казахстан признаются следующие виды доходов:</w:t>
            </w:r>
          </w:p>
          <w:p w:rsidR="00000000" w:rsidRDefault="00CD546F">
            <w:pPr>
              <w:pStyle w:val="pj"/>
            </w:pPr>
            <w:r>
              <w:rPr>
                <w:rStyle w:val="apple-style-span"/>
                <w:sz w:val="20"/>
                <w:szCs w:val="20"/>
              </w:rPr>
              <w:t>…</w:t>
            </w:r>
          </w:p>
          <w:p w:rsidR="00000000" w:rsidRDefault="00CD546F">
            <w:pPr>
              <w:pStyle w:val="pj"/>
            </w:pPr>
            <w:r>
              <w:rPr>
                <w:rStyle w:val="s0"/>
              </w:rPr>
              <w:t>3) доходы от оказания управленческих, финансовых, консультационных, аудиторских, юридическ</w:t>
            </w:r>
            <w:r>
              <w:rPr>
                <w:rStyle w:val="s0"/>
              </w:rPr>
              <w:t>их (за исключением услуг по представительству и защите прав и законных интересов в судах, арбитраже или третейском суде, а также нотариальных услуг) услуг за пределами Республики Казахстан.</w:t>
            </w:r>
          </w:p>
          <w:p w:rsidR="00000000" w:rsidRDefault="00CD546F">
            <w:pPr>
              <w:pStyle w:val="pj"/>
            </w:pPr>
            <w:r>
              <w:rPr>
                <w:rStyle w:val="s0"/>
                <w:b/>
                <w:bCs/>
              </w:rPr>
              <w:t> </w:t>
            </w:r>
          </w:p>
          <w:p w:rsidR="00000000" w:rsidRDefault="00CD546F">
            <w:pPr>
              <w:pStyle w:val="pji"/>
              <w:ind w:right="-1" w:firstLine="122"/>
            </w:pPr>
            <w:r>
              <w:rPr>
                <w:sz w:val="20"/>
                <w:szCs w:val="20"/>
              </w:rPr>
              <w:t>В целях настоящего раздела финансовыми услугами признаются:</w:t>
            </w:r>
          </w:p>
          <w:p w:rsidR="00000000" w:rsidRDefault="00CD546F">
            <w:pPr>
              <w:pStyle w:val="pji"/>
              <w:ind w:right="-1" w:firstLine="122"/>
            </w:pPr>
            <w:r>
              <w:rPr>
                <w:sz w:val="20"/>
                <w:szCs w:val="20"/>
              </w:rPr>
              <w:t>деят</w:t>
            </w:r>
            <w:r>
              <w:rPr>
                <w:sz w:val="20"/>
                <w:szCs w:val="20"/>
              </w:rPr>
              <w:t>ельность участников страхового рынка</w:t>
            </w:r>
            <w:r>
              <w:rPr>
                <w:b/>
                <w:bCs/>
                <w:color w:val="7030A0"/>
                <w:sz w:val="20"/>
                <w:szCs w:val="20"/>
              </w:rPr>
              <w:t xml:space="preserve"> (за исключением услуг по страхованию и (или) перестрахованию</w:t>
            </w:r>
            <w:r>
              <w:rPr>
                <w:sz w:val="20"/>
                <w:szCs w:val="20"/>
              </w:rPr>
              <w:t>),</w:t>
            </w:r>
            <w:r>
              <w:rPr>
                <w:b/>
                <w:bCs/>
                <w:color w:val="7030A0"/>
                <w:sz w:val="20"/>
                <w:szCs w:val="20"/>
              </w:rPr>
              <w:t xml:space="preserve"> </w:t>
            </w:r>
            <w:r>
              <w:rPr>
                <w:sz w:val="20"/>
                <w:szCs w:val="20"/>
              </w:rPr>
              <w:t>рынка ценных бумаг;</w:t>
            </w:r>
          </w:p>
          <w:p w:rsidR="00000000" w:rsidRDefault="00CD546F">
            <w:pPr>
              <w:pStyle w:val="pji"/>
              <w:ind w:right="-1" w:firstLine="122"/>
            </w:pPr>
            <w:r>
              <w:rPr>
                <w:sz w:val="20"/>
                <w:szCs w:val="20"/>
              </w:rPr>
              <w:t>деятельность накопительных пенсионных фондов;</w:t>
            </w:r>
          </w:p>
          <w:p w:rsidR="00000000" w:rsidRDefault="00CD546F">
            <w:pPr>
              <w:pStyle w:val="pji"/>
              <w:ind w:right="-1" w:firstLine="122"/>
            </w:pPr>
            <w:r>
              <w:rPr>
                <w:sz w:val="20"/>
                <w:szCs w:val="20"/>
              </w:rPr>
              <w:t>банковская деятельность, деятельность организаций по проведению отдельных видов банковских</w:t>
            </w:r>
            <w:r>
              <w:rPr>
                <w:sz w:val="20"/>
                <w:szCs w:val="20"/>
              </w:rPr>
              <w:t xml:space="preserve"> операций</w:t>
            </w:r>
            <w:r>
              <w:rPr>
                <w:b/>
                <w:bCs/>
                <w:color w:val="7030A0"/>
                <w:sz w:val="20"/>
                <w:szCs w:val="20"/>
              </w:rPr>
              <w:t xml:space="preserve"> (за исключением услуг, оказанных структурному подразделению резидента Республики Казахстан, расположенному за пределами Республики Казахстан, по открытию и ведению банковских счетов, переводным, кассовым операциям, организации обменных операций с</w:t>
            </w:r>
            <w:r>
              <w:rPr>
                <w:b/>
                <w:bCs/>
                <w:color w:val="7030A0"/>
                <w:sz w:val="20"/>
                <w:szCs w:val="20"/>
              </w:rPr>
              <w:t xml:space="preserve"> иностранной валютой, приему на инкассо платежных документов);</w:t>
            </w:r>
          </w:p>
          <w:p w:rsidR="00000000" w:rsidRDefault="00CD546F">
            <w:pPr>
              <w:pStyle w:val="pji"/>
              <w:ind w:right="-1" w:firstLine="122"/>
            </w:pPr>
            <w:r>
              <w:rPr>
                <w:sz w:val="20"/>
                <w:szCs w:val="20"/>
              </w:rPr>
              <w:t>деятельность центрального депозитария и обществ взаимного страхования;</w:t>
            </w:r>
          </w:p>
          <w:p w:rsidR="00000000" w:rsidRDefault="00CD546F">
            <w:pPr>
              <w:pStyle w:val="pj"/>
            </w:pPr>
            <w:r>
              <w:rPr>
                <w:rStyle w:val="a6"/>
                <w:sz w:val="20"/>
                <w:szCs w:val="20"/>
              </w:rPr>
              <w:t xml:space="preserve">4) доходы лица, зарегистрированного в государстве с льготным налогообложением, </w:t>
            </w:r>
            <w:r>
              <w:rPr>
                <w:rStyle w:val="a6"/>
                <w:b/>
                <w:bCs/>
                <w:color w:val="7030A0"/>
                <w:sz w:val="20"/>
                <w:szCs w:val="20"/>
              </w:rPr>
              <w:t>включенном в перечень, утвержденный Правите</w:t>
            </w:r>
            <w:r>
              <w:rPr>
                <w:rStyle w:val="a6"/>
                <w:b/>
                <w:bCs/>
                <w:color w:val="7030A0"/>
                <w:sz w:val="20"/>
                <w:szCs w:val="20"/>
              </w:rPr>
              <w:t>льством Республики Казахстан,</w:t>
            </w:r>
            <w:r>
              <w:rPr>
                <w:rStyle w:val="a6"/>
                <w:color w:val="7030A0"/>
                <w:sz w:val="20"/>
                <w:szCs w:val="20"/>
              </w:rPr>
              <w:t xml:space="preserve"> </w:t>
            </w:r>
            <w:r>
              <w:rPr>
                <w:rStyle w:val="a6"/>
                <w:sz w:val="20"/>
                <w:szCs w:val="20"/>
              </w:rPr>
              <w:t>от выполнения работ, оказания услуг независимо от места их фактического выполнения, оказания, а также иные доходы, установленные настоящей статьей.</w:t>
            </w:r>
          </w:p>
          <w:p w:rsidR="00000000" w:rsidRDefault="00CD546F">
            <w:pPr>
              <w:pStyle w:val="pj"/>
            </w:pPr>
            <w:r>
              <w:rPr>
                <w:rStyle w:val="a6"/>
                <w:sz w:val="20"/>
                <w:szCs w:val="20"/>
              </w:rPr>
              <w:t>Положения настоящего подпункта не применяются в отношении доходов от оказания туристических услуг физическому лицу на территории государства с льготным налогообложением нерезидентом, зарегистрированным на территории такого государства;</w:t>
            </w:r>
          </w:p>
          <w:p w:rsidR="00000000" w:rsidRDefault="00CD546F">
            <w:pPr>
              <w:pStyle w:val="pj"/>
            </w:pPr>
            <w:r>
              <w:rPr>
                <w:rStyle w:val="a6"/>
                <w:sz w:val="20"/>
                <w:szCs w:val="20"/>
              </w:rPr>
              <w:t>…</w:t>
            </w:r>
          </w:p>
          <w:p w:rsidR="00000000" w:rsidRDefault="00CD546F">
            <w:pPr>
              <w:pStyle w:val="pj"/>
            </w:pPr>
            <w:r>
              <w:rPr>
                <w:rStyle w:val="s0"/>
              </w:rPr>
              <w:t>2. Доходом нерезид</w:t>
            </w:r>
            <w:r>
              <w:rPr>
                <w:rStyle w:val="s0"/>
              </w:rPr>
              <w:t>ента из источников в Республике Казахстан не является:</w:t>
            </w:r>
          </w:p>
          <w:p w:rsidR="00000000" w:rsidRDefault="00CD546F">
            <w:pPr>
              <w:pStyle w:val="pj"/>
            </w:pPr>
            <w:r>
              <w:rPr>
                <w:rStyle w:val="s0"/>
              </w:rPr>
              <w:t>…</w:t>
            </w:r>
          </w:p>
          <w:p w:rsidR="00000000" w:rsidRDefault="00CD546F">
            <w:pPr>
              <w:pStyle w:val="pj"/>
            </w:pPr>
            <w:r>
              <w:rPr>
                <w:rStyle w:val="s0"/>
              </w:rPr>
              <w:t>2) компенсация расходов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CD546F">
            <w:pPr>
              <w:pStyle w:val="pj"/>
            </w:pPr>
            <w:r>
              <w:rPr>
                <w:rStyle w:val="s0"/>
              </w:rPr>
              <w:t>фактичес</w:t>
            </w:r>
            <w:r>
              <w:rPr>
                <w:rStyle w:val="s0"/>
              </w:rPr>
              <w:t>ки произведенных расходов на проезд к месту выполнения управленческих обязанностей и обратно, включая оплату расходов за бронь, на основании документов, подтверждающих такие расходы (в том числе электронного билета при наличии документа, подтверждающего фа</w:t>
            </w:r>
            <w:r>
              <w:rPr>
                <w:rStyle w:val="s0"/>
              </w:rPr>
              <w:t>кт оплаты его стоимости);</w:t>
            </w:r>
          </w:p>
          <w:p w:rsidR="00000000" w:rsidRDefault="00CD546F">
            <w:pPr>
              <w:pStyle w:val="pj"/>
            </w:pPr>
            <w:r>
              <w:rPr>
                <w:rStyle w:val="s0"/>
              </w:rPr>
              <w:t xml:space="preserve">фактически произведенных расходов на наем жилого помещения </w:t>
            </w:r>
            <w:r>
              <w:rPr>
                <w:rStyle w:val="s0"/>
                <w:b/>
                <w:bCs/>
                <w:color w:val="7030A0"/>
              </w:rPr>
              <w:t>за пределами Республики Казахстан</w:t>
            </w:r>
            <w:r>
              <w:rPr>
                <w:rStyle w:val="s0"/>
              </w:rPr>
              <w:t xml:space="preserve"> на основании документов, подтверждающих такие расходы, но не более предельных норм возмещения расходов по найму одноместных стандартных н</w:t>
            </w:r>
            <w:r>
              <w:rPr>
                <w:rStyle w:val="s0"/>
              </w:rPr>
              <w:t xml:space="preserve">омеров в отелях государственным служащим, находящимся в командировках за границей; </w:t>
            </w:r>
          </w:p>
          <w:p w:rsidR="00000000" w:rsidRDefault="00CD546F">
            <w:pPr>
              <w:pStyle w:val="pj"/>
            </w:pPr>
            <w:r>
              <w:rPr>
                <w:rStyle w:val="s0"/>
                <w:b/>
                <w:bCs/>
                <w:color w:val="7030A0"/>
              </w:rPr>
              <w:t xml:space="preserve">фактически произведенных расходов на наем жилого помещения в пределах Республики Казахстан на основании документов, подтверждающих такие расходы; </w:t>
            </w:r>
          </w:p>
          <w:p w:rsidR="00000000" w:rsidRDefault="00CD546F">
            <w:pPr>
              <w:pStyle w:val="pj"/>
            </w:pPr>
            <w:r>
              <w:rPr>
                <w:rStyle w:val="s0"/>
              </w:rPr>
              <w:t>суммы денег не более 6-кр</w:t>
            </w:r>
            <w:r>
              <w:rPr>
                <w:rStyle w:val="s0"/>
              </w:rPr>
              <w:t xml:space="preserve">атного размера </w:t>
            </w:r>
            <w:r>
              <w:rPr>
                <w:sz w:val="20"/>
                <w:szCs w:val="20"/>
              </w:rPr>
              <w:t>месячного расчетного показателя</w:t>
            </w:r>
            <w:r>
              <w:rPr>
                <w:rStyle w:val="s0"/>
              </w:rPr>
              <w:t xml:space="preserve">, установленного законом о республиканском бюджете и действующего на 1 января соответствующего финансового года, </w:t>
            </w:r>
            <w:r>
              <w:rPr>
                <w:b/>
                <w:bCs/>
                <w:color w:val="7030A0"/>
                <w:sz w:val="20"/>
                <w:szCs w:val="20"/>
              </w:rPr>
              <w:t>за каждый календарный день</w:t>
            </w:r>
            <w:r>
              <w:rPr>
                <w:b/>
                <w:bCs/>
                <w:sz w:val="20"/>
                <w:szCs w:val="20"/>
              </w:rPr>
              <w:t xml:space="preserve"> </w:t>
            </w:r>
            <w:r>
              <w:rPr>
                <w:rStyle w:val="s0"/>
              </w:rPr>
              <w:t>нахождения в пределах Республики Казахстан для выполнения управленческ</w:t>
            </w:r>
            <w:r>
              <w:rPr>
                <w:rStyle w:val="s0"/>
              </w:rPr>
              <w:t xml:space="preserve">их обязанностей </w:t>
            </w:r>
            <w:r>
              <w:rPr>
                <w:b/>
                <w:bCs/>
                <w:sz w:val="20"/>
                <w:szCs w:val="20"/>
              </w:rPr>
              <w:t xml:space="preserve">в </w:t>
            </w:r>
            <w:r>
              <w:rPr>
                <w:b/>
                <w:bCs/>
                <w:color w:val="7030A0"/>
                <w:sz w:val="20"/>
                <w:szCs w:val="20"/>
              </w:rPr>
              <w:t>течение периода, не превышающего</w:t>
            </w:r>
            <w:r>
              <w:rPr>
                <w:rStyle w:val="s0"/>
                <w:color w:val="7030A0"/>
              </w:rPr>
              <w:t xml:space="preserve"> </w:t>
            </w:r>
            <w:r>
              <w:rPr>
                <w:rStyle w:val="s0"/>
                <w:b/>
                <w:bCs/>
                <w:color w:val="7030A0"/>
              </w:rPr>
              <w:t>сорока</w:t>
            </w:r>
            <w:r>
              <w:rPr>
                <w:rStyle w:val="s0"/>
                <w:color w:val="7030A0"/>
              </w:rPr>
              <w:t xml:space="preserve"> </w:t>
            </w:r>
            <w:r>
              <w:rPr>
                <w:b/>
                <w:bCs/>
                <w:color w:val="7030A0"/>
                <w:sz w:val="20"/>
                <w:szCs w:val="20"/>
              </w:rPr>
              <w:t>календарных дней</w:t>
            </w:r>
            <w:r>
              <w:rPr>
                <w:rStyle w:val="s0"/>
                <w:color w:val="7030A0"/>
              </w:rPr>
              <w:t>;</w:t>
            </w:r>
          </w:p>
          <w:p w:rsidR="00000000" w:rsidRDefault="00CD546F">
            <w:pPr>
              <w:pStyle w:val="pj"/>
            </w:pPr>
            <w:r>
              <w:rPr>
                <w:rStyle w:val="s0"/>
              </w:rPr>
              <w:t>суммы денег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w:t>
            </w:r>
            <w:r>
              <w:rPr>
                <w:rStyle w:val="s0"/>
              </w:rPr>
              <w:t xml:space="preserve">да, </w:t>
            </w:r>
            <w:r>
              <w:rPr>
                <w:b/>
                <w:bCs/>
                <w:color w:val="7030A0"/>
                <w:sz w:val="20"/>
                <w:szCs w:val="20"/>
              </w:rPr>
              <w:t xml:space="preserve">за каждый календарный день </w:t>
            </w:r>
            <w:r>
              <w:rPr>
                <w:rStyle w:val="s0"/>
              </w:rPr>
              <w:t xml:space="preserve">нахождения за пределами Республики Казахстан для выполнения управленческих обязанностей </w:t>
            </w:r>
            <w:r>
              <w:rPr>
                <w:b/>
                <w:bCs/>
                <w:sz w:val="20"/>
                <w:szCs w:val="20"/>
              </w:rPr>
              <w:t xml:space="preserve">в </w:t>
            </w:r>
            <w:r>
              <w:rPr>
                <w:b/>
                <w:bCs/>
                <w:color w:val="7030A0"/>
                <w:sz w:val="20"/>
                <w:szCs w:val="20"/>
              </w:rPr>
              <w:t>течение периода, не превышающего</w:t>
            </w:r>
            <w:r>
              <w:rPr>
                <w:rStyle w:val="s0"/>
                <w:color w:val="7030A0"/>
              </w:rPr>
              <w:t xml:space="preserve"> </w:t>
            </w:r>
            <w:r>
              <w:rPr>
                <w:rStyle w:val="s0"/>
                <w:b/>
                <w:bCs/>
                <w:color w:val="7030A0"/>
              </w:rPr>
              <w:t>сорока</w:t>
            </w:r>
            <w:r>
              <w:rPr>
                <w:rStyle w:val="s0"/>
                <w:color w:val="7030A0"/>
              </w:rPr>
              <w:t xml:space="preserve"> </w:t>
            </w:r>
            <w:r>
              <w:rPr>
                <w:b/>
                <w:bCs/>
                <w:color w:val="7030A0"/>
                <w:sz w:val="20"/>
                <w:szCs w:val="20"/>
              </w:rPr>
              <w:t>календарных дней</w:t>
            </w:r>
            <w:r>
              <w:rPr>
                <w:b/>
                <w:bCs/>
                <w:sz w:val="20"/>
                <w:szCs w:val="20"/>
              </w:rPr>
              <w:t>.</w:t>
            </w:r>
            <w:r>
              <w:rPr>
                <w:rStyle w:val="s0"/>
              </w:rPr>
              <w:t xml:space="preserve"> При этом место выполнения управленческих обязанностей не должно совпадать с м</w:t>
            </w:r>
            <w:r>
              <w:rPr>
                <w:rStyle w:val="s0"/>
              </w:rPr>
              <w:t>естом постоянного проживания.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Согласно Налоговому кодексу резиденты Республики Казахстан обязаны удерживать подоходный налог у источника выплаты с выплат нерезидентам за услуги, оказанные их структурным подразделениям за пределами РК.</w:t>
            </w:r>
          </w:p>
          <w:p w:rsidR="00000000" w:rsidRDefault="00CD546F">
            <w:pPr>
              <w:pStyle w:val="pji"/>
            </w:pPr>
            <w:r>
              <w:rPr>
                <w:sz w:val="20"/>
                <w:szCs w:val="20"/>
              </w:rPr>
              <w:t>Подобные услуги согл</w:t>
            </w:r>
            <w:r>
              <w:rPr>
                <w:sz w:val="20"/>
                <w:szCs w:val="20"/>
              </w:rPr>
              <w:t>асно статье 7 Конвенции об избежании двойного налогообложения освобождаются в РК при наличии сертификата резидентства. При этом нерезидент в своей стране не может получить сертификат, так как он выдается только при наличии у нерезидента дохода за пределами</w:t>
            </w:r>
            <w:r>
              <w:rPr>
                <w:sz w:val="20"/>
                <w:szCs w:val="20"/>
              </w:rPr>
              <w:t xml:space="preserve"> страны.</w:t>
            </w:r>
          </w:p>
          <w:p w:rsidR="00000000" w:rsidRDefault="00CD546F">
            <w:pPr>
              <w:pStyle w:val="pji"/>
              <w:ind w:right="-1" w:firstLine="567"/>
            </w:pPr>
            <w:r>
              <w:rPr>
                <w:sz w:val="20"/>
                <w:szCs w:val="20"/>
              </w:rPr>
              <w:t xml:space="preserve">Данная поправка предлагается с целью упрощения освобождения от налогов доходов нерезидентов по услугам, оказываемым структурному подразделению резидента РК, расположенному за пределами РК. </w:t>
            </w:r>
          </w:p>
          <w:p w:rsidR="00000000" w:rsidRDefault="00CD546F">
            <w:pPr>
              <w:pStyle w:val="pji"/>
              <w:ind w:right="-1" w:firstLine="567"/>
            </w:pPr>
            <w:r>
              <w:rPr>
                <w:sz w:val="20"/>
                <w:szCs w:val="20"/>
              </w:rPr>
              <w:t>Таким образом, с учетом внесенных поправок финансовыми услугами в целях применения</w:t>
            </w:r>
            <w:r>
              <w:rPr>
                <w:b/>
                <w:bCs/>
                <w:color w:val="7030A0"/>
                <w:sz w:val="20"/>
                <w:szCs w:val="20"/>
              </w:rPr>
              <w:t xml:space="preserve"> </w:t>
            </w:r>
            <w:r>
              <w:rPr>
                <w:sz w:val="20"/>
                <w:szCs w:val="20"/>
              </w:rPr>
              <w:t>подпункт 3 пункта 1 статьи 192 Налогового Кодекса РК</w:t>
            </w:r>
            <w:r>
              <w:rPr>
                <w:b/>
                <w:bCs/>
                <w:color w:val="7030A0"/>
                <w:sz w:val="20"/>
                <w:szCs w:val="20"/>
              </w:rPr>
              <w:t xml:space="preserve"> </w:t>
            </w:r>
            <w:r>
              <w:rPr>
                <w:sz w:val="20"/>
                <w:szCs w:val="20"/>
              </w:rPr>
              <w:t>не</w:t>
            </w:r>
            <w:r>
              <w:rPr>
                <w:b/>
                <w:bCs/>
                <w:sz w:val="20"/>
                <w:szCs w:val="20"/>
              </w:rPr>
              <w:t xml:space="preserve"> </w:t>
            </w:r>
            <w:r>
              <w:rPr>
                <w:sz w:val="20"/>
                <w:szCs w:val="20"/>
              </w:rPr>
              <w:t>признаются</w:t>
            </w:r>
            <w:r>
              <w:rPr>
                <w:b/>
                <w:bCs/>
                <w:sz w:val="20"/>
                <w:szCs w:val="20"/>
              </w:rPr>
              <w:t xml:space="preserve"> </w:t>
            </w:r>
            <w:r>
              <w:rPr>
                <w:sz w:val="20"/>
                <w:szCs w:val="20"/>
              </w:rPr>
              <w:t>услуги, оказанные структурному подразделению резидента Республики Казахстан, расположенному за пределами Р</w:t>
            </w:r>
            <w:r>
              <w:rPr>
                <w:sz w:val="20"/>
                <w:szCs w:val="20"/>
              </w:rPr>
              <w:t>еспублики Казахстан, по открытию и 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CD546F">
            <w:pPr>
              <w:pStyle w:val="pji"/>
            </w:pPr>
            <w:r>
              <w:rPr>
                <w:sz w:val="20"/>
                <w:szCs w:val="20"/>
              </w:rPr>
              <w:t> </w:t>
            </w:r>
          </w:p>
          <w:p w:rsidR="00000000" w:rsidRDefault="00CD546F">
            <w:pPr>
              <w:pStyle w:val="pji"/>
            </w:pPr>
            <w:r>
              <w:rPr>
                <w:sz w:val="20"/>
                <w:szCs w:val="20"/>
              </w:rPr>
              <w:t> Уточняющая поправка с целью исключения двоякого толкования положен</w:t>
            </w:r>
            <w:r>
              <w:rPr>
                <w:sz w:val="20"/>
                <w:szCs w:val="20"/>
              </w:rPr>
              <w:t>ий подпункта 4) пункта 1 статьи 192 Налогового кодекса.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Уточняющая поправка.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Подпункты 1), 3), 7) и 16) пункта 5 </w:t>
            </w:r>
            <w:hyperlink r:id="rId125" w:anchor="sub_id=1930500" w:history="1">
              <w:r>
                <w:rPr>
                  <w:rStyle w:val="a6"/>
                  <w:color w:val="0000FF"/>
                  <w:sz w:val="20"/>
                  <w:szCs w:val="20"/>
                  <w:u w:val="single"/>
                </w:rPr>
                <w:t>статьи 193</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193. Порядок исчисления и удержания корпоративного подоходного налога у источника выплаты </w:t>
            </w:r>
          </w:p>
          <w:p w:rsidR="00000000" w:rsidRDefault="00CD546F">
            <w:pPr>
              <w:pStyle w:val="pji"/>
            </w:pPr>
            <w:r>
              <w:rPr>
                <w:sz w:val="20"/>
                <w:szCs w:val="20"/>
              </w:rPr>
              <w:t>…</w:t>
            </w:r>
          </w:p>
          <w:p w:rsidR="00000000" w:rsidRDefault="00CD546F">
            <w:pPr>
              <w:pStyle w:val="pji"/>
            </w:pPr>
            <w:r>
              <w:rPr>
                <w:sz w:val="20"/>
                <w:szCs w:val="20"/>
              </w:rPr>
              <w:t>5. Налогообложению не подлежат:</w:t>
            </w:r>
          </w:p>
          <w:p w:rsidR="00000000" w:rsidRDefault="00CD546F">
            <w:pPr>
              <w:pStyle w:val="pji"/>
            </w:pPr>
            <w:r>
              <w:rPr>
                <w:sz w:val="20"/>
                <w:szCs w:val="20"/>
              </w:rPr>
              <w:t>1) выплаты, связанные с поставкой товаров на территорию Республики Казахстан в рамках внешнеторговой деятельност</w:t>
            </w:r>
            <w:r>
              <w:rPr>
                <w:sz w:val="20"/>
                <w:szCs w:val="20"/>
              </w:rPr>
              <w:t>и,</w:t>
            </w:r>
            <w:r>
              <w:rPr>
                <w:b/>
                <w:bCs/>
                <w:sz w:val="20"/>
                <w:szCs w:val="20"/>
              </w:rPr>
              <w:t xml:space="preserve"> </w:t>
            </w:r>
            <w:r>
              <w:rPr>
                <w:sz w:val="20"/>
                <w:szCs w:val="20"/>
              </w:rPr>
              <w:t>за исключением оказанных услуг, выполненных работ на территории Республики Казахстан, связанных с данной поставкой</w:t>
            </w:r>
            <w:r>
              <w:rPr>
                <w:b/>
                <w:bCs/>
                <w:sz w:val="20"/>
                <w:szCs w:val="20"/>
              </w:rPr>
              <w:t>;</w:t>
            </w:r>
          </w:p>
          <w:p w:rsidR="00000000" w:rsidRDefault="00CD546F">
            <w:pPr>
              <w:pStyle w:val="pji"/>
            </w:pPr>
            <w:r>
              <w:rPr>
                <w:b/>
                <w:bCs/>
                <w:sz w:val="20"/>
                <w:szCs w:val="20"/>
              </w:rPr>
              <w:t>Отсутствует.</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xml:space="preserve">3) дивиденды, за исключением </w:t>
            </w:r>
            <w:r>
              <w:rPr>
                <w:b/>
                <w:bCs/>
                <w:sz w:val="20"/>
                <w:szCs w:val="20"/>
              </w:rPr>
              <w:t>указанных в подпункте 4) пункта 1 статьи 192 настоящего Кодекса,</w:t>
            </w:r>
            <w:r>
              <w:rPr>
                <w:sz w:val="20"/>
                <w:szCs w:val="20"/>
              </w:rPr>
              <w:t xml:space="preserve"> при одновременном выполне</w:t>
            </w:r>
            <w:r>
              <w:rPr>
                <w:sz w:val="20"/>
                <w:szCs w:val="20"/>
              </w:rPr>
              <w:t>нии следующих условий:</w:t>
            </w:r>
          </w:p>
          <w:p w:rsidR="00000000" w:rsidRDefault="00CD546F">
            <w:pPr>
              <w:pStyle w:val="pji"/>
            </w:pPr>
            <w:r>
              <w:rPr>
                <w:sz w:val="20"/>
                <w:szCs w:val="2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CD546F">
            <w:pPr>
              <w:pStyle w:val="pji"/>
            </w:pPr>
            <w:r>
              <w:rPr>
                <w:sz w:val="20"/>
                <w:szCs w:val="20"/>
              </w:rPr>
              <w:t>юридическое лицо, выплачивающее дивиденды, не является недропользователем в течение периода, за ко</w:t>
            </w:r>
            <w:r>
              <w:rPr>
                <w:sz w:val="20"/>
                <w:szCs w:val="20"/>
              </w:rPr>
              <w:t>торый выплачиваются дивиденды;</w:t>
            </w:r>
          </w:p>
          <w:p w:rsidR="00000000" w:rsidRDefault="00CD546F">
            <w:pPr>
              <w:pStyle w:val="pji"/>
            </w:pPr>
            <w:r>
              <w:rPr>
                <w:b/>
                <w:bCs/>
                <w:sz w:val="20"/>
                <w:szCs w:val="20"/>
              </w:rPr>
              <w:t xml:space="preserve">более 50 процентов стоимости активов юридического лица, выплачивающего дивиденды, на день выплаты дивидендов составляет имущество лиц (лица), не являющихся (не являющегося) недропользователями (недропользователем). </w:t>
            </w:r>
          </w:p>
          <w:p w:rsidR="00000000" w:rsidRDefault="00CD546F">
            <w:pPr>
              <w:pStyle w:val="pji"/>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CD546F">
            <w:pPr>
              <w:pStyle w:val="pji"/>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CD546F">
            <w:pPr>
              <w:pStyle w:val="pji"/>
            </w:pPr>
            <w:r>
              <w:rPr>
                <w:rStyle w:val="s0"/>
              </w:rPr>
              <w:t>части чистого дохода, распре</w:t>
            </w:r>
            <w:r>
              <w:rPr>
                <w:rStyle w:val="s0"/>
              </w:rPr>
              <w:t>деляемого юридическим лицом между его учредителями, участниками;</w:t>
            </w:r>
          </w:p>
          <w:p w:rsidR="00000000" w:rsidRDefault="00CD546F">
            <w:pPr>
              <w:pStyle w:val="pji"/>
            </w:pPr>
            <w:r>
              <w:rPr>
                <w:rStyle w:val="s0"/>
              </w:rPr>
              <w:t xml:space="preserve">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w:t>
            </w:r>
            <w:r>
              <w:rPr>
                <w:rStyle w:val="s0"/>
              </w:rPr>
              <w:t>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CD546F">
            <w:pPr>
              <w:pStyle w:val="pji"/>
            </w:pPr>
            <w:r>
              <w:rPr>
                <w:rStyle w:val="s0"/>
              </w:rPr>
              <w:t>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статьей 197 настоящего Кодекса;</w:t>
            </w:r>
          </w:p>
          <w:p w:rsidR="00000000" w:rsidRDefault="00CD546F">
            <w:pPr>
              <w:pStyle w:val="pji"/>
            </w:pPr>
            <w:r>
              <w:rPr>
                <w:sz w:val="20"/>
                <w:szCs w:val="20"/>
              </w:rPr>
              <w:t> …</w:t>
            </w:r>
          </w:p>
          <w:p w:rsidR="00000000" w:rsidRDefault="00CD546F">
            <w:pPr>
              <w:pStyle w:val="pji"/>
            </w:pPr>
            <w:r>
              <w:rPr>
                <w:sz w:val="20"/>
                <w:szCs w:val="20"/>
              </w:rPr>
              <w:t xml:space="preserve">7) доходы от прироста </w:t>
            </w:r>
            <w:r>
              <w:rPr>
                <w:sz w:val="20"/>
                <w:szCs w:val="20"/>
              </w:rPr>
              <w:t xml:space="preserve">стоимости при реализации акций, выпущенных юридическим лицом, или долей участия в юридическом лице или консорциуме, указанные в подпункте 5) пункта 1 статьи 192 настоящего Кодекса, за исключением </w:t>
            </w:r>
            <w:r>
              <w:rPr>
                <w:b/>
                <w:bCs/>
                <w:sz w:val="20"/>
                <w:szCs w:val="20"/>
              </w:rPr>
              <w:t>указанных в подпункте 4) пункта 1 статьи 192 настоящего Коде</w:t>
            </w:r>
            <w:r>
              <w:rPr>
                <w:b/>
                <w:bCs/>
                <w:sz w:val="20"/>
                <w:szCs w:val="20"/>
              </w:rPr>
              <w:t>кса,</w:t>
            </w:r>
            <w:r>
              <w:rPr>
                <w:sz w:val="20"/>
                <w:szCs w:val="20"/>
              </w:rPr>
              <w:t xml:space="preserve"> если иное не установлено подпунктом 8) настоящего пункта, при одновременном выполнении следующих условий:</w:t>
            </w:r>
          </w:p>
          <w:p w:rsidR="00000000" w:rsidRDefault="00CD546F">
            <w:pPr>
              <w:pStyle w:val="pji"/>
            </w:pPr>
            <w:r>
              <w:rPr>
                <w:sz w:val="20"/>
                <w:szCs w:val="20"/>
              </w:rPr>
              <w:t>на день реализации акций или долей участия налогоплательщик владеет данными акциями или долями участия более трех лет;</w:t>
            </w:r>
          </w:p>
          <w:p w:rsidR="00000000" w:rsidRDefault="00CD546F">
            <w:pPr>
              <w:pStyle w:val="pji"/>
            </w:pPr>
            <w:r>
              <w:rPr>
                <w:sz w:val="20"/>
                <w:szCs w:val="20"/>
              </w:rPr>
              <w:t>юридическое лицо - эмитент</w:t>
            </w:r>
            <w:r>
              <w:rPr>
                <w:sz w:val="20"/>
                <w:szCs w:val="20"/>
              </w:rPr>
              <w:t xml:space="preserve">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CD546F">
            <w:pPr>
              <w:pStyle w:val="pji"/>
            </w:pPr>
            <w:r>
              <w:rPr>
                <w:b/>
                <w:bCs/>
                <w:sz w:val="20"/>
                <w:szCs w:val="20"/>
              </w:rPr>
              <w:t>более 50 процентов стоимости активов юридического лица - эмитента или юридического лица</w:t>
            </w:r>
            <w:r>
              <w:rPr>
                <w:b/>
                <w:bCs/>
                <w:sz w:val="20"/>
                <w:szCs w:val="20"/>
              </w:rPr>
              <w:t>,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имущество лиц (лица), не являющихся (не являющегося) недропользователями (недропользователем);</w:t>
            </w:r>
          </w:p>
          <w:p w:rsidR="00000000" w:rsidRDefault="00CD546F">
            <w:pPr>
              <w:pStyle w:val="pji"/>
            </w:pPr>
            <w:r>
              <w:rPr>
                <w:sz w:val="20"/>
                <w:szCs w:val="20"/>
              </w:rPr>
              <w:t> </w:t>
            </w:r>
          </w:p>
          <w:p w:rsidR="00000000" w:rsidRDefault="00CD546F">
            <w:pPr>
              <w:pStyle w:val="pji"/>
            </w:pPr>
            <w:r>
              <w:rPr>
                <w:sz w:val="20"/>
                <w:szCs w:val="20"/>
              </w:rPr>
              <w:t> </w:t>
            </w:r>
            <w:r>
              <w:rPr>
                <w:b/>
                <w:bCs/>
                <w:sz w:val="20"/>
                <w:szCs w:val="20"/>
              </w:rPr>
              <w:t>16) отсутствует.</w:t>
            </w:r>
          </w:p>
          <w:p w:rsidR="00000000" w:rsidRDefault="00CD546F">
            <w:pPr>
              <w:pStyle w:val="pji"/>
            </w:pPr>
            <w:r>
              <w:rPr>
                <w:b/>
                <w:bCs/>
                <w:sz w:val="20"/>
                <w:szCs w:val="20"/>
              </w:rPr>
              <w:t>17) отсутствует.</w:t>
            </w:r>
          </w:p>
          <w:p w:rsidR="00000000" w:rsidRDefault="00CD546F">
            <w:pPr>
              <w:pStyle w:val="pji"/>
            </w:pPr>
            <w:r>
              <w:rPr>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193. Порядок исчисления и удержания корпоративного подоходного налога у источника выплаты </w:t>
            </w:r>
          </w:p>
          <w:p w:rsidR="00000000" w:rsidRDefault="00CD546F">
            <w:pPr>
              <w:pStyle w:val="pji"/>
            </w:pPr>
            <w:r>
              <w:rPr>
                <w:sz w:val="20"/>
                <w:szCs w:val="20"/>
              </w:rPr>
              <w:t>…</w:t>
            </w:r>
          </w:p>
          <w:p w:rsidR="00000000" w:rsidRDefault="00CD546F">
            <w:pPr>
              <w:pStyle w:val="pji"/>
            </w:pPr>
            <w:r>
              <w:rPr>
                <w:sz w:val="20"/>
                <w:szCs w:val="20"/>
              </w:rPr>
              <w:t>5. Налогообложению не подлежат:</w:t>
            </w:r>
          </w:p>
          <w:p w:rsidR="00000000" w:rsidRDefault="00CD546F">
            <w:pPr>
              <w:pStyle w:val="pji"/>
            </w:pPr>
            <w:r>
              <w:rPr>
                <w:sz w:val="20"/>
                <w:szCs w:val="20"/>
              </w:rPr>
              <w:t>1) выплаты, связанные с поставкой товаров на территорию Республики Казахстан в рамк</w:t>
            </w:r>
            <w:r>
              <w:rPr>
                <w:sz w:val="20"/>
                <w:szCs w:val="20"/>
              </w:rPr>
              <w:t>ах внешнеторговой деятельности,</w:t>
            </w:r>
            <w:r>
              <w:rPr>
                <w:b/>
                <w:bCs/>
                <w:sz w:val="20"/>
                <w:szCs w:val="20"/>
              </w:rPr>
              <w:t xml:space="preserve"> </w:t>
            </w:r>
            <w:r>
              <w:rPr>
                <w:sz w:val="20"/>
                <w:szCs w:val="20"/>
              </w:rPr>
              <w:t>за исключением оказанных услуг, выполненных работ на территории Республики Казахстан, связанных с данной поставкой</w:t>
            </w:r>
            <w:r>
              <w:rPr>
                <w:b/>
                <w:bCs/>
                <w:sz w:val="20"/>
                <w:szCs w:val="20"/>
              </w:rPr>
              <w:t>.</w:t>
            </w:r>
          </w:p>
          <w:p w:rsidR="00000000" w:rsidRDefault="00CD546F">
            <w:pPr>
              <w:pStyle w:val="pji"/>
            </w:pPr>
            <w:r>
              <w:rPr>
                <w:b/>
                <w:bCs/>
                <w:color w:val="7030A0"/>
                <w:sz w:val="20"/>
                <w:szCs w:val="20"/>
              </w:rPr>
              <w:t>В случае, если по условиям договора (контракта) на поставку товаров в цену сделки включены расходы на оказан</w:t>
            </w:r>
            <w:r>
              <w:rPr>
                <w:b/>
                <w:bCs/>
                <w:color w:val="7030A0"/>
                <w:sz w:val="20"/>
                <w:szCs w:val="20"/>
              </w:rPr>
              <w:t>ие услуг, выполнение работ на территории Республики Казахстан, без выделения в договоре (контракте) отдельно сумм по приобретенным товарам и (или) таким расходам, то стоимость приобретенных товаров определяется на основе цены сделки, указанной в договоре (</w:t>
            </w:r>
            <w:r>
              <w:rPr>
                <w:b/>
                <w:bCs/>
                <w:color w:val="7030A0"/>
                <w:sz w:val="20"/>
                <w:szCs w:val="20"/>
              </w:rPr>
              <w:t>контракте), с учетом таких расходов.</w:t>
            </w:r>
          </w:p>
          <w:p w:rsidR="00000000" w:rsidRDefault="00CD546F">
            <w:pPr>
              <w:pStyle w:val="pji"/>
            </w:pPr>
            <w:r>
              <w:rPr>
                <w:b/>
                <w:bCs/>
                <w:color w:val="7030A0"/>
                <w:sz w:val="20"/>
                <w:szCs w:val="20"/>
              </w:rPr>
              <w:t xml:space="preserve">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при этом сумма по приобретенным товарам указана </w:t>
            </w:r>
            <w:r>
              <w:rPr>
                <w:b/>
                <w:bCs/>
                <w:color w:val="7030A0"/>
                <w:sz w:val="20"/>
                <w:szCs w:val="20"/>
              </w:rPr>
              <w:t>отдельно от таких расходов, то стоимость по приобретенным товарам определяется без учета стоимости таких расходов;</w:t>
            </w:r>
          </w:p>
          <w:p w:rsidR="00000000" w:rsidRDefault="00CD546F">
            <w:pPr>
              <w:pStyle w:val="pji"/>
            </w:pPr>
            <w:r>
              <w:rPr>
                <w:sz w:val="20"/>
                <w:szCs w:val="20"/>
              </w:rPr>
              <w:t>…</w:t>
            </w:r>
          </w:p>
          <w:p w:rsidR="00000000" w:rsidRDefault="00CD546F">
            <w:pPr>
              <w:pStyle w:val="pji"/>
            </w:pPr>
            <w:r>
              <w:rPr>
                <w:sz w:val="20"/>
                <w:szCs w:val="20"/>
              </w:rPr>
              <w:t xml:space="preserve">3) дивиденды, за исключением </w:t>
            </w:r>
            <w:r>
              <w:rPr>
                <w:b/>
                <w:bCs/>
                <w:color w:val="7030A0"/>
                <w:sz w:val="20"/>
                <w:szCs w:val="20"/>
              </w:rPr>
              <w:t>выплачиваемых лицам, зарегистрированным в государстве с льготным налогообложением,</w:t>
            </w:r>
            <w:r>
              <w:rPr>
                <w:color w:val="7030A0"/>
                <w:sz w:val="20"/>
                <w:szCs w:val="20"/>
              </w:rPr>
              <w:t xml:space="preserve"> </w:t>
            </w:r>
            <w:r>
              <w:rPr>
                <w:rStyle w:val="a6"/>
                <w:b/>
                <w:bCs/>
                <w:color w:val="7030A0"/>
                <w:sz w:val="20"/>
                <w:szCs w:val="20"/>
              </w:rPr>
              <w:t>включенном в перечень, утве</w:t>
            </w:r>
            <w:r>
              <w:rPr>
                <w:rStyle w:val="a6"/>
                <w:b/>
                <w:bCs/>
                <w:color w:val="7030A0"/>
                <w:sz w:val="20"/>
                <w:szCs w:val="20"/>
              </w:rPr>
              <w:t>ржденный Правительством Республики Казахстан</w:t>
            </w:r>
            <w:r>
              <w:rPr>
                <w:rStyle w:val="a6"/>
                <w:b/>
                <w:bCs/>
                <w:sz w:val="20"/>
                <w:szCs w:val="20"/>
              </w:rPr>
              <w:t xml:space="preserve">, </w:t>
            </w:r>
            <w:r>
              <w:rPr>
                <w:sz w:val="20"/>
                <w:szCs w:val="20"/>
              </w:rPr>
              <w:t>при одновременном выполнении следующих условий:</w:t>
            </w:r>
          </w:p>
          <w:p w:rsidR="00000000" w:rsidRDefault="00CD546F">
            <w:pPr>
              <w:pStyle w:val="pji"/>
            </w:pPr>
            <w:r>
              <w:rPr>
                <w:sz w:val="20"/>
                <w:szCs w:val="2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CD546F">
            <w:pPr>
              <w:pStyle w:val="pji"/>
            </w:pPr>
            <w:r>
              <w:rPr>
                <w:sz w:val="20"/>
                <w:szCs w:val="20"/>
              </w:rPr>
              <w:t>юридическое лицо, выплачива</w:t>
            </w:r>
            <w:r>
              <w:rPr>
                <w:sz w:val="20"/>
                <w:szCs w:val="20"/>
              </w:rPr>
              <w:t>ющее дивиденды, не является недропользователем в течение периода, за который выплачиваются дивиденды;</w:t>
            </w:r>
          </w:p>
          <w:p w:rsidR="00000000" w:rsidRDefault="00CD546F">
            <w:pPr>
              <w:pStyle w:val="pji"/>
            </w:pPr>
            <w:r>
              <w:rPr>
                <w:b/>
                <w:bCs/>
                <w:color w:val="7030A0"/>
                <w:sz w:val="20"/>
                <w:szCs w:val="20"/>
              </w:rPr>
              <w:t xml:space="preserve">имущество лиц (лица), являющихся (являющегося) недропользователями (недропользователем), в стоимости активов юридического лица, выплачивающего дивиденды, </w:t>
            </w:r>
            <w:r>
              <w:rPr>
                <w:b/>
                <w:bCs/>
                <w:color w:val="7030A0"/>
                <w:sz w:val="20"/>
                <w:szCs w:val="20"/>
              </w:rPr>
              <w:t>на день выплаты дивидендов составляет не более 50 процентов.</w:t>
            </w:r>
          </w:p>
          <w:p w:rsidR="00000000" w:rsidRDefault="00CD546F">
            <w:pPr>
              <w:pStyle w:val="pji"/>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CD546F">
            <w:pPr>
              <w:pStyle w:val="pji"/>
            </w:pPr>
            <w:r>
              <w:rPr>
                <w:rStyle w:val="s0"/>
              </w:rPr>
              <w:t>дохода, подлежащего выплате по акциям, в том числе по акциям, являющимся базовыми</w:t>
            </w:r>
            <w:r>
              <w:rPr>
                <w:rStyle w:val="s0"/>
              </w:rPr>
              <w:t xml:space="preserve"> активами депозитарных расписок;</w:t>
            </w:r>
          </w:p>
          <w:p w:rsidR="00000000" w:rsidRDefault="00CD546F">
            <w:pPr>
              <w:pStyle w:val="pji"/>
            </w:pPr>
            <w:r>
              <w:rPr>
                <w:rStyle w:val="s0"/>
              </w:rPr>
              <w:t>части чистого дохода, распределяемого юридическим лицом между его учредителями, участниками;</w:t>
            </w:r>
          </w:p>
          <w:p w:rsidR="00000000" w:rsidRDefault="00CD546F">
            <w:pPr>
              <w:pStyle w:val="pji"/>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w:t>
            </w:r>
            <w:r>
              <w:rPr>
                <w:rStyle w:val="s0"/>
              </w:rPr>
              <w:t>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w:t>
            </w:r>
            <w:r>
              <w:rPr>
                <w:rStyle w:val="s0"/>
              </w:rPr>
              <w:t>тником в качестве вклада в уставный капитал.</w:t>
            </w:r>
          </w:p>
          <w:p w:rsidR="00000000" w:rsidRDefault="00CD546F">
            <w:pPr>
              <w:pStyle w:val="pji"/>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статьей 197 </w:t>
            </w:r>
            <w:r>
              <w:rPr>
                <w:rStyle w:val="s0"/>
              </w:rPr>
              <w:t>настоящего Кодекса.</w:t>
            </w:r>
          </w:p>
          <w:p w:rsidR="00000000" w:rsidRDefault="00CD546F">
            <w:pPr>
              <w:pStyle w:val="pji"/>
            </w:pPr>
            <w:r>
              <w:rPr>
                <w:b/>
                <w:bCs/>
                <w:color w:val="7030A0"/>
                <w:sz w:val="20"/>
                <w:szCs w:val="2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CD546F">
            <w:pPr>
              <w:pStyle w:val="pji"/>
            </w:pPr>
            <w:r>
              <w:rPr>
                <w:sz w:val="20"/>
                <w:szCs w:val="20"/>
              </w:rPr>
              <w:t>…</w:t>
            </w:r>
          </w:p>
          <w:p w:rsidR="00000000" w:rsidRDefault="00CD546F">
            <w:pPr>
              <w:pStyle w:val="pji"/>
            </w:pPr>
            <w:r>
              <w:rPr>
                <w:sz w:val="20"/>
                <w:szCs w:val="20"/>
              </w:rPr>
              <w:t xml:space="preserve">7) доходы от прироста стоимости при реализации акций, выпущенных юридическим лицом, или долей участия в юридическом лице или консорциуме, указанные в подпункте 5) пункта 1 статьи 192 настоящего Кодекса, за исключением </w:t>
            </w:r>
            <w:r>
              <w:rPr>
                <w:b/>
                <w:bCs/>
                <w:color w:val="7030A0"/>
                <w:sz w:val="20"/>
                <w:szCs w:val="20"/>
              </w:rPr>
              <w:t>доходов лиц, зарегистрированных в госу</w:t>
            </w:r>
            <w:r>
              <w:rPr>
                <w:b/>
                <w:bCs/>
                <w:color w:val="7030A0"/>
                <w:sz w:val="20"/>
                <w:szCs w:val="20"/>
              </w:rPr>
              <w:t>дарстве с льготным налогообложением,</w:t>
            </w:r>
            <w:r>
              <w:rPr>
                <w:color w:val="7030A0"/>
                <w:sz w:val="20"/>
                <w:szCs w:val="20"/>
              </w:rPr>
              <w:t xml:space="preserve"> </w:t>
            </w:r>
            <w:r>
              <w:rPr>
                <w:rStyle w:val="a6"/>
                <w:b/>
                <w:bCs/>
                <w:color w:val="7030A0"/>
                <w:sz w:val="20"/>
                <w:szCs w:val="20"/>
              </w:rPr>
              <w:t>включенном в перечень, утвержденный Правительством Республики Казахстан,</w:t>
            </w:r>
            <w:r>
              <w:rPr>
                <w:rStyle w:val="a6"/>
                <w:b/>
                <w:bCs/>
                <w:sz w:val="20"/>
                <w:szCs w:val="20"/>
              </w:rPr>
              <w:t xml:space="preserve"> </w:t>
            </w:r>
            <w:r>
              <w:rPr>
                <w:sz w:val="20"/>
                <w:szCs w:val="20"/>
              </w:rPr>
              <w:t>если иное не установлено подпунктом 8) настоящего пункта, при одновременном выполнении следующих условий:</w:t>
            </w:r>
          </w:p>
          <w:p w:rsidR="00000000" w:rsidRDefault="00CD546F">
            <w:pPr>
              <w:pStyle w:val="pji"/>
            </w:pPr>
            <w:r>
              <w:rPr>
                <w:sz w:val="20"/>
                <w:szCs w:val="20"/>
              </w:rPr>
              <w:t>на день реализации акций или долей участ</w:t>
            </w:r>
            <w:r>
              <w:rPr>
                <w:sz w:val="20"/>
                <w:szCs w:val="20"/>
              </w:rPr>
              <w:t>ия налогоплательщик владеет данными акциями или долями участия более трех лет;</w:t>
            </w:r>
          </w:p>
          <w:p w:rsidR="00000000" w:rsidRDefault="00CD546F">
            <w:pPr>
              <w:pStyle w:val="pji"/>
            </w:pPr>
            <w:r>
              <w:rPr>
                <w:sz w:val="20"/>
                <w:szCs w:val="2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w:t>
            </w:r>
            <w:r>
              <w:rPr>
                <w:sz w:val="20"/>
                <w:szCs w:val="20"/>
              </w:rPr>
              <w:t>дропользователем;</w:t>
            </w:r>
          </w:p>
          <w:p w:rsidR="00000000" w:rsidRDefault="00CD546F">
            <w:pPr>
              <w:pStyle w:val="pji"/>
            </w:pPr>
            <w:r>
              <w:rPr>
                <w:b/>
                <w:bCs/>
                <w:color w:val="7030A0"/>
                <w:sz w:val="20"/>
                <w:szCs w:val="20"/>
              </w:rPr>
              <w:t>имущество лиц (лица), являющихся (являющегося) недропользователями (недропользователем),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w:t>
            </w:r>
            <w:r>
              <w:rPr>
                <w:b/>
                <w:bCs/>
                <w:color w:val="7030A0"/>
                <w:sz w:val="20"/>
                <w:szCs w:val="20"/>
              </w:rPr>
              <w:t>нсорциума, доля участия в котором реализуется, на день такой реализации составляет не более 50 процентов.</w:t>
            </w:r>
          </w:p>
          <w:p w:rsidR="00000000" w:rsidRDefault="00CD546F">
            <w:pPr>
              <w:pStyle w:val="pji"/>
            </w:pPr>
            <w:r>
              <w:rPr>
                <w:b/>
                <w:bCs/>
                <w:color w:val="7030A0"/>
                <w:sz w:val="20"/>
                <w:szCs w:val="2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w:t>
            </w:r>
            <w:r>
              <w:rPr>
                <w:b/>
                <w:bCs/>
                <w:color w:val="7030A0"/>
                <w:sz w:val="20"/>
                <w:szCs w:val="20"/>
              </w:rPr>
              <w:t>земных вод для собственных нужд;</w:t>
            </w:r>
          </w:p>
          <w:p w:rsidR="00000000" w:rsidRDefault="00CD546F">
            <w:pPr>
              <w:pStyle w:val="pji"/>
            </w:pPr>
            <w:r>
              <w:rPr>
                <w:color w:val="7030A0"/>
                <w:sz w:val="20"/>
                <w:szCs w:val="20"/>
              </w:rPr>
              <w:t>…</w:t>
            </w:r>
          </w:p>
          <w:p w:rsidR="00000000" w:rsidRDefault="00CD546F">
            <w:pPr>
              <w:pStyle w:val="pji"/>
            </w:pPr>
            <w:r>
              <w:rPr>
                <w:b/>
                <w:bCs/>
                <w:color w:val="7030A0"/>
                <w:sz w:val="20"/>
                <w:szCs w:val="20"/>
              </w:rPr>
              <w:t xml:space="preserve">16) доходы в виде роялти, выплачиваемые автономными организациями образования, указанными в </w:t>
            </w:r>
            <w:r>
              <w:rPr>
                <w:rStyle w:val="a6"/>
              </w:rPr>
              <w:t>подпунктах 2), 3), 4) и 5) пункта 1 статьи 135-1</w:t>
            </w:r>
            <w:r>
              <w:rPr>
                <w:b/>
                <w:bCs/>
                <w:color w:val="7030A0"/>
                <w:sz w:val="20"/>
                <w:szCs w:val="20"/>
              </w:rPr>
              <w:t xml:space="preserve"> настоящего Кодекса. </w:t>
            </w:r>
          </w:p>
          <w:p w:rsidR="00000000" w:rsidRDefault="00CD546F">
            <w:pPr>
              <w:pStyle w:val="pji"/>
              <w:ind w:right="-1" w:firstLine="36"/>
            </w:pPr>
            <w:r>
              <w:rPr>
                <w:b/>
                <w:bCs/>
                <w:color w:val="7030A0"/>
                <w:sz w:val="20"/>
                <w:szCs w:val="20"/>
              </w:rPr>
              <w:t>17) отнесенные на вычеты, начисленные и невыплаченные возна</w:t>
            </w:r>
            <w:r>
              <w:rPr>
                <w:b/>
                <w:bCs/>
                <w:color w:val="7030A0"/>
                <w:sz w:val="20"/>
                <w:szCs w:val="20"/>
              </w:rPr>
              <w:t>граждения по обязательствам банка, включенным в перечень реструктурируемых активов и обязательств, содержащийся в плане реструктуризации, утвержденном судом, в случаях прощения нерезидентом таких обязательств.</w:t>
            </w:r>
          </w:p>
          <w:p w:rsidR="00000000" w:rsidRDefault="00CD546F">
            <w:pPr>
              <w:pStyle w:val="pji"/>
            </w:pPr>
            <w:r>
              <w:rPr>
                <w:b/>
                <w:bCs/>
                <w:color w:val="7030A0"/>
                <w:sz w:val="20"/>
                <w:szCs w:val="20"/>
              </w:rPr>
              <w:t>Положения настоящего подпункта распространяютс</w:t>
            </w:r>
            <w:r>
              <w:rPr>
                <w:b/>
                <w:bCs/>
                <w:color w:val="7030A0"/>
                <w:sz w:val="20"/>
                <w:szCs w:val="20"/>
              </w:rPr>
              <w:t>я на банк, более 80 процентов голосующих акций которого приобретено национальным управляющим холдингом в соответствии с законодательством Республики Казахстан о банках и банковской деятельности в целях защиты интересов кредиторов банка и обеспечения устойч</w:t>
            </w:r>
            <w:r>
              <w:rPr>
                <w:b/>
                <w:bCs/>
                <w:color w:val="7030A0"/>
                <w:sz w:val="20"/>
                <w:szCs w:val="20"/>
              </w:rPr>
              <w:t>ивости банковской системы Республики Казахстан.</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С целью уточнения порядка выделения стоимости услуг, выполненных работ на территории Республики Казахстан из общей стоимости договора.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Уточняющая поправка в связи с вносимыми попр</w:t>
            </w:r>
            <w:r>
              <w:rPr>
                <w:sz w:val="20"/>
                <w:szCs w:val="20"/>
              </w:rPr>
              <w:t>авками в подпункт 7) пункта 5 статьи 193 Налогового кодекса.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Уточняющая поправка.</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sz w:val="20"/>
                <w:szCs w:val="20"/>
              </w:rPr>
              <w:t>Во избежание повышения стоимости образовательных услуг.</w:t>
            </w:r>
          </w:p>
          <w:p w:rsidR="00000000" w:rsidRDefault="00CD546F">
            <w:pPr>
              <w:pStyle w:val="pji"/>
            </w:pPr>
            <w:r>
              <w:rPr>
                <w:sz w:val="20"/>
                <w:szCs w:val="20"/>
              </w:rPr>
              <w:t xml:space="preserve">Роялти - платеж за: </w:t>
            </w:r>
          </w:p>
          <w:p w:rsidR="00000000" w:rsidRDefault="00CD546F">
            <w:pPr>
              <w:pStyle w:val="pji"/>
            </w:pPr>
            <w:r>
              <w:rPr>
                <w:sz w:val="20"/>
                <w:szCs w:val="20"/>
              </w:rPr>
              <w:t xml:space="preserve">право пользования недрами в процессе добычи полезных ископаемых и переработки техногенных образований; </w:t>
            </w:r>
          </w:p>
          <w:p w:rsidR="00000000" w:rsidRDefault="00CD546F">
            <w:pPr>
              <w:pStyle w:val="pji"/>
            </w:pPr>
            <w:r>
              <w:rPr>
                <w:sz w:val="20"/>
                <w:szCs w:val="20"/>
              </w:rPr>
              <w:t xml:space="preserve">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w:t>
            </w:r>
          </w:p>
          <w:p w:rsidR="00000000" w:rsidRDefault="00CD546F">
            <w:pPr>
              <w:pStyle w:val="pji"/>
            </w:pPr>
            <w:r>
              <w:rPr>
                <w:sz w:val="20"/>
                <w:szCs w:val="20"/>
              </w:rPr>
              <w:t>использование или право использования промышленного оборудования, в том числе морских и воздушн</w:t>
            </w:r>
            <w:r>
              <w:rPr>
                <w:sz w:val="20"/>
                <w:szCs w:val="20"/>
              </w:rPr>
              <w:t>ых судов, арендуемых по договорам бербоут-чартера или димайз-чартера, а также торгового или научно-исследовательского оборудования; использование «ноу-хау»;</w:t>
            </w:r>
          </w:p>
          <w:p w:rsidR="00000000" w:rsidRDefault="00CD546F">
            <w:pPr>
              <w:pStyle w:val="pji"/>
            </w:pPr>
            <w:r>
              <w:rPr>
                <w:sz w:val="20"/>
                <w:szCs w:val="20"/>
              </w:rPr>
              <w:t>использование или право использования кинофильмов, видеофильмов, звукозаписи или иных средств запис</w:t>
            </w:r>
            <w:r>
              <w:rPr>
                <w:sz w:val="20"/>
                <w:szCs w:val="20"/>
              </w:rPr>
              <w:t>и.</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Попункт 17) пункта 5 статьи 193 вводится в действие с 01.01.2012 года. и действует до 01.01.2014г.</w:t>
            </w:r>
          </w:p>
          <w:p w:rsidR="00000000" w:rsidRDefault="00CD546F">
            <w:pPr>
              <w:pStyle w:val="pji"/>
            </w:pPr>
            <w:r>
              <w:rPr>
                <w:b/>
                <w:bCs/>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126" w:anchor="sub_id=196010000" w:history="1">
              <w:r>
                <w:rPr>
                  <w:rStyle w:val="a6"/>
                  <w:color w:val="0000FF"/>
                  <w:sz w:val="20"/>
                  <w:szCs w:val="20"/>
                  <w:u w:val="single"/>
                </w:rPr>
                <w:t>Статья 196-1</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196-1. Отсутствует.</w:t>
            </w:r>
          </w:p>
          <w:p w:rsidR="00000000" w:rsidRDefault="00CD546F">
            <w:pPr>
              <w:pStyle w:val="pji"/>
            </w:pPr>
            <w:r>
              <w:rPr>
                <w:rStyle w:val="s1"/>
                <w:sz w:val="20"/>
                <w:szCs w:val="20"/>
              </w:rPr>
              <w:t> </w:t>
            </w:r>
          </w:p>
          <w:p w:rsidR="00000000" w:rsidRDefault="00CD546F">
            <w:pPr>
              <w:pStyle w:val="pji"/>
            </w:pPr>
            <w:r>
              <w:rPr>
                <w:rStyle w:val="s1"/>
                <w:sz w:val="20"/>
                <w:szCs w:val="20"/>
              </w:rPr>
              <w:t> </w:t>
            </w:r>
          </w:p>
          <w:p w:rsidR="00000000" w:rsidRDefault="00CD546F">
            <w:pPr>
              <w:pStyle w:val="pji"/>
            </w:pPr>
            <w:r>
              <w:rPr>
                <w:rStyle w:val="s1"/>
                <w:sz w:val="20"/>
                <w:szCs w:val="20"/>
              </w:rPr>
              <w:t> </w:t>
            </w:r>
          </w:p>
          <w:p w:rsidR="00000000" w:rsidRDefault="00CD546F">
            <w:pPr>
              <w:pStyle w:val="pji"/>
            </w:pPr>
            <w:r>
              <w:rPr>
                <w:rStyle w:val="s1"/>
                <w:sz w:val="20"/>
                <w:szCs w:val="20"/>
              </w:rPr>
              <w:t> </w:t>
            </w:r>
          </w:p>
          <w:p w:rsidR="00000000" w:rsidRDefault="00CD546F">
            <w:pPr>
              <w:pStyle w:val="pji"/>
            </w:pPr>
            <w:r>
              <w:rPr>
                <w:rStyle w:val="s1"/>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firstLine="567"/>
            </w:pPr>
            <w:r>
              <w:rPr>
                <w:b/>
                <w:bCs/>
                <w:color w:val="7030A0"/>
                <w:sz w:val="20"/>
                <w:szCs w:val="20"/>
              </w:rPr>
              <w:t xml:space="preserve">Статья 196-1. Особенности представления налоговой отчетности </w:t>
            </w:r>
          </w:p>
          <w:p w:rsidR="00000000" w:rsidRDefault="00CD546F">
            <w:pPr>
              <w:pStyle w:val="pji"/>
            </w:pPr>
            <w:r>
              <w:rPr>
                <w:b/>
                <w:bCs/>
                <w:color w:val="7030A0"/>
                <w:sz w:val="20"/>
                <w:szCs w:val="20"/>
              </w:rPr>
              <w:t>Нерезиденты, исчисляющие подоходный налог в соответствии с пунктом 5-1 статьи 197 настоящего Кодекса, представляют декларацию по корпоративному подоходному налогу в налоговый орган по месту нахо</w:t>
            </w:r>
            <w:r>
              <w:rPr>
                <w:b/>
                <w:bCs/>
                <w:color w:val="7030A0"/>
                <w:sz w:val="20"/>
                <w:szCs w:val="20"/>
              </w:rPr>
              <w:t>ждения в срок, установленный статьей 149 настоящего Кодекса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Согласно</w:t>
            </w:r>
            <w:r>
              <w:rPr>
                <w:b/>
                <w:bCs/>
                <w:sz w:val="20"/>
                <w:szCs w:val="20"/>
              </w:rPr>
              <w:t xml:space="preserve"> </w:t>
            </w:r>
            <w:r>
              <w:rPr>
                <w:sz w:val="20"/>
                <w:szCs w:val="20"/>
              </w:rPr>
              <w:t xml:space="preserve">нового пункта 5-1 статьи 197 Налогового Кодекса </w:t>
            </w:r>
            <w:r>
              <w:rPr>
                <w:b/>
                <w:bCs/>
                <w:sz w:val="20"/>
                <w:szCs w:val="20"/>
              </w:rPr>
              <w:t xml:space="preserve">нерезидент, </w:t>
            </w:r>
            <w:r>
              <w:rPr>
                <w:sz w:val="20"/>
                <w:szCs w:val="20"/>
              </w:rPr>
              <w:t>получающий доход в виде прироста стоимости,</w:t>
            </w:r>
            <w:r>
              <w:rPr>
                <w:b/>
                <w:bCs/>
                <w:sz w:val="20"/>
                <w:szCs w:val="20"/>
              </w:rPr>
              <w:t xml:space="preserve"> от лица, не являющегося налоговым агентом, </w:t>
            </w:r>
            <w:r>
              <w:rPr>
                <w:sz w:val="20"/>
                <w:szCs w:val="20"/>
              </w:rPr>
              <w:t>производит исчисление подоходного налог</w:t>
            </w:r>
            <w:r>
              <w:rPr>
                <w:sz w:val="20"/>
                <w:szCs w:val="20"/>
              </w:rPr>
              <w:t>а</w:t>
            </w:r>
            <w:r>
              <w:rPr>
                <w:b/>
                <w:bCs/>
                <w:sz w:val="20"/>
                <w:szCs w:val="20"/>
              </w:rPr>
              <w:t xml:space="preserve"> самостоятельно </w:t>
            </w:r>
            <w:r>
              <w:rPr>
                <w:sz w:val="20"/>
                <w:szCs w:val="20"/>
              </w:rPr>
              <w:t>путем применения ставки, установленной статьей 194 Налогового Кодекса, к сумме такого дохода и представляет декларацию не позднее 31 марта следующего за отчетным годом.</w:t>
            </w:r>
          </w:p>
          <w:p w:rsidR="00000000" w:rsidRDefault="00CD546F">
            <w:pPr>
              <w:pStyle w:val="pji"/>
            </w:pPr>
            <w:r>
              <w:rPr>
                <w:rStyle w:val="s0"/>
              </w:rPr>
              <w:t xml:space="preserve">Перечисление </w:t>
            </w:r>
            <w:r>
              <w:rPr>
                <w:rStyle w:val="s0"/>
              </w:rPr>
              <w:t>подоходного налога в бюджет, ими производит не позднее 10 календарных дней после срока, установленного для сдачи налоговой отчетности.</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Абзац первый пункта 1, пункты 1-1, 5, 5-1, 8, 9, 10 и 11</w:t>
            </w:r>
          </w:p>
          <w:p w:rsidR="00000000" w:rsidRDefault="00CD546F">
            <w:pPr>
              <w:pStyle w:val="pc"/>
            </w:pPr>
            <w:hyperlink r:id="rId127" w:anchor="sub_id=1970000" w:history="1">
              <w:r>
                <w:rPr>
                  <w:rStyle w:val="a6"/>
                  <w:color w:val="0000FF"/>
                  <w:sz w:val="20"/>
                  <w:szCs w:val="20"/>
                  <w:u w:val="single"/>
                </w:rPr>
                <w:t>статьи 197</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CD546F">
            <w:pPr>
              <w:pStyle w:val="pji"/>
            </w:pPr>
            <w:r>
              <w:rPr>
                <w:rStyle w:val="s0"/>
              </w:rPr>
              <w:t>1. Настоящая статья применяе</w:t>
            </w:r>
            <w:r>
              <w:rPr>
                <w:rStyle w:val="s0"/>
              </w:rPr>
              <w:t xml:space="preserve">тся к доходам </w:t>
            </w:r>
            <w:r>
              <w:rPr>
                <w:rStyle w:val="s0"/>
                <w:b/>
                <w:bCs/>
              </w:rPr>
              <w:t>нерезидента</w:t>
            </w:r>
            <w:r>
              <w:rPr>
                <w:rStyle w:val="s0"/>
              </w:rPr>
              <w:t xml:space="preserve"> от прироста стоимости при реализации:</w:t>
            </w:r>
          </w:p>
          <w:p w:rsidR="00000000" w:rsidRDefault="00CD546F">
            <w:pPr>
              <w:pStyle w:val="pji"/>
            </w:pPr>
            <w:r>
              <w:rPr>
                <w:sz w:val="20"/>
                <w:szCs w:val="20"/>
              </w:rPr>
              <w:t>1) 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w:t>
            </w:r>
            <w:r>
              <w:rPr>
                <w:sz w:val="20"/>
                <w:szCs w:val="20"/>
              </w:rPr>
              <w:t>азахстан;</w:t>
            </w:r>
          </w:p>
          <w:p w:rsidR="00000000" w:rsidRDefault="00CD546F">
            <w:pPr>
              <w:pStyle w:val="pji"/>
            </w:pPr>
            <w:r>
              <w:rPr>
                <w:sz w:val="20"/>
                <w:szCs w:val="20"/>
              </w:rPr>
              <w:t>2) 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CD546F">
            <w:pPr>
              <w:pStyle w:val="pji"/>
            </w:pPr>
            <w:r>
              <w:rPr>
                <w:sz w:val="20"/>
                <w:szCs w:val="20"/>
              </w:rPr>
              <w:t>3) акций, выпущенных резидентом, и долей участия в уставном капитале юридического</w:t>
            </w:r>
            <w:r>
              <w:rPr>
                <w:sz w:val="20"/>
                <w:szCs w:val="20"/>
              </w:rPr>
              <w:t xml:space="preserve"> лица-резидента, являющегося недропользователем, или консорциума, участником (участниками) которого является (являются) недропользователь (недропользователи);</w:t>
            </w:r>
          </w:p>
          <w:p w:rsidR="00000000" w:rsidRDefault="00CD546F">
            <w:pPr>
              <w:pStyle w:val="pji"/>
            </w:pPr>
            <w:r>
              <w:rPr>
                <w:sz w:val="20"/>
                <w:szCs w:val="20"/>
              </w:rPr>
              <w:t>4) акций, выпущенных юридическим лицом-резидентом, и долей участия в уставном капитале юридическо</w:t>
            </w:r>
            <w:r>
              <w:rPr>
                <w:sz w:val="20"/>
                <w:szCs w:val="20"/>
              </w:rPr>
              <w:t>го лица-резидента или консорциума при несоответствии условиям, установленным подпунктом 7) пункта 5 статьи 193 или подпунктом 8) пункта 1 статьи 200-1 настоящего Кодекса;</w:t>
            </w:r>
          </w:p>
          <w:p w:rsidR="00000000" w:rsidRDefault="00CD546F">
            <w:pPr>
              <w:pStyle w:val="pji"/>
            </w:pPr>
            <w:r>
              <w:rPr>
                <w:sz w:val="20"/>
                <w:szCs w:val="20"/>
              </w:rPr>
              <w:t>5) акций, выпущенных юридическим лицом-нерезидентом, и долей участия в уставном капит</w:t>
            </w:r>
            <w:r>
              <w:rPr>
                <w:sz w:val="20"/>
                <w:szCs w:val="20"/>
              </w:rPr>
              <w:t>але юридического лица-нерезидента или консорциума при несоответствии условиям, установленным подпунктом 7) пункта 5 статьи 193 или подпунктом 8) пункта 1 статьи 200-1 настоящего Кодекса.</w:t>
            </w:r>
          </w:p>
          <w:p w:rsidR="00000000" w:rsidRDefault="00CD546F">
            <w:pPr>
              <w:pStyle w:val="pji"/>
            </w:pPr>
            <w:r>
              <w:rPr>
                <w:sz w:val="20"/>
                <w:szCs w:val="20"/>
              </w:rPr>
              <w:t>При этом прирост стоимости определяется в следующем порядке:</w:t>
            </w:r>
          </w:p>
          <w:p w:rsidR="00000000" w:rsidRDefault="00CD546F">
            <w:pPr>
              <w:pStyle w:val="pji"/>
            </w:pPr>
            <w:r>
              <w:rPr>
                <w:sz w:val="20"/>
                <w:szCs w:val="20"/>
              </w:rPr>
              <w:t>1) при р</w:t>
            </w:r>
            <w:r>
              <w:rPr>
                <w:sz w:val="20"/>
                <w:szCs w:val="20"/>
              </w:rPr>
              <w:t>еализации имущества, указанного в подпунктах 1) и 2) настоящего пункта, - как положительная разница между стоимостью реализации имущества и стоимостью его приобретения;</w:t>
            </w:r>
          </w:p>
          <w:p w:rsidR="00000000" w:rsidRDefault="00CD546F">
            <w:pPr>
              <w:pStyle w:val="pji"/>
            </w:pPr>
            <w:r>
              <w:rPr>
                <w:sz w:val="20"/>
                <w:szCs w:val="20"/>
              </w:rPr>
              <w:t>2) при реализации акций и долей участия - в соответствии со статьей 87 настоящего Кодек</w:t>
            </w:r>
            <w:r>
              <w:rPr>
                <w:sz w:val="20"/>
                <w:szCs w:val="20"/>
              </w:rPr>
              <w:t>са.</w:t>
            </w:r>
          </w:p>
          <w:p w:rsidR="00000000" w:rsidRDefault="00CD546F">
            <w:pPr>
              <w:pStyle w:val="pji"/>
            </w:pPr>
            <w:r>
              <w:rPr>
                <w:rStyle w:val="s0"/>
              </w:rPr>
              <w:t> </w:t>
            </w:r>
          </w:p>
          <w:p w:rsidR="00000000" w:rsidRDefault="00CD546F">
            <w:pPr>
              <w:pStyle w:val="pji"/>
            </w:pPr>
            <w:r>
              <w:rPr>
                <w:rStyle w:val="s0"/>
              </w:rPr>
              <w:t>1-1. Для целей настоящей статьи и статей 133, 156, 193 и 200-1 настоящего Кодекса доля имущества недропользователя (недропользователей) в стоимости активов юридического лица на день реализации акций (долей участия) или выплаты дивидендов определяется</w:t>
            </w:r>
            <w:r>
              <w:rPr>
                <w:rStyle w:val="s0"/>
              </w:rPr>
              <w:t xml:space="preserve"> как отношение суммы стоимости (стоимостей) имущества недропользователя (недропользователей), </w:t>
            </w:r>
            <w:r>
              <w:rPr>
                <w:rStyle w:val="s0"/>
                <w:b/>
                <w:bCs/>
              </w:rPr>
              <w:t>акциями</w:t>
            </w:r>
            <w:r>
              <w:rPr>
                <w:rStyle w:val="s0"/>
              </w:rPr>
              <w:t xml:space="preserve"> </w:t>
            </w:r>
            <w:r>
              <w:rPr>
                <w:rStyle w:val="s0"/>
                <w:b/>
                <w:bCs/>
              </w:rPr>
              <w:t xml:space="preserve">(долями участия) </w:t>
            </w:r>
            <w:r>
              <w:rPr>
                <w:rStyle w:val="s0"/>
              </w:rPr>
              <w:t>которого (</w:t>
            </w:r>
            <w:r>
              <w:rPr>
                <w:rStyle w:val="s0"/>
                <w:b/>
                <w:bCs/>
              </w:rPr>
              <w:t>которых</w:t>
            </w:r>
            <w:r>
              <w:rPr>
                <w:rStyle w:val="s0"/>
              </w:rPr>
              <w:t xml:space="preserve">) владеет юридическое лицо, выплачивающее дивиденды или акции (доли участия) </w:t>
            </w:r>
            <w:r>
              <w:rPr>
                <w:rStyle w:val="s0"/>
                <w:b/>
                <w:bCs/>
              </w:rPr>
              <w:t>которого</w:t>
            </w:r>
            <w:r>
              <w:rPr>
                <w:rStyle w:val="s0"/>
              </w:rPr>
              <w:t xml:space="preserve"> реализуются, к общей стоимости акт</w:t>
            </w:r>
            <w:r>
              <w:rPr>
                <w:rStyle w:val="s0"/>
              </w:rPr>
              <w:t>ивов такого юридического лица.</w:t>
            </w:r>
          </w:p>
          <w:p w:rsidR="00000000" w:rsidRDefault="00CD546F">
            <w:pPr>
              <w:pStyle w:val="pji"/>
            </w:pPr>
            <w:r>
              <w:rPr>
                <w:rStyle w:val="s0"/>
              </w:rPr>
              <w:t>Для целей настоящей статьи и статей 133, 156, 193 и 200-1 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w:t>
            </w:r>
            <w:r>
              <w:rPr>
                <w:rStyle w:val="s0"/>
              </w:rPr>
              <w:t xml:space="preserve"> как отношение суммы стоимости (стоимостей) имущества недропользователя (недропользователей), </w:t>
            </w:r>
            <w:r>
              <w:rPr>
                <w:rStyle w:val="s0"/>
                <w:b/>
                <w:bCs/>
              </w:rPr>
              <w:t>акциями</w:t>
            </w:r>
            <w:r>
              <w:rPr>
                <w:rStyle w:val="s0"/>
              </w:rPr>
              <w:t xml:space="preserve"> </w:t>
            </w:r>
            <w:r>
              <w:rPr>
                <w:rStyle w:val="s0"/>
                <w:b/>
                <w:bCs/>
              </w:rPr>
              <w:t>(долями участия)</w:t>
            </w:r>
            <w:r>
              <w:rPr>
                <w:rStyle w:val="s0"/>
              </w:rPr>
              <w:t xml:space="preserve"> </w:t>
            </w:r>
            <w:r>
              <w:rPr>
                <w:rStyle w:val="s0"/>
                <w:b/>
                <w:bCs/>
              </w:rPr>
              <w:t>которых</w:t>
            </w:r>
            <w:r>
              <w:rPr>
                <w:rStyle w:val="s0"/>
              </w:rPr>
              <w:t xml:space="preserve"> владеют участники консорциума, доли участия в котором реализуются, к сумме общих стоимостей активов таких участников.</w:t>
            </w:r>
          </w:p>
          <w:p w:rsidR="00000000" w:rsidRDefault="00CD546F">
            <w:pPr>
              <w:pStyle w:val="pji"/>
            </w:pPr>
            <w:r>
              <w:rPr>
                <w:rStyle w:val="s0"/>
              </w:rPr>
              <w:t>Стоимостью имущества недропользователя (в зависимости от его организационно-правовой формы) признается балансовая стоимость:</w:t>
            </w:r>
          </w:p>
          <w:p w:rsidR="00000000" w:rsidRDefault="00CD546F">
            <w:pPr>
              <w:pStyle w:val="pji"/>
            </w:pPr>
            <w:r>
              <w:rPr>
                <w:rStyle w:val="s0"/>
              </w:rPr>
              <w:t xml:space="preserve">доли участия в таком недропользователе, которой владеет юридическое лицо, выплачивающее дивиденды или акции (доли участия) </w:t>
            </w:r>
            <w:r>
              <w:rPr>
                <w:rStyle w:val="s0"/>
                <w:b/>
                <w:bCs/>
              </w:rPr>
              <w:t>которого</w:t>
            </w:r>
            <w:r>
              <w:rPr>
                <w:rStyle w:val="s0"/>
              </w:rPr>
              <w:t xml:space="preserve"> реализуются;</w:t>
            </w:r>
          </w:p>
          <w:p w:rsidR="00000000" w:rsidRDefault="00CD546F">
            <w:pPr>
              <w:pStyle w:val="pji"/>
            </w:pPr>
            <w:r>
              <w:rPr>
                <w:rStyle w:val="s0"/>
              </w:rPr>
              <w:t xml:space="preserve">акций, выпущенных таким недропользователем, которыми владеет юридическое </w:t>
            </w:r>
            <w:r>
              <w:rPr>
                <w:rStyle w:val="s0"/>
                <w:b/>
                <w:bCs/>
              </w:rPr>
              <w:t>лицо</w:t>
            </w:r>
            <w:r>
              <w:rPr>
                <w:rStyle w:val="s0"/>
              </w:rPr>
              <w:t xml:space="preserve">, акции (доли участия) </w:t>
            </w:r>
            <w:r>
              <w:rPr>
                <w:rStyle w:val="s0"/>
                <w:b/>
                <w:bCs/>
              </w:rPr>
              <w:t>которого</w:t>
            </w:r>
            <w:r>
              <w:rPr>
                <w:rStyle w:val="s0"/>
              </w:rPr>
              <w:t xml:space="preserve"> реализуются.</w:t>
            </w:r>
          </w:p>
          <w:p w:rsidR="00000000" w:rsidRDefault="00CD546F">
            <w:pPr>
              <w:pStyle w:val="pji"/>
            </w:pPr>
            <w:r>
              <w:rPr>
                <w:rStyle w:val="s0"/>
              </w:rPr>
              <w:t xml:space="preserve">Общей стоимостью активов юридического лица, выплачивающего дивиденды или акции (доли участия) </w:t>
            </w:r>
            <w:r>
              <w:rPr>
                <w:rStyle w:val="s0"/>
                <w:b/>
                <w:bCs/>
              </w:rPr>
              <w:t>которого</w:t>
            </w:r>
            <w:r>
              <w:rPr>
                <w:rStyle w:val="s0"/>
              </w:rPr>
              <w:t xml:space="preserve"> реализуются, приз</w:t>
            </w:r>
            <w:r>
              <w:rPr>
                <w:rStyle w:val="s0"/>
              </w:rPr>
              <w:t>нается сумма балансовых стоимостей всех активов такого юридического лица.</w:t>
            </w:r>
          </w:p>
          <w:p w:rsidR="00000000" w:rsidRDefault="00CD546F">
            <w:pPr>
              <w:pStyle w:val="pji"/>
            </w:pPr>
            <w:r>
              <w:rPr>
                <w:rStyle w:val="s0"/>
              </w:rPr>
              <w:t xml:space="preserve">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w:t>
            </w:r>
            <w:r>
              <w:rPr>
                <w:rStyle w:val="s0"/>
                <w:b/>
                <w:bCs/>
              </w:rPr>
              <w:t>которого</w:t>
            </w:r>
            <w:r>
              <w:rPr>
                <w:rStyle w:val="s0"/>
              </w:rPr>
              <w:t xml:space="preserve"> реализуются, </w:t>
            </w:r>
            <w:r>
              <w:rPr>
                <w:rStyle w:val="s0"/>
              </w:rPr>
              <w:t>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CD546F">
            <w:pPr>
              <w:pStyle w:val="pji"/>
            </w:pPr>
            <w:r>
              <w:rPr>
                <w:rStyle w:val="s0"/>
              </w:rPr>
              <w:t>на дату выплаты дивидендов или передачи п</w:t>
            </w:r>
            <w:r>
              <w:rPr>
                <w:rStyle w:val="s0"/>
              </w:rPr>
              <w:t>рава собственности на акции (доли участия) покупателю;</w:t>
            </w:r>
          </w:p>
          <w:p w:rsidR="00000000" w:rsidRDefault="00CD546F">
            <w:pPr>
              <w:pStyle w:val="pji"/>
            </w:pPr>
            <w:r>
              <w:rPr>
                <w:rStyle w:val="s0"/>
              </w:rPr>
              <w:t>при отсутствии отдельной финансовой отчетности на дату выплаты дивидендов или передачи права собственности на акции (доли участия) покупателю - на последнюю отчетную дату, предшествующую дате выплаты д</w:t>
            </w:r>
            <w:r>
              <w:rPr>
                <w:rStyle w:val="s0"/>
              </w:rPr>
              <w:t>ивидендов или передачи права собственности на акции (доли участия) покупателю.</w:t>
            </w:r>
          </w:p>
          <w:p w:rsidR="00000000" w:rsidRDefault="00CD546F">
            <w:pPr>
              <w:pStyle w:val="pji"/>
            </w:pPr>
            <w:r>
              <w:rPr>
                <w:sz w:val="20"/>
                <w:szCs w:val="20"/>
              </w:rPr>
              <w:t> </w:t>
            </w:r>
            <w:r>
              <w:rPr>
                <w:b/>
                <w:bCs/>
                <w:sz w:val="20"/>
                <w:szCs w:val="20"/>
              </w:rPr>
              <w:t>5. Обязанность и ответственность по исчислению, удержанию и перечислению подоходного налога у источника выплаты в бюджет возлагаются</w:t>
            </w:r>
            <w:r>
              <w:rPr>
                <w:sz w:val="20"/>
                <w:szCs w:val="20"/>
              </w:rPr>
              <w:t xml:space="preserve"> </w:t>
            </w:r>
            <w:r>
              <w:rPr>
                <w:b/>
                <w:bCs/>
                <w:sz w:val="20"/>
                <w:szCs w:val="20"/>
              </w:rPr>
              <w:t>на лицо, выплачивающее доход, в том числе н</w:t>
            </w:r>
            <w:r>
              <w:rPr>
                <w:b/>
                <w:bCs/>
                <w:sz w:val="20"/>
                <w:szCs w:val="20"/>
              </w:rPr>
              <w:t>ерезидента, независимо от наличия или отсутствия у нерезидента постоянного учреждения в Республике Казахстан. Такое лицо признается налоговым агентом.</w:t>
            </w:r>
          </w:p>
          <w:p w:rsidR="00000000" w:rsidRDefault="00CD546F">
            <w:pPr>
              <w:pStyle w:val="pji"/>
            </w:pPr>
            <w:r>
              <w:rPr>
                <w:sz w:val="20"/>
                <w:szCs w:val="20"/>
              </w:rPr>
              <w:t> </w:t>
            </w:r>
          </w:p>
          <w:p w:rsidR="00000000" w:rsidRDefault="00CD546F">
            <w:pPr>
              <w:pStyle w:val="pji"/>
            </w:pPr>
            <w:r>
              <w:rPr>
                <w:b/>
                <w:bCs/>
                <w:sz w:val="20"/>
                <w:szCs w:val="20"/>
              </w:rPr>
              <w:t>5-1. Отсутствует.</w:t>
            </w:r>
          </w:p>
          <w:p w:rsidR="00000000" w:rsidRDefault="00CD546F">
            <w:pPr>
              <w:pStyle w:val="pji"/>
            </w:pPr>
            <w:r>
              <w:rPr>
                <w:sz w:val="20"/>
                <w:szCs w:val="20"/>
              </w:rPr>
              <w:t> …</w:t>
            </w:r>
          </w:p>
          <w:p w:rsidR="00000000" w:rsidRDefault="00CD546F">
            <w:pPr>
              <w:pStyle w:val="pji"/>
            </w:pPr>
            <w:r>
              <w:rPr>
                <w:rStyle w:val="s0"/>
              </w:rPr>
              <w:t xml:space="preserve">8. Перечисление суммы подоходного </w:t>
            </w:r>
            <w:r>
              <w:rPr>
                <w:rStyle w:val="s0"/>
                <w:b/>
                <w:bCs/>
              </w:rPr>
              <w:t>налога</w:t>
            </w:r>
            <w:r>
              <w:rPr>
                <w:rStyle w:val="s0"/>
              </w:rPr>
              <w:t xml:space="preserve"> производится налоговым агентом в сроки, у</w:t>
            </w:r>
            <w:r>
              <w:rPr>
                <w:rStyle w:val="s0"/>
              </w:rPr>
              <w:t xml:space="preserve">становленные статьей 195 настоящего </w:t>
            </w:r>
            <w:r>
              <w:rPr>
                <w:rStyle w:val="s0"/>
                <w:b/>
                <w:bCs/>
              </w:rPr>
              <w:t>Кодекса</w:t>
            </w:r>
            <w:r>
              <w:rPr>
                <w:rStyle w:val="s0"/>
              </w:rPr>
              <w:t>.</w:t>
            </w:r>
          </w:p>
          <w:p w:rsidR="00000000" w:rsidRDefault="00CD546F">
            <w:pPr>
              <w:pStyle w:val="pji"/>
            </w:pPr>
            <w:r>
              <w:rPr>
                <w:b/>
                <w:bCs/>
                <w:sz w:val="20"/>
                <w:szCs w:val="20"/>
              </w:rPr>
              <w:t>Отсутствует.</w:t>
            </w:r>
          </w:p>
          <w:p w:rsidR="00000000" w:rsidRDefault="00CD546F">
            <w:pPr>
              <w:pStyle w:val="pji"/>
            </w:pPr>
            <w:r>
              <w:rPr>
                <w:rStyle w:val="s0"/>
              </w:rPr>
              <w:t> </w:t>
            </w:r>
          </w:p>
          <w:p w:rsidR="00000000" w:rsidRDefault="00CD546F">
            <w:pPr>
              <w:pStyle w:val="pji"/>
            </w:pPr>
            <w:r>
              <w:rPr>
                <w:rStyle w:val="s0"/>
              </w:rPr>
              <w:t>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статьями 196 и 203 настоящего Кодекса,</w:t>
            </w:r>
            <w:r>
              <w:rPr>
                <w:rStyle w:val="s0"/>
              </w:rPr>
              <w:t xml:space="preserve"> в налоговый орган по месту его регистрационного учета в Республике Казахстан.</w:t>
            </w:r>
          </w:p>
          <w:p w:rsidR="00000000" w:rsidRDefault="00CD546F">
            <w:pPr>
              <w:pStyle w:val="pji"/>
            </w:pPr>
            <w:r>
              <w:rPr>
                <w:rStyle w:val="s0"/>
                <w:b/>
                <w:bCs/>
              </w:rPr>
              <w:t> </w:t>
            </w:r>
          </w:p>
          <w:p w:rsidR="00000000" w:rsidRDefault="00CD546F">
            <w:pPr>
              <w:pStyle w:val="pji"/>
            </w:pPr>
            <w:r>
              <w:rPr>
                <w:b/>
                <w:bCs/>
                <w:sz w:val="20"/>
                <w:szCs w:val="20"/>
              </w:rPr>
              <w:t>Отсутствует.</w:t>
            </w:r>
          </w:p>
          <w:p w:rsidR="00000000" w:rsidRDefault="00CD546F">
            <w:pPr>
              <w:pStyle w:val="pji"/>
            </w:pPr>
            <w:r>
              <w:rPr>
                <w:rStyle w:val="s0"/>
              </w:rPr>
              <w:t xml:space="preserve"> 9. Подоходный налог может быть уплачен за счет средств налогового </w:t>
            </w:r>
            <w:r>
              <w:rPr>
                <w:rStyle w:val="s0"/>
                <w:b/>
                <w:bCs/>
              </w:rPr>
              <w:t>агента</w:t>
            </w:r>
            <w:r>
              <w:rPr>
                <w:rStyle w:val="s0"/>
              </w:rPr>
              <w:t xml:space="preserve"> </w:t>
            </w:r>
            <w:r>
              <w:rPr>
                <w:rStyle w:val="s0"/>
              </w:rPr>
              <w:t>юридическим лицом-резидентом, являющимся недропользователем. При этом подоходный налог подлежит перечислению в бюджет таким юридическим лицом-резидентом в срок не позднее двадцати пяти календарных дней после окончания месяца, в котором получена сумма подох</w:t>
            </w:r>
            <w:r>
              <w:rPr>
                <w:rStyle w:val="s0"/>
              </w:rPr>
              <w:t xml:space="preserve">одного налога от налогового </w:t>
            </w:r>
            <w:r>
              <w:rPr>
                <w:rStyle w:val="s0"/>
                <w:b/>
                <w:bCs/>
              </w:rPr>
              <w:t>агента</w:t>
            </w:r>
            <w:r>
              <w:rPr>
                <w:rStyle w:val="s0"/>
              </w:rPr>
              <w:t>. Налоговая отчетность по подоходному налогу,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за кварталом, в которо</w:t>
            </w:r>
            <w:r>
              <w:rPr>
                <w:rStyle w:val="s0"/>
              </w:rPr>
              <w:t>м получена сумма подоходного налога от налогового агента, в налоговый орган по месту нахождения юридического лица-резидента в Республике Казахстан.</w:t>
            </w:r>
          </w:p>
          <w:p w:rsidR="00000000" w:rsidRDefault="00CD546F">
            <w:pPr>
              <w:pStyle w:val="pji"/>
            </w:pPr>
            <w:r>
              <w:rPr>
                <w:rStyle w:val="s0"/>
              </w:rPr>
              <w:t xml:space="preserve">Сумма подоходного налога, перечисленная налоговым </w:t>
            </w:r>
            <w:r>
              <w:rPr>
                <w:rStyle w:val="s0"/>
                <w:b/>
                <w:bCs/>
              </w:rPr>
              <w:t>агентом</w:t>
            </w:r>
            <w:r>
              <w:rPr>
                <w:rStyle w:val="s0"/>
              </w:rPr>
              <w:t xml:space="preserve"> юридическому лицу-резиденту, являющемуся недрополь</w:t>
            </w:r>
            <w:r>
              <w:rPr>
                <w:rStyle w:val="s0"/>
              </w:rPr>
              <w:t>зователем, указанному в подпунктах 3), 4) и 5) пункта 1 настоящей статьи, не признается доходом такого юридического лица-резидента.</w:t>
            </w:r>
          </w:p>
          <w:p w:rsidR="00000000" w:rsidRDefault="00CD546F">
            <w:pPr>
              <w:pStyle w:val="pji"/>
            </w:pPr>
            <w:r>
              <w:rPr>
                <w:rStyle w:val="s0"/>
              </w:rPr>
              <w:t xml:space="preserve">10. В случае неприменения налоговым </w:t>
            </w:r>
            <w:r>
              <w:rPr>
                <w:rStyle w:val="s0"/>
                <w:b/>
                <w:bCs/>
              </w:rPr>
              <w:t>агентом</w:t>
            </w:r>
            <w:r>
              <w:rPr>
                <w:rStyle w:val="s0"/>
              </w:rPr>
              <w:t xml:space="preserve"> положений пунктов</w:t>
            </w:r>
            <w:r>
              <w:rPr>
                <w:rStyle w:val="s0"/>
                <w:b/>
                <w:bCs/>
              </w:rPr>
              <w:t xml:space="preserve"> </w:t>
            </w:r>
            <w:r>
              <w:rPr>
                <w:rStyle w:val="s0"/>
              </w:rPr>
              <w:t>8</w:t>
            </w:r>
            <w:r>
              <w:rPr>
                <w:rStyle w:val="s0"/>
                <w:b/>
                <w:bCs/>
              </w:rPr>
              <w:t xml:space="preserve"> </w:t>
            </w:r>
            <w:r>
              <w:rPr>
                <w:rStyle w:val="s0"/>
              </w:rPr>
              <w:t>и 9 настоящей статьи юридическое лицо-резидент, являющееся н</w:t>
            </w:r>
            <w:r>
              <w:rPr>
                <w:rStyle w:val="s0"/>
              </w:rPr>
              <w:t>едропользователем, имеет право самостоятельно за счет своих средств произвести уплату подоходного налога с доходов от прироста стоимости за нерезидента в срок не позднее двадцати пяти календарных дней после окончания месяца, в котором получены сведения, ук</w:t>
            </w:r>
            <w:r>
              <w:rPr>
                <w:rStyle w:val="s0"/>
              </w:rPr>
              <w:t>азанные в пункте 3 настоящей статьи.</w:t>
            </w:r>
          </w:p>
          <w:p w:rsidR="00000000" w:rsidRDefault="00CD546F">
            <w:pPr>
              <w:pStyle w:val="pji"/>
            </w:pPr>
            <w:r>
              <w:rPr>
                <w:rStyle w:val="s0"/>
              </w:rPr>
              <w:t>…</w:t>
            </w:r>
          </w:p>
          <w:p w:rsidR="00000000" w:rsidRDefault="00CD546F">
            <w:pPr>
              <w:pStyle w:val="pji"/>
            </w:pPr>
            <w:r>
              <w:rPr>
                <w:rStyle w:val="s0"/>
              </w:rPr>
              <w:t xml:space="preserve">11. В случае неприменения налоговым </w:t>
            </w:r>
            <w:r>
              <w:rPr>
                <w:rStyle w:val="s0"/>
                <w:b/>
                <w:bCs/>
              </w:rPr>
              <w:t>агентом</w:t>
            </w:r>
            <w:r>
              <w:rPr>
                <w:rStyle w:val="s0"/>
              </w:rPr>
              <w:t>, юридическим лицом-резидентом, являющимся недропользователем, указанным в подпунктах 3), 4) и 5) пункта 1 настоящей статьи, положений пунктов 7, 8, 9 и 10 настоящей статьи и</w:t>
            </w:r>
            <w:r>
              <w:rPr>
                <w:rStyle w:val="s0"/>
              </w:rPr>
              <w:t>сполнение такого обязательства возлагается на юридическое лицо-резидента, являющееся недропользователем, в порядке, установленном главами 85 и 86 настоящего Кодекса.</w:t>
            </w:r>
            <w:r>
              <w:rPr>
                <w:rStyle w:val="a5"/>
                <w:b/>
                <w:bCs/>
                <w:sz w:val="20"/>
                <w:szCs w:val="20"/>
              </w:rPr>
              <w:t xml:space="preserve">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 xml:space="preserve">Статья 197. Исчисление, удержание и перечисление налога с доходов от прироста стоимости </w:t>
            </w:r>
            <w:r>
              <w:rPr>
                <w:rStyle w:val="s1"/>
                <w:sz w:val="20"/>
                <w:szCs w:val="20"/>
              </w:rPr>
              <w:t>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CD546F">
            <w:pPr>
              <w:pStyle w:val="pji"/>
            </w:pPr>
            <w:r>
              <w:rPr>
                <w:rStyle w:val="s0"/>
              </w:rPr>
              <w:t xml:space="preserve">1. Настоящая статья применяется к доходам нерезидента </w:t>
            </w:r>
            <w:r>
              <w:rPr>
                <w:rStyle w:val="s0"/>
                <w:b/>
                <w:bCs/>
                <w:color w:val="7030A0"/>
              </w:rPr>
              <w:t>из источников в Республике Казахстан</w:t>
            </w:r>
            <w:r>
              <w:rPr>
                <w:rStyle w:val="s0"/>
                <w:color w:val="7030A0"/>
              </w:rPr>
              <w:t xml:space="preserve"> о</w:t>
            </w:r>
            <w:r>
              <w:rPr>
                <w:rStyle w:val="s0"/>
              </w:rPr>
              <w:t>т прироста стоимости при</w:t>
            </w:r>
            <w:r>
              <w:rPr>
                <w:rStyle w:val="s0"/>
              </w:rPr>
              <w:t xml:space="preserve"> реализации:</w:t>
            </w:r>
          </w:p>
          <w:p w:rsidR="00000000" w:rsidRDefault="00CD546F">
            <w:pPr>
              <w:pStyle w:val="pji"/>
            </w:pPr>
            <w:r>
              <w:rPr>
                <w:sz w:val="20"/>
                <w:szCs w:val="20"/>
              </w:rPr>
              <w:t>1) 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p>
          <w:p w:rsidR="00000000" w:rsidRDefault="00CD546F">
            <w:pPr>
              <w:pStyle w:val="pji"/>
            </w:pPr>
            <w:r>
              <w:rPr>
                <w:sz w:val="20"/>
                <w:szCs w:val="20"/>
              </w:rPr>
              <w:t xml:space="preserve">2) находящегося на территории Республики </w:t>
            </w:r>
            <w:r>
              <w:rPr>
                <w:sz w:val="20"/>
                <w:szCs w:val="20"/>
              </w:rPr>
              <w:t>Казахстан имущества, подлежащего государственной регистрации в соответствии с законодательными актами Республики Казахстан;</w:t>
            </w:r>
          </w:p>
          <w:p w:rsidR="00000000" w:rsidRDefault="00CD546F">
            <w:pPr>
              <w:pStyle w:val="pji"/>
            </w:pPr>
            <w:r>
              <w:rPr>
                <w:sz w:val="20"/>
                <w:szCs w:val="20"/>
              </w:rPr>
              <w:t>3) акций, выпущенных резидентом, и долей участия в уставном капитале юридического лица-резидента, являющегося недропользователем, ил</w:t>
            </w:r>
            <w:r>
              <w:rPr>
                <w:sz w:val="20"/>
                <w:szCs w:val="20"/>
              </w:rPr>
              <w:t>и консорциума, участником (участниками) которого является (являются) недропользователь (недропользователи);</w:t>
            </w:r>
          </w:p>
          <w:p w:rsidR="00000000" w:rsidRDefault="00CD546F">
            <w:pPr>
              <w:pStyle w:val="pji"/>
            </w:pPr>
            <w:r>
              <w:rPr>
                <w:sz w:val="20"/>
                <w:szCs w:val="20"/>
              </w:rPr>
              <w:t>4)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условиям, установленным подпунктом 7) пункта 5 статьи 193 или подпунктом 8) пункта 1 статьи 200-1 настояще</w:t>
            </w:r>
            <w:r>
              <w:rPr>
                <w:sz w:val="20"/>
                <w:szCs w:val="20"/>
              </w:rPr>
              <w:t>го Кодекса;</w:t>
            </w:r>
          </w:p>
          <w:p w:rsidR="00000000" w:rsidRDefault="00CD546F">
            <w:pPr>
              <w:pStyle w:val="pji"/>
            </w:pPr>
            <w:r>
              <w:rPr>
                <w:sz w:val="20"/>
                <w:szCs w:val="20"/>
              </w:rPr>
              <w:t>5) акций, выпущенных юридическим лицом-нерезидентом, и долей участия в уставном капитале юридического лица-нерезидента или консорциума при несоответствии условиям, установленным подпунктом 7) пункта 5 статьи 193 или подпунктом 8) пункта 1 стать</w:t>
            </w:r>
            <w:r>
              <w:rPr>
                <w:sz w:val="20"/>
                <w:szCs w:val="20"/>
              </w:rPr>
              <w:t>и 200-1 настоящего Кодекса.</w:t>
            </w:r>
          </w:p>
          <w:p w:rsidR="00000000" w:rsidRDefault="00CD546F">
            <w:pPr>
              <w:pStyle w:val="pji"/>
            </w:pPr>
            <w:r>
              <w:rPr>
                <w:sz w:val="20"/>
                <w:szCs w:val="20"/>
              </w:rPr>
              <w:t>При этом прирост стоимости определяется в следующем порядке:</w:t>
            </w:r>
          </w:p>
          <w:p w:rsidR="00000000" w:rsidRDefault="00CD546F">
            <w:pPr>
              <w:pStyle w:val="pji"/>
            </w:pPr>
            <w:r>
              <w:rPr>
                <w:sz w:val="20"/>
                <w:szCs w:val="20"/>
              </w:rPr>
              <w:t>1) при реализации имущества, указанного в подпунктах 1) и 2) настоящего пункта, - как положительная разница между стоимостью реализации имущества и стоимостью его прио</w:t>
            </w:r>
            <w:r>
              <w:rPr>
                <w:sz w:val="20"/>
                <w:szCs w:val="20"/>
              </w:rPr>
              <w:t>бретения;</w:t>
            </w:r>
          </w:p>
          <w:p w:rsidR="00000000" w:rsidRDefault="00CD546F">
            <w:pPr>
              <w:pStyle w:val="pji"/>
            </w:pPr>
            <w:r>
              <w:rPr>
                <w:sz w:val="20"/>
                <w:szCs w:val="20"/>
              </w:rPr>
              <w:t>2) при реализации акций и долей участия - в соответствии со статьей 87 настоящего Кодекса.</w:t>
            </w:r>
          </w:p>
          <w:p w:rsidR="00000000" w:rsidRDefault="00CD546F">
            <w:pPr>
              <w:pStyle w:val="pji"/>
            </w:pPr>
            <w:r>
              <w:rPr>
                <w:b/>
                <w:bCs/>
                <w:color w:val="7030A0"/>
                <w:sz w:val="20"/>
                <w:szCs w:val="2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w:t>
            </w:r>
            <w:r>
              <w:rPr>
                <w:b/>
                <w:bCs/>
                <w:color w:val="7030A0"/>
                <w:sz w:val="20"/>
                <w:szCs w:val="20"/>
              </w:rPr>
              <w:t>од для собственных нужд.</w:t>
            </w:r>
          </w:p>
          <w:p w:rsidR="00000000" w:rsidRDefault="00CD546F">
            <w:pPr>
              <w:pStyle w:val="pji"/>
            </w:pPr>
            <w:r>
              <w:rPr>
                <w:rStyle w:val="s0"/>
              </w:rPr>
              <w:t>1-1. Для целей настоящей статьи и статей 133, 156, 193 и 200-1 настоящего Кодекса доля имущества недропользователя (недропользователей) в стоимости активов юридического лица на день реализации акций (долей участия) или выплаты диви</w:t>
            </w:r>
            <w:r>
              <w:rPr>
                <w:rStyle w:val="s0"/>
              </w:rPr>
              <w:t xml:space="preserve">дендов определяется как отношение суммы стоимости (стоимостей) имущества недропользователя (недропользователей), акциями </w:t>
            </w:r>
            <w:r>
              <w:rPr>
                <w:rStyle w:val="s0"/>
                <w:b/>
                <w:bCs/>
                <w:color w:val="7030A0"/>
              </w:rPr>
              <w:t>которого (которых) или</w:t>
            </w:r>
            <w:r>
              <w:rPr>
                <w:rStyle w:val="s0"/>
                <w:b/>
                <w:bCs/>
              </w:rPr>
              <w:t xml:space="preserve"> </w:t>
            </w:r>
            <w:r>
              <w:rPr>
                <w:rStyle w:val="s0"/>
              </w:rPr>
              <w:t xml:space="preserve">долями участия </w:t>
            </w:r>
            <w:r>
              <w:rPr>
                <w:rStyle w:val="s0"/>
                <w:b/>
                <w:bCs/>
                <w:color w:val="7030A0"/>
              </w:rPr>
              <w:t>в котором (в которых</w:t>
            </w:r>
            <w:r>
              <w:rPr>
                <w:rStyle w:val="s0"/>
                <w:b/>
                <w:bCs/>
              </w:rPr>
              <w:t>)</w:t>
            </w:r>
            <w:r>
              <w:rPr>
                <w:rStyle w:val="s0"/>
              </w:rPr>
              <w:t xml:space="preserve"> владеет юридическое лицо, выплачивающее дивиденды или акции (доли участия) </w:t>
            </w:r>
            <w:r>
              <w:rPr>
                <w:rStyle w:val="s0"/>
              </w:rPr>
              <w:t xml:space="preserve">которого </w:t>
            </w:r>
            <w:r>
              <w:rPr>
                <w:rStyle w:val="s0"/>
                <w:b/>
                <w:bCs/>
              </w:rPr>
              <w:t>(</w:t>
            </w:r>
            <w:r>
              <w:rPr>
                <w:rStyle w:val="s0"/>
                <w:b/>
                <w:bCs/>
                <w:color w:val="7030A0"/>
              </w:rPr>
              <w:t>в котором</w:t>
            </w:r>
            <w:r>
              <w:rPr>
                <w:rStyle w:val="s0"/>
                <w:b/>
                <w:bCs/>
              </w:rPr>
              <w:t>)</w:t>
            </w:r>
            <w:r>
              <w:rPr>
                <w:rStyle w:val="s0"/>
              </w:rPr>
              <w:t xml:space="preserve"> реализуются, к общей стоимости активов такого юридического лица.</w:t>
            </w:r>
          </w:p>
          <w:p w:rsidR="00000000" w:rsidRDefault="00CD546F">
            <w:pPr>
              <w:pStyle w:val="pji"/>
            </w:pPr>
            <w:r>
              <w:rPr>
                <w:rStyle w:val="s0"/>
              </w:rPr>
              <w:t>Для целей настоящей статьи и статей 133, 156, 193 и 200-1 настоящего Кодекса доля имущества недропользователя (недропользователей) в общей стоимости активов участников ко</w:t>
            </w:r>
            <w:r>
              <w:rPr>
                <w:rStyle w:val="s0"/>
              </w:rPr>
              <w:t xml:space="preserve">нсорциума на день реализации долей участия определяется как отношение суммы стоимости (стоимостей) имущества недропользователя (недропользователей), акциями </w:t>
            </w:r>
            <w:r>
              <w:rPr>
                <w:rStyle w:val="s0"/>
                <w:b/>
                <w:bCs/>
                <w:color w:val="7030A0"/>
              </w:rPr>
              <w:t xml:space="preserve">которого (которых) или </w:t>
            </w:r>
            <w:r>
              <w:rPr>
                <w:rStyle w:val="s0"/>
              </w:rPr>
              <w:t xml:space="preserve">долями участия </w:t>
            </w:r>
            <w:r>
              <w:rPr>
                <w:rStyle w:val="s0"/>
                <w:b/>
                <w:bCs/>
                <w:color w:val="7030A0"/>
              </w:rPr>
              <w:t>в котором (в которых)</w:t>
            </w:r>
            <w:r>
              <w:rPr>
                <w:rStyle w:val="s0"/>
              </w:rPr>
              <w:t xml:space="preserve"> владеют участники консорциума, доли уча</w:t>
            </w:r>
            <w:r>
              <w:rPr>
                <w:rStyle w:val="s0"/>
              </w:rPr>
              <w:t>стия в котором реализуются, к сумме общих стоимостей активов таких участников.</w:t>
            </w:r>
          </w:p>
          <w:p w:rsidR="00000000" w:rsidRDefault="00CD546F">
            <w:pPr>
              <w:pStyle w:val="pji"/>
            </w:pPr>
            <w:r>
              <w:rPr>
                <w:rStyle w:val="s0"/>
              </w:rPr>
              <w:t>Стоимостью имущества недропользователя (в зависимости от его организационно-правовой формы) признается балансовая стоимость:</w:t>
            </w:r>
          </w:p>
          <w:p w:rsidR="00000000" w:rsidRDefault="00CD546F">
            <w:pPr>
              <w:pStyle w:val="pji"/>
            </w:pPr>
            <w:r>
              <w:rPr>
                <w:rStyle w:val="s0"/>
              </w:rPr>
              <w:t xml:space="preserve">доли участия в таком недропользователе, которой владеет юридическое лицо, выплачивающее дивиденды или акции (доли участия) которого </w:t>
            </w:r>
            <w:r>
              <w:rPr>
                <w:rStyle w:val="s0"/>
                <w:b/>
                <w:bCs/>
                <w:color w:val="7030A0"/>
              </w:rPr>
              <w:t>(в котором</w:t>
            </w:r>
            <w:r>
              <w:rPr>
                <w:rStyle w:val="s0"/>
                <w:b/>
                <w:bCs/>
              </w:rPr>
              <w:t>)</w:t>
            </w:r>
            <w:r>
              <w:rPr>
                <w:rStyle w:val="s0"/>
              </w:rPr>
              <w:t xml:space="preserve"> реализуются;</w:t>
            </w:r>
          </w:p>
          <w:p w:rsidR="00000000" w:rsidRDefault="00CD546F">
            <w:pPr>
              <w:pStyle w:val="pji"/>
            </w:pPr>
            <w:r>
              <w:rPr>
                <w:rStyle w:val="s0"/>
              </w:rPr>
              <w:t xml:space="preserve">акций, выпущенных таким недропользователем, которыми владеет юридическое лицо, </w:t>
            </w:r>
            <w:r>
              <w:rPr>
                <w:rStyle w:val="s0"/>
                <w:b/>
                <w:bCs/>
                <w:color w:val="7030A0"/>
              </w:rPr>
              <w:t>выплачивающее</w:t>
            </w:r>
            <w:r>
              <w:rPr>
                <w:rStyle w:val="s0"/>
                <w:color w:val="7030A0"/>
              </w:rPr>
              <w:t xml:space="preserve"> </w:t>
            </w:r>
            <w:r>
              <w:rPr>
                <w:rStyle w:val="s0"/>
                <w:b/>
                <w:bCs/>
                <w:color w:val="7030A0"/>
              </w:rPr>
              <w:t>дивиде</w:t>
            </w:r>
            <w:r>
              <w:rPr>
                <w:rStyle w:val="s0"/>
                <w:b/>
                <w:bCs/>
                <w:color w:val="7030A0"/>
              </w:rPr>
              <w:t>нды, или</w:t>
            </w:r>
            <w:r>
              <w:rPr>
                <w:rStyle w:val="s0"/>
              </w:rPr>
              <w:t xml:space="preserve"> акции (доли участия) которого </w:t>
            </w:r>
            <w:r>
              <w:rPr>
                <w:rStyle w:val="s0"/>
                <w:b/>
                <w:bCs/>
              </w:rPr>
              <w:t>(</w:t>
            </w:r>
            <w:r>
              <w:rPr>
                <w:rStyle w:val="s0"/>
                <w:b/>
                <w:bCs/>
                <w:color w:val="7030A0"/>
              </w:rPr>
              <w:t>в котором</w:t>
            </w:r>
            <w:r>
              <w:rPr>
                <w:rStyle w:val="s0"/>
                <w:b/>
                <w:bCs/>
              </w:rPr>
              <w:t xml:space="preserve">) </w:t>
            </w:r>
            <w:r>
              <w:rPr>
                <w:rStyle w:val="s0"/>
              </w:rPr>
              <w:t>реализуются.</w:t>
            </w:r>
          </w:p>
          <w:p w:rsidR="00000000" w:rsidRDefault="00CD546F">
            <w:pPr>
              <w:pStyle w:val="pji"/>
            </w:pPr>
            <w:r>
              <w:rPr>
                <w:rStyle w:val="s0"/>
              </w:rPr>
              <w:t xml:space="preserve">Общей стоимостью активов юридического лица, выплачивающего дивиденды или акции (доли участия) которого </w:t>
            </w:r>
            <w:r>
              <w:rPr>
                <w:rStyle w:val="s0"/>
                <w:b/>
                <w:bCs/>
              </w:rPr>
              <w:t>(в котором)</w:t>
            </w:r>
            <w:r>
              <w:rPr>
                <w:rStyle w:val="s0"/>
              </w:rPr>
              <w:t xml:space="preserve"> реализуются, признается сумма балансовых стоимостей всех активов такого юриди</w:t>
            </w:r>
            <w:r>
              <w:rPr>
                <w:rStyle w:val="s0"/>
              </w:rPr>
              <w:t>ческого лица.</w:t>
            </w:r>
          </w:p>
          <w:p w:rsidR="00000000" w:rsidRDefault="00CD546F">
            <w:pPr>
              <w:pStyle w:val="pji"/>
            </w:pPr>
            <w:r>
              <w:rPr>
                <w:rStyle w:val="s0"/>
              </w:rPr>
              <w:t xml:space="preserve">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которого </w:t>
            </w:r>
            <w:r>
              <w:rPr>
                <w:rStyle w:val="s0"/>
                <w:b/>
                <w:bCs/>
                <w:color w:val="7030A0"/>
              </w:rPr>
              <w:t xml:space="preserve">(в котором) </w:t>
            </w:r>
            <w:r>
              <w:rPr>
                <w:rStyle w:val="s0"/>
              </w:rPr>
              <w:t>реализуются, или участников консорциума, доли участия в котор</w:t>
            </w:r>
            <w:r>
              <w:rPr>
                <w:rStyle w:val="s0"/>
              </w:rPr>
              <w:t>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CD546F">
            <w:pPr>
              <w:pStyle w:val="pji"/>
            </w:pPr>
            <w:r>
              <w:rPr>
                <w:rStyle w:val="s0"/>
              </w:rPr>
              <w:t>на дату выплаты дивидендов или передачи права собственности на акции (доли участия) покуп</w:t>
            </w:r>
            <w:r>
              <w:rPr>
                <w:rStyle w:val="s0"/>
              </w:rPr>
              <w:t>ателю;</w:t>
            </w:r>
          </w:p>
          <w:p w:rsidR="00000000" w:rsidRDefault="00CD546F">
            <w:pPr>
              <w:pStyle w:val="pji"/>
            </w:pPr>
            <w:r>
              <w:rPr>
                <w:rStyle w:val="s0"/>
              </w:rPr>
              <w:t>при отсутствии отдельной финансовой отчетности на дату выплаты дивидендов или передачи права собственности на акции (доли участия) покупателю - на последнюю отчетную дату, предшествующую дате выплаты дивидендов или передачи права собственности на ак</w:t>
            </w:r>
            <w:r>
              <w:rPr>
                <w:rStyle w:val="s0"/>
              </w:rPr>
              <w:t>ции (доли участия) покупателю.</w:t>
            </w:r>
          </w:p>
          <w:p w:rsidR="00000000" w:rsidRDefault="00CD546F">
            <w:pPr>
              <w:pStyle w:val="pji"/>
            </w:pPr>
            <w:r>
              <w:rPr>
                <w:rStyle w:val="s0"/>
              </w:rPr>
              <w:t>…</w:t>
            </w:r>
          </w:p>
          <w:p w:rsidR="00000000" w:rsidRDefault="00CD546F">
            <w:pPr>
              <w:pStyle w:val="pji"/>
              <w:ind w:right="-1" w:firstLine="567"/>
            </w:pPr>
            <w:r>
              <w:rPr>
                <w:b/>
                <w:bCs/>
                <w:color w:val="7030A0"/>
                <w:sz w:val="20"/>
                <w:szCs w:val="20"/>
              </w:rPr>
              <w:t>5.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выплачивающего доход.</w:t>
            </w:r>
          </w:p>
          <w:p w:rsidR="00000000" w:rsidRDefault="00CD546F">
            <w:pPr>
              <w:pStyle w:val="pji"/>
            </w:pPr>
            <w:r>
              <w:rPr>
                <w:b/>
                <w:bCs/>
                <w:color w:val="7030A0"/>
                <w:sz w:val="20"/>
                <w:szCs w:val="20"/>
              </w:rPr>
              <w:t>При этом юридическое лицо-нерезидент признаетс</w:t>
            </w:r>
            <w:r>
              <w:rPr>
                <w:b/>
                <w:bCs/>
                <w:color w:val="7030A0"/>
                <w:sz w:val="20"/>
                <w:szCs w:val="20"/>
              </w:rPr>
              <w:t>я налоговым агентом независимо от наличия или отсутствия в Республике Казахстан постоянного учреждения, а также филиала, представительства, деятельность которых не приводит к образованию постоянного учреждения в соответствии с положениями настоящего Кодекс</w:t>
            </w:r>
            <w:r>
              <w:rPr>
                <w:b/>
                <w:bCs/>
                <w:color w:val="7030A0"/>
                <w:sz w:val="20"/>
                <w:szCs w:val="20"/>
              </w:rPr>
              <w:t>а или международного договора.</w:t>
            </w:r>
          </w:p>
          <w:p w:rsidR="00000000" w:rsidRDefault="00CD546F">
            <w:pPr>
              <w:pStyle w:val="pji"/>
            </w:pPr>
            <w:r>
              <w:rPr>
                <w:b/>
                <w:bCs/>
                <w:color w:val="7030A0"/>
                <w:sz w:val="20"/>
                <w:szCs w:val="20"/>
              </w:rPr>
              <w:t>5-1. Нерезидент, получающий доход в виде прироста стоимости, указанный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 у</w:t>
            </w:r>
            <w:r>
              <w:rPr>
                <w:b/>
                <w:bCs/>
                <w:color w:val="7030A0"/>
                <w:sz w:val="20"/>
                <w:szCs w:val="20"/>
              </w:rPr>
              <w:t>становленной статьей 194 настоящего Кодекса, к сумме такого дохода.</w:t>
            </w:r>
          </w:p>
          <w:p w:rsidR="00000000" w:rsidRDefault="00CD546F">
            <w:pPr>
              <w:pStyle w:val="pji"/>
            </w:pPr>
            <w:r>
              <w:rPr>
                <w:sz w:val="20"/>
                <w:szCs w:val="20"/>
              </w:rPr>
              <w:t>…</w:t>
            </w:r>
          </w:p>
          <w:p w:rsidR="00000000" w:rsidRDefault="00CD546F">
            <w:pPr>
              <w:pStyle w:val="pji"/>
            </w:pPr>
            <w:r>
              <w:rPr>
                <w:rStyle w:val="s0"/>
              </w:rPr>
              <w:t xml:space="preserve">8. Перечисление суммы подоходного налога </w:t>
            </w:r>
            <w:r>
              <w:rPr>
                <w:rStyle w:val="s0"/>
                <w:b/>
                <w:bCs/>
                <w:color w:val="7030A0"/>
              </w:rPr>
              <w:t>в бюджет</w:t>
            </w:r>
            <w:r>
              <w:rPr>
                <w:rStyle w:val="s0"/>
                <w:b/>
                <w:bCs/>
              </w:rPr>
              <w:t xml:space="preserve"> </w:t>
            </w:r>
            <w:r>
              <w:rPr>
                <w:rStyle w:val="s0"/>
              </w:rPr>
              <w:t>производится налоговым агентом в сроки, установленные статьей 195 настоящего Кодекса.</w:t>
            </w:r>
          </w:p>
          <w:p w:rsidR="00000000" w:rsidRDefault="00CD546F">
            <w:pPr>
              <w:pStyle w:val="pji"/>
            </w:pPr>
            <w:r>
              <w:rPr>
                <w:rStyle w:val="s0"/>
                <w:b/>
                <w:bCs/>
                <w:color w:val="7030A0"/>
              </w:rPr>
              <w:t>Перечисление подоходного налога в бюджет, исчислен</w:t>
            </w:r>
            <w:r>
              <w:rPr>
                <w:rStyle w:val="s0"/>
                <w:b/>
                <w:bCs/>
                <w:color w:val="7030A0"/>
              </w:rPr>
              <w:t>ного в соответствии с пунктом 5-1 настоящей статьи, производится не позднее десяти календарных дней после срока, установленного для сдачи налоговой отчетности.</w:t>
            </w:r>
          </w:p>
          <w:p w:rsidR="00000000" w:rsidRDefault="00CD546F">
            <w:pPr>
              <w:pStyle w:val="pji"/>
            </w:pPr>
            <w:r>
              <w:rPr>
                <w:rStyle w:val="s0"/>
              </w:rPr>
              <w:t>Налоговая отчетность по подоходному налогу, удерживаемому у источника выплаты с доходов нерезиде</w:t>
            </w:r>
            <w:r>
              <w:rPr>
                <w:rStyle w:val="s0"/>
              </w:rPr>
              <w:t>нтов, представляется налоговым агентом в сроки, установленные статьями 196 и 203 настоящего Кодекса, в налоговый орган по месту его регистрационного учета в Республике Казахстан.</w:t>
            </w:r>
          </w:p>
          <w:p w:rsidR="00000000" w:rsidRDefault="00CD546F">
            <w:pPr>
              <w:pStyle w:val="pji"/>
            </w:pPr>
            <w:r>
              <w:rPr>
                <w:rStyle w:val="s0"/>
                <w:b/>
                <w:bCs/>
                <w:color w:val="7030A0"/>
              </w:rPr>
              <w:t>Нерезиденты, исчисляющие подоходный налог в соответствии с пунктом 5-1 настоя</w:t>
            </w:r>
            <w:r>
              <w:rPr>
                <w:rStyle w:val="s0"/>
                <w:b/>
                <w:bCs/>
                <w:color w:val="7030A0"/>
              </w:rPr>
              <w:t xml:space="preserve">щей статьи, представляют декларацию по подоходному налогу в сроки, установленные статьями 196-1 и 205 настоящего Кодекса. </w:t>
            </w:r>
          </w:p>
          <w:p w:rsidR="00000000" w:rsidRDefault="00CD546F">
            <w:pPr>
              <w:pStyle w:val="pji"/>
            </w:pPr>
            <w:r>
              <w:rPr>
                <w:rStyle w:val="s0"/>
              </w:rPr>
              <w:t xml:space="preserve">9. Подоходный налог может быть уплачен за счет средств налогового агента </w:t>
            </w:r>
            <w:r>
              <w:rPr>
                <w:rStyle w:val="s0"/>
                <w:b/>
                <w:bCs/>
              </w:rPr>
              <w:t>(</w:t>
            </w:r>
            <w:r>
              <w:rPr>
                <w:rStyle w:val="s0"/>
                <w:b/>
                <w:bCs/>
                <w:color w:val="7030A0"/>
              </w:rPr>
              <w:t>налогоплательщика)</w:t>
            </w:r>
            <w:r>
              <w:rPr>
                <w:rStyle w:val="s0"/>
                <w:b/>
                <w:bCs/>
              </w:rPr>
              <w:t xml:space="preserve"> </w:t>
            </w:r>
            <w:r>
              <w:rPr>
                <w:rStyle w:val="s0"/>
              </w:rPr>
              <w:t>юридическим лицом-резидентом, являющимся</w:t>
            </w:r>
            <w:r>
              <w:rPr>
                <w:rStyle w:val="s0"/>
              </w:rPr>
              <w:t xml:space="preserve"> недропользователем. При этом подоходный налог подлежит перечислению в бюджет таким юридическим лицом-резидентом в срок не позднее двадцати пяти календарных дней после окончания месяца, в котором получена сумма подоходного налога от налогового агента </w:t>
            </w:r>
            <w:r>
              <w:rPr>
                <w:rStyle w:val="s0"/>
                <w:b/>
                <w:bCs/>
                <w:color w:val="7030A0"/>
              </w:rPr>
              <w:t>(нало</w:t>
            </w:r>
            <w:r>
              <w:rPr>
                <w:rStyle w:val="s0"/>
                <w:b/>
                <w:bCs/>
                <w:color w:val="7030A0"/>
              </w:rPr>
              <w:t>гоплательщика</w:t>
            </w:r>
            <w:r>
              <w:rPr>
                <w:rStyle w:val="s0"/>
                <w:b/>
                <w:bCs/>
              </w:rPr>
              <w:t>)</w:t>
            </w:r>
            <w:r>
              <w:rPr>
                <w:rStyle w:val="s0"/>
              </w:rPr>
              <w:t>. Налоговая отчетность по подоходному налогу,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за кварталом, в котором получена сумма под</w:t>
            </w:r>
            <w:r>
              <w:rPr>
                <w:rStyle w:val="s0"/>
              </w:rPr>
              <w:t>оходного налога от налогового агента, в налоговый орган по месту нахождения юридического лица-резидента в Республике Казахстан.</w:t>
            </w:r>
          </w:p>
          <w:p w:rsidR="00000000" w:rsidRDefault="00CD546F">
            <w:pPr>
              <w:pStyle w:val="pji"/>
            </w:pPr>
            <w:r>
              <w:rPr>
                <w:rStyle w:val="s0"/>
              </w:rPr>
              <w:t xml:space="preserve">Сумма подоходного налога, перечисленная налоговым агентом </w:t>
            </w:r>
            <w:r>
              <w:rPr>
                <w:rStyle w:val="s0"/>
                <w:b/>
                <w:bCs/>
                <w:color w:val="7030A0"/>
              </w:rPr>
              <w:t>(налогоплательщиком</w:t>
            </w:r>
            <w:r>
              <w:rPr>
                <w:rStyle w:val="s0"/>
                <w:b/>
                <w:bCs/>
              </w:rPr>
              <w:t xml:space="preserve">) </w:t>
            </w:r>
            <w:r>
              <w:rPr>
                <w:rStyle w:val="s0"/>
              </w:rPr>
              <w:t>юридическому лицу-резиденту, являющемуся недропол</w:t>
            </w:r>
            <w:r>
              <w:rPr>
                <w:rStyle w:val="s0"/>
              </w:rPr>
              <w:t>ьзователем, указанному в подпунктах 3), 4) и 5) пункта 1 настоящей статьи, не признается доходом такого юридического лица-резидента.</w:t>
            </w:r>
          </w:p>
          <w:p w:rsidR="00000000" w:rsidRDefault="00CD546F">
            <w:pPr>
              <w:pStyle w:val="pji"/>
            </w:pPr>
            <w:r>
              <w:rPr>
                <w:rStyle w:val="s0"/>
              </w:rPr>
              <w:t xml:space="preserve">10. В случае неприменения налоговым агентом </w:t>
            </w:r>
            <w:r>
              <w:rPr>
                <w:rStyle w:val="s0"/>
                <w:b/>
                <w:bCs/>
              </w:rPr>
              <w:t>(</w:t>
            </w:r>
            <w:r>
              <w:rPr>
                <w:rStyle w:val="s0"/>
                <w:b/>
                <w:bCs/>
                <w:color w:val="7030A0"/>
              </w:rPr>
              <w:t>налогоплательщиком</w:t>
            </w:r>
            <w:r>
              <w:rPr>
                <w:rStyle w:val="s0"/>
                <w:b/>
                <w:bCs/>
              </w:rPr>
              <w:t xml:space="preserve">) </w:t>
            </w:r>
            <w:r>
              <w:rPr>
                <w:rStyle w:val="s0"/>
              </w:rPr>
              <w:t>положений пунктов 8</w:t>
            </w:r>
            <w:r>
              <w:rPr>
                <w:rStyle w:val="s0"/>
                <w:b/>
                <w:bCs/>
              </w:rPr>
              <w:t xml:space="preserve"> </w:t>
            </w:r>
            <w:r>
              <w:rPr>
                <w:rStyle w:val="s0"/>
              </w:rPr>
              <w:t>и 9 настоящей статьи юридическое лицо-</w:t>
            </w:r>
            <w:r>
              <w:rPr>
                <w:rStyle w:val="s0"/>
              </w:rPr>
              <w:t xml:space="preserve">резидент, являющееся недропользователем, имеет право самостоятельно за счет своих средств произвести уплату подоходного налога с доходов от прироста стоимости за нерезидента в срок </w:t>
            </w:r>
          </w:p>
          <w:p w:rsidR="00000000" w:rsidRDefault="00CD546F">
            <w:pPr>
              <w:pStyle w:val="pji"/>
            </w:pPr>
            <w:r>
              <w:rPr>
                <w:rStyle w:val="s0"/>
              </w:rPr>
              <w:t> </w:t>
            </w:r>
            <w:r>
              <w:rPr>
                <w:rStyle w:val="s0"/>
              </w:rPr>
              <w:t>не позднее двадцати пяти календарных дней после окончания месяца, в котором получены сведения, указанные в пункте 3 настоящей статьи.</w:t>
            </w:r>
          </w:p>
          <w:p w:rsidR="00000000" w:rsidRDefault="00CD546F">
            <w:pPr>
              <w:pStyle w:val="pji"/>
            </w:pPr>
            <w:r>
              <w:rPr>
                <w:rStyle w:val="s0"/>
              </w:rPr>
              <w:t>…</w:t>
            </w:r>
          </w:p>
          <w:p w:rsidR="00000000" w:rsidRDefault="00CD546F">
            <w:pPr>
              <w:pStyle w:val="pji"/>
            </w:pPr>
            <w:r>
              <w:rPr>
                <w:rStyle w:val="s0"/>
              </w:rPr>
              <w:t>При этом сумма налога, уплаченная за нерезидента, не подлежит вычету при определении налогооблагаемого дохода юридическо</w:t>
            </w:r>
            <w:r>
              <w:rPr>
                <w:rStyle w:val="s0"/>
              </w:rPr>
              <w:t>го лица, являющегося недропользователем.</w:t>
            </w:r>
          </w:p>
          <w:p w:rsidR="00000000" w:rsidRDefault="00CD546F">
            <w:pPr>
              <w:pStyle w:val="pji"/>
            </w:pPr>
            <w:r>
              <w:rPr>
                <w:rStyle w:val="s0"/>
              </w:rPr>
              <w:t xml:space="preserve">11. В случае неприменения налоговым агентом </w:t>
            </w:r>
            <w:r>
              <w:rPr>
                <w:rStyle w:val="s0"/>
                <w:b/>
                <w:bCs/>
                <w:color w:val="7030A0"/>
              </w:rPr>
              <w:t>(налогоплательщиком</w:t>
            </w:r>
            <w:r>
              <w:rPr>
                <w:rStyle w:val="s0"/>
                <w:b/>
                <w:bCs/>
              </w:rPr>
              <w:t>)</w:t>
            </w:r>
            <w:r>
              <w:rPr>
                <w:rStyle w:val="s0"/>
              </w:rPr>
              <w:t>, юридическим лицом-резидентом, являющимся недропользователем, указанным в подпунктах 3), 4) и 5) пункта 1 настоящей статьи, положений пунктов 7, 8,</w:t>
            </w:r>
            <w:r>
              <w:rPr>
                <w:rStyle w:val="s0"/>
                <w:b/>
                <w:bCs/>
              </w:rPr>
              <w:t xml:space="preserve"> </w:t>
            </w:r>
            <w:r>
              <w:rPr>
                <w:rStyle w:val="s0"/>
              </w:rPr>
              <w:t>9 и 10 настоящей статьи исполнение такого обязательства возлагается на юридическое лицо-резидента, являющееся недропользователем, в порядке, установленном главами 85 и 86 настоящего Кодекса.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 поправка.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Уточняющая поправка.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xml:space="preserve"> Подпункт 5-1 данной статьи касательно </w:t>
            </w:r>
            <w:r>
              <w:rPr>
                <w:b/>
                <w:bCs/>
                <w:sz w:val="20"/>
                <w:szCs w:val="20"/>
              </w:rPr>
              <w:t xml:space="preserve">нерезидента, </w:t>
            </w:r>
            <w:r>
              <w:rPr>
                <w:sz w:val="20"/>
                <w:szCs w:val="20"/>
              </w:rPr>
              <w:t>получающий доход в виде прироста стоимости,</w:t>
            </w:r>
            <w:r>
              <w:rPr>
                <w:b/>
                <w:bCs/>
                <w:sz w:val="20"/>
                <w:szCs w:val="20"/>
              </w:rPr>
              <w:t xml:space="preserve"> от лица, не являющегося налоговым агентом.</w:t>
            </w:r>
          </w:p>
          <w:p w:rsidR="00000000" w:rsidRDefault="00CD546F">
            <w:pPr>
              <w:pStyle w:val="pji"/>
            </w:pPr>
            <w:r>
              <w:rPr>
                <w:sz w:val="20"/>
                <w:szCs w:val="20"/>
              </w:rPr>
              <w:t>При этом, такой</w:t>
            </w:r>
            <w:r>
              <w:rPr>
                <w:b/>
                <w:bCs/>
                <w:sz w:val="20"/>
                <w:szCs w:val="20"/>
              </w:rPr>
              <w:t xml:space="preserve"> нерезидент </w:t>
            </w:r>
            <w:r>
              <w:rPr>
                <w:sz w:val="20"/>
                <w:szCs w:val="20"/>
              </w:rPr>
              <w:t>производит исчисление подоходного налога</w:t>
            </w:r>
            <w:r>
              <w:rPr>
                <w:b/>
                <w:bCs/>
                <w:sz w:val="20"/>
                <w:szCs w:val="20"/>
              </w:rPr>
              <w:t xml:space="preserve"> самостоятельно </w:t>
            </w:r>
            <w:r>
              <w:rPr>
                <w:sz w:val="20"/>
                <w:szCs w:val="20"/>
              </w:rPr>
              <w:t xml:space="preserve">путем применения ставки, установленной статьей 194 Налогового Кодекса, к сумме такого </w:t>
            </w:r>
            <w:r>
              <w:rPr>
                <w:sz w:val="20"/>
                <w:szCs w:val="20"/>
              </w:rPr>
              <w:t>дохода и представляет декларацию не позднее 31 марта следующего за отчетным годом.</w:t>
            </w:r>
          </w:p>
          <w:p w:rsidR="00000000" w:rsidRDefault="00CD546F">
            <w:pPr>
              <w:pStyle w:val="pji"/>
            </w:pPr>
            <w:r>
              <w:rPr>
                <w:rStyle w:val="s0"/>
              </w:rPr>
              <w:t>Перечисление подоходного налога в бюджет производит не позднее 10 календарных дней после срока, установленного для сдачи налоговой отчетности.</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Уточняющая поправка.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Подпункт 6)</w:t>
            </w:r>
          </w:p>
          <w:p w:rsidR="00000000" w:rsidRDefault="00CD546F">
            <w:pPr>
              <w:pStyle w:val="pc"/>
            </w:pPr>
            <w:r>
              <w:rPr>
                <w:b/>
                <w:bCs/>
                <w:sz w:val="20"/>
                <w:szCs w:val="20"/>
              </w:rPr>
              <w:t xml:space="preserve">пункта 6 </w:t>
            </w:r>
            <w:hyperlink r:id="rId128" w:anchor="sub_id=1980600" w:history="1">
              <w:r>
                <w:rPr>
                  <w:rStyle w:val="a6"/>
                  <w:color w:val="0000FF"/>
                  <w:sz w:val="20"/>
                  <w:szCs w:val="20"/>
                  <w:u w:val="single"/>
                </w:rPr>
                <w:t>статьи 198</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198. Определение налогооблагаемого дохода</w:t>
            </w:r>
          </w:p>
          <w:p w:rsidR="00000000" w:rsidRDefault="00CD546F">
            <w:pPr>
              <w:pStyle w:val="pji"/>
            </w:pPr>
            <w:r>
              <w:rPr>
                <w:sz w:val="20"/>
                <w:szCs w:val="20"/>
              </w:rPr>
              <w:t>…</w:t>
            </w:r>
          </w:p>
          <w:p w:rsidR="00000000" w:rsidRDefault="00CD546F">
            <w:pPr>
              <w:pStyle w:val="pji"/>
            </w:pPr>
            <w:r>
              <w:rPr>
                <w:sz w:val="20"/>
                <w:szCs w:val="20"/>
              </w:rPr>
              <w:t>6. Юридическое лицо-нерезидент не имеет права относить на вычеты постоянному учреждению суммы, предъявленные постоянному учреждению в качестве:</w:t>
            </w:r>
          </w:p>
          <w:p w:rsidR="00000000" w:rsidRDefault="00CD546F">
            <w:pPr>
              <w:pStyle w:val="pji"/>
            </w:pPr>
            <w:r>
              <w:rPr>
                <w:sz w:val="20"/>
                <w:szCs w:val="20"/>
              </w:rPr>
              <w:t>…</w:t>
            </w:r>
          </w:p>
          <w:p w:rsidR="00000000" w:rsidRDefault="00CD546F">
            <w:pPr>
              <w:pStyle w:val="pji"/>
            </w:pPr>
            <w:r>
              <w:rPr>
                <w:sz w:val="20"/>
                <w:szCs w:val="20"/>
              </w:rPr>
              <w:t xml:space="preserve">6) управленческих и общеадминистративных расходов юридического лица-нерезидента, определенных пунктом 2 статьи 208 настоящего Кодекса, </w:t>
            </w:r>
            <w:r>
              <w:rPr>
                <w:b/>
                <w:bCs/>
                <w:sz w:val="20"/>
                <w:szCs w:val="20"/>
              </w:rPr>
              <w:t>понесенных не на территории Республики Казахстан.</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198. Определение налогооблагаемого дохода</w:t>
            </w:r>
          </w:p>
          <w:p w:rsidR="00000000" w:rsidRDefault="00CD546F">
            <w:pPr>
              <w:pStyle w:val="pji"/>
            </w:pPr>
            <w:r>
              <w:rPr>
                <w:sz w:val="20"/>
                <w:szCs w:val="20"/>
              </w:rPr>
              <w:t>…</w:t>
            </w:r>
          </w:p>
          <w:p w:rsidR="00000000" w:rsidRDefault="00CD546F">
            <w:pPr>
              <w:pStyle w:val="pji"/>
            </w:pPr>
            <w:r>
              <w:rPr>
                <w:sz w:val="20"/>
                <w:szCs w:val="20"/>
              </w:rPr>
              <w:t>6. Юридическое лицо</w:t>
            </w:r>
            <w:r>
              <w:rPr>
                <w:sz w:val="20"/>
                <w:szCs w:val="20"/>
              </w:rPr>
              <w:t>-нерезидент не имеет права относить на вычеты постоянному учреждению суммы, предъявленные постоянному учреждению в качестве:</w:t>
            </w:r>
          </w:p>
          <w:p w:rsidR="00000000" w:rsidRDefault="00CD546F">
            <w:pPr>
              <w:pStyle w:val="pji"/>
            </w:pPr>
            <w:r>
              <w:rPr>
                <w:sz w:val="20"/>
                <w:szCs w:val="20"/>
              </w:rPr>
              <w:t>…</w:t>
            </w:r>
          </w:p>
          <w:p w:rsidR="00000000" w:rsidRDefault="00CD546F">
            <w:pPr>
              <w:pStyle w:val="pji"/>
            </w:pPr>
            <w:r>
              <w:rPr>
                <w:sz w:val="20"/>
                <w:szCs w:val="20"/>
              </w:rPr>
              <w:t>6) управленческих и общеадминистративных расходов юридического лица-нерезидента, определенных пунктом 2 статьи 208 настоящего Код</w:t>
            </w:r>
            <w:r>
              <w:rPr>
                <w:sz w:val="20"/>
                <w:szCs w:val="20"/>
              </w:rPr>
              <w:t xml:space="preserve">екса, </w:t>
            </w:r>
            <w:r>
              <w:rPr>
                <w:b/>
                <w:bCs/>
                <w:color w:val="7030A0"/>
                <w:sz w:val="20"/>
                <w:szCs w:val="20"/>
              </w:rPr>
              <w:t>не</w:t>
            </w:r>
            <w:r>
              <w:rPr>
                <w:color w:val="7030A0"/>
                <w:sz w:val="20"/>
                <w:szCs w:val="20"/>
              </w:rPr>
              <w:t xml:space="preserve"> </w:t>
            </w:r>
            <w:r>
              <w:rPr>
                <w:rStyle w:val="s1"/>
                <w:color w:val="7030A0"/>
                <w:sz w:val="20"/>
                <w:szCs w:val="20"/>
              </w:rPr>
              <w:t>связанных с осуществлением деятельности в Республике Казахстан через постоянное учреждение</w:t>
            </w:r>
            <w:r>
              <w:rPr>
                <w:b/>
                <w:bCs/>
                <w:color w:val="7030A0"/>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 xml:space="preserve">Приведение в соответствие с нормами статьи 208 Налогового кодекса, согласно которой </w:t>
            </w:r>
            <w:r>
              <w:rPr>
                <w:b/>
                <w:bCs/>
                <w:sz w:val="20"/>
                <w:szCs w:val="20"/>
              </w:rPr>
              <w:t>п</w:t>
            </w:r>
            <w:r>
              <w:rPr>
                <w:rStyle w:val="s1"/>
                <w:sz w:val="20"/>
                <w:szCs w:val="20"/>
              </w:rPr>
              <w:t>рименяемый метод отнесения</w:t>
            </w:r>
            <w:r>
              <w:rPr>
                <w:rStyle w:val="s1"/>
                <w:b w:val="0"/>
                <w:bCs w:val="0"/>
                <w:sz w:val="20"/>
                <w:szCs w:val="20"/>
              </w:rPr>
              <w:t xml:space="preserve"> </w:t>
            </w:r>
            <w:r>
              <w:rPr>
                <w:rStyle w:val="s1"/>
                <w:b w:val="0"/>
                <w:bCs w:val="0"/>
                <w:sz w:val="20"/>
                <w:szCs w:val="20"/>
              </w:rPr>
              <w:t xml:space="preserve">на вычеты управленческих и общеадминистративных расходов головного офиса </w:t>
            </w:r>
            <w:r>
              <w:rPr>
                <w:rStyle w:val="s1"/>
                <w:sz w:val="20"/>
                <w:szCs w:val="20"/>
              </w:rPr>
              <w:t>указывается в приложении к декларации по корпоративному подоходному налогу</w:t>
            </w:r>
            <w:r>
              <w:rPr>
                <w:rStyle w:val="s1"/>
                <w:b w:val="0"/>
                <w:bCs w:val="0"/>
                <w:sz w:val="20"/>
                <w:szCs w:val="20"/>
              </w:rPr>
              <w:t>, содержащему информацию по относимым на вычеты управленческим и общеадминистративным расходам юридического л</w:t>
            </w:r>
            <w:r>
              <w:rPr>
                <w:rStyle w:val="s1"/>
                <w:b w:val="0"/>
                <w:bCs w:val="0"/>
                <w:sz w:val="20"/>
                <w:szCs w:val="20"/>
              </w:rPr>
              <w:t>ица - нерезидента.</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3 </w:t>
            </w:r>
          </w:p>
          <w:p w:rsidR="00000000" w:rsidRDefault="00CD546F">
            <w:pPr>
              <w:pStyle w:val="pc"/>
            </w:pPr>
            <w:hyperlink r:id="rId129" w:anchor="sub_id=2000300" w:history="1">
              <w:r>
                <w:rPr>
                  <w:rStyle w:val="a6"/>
                  <w:color w:val="0000FF"/>
                  <w:sz w:val="20"/>
                  <w:szCs w:val="20"/>
                  <w:u w:val="single"/>
                </w:rPr>
                <w:t>статьи 200</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200. Порядок налогообложения доходов в отдельных случаях</w:t>
            </w:r>
          </w:p>
          <w:p w:rsidR="00000000" w:rsidRDefault="00CD546F">
            <w:pPr>
              <w:pStyle w:val="pji"/>
            </w:pPr>
            <w:r>
              <w:rPr>
                <w:sz w:val="20"/>
                <w:szCs w:val="20"/>
              </w:rPr>
              <w:t>…</w:t>
            </w:r>
          </w:p>
          <w:p w:rsidR="00000000" w:rsidRDefault="00CD546F">
            <w:pPr>
              <w:pStyle w:val="pji"/>
            </w:pPr>
            <w:r>
              <w:rPr>
                <w:rStyle w:val="s0"/>
              </w:rPr>
              <w:t>3. Доходы юридического лица-нерезидента, не зарегистриров</w:t>
            </w:r>
            <w:r>
              <w:rPr>
                <w:rStyle w:val="s0"/>
              </w:rPr>
              <w:t>анного в налоговых органах в качестве налогоплательщика в нарушение требований статьи 562 настоящего Кодекса, получаемые от деятельности в Республике Казахстан через постоянное учреждение, подлежат обложению корпоративным подоходным налогом у источника вып</w:t>
            </w:r>
            <w:r>
              <w:rPr>
                <w:rStyle w:val="s0"/>
              </w:rPr>
              <w:t>латы без осуществления вычетов по ставке, установленной подпунктом 1) статьи 194 настоящего Кодекса.</w:t>
            </w:r>
          </w:p>
          <w:p w:rsidR="00000000" w:rsidRDefault="00CD546F">
            <w:pPr>
              <w:pStyle w:val="pji"/>
            </w:pPr>
            <w:r>
              <w:rPr>
                <w:rStyle w:val="s0"/>
              </w:rPr>
              <w:t>Юридическое лицо-нерезидент, осуществляющее деятельность через постоянное учреждение, зарегистрированное в налоговых органах в качестве налогоплательщика с</w:t>
            </w:r>
            <w:r>
              <w:rPr>
                <w:rStyle w:val="s0"/>
              </w:rPr>
              <w:t xml:space="preserve"> нарушением сроков, установленных статьей 562 настоящего Кодекса, обязано отразить в </w:t>
            </w:r>
            <w:r>
              <w:rPr>
                <w:rStyle w:val="s0"/>
                <w:b/>
                <w:bCs/>
              </w:rPr>
              <w:t>первоначальных</w:t>
            </w:r>
            <w:r>
              <w:rPr>
                <w:rStyle w:val="s0"/>
              </w:rPr>
              <w:t xml:space="preserve"> 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w:t>
            </w:r>
            <w:r>
              <w:rPr>
                <w:rStyle w:val="s0"/>
              </w:rPr>
              <w:t>чреждения до даты его регистрации в налоговом органе, исчислить и исполнить возникшие в связи с этим налоговые обязательства по уплате налогов, кроме налоговых обязательств налогового агента.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200. Порядок налогообложения доходов в отдельных случаях</w:t>
            </w:r>
          </w:p>
          <w:p w:rsidR="00000000" w:rsidRDefault="00CD546F">
            <w:pPr>
              <w:pStyle w:val="pji"/>
            </w:pPr>
            <w:r>
              <w:rPr>
                <w:sz w:val="20"/>
                <w:szCs w:val="20"/>
              </w:rPr>
              <w:t>…</w:t>
            </w:r>
          </w:p>
          <w:p w:rsidR="00000000" w:rsidRDefault="00CD546F">
            <w:pPr>
              <w:pStyle w:val="pji"/>
            </w:pPr>
            <w:r>
              <w:rPr>
                <w:rStyle w:val="s0"/>
              </w:rPr>
              <w:t>3. Доходы юридического лица-нерезидента, не зарегистрированного в налоговых органах в качестве налогоплательщика в нарушение требований статьи 562 настоящего Кодекса, получаемые от деятельности в Республике Казахстан через постоянное учреждение, подлежа</w:t>
            </w:r>
            <w:r>
              <w:rPr>
                <w:rStyle w:val="s0"/>
              </w:rPr>
              <w:t>т обложению корпоративным подоходным налогом у источника выплаты без осуществления вычетов по ставке, установленной подпунктом 1) статьи 194 настоящего Кодекса.</w:t>
            </w:r>
          </w:p>
          <w:p w:rsidR="00000000" w:rsidRDefault="00CD546F">
            <w:pPr>
              <w:pStyle w:val="pji"/>
            </w:pPr>
            <w:r>
              <w:rPr>
                <w:sz w:val="20"/>
                <w:szCs w:val="20"/>
              </w:rPr>
              <w:t>Юридическое лицо-нерезидент, осуществляющее деятельность через постоянное учреждение, зарегистр</w:t>
            </w:r>
            <w:r>
              <w:rPr>
                <w:sz w:val="20"/>
                <w:szCs w:val="20"/>
              </w:rPr>
              <w:t xml:space="preserve">ированное в налоговых органах в качестве налогоплательщика с нарушением сроков, установленных статьей 562 настоящего Кодекса, обязано отразить </w:t>
            </w:r>
            <w:r>
              <w:rPr>
                <w:b/>
                <w:bCs/>
                <w:color w:val="7030A0"/>
                <w:sz w:val="20"/>
                <w:szCs w:val="20"/>
              </w:rPr>
              <w:t>в первоначально представляемых</w:t>
            </w:r>
            <w:r>
              <w:rPr>
                <w:sz w:val="20"/>
                <w:szCs w:val="20"/>
              </w:rPr>
              <w:t xml:space="preserve"> </w:t>
            </w:r>
            <w:r>
              <w:rPr>
                <w:sz w:val="20"/>
                <w:szCs w:val="20"/>
              </w:rPr>
              <w:t>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исполнить возникшие в связи с этим</w:t>
            </w:r>
            <w:r>
              <w:rPr>
                <w:sz w:val="20"/>
                <w:szCs w:val="20"/>
              </w:rPr>
              <w:t xml:space="preserve"> налоговые обязательства по уплате налогов, кроме налоговых обязательств налогового агента.</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w:t>
            </w:r>
          </w:p>
          <w:p w:rsidR="00000000" w:rsidRDefault="00CD546F">
            <w:pPr>
              <w:pStyle w:val="pji"/>
            </w:pPr>
            <w:r>
              <w:rPr>
                <w:sz w:val="20"/>
                <w:szCs w:val="20"/>
                <w:shd w:val="clear" w:color="auto" w:fill="00FFFF"/>
              </w:rPr>
              <w:t>Вводится с 1 января 2014 года</w:t>
            </w:r>
            <w:r>
              <w:rPr>
                <w:sz w:val="20"/>
                <w:szCs w:val="20"/>
              </w:rPr>
              <w:t>, в связи с вносимыми изменениями в статью 63 Налогового кодекса, предусматривающими исключение понятия «первоначальной» налоговой отчетности.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Подпункты 4), 8) и 13) пункта 1 </w:t>
            </w:r>
            <w:hyperlink r:id="rId130" w:anchor="sub_id=200010000" w:history="1">
              <w:r>
                <w:rPr>
                  <w:rStyle w:val="a6"/>
                  <w:color w:val="0000FF"/>
                  <w:sz w:val="20"/>
                  <w:szCs w:val="20"/>
                  <w:u w:val="single"/>
                </w:rPr>
                <w:t>статьи</w:t>
              </w:r>
            </w:hyperlink>
          </w:p>
          <w:p w:rsidR="00000000" w:rsidRDefault="00CD546F">
            <w:pPr>
              <w:pStyle w:val="pc"/>
            </w:pPr>
            <w:hyperlink r:id="rId131" w:anchor="sub_id=200010000" w:history="1">
              <w:r>
                <w:rPr>
                  <w:rStyle w:val="a6"/>
                  <w:color w:val="0000FF"/>
                  <w:sz w:val="20"/>
                  <w:szCs w:val="20"/>
                  <w:u w:val="single"/>
                </w:rPr>
                <w:t> 200-1</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200-1. Доходы физического лица-нерезидента, не подлежащие налогообложению</w:t>
            </w:r>
          </w:p>
          <w:p w:rsidR="00000000" w:rsidRDefault="00CD546F">
            <w:pPr>
              <w:pStyle w:val="pji"/>
            </w:pPr>
            <w:r>
              <w:rPr>
                <w:sz w:val="20"/>
                <w:szCs w:val="20"/>
              </w:rPr>
              <w:t>1. Налогообложению не подлежат следующие доходы физического л</w:t>
            </w:r>
            <w:r>
              <w:rPr>
                <w:sz w:val="20"/>
                <w:szCs w:val="20"/>
              </w:rPr>
              <w:t xml:space="preserve">ица-нерезидента: </w:t>
            </w:r>
          </w:p>
          <w:p w:rsidR="00000000" w:rsidRDefault="00CD546F">
            <w:pPr>
              <w:pStyle w:val="pji"/>
            </w:pPr>
            <w:r>
              <w:rPr>
                <w:sz w:val="20"/>
                <w:szCs w:val="20"/>
              </w:rPr>
              <w:t>…</w:t>
            </w:r>
          </w:p>
          <w:p w:rsidR="00000000" w:rsidRDefault="00CD546F">
            <w:pPr>
              <w:pStyle w:val="pji"/>
            </w:pPr>
            <w:r>
              <w:rPr>
                <w:b/>
                <w:bCs/>
                <w:sz w:val="20"/>
                <w:szCs w:val="20"/>
              </w:rPr>
              <w:t>4) дивиденды, за исключением указанных в подпункте 4) пункта 1 статьи 192 настоящего Кодекса, при одновременном выполнении следующих условий:</w:t>
            </w:r>
          </w:p>
          <w:p w:rsidR="00000000" w:rsidRDefault="00CD546F">
            <w:pPr>
              <w:pStyle w:val="pji"/>
            </w:pPr>
            <w:r>
              <w:rPr>
                <w:sz w:val="20"/>
                <w:szCs w:val="20"/>
              </w:rPr>
              <w:t xml:space="preserve">на день начисления дивидендов налогоплательщик владеет акциями или долями участия, по которым </w:t>
            </w:r>
            <w:r>
              <w:rPr>
                <w:sz w:val="20"/>
                <w:szCs w:val="20"/>
              </w:rPr>
              <w:t>выплачиваются дивиденды, более трех лет;</w:t>
            </w:r>
          </w:p>
          <w:p w:rsidR="00000000" w:rsidRDefault="00CD546F">
            <w:pPr>
              <w:pStyle w:val="pji"/>
            </w:pPr>
            <w:r>
              <w:rPr>
                <w:sz w:val="20"/>
                <w:szCs w:val="2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CD546F">
            <w:pPr>
              <w:pStyle w:val="pji"/>
            </w:pPr>
            <w:r>
              <w:rPr>
                <w:b/>
                <w:bCs/>
                <w:sz w:val="20"/>
                <w:szCs w:val="20"/>
              </w:rPr>
              <w:t>более 50 процентов стоимости активов юридического лица, выплачивающего дивиденды, на д</w:t>
            </w:r>
            <w:r>
              <w:rPr>
                <w:b/>
                <w:bCs/>
                <w:sz w:val="20"/>
                <w:szCs w:val="20"/>
              </w:rPr>
              <w:t>ень выплаты дивидендов составляет имущество лиц (лица), не являющихся (не являющегося) недропользователями (недропользователем).</w:t>
            </w:r>
          </w:p>
          <w:p w:rsidR="00000000" w:rsidRDefault="00CD546F">
            <w:pPr>
              <w:pStyle w:val="pji"/>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CD546F">
            <w:pPr>
              <w:pStyle w:val="pji"/>
            </w:pPr>
            <w:r>
              <w:rPr>
                <w:rStyle w:val="s0"/>
              </w:rPr>
              <w:t>…При этом дол</w:t>
            </w:r>
            <w:r>
              <w:rPr>
                <w:rStyle w:val="s0"/>
              </w:rPr>
              <w:t>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статьей 197 настоящего Кодекса.</w:t>
            </w:r>
          </w:p>
          <w:p w:rsidR="00000000" w:rsidRDefault="00CD546F">
            <w:pPr>
              <w:pStyle w:val="pji"/>
            </w:pPr>
            <w:r>
              <w:rPr>
                <w:rStyle w:val="s0"/>
                <w:b/>
                <w:bCs/>
              </w:rPr>
              <w:t>Часть 4 отсутствет</w:t>
            </w:r>
          </w:p>
          <w:p w:rsidR="00000000" w:rsidRDefault="00CD546F">
            <w:pPr>
              <w:pStyle w:val="pji"/>
            </w:pPr>
            <w:r>
              <w:rPr>
                <w:b/>
                <w:bCs/>
                <w:sz w:val="20"/>
                <w:szCs w:val="20"/>
              </w:rPr>
              <w:t> </w:t>
            </w:r>
            <w:r>
              <w:rPr>
                <w:sz w:val="20"/>
                <w:szCs w:val="20"/>
              </w:rPr>
              <w:t>…</w:t>
            </w:r>
          </w:p>
          <w:p w:rsidR="00000000" w:rsidRDefault="00CD546F">
            <w:pPr>
              <w:pStyle w:val="pji"/>
            </w:pPr>
            <w:r>
              <w:rPr>
                <w:sz w:val="20"/>
                <w:szCs w:val="20"/>
              </w:rPr>
              <w:t>8) доходы от пр</w:t>
            </w:r>
            <w:r>
              <w:rPr>
                <w:sz w:val="20"/>
                <w:szCs w:val="20"/>
              </w:rPr>
              <w:t xml:space="preserve">ироста стоимости при реализации акций, выпущенных юридическим лицом, или долей участия в юридическом лице или консорциуме, указанные в подпункте 5) пункта 1 статьи 192 настоящего Кодекса, за исключением </w:t>
            </w:r>
            <w:r>
              <w:rPr>
                <w:b/>
                <w:bCs/>
                <w:sz w:val="20"/>
                <w:szCs w:val="20"/>
              </w:rPr>
              <w:t>указанных в подпункте 4) пункта 1 статьи 192 настояще</w:t>
            </w:r>
            <w:r>
              <w:rPr>
                <w:b/>
                <w:bCs/>
                <w:sz w:val="20"/>
                <w:szCs w:val="20"/>
              </w:rPr>
              <w:t>го Кодекса,</w:t>
            </w:r>
            <w:r>
              <w:rPr>
                <w:sz w:val="20"/>
                <w:szCs w:val="20"/>
              </w:rPr>
              <w:t xml:space="preserve"> если иное не установлено подпунктом 9) настоящего пункта, при одновременном выполнении следующих условий:</w:t>
            </w:r>
          </w:p>
          <w:p w:rsidR="00000000" w:rsidRDefault="00CD546F">
            <w:pPr>
              <w:pStyle w:val="pji"/>
            </w:pPr>
            <w:r>
              <w:rPr>
                <w:sz w:val="20"/>
                <w:szCs w:val="20"/>
              </w:rPr>
              <w:t>на день реализации акций или долей участия налогоплательщик владеет данными акциями или долями участия более трех лет;</w:t>
            </w:r>
          </w:p>
          <w:p w:rsidR="00000000" w:rsidRDefault="00CD546F">
            <w:pPr>
              <w:pStyle w:val="pji"/>
            </w:pPr>
            <w:r>
              <w:rPr>
                <w:sz w:val="20"/>
                <w:szCs w:val="2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CD546F">
            <w:pPr>
              <w:pStyle w:val="pji"/>
            </w:pPr>
            <w:r>
              <w:rPr>
                <w:b/>
                <w:bCs/>
                <w:sz w:val="20"/>
                <w:szCs w:val="20"/>
              </w:rPr>
              <w:t>более 50 процентов стоимости активов юридического лица-эмитента</w:t>
            </w:r>
            <w:r>
              <w:rPr>
                <w:b/>
                <w:bCs/>
                <w:sz w:val="20"/>
                <w:szCs w:val="20"/>
              </w:rPr>
              <w:t xml:space="preserve">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имущество лиц (лица), не являющихся (не являющегося) недропользователями</w:t>
            </w:r>
            <w:r>
              <w:rPr>
                <w:b/>
                <w:bCs/>
                <w:sz w:val="20"/>
                <w:szCs w:val="20"/>
              </w:rPr>
              <w:t xml:space="preserve"> (недропользователем);</w:t>
            </w:r>
          </w:p>
          <w:p w:rsidR="00000000" w:rsidRDefault="00CD546F">
            <w:pPr>
              <w:pStyle w:val="pji"/>
            </w:pPr>
            <w:r>
              <w:rPr>
                <w:sz w:val="20"/>
                <w:szCs w:val="20"/>
              </w:rPr>
              <w:t> …</w:t>
            </w:r>
          </w:p>
          <w:p w:rsidR="00000000" w:rsidRDefault="00CD546F">
            <w:pPr>
              <w:pStyle w:val="pji"/>
            </w:pPr>
            <w:r>
              <w:rPr>
                <w:b/>
                <w:bCs/>
                <w:sz w:val="20"/>
                <w:szCs w:val="20"/>
              </w:rPr>
              <w:t xml:space="preserve">13) материальная выгода в виде следующих расходов, фактически произведенных автономной организацией образования, указанной в </w:t>
            </w:r>
            <w:hyperlink r:id="rId132" w:anchor="sub_id=135010000" w:history="1">
              <w:r>
                <w:rPr>
                  <w:rStyle w:val="a6"/>
                  <w:b/>
                  <w:bCs/>
                  <w:color w:val="auto"/>
                  <w:sz w:val="20"/>
                  <w:szCs w:val="20"/>
                </w:rPr>
                <w:t>пункте 1 статьи 135-1</w:t>
              </w:r>
            </w:hyperlink>
            <w:r>
              <w:rPr>
                <w:b/>
                <w:bCs/>
                <w:sz w:val="20"/>
                <w:szCs w:val="20"/>
              </w:rPr>
              <w:t xml:space="preserve"> настоящего Кодекса, в отношении физического лица-нерезидента, являющегося работником такой организации либо осуществляющего деятельность в Республике Казахстан по выполнению работ, оказанию услуг такой организации на:</w:t>
            </w:r>
          </w:p>
          <w:p w:rsidR="00000000" w:rsidRDefault="00CD546F">
            <w:pPr>
              <w:pStyle w:val="pji"/>
            </w:pPr>
            <w:r>
              <w:rPr>
                <w:b/>
                <w:bCs/>
                <w:sz w:val="20"/>
                <w:szCs w:val="20"/>
              </w:rPr>
              <w:t>проживание;</w:t>
            </w:r>
          </w:p>
          <w:p w:rsidR="00000000" w:rsidRDefault="00CD546F">
            <w:pPr>
              <w:pStyle w:val="pji"/>
            </w:pPr>
            <w:r>
              <w:rPr>
                <w:b/>
                <w:bCs/>
                <w:sz w:val="20"/>
                <w:szCs w:val="20"/>
              </w:rPr>
              <w:t>меди</w:t>
            </w:r>
            <w:r>
              <w:rPr>
                <w:b/>
                <w:bCs/>
                <w:sz w:val="20"/>
                <w:szCs w:val="20"/>
              </w:rPr>
              <w:t>цинское страхование;</w:t>
            </w:r>
          </w:p>
          <w:p w:rsidR="00000000" w:rsidRDefault="00CD546F">
            <w:pPr>
              <w:pStyle w:val="pji"/>
            </w:pPr>
            <w:r>
              <w:rPr>
                <w:b/>
                <w:bCs/>
                <w:sz w:val="20"/>
                <w:szCs w:val="20"/>
              </w:rPr>
              <w:t>проезд воздушным транспортом от места жительства за пределами Республики Казахстан до места работы в Республике Казахстан и обратно.</w:t>
            </w:r>
          </w:p>
          <w:p w:rsidR="00000000" w:rsidRDefault="00CD546F">
            <w:pPr>
              <w:pStyle w:val="pji"/>
            </w:pPr>
            <w:r>
              <w:rPr>
                <w:b/>
                <w:bCs/>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200-1. Доходы физического лица-нерезидента, не подлежащие налогообложению</w:t>
            </w:r>
          </w:p>
          <w:p w:rsidR="00000000" w:rsidRDefault="00CD546F">
            <w:pPr>
              <w:pStyle w:val="pji"/>
            </w:pPr>
            <w:r>
              <w:rPr>
                <w:sz w:val="20"/>
                <w:szCs w:val="20"/>
              </w:rPr>
              <w:t>1. Налогообложению</w:t>
            </w:r>
            <w:r>
              <w:rPr>
                <w:sz w:val="20"/>
                <w:szCs w:val="20"/>
              </w:rPr>
              <w:t xml:space="preserve"> не подлежат следующие доходы физического лица-нерезидента: </w:t>
            </w:r>
          </w:p>
          <w:p w:rsidR="00000000" w:rsidRDefault="00CD546F">
            <w:pPr>
              <w:pStyle w:val="pji"/>
            </w:pPr>
            <w:r>
              <w:rPr>
                <w:sz w:val="20"/>
                <w:szCs w:val="20"/>
              </w:rPr>
              <w:t>…</w:t>
            </w:r>
          </w:p>
          <w:p w:rsidR="00000000" w:rsidRDefault="00CD546F">
            <w:pPr>
              <w:pStyle w:val="pji"/>
            </w:pPr>
            <w:r>
              <w:rPr>
                <w:b/>
                <w:bCs/>
                <w:color w:val="7030A0"/>
                <w:sz w:val="20"/>
                <w:szCs w:val="20"/>
              </w:rPr>
              <w:t xml:space="preserve">4) дивиденды, за исключением выплачиваемых лицам, зарегистрированным в государстве с льготным налогообложением, </w:t>
            </w:r>
            <w:r>
              <w:rPr>
                <w:rStyle w:val="a6"/>
                <w:b/>
                <w:bCs/>
                <w:color w:val="7030A0"/>
                <w:sz w:val="20"/>
                <w:szCs w:val="20"/>
              </w:rPr>
              <w:t xml:space="preserve">включенном в перечень, утвержденный Правительством Республики Казахстан, </w:t>
            </w:r>
            <w:r>
              <w:rPr>
                <w:b/>
                <w:bCs/>
                <w:color w:val="7030A0"/>
                <w:sz w:val="20"/>
                <w:szCs w:val="20"/>
              </w:rPr>
              <w:t>при одно</w:t>
            </w:r>
            <w:r>
              <w:rPr>
                <w:b/>
                <w:bCs/>
                <w:color w:val="7030A0"/>
                <w:sz w:val="20"/>
                <w:szCs w:val="20"/>
              </w:rPr>
              <w:t>временном выполнении следующих условий:</w:t>
            </w:r>
          </w:p>
          <w:p w:rsidR="00000000" w:rsidRDefault="00CD546F">
            <w:pPr>
              <w:pStyle w:val="pji"/>
            </w:pPr>
            <w:r>
              <w:rPr>
                <w:sz w:val="20"/>
                <w:szCs w:val="2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CD546F">
            <w:pPr>
              <w:pStyle w:val="pji"/>
            </w:pPr>
            <w:r>
              <w:rPr>
                <w:sz w:val="20"/>
                <w:szCs w:val="20"/>
              </w:rPr>
              <w:t>юридическое лицо, выплачивающее дивиденды, не является недропользователем в течен</w:t>
            </w:r>
            <w:r>
              <w:rPr>
                <w:sz w:val="20"/>
                <w:szCs w:val="20"/>
              </w:rPr>
              <w:t>ие периода, за который выплачиваются дивиденды;</w:t>
            </w:r>
          </w:p>
          <w:p w:rsidR="00000000" w:rsidRDefault="00CD546F">
            <w:pPr>
              <w:pStyle w:val="pji"/>
            </w:pPr>
            <w:r>
              <w:rPr>
                <w:b/>
                <w:bCs/>
                <w:color w:val="7030A0"/>
                <w:sz w:val="20"/>
                <w:szCs w:val="2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w:t>
            </w:r>
            <w:r>
              <w:rPr>
                <w:b/>
                <w:bCs/>
                <w:color w:val="7030A0"/>
                <w:sz w:val="20"/>
                <w:szCs w:val="20"/>
              </w:rPr>
              <w:t>ентов.</w:t>
            </w:r>
          </w:p>
          <w:p w:rsidR="00000000" w:rsidRDefault="00CD546F">
            <w:pPr>
              <w:pStyle w:val="pji"/>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CD546F">
            <w:pPr>
              <w:pStyle w:val="pji"/>
            </w:pPr>
            <w:r>
              <w:rPr>
                <w:rStyle w:val="s0"/>
              </w:rPr>
              <w:t>…</w:t>
            </w:r>
          </w:p>
          <w:p w:rsidR="00000000" w:rsidRDefault="00CD546F">
            <w:pPr>
              <w:pStyle w:val="pji"/>
            </w:pPr>
            <w:r>
              <w:rPr>
                <w:rStyle w:val="s0"/>
              </w:rPr>
              <w:t>При этом доля имущества лиц (лица), являющихся (являющегося) недропользователями (недропользователем), в стоимости активов юридическо</w:t>
            </w:r>
            <w:r>
              <w:rPr>
                <w:rStyle w:val="s0"/>
              </w:rPr>
              <w:t>го лица, выплачивающего дивиденды, определяется в соответствии со статьей 197 настоящего Кодекса.</w:t>
            </w:r>
          </w:p>
          <w:p w:rsidR="00000000" w:rsidRDefault="00CD546F">
            <w:pPr>
              <w:pStyle w:val="pji"/>
            </w:pPr>
            <w:r>
              <w:rPr>
                <w:b/>
                <w:bCs/>
                <w:color w:val="7030A0"/>
                <w:sz w:val="20"/>
                <w:szCs w:val="2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w:t>
            </w:r>
            <w:r>
              <w:rPr>
                <w:b/>
                <w:bCs/>
                <w:color w:val="7030A0"/>
                <w:sz w:val="20"/>
                <w:szCs w:val="20"/>
              </w:rPr>
              <w:t>од для собственных нужд;</w:t>
            </w:r>
          </w:p>
          <w:p w:rsidR="00000000" w:rsidRDefault="00CD546F">
            <w:pPr>
              <w:pStyle w:val="pji"/>
            </w:pPr>
            <w:r>
              <w:rPr>
                <w:color w:val="7030A0"/>
                <w:sz w:val="20"/>
                <w:szCs w:val="20"/>
              </w:rPr>
              <w:t>…</w:t>
            </w:r>
          </w:p>
          <w:p w:rsidR="00000000" w:rsidRDefault="00CD546F">
            <w:pPr>
              <w:pStyle w:val="pji"/>
            </w:pPr>
            <w:r>
              <w:rPr>
                <w:sz w:val="20"/>
                <w:szCs w:val="20"/>
              </w:rPr>
              <w:t xml:space="preserve">8) доходы от прироста стоимости при реализации акций, выпущенных юридическим лицом, или долей участия в юридическом лице или консорциуме, указанные в подпункте 5) пункта 1 статьи 192 настоящего Кодекса, за исключением </w:t>
            </w:r>
            <w:r>
              <w:rPr>
                <w:b/>
                <w:bCs/>
                <w:color w:val="7030A0"/>
                <w:sz w:val="20"/>
                <w:szCs w:val="20"/>
              </w:rPr>
              <w:t>доходов лиц</w:t>
            </w:r>
            <w:r>
              <w:rPr>
                <w:b/>
                <w:bCs/>
                <w:color w:val="7030A0"/>
                <w:sz w:val="20"/>
                <w:szCs w:val="20"/>
              </w:rPr>
              <w:t>, зарегистрированных в государстве с льготным налогообложением,</w:t>
            </w:r>
            <w:r>
              <w:rPr>
                <w:color w:val="7030A0"/>
                <w:sz w:val="20"/>
                <w:szCs w:val="20"/>
              </w:rPr>
              <w:t xml:space="preserve"> </w:t>
            </w:r>
            <w:r>
              <w:rPr>
                <w:rStyle w:val="a6"/>
                <w:b/>
                <w:bCs/>
                <w:color w:val="7030A0"/>
                <w:sz w:val="20"/>
                <w:szCs w:val="20"/>
              </w:rPr>
              <w:t>включенном в перечень, утвержденный Правительством Республики Казахстан</w:t>
            </w:r>
            <w:r>
              <w:rPr>
                <w:rStyle w:val="a6"/>
                <w:b/>
                <w:bCs/>
                <w:sz w:val="20"/>
                <w:szCs w:val="20"/>
              </w:rPr>
              <w:t xml:space="preserve">, </w:t>
            </w:r>
            <w:r>
              <w:rPr>
                <w:sz w:val="20"/>
                <w:szCs w:val="20"/>
              </w:rPr>
              <w:t>если иное не установлено подпунктом 9) настоящего пункта, при одновременном выполнении следующих условий:</w:t>
            </w:r>
          </w:p>
          <w:p w:rsidR="00000000" w:rsidRDefault="00CD546F">
            <w:pPr>
              <w:pStyle w:val="pji"/>
            </w:pPr>
            <w:r>
              <w:rPr>
                <w:sz w:val="20"/>
                <w:szCs w:val="20"/>
              </w:rPr>
              <w:t>на день реали</w:t>
            </w:r>
            <w:r>
              <w:rPr>
                <w:sz w:val="20"/>
                <w:szCs w:val="20"/>
              </w:rPr>
              <w:t>зации акций или долей участия налогоплательщик владеет данными акциями или долями участия более трех лет;</w:t>
            </w:r>
          </w:p>
          <w:p w:rsidR="00000000" w:rsidRDefault="00CD546F">
            <w:pPr>
              <w:pStyle w:val="pji"/>
            </w:pPr>
            <w:r>
              <w:rPr>
                <w:sz w:val="20"/>
                <w:szCs w:val="2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ко</w:t>
            </w:r>
            <w:r>
              <w:rPr>
                <w:sz w:val="20"/>
                <w:szCs w:val="20"/>
              </w:rPr>
              <w:t>нсорциуме, не является недропользователем;</w:t>
            </w:r>
          </w:p>
          <w:p w:rsidR="00000000" w:rsidRDefault="00CD546F">
            <w:pPr>
              <w:pStyle w:val="pji"/>
            </w:pPr>
            <w:r>
              <w:rPr>
                <w:b/>
                <w:bCs/>
                <w:color w:val="7030A0"/>
                <w:sz w:val="20"/>
                <w:szCs w:val="2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w:t>
            </w:r>
            <w:r>
              <w:rPr>
                <w:b/>
                <w:bCs/>
                <w:color w:val="7030A0"/>
                <w:sz w:val="20"/>
                <w:szCs w:val="20"/>
              </w:rPr>
              <w:t>и активов участников консорциума, доля участия в котором реализуется, на день такой реализации составляет не более 50 процентов.</w:t>
            </w:r>
          </w:p>
          <w:p w:rsidR="00000000" w:rsidRDefault="00CD546F">
            <w:pPr>
              <w:pStyle w:val="pji"/>
            </w:pPr>
            <w:r>
              <w:rPr>
                <w:b/>
                <w:bCs/>
                <w:color w:val="7030A0"/>
                <w:sz w:val="20"/>
                <w:szCs w:val="20"/>
              </w:rPr>
              <w:t>В целях настоящего подпункта недропользователем не признается недропользователь, являющийся таковым исключительно из-за обладан</w:t>
            </w:r>
            <w:r>
              <w:rPr>
                <w:b/>
                <w:bCs/>
                <w:color w:val="7030A0"/>
                <w:sz w:val="20"/>
                <w:szCs w:val="20"/>
              </w:rPr>
              <w:t>ия правом на добычу подземных вод для собственных нужд;</w:t>
            </w:r>
          </w:p>
          <w:p w:rsidR="00000000" w:rsidRDefault="00CD546F">
            <w:pPr>
              <w:pStyle w:val="pji"/>
            </w:pPr>
            <w:r>
              <w:rPr>
                <w:sz w:val="20"/>
                <w:szCs w:val="20"/>
              </w:rPr>
              <w:t>…</w:t>
            </w:r>
          </w:p>
          <w:p w:rsidR="00000000" w:rsidRDefault="00CD546F">
            <w:pPr>
              <w:pStyle w:val="pj"/>
            </w:pPr>
            <w:r>
              <w:rPr>
                <w:b/>
                <w:bCs/>
                <w:color w:val="7030A0"/>
                <w:sz w:val="20"/>
                <w:szCs w:val="20"/>
              </w:rPr>
              <w:t xml:space="preserve">13) материальная выгода, фактически произведенная автономной организацией образования, указанной в пункте 1 статьи 135-1 настоящего Кодекса, в виде оплаты (возмещения) расходов на </w:t>
            </w:r>
            <w:r>
              <w:rPr>
                <w:rStyle w:val="s0"/>
                <w:b/>
                <w:bCs/>
                <w:color w:val="7030A0"/>
              </w:rPr>
              <w:t>проживание, медици</w:t>
            </w:r>
            <w:r>
              <w:rPr>
                <w:rStyle w:val="s0"/>
                <w:b/>
                <w:bCs/>
                <w:color w:val="7030A0"/>
              </w:rPr>
              <w:t>нское страхование, проезд воздушным транспортом от места жительства за пределами Республики Казахстан</w:t>
            </w:r>
            <w:r>
              <w:rPr>
                <w:b/>
                <w:bCs/>
                <w:color w:val="7030A0"/>
                <w:sz w:val="20"/>
                <w:szCs w:val="20"/>
              </w:rPr>
              <w:t xml:space="preserve"> до места осуществления деятельности в Республике Казахстан и обратно, полученная физическим лицом-нерезидентом:</w:t>
            </w:r>
            <w:r>
              <w:rPr>
                <w:rStyle w:val="s0"/>
                <w:b/>
                <w:bCs/>
                <w:color w:val="7030A0"/>
              </w:rPr>
              <w:t xml:space="preserve"> </w:t>
            </w:r>
          </w:p>
          <w:p w:rsidR="00000000" w:rsidRDefault="00CD546F">
            <w:pPr>
              <w:pStyle w:val="pj"/>
            </w:pPr>
            <w:r>
              <w:rPr>
                <w:rStyle w:val="s0"/>
                <w:b/>
                <w:bCs/>
                <w:color w:val="7030A0"/>
              </w:rPr>
              <w:t xml:space="preserve">являющимся работником такой </w:t>
            </w:r>
            <w:r>
              <w:rPr>
                <w:b/>
                <w:bCs/>
                <w:color w:val="7030A0"/>
                <w:sz w:val="20"/>
                <w:szCs w:val="20"/>
              </w:rPr>
              <w:t xml:space="preserve">автономной организации образования; </w:t>
            </w:r>
          </w:p>
          <w:p w:rsidR="00000000" w:rsidRDefault="00CD546F">
            <w:pPr>
              <w:pStyle w:val="pj"/>
            </w:pPr>
            <w:r>
              <w:rPr>
                <w:rStyle w:val="s0"/>
                <w:b/>
                <w:bCs/>
                <w:color w:val="7030A0"/>
              </w:rPr>
              <w:t>осуществляющим деятельность</w:t>
            </w:r>
            <w:r>
              <w:rPr>
                <w:b/>
                <w:bCs/>
                <w:color w:val="7030A0"/>
                <w:sz w:val="20"/>
                <w:szCs w:val="20"/>
              </w:rPr>
              <w:t xml:space="preserve"> в Республике Казахстан по выполнению работ, оказанию услуг такой автономной организации образования;</w:t>
            </w:r>
          </w:p>
          <w:p w:rsidR="00000000" w:rsidRDefault="00CD546F">
            <w:pPr>
              <w:pStyle w:val="pj"/>
            </w:pPr>
            <w:r>
              <w:rPr>
                <w:rStyle w:val="s0"/>
                <w:color w:val="7030A0"/>
              </w:rPr>
              <w:t> </w:t>
            </w:r>
            <w:r>
              <w:rPr>
                <w:rStyle w:val="s0"/>
                <w:b/>
                <w:bCs/>
                <w:color w:val="7030A0"/>
              </w:rPr>
              <w:t>являющимся работником</w:t>
            </w:r>
            <w:r>
              <w:rPr>
                <w:rStyle w:val="s0"/>
                <w:color w:val="7030A0"/>
              </w:rPr>
              <w:t xml:space="preserve"> </w:t>
            </w:r>
            <w:r>
              <w:rPr>
                <w:b/>
                <w:bCs/>
                <w:color w:val="7030A0"/>
                <w:sz w:val="20"/>
                <w:szCs w:val="20"/>
              </w:rPr>
              <w:t>юридического лица-нерезидента, выполняющего работы, оказывающего ус</w:t>
            </w:r>
            <w:r>
              <w:rPr>
                <w:b/>
                <w:bCs/>
                <w:color w:val="7030A0"/>
                <w:sz w:val="20"/>
                <w:szCs w:val="20"/>
              </w:rPr>
              <w:t>луги такой автономной организации образования, и непосредственно выполняющим такие работы и оказывающим такие услуги.</w:t>
            </w:r>
          </w:p>
          <w:p w:rsidR="00000000" w:rsidRDefault="00CD546F">
            <w:pPr>
              <w:pStyle w:val="pj"/>
            </w:pPr>
            <w:r>
              <w:rPr>
                <w:b/>
                <w:bCs/>
                <w:color w:val="7030A0"/>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Уточняющая поправка в связи с вносимыми поправками в подпункт 7) пункта 5 статьи 193 Налогового кодекса.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Уточняющая поправка в связи с вносимыми поправками в подпункт 7) пункта 5 статьи 193 Налогового кодекса.</w:t>
            </w:r>
            <w:r>
              <w:rPr>
                <w:b/>
                <w:bCs/>
                <w:sz w:val="20"/>
                <w:szCs w:val="20"/>
              </w:rPr>
              <w:t xml:space="preserve">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r>
              <w:rPr>
                <w:b/>
                <w:bCs/>
                <w:sz w:val="20"/>
                <w:szCs w:val="20"/>
                <w:shd w:val="clear" w:color="auto" w:fill="00FFFF"/>
              </w:rPr>
              <w:t>Вводится в действие с 01.01.2012 года.</w:t>
            </w:r>
          </w:p>
          <w:p w:rsidR="00000000" w:rsidRDefault="00CD546F">
            <w:pPr>
              <w:pStyle w:val="pji"/>
            </w:pPr>
            <w:r>
              <w:rPr>
                <w:b/>
                <w:bCs/>
                <w:sz w:val="20"/>
                <w:szCs w:val="20"/>
              </w:rPr>
              <w:t> </w:t>
            </w:r>
          </w:p>
          <w:p w:rsidR="00000000" w:rsidRDefault="00CD546F">
            <w:pPr>
              <w:pStyle w:val="pji"/>
            </w:pPr>
            <w:r>
              <w:rPr>
                <w:sz w:val="20"/>
                <w:szCs w:val="20"/>
              </w:rPr>
              <w:t>Уточняющая поправка.</w:t>
            </w:r>
          </w:p>
          <w:p w:rsidR="00000000" w:rsidRDefault="00CD546F">
            <w:pPr>
              <w:pStyle w:val="pji"/>
            </w:pPr>
            <w:r>
              <w:rPr>
                <w:sz w:val="20"/>
                <w:szCs w:val="20"/>
              </w:rPr>
              <w:t>В целях исключения разночтений касательно применимости данной нормы в отношении работников юридических лиц-нерезидентов, выполняющих работы, оказывающих услуги для автономных организаций образования.</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133" w:anchor="sub_id=2080000" w:history="1">
              <w:r>
                <w:rPr>
                  <w:rStyle w:val="a6"/>
                  <w:color w:val="0000FF"/>
                  <w:sz w:val="20"/>
                  <w:szCs w:val="20"/>
                  <w:u w:val="single"/>
                </w:rPr>
                <w:t>Статья 208</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sz w:val="20"/>
                <w:szCs w:val="20"/>
              </w:rPr>
              <w:t>Статья 208. Методы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p>
          <w:p w:rsidR="00000000" w:rsidRDefault="00CD546F">
            <w:pPr>
              <w:pStyle w:val="pj"/>
            </w:pPr>
            <w:r>
              <w:rPr>
                <w:sz w:val="20"/>
                <w:szCs w:val="20"/>
              </w:rPr>
              <w:t>1. В случае, если поло</w:t>
            </w:r>
            <w:r>
              <w:rPr>
                <w:sz w:val="20"/>
                <w:szCs w:val="20"/>
              </w:rPr>
              <w:t>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w:t>
            </w:r>
            <w:r>
              <w:rPr>
                <w:b/>
                <w:bCs/>
                <w:sz w:val="20"/>
                <w:szCs w:val="20"/>
              </w:rPr>
              <w:t>, фактически понесенны</w:t>
            </w:r>
            <w:r>
              <w:rPr>
                <w:b/>
                <w:bCs/>
                <w:sz w:val="20"/>
                <w:szCs w:val="20"/>
              </w:rPr>
              <w:t>х как в Республике Казахстан, так и за ее пределами в целях получения такого дохода,</w:t>
            </w:r>
            <w:r>
              <w:rPr>
                <w:sz w:val="20"/>
                <w:szCs w:val="20"/>
              </w:rPr>
              <w:t xml:space="preserve"> то сумма таких расходов определяется по одному из следующих методов: </w:t>
            </w:r>
          </w:p>
          <w:p w:rsidR="00000000" w:rsidRDefault="00CD546F">
            <w:pPr>
              <w:pStyle w:val="pj"/>
            </w:pPr>
            <w:r>
              <w:rPr>
                <w:sz w:val="20"/>
                <w:szCs w:val="20"/>
              </w:rPr>
              <w:t xml:space="preserve">1) методу пропорционального распределения расходов; </w:t>
            </w:r>
          </w:p>
          <w:p w:rsidR="00000000" w:rsidRDefault="00CD546F">
            <w:pPr>
              <w:pStyle w:val="pj"/>
            </w:pPr>
            <w:r>
              <w:rPr>
                <w:sz w:val="20"/>
                <w:szCs w:val="20"/>
              </w:rPr>
              <w:t xml:space="preserve">2) методу непосредственного (прямого) отнесения </w:t>
            </w:r>
            <w:r>
              <w:rPr>
                <w:sz w:val="20"/>
                <w:szCs w:val="20"/>
              </w:rPr>
              <w:t xml:space="preserve">расходов на вычеты. </w:t>
            </w:r>
          </w:p>
          <w:p w:rsidR="00000000" w:rsidRDefault="00CD546F">
            <w:pPr>
              <w:pStyle w:val="pj"/>
            </w:pPr>
            <w:r>
              <w:rPr>
                <w:b/>
                <w:bCs/>
                <w:sz w:val="20"/>
                <w:szCs w:val="20"/>
              </w:rPr>
              <w:t>При этом вычет указанных расходов допускается при наличии у юридического лица-нерезидента документа, подтверждающего резидентство, соответствующего требованиям пункта 4 статьи 219 настоящего Кодекса.</w:t>
            </w:r>
          </w:p>
          <w:p w:rsidR="00000000" w:rsidRDefault="00CD546F">
            <w:pPr>
              <w:pStyle w:val="pj"/>
            </w:pPr>
            <w:r>
              <w:rPr>
                <w:rStyle w:val="s1"/>
                <w:sz w:val="20"/>
                <w:szCs w:val="20"/>
              </w:rPr>
              <w:t> </w:t>
            </w:r>
          </w:p>
          <w:p w:rsidR="00000000" w:rsidRDefault="00CD546F">
            <w:pPr>
              <w:pStyle w:val="pj"/>
            </w:pPr>
            <w:r>
              <w:rPr>
                <w:rStyle w:val="s1"/>
                <w:sz w:val="20"/>
                <w:szCs w:val="20"/>
              </w:rPr>
              <w:t> </w:t>
            </w:r>
            <w:r>
              <w:rPr>
                <w:rStyle w:val="s1"/>
                <w:b w:val="0"/>
                <w:bCs w:val="0"/>
                <w:sz w:val="20"/>
                <w:szCs w:val="20"/>
              </w:rPr>
              <w:t>2. Управленческие и общеадминист</w:t>
            </w:r>
            <w:r>
              <w:rPr>
                <w:rStyle w:val="s1"/>
                <w:b w:val="0"/>
                <w:bCs w:val="0"/>
                <w:sz w:val="20"/>
                <w:szCs w:val="20"/>
              </w:rPr>
              <w:t>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CD546F">
            <w:pPr>
              <w:pStyle w:val="pj"/>
            </w:pPr>
            <w:r>
              <w:rPr>
                <w:rStyle w:val="s1"/>
                <w:b w:val="0"/>
                <w:bCs w:val="0"/>
                <w:sz w:val="20"/>
                <w:szCs w:val="20"/>
              </w:rPr>
              <w:t xml:space="preserve">3. Юридическое лицо-нерезидент по своему выбору применяет только один из указанных методов отнесения управленческих и общеадминистративных расходов на вычеты. </w:t>
            </w:r>
            <w:r>
              <w:rPr>
                <w:rStyle w:val="s1"/>
                <w:sz w:val="20"/>
                <w:szCs w:val="20"/>
              </w:rPr>
              <w:t>Применяемый метод должен быть неизменным в течение отчетного налогового периода.</w:t>
            </w:r>
          </w:p>
          <w:p w:rsidR="00000000" w:rsidRDefault="00CD546F">
            <w:pPr>
              <w:pStyle w:val="pj"/>
            </w:pPr>
            <w:r>
              <w:rPr>
                <w:b/>
                <w:bCs/>
                <w:sz w:val="20"/>
                <w:szCs w:val="20"/>
              </w:rPr>
              <w:t>Отсутствует.</w:t>
            </w:r>
          </w:p>
          <w:p w:rsidR="00000000" w:rsidRDefault="00CD546F">
            <w:pPr>
              <w:pStyle w:val="pj"/>
            </w:pPr>
            <w:r>
              <w:rPr>
                <w:rStyle w:val="s1"/>
                <w:sz w:val="20"/>
                <w:szCs w:val="20"/>
              </w:rPr>
              <w:t> </w:t>
            </w:r>
          </w:p>
          <w:p w:rsidR="00000000" w:rsidRDefault="00CD546F">
            <w:pPr>
              <w:pStyle w:val="pj"/>
            </w:pPr>
            <w:r>
              <w:rPr>
                <w:b/>
                <w:bCs/>
                <w:sz w:val="20"/>
                <w:szCs w:val="20"/>
              </w:rPr>
              <w:t xml:space="preserve">4. Выбранный метод отнесения управленческих и общеадминистративных расходов на вычеты постоянному учреждению (включая порядок исчисления расчетного показателя, используемого при методе пропорционального распределения расходов) применяется ежегодно и может </w:t>
            </w:r>
            <w:r>
              <w:rPr>
                <w:b/>
                <w:bCs/>
                <w:sz w:val="20"/>
                <w:szCs w:val="20"/>
              </w:rPr>
              <w:t xml:space="preserve">быть изменен только по согласованию с налоговым органом, являющимся вышестоящим по отношению к налоговому органу по месту нахождения постоянного учреждения (за исключением уполномоченного органа), до начала отчетного налогового периода. </w:t>
            </w:r>
          </w:p>
          <w:p w:rsidR="00000000" w:rsidRDefault="00CD546F">
            <w:pPr>
              <w:pStyle w:val="pj"/>
            </w:pPr>
            <w:r>
              <w:rPr>
                <w:b/>
                <w:bCs/>
                <w:sz w:val="20"/>
                <w:szCs w:val="20"/>
              </w:rPr>
              <w:t> </w:t>
            </w:r>
          </w:p>
          <w:p w:rsidR="00000000" w:rsidRDefault="00CD546F">
            <w:pPr>
              <w:pStyle w:val="pj"/>
            </w:pPr>
            <w:r>
              <w:rPr>
                <w:b/>
                <w:bCs/>
                <w:sz w:val="20"/>
                <w:szCs w:val="20"/>
              </w:rPr>
              <w:t>5. Юридическое л</w:t>
            </w:r>
            <w:r>
              <w:rPr>
                <w:b/>
                <w:bCs/>
                <w:sz w:val="20"/>
                <w:szCs w:val="20"/>
              </w:rPr>
              <w:t>ицо-нерезидент не имеет права применять одновременно два метода отнесения управленческих и общеадминистративных расходов на вычеты в течение отчетного налогового периода.</w:t>
            </w:r>
          </w:p>
          <w:p w:rsidR="00000000" w:rsidRDefault="00CD546F">
            <w:pPr>
              <w:pStyle w:val="pj"/>
            </w:pPr>
            <w:r>
              <w:rPr>
                <w:rStyle w:val="s1"/>
                <w:sz w:val="20"/>
                <w:szCs w:val="20"/>
              </w:rPr>
              <w:t>6. С целью исчисления суммы указанных расходов, относимых на вычеты, заполняется соот</w:t>
            </w:r>
            <w:r>
              <w:rPr>
                <w:rStyle w:val="s1"/>
                <w:sz w:val="20"/>
                <w:szCs w:val="20"/>
              </w:rPr>
              <w:t>ветствующее приложение к декларации по корпоративному подоходному налогу, представляемой нерезидентом в налоговый орган по месту нахождения постоянного учреждения.</w:t>
            </w:r>
          </w:p>
          <w:p w:rsidR="00000000" w:rsidRDefault="00CD546F">
            <w:pPr>
              <w:pStyle w:val="pj"/>
            </w:pPr>
            <w:r>
              <w:rPr>
                <w:sz w:val="20"/>
                <w:szCs w:val="20"/>
              </w:rPr>
              <w:t xml:space="preserve">7. Управленческие или общеадминистративные </w:t>
            </w:r>
            <w:r>
              <w:rPr>
                <w:b/>
                <w:bCs/>
                <w:sz w:val="20"/>
                <w:szCs w:val="20"/>
              </w:rPr>
              <w:t xml:space="preserve">расходы </w:t>
            </w:r>
            <w:r>
              <w:rPr>
                <w:sz w:val="20"/>
                <w:szCs w:val="20"/>
              </w:rPr>
              <w:t>относятся на вычеты постоянным учреждение</w:t>
            </w:r>
            <w:r>
              <w:rPr>
                <w:sz w:val="20"/>
                <w:szCs w:val="20"/>
              </w:rPr>
              <w:t xml:space="preserve">м в Республике Казахстан только при наличии у него следующих подтверждающих </w:t>
            </w:r>
            <w:r>
              <w:rPr>
                <w:b/>
                <w:bCs/>
                <w:sz w:val="20"/>
                <w:szCs w:val="20"/>
              </w:rPr>
              <w:t>документов</w:t>
            </w:r>
            <w:r>
              <w:rPr>
                <w:sz w:val="20"/>
                <w:szCs w:val="20"/>
              </w:rPr>
              <w:t xml:space="preserve"> </w:t>
            </w:r>
            <w:r>
              <w:rPr>
                <w:b/>
                <w:bCs/>
                <w:sz w:val="20"/>
                <w:szCs w:val="20"/>
              </w:rPr>
              <w:t>и их перевода на казахском или русском языке</w:t>
            </w:r>
            <w:r>
              <w:rPr>
                <w:sz w:val="20"/>
                <w:szCs w:val="20"/>
              </w:rPr>
              <w:t>:</w:t>
            </w:r>
          </w:p>
          <w:p w:rsidR="00000000" w:rsidRDefault="00CD546F">
            <w:pPr>
              <w:pStyle w:val="pj"/>
            </w:pPr>
            <w:r>
              <w:rPr>
                <w:sz w:val="20"/>
                <w:szCs w:val="20"/>
              </w:rPr>
              <w:t xml:space="preserve">1) нотариально засвидетельствованной копии документа, подтверждающего </w:t>
            </w:r>
            <w:r>
              <w:rPr>
                <w:b/>
                <w:bCs/>
                <w:sz w:val="20"/>
                <w:szCs w:val="20"/>
              </w:rPr>
              <w:t xml:space="preserve">резидентство, </w:t>
            </w:r>
            <w:r>
              <w:rPr>
                <w:sz w:val="20"/>
                <w:szCs w:val="20"/>
              </w:rPr>
              <w:t xml:space="preserve">соответствующего требованиям пунктов 4 </w:t>
            </w:r>
            <w:r>
              <w:rPr>
                <w:sz w:val="20"/>
                <w:szCs w:val="20"/>
              </w:rPr>
              <w:t>и 5 статьи 219 настоящего Кодекса;</w:t>
            </w:r>
          </w:p>
          <w:p w:rsidR="00000000" w:rsidRDefault="00CD546F">
            <w:pPr>
              <w:pStyle w:val="pj"/>
            </w:pPr>
            <w:r>
              <w:rPr>
                <w:sz w:val="20"/>
                <w:szCs w:val="20"/>
              </w:rPr>
              <w:t xml:space="preserve">2) копии финансовой отчетности постоянного учреждения </w:t>
            </w:r>
            <w:r>
              <w:rPr>
                <w:b/>
                <w:bCs/>
                <w:sz w:val="20"/>
                <w:szCs w:val="20"/>
              </w:rPr>
              <w:t>налогоплательщика</w:t>
            </w:r>
            <w:r>
              <w:rPr>
                <w:sz w:val="20"/>
                <w:szCs w:val="20"/>
              </w:rPr>
              <w:t xml:space="preserve"> в Республике Казахстан; </w:t>
            </w:r>
          </w:p>
          <w:p w:rsidR="00000000" w:rsidRDefault="00CD546F">
            <w:pPr>
              <w:pStyle w:val="pj"/>
            </w:pPr>
            <w:r>
              <w:rPr>
                <w:sz w:val="20"/>
                <w:szCs w:val="20"/>
              </w:rPr>
              <w:t>3) копии финансовой отчетности юридического лица-нерезидента, составленной в соответствии с требованиями законодательства го</w:t>
            </w:r>
            <w:r>
              <w:rPr>
                <w:sz w:val="20"/>
                <w:szCs w:val="20"/>
              </w:rPr>
              <w:t xml:space="preserve">сударства, в котором создано и (или) резидентом которого является такое юридическое </w:t>
            </w:r>
            <w:r>
              <w:rPr>
                <w:b/>
                <w:bCs/>
                <w:sz w:val="20"/>
                <w:szCs w:val="20"/>
              </w:rPr>
              <w:t>лицо;</w:t>
            </w:r>
          </w:p>
          <w:p w:rsidR="00000000" w:rsidRDefault="00CD546F">
            <w:pPr>
              <w:pStyle w:val="pj"/>
            </w:pPr>
            <w:r>
              <w:rPr>
                <w:b/>
                <w:bCs/>
                <w:sz w:val="20"/>
                <w:szCs w:val="20"/>
              </w:rPr>
              <w:t> </w:t>
            </w:r>
          </w:p>
          <w:p w:rsidR="00000000" w:rsidRDefault="00CD546F">
            <w:pPr>
              <w:pStyle w:val="pj"/>
            </w:pPr>
            <w:r>
              <w:rPr>
                <w:b/>
                <w:bCs/>
                <w:sz w:val="20"/>
                <w:szCs w:val="20"/>
              </w:rPr>
              <w:t>Отсутствует.</w:t>
            </w:r>
          </w:p>
          <w:p w:rsidR="00000000" w:rsidRDefault="00CD546F">
            <w:pPr>
              <w:pStyle w:val="pj"/>
            </w:pPr>
            <w:r>
              <w:rPr>
                <w:b/>
                <w:bCs/>
                <w:sz w:val="20"/>
                <w:szCs w:val="20"/>
              </w:rPr>
              <w:t> </w:t>
            </w:r>
          </w:p>
          <w:p w:rsidR="00000000" w:rsidRDefault="00CD546F">
            <w:pPr>
              <w:pStyle w:val="pj"/>
            </w:pPr>
            <w:r>
              <w:rPr>
                <w:b/>
                <w:bCs/>
                <w:sz w:val="20"/>
                <w:szCs w:val="20"/>
              </w:rPr>
              <w:t>3-1) отсутствует;</w:t>
            </w:r>
          </w:p>
          <w:p w:rsidR="00000000" w:rsidRDefault="00CD546F">
            <w:pPr>
              <w:pStyle w:val="pj"/>
            </w:pPr>
            <w:r>
              <w:rPr>
                <w:b/>
                <w:bCs/>
                <w:sz w:val="20"/>
                <w:szCs w:val="20"/>
              </w:rPr>
              <w:t> </w:t>
            </w:r>
          </w:p>
          <w:p w:rsidR="00000000" w:rsidRDefault="00CD546F">
            <w:pPr>
              <w:pStyle w:val="pj"/>
            </w:pPr>
            <w:r>
              <w:rPr>
                <w:b/>
                <w:bCs/>
                <w:sz w:val="20"/>
                <w:szCs w:val="20"/>
              </w:rPr>
              <w:t>3-2) отсутствует;</w:t>
            </w:r>
          </w:p>
          <w:p w:rsidR="00000000" w:rsidRDefault="00CD546F">
            <w:pPr>
              <w:pStyle w:val="pj"/>
            </w:pPr>
            <w:r>
              <w:rPr>
                <w:sz w:val="20"/>
                <w:szCs w:val="20"/>
              </w:rPr>
              <w:t> </w:t>
            </w:r>
          </w:p>
          <w:p w:rsidR="00000000" w:rsidRDefault="00CD546F">
            <w:pPr>
              <w:pStyle w:val="pj"/>
            </w:pPr>
            <w:r>
              <w:rPr>
                <w:sz w:val="20"/>
                <w:szCs w:val="20"/>
              </w:rPr>
              <w:t>4) копии аудиторского отчета по аудиту финансовой отчетности юридического лица-нерезидента (при осуществлении</w:t>
            </w:r>
            <w:r>
              <w:rPr>
                <w:sz w:val="20"/>
                <w:szCs w:val="20"/>
              </w:rPr>
              <w:t xml:space="preserve"> аудита финансовой отчетности такого лица).</w:t>
            </w:r>
          </w:p>
          <w:p w:rsidR="00000000" w:rsidRDefault="00CD546F">
            <w:pPr>
              <w:pStyle w:val="pj"/>
            </w:pPr>
            <w:r>
              <w:rPr>
                <w:b/>
                <w:bCs/>
                <w:sz w:val="20"/>
                <w:szCs w:val="20"/>
              </w:rPr>
              <w:t>При этом в финансовых</w:t>
            </w:r>
            <w:r>
              <w:rPr>
                <w:sz w:val="20"/>
                <w:szCs w:val="20"/>
              </w:rPr>
              <w:t xml:space="preserve"> отчетностях, указанных в подпунктах 2) и 3) настоящего пункта, в зависимости от выбранного способа определения расчетного показателя должны раскрываться следующие данные:</w:t>
            </w:r>
          </w:p>
          <w:p w:rsidR="00000000" w:rsidRDefault="00CD546F">
            <w:pPr>
              <w:pStyle w:val="pj"/>
            </w:pPr>
            <w:r>
              <w:rPr>
                <w:sz w:val="20"/>
                <w:szCs w:val="20"/>
              </w:rPr>
              <w:t>1) общая сумма сово</w:t>
            </w:r>
            <w:r>
              <w:rPr>
                <w:sz w:val="20"/>
                <w:szCs w:val="20"/>
              </w:rPr>
              <w:t>купного годового дохода в целом;</w:t>
            </w:r>
          </w:p>
          <w:p w:rsidR="00000000" w:rsidRDefault="00CD546F">
            <w:pPr>
              <w:pStyle w:val="pj"/>
            </w:pPr>
            <w:r>
              <w:rPr>
                <w:sz w:val="20"/>
                <w:szCs w:val="20"/>
              </w:rPr>
              <w:t>2) общая сумма расходов по оплате труда персонала в целом;</w:t>
            </w:r>
          </w:p>
          <w:p w:rsidR="00000000" w:rsidRDefault="00CD546F">
            <w:pPr>
              <w:pStyle w:val="pj"/>
            </w:pPr>
            <w:r>
              <w:rPr>
                <w:sz w:val="20"/>
                <w:szCs w:val="20"/>
              </w:rPr>
              <w:t>3) первоначальная (текущая) и балансовая стоимости основных средств в целом.</w:t>
            </w:r>
          </w:p>
          <w:p w:rsidR="00000000" w:rsidRDefault="00CD546F">
            <w:pPr>
              <w:pStyle w:val="pj"/>
            </w:pPr>
            <w:r>
              <w:rPr>
                <w:b/>
                <w:bCs/>
                <w:sz w:val="20"/>
                <w:szCs w:val="20"/>
              </w:rPr>
              <w:t>Отсутствует.</w:t>
            </w:r>
          </w:p>
          <w:p w:rsidR="00000000" w:rsidRDefault="00CD546F">
            <w:pPr>
              <w:pStyle w:val="pj"/>
            </w:pPr>
            <w:r>
              <w:rPr>
                <w:sz w:val="20"/>
                <w:szCs w:val="20"/>
              </w:rPr>
              <w:t> </w:t>
            </w:r>
          </w:p>
          <w:p w:rsidR="00000000" w:rsidRDefault="00CD546F">
            <w:pPr>
              <w:pStyle w:val="pj"/>
            </w:pPr>
            <w:r>
              <w:rPr>
                <w:rStyle w:val="s1"/>
                <w:sz w:val="20"/>
                <w:szCs w:val="20"/>
              </w:rPr>
              <w:t xml:space="preserve">8. Перечень управленческих и общеадминистративных расходов юридического </w:t>
            </w:r>
            <w:r>
              <w:rPr>
                <w:rStyle w:val="s1"/>
                <w:sz w:val="20"/>
                <w:szCs w:val="20"/>
              </w:rPr>
              <w:t>лица-нерезидента, относимых на вычеты постоянным учреждением в Республике Казахстан, а также метод их распределения между юридическим лицом-нерезидентом и его постоянным (-и) учреждением (-ями) утверждаются в налоговой учетной политике юридического лица-не</w:t>
            </w:r>
            <w:r>
              <w:rPr>
                <w:rStyle w:val="s1"/>
                <w:sz w:val="20"/>
                <w:szCs w:val="20"/>
              </w:rPr>
              <w:t>резидента.</w:t>
            </w:r>
          </w:p>
          <w:p w:rsidR="00000000" w:rsidRDefault="00CD546F">
            <w:pPr>
              <w:pStyle w:val="pj"/>
            </w:pPr>
            <w:r>
              <w:rPr>
                <w:b/>
                <w:bCs/>
                <w:sz w:val="20"/>
                <w:szCs w:val="20"/>
              </w:rPr>
              <w:t> </w:t>
            </w:r>
          </w:p>
          <w:p w:rsidR="00000000" w:rsidRDefault="00CD546F">
            <w:pPr>
              <w:pStyle w:val="pj"/>
            </w:pPr>
            <w:r>
              <w:rPr>
                <w:b/>
                <w:bCs/>
                <w:sz w:val="20"/>
                <w:szCs w:val="20"/>
              </w:rPr>
              <w:t>9. Юридическое лицо-нерезидент обязано представить в соответствующий налоговый орган в сроки, установленные для сдачи декларации по корпоративному подоходному налогу, нотариально засвидетельствованную копию документа, подтверждающего резидентс</w:t>
            </w:r>
            <w:r>
              <w:rPr>
                <w:b/>
                <w:bCs/>
                <w:sz w:val="20"/>
                <w:szCs w:val="20"/>
              </w:rPr>
              <w:t>тво.</w:t>
            </w:r>
            <w:r>
              <w:rPr>
                <w:sz w:val="20"/>
                <w:szCs w:val="20"/>
              </w:rPr>
              <w:t xml:space="preserve"> </w:t>
            </w:r>
            <w:r>
              <w:rPr>
                <w:b/>
                <w:bCs/>
                <w:sz w:val="20"/>
                <w:szCs w:val="20"/>
              </w:rPr>
              <w:t>При применении метода пропорционального распределения представляется составляемый в произвольной форме расчет суммы расходов, относимых на вычеты постоянным учреждением в Республике Казахстан.</w:t>
            </w:r>
          </w:p>
          <w:p w:rsidR="00000000" w:rsidRDefault="00CD546F">
            <w:pPr>
              <w:pStyle w:val="pj"/>
            </w:pPr>
            <w:r>
              <w:rPr>
                <w:b/>
                <w:bCs/>
                <w:sz w:val="20"/>
                <w:szCs w:val="20"/>
              </w:rPr>
              <w:t>Документы, указанные в пункте 7 настоящей статьи, за исклю</w:t>
            </w:r>
            <w:r>
              <w:rPr>
                <w:b/>
                <w:bCs/>
                <w:sz w:val="20"/>
                <w:szCs w:val="20"/>
              </w:rPr>
              <w:t>чением указанного в подпункте 1) части первой пункта 7 настоящей статьи, представляются нерезидентом в налоговый орган по его требованию.</w:t>
            </w:r>
          </w:p>
          <w:p w:rsidR="00000000" w:rsidRDefault="00CD546F">
            <w:pPr>
              <w:pStyle w:val="pj"/>
            </w:pPr>
            <w:r>
              <w:rPr>
                <w:b/>
                <w:bCs/>
                <w:sz w:val="20"/>
                <w:szCs w:val="20"/>
              </w:rPr>
              <w:t>10. В случае, если финансовая отчетность составлена на иностранном языке, налогоплательщик обязан приложить к ней ее п</w:t>
            </w:r>
            <w:r>
              <w:rPr>
                <w:b/>
                <w:bCs/>
                <w:sz w:val="20"/>
                <w:szCs w:val="20"/>
              </w:rPr>
              <w:t>еревод на казахском или русском языке, засвидетельствованный нотариусом в порядке, установленном законодательством</w:t>
            </w:r>
            <w:r>
              <w:rPr>
                <w:sz w:val="20"/>
                <w:szCs w:val="20"/>
              </w:rPr>
              <w:t xml:space="preserve"> </w:t>
            </w:r>
            <w:r>
              <w:rPr>
                <w:b/>
                <w:bCs/>
                <w:sz w:val="20"/>
                <w:szCs w:val="20"/>
              </w:rPr>
              <w:t>Республики Казахстан.</w:t>
            </w:r>
          </w:p>
          <w:p w:rsidR="00000000" w:rsidRDefault="00CD546F">
            <w:pPr>
              <w:pStyle w:val="pj"/>
            </w:pPr>
            <w:r>
              <w:rPr>
                <w:b/>
                <w:bCs/>
                <w:sz w:val="20"/>
                <w:szCs w:val="20"/>
              </w:rPr>
              <w:t>11. В случае неотражения в финансовой отчетности суммы управленческих и общеадминистративных расходов, подлежащих пропорциональному распределению, а также невыполнения требований, установленных настоящей статьей, такие расходы не принимаются на вычет посто</w:t>
            </w:r>
            <w:r>
              <w:rPr>
                <w:b/>
                <w:bCs/>
                <w:sz w:val="20"/>
                <w:szCs w:val="20"/>
              </w:rPr>
              <w:t>янным учреждением.</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sz w:val="20"/>
                <w:szCs w:val="20"/>
              </w:rPr>
              <w:t>Статья 208. Методы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p>
          <w:p w:rsidR="00000000" w:rsidRDefault="00CD546F">
            <w:pPr>
              <w:pStyle w:val="pji"/>
              <w:ind w:right="-1" w:firstLine="122"/>
            </w:pPr>
            <w:r>
              <w:rPr>
                <w:sz w:val="20"/>
                <w:szCs w:val="20"/>
              </w:rPr>
              <w:t>1. В случае если положениями международного договор</w:t>
            </w:r>
            <w:r>
              <w:rPr>
                <w:sz w:val="20"/>
                <w:szCs w:val="20"/>
              </w:rPr>
              <w:t xml:space="preserve">а при определении налогооблагаемого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w:t>
            </w:r>
            <w:r>
              <w:rPr>
                <w:b/>
                <w:bCs/>
                <w:color w:val="7030A0"/>
                <w:sz w:val="20"/>
                <w:szCs w:val="20"/>
              </w:rPr>
              <w:t>юридического лица-нерезидента (далее - распределяем</w:t>
            </w:r>
            <w:r>
              <w:rPr>
                <w:b/>
                <w:bCs/>
                <w:color w:val="7030A0"/>
                <w:sz w:val="20"/>
                <w:szCs w:val="20"/>
              </w:rPr>
              <w:t>ые расходы юридического лица-нерезидента),</w:t>
            </w:r>
            <w:r>
              <w:rPr>
                <w:sz w:val="20"/>
                <w:szCs w:val="20"/>
              </w:rPr>
              <w:t xml:space="preserve"> то сумма таких расходов определяется по одному из следующих методов:</w:t>
            </w:r>
          </w:p>
          <w:p w:rsidR="00000000" w:rsidRDefault="00CD546F">
            <w:pPr>
              <w:pStyle w:val="pj"/>
            </w:pPr>
            <w:r>
              <w:rPr>
                <w:rStyle w:val="s1"/>
                <w:b w:val="0"/>
                <w:bCs w:val="0"/>
                <w:sz w:val="20"/>
                <w:szCs w:val="20"/>
              </w:rPr>
              <w:t xml:space="preserve">1) методу пропорционального распределения расходов; </w:t>
            </w:r>
          </w:p>
          <w:p w:rsidR="00000000" w:rsidRDefault="00CD546F">
            <w:pPr>
              <w:pStyle w:val="pj"/>
            </w:pPr>
            <w:r>
              <w:rPr>
                <w:rStyle w:val="s1"/>
                <w:b w:val="0"/>
                <w:bCs w:val="0"/>
                <w:sz w:val="20"/>
                <w:szCs w:val="20"/>
              </w:rPr>
              <w:t xml:space="preserve">2) методу непосредственного (прямого) отнесения расходов на вычеты. </w:t>
            </w:r>
          </w:p>
          <w:p w:rsidR="00000000" w:rsidRDefault="00CD546F">
            <w:pPr>
              <w:pStyle w:val="pj"/>
            </w:pPr>
            <w:r>
              <w:rPr>
                <w:rStyle w:val="s1"/>
                <w:sz w:val="20"/>
                <w:szCs w:val="20"/>
              </w:rPr>
              <w:t> </w:t>
            </w:r>
          </w:p>
          <w:p w:rsidR="00000000" w:rsidRDefault="00CD546F">
            <w:pPr>
              <w:pStyle w:val="pji"/>
              <w:ind w:right="-1" w:firstLine="122"/>
            </w:pPr>
            <w:r>
              <w:rPr>
                <w:b/>
                <w:bCs/>
                <w:color w:val="7030A0"/>
                <w:sz w:val="20"/>
                <w:szCs w:val="20"/>
              </w:rPr>
              <w:t>Для целей настоящей статьи и статей 209 - 211 настоящего Кодекса распределяемыми расходами юридического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w:t>
            </w:r>
            <w:r>
              <w:rPr>
                <w:b/>
                <w:bCs/>
                <w:color w:val="7030A0"/>
                <w:sz w:val="20"/>
                <w:szCs w:val="20"/>
              </w:rPr>
              <w:t>блике Казахстан через постоянное учреждение, фактически понесенные как в Республике Казахстан, так и за ее пределами.</w:t>
            </w:r>
          </w:p>
          <w:p w:rsidR="00000000" w:rsidRDefault="00CD546F">
            <w:pPr>
              <w:pStyle w:val="pji"/>
              <w:ind w:right="-1" w:firstLine="122"/>
            </w:pPr>
            <w:r>
              <w:rPr>
                <w:b/>
                <w:bCs/>
                <w:color w:val="7030A0"/>
                <w:sz w:val="20"/>
                <w:szCs w:val="20"/>
              </w:rPr>
              <w:t>При этом в распределяемые расходы юридического лица-нерезидента не подлежат включению:</w:t>
            </w:r>
          </w:p>
          <w:p w:rsidR="00000000" w:rsidRDefault="00CD546F">
            <w:pPr>
              <w:pStyle w:val="pji"/>
              <w:ind w:right="-1" w:firstLine="122"/>
            </w:pPr>
            <w:r>
              <w:rPr>
                <w:b/>
                <w:bCs/>
                <w:color w:val="7030A0"/>
                <w:sz w:val="20"/>
                <w:szCs w:val="20"/>
              </w:rPr>
              <w:t>управленческие и общеадминистративные расходы, поне</w:t>
            </w:r>
            <w:r>
              <w:rPr>
                <w:b/>
                <w:bCs/>
                <w:color w:val="7030A0"/>
                <w:sz w:val="20"/>
                <w:szCs w:val="20"/>
              </w:rPr>
              <w:t>сенные непосредственно филиалом или представительством юридического лица-нерезидента, деятельность которых привела к образованию постоянного учреждения в Республике Казахстан, или постоянным учреждением юридического лица-нерезидента без открытия филиала, п</w:t>
            </w:r>
            <w:r>
              <w:rPr>
                <w:b/>
                <w:bCs/>
                <w:color w:val="7030A0"/>
                <w:sz w:val="20"/>
                <w:szCs w:val="20"/>
              </w:rPr>
              <w:t>редставительства в Республике Казахстан, относимых на вычеты в соответствии со статьями 100 - 111, 111-1, 112 - 122 настоящего Кодекса (далее - управленческие и общеадминистративные расходы постоянного учреждения в Республике Казахстан);</w:t>
            </w:r>
          </w:p>
          <w:p w:rsidR="00000000" w:rsidRDefault="00CD546F">
            <w:pPr>
              <w:pStyle w:val="pji"/>
              <w:ind w:right="-1" w:firstLine="122"/>
            </w:pPr>
            <w:r>
              <w:rPr>
                <w:b/>
                <w:bCs/>
                <w:color w:val="7030A0"/>
                <w:sz w:val="20"/>
                <w:szCs w:val="20"/>
              </w:rPr>
              <w:t>управленческие и о</w:t>
            </w:r>
            <w:r>
              <w:rPr>
                <w:b/>
                <w:bCs/>
                <w:color w:val="7030A0"/>
                <w:sz w:val="20"/>
                <w:szCs w:val="20"/>
              </w:rPr>
              <w:t>бщеадминистративные расходы, понесенные непосредственно филиалами, представительствами или постоянными учреждениями юридического лица-нерезидента в других странах, не связанные с деятельностью постоянного учреждения, зарегистрированного в качестве налогопл</w:t>
            </w:r>
            <w:r>
              <w:rPr>
                <w:b/>
                <w:bCs/>
                <w:color w:val="7030A0"/>
                <w:sz w:val="20"/>
                <w:szCs w:val="20"/>
              </w:rPr>
              <w:t>ательщика в Республике Казахстан (далее - управленческие и общеадминистративные расходы постоянных учреждений в других странах);</w:t>
            </w:r>
          </w:p>
          <w:p w:rsidR="00000000" w:rsidRDefault="00CD546F">
            <w:pPr>
              <w:pStyle w:val="pji"/>
              <w:ind w:right="-1" w:firstLine="122"/>
            </w:pPr>
            <w:r>
              <w:rPr>
                <w:b/>
                <w:bCs/>
                <w:color w:val="7030A0"/>
                <w:sz w:val="20"/>
                <w:szCs w:val="20"/>
              </w:rPr>
              <w:t>управленческие и общеадминистративные расходы юридического лица-нерезидента, не связанные с деятельностью постоянного учреждени</w:t>
            </w:r>
            <w:r>
              <w:rPr>
                <w:b/>
                <w:bCs/>
                <w:color w:val="7030A0"/>
                <w:sz w:val="20"/>
                <w:szCs w:val="20"/>
              </w:rPr>
              <w:t>я, зарегистрированного в Республике Казахстан.</w:t>
            </w:r>
          </w:p>
          <w:p w:rsidR="00000000" w:rsidRDefault="00CD546F">
            <w:pPr>
              <w:pStyle w:val="pj"/>
            </w:pPr>
            <w:r>
              <w:rPr>
                <w:rStyle w:val="s1"/>
                <w:b w:val="0"/>
                <w:bCs w:val="0"/>
                <w:sz w:val="20"/>
                <w:szCs w:val="20"/>
              </w:rPr>
              <w:t xml:space="preserve">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 </w:t>
            </w:r>
          </w:p>
          <w:p w:rsidR="00000000" w:rsidRDefault="00CD546F">
            <w:pPr>
              <w:pStyle w:val="pji"/>
              <w:ind w:right="-1" w:firstLine="122"/>
            </w:pPr>
            <w:r>
              <w:rPr>
                <w:sz w:val="20"/>
                <w:szCs w:val="20"/>
              </w:rPr>
              <w:t>3. Юридическое лицо-н</w:t>
            </w:r>
            <w:r>
              <w:rPr>
                <w:sz w:val="20"/>
                <w:szCs w:val="20"/>
              </w:rPr>
              <w:t xml:space="preserve">ерезидент по своему выбору применяет только один из указанных методов отнесения распределяемых расходов юридического лица-нерезидента на вычеты </w:t>
            </w:r>
            <w:r>
              <w:rPr>
                <w:b/>
                <w:bCs/>
                <w:color w:val="7030A0"/>
                <w:sz w:val="20"/>
                <w:szCs w:val="20"/>
              </w:rPr>
              <w:t>в течение отчетного налогового периода.</w:t>
            </w:r>
          </w:p>
          <w:p w:rsidR="00000000" w:rsidRDefault="00CD546F">
            <w:pPr>
              <w:pStyle w:val="pji"/>
              <w:ind w:right="-1" w:firstLine="122"/>
            </w:pPr>
            <w:r>
              <w:rPr>
                <w:b/>
                <w:bCs/>
                <w:color w:val="7030A0"/>
                <w:sz w:val="20"/>
                <w:szCs w:val="20"/>
              </w:rPr>
              <w:t>Применяемый метод отнесения на вычеты распределяемых расходов юридическо</w:t>
            </w:r>
            <w:r>
              <w:rPr>
                <w:b/>
                <w:bCs/>
                <w:color w:val="7030A0"/>
                <w:sz w:val="20"/>
                <w:szCs w:val="20"/>
              </w:rPr>
              <w:t>го лица-нерезидента указывается в приложении к декларации по корпоративному подоходному налогу, содержащему информацию по относимым на вычеты управленческим и общеадминистративным расходам юридического лица-нерезидента.</w:t>
            </w:r>
          </w:p>
          <w:p w:rsidR="00000000" w:rsidRDefault="00CD546F">
            <w:pPr>
              <w:pStyle w:val="pji"/>
              <w:ind w:right="-1" w:firstLine="122"/>
            </w:pPr>
            <w:r>
              <w:rPr>
                <w:b/>
                <w:bCs/>
                <w:color w:val="7030A0"/>
                <w:sz w:val="20"/>
                <w:szCs w:val="20"/>
              </w:rPr>
              <w:t>4. Распределяемые расходы юридическо</w:t>
            </w:r>
            <w:r>
              <w:rPr>
                <w:b/>
                <w:bCs/>
                <w:color w:val="7030A0"/>
                <w:sz w:val="20"/>
                <w:szCs w:val="20"/>
              </w:rPr>
              <w:t>го лица-нерезидента относятся на вычеты постоянным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CD546F">
            <w:pPr>
              <w:pStyle w:val="pji"/>
              <w:ind w:right="-1" w:firstLine="122"/>
            </w:pPr>
            <w:r>
              <w:rPr>
                <w:b/>
                <w:bCs/>
                <w:color w:val="7030A0"/>
                <w:sz w:val="20"/>
                <w:szCs w:val="20"/>
              </w:rPr>
              <w:t>1) нотариально засвидетельствованной копии документа, подтверж</w:t>
            </w:r>
            <w:r>
              <w:rPr>
                <w:b/>
                <w:bCs/>
                <w:color w:val="7030A0"/>
                <w:sz w:val="20"/>
                <w:szCs w:val="20"/>
              </w:rPr>
              <w:t>дающего резидентство юридического лица-нерезидента, соответствующего требованиям пунктов 4 и 5 статьи 219 настоящего Кодекса;</w:t>
            </w:r>
          </w:p>
          <w:p w:rsidR="00000000" w:rsidRDefault="00CD546F">
            <w:pPr>
              <w:pStyle w:val="pji"/>
              <w:ind w:right="-1" w:firstLine="122"/>
            </w:pPr>
            <w:r>
              <w:rPr>
                <w:b/>
                <w:bCs/>
                <w:color w:val="7030A0"/>
                <w:sz w:val="20"/>
                <w:szCs w:val="20"/>
              </w:rPr>
              <w:t>2) копии финансовой отчетности постоянного учреждения в Республике Казахстан;</w:t>
            </w:r>
          </w:p>
          <w:p w:rsidR="00000000" w:rsidRDefault="00CD546F">
            <w:pPr>
              <w:pStyle w:val="pji"/>
              <w:ind w:right="-1" w:firstLine="122"/>
            </w:pPr>
            <w:r>
              <w:rPr>
                <w:b/>
                <w:bCs/>
                <w:color w:val="7030A0"/>
                <w:sz w:val="20"/>
                <w:szCs w:val="20"/>
              </w:rPr>
              <w:t>3) копии финансовой отчетности юридического лица-нер</w:t>
            </w:r>
            <w:r>
              <w:rPr>
                <w:b/>
                <w:bCs/>
                <w:color w:val="7030A0"/>
                <w:sz w:val="20"/>
                <w:szCs w:val="20"/>
              </w:rPr>
              <w:t>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заверенной печатью юридического лица-нерезидента (при ее наличии), содержащей название, а такж</w:t>
            </w:r>
            <w:r>
              <w:rPr>
                <w:b/>
                <w:bCs/>
                <w:color w:val="7030A0"/>
                <w:sz w:val="20"/>
                <w:szCs w:val="20"/>
              </w:rPr>
              <w:t>е подписью руководителя.</w:t>
            </w:r>
          </w:p>
          <w:p w:rsidR="00000000" w:rsidRDefault="00CD546F">
            <w:pPr>
              <w:pStyle w:val="pji"/>
              <w:ind w:right="-1" w:firstLine="122"/>
            </w:pPr>
            <w:r>
              <w:rPr>
                <w:b/>
                <w:bCs/>
                <w:color w:val="7030A0"/>
                <w:sz w:val="20"/>
                <w:szCs w:val="20"/>
              </w:rPr>
              <w:t>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общеадминистративных расходов юридического лица-нерезидента;</w:t>
            </w:r>
          </w:p>
          <w:p w:rsidR="00000000" w:rsidRDefault="00CD546F">
            <w:pPr>
              <w:pStyle w:val="pji"/>
              <w:ind w:right="-1" w:firstLine="122"/>
            </w:pPr>
            <w:r>
              <w:rPr>
                <w:b/>
                <w:bCs/>
                <w:color w:val="7030A0"/>
                <w:sz w:val="20"/>
                <w:szCs w:val="20"/>
              </w:rPr>
              <w:t>4) расшифровки суммы управленческих</w:t>
            </w:r>
            <w:r>
              <w:rPr>
                <w:b/>
                <w:bCs/>
                <w:color w:val="7030A0"/>
                <w:sz w:val="20"/>
                <w:szCs w:val="20"/>
              </w:rPr>
              <w:t xml:space="preserve"> и общеадминистративных расходов, указанной в финансовой отчетности, предусмотренной подпунктом 3) настоящего пункта, с выделением:</w:t>
            </w:r>
          </w:p>
          <w:p w:rsidR="00000000" w:rsidRDefault="00CD546F">
            <w:pPr>
              <w:pStyle w:val="pji"/>
              <w:ind w:right="-1" w:firstLine="122"/>
            </w:pPr>
            <w:r>
              <w:rPr>
                <w:b/>
                <w:bCs/>
                <w:color w:val="7030A0"/>
                <w:sz w:val="20"/>
                <w:szCs w:val="20"/>
              </w:rPr>
              <w:t>распределяемых расходов юридического лица-нерезидента по видам расходов;</w:t>
            </w:r>
          </w:p>
          <w:p w:rsidR="00000000" w:rsidRDefault="00CD546F">
            <w:pPr>
              <w:pStyle w:val="pji"/>
              <w:ind w:right="-1" w:firstLine="122"/>
            </w:pPr>
            <w:r>
              <w:rPr>
                <w:b/>
                <w:bCs/>
                <w:color w:val="7030A0"/>
                <w:sz w:val="20"/>
                <w:szCs w:val="20"/>
              </w:rPr>
              <w:t>управленческих и общеадминистративных расходов пост</w:t>
            </w:r>
            <w:r>
              <w:rPr>
                <w:b/>
                <w:bCs/>
                <w:color w:val="7030A0"/>
                <w:sz w:val="20"/>
                <w:szCs w:val="20"/>
              </w:rPr>
              <w:t>оянного учреждения в Республике Казахстан;</w:t>
            </w:r>
          </w:p>
          <w:p w:rsidR="00000000" w:rsidRDefault="00CD546F">
            <w:pPr>
              <w:pStyle w:val="pji"/>
              <w:ind w:right="-1" w:firstLine="122"/>
            </w:pPr>
            <w:r>
              <w:rPr>
                <w:b/>
                <w:bCs/>
                <w:color w:val="7030A0"/>
                <w:sz w:val="20"/>
                <w:szCs w:val="20"/>
              </w:rPr>
              <w:t>5) копии аудиторского отчета по аудиту финансовой отчетности юридического лица-нерезидента (при осуществлении аудита финансовой отчетности такого лица).</w:t>
            </w:r>
          </w:p>
          <w:p w:rsidR="00000000" w:rsidRDefault="00CD546F">
            <w:pPr>
              <w:pStyle w:val="pji"/>
              <w:ind w:right="-1" w:firstLine="122"/>
            </w:pPr>
            <w:r>
              <w:rPr>
                <w:b/>
                <w:bCs/>
                <w:color w:val="7030A0"/>
                <w:sz w:val="20"/>
                <w:szCs w:val="20"/>
              </w:rPr>
              <w:t>В финансовых отчетностях, указанных в подпунктах 2) и 3) час</w:t>
            </w:r>
            <w:r>
              <w:rPr>
                <w:b/>
                <w:bCs/>
                <w:color w:val="7030A0"/>
                <w:sz w:val="20"/>
                <w:szCs w:val="20"/>
              </w:rPr>
              <w:t>ти первой настоящего пункта, в зависимости от выбранного способа определения расчетного показателя должны раскрываться следующие данные:</w:t>
            </w:r>
          </w:p>
          <w:p w:rsidR="00000000" w:rsidRDefault="00CD546F">
            <w:pPr>
              <w:pStyle w:val="pji"/>
              <w:ind w:right="-1" w:firstLine="122"/>
            </w:pPr>
            <w:r>
              <w:rPr>
                <w:b/>
                <w:bCs/>
                <w:color w:val="7030A0"/>
                <w:sz w:val="20"/>
                <w:szCs w:val="20"/>
              </w:rPr>
              <w:t>1) общая сумма совокупного годового дохода в целом;</w:t>
            </w:r>
          </w:p>
          <w:p w:rsidR="00000000" w:rsidRDefault="00CD546F">
            <w:pPr>
              <w:pStyle w:val="pji"/>
              <w:ind w:right="-1" w:firstLine="122"/>
            </w:pPr>
            <w:r>
              <w:rPr>
                <w:b/>
                <w:bCs/>
                <w:color w:val="7030A0"/>
                <w:sz w:val="20"/>
                <w:szCs w:val="20"/>
              </w:rPr>
              <w:t>2) общая сумма расходов по оплате труда персонала в целом;</w:t>
            </w:r>
          </w:p>
          <w:p w:rsidR="00000000" w:rsidRDefault="00CD546F">
            <w:pPr>
              <w:pStyle w:val="pji"/>
              <w:ind w:right="-1" w:firstLine="122"/>
            </w:pPr>
            <w:r>
              <w:rPr>
                <w:b/>
                <w:bCs/>
                <w:color w:val="7030A0"/>
                <w:sz w:val="20"/>
                <w:szCs w:val="20"/>
              </w:rPr>
              <w:t>3) первоначальная (текущая) и балансовая стоимости основных</w:t>
            </w:r>
          </w:p>
          <w:p w:rsidR="00000000" w:rsidRDefault="00CD546F">
            <w:pPr>
              <w:pStyle w:val="pji"/>
              <w:ind w:right="-1" w:firstLine="122"/>
            </w:pPr>
            <w:r>
              <w:rPr>
                <w:b/>
                <w:bCs/>
                <w:color w:val="7030A0"/>
                <w:sz w:val="20"/>
                <w:szCs w:val="20"/>
              </w:rPr>
              <w:t>средств в целом.</w:t>
            </w:r>
          </w:p>
          <w:p w:rsidR="00000000" w:rsidRDefault="00CD546F">
            <w:pPr>
              <w:pStyle w:val="pji"/>
              <w:ind w:right="-1" w:firstLine="122"/>
            </w:pPr>
            <w:r>
              <w:rPr>
                <w:b/>
                <w:bCs/>
                <w:color w:val="7030A0"/>
                <w:sz w:val="20"/>
                <w:szCs w:val="20"/>
              </w:rPr>
              <w:t>В случае, если документы, указанные в настоящем пункте, составлены на иностранном языке, обязательно наличие перевода таких документов на казахский или русский язык, засвидетельст</w:t>
            </w:r>
            <w:r>
              <w:rPr>
                <w:b/>
                <w:bCs/>
                <w:color w:val="7030A0"/>
                <w:sz w:val="20"/>
                <w:szCs w:val="20"/>
              </w:rPr>
              <w:t>вованного нотариусом в порядке, установленном законодательством Республики Казахстан.</w:t>
            </w:r>
          </w:p>
          <w:p w:rsidR="00000000" w:rsidRDefault="00CD546F">
            <w:pPr>
              <w:pStyle w:val="pji"/>
              <w:ind w:right="-1" w:firstLine="122"/>
            </w:pPr>
            <w:r>
              <w:rPr>
                <w:b/>
                <w:bCs/>
                <w:color w:val="7030A0"/>
                <w:sz w:val="20"/>
                <w:szCs w:val="20"/>
              </w:rPr>
              <w:t>5. Нотариально засвидетельствованная копия документа, подтверждающего резидентство, указанного в подпункте 1) части первой пункта 4 настоящей статьи, представляется юриди</w:t>
            </w:r>
            <w:r>
              <w:rPr>
                <w:b/>
                <w:bCs/>
                <w:color w:val="7030A0"/>
                <w:sz w:val="20"/>
                <w:szCs w:val="20"/>
              </w:rPr>
              <w:t>ческим лицом-нерезидентом в соответствующий налоговый орган в сроки, установленные для сдачи декларации по корпоративному подоходному налогу.</w:t>
            </w:r>
          </w:p>
          <w:p w:rsidR="00000000" w:rsidRDefault="00CD546F">
            <w:pPr>
              <w:pStyle w:val="pji"/>
              <w:ind w:right="-1" w:firstLine="122"/>
            </w:pPr>
            <w:r>
              <w:rPr>
                <w:b/>
                <w:bCs/>
                <w:color w:val="7030A0"/>
                <w:sz w:val="20"/>
                <w:szCs w:val="20"/>
              </w:rPr>
              <w:t>6. В случае невыполнения требований, установленных настоящей статьей, распределяемые расходы юридического лица-нер</w:t>
            </w:r>
            <w:r>
              <w:rPr>
                <w:b/>
                <w:bCs/>
                <w:color w:val="7030A0"/>
                <w:sz w:val="20"/>
                <w:szCs w:val="20"/>
              </w:rPr>
              <w:t>езидента не принимаются на вычет постоянным учреждением в Республике Казахстан</w:t>
            </w:r>
            <w:r>
              <w:rPr>
                <w:sz w:val="20"/>
                <w:szCs w:val="20"/>
              </w:rPr>
              <w:t>.</w:t>
            </w:r>
          </w:p>
          <w:p w:rsidR="00000000" w:rsidRDefault="00CD546F">
            <w:pPr>
              <w:pStyle w:val="pj"/>
            </w:pPr>
            <w:r>
              <w:rPr>
                <w:rStyle w:val="s1"/>
                <w:sz w:val="20"/>
                <w:szCs w:val="20"/>
              </w:rPr>
              <w:t> </w:t>
            </w:r>
          </w:p>
          <w:p w:rsidR="00000000" w:rsidRDefault="00CD546F">
            <w:pPr>
              <w:pStyle w:val="pj"/>
            </w:pPr>
            <w:r>
              <w:rPr>
                <w:rStyle w:val="s1"/>
                <w:sz w:val="20"/>
                <w:szCs w:val="20"/>
              </w:rPr>
              <w:t> </w:t>
            </w:r>
          </w:p>
          <w:p w:rsidR="00000000" w:rsidRDefault="00CD546F">
            <w:pPr>
              <w:pStyle w:val="pj"/>
            </w:pPr>
            <w:r>
              <w:rPr>
                <w:rStyle w:val="s1"/>
                <w:sz w:val="20"/>
                <w:szCs w:val="20"/>
              </w:rPr>
              <w:t> </w:t>
            </w:r>
          </w:p>
          <w:p w:rsidR="00000000" w:rsidRDefault="00CD546F">
            <w:pPr>
              <w:pStyle w:val="pj"/>
            </w:pPr>
            <w:r>
              <w:rPr>
                <w:rStyle w:val="s1"/>
                <w:sz w:val="20"/>
                <w:szCs w:val="20"/>
              </w:rPr>
              <w:t> 7. Исключить</w:t>
            </w:r>
            <w:r>
              <w:rPr>
                <w:sz w:val="20"/>
                <w:szCs w:val="20"/>
              </w:rPr>
              <w:t xml:space="preserve"> </w:t>
            </w:r>
          </w:p>
          <w:p w:rsidR="00000000" w:rsidRDefault="00CD546F">
            <w:pPr>
              <w:pStyle w:val="pj"/>
            </w:pPr>
            <w:r>
              <w:rPr>
                <w:sz w:val="20"/>
                <w:szCs w:val="20"/>
              </w:rPr>
              <w:t> </w:t>
            </w:r>
          </w:p>
          <w:p w:rsidR="00000000" w:rsidRDefault="00CD546F">
            <w:pPr>
              <w:pStyle w:val="pj"/>
            </w:pPr>
            <w:r>
              <w:rPr>
                <w:rStyle w:val="s1"/>
                <w:sz w:val="20"/>
                <w:szCs w:val="20"/>
              </w:rPr>
              <w:t>8. Исключить.</w:t>
            </w:r>
          </w:p>
          <w:p w:rsidR="00000000" w:rsidRDefault="00CD546F">
            <w:pPr>
              <w:pStyle w:val="pj"/>
            </w:pPr>
            <w:r>
              <w:rPr>
                <w:rStyle w:val="s1"/>
                <w:sz w:val="20"/>
                <w:szCs w:val="20"/>
              </w:rPr>
              <w:t> </w:t>
            </w:r>
          </w:p>
          <w:p w:rsidR="00000000" w:rsidRDefault="00CD546F">
            <w:pPr>
              <w:pStyle w:val="pj"/>
            </w:pPr>
            <w:r>
              <w:rPr>
                <w:rStyle w:val="s1"/>
                <w:sz w:val="20"/>
                <w:szCs w:val="20"/>
              </w:rPr>
              <w:t> 9. Исключить.</w:t>
            </w:r>
          </w:p>
          <w:p w:rsidR="00000000" w:rsidRDefault="00CD546F">
            <w:pPr>
              <w:pStyle w:val="pj"/>
            </w:pPr>
            <w:r>
              <w:rPr>
                <w:rStyle w:val="s1"/>
                <w:sz w:val="20"/>
                <w:szCs w:val="20"/>
              </w:rPr>
              <w:t> </w:t>
            </w:r>
          </w:p>
          <w:p w:rsidR="00000000" w:rsidRDefault="00CD546F">
            <w:pPr>
              <w:pStyle w:val="pj"/>
            </w:pPr>
            <w:r>
              <w:rPr>
                <w:rStyle w:val="s1"/>
                <w:sz w:val="20"/>
                <w:szCs w:val="20"/>
              </w:rPr>
              <w:t> </w:t>
            </w:r>
          </w:p>
          <w:p w:rsidR="00000000" w:rsidRDefault="00CD546F">
            <w:pPr>
              <w:pStyle w:val="pj"/>
            </w:pPr>
            <w:r>
              <w:rPr>
                <w:rStyle w:val="s1"/>
                <w:sz w:val="20"/>
                <w:szCs w:val="20"/>
              </w:rPr>
              <w:t> </w:t>
            </w:r>
          </w:p>
          <w:p w:rsidR="00000000" w:rsidRDefault="00CD546F">
            <w:pPr>
              <w:pStyle w:val="pj"/>
            </w:pPr>
            <w:r>
              <w:rPr>
                <w:rStyle w:val="s1"/>
                <w:sz w:val="20"/>
                <w:szCs w:val="20"/>
              </w:rPr>
              <w:t> </w:t>
            </w:r>
          </w:p>
          <w:p w:rsidR="00000000" w:rsidRDefault="00CD546F">
            <w:pPr>
              <w:pStyle w:val="pj"/>
            </w:pPr>
            <w:r>
              <w:rPr>
                <w:rStyle w:val="s1"/>
                <w:sz w:val="20"/>
                <w:szCs w:val="20"/>
              </w:rPr>
              <w:t> </w:t>
            </w:r>
            <w:r>
              <w:rPr>
                <w:b/>
                <w:bCs/>
                <w:sz w:val="20"/>
                <w:szCs w:val="20"/>
              </w:rPr>
              <w:t>10. Исключить.</w:t>
            </w:r>
          </w:p>
          <w:p w:rsidR="00000000" w:rsidRDefault="00CD546F">
            <w:pPr>
              <w:pStyle w:val="pj"/>
            </w:pPr>
            <w:r>
              <w:rPr>
                <w:rStyle w:val="s1"/>
                <w:sz w:val="20"/>
                <w:szCs w:val="20"/>
              </w:rPr>
              <w:t> </w:t>
            </w:r>
            <w:r>
              <w:rPr>
                <w:b/>
                <w:bCs/>
                <w:sz w:val="20"/>
                <w:szCs w:val="20"/>
              </w:rPr>
              <w:t>11. Исключить.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Уточняющая поправка.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Абзац 2 пункта 1 статьи 208 Налогового кодекса перенесен в начало пункта 9 статьи 208 Налогового кодекса.</w:t>
            </w:r>
          </w:p>
          <w:p w:rsidR="00000000" w:rsidRDefault="00CD546F">
            <w:pPr>
              <w:pStyle w:val="pji"/>
            </w:pPr>
            <w:r>
              <w:rPr>
                <w:sz w:val="20"/>
                <w:szCs w:val="20"/>
              </w:rPr>
              <w:t> </w:t>
            </w:r>
          </w:p>
          <w:p w:rsidR="00000000" w:rsidRDefault="00CD546F">
            <w:pPr>
              <w:pStyle w:val="pji"/>
            </w:pPr>
            <w:r>
              <w:rPr>
                <w:sz w:val="20"/>
                <w:szCs w:val="20"/>
              </w:rPr>
              <w:t>В целях исключения двойного отнесения на вычеты УОР самого казахстанского ПУ и УОР ПУ в других государствах.</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Так как нал</w:t>
            </w:r>
            <w:r>
              <w:rPr>
                <w:sz w:val="20"/>
                <w:szCs w:val="20"/>
              </w:rPr>
              <w:t>огоплательщик самостоятельно принимает решение об изменении метода отнесения на вычеты УОР. При этом Налоговым кодексом не предусмотрены основания для отказа в применении одного из методов отнесения на вычеты УОР, соответственно, нет необходимости в соглас</w:t>
            </w:r>
            <w:r>
              <w:rPr>
                <w:sz w:val="20"/>
                <w:szCs w:val="20"/>
              </w:rPr>
              <w:t>овании с налоговыми органами.</w:t>
            </w:r>
          </w:p>
          <w:p w:rsidR="00000000" w:rsidRDefault="00CD546F">
            <w:pPr>
              <w:pStyle w:val="pji"/>
            </w:pPr>
            <w:r>
              <w:rPr>
                <w:sz w:val="20"/>
                <w:szCs w:val="20"/>
              </w:rPr>
              <w:t xml:space="preserve">В связи с наличием подобной нормы в пункте 3 статьи 208 Налогового кодекса. </w:t>
            </w:r>
          </w:p>
          <w:p w:rsidR="00000000" w:rsidRDefault="00CD546F">
            <w:pPr>
              <w:pStyle w:val="pji"/>
            </w:pPr>
            <w:r>
              <w:rPr>
                <w:sz w:val="20"/>
                <w:szCs w:val="20"/>
              </w:rPr>
              <w:t> </w:t>
            </w:r>
          </w:p>
          <w:p w:rsidR="00000000" w:rsidRDefault="00CD546F">
            <w:pPr>
              <w:pStyle w:val="pji"/>
            </w:pPr>
            <w:r>
              <w:rPr>
                <w:sz w:val="20"/>
                <w:szCs w:val="20"/>
              </w:rPr>
              <w:t>С целью исключения дублирования с нормами подпункта 6) пункта 2 статьи 65 Налогового кодекса, которыми предусмотрено соответствующее приложение к д</w:t>
            </w:r>
            <w:r>
              <w:rPr>
                <w:sz w:val="20"/>
                <w:szCs w:val="20"/>
              </w:rPr>
              <w:t>екларации по КПН.</w:t>
            </w:r>
          </w:p>
          <w:p w:rsidR="00000000" w:rsidRDefault="00CD546F">
            <w:pPr>
              <w:pStyle w:val="pji"/>
            </w:pPr>
            <w:r>
              <w:rPr>
                <w:sz w:val="20"/>
                <w:szCs w:val="20"/>
              </w:rPr>
              <w:t> </w:t>
            </w:r>
          </w:p>
          <w:p w:rsidR="00000000" w:rsidRDefault="00CD546F">
            <w:pPr>
              <w:pStyle w:val="pji"/>
            </w:pPr>
            <w:r>
              <w:rPr>
                <w:sz w:val="20"/>
                <w:szCs w:val="20"/>
              </w:rPr>
              <w:t>Уточняющая поправка.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В целях исключения случаев представления финансовых отчетностей без заверения.</w:t>
            </w:r>
          </w:p>
          <w:p w:rsidR="00000000" w:rsidRDefault="00CD546F">
            <w:pPr>
              <w:pStyle w:val="pji"/>
            </w:pPr>
            <w:r>
              <w:rPr>
                <w:sz w:val="20"/>
                <w:szCs w:val="20"/>
              </w:rPr>
              <w:t> </w:t>
            </w:r>
          </w:p>
          <w:p w:rsidR="00000000" w:rsidRDefault="00CD546F">
            <w:pPr>
              <w:pStyle w:val="pji"/>
            </w:pPr>
            <w:r>
              <w:rPr>
                <w:sz w:val="20"/>
                <w:szCs w:val="20"/>
              </w:rPr>
              <w:t>В целях установления конкретных требований к финансовой отчетности в части раскрытия информации необходимой для правомерного отнесения на вычеты УОР с разбивкой в разрезе таких ПУ.</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r>
              <w:rPr>
                <w:sz w:val="20"/>
                <w:szCs w:val="20"/>
              </w:rPr>
              <w:t>Исключены в связи с наличием подобных норм в Налоговом кодексе.</w:t>
            </w:r>
          </w:p>
          <w:p w:rsidR="00000000" w:rsidRDefault="00CD546F">
            <w:pPr>
              <w:pStyle w:val="pji"/>
            </w:pPr>
            <w:r>
              <w:rPr>
                <w:sz w:val="20"/>
                <w:szCs w:val="20"/>
              </w:rPr>
              <w:t xml:space="preserve">В целях сокращения отчетов, составляемых налогоплательщиками, а также недопущения случаев требования налоговыми органами финансовой отчетности. </w:t>
            </w:r>
          </w:p>
          <w:p w:rsidR="00000000" w:rsidRDefault="00CD546F">
            <w:pPr>
              <w:pStyle w:val="pji"/>
            </w:pPr>
            <w:r>
              <w:rPr>
                <w:sz w:val="20"/>
                <w:szCs w:val="20"/>
              </w:rPr>
              <w:t> С целью исключения дублирования с нормой пункт</w:t>
            </w:r>
            <w:r>
              <w:rPr>
                <w:sz w:val="20"/>
                <w:szCs w:val="20"/>
              </w:rPr>
              <w:t xml:space="preserve">а 7 статьи 208 Налогового кодекса, требующей наличие перевода финансовой отчетности на государственный и русский языки. </w:t>
            </w:r>
          </w:p>
          <w:p w:rsidR="00000000" w:rsidRDefault="00CD546F">
            <w:pPr>
              <w:pStyle w:val="pji"/>
            </w:pPr>
            <w:r>
              <w:rPr>
                <w:sz w:val="20"/>
                <w:szCs w:val="20"/>
              </w:rPr>
              <w:t> </w:t>
            </w:r>
          </w:p>
          <w:p w:rsidR="00000000" w:rsidRDefault="00CD546F">
            <w:pPr>
              <w:pStyle w:val="pji"/>
            </w:pPr>
            <w:r>
              <w:rPr>
                <w:sz w:val="20"/>
                <w:szCs w:val="20"/>
              </w:rPr>
              <w:t xml:space="preserve">В целях обобщения редакции в отношении исполнения требований настоящей статьи.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 </w:t>
            </w:r>
            <w:hyperlink r:id="rId134" w:anchor="sub_id=2090000" w:history="1">
              <w:r>
                <w:rPr>
                  <w:rStyle w:val="a6"/>
                  <w:color w:val="0000FF"/>
                  <w:sz w:val="20"/>
                  <w:szCs w:val="20"/>
                  <w:u w:val="single"/>
                </w:rPr>
                <w:t>Статья 209</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209. Метод пропорционального распределения расходов</w:t>
            </w:r>
          </w:p>
          <w:p w:rsidR="00000000" w:rsidRDefault="00CD546F">
            <w:pPr>
              <w:pStyle w:val="pji"/>
            </w:pPr>
            <w:r>
              <w:rPr>
                <w:sz w:val="20"/>
                <w:szCs w:val="20"/>
              </w:rPr>
              <w:t xml:space="preserve">1. При использовании метода пропорционального распределения сумма управленческих и общеадминистративных </w:t>
            </w:r>
            <w:r>
              <w:rPr>
                <w:b/>
                <w:bCs/>
                <w:sz w:val="20"/>
                <w:szCs w:val="20"/>
              </w:rPr>
              <w:t>расходов</w:t>
            </w:r>
            <w:r>
              <w:rPr>
                <w:sz w:val="20"/>
                <w:szCs w:val="20"/>
              </w:rPr>
              <w:t>,</w:t>
            </w:r>
            <w:r>
              <w:rPr>
                <w:b/>
                <w:bCs/>
                <w:sz w:val="20"/>
                <w:szCs w:val="20"/>
              </w:rPr>
              <w:t xml:space="preserve"> </w:t>
            </w:r>
            <w:r>
              <w:rPr>
                <w:sz w:val="20"/>
                <w:szCs w:val="20"/>
              </w:rPr>
              <w:t>указанных в пункте 2 стат</w:t>
            </w:r>
            <w:r>
              <w:rPr>
                <w:sz w:val="20"/>
                <w:szCs w:val="20"/>
              </w:rPr>
              <w:t xml:space="preserve">ьи 208 настоящего Кодекса, относимых на вычеты постоянным </w:t>
            </w:r>
            <w:r>
              <w:rPr>
                <w:b/>
                <w:bCs/>
                <w:sz w:val="20"/>
                <w:szCs w:val="20"/>
              </w:rPr>
              <w:t>учреждением</w:t>
            </w:r>
            <w:r>
              <w:rPr>
                <w:sz w:val="20"/>
                <w:szCs w:val="20"/>
              </w:rPr>
              <w:t xml:space="preserve">, определяется как произведение суммы таких </w:t>
            </w:r>
            <w:r>
              <w:rPr>
                <w:b/>
                <w:bCs/>
                <w:sz w:val="20"/>
                <w:szCs w:val="20"/>
              </w:rPr>
              <w:t xml:space="preserve">расходов </w:t>
            </w:r>
            <w:r>
              <w:rPr>
                <w:sz w:val="20"/>
                <w:szCs w:val="20"/>
              </w:rPr>
              <w:t>и расчетного показателя.</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209. Метод пропорционального распределения расходов</w:t>
            </w:r>
          </w:p>
          <w:p w:rsidR="00000000" w:rsidRDefault="00CD546F">
            <w:pPr>
              <w:pStyle w:val="pji"/>
            </w:pPr>
            <w:r>
              <w:rPr>
                <w:sz w:val="20"/>
                <w:szCs w:val="20"/>
              </w:rPr>
              <w:t>1. При использовании метода пропорционального рас</w:t>
            </w:r>
            <w:r>
              <w:rPr>
                <w:sz w:val="20"/>
                <w:szCs w:val="20"/>
              </w:rPr>
              <w:t>пределения сумма</w:t>
            </w:r>
            <w:r>
              <w:rPr>
                <w:b/>
                <w:bCs/>
                <w:color w:val="7030A0"/>
                <w:sz w:val="20"/>
                <w:szCs w:val="20"/>
              </w:rPr>
              <w:t xml:space="preserve"> распределяемых расходов юридического лица-нерезидента, указанных в пункте 2 статьи 208 настоящего Кодекса, </w:t>
            </w:r>
            <w:r>
              <w:rPr>
                <w:sz w:val="20"/>
                <w:szCs w:val="20"/>
              </w:rPr>
              <w:t>относимых на вычеты постоянным учреждением</w:t>
            </w:r>
            <w:r>
              <w:rPr>
                <w:b/>
                <w:bCs/>
                <w:color w:val="7030A0"/>
                <w:sz w:val="20"/>
                <w:szCs w:val="20"/>
              </w:rPr>
              <w:t xml:space="preserve"> в Республике Казахстан, </w:t>
            </w:r>
            <w:r>
              <w:rPr>
                <w:sz w:val="20"/>
                <w:szCs w:val="20"/>
              </w:rPr>
              <w:t xml:space="preserve">определяется как произведение суммы </w:t>
            </w:r>
            <w:r>
              <w:rPr>
                <w:b/>
                <w:bCs/>
                <w:color w:val="7030A0"/>
                <w:sz w:val="20"/>
                <w:szCs w:val="20"/>
              </w:rPr>
              <w:t xml:space="preserve">распределяемых расходов юридического лица-нерезидента </w:t>
            </w:r>
            <w:r>
              <w:rPr>
                <w:sz w:val="20"/>
                <w:szCs w:val="20"/>
              </w:rPr>
              <w:t>и расчетного показателя.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 поправка.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1, 2 и 4 </w:t>
            </w:r>
            <w:hyperlink r:id="rId135" w:anchor="sub_id=2110000" w:history="1">
              <w:r>
                <w:rPr>
                  <w:rStyle w:val="a6"/>
                  <w:color w:val="0000FF"/>
                  <w:sz w:val="20"/>
                  <w:szCs w:val="20"/>
                  <w:u w:val="single"/>
                </w:rPr>
                <w:t>статьи 211</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211. Метод непосредственного (прямого) отнесения расходов на вычеты</w:t>
            </w:r>
          </w:p>
          <w:p w:rsidR="00000000" w:rsidRDefault="00CD546F">
            <w:pPr>
              <w:pStyle w:val="pji"/>
            </w:pPr>
            <w:r>
              <w:rPr>
                <w:sz w:val="20"/>
                <w:szCs w:val="20"/>
              </w:rPr>
              <w:t xml:space="preserve">1. Метод непосредственного (прямого) отнесения управленческих или общеадминистративных расходов </w:t>
            </w:r>
            <w:r>
              <w:rPr>
                <w:b/>
                <w:bCs/>
                <w:sz w:val="20"/>
                <w:szCs w:val="20"/>
              </w:rPr>
              <w:t>нерезидента</w:t>
            </w:r>
            <w:r>
              <w:rPr>
                <w:sz w:val="20"/>
                <w:szCs w:val="20"/>
              </w:rPr>
              <w:t xml:space="preserve"> на вычеты используется в случае ведения юридическим лицом-нерезидентом ра</w:t>
            </w:r>
            <w:r>
              <w:rPr>
                <w:sz w:val="20"/>
                <w:szCs w:val="20"/>
              </w:rPr>
              <w:t xml:space="preserve">здельного учета доходов и затрат (включая управленческие и общеадминистративные расходы) головного офиса и </w:t>
            </w:r>
            <w:r>
              <w:rPr>
                <w:b/>
                <w:bCs/>
                <w:sz w:val="20"/>
                <w:szCs w:val="20"/>
              </w:rPr>
              <w:t>его</w:t>
            </w:r>
            <w:r>
              <w:rPr>
                <w:sz w:val="20"/>
                <w:szCs w:val="20"/>
              </w:rPr>
              <w:t xml:space="preserve"> постоянных учреждений, </w:t>
            </w:r>
            <w:r>
              <w:rPr>
                <w:b/>
                <w:bCs/>
                <w:sz w:val="20"/>
                <w:szCs w:val="20"/>
              </w:rPr>
              <w:t>расположенных</w:t>
            </w:r>
            <w:r>
              <w:rPr>
                <w:sz w:val="20"/>
                <w:szCs w:val="20"/>
              </w:rPr>
              <w:t xml:space="preserve"> в Республике Казахстан </w:t>
            </w:r>
            <w:r>
              <w:rPr>
                <w:b/>
                <w:bCs/>
                <w:sz w:val="20"/>
                <w:szCs w:val="20"/>
              </w:rPr>
              <w:t>и за ее пределами.</w:t>
            </w:r>
          </w:p>
          <w:p w:rsidR="00000000" w:rsidRDefault="00CD546F">
            <w:pPr>
              <w:pStyle w:val="pji"/>
            </w:pPr>
            <w:r>
              <w:rPr>
                <w:sz w:val="20"/>
                <w:szCs w:val="20"/>
              </w:rPr>
              <w:t xml:space="preserve">2. Управленческие или общеадминистративные </w:t>
            </w:r>
            <w:r>
              <w:rPr>
                <w:b/>
                <w:bCs/>
                <w:sz w:val="20"/>
                <w:szCs w:val="20"/>
              </w:rPr>
              <w:t>расходы относятся</w:t>
            </w:r>
            <w:r>
              <w:rPr>
                <w:sz w:val="20"/>
                <w:szCs w:val="20"/>
              </w:rPr>
              <w:t xml:space="preserve"> на вы</w:t>
            </w:r>
            <w:r>
              <w:rPr>
                <w:sz w:val="20"/>
                <w:szCs w:val="20"/>
              </w:rPr>
              <w:t xml:space="preserve">чет постоянным учреждением в Республике </w:t>
            </w:r>
            <w:r>
              <w:rPr>
                <w:b/>
                <w:bCs/>
                <w:sz w:val="20"/>
                <w:szCs w:val="20"/>
              </w:rPr>
              <w:t>Казахстан, если</w:t>
            </w:r>
            <w:r>
              <w:rPr>
                <w:sz w:val="20"/>
                <w:szCs w:val="20"/>
              </w:rPr>
              <w:t xml:space="preserve"> они </w:t>
            </w:r>
            <w:r>
              <w:rPr>
                <w:b/>
                <w:bCs/>
                <w:sz w:val="20"/>
                <w:szCs w:val="20"/>
              </w:rPr>
              <w:t>определяемы и</w:t>
            </w:r>
            <w:r>
              <w:rPr>
                <w:sz w:val="20"/>
                <w:szCs w:val="20"/>
              </w:rPr>
              <w:t xml:space="preserve"> непосредственно понесены для целей получения доходов от деятельности в Республике Казахстан через постоянное </w:t>
            </w:r>
            <w:r>
              <w:rPr>
                <w:b/>
                <w:bCs/>
                <w:sz w:val="20"/>
                <w:szCs w:val="20"/>
              </w:rPr>
              <w:t>учреждение.</w:t>
            </w:r>
          </w:p>
          <w:p w:rsidR="00000000" w:rsidRDefault="00CD546F">
            <w:pPr>
              <w:pStyle w:val="pji"/>
            </w:pPr>
            <w:r>
              <w:rPr>
                <w:sz w:val="20"/>
                <w:szCs w:val="20"/>
              </w:rPr>
              <w:t> …</w:t>
            </w:r>
          </w:p>
          <w:p w:rsidR="00000000" w:rsidRDefault="00CD546F">
            <w:pPr>
              <w:pStyle w:val="pji"/>
            </w:pPr>
            <w:r>
              <w:rPr>
                <w:sz w:val="20"/>
                <w:szCs w:val="20"/>
              </w:rPr>
              <w:t>4. Подтверждающими документами являются:</w:t>
            </w:r>
          </w:p>
          <w:p w:rsidR="00000000" w:rsidRDefault="00CD546F">
            <w:pPr>
              <w:pStyle w:val="pji"/>
            </w:pPr>
            <w:r>
              <w:rPr>
                <w:sz w:val="20"/>
                <w:szCs w:val="20"/>
              </w:rPr>
              <w:t>1) первичные учет</w:t>
            </w:r>
            <w:r>
              <w:rPr>
                <w:sz w:val="20"/>
                <w:szCs w:val="20"/>
              </w:rPr>
              <w:t xml:space="preserve">ные документы, подтверждающие расходы, понесенные </w:t>
            </w:r>
            <w:r>
              <w:rPr>
                <w:b/>
                <w:bCs/>
                <w:sz w:val="20"/>
                <w:szCs w:val="20"/>
              </w:rPr>
              <w:t>юридическим лицом-нерезидентом</w:t>
            </w:r>
            <w:r>
              <w:rPr>
                <w:sz w:val="20"/>
                <w:szCs w:val="20"/>
              </w:rPr>
              <w:t xml:space="preserve"> на территории Республики Казахстан в целях получения доходов от </w:t>
            </w:r>
            <w:r>
              <w:rPr>
                <w:b/>
                <w:bCs/>
                <w:sz w:val="20"/>
                <w:szCs w:val="20"/>
              </w:rPr>
              <w:t>деятельности через</w:t>
            </w:r>
            <w:r>
              <w:rPr>
                <w:sz w:val="20"/>
                <w:szCs w:val="20"/>
              </w:rPr>
              <w:t xml:space="preserve"> постоянное учреждение;</w:t>
            </w:r>
          </w:p>
          <w:p w:rsidR="00000000" w:rsidRDefault="00CD546F">
            <w:pPr>
              <w:pStyle w:val="pji"/>
            </w:pPr>
            <w:r>
              <w:rPr>
                <w:sz w:val="20"/>
                <w:szCs w:val="20"/>
              </w:rPr>
              <w:t>2) копии первичных учетных документов, подтверждающих расходы, понесе</w:t>
            </w:r>
            <w:r>
              <w:rPr>
                <w:sz w:val="20"/>
                <w:szCs w:val="20"/>
              </w:rPr>
              <w:t xml:space="preserve">нные </w:t>
            </w:r>
            <w:r>
              <w:rPr>
                <w:b/>
                <w:bCs/>
                <w:sz w:val="20"/>
                <w:szCs w:val="20"/>
              </w:rPr>
              <w:t>юридическим лицом-нерезидентом</w:t>
            </w:r>
            <w:r>
              <w:rPr>
                <w:sz w:val="20"/>
                <w:szCs w:val="20"/>
              </w:rPr>
              <w:t xml:space="preserve">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CD546F">
            <w:pPr>
              <w:pStyle w:val="pji"/>
            </w:pPr>
            <w:r>
              <w:rPr>
                <w:b/>
                <w:bCs/>
                <w:sz w:val="20"/>
                <w:szCs w:val="20"/>
              </w:rPr>
              <w:t>3) нотариально засвидетельствованная копия документа, подтверждающего резидентство, соответс</w:t>
            </w:r>
            <w:r>
              <w:rPr>
                <w:b/>
                <w:bCs/>
                <w:sz w:val="20"/>
                <w:szCs w:val="20"/>
              </w:rPr>
              <w:t>твующего требованиям пунктов 4 и 5 статьи 219 настоящего Кодекса;</w:t>
            </w:r>
          </w:p>
          <w:p w:rsidR="00000000" w:rsidRDefault="00CD546F">
            <w:pPr>
              <w:pStyle w:val="pji"/>
            </w:pPr>
            <w:r>
              <w:rPr>
                <w:b/>
                <w:bCs/>
                <w:sz w:val="20"/>
                <w:szCs w:val="20"/>
              </w:rPr>
              <w:t>4) налоговые регистры по учету расходов, понесенных юридическим лицом-нерезидентом за пределами Республики Казахстан, составленные на основе первичных учетных документов, подтверждающих данн</w:t>
            </w:r>
            <w:r>
              <w:rPr>
                <w:b/>
                <w:bCs/>
                <w:sz w:val="20"/>
                <w:szCs w:val="20"/>
              </w:rPr>
              <w:t>ые расходы.</w:t>
            </w:r>
          </w:p>
          <w:p w:rsidR="00000000" w:rsidRDefault="00CD546F">
            <w:pPr>
              <w:pStyle w:val="pji"/>
            </w:pPr>
            <w:r>
              <w:rPr>
                <w:b/>
                <w:bCs/>
                <w:sz w:val="20"/>
                <w:szCs w:val="20"/>
              </w:rPr>
              <w:t>Форма регистра</w:t>
            </w:r>
            <w:r>
              <w:rPr>
                <w:sz w:val="20"/>
                <w:szCs w:val="20"/>
              </w:rPr>
              <w:t xml:space="preserve"> по учету расходов, понесенных </w:t>
            </w:r>
            <w:r>
              <w:rPr>
                <w:b/>
                <w:bCs/>
                <w:sz w:val="20"/>
                <w:szCs w:val="20"/>
              </w:rPr>
              <w:t>юридическим лицом-нерезидентом</w:t>
            </w:r>
            <w:r>
              <w:rPr>
                <w:sz w:val="20"/>
                <w:szCs w:val="20"/>
              </w:rPr>
              <w:t xml:space="preserve"> </w:t>
            </w:r>
            <w:r>
              <w:rPr>
                <w:b/>
                <w:bCs/>
                <w:sz w:val="20"/>
                <w:szCs w:val="20"/>
              </w:rPr>
              <w:t>за пределами Республики Казахстан</w:t>
            </w:r>
            <w:r>
              <w:rPr>
                <w:sz w:val="20"/>
                <w:szCs w:val="20"/>
              </w:rPr>
              <w:t>, порядок его заполнения утверждаются в налоговой учетной политике юридического лица-</w:t>
            </w:r>
            <w:r>
              <w:rPr>
                <w:b/>
                <w:bCs/>
                <w:sz w:val="20"/>
                <w:szCs w:val="20"/>
              </w:rPr>
              <w:t>нерезидента.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211. Метод непосредственного </w:t>
            </w:r>
            <w:r>
              <w:rPr>
                <w:b/>
                <w:bCs/>
                <w:sz w:val="20"/>
                <w:szCs w:val="20"/>
              </w:rPr>
              <w:t>(прямого) отнесения расходов на вычеты</w:t>
            </w:r>
          </w:p>
          <w:p w:rsidR="00000000" w:rsidRDefault="00CD546F">
            <w:pPr>
              <w:pStyle w:val="pji"/>
              <w:ind w:right="-1" w:firstLine="567"/>
            </w:pPr>
            <w:r>
              <w:rPr>
                <w:sz w:val="20"/>
                <w:szCs w:val="20"/>
              </w:rPr>
              <w:t xml:space="preserve">1. Метод непосредственного (прямого) отнесения </w:t>
            </w:r>
            <w:r>
              <w:rPr>
                <w:b/>
                <w:bCs/>
                <w:color w:val="7030A0"/>
                <w:sz w:val="20"/>
                <w:szCs w:val="20"/>
              </w:rPr>
              <w:t>распределяемых расходов юридического лица-нерезидента</w:t>
            </w:r>
            <w:r>
              <w:rPr>
                <w:sz w:val="20"/>
                <w:szCs w:val="20"/>
              </w:rPr>
              <w:t xml:space="preserve"> на вычеты используется в случае ведения юридическим лицом-нерезидентом раздельного учета доходов и затрат (включая у</w:t>
            </w:r>
            <w:r>
              <w:rPr>
                <w:sz w:val="20"/>
                <w:szCs w:val="20"/>
              </w:rPr>
              <w:t xml:space="preserve">правленческие и общеадминистративные расходы) головного офиса и постоянных учреждений в Республике Казахстан </w:t>
            </w:r>
            <w:r>
              <w:rPr>
                <w:b/>
                <w:bCs/>
                <w:color w:val="7030A0"/>
                <w:sz w:val="20"/>
                <w:szCs w:val="20"/>
              </w:rPr>
              <w:t>и других странах.</w:t>
            </w:r>
          </w:p>
          <w:p w:rsidR="00000000" w:rsidRDefault="00CD546F">
            <w:pPr>
              <w:pStyle w:val="pji"/>
              <w:ind w:right="-1" w:firstLine="567"/>
            </w:pPr>
            <w:r>
              <w:rPr>
                <w:sz w:val="20"/>
                <w:szCs w:val="20"/>
              </w:rPr>
              <w:t xml:space="preserve">2. </w:t>
            </w:r>
            <w:r>
              <w:rPr>
                <w:b/>
                <w:bCs/>
                <w:color w:val="7030A0"/>
                <w:sz w:val="20"/>
                <w:szCs w:val="20"/>
              </w:rPr>
              <w:t>Распределяемые расходы юридического лица-нерезидента</w:t>
            </w:r>
            <w:r>
              <w:rPr>
                <w:sz w:val="20"/>
                <w:szCs w:val="20"/>
              </w:rPr>
              <w:t xml:space="preserve"> относятся на вычет постоянным учреждением в Республике Казахстан </w:t>
            </w:r>
            <w:r>
              <w:rPr>
                <w:b/>
                <w:bCs/>
                <w:color w:val="7030A0"/>
                <w:sz w:val="20"/>
                <w:szCs w:val="20"/>
              </w:rPr>
              <w:t>в соотве</w:t>
            </w:r>
            <w:r>
              <w:rPr>
                <w:b/>
                <w:bCs/>
                <w:color w:val="7030A0"/>
                <w:sz w:val="20"/>
                <w:szCs w:val="20"/>
              </w:rPr>
              <w:t>тствии с настоящей статьей</w:t>
            </w:r>
            <w:r>
              <w:rPr>
                <w:sz w:val="20"/>
                <w:szCs w:val="20"/>
              </w:rPr>
              <w:t xml:space="preserve">, если они определяемы </w:t>
            </w:r>
            <w:r>
              <w:rPr>
                <w:b/>
                <w:bCs/>
                <w:color w:val="7030A0"/>
                <w:sz w:val="20"/>
                <w:szCs w:val="20"/>
              </w:rPr>
              <w:t>на основании подтверждающих документов</w:t>
            </w:r>
            <w:r>
              <w:rPr>
                <w:sz w:val="20"/>
                <w:szCs w:val="20"/>
              </w:rPr>
              <w:t xml:space="preserve"> и непосредственно понесены для целей получения доходов от деятельности в Республике Казахстан через постоянное учреждение, </w:t>
            </w:r>
            <w:r>
              <w:rPr>
                <w:b/>
                <w:bCs/>
                <w:color w:val="7030A0"/>
                <w:sz w:val="20"/>
                <w:szCs w:val="20"/>
              </w:rPr>
              <w:t>а также при наличии документов, указанных в пункте 4 статьи 208 настоящего Кодекса.</w:t>
            </w:r>
          </w:p>
          <w:p w:rsidR="00000000" w:rsidRDefault="00CD546F">
            <w:pPr>
              <w:pStyle w:val="pji"/>
            </w:pPr>
            <w:r>
              <w:rPr>
                <w:sz w:val="20"/>
                <w:szCs w:val="20"/>
              </w:rPr>
              <w:t>…</w:t>
            </w:r>
          </w:p>
          <w:p w:rsidR="00000000" w:rsidRDefault="00CD546F">
            <w:pPr>
              <w:pStyle w:val="pji"/>
              <w:ind w:right="-1" w:firstLine="567"/>
            </w:pPr>
            <w:r>
              <w:rPr>
                <w:sz w:val="20"/>
                <w:szCs w:val="20"/>
              </w:rPr>
              <w:t>4. Подтверждающими документами являются:</w:t>
            </w:r>
          </w:p>
          <w:p w:rsidR="00000000" w:rsidRDefault="00CD546F">
            <w:pPr>
              <w:pStyle w:val="pji"/>
              <w:ind w:right="-1" w:firstLine="567"/>
            </w:pPr>
            <w:r>
              <w:rPr>
                <w:sz w:val="20"/>
                <w:szCs w:val="20"/>
              </w:rPr>
              <w:t xml:space="preserve">1) первичные учетные документы, подтверждающие </w:t>
            </w:r>
            <w:r>
              <w:rPr>
                <w:b/>
                <w:bCs/>
                <w:color w:val="7030A0"/>
                <w:sz w:val="20"/>
                <w:szCs w:val="20"/>
              </w:rPr>
              <w:t xml:space="preserve">распределяемые </w:t>
            </w:r>
            <w:r>
              <w:rPr>
                <w:sz w:val="20"/>
                <w:szCs w:val="20"/>
              </w:rPr>
              <w:t xml:space="preserve">расходы </w:t>
            </w:r>
            <w:r>
              <w:rPr>
                <w:b/>
                <w:bCs/>
                <w:color w:val="7030A0"/>
                <w:sz w:val="20"/>
                <w:szCs w:val="20"/>
              </w:rPr>
              <w:t>юридического лица-нерезидента,</w:t>
            </w:r>
            <w:r>
              <w:rPr>
                <w:sz w:val="20"/>
                <w:szCs w:val="20"/>
              </w:rPr>
              <w:t xml:space="preserve"> </w:t>
            </w:r>
            <w:r>
              <w:rPr>
                <w:sz w:val="20"/>
                <w:szCs w:val="20"/>
              </w:rPr>
              <w:t xml:space="preserve">понесенные на территории Республики Казахстан в целях получения доходов от деятельности </w:t>
            </w:r>
            <w:r>
              <w:rPr>
                <w:b/>
                <w:bCs/>
                <w:color w:val="7030A0"/>
                <w:sz w:val="20"/>
                <w:szCs w:val="20"/>
              </w:rPr>
              <w:t>в Республике Казахстан</w:t>
            </w:r>
            <w:r>
              <w:rPr>
                <w:sz w:val="20"/>
                <w:szCs w:val="20"/>
              </w:rPr>
              <w:t xml:space="preserve"> через постоянное учреждение;</w:t>
            </w:r>
          </w:p>
          <w:p w:rsidR="00000000" w:rsidRDefault="00CD546F">
            <w:pPr>
              <w:pStyle w:val="pji"/>
              <w:ind w:right="-1" w:firstLine="567"/>
            </w:pPr>
            <w:r>
              <w:rPr>
                <w:sz w:val="20"/>
                <w:szCs w:val="20"/>
              </w:rPr>
              <w:t xml:space="preserve">2) копии первичных учетных документов, подтверждающих </w:t>
            </w:r>
            <w:r>
              <w:rPr>
                <w:b/>
                <w:bCs/>
                <w:color w:val="7030A0"/>
                <w:sz w:val="20"/>
                <w:szCs w:val="20"/>
              </w:rPr>
              <w:t>распределяемые</w:t>
            </w:r>
            <w:r>
              <w:rPr>
                <w:sz w:val="20"/>
                <w:szCs w:val="20"/>
              </w:rPr>
              <w:t xml:space="preserve"> расходы </w:t>
            </w:r>
            <w:r>
              <w:rPr>
                <w:b/>
                <w:bCs/>
                <w:color w:val="7030A0"/>
                <w:sz w:val="20"/>
                <w:szCs w:val="20"/>
              </w:rPr>
              <w:t xml:space="preserve">юридического лица-нерезидента, </w:t>
            </w:r>
            <w:r>
              <w:rPr>
                <w:sz w:val="20"/>
                <w:szCs w:val="20"/>
              </w:rPr>
              <w:t>понесенн</w:t>
            </w:r>
            <w:r>
              <w:rPr>
                <w:sz w:val="20"/>
                <w:szCs w:val="20"/>
              </w:rPr>
              <w:t>ые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CD546F">
            <w:pPr>
              <w:pStyle w:val="pji"/>
              <w:ind w:right="-1" w:firstLine="567"/>
            </w:pPr>
            <w:r>
              <w:rPr>
                <w:sz w:val="20"/>
                <w:szCs w:val="20"/>
              </w:rPr>
              <w:t xml:space="preserve">3) налоговые регистры по учету </w:t>
            </w:r>
            <w:r>
              <w:rPr>
                <w:b/>
                <w:bCs/>
                <w:color w:val="7030A0"/>
                <w:sz w:val="20"/>
                <w:szCs w:val="20"/>
              </w:rPr>
              <w:t>распределяемых</w:t>
            </w:r>
            <w:r>
              <w:rPr>
                <w:sz w:val="20"/>
                <w:szCs w:val="20"/>
              </w:rPr>
              <w:t xml:space="preserve"> расходов </w:t>
            </w:r>
            <w:r>
              <w:rPr>
                <w:b/>
                <w:bCs/>
                <w:color w:val="7030A0"/>
                <w:sz w:val="20"/>
                <w:szCs w:val="20"/>
              </w:rPr>
              <w:t>юридического лица-нерезидента,</w:t>
            </w:r>
            <w:r>
              <w:rPr>
                <w:sz w:val="20"/>
                <w:szCs w:val="20"/>
              </w:rPr>
              <w:t xml:space="preserve"> понесенных как </w:t>
            </w:r>
            <w:r>
              <w:rPr>
                <w:b/>
                <w:bCs/>
                <w:color w:val="7030A0"/>
                <w:sz w:val="20"/>
                <w:szCs w:val="20"/>
              </w:rPr>
              <w:t xml:space="preserve">в Республике Казахстан, </w:t>
            </w:r>
            <w:r>
              <w:rPr>
                <w:b/>
                <w:bCs/>
                <w:color w:val="7030A0"/>
                <w:sz w:val="20"/>
                <w:szCs w:val="20"/>
              </w:rPr>
              <w:t>так и</w:t>
            </w:r>
            <w:r>
              <w:rPr>
                <w:sz w:val="20"/>
                <w:szCs w:val="20"/>
              </w:rPr>
              <w:t xml:space="preserve"> за пределами Республики Казахстан </w:t>
            </w:r>
            <w:r>
              <w:rPr>
                <w:b/>
                <w:bCs/>
                <w:color w:val="7030A0"/>
                <w:sz w:val="20"/>
                <w:szCs w:val="20"/>
              </w:rPr>
              <w:t>в целях получения доходов от деятельности в Республике Казахстан через постоянное учреждение,</w:t>
            </w:r>
            <w:r>
              <w:rPr>
                <w:sz w:val="20"/>
                <w:szCs w:val="20"/>
              </w:rPr>
              <w:t xml:space="preserve"> составленные на основе первичных учетных документов, подтверждающих данные расходы.</w:t>
            </w:r>
          </w:p>
          <w:p w:rsidR="00000000" w:rsidRDefault="00CD546F">
            <w:pPr>
              <w:pStyle w:val="pji"/>
              <w:ind w:right="-1" w:firstLine="567"/>
            </w:pPr>
            <w:r>
              <w:rPr>
                <w:sz w:val="20"/>
                <w:szCs w:val="20"/>
              </w:rPr>
              <w:t>Форма налогового регистра, порядок его</w:t>
            </w:r>
            <w:r>
              <w:rPr>
                <w:sz w:val="20"/>
                <w:szCs w:val="20"/>
              </w:rPr>
              <w:t xml:space="preserve"> заполнения утверждаются в налоговой учетной политике юридического лица-нерезидента, </w:t>
            </w:r>
            <w:r>
              <w:rPr>
                <w:b/>
                <w:bCs/>
                <w:color w:val="7030A0"/>
                <w:sz w:val="20"/>
                <w:szCs w:val="20"/>
              </w:rPr>
              <w:t>осуществляющего деятельность в Республике Казахстан через постоянное учреждение.</w:t>
            </w:r>
          </w:p>
          <w:p w:rsidR="00000000" w:rsidRDefault="00CD546F">
            <w:pPr>
              <w:pStyle w:val="pji"/>
            </w:pPr>
            <w:r>
              <w:rPr>
                <w:color w:val="auto"/>
                <w:sz w:val="20"/>
                <w:szCs w:val="20"/>
              </w:rPr>
              <w:t> </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 поправка.</w:t>
            </w:r>
          </w:p>
          <w:p w:rsidR="00000000" w:rsidRDefault="00CD546F">
            <w:pPr>
              <w:pStyle w:val="pji"/>
              <w:ind w:right="-1" w:firstLine="567"/>
            </w:pPr>
            <w:r>
              <w:rPr>
                <w:sz w:val="20"/>
                <w:szCs w:val="20"/>
              </w:rPr>
              <w:t>Исключен подпункт 3).</w:t>
            </w:r>
          </w:p>
          <w:p w:rsidR="00000000" w:rsidRDefault="00CD546F">
            <w:pPr>
              <w:pStyle w:val="pji"/>
              <w:ind w:right="-1" w:firstLine="567"/>
            </w:pPr>
            <w:r>
              <w:rPr>
                <w:sz w:val="20"/>
                <w:szCs w:val="20"/>
              </w:rPr>
              <w:t>Положения пункта 4 выражены в подпункте 3)</w:t>
            </w:r>
            <w:r>
              <w:rPr>
                <w:sz w:val="20"/>
                <w:szCs w:val="20"/>
              </w:rPr>
              <w:t xml:space="preserve"> в новой редакции.</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6 </w:t>
            </w:r>
            <w:hyperlink r:id="rId136" w:anchor="sub_id=2120000" w:history="1">
              <w:r>
                <w:rPr>
                  <w:rStyle w:val="a6"/>
                  <w:color w:val="0000FF"/>
                  <w:sz w:val="20"/>
                  <w:szCs w:val="20"/>
                  <w:u w:val="single"/>
                </w:rPr>
                <w:t>статьи 212</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w:t>
            </w:r>
          </w:p>
          <w:p w:rsidR="00000000" w:rsidRDefault="00CD546F">
            <w:pPr>
              <w:pStyle w:val="pji"/>
            </w:pPr>
            <w:r>
              <w:rPr>
                <w:rStyle w:val="s1"/>
                <w:b w:val="0"/>
                <w:bCs w:val="0"/>
                <w:sz w:val="20"/>
                <w:szCs w:val="20"/>
              </w:rPr>
              <w:t>…</w:t>
            </w:r>
          </w:p>
          <w:p w:rsidR="00000000" w:rsidRDefault="00CD546F">
            <w:pPr>
              <w:pStyle w:val="pji"/>
            </w:pPr>
            <w:r>
              <w:rPr>
                <w:sz w:val="20"/>
                <w:szCs w:val="20"/>
              </w:rPr>
              <w:t>6. Налоговый агент обязан указать в налоговой отчетности, представляемой в нал</w:t>
            </w:r>
            <w:r>
              <w:rPr>
                <w:sz w:val="20"/>
                <w:szCs w:val="20"/>
              </w:rPr>
              <w:t>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CD546F">
            <w:pPr>
              <w:pStyle w:val="pji"/>
            </w:pPr>
            <w:r>
              <w:rPr>
                <w:sz w:val="20"/>
                <w:szCs w:val="20"/>
              </w:rPr>
              <w:t>При этом налоговый аг</w:t>
            </w:r>
            <w:r>
              <w:rPr>
                <w:sz w:val="20"/>
                <w:szCs w:val="20"/>
              </w:rPr>
              <w:t xml:space="preserve">ент обязан представить в налоговый орган по месту своего нахождения </w:t>
            </w:r>
            <w:r>
              <w:rPr>
                <w:b/>
                <w:bCs/>
                <w:sz w:val="20"/>
                <w:szCs w:val="20"/>
              </w:rPr>
              <w:t>нотариально засвидетельствованную</w:t>
            </w:r>
            <w:r>
              <w:rPr>
                <w:sz w:val="20"/>
                <w:szCs w:val="20"/>
              </w:rPr>
              <w:t xml:space="preserve"> копию документа, подтверждающего резидентство налогоплательщика-нерезидента, соответствующего требованиям </w:t>
            </w:r>
            <w:hyperlink r:id="rId137" w:anchor="sub_id=2190400" w:history="1">
              <w:r>
                <w:rPr>
                  <w:rStyle w:val="a6"/>
                  <w:color w:val="auto"/>
                  <w:sz w:val="20"/>
                  <w:szCs w:val="20"/>
                </w:rPr>
                <w:t>пунктов 4 и 5 статьи 219</w:t>
              </w:r>
            </w:hyperlink>
            <w:r>
              <w:rPr>
                <w:sz w:val="20"/>
                <w:szCs w:val="20"/>
              </w:rPr>
              <w:t xml:space="preserve"> настоящего Кодекса. Копия такого документа представляется в течение трех календарных дней </w:t>
            </w:r>
            <w:r>
              <w:rPr>
                <w:b/>
                <w:bCs/>
                <w:sz w:val="20"/>
                <w:szCs w:val="20"/>
              </w:rPr>
              <w:t>с даты</w:t>
            </w:r>
            <w:r>
              <w:rPr>
                <w:sz w:val="20"/>
                <w:szCs w:val="20"/>
              </w:rPr>
              <w:t xml:space="preserve"> представления налоговой отчетности, срок представления которой наступает после представления нере</w:t>
            </w:r>
            <w:r>
              <w:rPr>
                <w:sz w:val="20"/>
                <w:szCs w:val="20"/>
              </w:rPr>
              <w:t>зидентом такого документа налоговому агенту в соответствии с пунктом 3 настоящей статьи.</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 xml:space="preserve">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w:t>
            </w:r>
            <w:r>
              <w:rPr>
                <w:rStyle w:val="s1"/>
                <w:sz w:val="20"/>
                <w:szCs w:val="20"/>
              </w:rPr>
              <w:t>Казахстан</w:t>
            </w:r>
          </w:p>
          <w:p w:rsidR="00000000" w:rsidRDefault="00CD546F">
            <w:pPr>
              <w:pStyle w:val="pji"/>
            </w:pPr>
            <w:r>
              <w:rPr>
                <w:rStyle w:val="s1"/>
                <w:b w:val="0"/>
                <w:bCs w:val="0"/>
                <w:sz w:val="20"/>
                <w:szCs w:val="20"/>
              </w:rPr>
              <w:t>…</w:t>
            </w:r>
          </w:p>
          <w:p w:rsidR="00000000" w:rsidRDefault="00CD546F">
            <w:pPr>
              <w:pStyle w:val="pji"/>
            </w:pPr>
            <w:r>
              <w:rPr>
                <w:sz w:val="20"/>
                <w:szCs w:val="20"/>
              </w:rPr>
              <w:t>6.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w:t>
            </w:r>
            <w:r>
              <w:rPr>
                <w:sz w:val="20"/>
                <w:szCs w:val="20"/>
              </w:rPr>
              <w:t>в, ставки подоходного налога и наименования международных договоров.</w:t>
            </w:r>
          </w:p>
          <w:p w:rsidR="00000000" w:rsidRDefault="00CD546F">
            <w:pPr>
              <w:pStyle w:val="pji"/>
            </w:pPr>
            <w:r>
              <w:rPr>
                <w:sz w:val="20"/>
                <w:szCs w:val="2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w:t>
            </w:r>
            <w:r>
              <w:rPr>
                <w:sz w:val="20"/>
                <w:szCs w:val="20"/>
              </w:rPr>
              <w:t xml:space="preserve">ованиям пунктов 4 и 5 статьи 219 настоящего Кодекса. Копия такого документа представляется в течение трех календарных дней с даты, </w:t>
            </w:r>
            <w:r>
              <w:rPr>
                <w:b/>
                <w:bCs/>
                <w:color w:val="7030A0"/>
                <w:sz w:val="20"/>
                <w:szCs w:val="20"/>
              </w:rPr>
              <w:t>установленной для представления налоговой отчетности</w:t>
            </w:r>
            <w:r>
              <w:rPr>
                <w:sz w:val="20"/>
                <w:szCs w:val="20"/>
              </w:rPr>
              <w:t>, срок представления которой наступает после представления нерезидентом т</w:t>
            </w:r>
            <w:r>
              <w:rPr>
                <w:sz w:val="20"/>
                <w:szCs w:val="20"/>
              </w:rPr>
              <w:t>акого документа налоговому агенту в соответствии с пунктом 3 настоящей статьи.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Уточнение редакции.</w:t>
            </w:r>
          </w:p>
          <w:p w:rsidR="00000000" w:rsidRDefault="00CD546F">
            <w:pPr>
              <w:pStyle w:val="pj"/>
            </w:pPr>
            <w:r>
              <w:rPr>
                <w:rStyle w:val="s1"/>
                <w:b w:val="0"/>
                <w:bCs w:val="0"/>
                <w:color w:val="auto"/>
                <w:sz w:val="20"/>
                <w:szCs w:val="20"/>
              </w:rPr>
              <w:t xml:space="preserve">Согласно пункту 6 статьи 212 </w:t>
            </w:r>
            <w:r>
              <w:rPr>
                <w:sz w:val="20"/>
                <w:szCs w:val="20"/>
              </w:rPr>
              <w:t>Налогового Кодекса РК</w:t>
            </w:r>
            <w:r>
              <w:rPr>
                <w:b/>
                <w:bCs/>
                <w:sz w:val="20"/>
                <w:szCs w:val="20"/>
              </w:rPr>
              <w:t xml:space="preserve"> </w:t>
            </w:r>
            <w:r>
              <w:rPr>
                <w:sz w:val="20"/>
                <w:szCs w:val="20"/>
              </w:rPr>
              <w:t>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требованиям пунктов 4 и 5 статьи 219 Налогового Кодекса. При этом, с учетом возмож</w:t>
            </w:r>
            <w:r>
              <w:rPr>
                <w:sz w:val="20"/>
                <w:szCs w:val="20"/>
              </w:rPr>
              <w:t xml:space="preserve">ности востребования от нерезидента такого документа согласно пункту 3 статьи 212 Налогового Кодекса РК до 31 декабря текущего года, копия такого документа представляется в течение 3 календарных дней с даты, </w:t>
            </w:r>
            <w:r>
              <w:rPr>
                <w:b/>
                <w:bCs/>
                <w:sz w:val="20"/>
                <w:szCs w:val="20"/>
              </w:rPr>
              <w:t>установленной для представления налоговой отчетно</w:t>
            </w:r>
            <w:r>
              <w:rPr>
                <w:b/>
                <w:bCs/>
                <w:sz w:val="20"/>
                <w:szCs w:val="20"/>
              </w:rPr>
              <w:t>сти</w:t>
            </w:r>
            <w:r>
              <w:rPr>
                <w:sz w:val="20"/>
                <w:szCs w:val="20"/>
              </w:rPr>
              <w:t>, срок представления которой наступает после представления нерезидентом такого документа налоговому агенту.</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3 </w:t>
            </w:r>
            <w:hyperlink r:id="rId138" w:anchor="sub_id=212010300" w:history="1">
              <w:r>
                <w:rPr>
                  <w:rStyle w:val="a6"/>
                  <w:color w:val="0000FF"/>
                  <w:sz w:val="20"/>
                  <w:szCs w:val="20"/>
                  <w:u w:val="single"/>
                </w:rPr>
                <w:t>статьи 212-1</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w:t>
            </w:r>
            <w:r>
              <w:rPr>
                <w:b/>
                <w:bCs/>
                <w:sz w:val="20"/>
                <w:szCs w:val="20"/>
              </w:rPr>
              <w:t>тан</w:t>
            </w:r>
          </w:p>
          <w:p w:rsidR="00000000" w:rsidRDefault="00CD546F">
            <w:pPr>
              <w:pStyle w:val="pji"/>
            </w:pPr>
            <w:r>
              <w:rPr>
                <w:sz w:val="20"/>
                <w:szCs w:val="20"/>
              </w:rPr>
              <w:t>…</w:t>
            </w:r>
          </w:p>
          <w:p w:rsidR="00000000" w:rsidRDefault="00CD546F">
            <w:pPr>
              <w:pStyle w:val="pji"/>
            </w:pPr>
            <w:r>
              <w:rPr>
                <w:sz w:val="20"/>
                <w:szCs w:val="20"/>
              </w:rPr>
              <w:t>3.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w:t>
            </w:r>
            <w:r>
              <w:rPr>
                <w:sz w:val="20"/>
                <w:szCs w:val="20"/>
              </w:rPr>
              <w:t>вки подоходного налога и наименования международных договоров.</w:t>
            </w:r>
          </w:p>
          <w:p w:rsidR="00000000" w:rsidRDefault="00CD546F">
            <w:pPr>
              <w:pStyle w:val="pji"/>
            </w:pPr>
            <w:r>
              <w:rPr>
                <w:sz w:val="20"/>
                <w:szCs w:val="20"/>
              </w:rPr>
              <w:t xml:space="preserve">При этом налоговый агент обязан представить в налоговый орган по месту своего нахождения </w:t>
            </w:r>
            <w:r>
              <w:rPr>
                <w:b/>
                <w:bCs/>
                <w:sz w:val="20"/>
                <w:szCs w:val="20"/>
              </w:rPr>
              <w:t>нотариально засвидетельствованную</w:t>
            </w:r>
            <w:r>
              <w:rPr>
                <w:sz w:val="20"/>
                <w:szCs w:val="20"/>
              </w:rPr>
              <w:t xml:space="preserve"> копию документа, подтверждающего резидентство налогоплательщика-нерези</w:t>
            </w:r>
            <w:r>
              <w:rPr>
                <w:sz w:val="20"/>
                <w:szCs w:val="20"/>
              </w:rPr>
              <w:t xml:space="preserve">дента (окончательного (фактического) получателя (владельца) дохода), соответствующего требованиям пунктов 4 и 5 статьи 219 настоящего Кодекса. Такая копия представляется в течение трех календарных дней с </w:t>
            </w:r>
            <w:r>
              <w:rPr>
                <w:b/>
                <w:bCs/>
                <w:sz w:val="20"/>
                <w:szCs w:val="20"/>
              </w:rPr>
              <w:t>даты</w:t>
            </w:r>
            <w:r>
              <w:rPr>
                <w:sz w:val="20"/>
                <w:szCs w:val="20"/>
              </w:rPr>
              <w:t xml:space="preserve"> представления налоговой отчетности, срок предст</w:t>
            </w:r>
            <w:r>
              <w:rPr>
                <w:sz w:val="20"/>
                <w:szCs w:val="20"/>
              </w:rPr>
              <w:t>авления которой наступает после представления нерезидентом такого документа налоговому агенту в одну из дат, указанных в пункте 3 статьи 212 настоящего Кодекса.</w:t>
            </w:r>
          </w:p>
          <w:p w:rsidR="00000000" w:rsidRDefault="00CD546F">
            <w:pPr>
              <w:pStyle w:val="pji"/>
            </w:pPr>
            <w:r>
              <w:rPr>
                <w:sz w:val="20"/>
                <w:szCs w:val="20"/>
              </w:rP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212-1. Порядок применения международного договора в отношении освобождения от налогоо</w:t>
            </w:r>
            <w:r>
              <w:rPr>
                <w:b/>
                <w:bCs/>
                <w:sz w:val="20"/>
                <w:szCs w:val="20"/>
              </w:rPr>
              <w:t>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p>
          <w:p w:rsidR="00000000" w:rsidRDefault="00CD546F">
            <w:pPr>
              <w:pStyle w:val="pji"/>
            </w:pPr>
            <w:r>
              <w:rPr>
                <w:sz w:val="20"/>
                <w:szCs w:val="20"/>
              </w:rPr>
              <w:t>…</w:t>
            </w:r>
          </w:p>
          <w:p w:rsidR="00000000" w:rsidRDefault="00CD546F">
            <w:pPr>
              <w:pStyle w:val="pji"/>
            </w:pPr>
            <w:r>
              <w:rPr>
                <w:sz w:val="20"/>
                <w:szCs w:val="20"/>
              </w:rPr>
              <w:t>3. Налоговый агент обязан указать в налоговой отчетности, представляемой в налоговый о</w:t>
            </w:r>
            <w:r>
              <w:rPr>
                <w:sz w:val="20"/>
                <w:szCs w:val="20"/>
              </w:rPr>
              <w:t>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CD546F">
            <w:pPr>
              <w:pStyle w:val="pji"/>
            </w:pPr>
            <w:r>
              <w:rPr>
                <w:sz w:val="20"/>
                <w:szCs w:val="20"/>
              </w:rPr>
              <w:t>При этом налоговый агент обяз</w:t>
            </w:r>
            <w:r>
              <w:rPr>
                <w:sz w:val="20"/>
                <w:szCs w:val="20"/>
              </w:rPr>
              <w:t>ан представить в налоговый орган по месту своего нахождения копию документа, подтверждающего резидентство налогоплательщика-нерезидента (окончательного (фактического) получателя (владельца) дохода), соответствующего требованиям пунктов 4 и 5 статьи 219 нас</w:t>
            </w:r>
            <w:r>
              <w:rPr>
                <w:sz w:val="20"/>
                <w:szCs w:val="20"/>
              </w:rPr>
              <w:t xml:space="preserve">тоящего Кодекса. Такая копия представляется в течение трех календарных дней с даты, </w:t>
            </w:r>
            <w:r>
              <w:rPr>
                <w:b/>
                <w:bCs/>
                <w:color w:val="7030A0"/>
                <w:sz w:val="20"/>
                <w:szCs w:val="20"/>
              </w:rPr>
              <w:t>установленной для представления налоговой отчетности</w:t>
            </w:r>
            <w:r>
              <w:rPr>
                <w:sz w:val="20"/>
                <w:szCs w:val="20"/>
              </w:rPr>
              <w:t>, срок представления которой наступает после представления нерезидентом такого документа налоговому агенту в одну из дат</w:t>
            </w:r>
            <w:r>
              <w:rPr>
                <w:sz w:val="20"/>
                <w:szCs w:val="20"/>
              </w:rPr>
              <w:t>, указанных в пункте 3 статьи 212 настоящего Кодекса…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Уточнение редакции.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2 </w:t>
            </w:r>
            <w:hyperlink r:id="rId139" w:anchor="sub_id=212020200" w:history="1">
              <w:r>
                <w:rPr>
                  <w:rStyle w:val="a6"/>
                  <w:color w:val="0000FF"/>
                  <w:sz w:val="20"/>
                  <w:szCs w:val="20"/>
                  <w:u w:val="single"/>
                </w:rPr>
                <w:t>статьи 212-2</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212-2. Порядок применения международного договора в отношен</w:t>
            </w:r>
            <w:r>
              <w:rPr>
                <w:b/>
                <w:bCs/>
                <w:sz w:val="20"/>
                <w:szCs w:val="20"/>
              </w:rPr>
              <w:t>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CD546F">
            <w:pPr>
              <w:pStyle w:val="pji"/>
            </w:pPr>
            <w:r>
              <w:rPr>
                <w:sz w:val="20"/>
                <w:szCs w:val="20"/>
              </w:rPr>
              <w:t>…</w:t>
            </w:r>
          </w:p>
          <w:p w:rsidR="00000000" w:rsidRDefault="00CD546F">
            <w:pPr>
              <w:pStyle w:val="pji"/>
            </w:pPr>
            <w:r>
              <w:rPr>
                <w:sz w:val="20"/>
                <w:szCs w:val="20"/>
              </w:rPr>
              <w:t xml:space="preserve">2. Налоговый агент обязан указать в налоговой отчетности, представляемой в налоговый орган, суммы начисленных </w:t>
            </w:r>
            <w:r>
              <w:rPr>
                <w:sz w:val="20"/>
                <w:szCs w:val="20"/>
              </w:rPr>
              <w:t>(выплаченных) доходов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CD546F">
            <w:pPr>
              <w:pStyle w:val="pji"/>
            </w:pPr>
            <w:r>
              <w:rPr>
                <w:sz w:val="20"/>
                <w:szCs w:val="20"/>
              </w:rPr>
              <w:t xml:space="preserve">При этом налоговый агент обязан представить в налоговый орган по </w:t>
            </w:r>
            <w:r>
              <w:rPr>
                <w:sz w:val="20"/>
                <w:szCs w:val="20"/>
              </w:rPr>
              <w:t xml:space="preserve">месту своего нахождения </w:t>
            </w:r>
            <w:r>
              <w:rPr>
                <w:b/>
                <w:bCs/>
                <w:sz w:val="20"/>
                <w:szCs w:val="20"/>
              </w:rPr>
              <w:t>нотариально засвидетельствованную</w:t>
            </w:r>
            <w:r>
              <w:rPr>
                <w:sz w:val="20"/>
                <w:szCs w:val="20"/>
              </w:rPr>
              <w:t xml:space="preserve"> копию документа, подтверждающего резидентство налогоплательщика-нерезидента, соответствующего требованиям пунктов 4 и 5 статьи 219 настоящего Кодекса. Такая копия представляется в течение трех кален</w:t>
            </w:r>
            <w:r>
              <w:rPr>
                <w:sz w:val="20"/>
                <w:szCs w:val="20"/>
              </w:rPr>
              <w:t xml:space="preserve">дарных дней с </w:t>
            </w:r>
            <w:r>
              <w:rPr>
                <w:b/>
                <w:bCs/>
                <w:sz w:val="20"/>
                <w:szCs w:val="20"/>
              </w:rPr>
              <w:t>даты</w:t>
            </w:r>
            <w:r>
              <w:rPr>
                <w:sz w:val="20"/>
                <w:szCs w:val="20"/>
              </w:rPr>
              <w:t xml:space="preserve"> представления налоговой отчетности, срок представления которой наступает после представления нерезидентом такого документа налоговому агенту в одну из дат, указанных в пункте 3 статьи 212 настоящего Кодекса.</w:t>
            </w:r>
          </w:p>
          <w:p w:rsidR="00000000" w:rsidRDefault="00CD546F">
            <w:pPr>
              <w:pStyle w:val="pji"/>
            </w:pPr>
            <w:r>
              <w:rPr>
                <w:sz w:val="20"/>
                <w:szCs w:val="20"/>
              </w:rP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CD546F">
            <w:pPr>
              <w:pStyle w:val="pji"/>
            </w:pPr>
            <w:r>
              <w:rPr>
                <w:sz w:val="20"/>
                <w:szCs w:val="20"/>
              </w:rPr>
              <w:t>…</w:t>
            </w:r>
          </w:p>
          <w:p w:rsidR="00000000" w:rsidRDefault="00CD546F">
            <w:pPr>
              <w:pStyle w:val="pji"/>
            </w:pPr>
            <w:r>
              <w:rPr>
                <w:sz w:val="20"/>
                <w:szCs w:val="20"/>
              </w:rPr>
              <w:t>2. Налоговый агент обязан указать в налогово</w:t>
            </w:r>
            <w:r>
              <w:rPr>
                <w:sz w:val="20"/>
                <w:szCs w:val="20"/>
              </w:rPr>
              <w:t>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CD546F">
            <w:pPr>
              <w:pStyle w:val="pji"/>
            </w:pPr>
            <w:r>
              <w:rPr>
                <w:sz w:val="20"/>
                <w:szCs w:val="20"/>
              </w:rPr>
              <w:t xml:space="preserve">При этом налоговый агент обязан представить в налоговый орган по месту своего </w:t>
            </w:r>
            <w:r>
              <w:rPr>
                <w:b/>
                <w:bCs/>
                <w:color w:val="7030A0"/>
                <w:sz w:val="20"/>
                <w:szCs w:val="20"/>
              </w:rPr>
              <w:t>нахождения копию</w:t>
            </w:r>
            <w:r>
              <w:rPr>
                <w:sz w:val="20"/>
                <w:szCs w:val="20"/>
              </w:rPr>
              <w:t xml:space="preserve"> документа, подтверждающего резидентство налогоплательщика-нерезидента, соответствующего требованиям пунктов 4 и 5 статьи 219 настоящего Кодекса. Такая копия пре</w:t>
            </w:r>
            <w:r>
              <w:rPr>
                <w:sz w:val="20"/>
                <w:szCs w:val="20"/>
              </w:rPr>
              <w:t>дставляется в течение трех календарных дней с даты</w:t>
            </w:r>
            <w:r>
              <w:rPr>
                <w:b/>
                <w:bCs/>
                <w:sz w:val="20"/>
                <w:szCs w:val="20"/>
              </w:rPr>
              <w:t xml:space="preserve">, </w:t>
            </w:r>
            <w:r>
              <w:rPr>
                <w:b/>
                <w:bCs/>
                <w:color w:val="7030A0"/>
                <w:sz w:val="20"/>
                <w:szCs w:val="20"/>
              </w:rPr>
              <w:t>установленной для</w:t>
            </w:r>
            <w:r>
              <w:rPr>
                <w:sz w:val="20"/>
                <w:szCs w:val="20"/>
              </w:rPr>
              <w:t xml:space="preserve"> представления налоговой отчетности, срок представления которой наступает после представления нерезидентом такого документа налоговому агенту в одну из дат, указанных в пункте 3 статьи 21</w:t>
            </w:r>
            <w:r>
              <w:rPr>
                <w:sz w:val="20"/>
                <w:szCs w:val="20"/>
              </w:rPr>
              <w:t>2 настоящего Кодекса.</w:t>
            </w:r>
          </w:p>
          <w:p w:rsidR="00000000" w:rsidRDefault="00CD546F">
            <w:pPr>
              <w:pStyle w:val="pji"/>
            </w:pPr>
            <w:r>
              <w:rPr>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Уточнение редакции.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4 и 5 </w:t>
            </w:r>
            <w:hyperlink r:id="rId140" w:anchor="sub_id=2190400" w:history="1">
              <w:r>
                <w:rPr>
                  <w:rStyle w:val="a6"/>
                  <w:color w:val="0000FF"/>
                  <w:sz w:val="20"/>
                  <w:szCs w:val="20"/>
                  <w:u w:val="single"/>
                </w:rPr>
                <w:t>статьи 219</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a5"/>
                <w:b/>
                <w:bCs/>
                <w:sz w:val="20"/>
                <w:szCs w:val="20"/>
              </w:rPr>
              <w:t>Статья 219. Требования, предъявляемые к документу, подтверждающему резидентство, и налоговому з</w:t>
            </w:r>
            <w:r>
              <w:rPr>
                <w:rStyle w:val="a5"/>
                <w:b/>
                <w:bCs/>
                <w:sz w:val="20"/>
                <w:szCs w:val="20"/>
              </w:rPr>
              <w:t>аявлению на возврат уплаченного подоходного налога из бюджета или условного банковского вклада на основании международного договора.</w:t>
            </w:r>
          </w:p>
          <w:p w:rsidR="00000000" w:rsidRDefault="00CD546F">
            <w:pPr>
              <w:pStyle w:val="pji"/>
            </w:pPr>
            <w:r>
              <w:rPr>
                <w:rStyle w:val="s0"/>
              </w:rPr>
              <w:t>…</w:t>
            </w:r>
          </w:p>
          <w:p w:rsidR="00000000" w:rsidRDefault="00CD546F">
            <w:pPr>
              <w:pStyle w:val="pji"/>
            </w:pPr>
            <w:r>
              <w:rPr>
                <w:rStyle w:val="s0"/>
              </w:rPr>
              <w:t>4. В целях применения положений настоящей главы документ, подтверждающий резидентство</w:t>
            </w:r>
            <w:r>
              <w:rPr>
                <w:rStyle w:val="s0"/>
                <w:b/>
                <w:bCs/>
              </w:rPr>
              <w:t xml:space="preserve"> иностранца, </w:t>
            </w:r>
            <w:r>
              <w:rPr>
                <w:rStyle w:val="s0"/>
              </w:rPr>
              <w:t>представляет собой офиц</w:t>
            </w:r>
            <w:r>
              <w:rPr>
                <w:rStyle w:val="s0"/>
              </w:rPr>
              <w:t>иальный документ, подтверждающий, что</w:t>
            </w:r>
            <w:r>
              <w:rPr>
                <w:rStyle w:val="s0"/>
                <w:b/>
                <w:bCs/>
              </w:rPr>
              <w:t xml:space="preserve"> иностранец-</w:t>
            </w:r>
            <w:r>
              <w:rPr>
                <w:rStyle w:val="s0"/>
              </w:rPr>
              <w:t>получатель дохода является резидентом государства, с которым Республикой Казахстан заключен международный договор:</w:t>
            </w:r>
          </w:p>
          <w:p w:rsidR="00000000" w:rsidRDefault="00CD546F">
            <w:pPr>
              <w:pStyle w:val="pji"/>
            </w:pPr>
            <w:r>
              <w:rPr>
                <w:rStyle w:val="s0"/>
                <w:b/>
                <w:bCs/>
              </w:rPr>
              <w:t>1) в течение периода времени, указанного в таком документе;</w:t>
            </w:r>
          </w:p>
          <w:p w:rsidR="00000000" w:rsidRDefault="00CD546F">
            <w:pPr>
              <w:pStyle w:val="pji"/>
            </w:pPr>
            <w:r>
              <w:rPr>
                <w:rStyle w:val="s0"/>
                <w:b/>
                <w:bCs/>
              </w:rPr>
              <w:t>2) в случае, если в таком докуме</w:t>
            </w:r>
            <w:r>
              <w:rPr>
                <w:rStyle w:val="s0"/>
                <w:b/>
                <w:bCs/>
              </w:rPr>
              <w:t>нте не указан период времени, в течение календарного года, в котором он выдан.</w:t>
            </w:r>
          </w:p>
          <w:p w:rsidR="00000000" w:rsidRDefault="00CD546F">
            <w:pPr>
              <w:pStyle w:val="pji"/>
            </w:pPr>
            <w:r>
              <w:rPr>
                <w:rStyle w:val="s0"/>
              </w:rPr>
              <w:t xml:space="preserve">Документ, подтверждающий резидентство </w:t>
            </w:r>
            <w:r>
              <w:rPr>
                <w:rStyle w:val="s0"/>
                <w:b/>
                <w:bCs/>
              </w:rPr>
              <w:t>иностранца,</w:t>
            </w:r>
            <w:r>
              <w:rPr>
                <w:rStyle w:val="s0"/>
              </w:rPr>
              <w:t xml:space="preserve"> заверяется компетентным органом иностранного государства, резидентом которого является иностранец - получатель дохода.</w:t>
            </w:r>
          </w:p>
          <w:p w:rsidR="00000000" w:rsidRDefault="00CD546F">
            <w:pPr>
              <w:pStyle w:val="pji"/>
            </w:pPr>
            <w:r>
              <w:rPr>
                <w:rStyle w:val="a5"/>
                <w:sz w:val="20"/>
                <w:szCs w:val="20"/>
              </w:rPr>
              <w:t> </w:t>
            </w:r>
          </w:p>
          <w:p w:rsidR="00000000" w:rsidRDefault="00CD546F">
            <w:pPr>
              <w:pStyle w:val="pji"/>
            </w:pPr>
            <w:r>
              <w:rPr>
                <w:rStyle w:val="a5"/>
                <w:sz w:val="20"/>
                <w:szCs w:val="20"/>
              </w:rPr>
              <w:t>5.</w:t>
            </w:r>
            <w:r>
              <w:rPr>
                <w:rStyle w:val="s0"/>
              </w:rPr>
              <w:t xml:space="preserve"> </w:t>
            </w:r>
            <w:r>
              <w:rPr>
                <w:rStyle w:val="s0"/>
                <w:b/>
                <w:bCs/>
              </w:rPr>
              <w:t>Подпись</w:t>
            </w:r>
            <w:r>
              <w:rPr>
                <w:rStyle w:val="s0"/>
              </w:rPr>
              <w:t xml:space="preserve"> и печать органа, заверившего документ, подтверждающий резидентство нерезидента, а также подпись и печать иностранного нотариуса в случае нотариального засвидетельствования копии документов, указанных в подпунктах 1), 2) и 4) пункта 1 настоящей стат</w:t>
            </w:r>
            <w:r>
              <w:rPr>
                <w:rStyle w:val="s0"/>
              </w:rPr>
              <w:t xml:space="preserve">ьи, подлежат дипломатической или консульской легализации в порядке, установленном законодательством Республики Казахстан, </w:t>
            </w:r>
            <w:r>
              <w:rPr>
                <w:rStyle w:val="s0"/>
                <w:b/>
                <w:bCs/>
              </w:rPr>
              <w:t>либо апостилированию в соответствии с международным договором Республики Казахстан.</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a5"/>
                <w:b/>
                <w:bCs/>
                <w:sz w:val="20"/>
                <w:szCs w:val="20"/>
              </w:rPr>
              <w:t>Статья 219. Требования, предъявляемые к документу</w:t>
            </w:r>
            <w:r>
              <w:rPr>
                <w:rStyle w:val="a5"/>
                <w:b/>
                <w:bCs/>
                <w:sz w:val="20"/>
                <w:szCs w:val="20"/>
              </w:rPr>
              <w:t>,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 международного договора.</w:t>
            </w:r>
          </w:p>
          <w:p w:rsidR="00000000" w:rsidRDefault="00CD546F">
            <w:pPr>
              <w:pStyle w:val="pji"/>
            </w:pPr>
            <w:r>
              <w:rPr>
                <w:rStyle w:val="s0"/>
              </w:rPr>
              <w:t>…</w:t>
            </w:r>
          </w:p>
          <w:p w:rsidR="00000000" w:rsidRDefault="00CD546F">
            <w:pPr>
              <w:pStyle w:val="pji"/>
              <w:ind w:right="-1" w:firstLine="567"/>
            </w:pPr>
            <w:r>
              <w:rPr>
                <w:sz w:val="20"/>
                <w:szCs w:val="20"/>
              </w:rPr>
              <w:t>4. В целях применения положений настоящей главы документ, подтверждающий ре</w:t>
            </w:r>
            <w:r>
              <w:rPr>
                <w:sz w:val="20"/>
                <w:szCs w:val="20"/>
              </w:rPr>
              <w:t xml:space="preserve">зидентство </w:t>
            </w:r>
            <w:r>
              <w:rPr>
                <w:b/>
                <w:bCs/>
                <w:color w:val="7030A0"/>
                <w:sz w:val="20"/>
                <w:szCs w:val="20"/>
              </w:rPr>
              <w:t>нерезидента,</w:t>
            </w:r>
            <w:r>
              <w:rPr>
                <w:sz w:val="20"/>
                <w:szCs w:val="20"/>
              </w:rPr>
              <w:t xml:space="preserve"> представляет собой официальный документ, подтверждающий, что </w:t>
            </w:r>
            <w:r>
              <w:rPr>
                <w:b/>
                <w:bCs/>
                <w:color w:val="7030A0"/>
                <w:sz w:val="20"/>
                <w:szCs w:val="20"/>
              </w:rPr>
              <w:t>нерезидент</w:t>
            </w:r>
            <w:r>
              <w:rPr>
                <w:sz w:val="20"/>
                <w:szCs w:val="20"/>
              </w:rPr>
              <w:t xml:space="preserve"> - получатель дохода является резидентом государства, с которым Республикой Казахстан заключен международный договор.</w:t>
            </w:r>
          </w:p>
          <w:p w:rsidR="00000000" w:rsidRDefault="00CD546F">
            <w:pPr>
              <w:pStyle w:val="pji"/>
              <w:ind w:right="-1" w:firstLine="567"/>
            </w:pPr>
            <w:r>
              <w:rPr>
                <w:b/>
                <w:bCs/>
                <w:color w:val="7030A0"/>
                <w:sz w:val="20"/>
                <w:szCs w:val="20"/>
              </w:rPr>
              <w:t>Нерезидент признается резидентом государств</w:t>
            </w:r>
            <w:r>
              <w:rPr>
                <w:b/>
                <w:bCs/>
                <w:color w:val="7030A0"/>
                <w:sz w:val="20"/>
                <w:szCs w:val="20"/>
              </w:rPr>
              <w:t>а, с которым Республикой Казахстан заключен международный договор,</w:t>
            </w:r>
            <w:r>
              <w:rPr>
                <w:sz w:val="20"/>
                <w:szCs w:val="20"/>
              </w:rPr>
              <w:t xml:space="preserve"> в течение периода времени, указанного в документе, </w:t>
            </w:r>
            <w:r>
              <w:rPr>
                <w:b/>
                <w:bCs/>
                <w:color w:val="7030A0"/>
                <w:sz w:val="20"/>
                <w:szCs w:val="20"/>
              </w:rPr>
              <w:t>подтверждающем резидентство нерезидента.</w:t>
            </w:r>
          </w:p>
          <w:p w:rsidR="00000000" w:rsidRDefault="00CD546F">
            <w:pPr>
              <w:pStyle w:val="pji"/>
              <w:ind w:right="-1" w:firstLine="567"/>
            </w:pPr>
            <w:r>
              <w:rPr>
                <w:b/>
                <w:bCs/>
                <w:color w:val="7030A0"/>
                <w:sz w:val="20"/>
                <w:szCs w:val="20"/>
              </w:rPr>
              <w:t>Если в документе, подтверждающем резидентство</w:t>
            </w:r>
            <w:r>
              <w:rPr>
                <w:sz w:val="20"/>
                <w:szCs w:val="20"/>
              </w:rPr>
              <w:t xml:space="preserve">, не указан период времени </w:t>
            </w:r>
            <w:r>
              <w:rPr>
                <w:b/>
                <w:bCs/>
                <w:color w:val="7030A0"/>
                <w:sz w:val="20"/>
                <w:szCs w:val="20"/>
              </w:rPr>
              <w:t>резидентства</w:t>
            </w:r>
            <w:r>
              <w:rPr>
                <w:sz w:val="20"/>
                <w:szCs w:val="20"/>
              </w:rPr>
              <w:t xml:space="preserve"> </w:t>
            </w:r>
            <w:r>
              <w:rPr>
                <w:b/>
                <w:bCs/>
                <w:color w:val="7030A0"/>
                <w:sz w:val="20"/>
                <w:szCs w:val="20"/>
              </w:rPr>
              <w:t>нерезидента, нерезидент признается резидентом государства, с которым Республикой Казахстан заключен международный договор</w:t>
            </w:r>
            <w:r>
              <w:rPr>
                <w:sz w:val="20"/>
                <w:szCs w:val="20"/>
              </w:rPr>
              <w:t xml:space="preserve">, в течение календарного года, в котором </w:t>
            </w:r>
            <w:r>
              <w:rPr>
                <w:b/>
                <w:bCs/>
                <w:color w:val="7030A0"/>
                <w:sz w:val="20"/>
                <w:szCs w:val="20"/>
              </w:rPr>
              <w:t xml:space="preserve">такой </w:t>
            </w:r>
            <w:r>
              <w:rPr>
                <w:sz w:val="20"/>
                <w:szCs w:val="20"/>
              </w:rPr>
              <w:t>документ выдан.</w:t>
            </w:r>
          </w:p>
          <w:p w:rsidR="00000000" w:rsidRDefault="00CD546F">
            <w:pPr>
              <w:pStyle w:val="pji"/>
              <w:ind w:right="-1" w:firstLine="567"/>
            </w:pPr>
            <w:r>
              <w:rPr>
                <w:sz w:val="20"/>
                <w:szCs w:val="20"/>
              </w:rPr>
              <w:t xml:space="preserve">Документ, подтверждающий резидентство </w:t>
            </w:r>
            <w:r>
              <w:rPr>
                <w:b/>
                <w:bCs/>
                <w:color w:val="7030A0"/>
                <w:sz w:val="20"/>
                <w:szCs w:val="20"/>
              </w:rPr>
              <w:t>нерезидента,</w:t>
            </w:r>
            <w:r>
              <w:rPr>
                <w:sz w:val="20"/>
                <w:szCs w:val="20"/>
              </w:rPr>
              <w:t xml:space="preserve"> заверяется компетентн</w:t>
            </w:r>
            <w:r>
              <w:rPr>
                <w:sz w:val="20"/>
                <w:szCs w:val="20"/>
              </w:rPr>
              <w:t>ым органом иностранного государства, резидентом которого является нерезидент - получатель дохода.</w:t>
            </w:r>
          </w:p>
          <w:p w:rsidR="00000000" w:rsidRDefault="00CD546F">
            <w:pPr>
              <w:pStyle w:val="pji"/>
              <w:ind w:right="-1" w:firstLine="567"/>
            </w:pPr>
            <w:r>
              <w:rPr>
                <w:sz w:val="20"/>
                <w:szCs w:val="20"/>
              </w:rPr>
              <w:t xml:space="preserve">5. </w:t>
            </w:r>
            <w:r>
              <w:rPr>
                <w:b/>
                <w:bCs/>
                <w:color w:val="7030A0"/>
                <w:sz w:val="20"/>
                <w:szCs w:val="20"/>
              </w:rPr>
              <w:t>Если иное не установлено настоящим пунктом или международным договором, участником которого является Республика Казахстан</w:t>
            </w:r>
            <w:r>
              <w:rPr>
                <w:sz w:val="20"/>
                <w:szCs w:val="20"/>
              </w:rPr>
              <w:t>, подпись и печать органа, заверив</w:t>
            </w:r>
            <w:r>
              <w:rPr>
                <w:sz w:val="20"/>
                <w:szCs w:val="20"/>
              </w:rPr>
              <w:t>шего документ, подтверждающий резидентство нерезидента, а также подпись и печать иностранного нотариуса в случае нотариального засвидетельствования копии документов, указанных в подпунктах 1), 2) и 4) пункта 1 настоящей статьи, подлежат дипломатической или</w:t>
            </w:r>
            <w:r>
              <w:rPr>
                <w:sz w:val="20"/>
                <w:szCs w:val="20"/>
              </w:rPr>
              <w:t xml:space="preserve"> консульской легализации в порядке, установленном законодательством Республики Казахстан.</w:t>
            </w:r>
          </w:p>
          <w:p w:rsidR="00000000" w:rsidRDefault="00CD546F">
            <w:pPr>
              <w:pStyle w:val="pji"/>
            </w:pPr>
            <w:r>
              <w:rPr>
                <w:b/>
                <w:bCs/>
                <w:color w:val="7030A0"/>
                <w:sz w:val="20"/>
                <w:szCs w:val="20"/>
              </w:rPr>
              <w:t>В случае если в рамках международного договора уполномоченный орган и компетентный орган иностранного государства придут к взаимному соглашению, предусматривающему ин</w:t>
            </w:r>
            <w:r>
              <w:rPr>
                <w:b/>
                <w:bCs/>
                <w:color w:val="7030A0"/>
                <w:sz w:val="20"/>
                <w:szCs w:val="20"/>
              </w:rPr>
              <w:t>ой порядок легализации документов, подтверждающих резидентство, то применяется указанный порядок.</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0"/>
              </w:rPr>
              <w:t>Уточнение поправки в целях распространения положения пункта 4 статьи 219 Налогового кодекса на нерезидентов, как физических, так и юридических лиц.</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 </w:t>
            </w:r>
          </w:p>
          <w:p w:rsidR="00000000" w:rsidRDefault="00CD546F">
            <w:pPr>
              <w:pStyle w:val="pji"/>
            </w:pPr>
            <w:r>
              <w:rPr>
                <w:rStyle w:val="s0"/>
              </w:rPr>
              <w:t>Уточняющая редакция, так как международными договорами, участником которых является РК, установлены различные требования к легализации официальных документов, в частности Гаагской конвенцией процедура консульской легализации заменена на проставление а</w:t>
            </w:r>
            <w:r>
              <w:rPr>
                <w:rStyle w:val="s0"/>
              </w:rPr>
              <w:t>постиля, а Кишиневская конвенция отменяет какую-либо легализацию.</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заголовок, пункт 1, абзац первый пункта 2, пункты 3, 4 и 5 </w:t>
            </w:r>
            <w:hyperlink r:id="rId141" w:anchor="sub_id=221010000" w:history="1">
              <w:r>
                <w:rPr>
                  <w:rStyle w:val="a6"/>
                  <w:color w:val="0000FF"/>
                  <w:sz w:val="20"/>
                  <w:szCs w:val="20"/>
                  <w:u w:val="single"/>
                </w:rPr>
                <w:t>статьи 221-1</w:t>
              </w:r>
            </w:hyperlink>
            <w:r>
              <w:rPr>
                <w:b/>
                <w:bCs/>
                <w:sz w:val="20"/>
                <w:szCs w:val="20"/>
              </w:rPr>
              <w:t xml:space="preserve">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sz w:val="20"/>
                <w:szCs w:val="20"/>
              </w:rPr>
              <w:t>Статья 221-1. Порядок определения дохода от реализации имущества, полученного из источников за пределами Республики Казахстан</w:t>
            </w:r>
          </w:p>
          <w:p w:rsidR="00000000" w:rsidRDefault="00CD546F">
            <w:pPr>
              <w:pStyle w:val="pj"/>
            </w:pPr>
            <w:r>
              <w:rPr>
                <w:rStyle w:val="s0"/>
              </w:rPr>
              <w:t xml:space="preserve">1. Если иное не установлено настоящей статьей, доходом при реализации имущества, полученным из источников за пределами Республики </w:t>
            </w:r>
            <w:r>
              <w:rPr>
                <w:rStyle w:val="s0"/>
              </w:rPr>
              <w:t>Казахстан, является стоимость реализации имущества.</w:t>
            </w:r>
          </w:p>
          <w:p w:rsidR="00000000" w:rsidRDefault="00CD546F">
            <w:pPr>
              <w:pStyle w:val="pj"/>
            </w:pPr>
            <w:r>
              <w:rPr>
                <w:rStyle w:val="s0"/>
              </w:rPr>
              <w:t>2. Доход при реализации имущества, полученный из источников за пределами Республики Казахстан, определяется как положительная разница между стоимостью реализации имущества и стоимостью его приобретения пр</w:t>
            </w:r>
            <w:r>
              <w:rPr>
                <w:rStyle w:val="s0"/>
              </w:rPr>
              <w:t>и реализации следующего имущества:</w:t>
            </w:r>
          </w:p>
          <w:p w:rsidR="00000000" w:rsidRDefault="00CD546F">
            <w:pPr>
              <w:pStyle w:val="pj"/>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компетентном органе иностранного государства в соответствии с законодательством и</w:t>
            </w:r>
            <w:r>
              <w:rPr>
                <w:rStyle w:val="s0"/>
              </w:rPr>
              <w:t>ностранного государства;</w:t>
            </w:r>
          </w:p>
          <w:p w:rsidR="00000000" w:rsidRDefault="00CD546F">
            <w:pPr>
              <w:pStyle w:val="pj"/>
            </w:pPr>
            <w:r>
              <w:rPr>
                <w:rStyle w:val="s0"/>
              </w:rPr>
              <w:t>2)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CD546F">
            <w:pPr>
              <w:pStyle w:val="pj"/>
            </w:pPr>
            <w:r>
              <w:rPr>
                <w:rStyle w:val="s0"/>
              </w:rPr>
              <w:t>3. Доход при реализаци</w:t>
            </w:r>
            <w:r>
              <w:rPr>
                <w:rStyle w:val="s0"/>
              </w:rPr>
              <w:t>и ценных бумаг, за исключением долговых ценных бумаг,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w:t>
            </w:r>
          </w:p>
          <w:p w:rsidR="00000000" w:rsidRDefault="00CD546F">
            <w:pPr>
              <w:pStyle w:val="pj"/>
            </w:pPr>
            <w:r>
              <w:rPr>
                <w:rStyle w:val="s0"/>
              </w:rPr>
              <w:t>4. Доход при реализации долговых ценных бумаг, п</w:t>
            </w:r>
            <w:r>
              <w:rPr>
                <w:rStyle w:val="s0"/>
              </w:rPr>
              <w:t>олученный из источников за пределами Республики Казахстан, определяется как положительная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CD546F">
            <w:pPr>
              <w:pStyle w:val="pj"/>
            </w:pPr>
            <w:r>
              <w:rPr>
                <w:rStyle w:val="s0"/>
              </w:rPr>
              <w:t>5. Доход при реализаци</w:t>
            </w:r>
            <w:r>
              <w:rPr>
                <w:rStyle w:val="s0"/>
              </w:rPr>
              <w:t>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 (вклада).</w:t>
            </w:r>
          </w:p>
          <w:p w:rsidR="00000000" w:rsidRDefault="00CD546F">
            <w:pPr>
              <w:pStyle w:val="pj"/>
            </w:pPr>
            <w:r>
              <w:rPr>
                <w:rStyle w:val="a5"/>
                <w:b/>
                <w:bCs/>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sz w:val="20"/>
                <w:szCs w:val="20"/>
              </w:rPr>
              <w:t>Статья 221-1. Порядок определения дохода</w:t>
            </w:r>
            <w:r>
              <w:rPr>
                <w:sz w:val="20"/>
                <w:szCs w:val="20"/>
              </w:rPr>
              <w:t xml:space="preserve"> </w:t>
            </w:r>
            <w:r>
              <w:rPr>
                <w:b/>
                <w:bCs/>
                <w:color w:val="7030A0"/>
                <w:sz w:val="20"/>
                <w:szCs w:val="20"/>
              </w:rPr>
              <w:t>физического лица, а также индивидуального предпринимателя, применяющего специальный налоговый режим для субъектов малого бизнеса</w:t>
            </w:r>
            <w:r>
              <w:rPr>
                <w:sz w:val="20"/>
                <w:szCs w:val="20"/>
              </w:rPr>
              <w:t>,</w:t>
            </w:r>
            <w:r>
              <w:rPr>
                <w:rStyle w:val="s1"/>
                <w:sz w:val="20"/>
                <w:szCs w:val="20"/>
              </w:rPr>
              <w:t xml:space="preserve"> от реализации имущества, полученного из источников за пределами Республики Казахстан</w:t>
            </w:r>
          </w:p>
          <w:p w:rsidR="00000000" w:rsidRDefault="00CD546F">
            <w:pPr>
              <w:pStyle w:val="pj"/>
            </w:pPr>
            <w:r>
              <w:rPr>
                <w:rStyle w:val="s0"/>
              </w:rPr>
              <w:t>1. Если иное не установлено настоящей ста</w:t>
            </w:r>
            <w:r>
              <w:rPr>
                <w:rStyle w:val="s0"/>
              </w:rPr>
              <w:t xml:space="preserve">тьей, доходом </w:t>
            </w:r>
            <w:r>
              <w:rPr>
                <w:b/>
                <w:bCs/>
                <w:color w:val="7030A0"/>
                <w:sz w:val="20"/>
                <w:szCs w:val="20"/>
              </w:rPr>
              <w:t>физического лица, а также индивидуального предпринимателя, применяющего специальный налоговый режим для субъектов малого бизнеса</w:t>
            </w:r>
            <w:r>
              <w:rPr>
                <w:sz w:val="20"/>
                <w:szCs w:val="20"/>
              </w:rPr>
              <w:t>,</w:t>
            </w:r>
            <w:r>
              <w:rPr>
                <w:rStyle w:val="s1"/>
                <w:sz w:val="20"/>
                <w:szCs w:val="20"/>
              </w:rPr>
              <w:t xml:space="preserve"> </w:t>
            </w:r>
            <w:r>
              <w:rPr>
                <w:rStyle w:val="s0"/>
              </w:rPr>
              <w:t>при реализации имущества, полученным из источников за пределами Республики Казахстан, является стоимость реализа</w:t>
            </w:r>
            <w:r>
              <w:rPr>
                <w:rStyle w:val="s0"/>
              </w:rPr>
              <w:t>ции имущества.</w:t>
            </w:r>
          </w:p>
          <w:p w:rsidR="00000000" w:rsidRDefault="00CD546F">
            <w:pPr>
              <w:pStyle w:val="pj"/>
            </w:pPr>
            <w:r>
              <w:rPr>
                <w:rStyle w:val="s0"/>
              </w:rPr>
              <w:t>2. Доход</w:t>
            </w:r>
            <w:r>
              <w:rPr>
                <w:b/>
                <w:bCs/>
                <w:color w:val="7030A0"/>
                <w:sz w:val="20"/>
                <w:szCs w:val="20"/>
              </w:rPr>
              <w:t xml:space="preserve"> физического лица, а также индивидуального предпринимателя, применяющего специальный налоговый режим для субъектов малого бизнеса</w:t>
            </w:r>
            <w:r>
              <w:rPr>
                <w:sz w:val="20"/>
                <w:szCs w:val="20"/>
              </w:rPr>
              <w:t>,</w:t>
            </w:r>
            <w:r>
              <w:rPr>
                <w:rStyle w:val="s1"/>
                <w:sz w:val="20"/>
                <w:szCs w:val="20"/>
              </w:rPr>
              <w:t xml:space="preserve"> </w:t>
            </w:r>
            <w:r>
              <w:rPr>
                <w:rStyle w:val="s0"/>
              </w:rPr>
              <w:t>при реализации имущества, полученный из источников за пределами Республики Казахстан, определяется как</w:t>
            </w:r>
            <w:r>
              <w:rPr>
                <w:rStyle w:val="s0"/>
              </w:rPr>
              <w:t xml:space="preserve"> положительная разница между стоимостью реализации имущества и стоимостью его приобретения при реализации следующего имущества:</w:t>
            </w:r>
          </w:p>
          <w:p w:rsidR="00000000" w:rsidRDefault="00CD546F">
            <w:pPr>
              <w:pStyle w:val="pj"/>
            </w:pPr>
            <w:r>
              <w:rPr>
                <w:rStyle w:val="s0"/>
              </w:rPr>
              <w:t>1) находящегося за пределами Республики Казахстан имущества, права на которое или сделки по которому подлежат государственной ре</w:t>
            </w:r>
            <w:r>
              <w:rPr>
                <w:rStyle w:val="s0"/>
              </w:rPr>
              <w:t>гистрации в компетентном органе иностранного государства в соответствии с законодательством иностранного государства;</w:t>
            </w:r>
          </w:p>
          <w:p w:rsidR="00000000" w:rsidRDefault="00CD546F">
            <w:pPr>
              <w:pStyle w:val="pj"/>
            </w:pPr>
            <w:r>
              <w:rPr>
                <w:rStyle w:val="s0"/>
              </w:rPr>
              <w:t>2) находящегося за пределами Республики Казахстан имущества, подлежащего государственной регистрации в компетентном органе иностранного го</w:t>
            </w:r>
            <w:r>
              <w:rPr>
                <w:rStyle w:val="s0"/>
              </w:rPr>
              <w:t>сударства в соответствии с законодательством иностранного государства.</w:t>
            </w:r>
          </w:p>
          <w:p w:rsidR="00000000" w:rsidRDefault="00CD546F">
            <w:pPr>
              <w:pStyle w:val="pj"/>
            </w:pPr>
            <w:r>
              <w:rPr>
                <w:rStyle w:val="s0"/>
              </w:rPr>
              <w:t xml:space="preserve">3. Доход </w:t>
            </w:r>
            <w:r>
              <w:rPr>
                <w:b/>
                <w:bCs/>
                <w:color w:val="7030A0"/>
                <w:sz w:val="20"/>
                <w:szCs w:val="20"/>
              </w:rPr>
              <w:t>физического лица, а также индивидуального предпринимателя, применяющего специальный налоговый режим для субъектов малого бизнеса</w:t>
            </w:r>
            <w:r>
              <w:rPr>
                <w:sz w:val="20"/>
                <w:szCs w:val="20"/>
              </w:rPr>
              <w:t>,</w:t>
            </w:r>
            <w:r>
              <w:rPr>
                <w:rStyle w:val="s1"/>
                <w:sz w:val="20"/>
                <w:szCs w:val="20"/>
              </w:rPr>
              <w:t xml:space="preserve"> </w:t>
            </w:r>
            <w:r>
              <w:rPr>
                <w:rStyle w:val="s0"/>
              </w:rPr>
              <w:t>при реализации ценных бумаг, за исключением до</w:t>
            </w:r>
            <w:r>
              <w:rPr>
                <w:rStyle w:val="s0"/>
              </w:rPr>
              <w:t>лговых ценных бумаг,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w:t>
            </w:r>
          </w:p>
          <w:p w:rsidR="00000000" w:rsidRDefault="00CD546F">
            <w:pPr>
              <w:pStyle w:val="pj"/>
            </w:pPr>
            <w:r>
              <w:rPr>
                <w:rStyle w:val="s0"/>
              </w:rPr>
              <w:t>4. Доход</w:t>
            </w:r>
            <w:r>
              <w:rPr>
                <w:b/>
                <w:bCs/>
                <w:color w:val="7030A0"/>
                <w:sz w:val="20"/>
                <w:szCs w:val="20"/>
              </w:rPr>
              <w:t xml:space="preserve"> физического лица, а также индивидуального предпринимателя, применяющего </w:t>
            </w:r>
            <w:r>
              <w:rPr>
                <w:b/>
                <w:bCs/>
                <w:color w:val="7030A0"/>
                <w:sz w:val="20"/>
                <w:szCs w:val="20"/>
              </w:rPr>
              <w:t>специальный налоговый режим для субъектов малого бизнеса</w:t>
            </w:r>
            <w:r>
              <w:rPr>
                <w:sz w:val="20"/>
                <w:szCs w:val="20"/>
              </w:rPr>
              <w:t>,</w:t>
            </w:r>
            <w:r>
              <w:rPr>
                <w:rStyle w:val="s1"/>
                <w:sz w:val="20"/>
                <w:szCs w:val="20"/>
              </w:rPr>
              <w:t xml:space="preserve"> </w:t>
            </w:r>
            <w:r>
              <w:rPr>
                <w:rStyle w:val="s0"/>
              </w:rPr>
              <w:t>при реализации долговых ценных бумаг, полученный из источников за пределами Республики Казахстан, определяется как положительная разница без учета купона между стоимостью реализации и стоимостью при</w:t>
            </w:r>
            <w:r>
              <w:rPr>
                <w:rStyle w:val="s0"/>
              </w:rPr>
              <w:t>обретения с учетом амортизации дисконта и (или) премии на дату реализации.</w:t>
            </w:r>
          </w:p>
          <w:p w:rsidR="00000000" w:rsidRDefault="00CD546F">
            <w:pPr>
              <w:pStyle w:val="pj"/>
            </w:pPr>
            <w:r>
              <w:rPr>
                <w:rStyle w:val="s0"/>
              </w:rPr>
              <w:t xml:space="preserve">5. Доход </w:t>
            </w:r>
            <w:r>
              <w:rPr>
                <w:b/>
                <w:bCs/>
                <w:color w:val="7030A0"/>
                <w:sz w:val="20"/>
                <w:szCs w:val="20"/>
              </w:rPr>
              <w:t>физического лица, а также индивидуального предпринимателя, применяющего специальный налоговый режим для субъектов малого бизнеса</w:t>
            </w:r>
            <w:r>
              <w:rPr>
                <w:sz w:val="20"/>
                <w:szCs w:val="20"/>
              </w:rPr>
              <w:t>,</w:t>
            </w:r>
            <w:r>
              <w:rPr>
                <w:rStyle w:val="s1"/>
                <w:sz w:val="20"/>
                <w:szCs w:val="20"/>
              </w:rPr>
              <w:t xml:space="preserve"> </w:t>
            </w:r>
            <w:r>
              <w:rPr>
                <w:rStyle w:val="s0"/>
              </w:rPr>
              <w:t>при реализации доли участия, полученный из</w:t>
            </w:r>
            <w:r>
              <w:rPr>
                <w:rStyle w:val="s0"/>
              </w:rPr>
              <w:t xml:space="preserve"> источников за пределами Республики Казахстан, определяется как положительная разница между стоимостью реализации и стоимостью приобретения (вклада).</w:t>
            </w:r>
          </w:p>
          <w:p w:rsidR="00000000" w:rsidRDefault="00CD546F">
            <w:pPr>
              <w:pStyle w:val="pj"/>
            </w:pPr>
            <w:r>
              <w:rPr>
                <w:rStyle w:val="a5"/>
                <w:b/>
                <w:bCs/>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0"/>
              </w:rPr>
              <w:t>Дополнительно включены положения для</w:t>
            </w:r>
            <w:r>
              <w:rPr>
                <w:rStyle w:val="s0"/>
                <w:b/>
                <w:bCs/>
              </w:rPr>
              <w:t xml:space="preserve"> </w:t>
            </w:r>
            <w:r>
              <w:rPr>
                <w:rStyle w:val="s1"/>
                <w:b w:val="0"/>
                <w:bCs w:val="0"/>
                <w:color w:val="auto"/>
                <w:sz w:val="20"/>
                <w:szCs w:val="20"/>
              </w:rPr>
              <w:t>определения дохода</w:t>
            </w:r>
            <w:r>
              <w:rPr>
                <w:b/>
                <w:bCs/>
                <w:sz w:val="20"/>
                <w:szCs w:val="20"/>
              </w:rPr>
              <w:t xml:space="preserve"> индивидуального предпринимателя, применяющего с</w:t>
            </w:r>
            <w:r>
              <w:rPr>
                <w:b/>
                <w:bCs/>
                <w:sz w:val="20"/>
                <w:szCs w:val="20"/>
              </w:rPr>
              <w:t>пециальный налоговый режим для субъектов малого бизнеса,</w:t>
            </w:r>
            <w:r>
              <w:rPr>
                <w:rStyle w:val="s1"/>
                <w:b w:val="0"/>
                <w:bCs w:val="0"/>
                <w:color w:val="auto"/>
                <w:sz w:val="20"/>
                <w:szCs w:val="20"/>
              </w:rPr>
              <w:t xml:space="preserve"> от реализации имущества, полученного из источников за пределами Республики Казахстан.</w:t>
            </w:r>
          </w:p>
          <w:p w:rsidR="00000000" w:rsidRDefault="00CD546F">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 </w:t>
            </w:r>
            <w:hyperlink r:id="rId142" w:anchor="sub_id=2230000" w:history="1">
              <w:r>
                <w:rPr>
                  <w:rStyle w:val="a6"/>
                  <w:color w:val="0000FF"/>
                  <w:sz w:val="20"/>
                  <w:szCs w:val="20"/>
                  <w:u w:val="single"/>
                </w:rPr>
                <w:t>статьи 223</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223. Зачет иностранного налога</w:t>
            </w:r>
          </w:p>
          <w:p w:rsidR="00000000" w:rsidRDefault="00CD546F">
            <w:pPr>
              <w:pStyle w:val="pj"/>
            </w:pPr>
            <w:r>
              <w:rPr>
                <w:sz w:val="20"/>
                <w:szCs w:val="2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подле</w:t>
            </w:r>
            <w:r>
              <w:rPr>
                <w:sz w:val="20"/>
                <w:szCs w:val="20"/>
              </w:rPr>
              <w:t xml:space="preserve">жат зачету в счет уплаты корпоративного или индивидуального подоходного налога в Республике Казахстан при наличии документа, подтверждающего уплату такого налога. </w:t>
            </w:r>
          </w:p>
          <w:p w:rsidR="00000000" w:rsidRDefault="00CD546F">
            <w:pPr>
              <w:pStyle w:val="pj"/>
            </w:pPr>
            <w:r>
              <w:rPr>
                <w:sz w:val="20"/>
                <w:szCs w:val="20"/>
              </w:rPr>
              <w:t xml:space="preserve">Таким документом является справка о суммах полученных доходов из источников в иностранном государстве и уплаченных налогов, выданная </w:t>
            </w:r>
            <w:r>
              <w:rPr>
                <w:b/>
                <w:bCs/>
                <w:sz w:val="20"/>
                <w:szCs w:val="20"/>
              </w:rPr>
              <w:t>и</w:t>
            </w:r>
            <w:r>
              <w:rPr>
                <w:sz w:val="20"/>
                <w:szCs w:val="20"/>
              </w:rPr>
              <w:t xml:space="preserve"> заверенная налоговым органом иностранного государства. </w:t>
            </w:r>
          </w:p>
          <w:p w:rsidR="00000000" w:rsidRDefault="00CD546F">
            <w:pPr>
              <w:pStyle w:val="pj"/>
            </w:pPr>
            <w:r>
              <w:rPr>
                <w:sz w:val="20"/>
                <w:szCs w:val="20"/>
              </w:rPr>
              <w:t xml:space="preserve">В случае, если справка о суммах полученных доходов из источников </w:t>
            </w:r>
            <w:r>
              <w:rPr>
                <w:sz w:val="20"/>
                <w:szCs w:val="20"/>
              </w:rPr>
              <w:t xml:space="preserve">в иностранном государстве и уплаченных налогов, выданная </w:t>
            </w:r>
            <w:r>
              <w:rPr>
                <w:b/>
                <w:bCs/>
                <w:sz w:val="20"/>
                <w:szCs w:val="20"/>
              </w:rPr>
              <w:t>и</w:t>
            </w:r>
            <w:r>
              <w:rPr>
                <w:sz w:val="20"/>
                <w:szCs w:val="20"/>
              </w:rPr>
              <w:t xml:space="preserve"> заверенная налоговым органом иностранного государства, составлена на иностранном языке, обязательно наличие перевода на казахский или русский язык, засвидетельствованного нотариусом в порядке, уста</w:t>
            </w:r>
            <w:r>
              <w:rPr>
                <w:sz w:val="20"/>
                <w:szCs w:val="20"/>
              </w:rPr>
              <w:t>новленном законодательством Республики Казахстан.</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223. Зачет иностранного налога</w:t>
            </w:r>
          </w:p>
          <w:p w:rsidR="00000000" w:rsidRDefault="00CD546F">
            <w:pPr>
              <w:pStyle w:val="pj"/>
            </w:pPr>
            <w:r>
              <w:rPr>
                <w:sz w:val="20"/>
                <w:szCs w:val="20"/>
              </w:rPr>
              <w:t xml:space="preserve">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w:t>
            </w:r>
            <w:r>
              <w:rPr>
                <w:sz w:val="20"/>
                <w:szCs w:val="20"/>
              </w:rPr>
              <w:t xml:space="preserve">источников за пределами Республики Казахстан, подлежат зачету в счет уплаты корпоративного или индивидуального подоходного налога в Республике Казахстан при наличии документа, подтверждающего уплату такого налога. </w:t>
            </w:r>
          </w:p>
          <w:p w:rsidR="00000000" w:rsidRDefault="00CD546F">
            <w:pPr>
              <w:pStyle w:val="pji"/>
              <w:ind w:right="-1" w:firstLine="122"/>
            </w:pPr>
            <w:r>
              <w:rPr>
                <w:sz w:val="20"/>
                <w:szCs w:val="20"/>
              </w:rPr>
              <w:t>Таким документом является справка о сумма</w:t>
            </w:r>
            <w:r>
              <w:rPr>
                <w:sz w:val="20"/>
                <w:szCs w:val="20"/>
              </w:rPr>
              <w:t xml:space="preserve">х полученных доходов из источников в иностранном государстве и уплаченных налогов, выданная и </w:t>
            </w:r>
            <w:r>
              <w:rPr>
                <w:b/>
                <w:bCs/>
                <w:color w:val="7030A0"/>
                <w:sz w:val="20"/>
                <w:szCs w:val="20"/>
              </w:rPr>
              <w:t>(или)</w:t>
            </w:r>
            <w:r>
              <w:rPr>
                <w:sz w:val="20"/>
                <w:szCs w:val="20"/>
              </w:rPr>
              <w:t xml:space="preserve"> заверенная налоговым органом иностранного государства.</w:t>
            </w:r>
          </w:p>
          <w:p w:rsidR="00000000" w:rsidRDefault="00CD546F">
            <w:pPr>
              <w:pStyle w:val="pji"/>
              <w:ind w:right="-1" w:firstLine="122"/>
            </w:pPr>
            <w:r>
              <w:rPr>
                <w:sz w:val="20"/>
                <w:szCs w:val="20"/>
              </w:rPr>
              <w:t>В случае, если справка о суммах полученных доходов из источников в иностранном государстве и уплаченн</w:t>
            </w:r>
            <w:r>
              <w:rPr>
                <w:sz w:val="20"/>
                <w:szCs w:val="20"/>
              </w:rPr>
              <w:t xml:space="preserve">ых налогов, выданная и </w:t>
            </w:r>
            <w:r>
              <w:rPr>
                <w:b/>
                <w:bCs/>
                <w:color w:val="7030A0"/>
                <w:sz w:val="20"/>
                <w:szCs w:val="20"/>
              </w:rPr>
              <w:t>(или)</w:t>
            </w:r>
            <w:r>
              <w:rPr>
                <w:sz w:val="20"/>
                <w:szCs w:val="20"/>
              </w:rPr>
              <w:t xml:space="preserve"> заверенная налоговым органом иностранного государства, составлена на иностранном языке, обязательно наличие перевода на казахский или русский язык, засвидетельствованного нотариусом в порядке, установленном законодательством Ре</w:t>
            </w:r>
            <w:r>
              <w:rPr>
                <w:sz w:val="20"/>
                <w:szCs w:val="20"/>
              </w:rPr>
              <w:t>спублики Казахстан.</w:t>
            </w:r>
          </w:p>
          <w:p w:rsidR="00000000" w:rsidRDefault="00CD546F">
            <w:pPr>
              <w:pStyle w:val="pj"/>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С целью предоставления резидентам РК права на зачет иностранного налога на основании справки выданной и/или заверенной налоговыми органами иностранных государств.</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Абзац первый пункта 1 </w:t>
            </w:r>
            <w:hyperlink r:id="rId143" w:anchor="sub_id=2240000" w:history="1">
              <w:r>
                <w:rPr>
                  <w:rStyle w:val="a6"/>
                  <w:color w:val="0000FF"/>
                  <w:sz w:val="20"/>
                  <w:szCs w:val="20"/>
                  <w:u w:val="single"/>
                </w:rPr>
                <w:t>статьи 224</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224. Доход, полученный в государстве с льготным налогообложением</w:t>
            </w:r>
          </w:p>
          <w:p w:rsidR="00000000" w:rsidRDefault="00CD546F">
            <w:pPr>
              <w:pStyle w:val="pj"/>
            </w:pPr>
            <w:r>
              <w:rPr>
                <w:sz w:val="20"/>
                <w:szCs w:val="20"/>
              </w:rPr>
              <w:t xml:space="preserve">1. </w:t>
            </w:r>
            <w:r>
              <w:rPr>
                <w:b/>
                <w:bCs/>
                <w:sz w:val="20"/>
                <w:szCs w:val="20"/>
              </w:rPr>
              <w:t>Нерезидентом,</w:t>
            </w:r>
            <w:r>
              <w:rPr>
                <w:sz w:val="20"/>
                <w:szCs w:val="20"/>
              </w:rPr>
              <w:t xml:space="preserve"> расположенным и (или) зарегистрированным в государстве с льготным нало</w:t>
            </w:r>
            <w:r>
              <w:rPr>
                <w:sz w:val="20"/>
                <w:szCs w:val="20"/>
              </w:rPr>
              <w:t>гообложением, является юридическое лицо-нерезидент, одновременно соответствующее следующим условиям:</w:t>
            </w:r>
          </w:p>
          <w:p w:rsidR="00000000" w:rsidRDefault="00CD546F">
            <w:pPr>
              <w:pStyle w:val="pj"/>
            </w:pPr>
            <w:r>
              <w:rPr>
                <w:sz w:val="20"/>
                <w:szCs w:val="20"/>
              </w:rP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224. Доход, полученный в государстве с льготным налогообложением</w:t>
            </w:r>
          </w:p>
          <w:p w:rsidR="00000000" w:rsidRDefault="00CD546F">
            <w:pPr>
              <w:pStyle w:val="pj"/>
            </w:pPr>
            <w:r>
              <w:rPr>
                <w:sz w:val="20"/>
                <w:szCs w:val="20"/>
              </w:rPr>
              <w:t xml:space="preserve">1. </w:t>
            </w:r>
            <w:r>
              <w:rPr>
                <w:b/>
                <w:bCs/>
                <w:color w:val="7030A0"/>
                <w:sz w:val="20"/>
                <w:szCs w:val="20"/>
              </w:rPr>
              <w:t>В целях настоящей статьи нерезидентом,</w:t>
            </w:r>
            <w:r>
              <w:rPr>
                <w:sz w:val="20"/>
                <w:szCs w:val="20"/>
              </w:rPr>
              <w:t xml:space="preserve"> расположенным и (или) зарегистрированн</w:t>
            </w:r>
            <w:r>
              <w:rPr>
                <w:sz w:val="20"/>
                <w:szCs w:val="20"/>
              </w:rPr>
              <w:t>ым в государстве с льготным налогообложением, является юридическое лицо-нерезидент, одновременно соответствующее следующим условиям:</w:t>
            </w:r>
          </w:p>
          <w:p w:rsidR="00000000" w:rsidRDefault="00CD546F">
            <w:pPr>
              <w:pStyle w:val="pj"/>
            </w:pPr>
            <w:r>
              <w:rPr>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 поправка в соответствии с вносимыми поправками в подпункт 4) пункта 1 статьи 192 Налогового кодекса.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Аб</w:t>
            </w:r>
            <w:r>
              <w:rPr>
                <w:b/>
                <w:bCs/>
                <w:sz w:val="20"/>
                <w:szCs w:val="20"/>
              </w:rPr>
              <w:t xml:space="preserve">зац первый пункта 3 </w:t>
            </w:r>
            <w:hyperlink r:id="rId144" w:anchor="sub_id=2250300" w:history="1">
              <w:r>
                <w:rPr>
                  <w:rStyle w:val="a6"/>
                  <w:color w:val="0000FF"/>
                  <w:sz w:val="20"/>
                  <w:szCs w:val="20"/>
                  <w:u w:val="single"/>
                </w:rPr>
                <w:t>статьи 225</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b/>
                <w:bCs/>
                <w:sz w:val="20"/>
                <w:szCs w:val="20"/>
              </w:rPr>
              <w:t>Статья 225. Порядок применения международного договора резидентом в иностранном государстве.</w:t>
            </w:r>
          </w:p>
          <w:p w:rsidR="00000000" w:rsidRDefault="00CD546F">
            <w:pPr>
              <w:pStyle w:val="pj"/>
            </w:pPr>
            <w:r>
              <w:rPr>
                <w:rStyle w:val="j26"/>
                <w:sz w:val="20"/>
                <w:szCs w:val="20"/>
              </w:rPr>
              <w:t>…</w:t>
            </w:r>
          </w:p>
          <w:p w:rsidR="00000000" w:rsidRDefault="00CD546F">
            <w:pPr>
              <w:pStyle w:val="pj"/>
            </w:pPr>
            <w:r>
              <w:rPr>
                <w:rStyle w:val="j23"/>
                <w:sz w:val="20"/>
                <w:szCs w:val="20"/>
              </w:rPr>
              <w:t xml:space="preserve">3. Для подтверждения резидентства Республики Казахстан в целях применения международного </w:t>
            </w:r>
            <w:r>
              <w:rPr>
                <w:rStyle w:val="j23"/>
                <w:b/>
                <w:bCs/>
                <w:sz w:val="20"/>
                <w:szCs w:val="20"/>
              </w:rPr>
              <w:t>договора</w:t>
            </w:r>
            <w:r>
              <w:rPr>
                <w:rStyle w:val="j23"/>
                <w:sz w:val="20"/>
                <w:szCs w:val="20"/>
              </w:rPr>
              <w:t xml:space="preserve"> </w:t>
            </w:r>
            <w:r>
              <w:rPr>
                <w:rStyle w:val="j23"/>
                <w:sz w:val="20"/>
                <w:szCs w:val="20"/>
              </w:rPr>
              <w:t>лицо представляет в налоговый орган, являющийся вышестоящим по отношению к налоговому органу, в котором такое лицо зарегистрировано по месту нахождения (жительства), налоговое заявление на подтверждение резидентства, если иное не установлено настоящим пунк</w:t>
            </w:r>
            <w:r>
              <w:rPr>
                <w:rStyle w:val="j23"/>
                <w:sz w:val="20"/>
                <w:szCs w:val="20"/>
              </w:rPr>
              <w:t>том.</w:t>
            </w:r>
          </w:p>
          <w:p w:rsidR="00000000" w:rsidRDefault="00CD546F">
            <w:pPr>
              <w:pStyle w:val="pj"/>
            </w:pPr>
            <w:r>
              <w:rPr>
                <w:rStyle w:val="j23"/>
                <w:sz w:val="20"/>
                <w:szCs w:val="20"/>
              </w:rP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b/>
                <w:bCs/>
                <w:sz w:val="20"/>
                <w:szCs w:val="20"/>
              </w:rPr>
              <w:t>Статья 225. Порядок применения международного договора резидентом в иностранном государстве</w:t>
            </w:r>
          </w:p>
          <w:p w:rsidR="00000000" w:rsidRDefault="00CD546F">
            <w:pPr>
              <w:pStyle w:val="pj"/>
            </w:pPr>
            <w:r>
              <w:rPr>
                <w:rStyle w:val="j26"/>
                <w:sz w:val="20"/>
                <w:szCs w:val="20"/>
              </w:rPr>
              <w:t>…</w:t>
            </w:r>
          </w:p>
          <w:p w:rsidR="00000000" w:rsidRDefault="00CD546F">
            <w:pPr>
              <w:pStyle w:val="pj"/>
            </w:pPr>
            <w:r>
              <w:rPr>
                <w:rStyle w:val="j23"/>
                <w:sz w:val="20"/>
                <w:szCs w:val="20"/>
              </w:rPr>
              <w:t xml:space="preserve">3. Для подтверждения резидентства Республики Казахстан в целях применения международного </w:t>
            </w:r>
            <w:r>
              <w:rPr>
                <w:rStyle w:val="j23"/>
                <w:b/>
                <w:bCs/>
                <w:color w:val="7030A0"/>
                <w:sz w:val="20"/>
                <w:szCs w:val="20"/>
              </w:rPr>
              <w:t>договора, а также в иных целях,</w:t>
            </w:r>
            <w:r>
              <w:rPr>
                <w:rStyle w:val="j23"/>
                <w:b/>
                <w:bCs/>
                <w:sz w:val="20"/>
                <w:szCs w:val="20"/>
              </w:rPr>
              <w:t xml:space="preserve"> </w:t>
            </w:r>
            <w:r>
              <w:rPr>
                <w:rStyle w:val="j23"/>
                <w:sz w:val="20"/>
                <w:szCs w:val="20"/>
              </w:rPr>
              <w:t>лицо представляет в налоговый орг</w:t>
            </w:r>
            <w:r>
              <w:rPr>
                <w:rStyle w:val="j23"/>
                <w:sz w:val="20"/>
                <w:szCs w:val="20"/>
              </w:rPr>
              <w:t>ан, являющийся вышестоящим по отношению к налоговому органу, в котором такое лицо зарегистрировано по месту нахождения (жительства), налоговое заявление на подтверждение резидентства, если иное не установлено настоящим пунктом.</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w:t>
            </w:r>
            <w:r>
              <w:rPr>
                <w:b/>
                <w:bCs/>
                <w:sz w:val="20"/>
                <w:szCs w:val="20"/>
              </w:rPr>
              <w:t>.2013 года.</w:t>
            </w:r>
          </w:p>
          <w:p w:rsidR="00000000" w:rsidRDefault="00CD546F">
            <w:pPr>
              <w:pStyle w:val="pji"/>
            </w:pPr>
            <w:r>
              <w:rPr>
                <w:sz w:val="20"/>
                <w:szCs w:val="20"/>
              </w:rPr>
              <w:t> Считаем необходимым не ограничивать резидентов в получении документа, подтверждающего налоговое резидентство РК, т.к. у резидентов РК возникает необходимость в предоставлении данного документа иностранному партнеру, например при ВЭД.</w:t>
            </w:r>
          </w:p>
          <w:p w:rsidR="00000000" w:rsidRDefault="00CD546F">
            <w:pPr>
              <w:pStyle w:val="pji"/>
            </w:pPr>
            <w:r>
              <w:rPr>
                <w:sz w:val="20"/>
                <w:szCs w:val="20"/>
              </w:rPr>
              <w:t>Данное из</w:t>
            </w:r>
            <w:r>
              <w:rPr>
                <w:sz w:val="20"/>
                <w:szCs w:val="20"/>
              </w:rPr>
              <w:t>менение необходимо ввести с обязательным внесением соответствующих изменений в форму Налогового заявления на подтверждение налогового резидентства.</w:t>
            </w:r>
          </w:p>
          <w:p w:rsidR="00000000" w:rsidRDefault="00CD546F">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1 и 4 </w:t>
            </w:r>
            <w:hyperlink r:id="rId145" w:anchor="sub_id=227010000" w:history="1">
              <w:r>
                <w:rPr>
                  <w:rStyle w:val="a6"/>
                  <w:color w:val="0000FF"/>
                  <w:sz w:val="20"/>
                  <w:szCs w:val="20"/>
                  <w:u w:val="single"/>
                </w:rPr>
                <w:t>статьи 227-1</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227-1. Порядок возврата подоходного налога, удержанного у источника выплаты с дохода резидента в виде дивидендов по акциям, являющимся базовым активом депозитарных расписок</w:t>
            </w:r>
          </w:p>
          <w:p w:rsidR="00000000" w:rsidRDefault="00CD546F">
            <w:pPr>
              <w:pStyle w:val="pj"/>
            </w:pPr>
            <w:r>
              <w:rPr>
                <w:sz w:val="20"/>
                <w:szCs w:val="20"/>
              </w:rPr>
              <w:t> </w:t>
            </w:r>
            <w:r>
              <w:rPr>
                <w:sz w:val="20"/>
                <w:szCs w:val="20"/>
              </w:rPr>
              <w:t xml:space="preserve">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резиденту через номинального держателя депозитарных расписок налоговый агент имеет право </w:t>
            </w:r>
            <w:r>
              <w:rPr>
                <w:b/>
                <w:bCs/>
                <w:sz w:val="20"/>
                <w:szCs w:val="20"/>
              </w:rPr>
              <w:t>осв</w:t>
            </w:r>
            <w:r>
              <w:rPr>
                <w:b/>
                <w:bCs/>
                <w:sz w:val="20"/>
                <w:szCs w:val="20"/>
              </w:rPr>
              <w:t>ободить или применить ставку подоходного налога, предусмотренную настоящим Кодексом для резидентов</w:t>
            </w:r>
            <w:r>
              <w:rPr>
                <w:sz w:val="20"/>
                <w:szCs w:val="20"/>
              </w:rPr>
              <w:t>, при одновременном выполнении следующих условий:</w:t>
            </w:r>
          </w:p>
          <w:p w:rsidR="00000000" w:rsidRDefault="00CD546F">
            <w:pPr>
              <w:pStyle w:val="pj"/>
            </w:pPr>
            <w:r>
              <w:rPr>
                <w:sz w:val="20"/>
                <w:szCs w:val="20"/>
              </w:rPr>
              <w:t>1) наличия списка держателей депозитарных расписок, содержащих:</w:t>
            </w:r>
          </w:p>
          <w:p w:rsidR="00000000" w:rsidRDefault="00CD546F">
            <w:pPr>
              <w:pStyle w:val="pj"/>
            </w:pPr>
            <w:r>
              <w:rPr>
                <w:sz w:val="20"/>
                <w:szCs w:val="20"/>
              </w:rPr>
              <w:t>фамилии, имена, отчества (при их наличии) фи</w:t>
            </w:r>
            <w:r>
              <w:rPr>
                <w:sz w:val="20"/>
                <w:szCs w:val="20"/>
              </w:rPr>
              <w:t>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CD546F">
            <w:pPr>
              <w:pStyle w:val="pj"/>
            </w:pPr>
            <w:r>
              <w:rPr>
                <w:sz w:val="20"/>
                <w:szCs w:val="20"/>
              </w:rPr>
              <w:t>информацию о количестве и виде депозитарных расписок;</w:t>
            </w:r>
          </w:p>
          <w:p w:rsidR="00000000" w:rsidRDefault="00CD546F">
            <w:pPr>
              <w:pStyle w:val="pj"/>
            </w:pPr>
            <w:r>
              <w:rPr>
                <w:sz w:val="20"/>
                <w:szCs w:val="20"/>
              </w:rPr>
              <w:t>наименования и реквизи</w:t>
            </w:r>
            <w:r>
              <w:rPr>
                <w:sz w:val="20"/>
                <w:szCs w:val="20"/>
              </w:rPr>
              <w:t>ты документов, удостоверяющих личность физических лиц, или номера и даты государственных регистраций юридических лиц.</w:t>
            </w:r>
          </w:p>
          <w:p w:rsidR="00000000" w:rsidRDefault="00CD546F">
            <w:pPr>
              <w:pStyle w:val="pj"/>
            </w:pPr>
            <w:r>
              <w:rPr>
                <w:b/>
                <w:bCs/>
                <w:sz w:val="20"/>
                <w:szCs w:val="20"/>
              </w:rPr>
              <w:t>Список держателей депозитарных расписок составляется следующими лицами:</w:t>
            </w:r>
          </w:p>
          <w:p w:rsidR="00000000" w:rsidRDefault="00CD546F">
            <w:pPr>
              <w:pStyle w:val="pj"/>
            </w:pPr>
            <w:r>
              <w:rPr>
                <w:b/>
                <w:bCs/>
                <w:sz w:val="20"/>
                <w:szCs w:val="20"/>
              </w:rPr>
              <w:t>организацией, обладающей правом осуществления депозитарной деятель</w:t>
            </w:r>
            <w:r>
              <w:rPr>
                <w:b/>
                <w:bCs/>
                <w:sz w:val="20"/>
                <w:szCs w:val="20"/>
              </w:rPr>
              <w:t>ности на рынке ценных бумаг Республики Казахстан, в случае, если договор на осуществление учета и подтверждения прав собственности по депозитарным распискам заключен между резидентом-эмитентом акции, являющейся базовым активом депозитарных расписок, и тако</w:t>
            </w:r>
            <w:r>
              <w:rPr>
                <w:b/>
                <w:bCs/>
                <w:sz w:val="20"/>
                <w:szCs w:val="20"/>
              </w:rPr>
              <w:t>й организацией;</w:t>
            </w:r>
          </w:p>
          <w:p w:rsidR="00000000" w:rsidRDefault="00CD546F">
            <w:pPr>
              <w:pStyle w:val="pj"/>
            </w:pPr>
            <w:r>
              <w:rPr>
                <w:b/>
                <w:bCs/>
                <w:sz w:val="20"/>
                <w:szCs w:val="20"/>
              </w:rPr>
              <w:t>или</w:t>
            </w:r>
          </w:p>
          <w:p w:rsidR="00000000" w:rsidRDefault="00CD546F">
            <w:pPr>
              <w:pStyle w:val="pj"/>
            </w:pPr>
            <w:r>
              <w:rPr>
                <w:b/>
                <w:bCs/>
                <w:sz w:val="20"/>
                <w:szCs w:val="20"/>
              </w:rPr>
              <w:t>иной организацией, обладающей правом осуществления депозитарной деятельности на рынке ценных бумаг иностранного государства, в случае, если договор на осуществление учета и подтверждения прав собственности по депозитарным распискам закл</w:t>
            </w:r>
            <w:r>
              <w:rPr>
                <w:b/>
                <w:bCs/>
                <w:sz w:val="20"/>
                <w:szCs w:val="20"/>
              </w:rPr>
              <w:t>ючен между резидентом-эмитентом акции, являющейся базовым активом депозитарных расписок, и такой организацией;</w:t>
            </w:r>
          </w:p>
          <w:p w:rsidR="00000000" w:rsidRDefault="00CD546F">
            <w:pPr>
              <w:pStyle w:val="pj"/>
            </w:pPr>
            <w:r>
              <w:rPr>
                <w:sz w:val="20"/>
                <w:szCs w:val="20"/>
              </w:rPr>
              <w:t>2) свидетельство налогоплательщика Республики Казахстан лица - окончательного (фактического) получателя (владельца) дивидендов по акциям, являющи</w:t>
            </w:r>
            <w:r>
              <w:rPr>
                <w:sz w:val="20"/>
                <w:szCs w:val="20"/>
              </w:rPr>
              <w:t>мся базовым активом депозитарных расписок.</w:t>
            </w:r>
          </w:p>
          <w:p w:rsidR="00000000" w:rsidRDefault="00CD546F">
            <w:pPr>
              <w:pStyle w:val="pj"/>
            </w:pPr>
            <w:r>
              <w:rPr>
                <w:sz w:val="20"/>
                <w:szCs w:val="20"/>
              </w:rPr>
              <w:t>При этом свидетельство налогоплательщика Республики Казахстан представляется налоговому агенту не позднее одной из дат, указанных в пункте 3 статьи 212 настоящего Кодекса, которая наступит первой.</w:t>
            </w:r>
          </w:p>
          <w:p w:rsidR="00000000" w:rsidRDefault="00CD546F">
            <w:pPr>
              <w:pStyle w:val="pj"/>
            </w:pPr>
            <w:r>
              <w:rPr>
                <w:sz w:val="20"/>
                <w:szCs w:val="20"/>
              </w:rPr>
              <w:t xml:space="preserve"> 4. </w:t>
            </w:r>
            <w:r>
              <w:rPr>
                <w:rStyle w:val="j23"/>
                <w:sz w:val="20"/>
                <w:szCs w:val="20"/>
              </w:rPr>
              <w:t>Окончательны</w:t>
            </w:r>
            <w:r>
              <w:rPr>
                <w:rStyle w:val="j23"/>
                <w:sz w:val="20"/>
                <w:szCs w:val="20"/>
              </w:rPr>
              <w:t>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Кодексом в случае перечисления налоговым агентом в бюджет подоходного налога, удержанного с доходов та</w:t>
            </w:r>
            <w:r>
              <w:rPr>
                <w:rStyle w:val="j23"/>
                <w:sz w:val="20"/>
                <w:szCs w:val="20"/>
              </w:rPr>
              <w:t>кого резидента.</w:t>
            </w:r>
          </w:p>
          <w:p w:rsidR="00000000" w:rsidRDefault="00CD546F">
            <w:pPr>
              <w:pStyle w:val="pj"/>
            </w:pPr>
            <w:r>
              <w:rPr>
                <w:rStyle w:val="j23"/>
                <w:b/>
                <w:bCs/>
                <w:sz w:val="20"/>
                <w:szCs w:val="20"/>
              </w:rPr>
              <w:t>При этом резидент обязан представить налоговому агенту нотариально засвидетельствованную копию:</w:t>
            </w:r>
          </w:p>
          <w:p w:rsidR="00000000" w:rsidRDefault="00CD546F">
            <w:pPr>
              <w:pStyle w:val="pj"/>
            </w:pPr>
            <w:r>
              <w:rPr>
                <w:rStyle w:val="j23"/>
                <w:b/>
                <w:bCs/>
                <w:sz w:val="20"/>
                <w:szCs w:val="20"/>
              </w:rPr>
              <w:t>1) документа, подтверждающего право собственности на акции, являющиеся базовым активом депозитарных расписок;</w:t>
            </w:r>
          </w:p>
          <w:p w:rsidR="00000000" w:rsidRDefault="00CD546F">
            <w:pPr>
              <w:pStyle w:val="pj"/>
            </w:pPr>
            <w:r>
              <w:rPr>
                <w:rStyle w:val="j23"/>
                <w:b/>
                <w:bCs/>
                <w:sz w:val="20"/>
                <w:szCs w:val="20"/>
              </w:rPr>
              <w:t>2) свидетельства налогоплательщика Республики Казахстан за период, в котором им получен доход в виде дивидендов;</w:t>
            </w:r>
          </w:p>
          <w:p w:rsidR="00000000" w:rsidRDefault="00CD546F">
            <w:pPr>
              <w:pStyle w:val="pj"/>
            </w:pPr>
            <w:r>
              <w:rPr>
                <w:rStyle w:val="j23"/>
                <w:b/>
                <w:bCs/>
                <w:sz w:val="20"/>
                <w:szCs w:val="20"/>
              </w:rPr>
              <w:t>3) отсутствует.</w:t>
            </w:r>
          </w:p>
          <w:p w:rsidR="00000000" w:rsidRDefault="00CD546F">
            <w:pPr>
              <w:pStyle w:val="pj"/>
            </w:pPr>
            <w:r>
              <w:rPr>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227-1. Порядок исполнения налогового обязательства налоговым агентом по доходам, выплачиваемым резиденту в виде дивид</w:t>
            </w:r>
            <w:r>
              <w:rPr>
                <w:b/>
                <w:bCs/>
                <w:sz w:val="20"/>
                <w:szCs w:val="20"/>
              </w:rPr>
              <w:t>ендов по акциям, являющимся базовым активом депозитарных расписок, а также возврата подоходного налога, удержанного у источника выплаты</w:t>
            </w:r>
          </w:p>
          <w:p w:rsidR="00000000" w:rsidRDefault="00CD546F">
            <w:pPr>
              <w:pStyle w:val="pj"/>
            </w:pPr>
            <w:r>
              <w:rPr>
                <w:sz w:val="20"/>
                <w:szCs w:val="20"/>
              </w:rPr>
              <w:t>1. При выплате доходов в виде дивидендов по акциям, являющимся базовым активом депозитарных расписок, окончательному (фа</w:t>
            </w:r>
            <w:r>
              <w:rPr>
                <w:sz w:val="20"/>
                <w:szCs w:val="20"/>
              </w:rPr>
              <w:t xml:space="preserve">ктическому) получателю (владельцу) дохода - резиденту через номинального держателя депозитарных расписок налоговый агент имеет право </w:t>
            </w:r>
            <w:r>
              <w:rPr>
                <w:b/>
                <w:bCs/>
                <w:color w:val="7030A0"/>
                <w:sz w:val="20"/>
                <w:szCs w:val="20"/>
              </w:rPr>
              <w:t>не облагать такие доходы подоходным налогом у источника выплаты в случаях и порядке, предусмотренных настоящим Кодексом, ил</w:t>
            </w:r>
            <w:r>
              <w:rPr>
                <w:b/>
                <w:bCs/>
                <w:color w:val="7030A0"/>
                <w:sz w:val="20"/>
                <w:szCs w:val="20"/>
              </w:rPr>
              <w:t>и применить к доходам физического лица-резидента ставку подоходного налога, предусмотренную пунктом 2 статьи 158 настоящего Кодекса,</w:t>
            </w:r>
            <w:r>
              <w:rPr>
                <w:sz w:val="20"/>
                <w:szCs w:val="20"/>
              </w:rPr>
              <w:t xml:space="preserve"> при одновременном выполнении следующих условий:</w:t>
            </w:r>
          </w:p>
          <w:p w:rsidR="00000000" w:rsidRDefault="00CD546F">
            <w:pPr>
              <w:pStyle w:val="pji"/>
              <w:ind w:right="-1" w:firstLine="122"/>
            </w:pPr>
            <w:r>
              <w:rPr>
                <w:sz w:val="20"/>
                <w:szCs w:val="20"/>
              </w:rPr>
              <w:t xml:space="preserve">1) наличия списка держателей депозитарных расписок </w:t>
            </w:r>
            <w:r>
              <w:rPr>
                <w:b/>
                <w:bCs/>
                <w:color w:val="7030A0"/>
                <w:sz w:val="20"/>
                <w:szCs w:val="20"/>
              </w:rPr>
              <w:t>или документа, подтвержд</w:t>
            </w:r>
            <w:r>
              <w:rPr>
                <w:b/>
                <w:bCs/>
                <w:color w:val="7030A0"/>
                <w:sz w:val="20"/>
                <w:szCs w:val="20"/>
              </w:rPr>
              <w:t>ающего право собственности на депозитарные расписки,</w:t>
            </w:r>
            <w:r>
              <w:rPr>
                <w:sz w:val="20"/>
                <w:szCs w:val="20"/>
              </w:rPr>
              <w:t xml:space="preserve"> содержащих:</w:t>
            </w:r>
          </w:p>
          <w:p w:rsidR="00000000" w:rsidRDefault="00CD546F">
            <w:pPr>
              <w:pStyle w:val="pji"/>
              <w:ind w:right="-1" w:firstLine="122"/>
            </w:pPr>
            <w:r>
              <w:rPr>
                <w:sz w:val="20"/>
                <w:szCs w:val="20"/>
              </w:rPr>
              <w:t xml:space="preserve">фамилии, имена, отчества (при их наличии) физических лиц или наименования юридических лиц, являющихся </w:t>
            </w:r>
            <w:r>
              <w:rPr>
                <w:b/>
                <w:bCs/>
                <w:color w:val="7030A0"/>
                <w:sz w:val="20"/>
                <w:szCs w:val="20"/>
              </w:rPr>
              <w:t>держателями депозитарных расписок;</w:t>
            </w:r>
          </w:p>
          <w:p w:rsidR="00000000" w:rsidRDefault="00CD546F">
            <w:pPr>
              <w:pStyle w:val="pji"/>
              <w:ind w:right="-1" w:firstLine="122"/>
            </w:pPr>
            <w:r>
              <w:rPr>
                <w:sz w:val="20"/>
                <w:szCs w:val="20"/>
              </w:rPr>
              <w:t>информацию о количестве и виде депозитарных расписок;</w:t>
            </w:r>
          </w:p>
          <w:p w:rsidR="00000000" w:rsidRDefault="00CD546F">
            <w:pPr>
              <w:pStyle w:val="pji"/>
              <w:ind w:right="-1" w:firstLine="122"/>
            </w:pPr>
            <w:r>
              <w:rPr>
                <w:sz w:val="20"/>
                <w:szCs w:val="20"/>
              </w:rPr>
              <w:t xml:space="preserve">наименования и реквизиты документов, удостоверяющих личность физических лиц, или номера и даты государственных регистраций юридических лиц, </w:t>
            </w:r>
            <w:r>
              <w:rPr>
                <w:b/>
                <w:bCs/>
                <w:color w:val="7030A0"/>
                <w:sz w:val="20"/>
                <w:szCs w:val="20"/>
              </w:rPr>
              <w:t>являющихся держателями депозитарных расписок</w:t>
            </w:r>
            <w:r>
              <w:rPr>
                <w:sz w:val="20"/>
                <w:szCs w:val="20"/>
              </w:rPr>
              <w:t>;</w:t>
            </w:r>
          </w:p>
          <w:p w:rsidR="00000000" w:rsidRDefault="00CD546F">
            <w:pPr>
              <w:pStyle w:val="pji"/>
              <w:ind w:right="-1" w:firstLine="122"/>
            </w:pPr>
            <w:r>
              <w:rPr>
                <w:b/>
                <w:bCs/>
                <w:color w:val="7030A0"/>
                <w:sz w:val="20"/>
                <w:szCs w:val="20"/>
              </w:rPr>
              <w:t>2) наличия нотариально засвидетельствованной копии свидетельства налог</w:t>
            </w:r>
            <w:r>
              <w:rPr>
                <w:b/>
                <w:bCs/>
                <w:color w:val="7030A0"/>
                <w:sz w:val="20"/>
                <w:szCs w:val="20"/>
              </w:rPr>
              <w:t>оплательщика Республики Казахстан лица - окончательного (фактического) получателя (владельца) дивидендов по акциям, являющимся базовым активом депозитарных расписок.</w:t>
            </w:r>
          </w:p>
          <w:p w:rsidR="00000000" w:rsidRDefault="00CD546F">
            <w:pPr>
              <w:pStyle w:val="pji"/>
              <w:ind w:right="-1" w:firstLine="122"/>
            </w:pPr>
            <w:r>
              <w:rPr>
                <w:b/>
                <w:bCs/>
                <w:color w:val="7030A0"/>
                <w:sz w:val="20"/>
                <w:szCs w:val="20"/>
              </w:rPr>
              <w:t>При этом нотариально засвидетельствованная копия свидетельства налогоплательщика Республик</w:t>
            </w:r>
            <w:r>
              <w:rPr>
                <w:b/>
                <w:bCs/>
                <w:color w:val="7030A0"/>
                <w:sz w:val="20"/>
                <w:szCs w:val="20"/>
              </w:rPr>
              <w:t>и Казахстан представляется налоговому агенту не позднее одной из дат, указанных в пункте 3 статьи 212 настоящего Кодекса, которая наступит первой.</w:t>
            </w:r>
          </w:p>
          <w:p w:rsidR="00000000" w:rsidRDefault="00CD546F">
            <w:pPr>
              <w:pStyle w:val="pji"/>
              <w:ind w:right="-1" w:firstLine="122"/>
            </w:pPr>
            <w:r>
              <w:rPr>
                <w:sz w:val="20"/>
                <w:szCs w:val="20"/>
              </w:rPr>
              <w:t>Список держателей депозитарных расписок, указанный в подпункте 1) настоящего пункта, составляется организацией, обладающей правом осуществления депозитарной деятельности на рынке ценных бумаг Республики Казахстан или иностранного государства, в случае, есл</w:t>
            </w:r>
            <w:r>
              <w:rPr>
                <w:sz w:val="20"/>
                <w:szCs w:val="20"/>
              </w:rPr>
              <w:t>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CD546F">
            <w:pPr>
              <w:pStyle w:val="pji"/>
              <w:ind w:right="-1" w:firstLine="122"/>
            </w:pPr>
            <w:r>
              <w:rPr>
                <w:sz w:val="20"/>
                <w:szCs w:val="20"/>
              </w:rPr>
              <w:t>Документ, подтверждающий право собственности на</w:t>
            </w:r>
            <w:r>
              <w:rPr>
                <w:sz w:val="20"/>
                <w:szCs w:val="20"/>
              </w:rPr>
              <w:t xml:space="preserve"> депозитарные расписки, указанный в подпункте 1) настоящего пункта, выдается одним из следующих лиц, оказывающим услуги номинального держания в соответствии с законодательными актами Республики Казахстан:</w:t>
            </w:r>
          </w:p>
          <w:p w:rsidR="00000000" w:rsidRDefault="00CD546F">
            <w:pPr>
              <w:pStyle w:val="pji"/>
              <w:ind w:right="-1" w:firstLine="122"/>
            </w:pPr>
            <w:r>
              <w:rPr>
                <w:sz w:val="20"/>
                <w:szCs w:val="20"/>
              </w:rPr>
              <w:t>организацией, обладающей правом осуществления депоз</w:t>
            </w:r>
            <w:r>
              <w:rPr>
                <w:sz w:val="20"/>
                <w:szCs w:val="20"/>
              </w:rPr>
              <w:t>итарной деятельности на рынке ценных бумаг Республики Казахстан или иностранного государства;</w:t>
            </w:r>
          </w:p>
          <w:p w:rsidR="00000000" w:rsidRDefault="00CD546F">
            <w:pPr>
              <w:pStyle w:val="pji"/>
              <w:ind w:right="-1" w:firstLine="122"/>
            </w:pPr>
            <w:r>
              <w:rPr>
                <w:sz w:val="20"/>
                <w:szCs w:val="20"/>
              </w:rPr>
              <w:t>профессиональным участником рынка ценных бумаг Республики Казахстан, осуществляющим учет финансовых инструментов и денег клиентов и подтверждение прав по ним, хра</w:t>
            </w:r>
            <w:r>
              <w:rPr>
                <w:sz w:val="20"/>
                <w:szCs w:val="20"/>
              </w:rPr>
              <w:t>нение документарных финансовых инструментов клиентов с принятием на себя обязательств по их сохранности;</w:t>
            </w:r>
          </w:p>
          <w:p w:rsidR="00000000" w:rsidRDefault="00CD546F">
            <w:pPr>
              <w:pStyle w:val="pji"/>
              <w:ind w:right="-1" w:firstLine="122"/>
            </w:pPr>
            <w:r>
              <w:rPr>
                <w:sz w:val="20"/>
                <w:szCs w:val="20"/>
              </w:rPr>
              <w:t>иной организацией, оказывающей услуги по номинальному держанию ценных бумаг, а также осуществляющей учет и подтверждение прав по ценным бумагам и регис</w:t>
            </w:r>
            <w:r>
              <w:rPr>
                <w:sz w:val="20"/>
                <w:szCs w:val="20"/>
              </w:rPr>
              <w:t>трацию сделок с ценными бумагами таких держателей.</w:t>
            </w:r>
          </w:p>
          <w:p w:rsidR="00000000" w:rsidRDefault="00CD546F">
            <w:pPr>
              <w:pStyle w:val="pj"/>
            </w:pPr>
            <w:r>
              <w:rPr>
                <w:sz w:val="20"/>
                <w:szCs w:val="20"/>
              </w:rPr>
              <w:t>…</w:t>
            </w:r>
          </w:p>
          <w:p w:rsidR="00000000" w:rsidRDefault="00CD546F">
            <w:pPr>
              <w:pStyle w:val="pj"/>
            </w:pPr>
            <w:r>
              <w:rPr>
                <w:sz w:val="20"/>
                <w:szCs w:val="20"/>
              </w:rPr>
              <w:t xml:space="preserve">4. </w:t>
            </w:r>
            <w:r>
              <w:rPr>
                <w:rStyle w:val="j23"/>
                <w:sz w:val="20"/>
                <w:szCs w:val="20"/>
              </w:rPr>
              <w:t>Окончательный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Кодексом в случае перечисления нал</w:t>
            </w:r>
            <w:r>
              <w:rPr>
                <w:rStyle w:val="j23"/>
                <w:sz w:val="20"/>
                <w:szCs w:val="20"/>
              </w:rPr>
              <w:t>оговым агентом в бюджет подоходного налога, удержанного с доходов такого резидента.</w:t>
            </w:r>
          </w:p>
          <w:p w:rsidR="00000000" w:rsidRDefault="00CD546F">
            <w:pPr>
              <w:pStyle w:val="pji"/>
              <w:ind w:right="-1" w:firstLine="122"/>
            </w:pPr>
            <w:r>
              <w:rPr>
                <w:b/>
                <w:bCs/>
                <w:color w:val="7030A0"/>
                <w:sz w:val="20"/>
                <w:szCs w:val="20"/>
              </w:rPr>
              <w:t>При этом резидент за период, в котором им получен доход в виде дивидендов, обязан представить налоговому агенту нотариально засвидетельствованную копию:</w:t>
            </w:r>
          </w:p>
          <w:p w:rsidR="00000000" w:rsidRDefault="00CD546F">
            <w:pPr>
              <w:pStyle w:val="pji"/>
              <w:ind w:right="-1" w:firstLine="122"/>
            </w:pPr>
            <w:r>
              <w:rPr>
                <w:b/>
                <w:bCs/>
                <w:color w:val="7030A0"/>
                <w:sz w:val="20"/>
                <w:szCs w:val="20"/>
              </w:rPr>
              <w:t>1) документа, подтв</w:t>
            </w:r>
            <w:r>
              <w:rPr>
                <w:b/>
                <w:bCs/>
                <w:color w:val="7030A0"/>
                <w:sz w:val="20"/>
                <w:szCs w:val="20"/>
              </w:rPr>
              <w:t>ерждающего право собственности на депозитарные расписки;</w:t>
            </w:r>
          </w:p>
          <w:p w:rsidR="00000000" w:rsidRDefault="00CD546F">
            <w:pPr>
              <w:pStyle w:val="pji"/>
              <w:ind w:right="-1" w:firstLine="122"/>
            </w:pPr>
            <w:r>
              <w:rPr>
                <w:b/>
                <w:bCs/>
                <w:color w:val="7030A0"/>
                <w:sz w:val="20"/>
                <w:szCs w:val="20"/>
              </w:rPr>
              <w:t>2) свидетельства налогоплательщика Республики Казахстан;</w:t>
            </w:r>
          </w:p>
          <w:p w:rsidR="00000000" w:rsidRDefault="00CD546F">
            <w:pPr>
              <w:pStyle w:val="pji"/>
              <w:ind w:right="-1" w:firstLine="122"/>
            </w:pPr>
            <w:r>
              <w:rPr>
                <w:b/>
                <w:bCs/>
                <w:color w:val="7030A0"/>
                <w:sz w:val="20"/>
                <w:szCs w:val="20"/>
              </w:rPr>
              <w:t xml:space="preserve">3) документа, подтверждающего получение дохода в виде </w:t>
            </w:r>
          </w:p>
          <w:p w:rsidR="00000000" w:rsidRDefault="00CD546F">
            <w:pPr>
              <w:pStyle w:val="pj"/>
            </w:pPr>
            <w:r>
              <w:rPr>
                <w:b/>
                <w:bCs/>
                <w:color w:val="7030A0"/>
                <w:sz w:val="20"/>
                <w:szCs w:val="20"/>
              </w:rPr>
              <w:t>дивидендов по акциям, являющимся базовым активом депозитарных расписок</w:t>
            </w:r>
            <w:r>
              <w:rPr>
                <w:rStyle w:val="j23"/>
                <w:b/>
                <w:bCs/>
                <w:color w:val="7030A0"/>
                <w:sz w:val="20"/>
                <w:szCs w:val="20"/>
              </w:rPr>
              <w:t>.</w:t>
            </w:r>
          </w:p>
          <w:p w:rsidR="00000000" w:rsidRDefault="00CD546F">
            <w:pPr>
              <w:pStyle w:val="pj"/>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xml:space="preserve">При выпуске </w:t>
            </w:r>
            <w:r>
              <w:rPr>
                <w:sz w:val="20"/>
                <w:szCs w:val="20"/>
              </w:rPr>
              <w:t>глобальных депозитарных расписок, американских депозитарных расписок резидент-эмитент акции, являющейся базовым активом депозитарных расписок, заключает договор с иностранным Глобальным депозитарием. Глобальный депозитарий не ведет учет конечных держателей</w:t>
            </w:r>
            <w:r>
              <w:rPr>
                <w:sz w:val="20"/>
                <w:szCs w:val="20"/>
              </w:rPr>
              <w:t xml:space="preserve"> депозитарных расписок и не может представить список держателей в том виде, как это требует редакция статьи 227-1 Налогового кодекса. </w:t>
            </w:r>
          </w:p>
          <w:p w:rsidR="00000000" w:rsidRDefault="00CD546F">
            <w:pPr>
              <w:pStyle w:val="pji"/>
            </w:pPr>
            <w:r>
              <w:rPr>
                <w:sz w:val="20"/>
                <w:szCs w:val="20"/>
              </w:rPr>
              <w:t>В соответствии с законодательством РК подтверждение прав конечных держателей ценных бумаг (фактических получателей доходо</w:t>
            </w:r>
            <w:r>
              <w:rPr>
                <w:sz w:val="20"/>
                <w:szCs w:val="20"/>
              </w:rPr>
              <w:t xml:space="preserve">в по ценным бумагам) осуществляет номинальный держатель, одной из функций которого является </w:t>
            </w:r>
            <w:r>
              <w:rPr>
                <w:b/>
                <w:bCs/>
                <w:sz w:val="20"/>
                <w:szCs w:val="20"/>
              </w:rPr>
              <w:t xml:space="preserve">подтверждение прав клиента по ценным бумагам. </w:t>
            </w:r>
            <w:r>
              <w:rPr>
                <w:sz w:val="20"/>
                <w:szCs w:val="20"/>
              </w:rPr>
              <w:t>(Глава 10 Статья 59 Закона РК О рынке ценных бумаг № 461-11 от 02.07.2003г.)</w:t>
            </w:r>
          </w:p>
          <w:p w:rsidR="00000000" w:rsidRDefault="00CD546F">
            <w:pPr>
              <w:pStyle w:val="pji"/>
            </w:pPr>
            <w:r>
              <w:rPr>
                <w:sz w:val="20"/>
                <w:szCs w:val="20"/>
              </w:rPr>
              <w:t> Поэтому предлагается при выплате налогов</w:t>
            </w:r>
            <w:r>
              <w:rPr>
                <w:sz w:val="20"/>
                <w:szCs w:val="20"/>
              </w:rPr>
              <w:t>ым агентом дохода держателям депозитарных расписок применять льготы на основании выписки с лицевого счета, выданной номинальным держателем, осуществляющим деятельность в соответствии с законодательством РК.</w:t>
            </w:r>
          </w:p>
          <w:p w:rsidR="00000000" w:rsidRDefault="00CD546F">
            <w:pPr>
              <w:pStyle w:val="pji"/>
            </w:pPr>
            <w:r>
              <w:rPr>
                <w:sz w:val="20"/>
                <w:szCs w:val="20"/>
              </w:rPr>
              <w:t>Выписка - документ, не являющийся ценной бумагой,</w:t>
            </w:r>
            <w:r>
              <w:rPr>
                <w:sz w:val="20"/>
                <w:szCs w:val="20"/>
              </w:rPr>
              <w:t xml:space="preserve"> выдаваемый центральным депозитарием, регистратором или номинальным держателем и подтверждающий права зарегистрированного лица по финансовым инструментам на определенный момент времени (Статья 1, пункт 29 Закона РК О рынке ценных бумаг № 461-11 от 02.07.20</w:t>
            </w:r>
            <w:r>
              <w:rPr>
                <w:sz w:val="20"/>
                <w:szCs w:val="20"/>
              </w:rPr>
              <w:t>03г.)</w:t>
            </w:r>
          </w:p>
          <w:p w:rsidR="00000000" w:rsidRDefault="00CD546F">
            <w:pPr>
              <w:pStyle w:val="pji"/>
            </w:pPr>
            <w:r>
              <w:rPr>
                <w:sz w:val="20"/>
                <w:szCs w:val="20"/>
              </w:rPr>
              <w:t> </w:t>
            </w:r>
          </w:p>
          <w:p w:rsidR="00000000" w:rsidRDefault="00CD546F">
            <w:pPr>
              <w:pStyle w:val="pji"/>
            </w:pPr>
            <w:r>
              <w:rPr>
                <w:sz w:val="20"/>
                <w:szCs w:val="20"/>
              </w:rPr>
              <w:t>В связи с вносимыми поправками в пункт 1 статьи 227-1 Налогового кодекса.</w:t>
            </w:r>
          </w:p>
          <w:p w:rsidR="00000000" w:rsidRDefault="00CD546F">
            <w:pPr>
              <w:pStyle w:val="pji"/>
            </w:pPr>
            <w:r>
              <w:rPr>
                <w:sz w:val="20"/>
                <w:szCs w:val="20"/>
              </w:rPr>
              <w:t> В целях подтверждения факта получения дивидендов, так как дата выплаты дивидендов отличается от даты фиксации реестра акционеров на момент принятия решения по выплате дивиде</w:t>
            </w:r>
            <w:r>
              <w:rPr>
                <w:sz w:val="20"/>
                <w:szCs w:val="20"/>
              </w:rPr>
              <w:t>ндов. В настоящее время для возврата удержанного КПН держатели депозитарных расписок представляют данный документ.</w:t>
            </w:r>
          </w:p>
          <w:p w:rsidR="00000000" w:rsidRDefault="00CD546F">
            <w:pPr>
              <w:pStyle w:val="pji"/>
            </w:pPr>
            <w:r>
              <w:rPr>
                <w:rStyle w:val="s0"/>
              </w:rPr>
              <w:t> </w:t>
            </w:r>
          </w:p>
        </w:tc>
      </w:tr>
    </w:tbl>
    <w:p w:rsidR="00000000" w:rsidRDefault="00CD546F">
      <w:pPr>
        <w:pStyle w:val="p"/>
      </w:pPr>
      <w:r>
        <w:t> </w:t>
      </w:r>
    </w:p>
    <w:tbl>
      <w:tblPr>
        <w:tblW w:w="5000" w:type="pct"/>
        <w:jc w:val="center"/>
        <w:tblCellMar>
          <w:left w:w="0" w:type="dxa"/>
          <w:right w:w="0" w:type="dxa"/>
        </w:tblCellMar>
        <w:tblLook w:val="04A0" w:firstRow="1" w:lastRow="0" w:firstColumn="1" w:lastColumn="0" w:noHBand="0" w:noVBand="1"/>
      </w:tblPr>
      <w:tblGrid>
        <w:gridCol w:w="1273"/>
        <w:gridCol w:w="2601"/>
        <w:gridCol w:w="3463"/>
        <w:gridCol w:w="2234"/>
      </w:tblGrid>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3"/>
              <w:jc w:val="center"/>
              <w:rPr>
                <w:rFonts w:eastAsia="Times New Roman"/>
              </w:rPr>
            </w:pPr>
            <w:r>
              <w:rPr>
                <w:rFonts w:ascii="Times New Roman" w:eastAsia="Times New Roman" w:hAnsi="Times New Roman" w:cs="Times New Roman"/>
                <w:color w:val="984806"/>
                <w:sz w:val="24"/>
                <w:szCs w:val="24"/>
              </w:rPr>
              <w:t>НДС</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1-1 </w:t>
            </w:r>
            <w:hyperlink r:id="rId146" w:anchor="sub_id=2300000" w:history="1">
              <w:r>
                <w:rPr>
                  <w:rStyle w:val="a6"/>
                  <w:color w:val="0000FF"/>
                  <w:sz w:val="20"/>
                  <w:szCs w:val="20"/>
                  <w:u w:val="single"/>
                </w:rPr>
                <w:t>статьи 230</w:t>
              </w:r>
            </w:hyperlink>
            <w:r>
              <w:rPr>
                <w:b/>
                <w:bCs/>
                <w:sz w:val="20"/>
                <w:szCs w:val="20"/>
              </w:rPr>
              <w:t xml:space="preserve">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Статья 230. Определение облагаемого оборота</w:t>
            </w:r>
          </w:p>
          <w:p w:rsidR="00000000" w:rsidRDefault="00CD546F">
            <w:pPr>
              <w:pStyle w:val="a4"/>
            </w:pPr>
            <w:r>
              <w:rPr>
                <w:sz w:val="20"/>
                <w:szCs w:val="20"/>
              </w:rPr>
              <w:t>…</w:t>
            </w:r>
          </w:p>
          <w:p w:rsidR="00000000" w:rsidRDefault="00CD546F">
            <w:pPr>
              <w:pStyle w:val="p"/>
            </w:pPr>
            <w:r>
              <w:rPr>
                <w:b/>
                <w:bCs/>
                <w:sz w:val="20"/>
                <w:szCs w:val="20"/>
              </w:rPr>
              <w:t>1-1. Отсутствует.</w:t>
            </w:r>
          </w:p>
          <w:p w:rsidR="00000000" w:rsidRDefault="00CD546F">
            <w:pPr>
              <w:pStyle w:val="p"/>
            </w:pPr>
            <w:r>
              <w:rPr>
                <w:b/>
                <w:bCs/>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 xml:space="preserve">Статья 230. Определение облагаемого оборота </w:t>
            </w:r>
          </w:p>
          <w:p w:rsidR="00000000" w:rsidRDefault="00CD546F">
            <w:pPr>
              <w:pStyle w:val="p"/>
            </w:pPr>
            <w:r>
              <w:rPr>
                <w:sz w:val="20"/>
                <w:szCs w:val="20"/>
              </w:rPr>
              <w:t>…</w:t>
            </w:r>
          </w:p>
          <w:p w:rsidR="00000000" w:rsidRDefault="00CD546F">
            <w:pPr>
              <w:pStyle w:val="pji"/>
              <w:ind w:right="-1" w:firstLine="567"/>
            </w:pPr>
            <w:r>
              <w:rPr>
                <w:b/>
                <w:bCs/>
                <w:color w:val="7030A0"/>
                <w:sz w:val="20"/>
                <w:szCs w:val="20"/>
              </w:rPr>
              <w:t>1-1. Оборот по реализации товаров, работ, услуг структурного подразделения юридического лица-резидента, зарегистрированного в качестве постоян</w:t>
            </w:r>
            <w:r>
              <w:rPr>
                <w:b/>
                <w:bCs/>
                <w:color w:val="7030A0"/>
                <w:sz w:val="20"/>
                <w:szCs w:val="20"/>
              </w:rPr>
              <w:t>ного учреждения на территории иностранного государства, местом реализации которых не признается Республика Казахстан, не является оборотом по реализации юридического лица-плательщика налога на добавленную стоимость в Республике Казахстан.</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b/>
                <w:bCs/>
                <w:sz w:val="20"/>
                <w:szCs w:val="20"/>
              </w:rPr>
              <w:t>Вводится в дейст</w:t>
            </w:r>
            <w:r>
              <w:rPr>
                <w:rStyle w:val="j23"/>
                <w:b/>
                <w:bCs/>
                <w:sz w:val="20"/>
                <w:szCs w:val="20"/>
              </w:rPr>
              <w:t>вие с 01.01.2013 года.</w:t>
            </w:r>
          </w:p>
          <w:p w:rsidR="00000000" w:rsidRDefault="00CD546F">
            <w:pPr>
              <w:pStyle w:val="p"/>
            </w:pPr>
            <w:r>
              <w:rPr>
                <w:rStyle w:val="j23"/>
                <w:b/>
                <w:bCs/>
                <w:sz w:val="20"/>
                <w:szCs w:val="20"/>
              </w:rPr>
              <w:t> </w:t>
            </w:r>
          </w:p>
          <w:p w:rsidR="00000000" w:rsidRDefault="00CD546F">
            <w:pPr>
              <w:pStyle w:val="p"/>
            </w:pPr>
            <w:r>
              <w:rPr>
                <w:rStyle w:val="j23"/>
                <w:sz w:val="20"/>
                <w:szCs w:val="20"/>
              </w:rPr>
              <w:t>В целях исключения влияния оборота, совершенного постоянным учреждением юридического лица-резидента за пределами РК на удельный вес при применении пропорционального метода отнесения в зачет НДС.</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j23"/>
                <w:b/>
                <w:bCs/>
                <w:sz w:val="20"/>
                <w:szCs w:val="20"/>
              </w:rPr>
              <w:t xml:space="preserve">Подпункт 3) пункта 3 </w:t>
            </w:r>
            <w:hyperlink r:id="rId147" w:anchor="sub_id=2310300" w:history="1">
              <w:r>
                <w:rPr>
                  <w:rStyle w:val="a6"/>
                  <w:color w:val="0000FF"/>
                  <w:sz w:val="20"/>
                  <w:szCs w:val="20"/>
                  <w:u w:val="single"/>
                </w:rPr>
                <w:t>статьи 231</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a4"/>
            </w:pPr>
            <w:r>
              <w:rPr>
                <w:b/>
                <w:bCs/>
                <w:sz w:val="20"/>
                <w:szCs w:val="20"/>
              </w:rPr>
              <w:t>Статья 231. Оборот по реализации товаров, работ, услуг</w:t>
            </w:r>
          </w:p>
          <w:p w:rsidR="00000000" w:rsidRDefault="00CD546F">
            <w:pPr>
              <w:pStyle w:val="p"/>
            </w:pPr>
            <w:r>
              <w:rPr>
                <w:sz w:val="20"/>
                <w:szCs w:val="20"/>
              </w:rPr>
              <w:t>…</w:t>
            </w:r>
          </w:p>
          <w:p w:rsidR="00000000" w:rsidRDefault="00CD546F">
            <w:pPr>
              <w:pStyle w:val="p"/>
            </w:pPr>
            <w:r>
              <w:rPr>
                <w:sz w:val="20"/>
                <w:szCs w:val="20"/>
              </w:rPr>
              <w:t>3. Не являются оборотом по реализации:</w:t>
            </w:r>
          </w:p>
          <w:p w:rsidR="00000000" w:rsidRDefault="00CD546F">
            <w:pPr>
              <w:pStyle w:val="p"/>
            </w:pPr>
            <w:r>
              <w:rPr>
                <w:sz w:val="20"/>
                <w:szCs w:val="20"/>
              </w:rPr>
              <w:t>…</w:t>
            </w:r>
          </w:p>
          <w:p w:rsidR="00000000" w:rsidRDefault="00CD546F">
            <w:pPr>
              <w:pStyle w:val="p"/>
            </w:pPr>
            <w:r>
              <w:rPr>
                <w:b/>
                <w:bCs/>
                <w:sz w:val="20"/>
                <w:szCs w:val="20"/>
              </w:rPr>
              <w:t>3) безвозмездная передача либо дарение товара в рекламных цел</w:t>
            </w:r>
            <w:r>
              <w:rPr>
                <w:b/>
                <w:bCs/>
                <w:sz w:val="20"/>
                <w:szCs w:val="20"/>
              </w:rPr>
              <w:t>ях, стоимость единицы которого не превышает 2-кратного размера месячного расчетного показателя, установленного законом о республиканском бюджете и действующего на дату передачи либо дарения товара;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a4"/>
            </w:pPr>
            <w:r>
              <w:rPr>
                <w:b/>
                <w:bCs/>
                <w:sz w:val="20"/>
                <w:szCs w:val="20"/>
              </w:rPr>
              <w:t>Статья 231. Оборот по реализации товаров, работ, услуг</w:t>
            </w:r>
          </w:p>
          <w:p w:rsidR="00000000" w:rsidRDefault="00CD546F">
            <w:pPr>
              <w:pStyle w:val="p"/>
            </w:pPr>
            <w:r>
              <w:rPr>
                <w:sz w:val="20"/>
                <w:szCs w:val="20"/>
              </w:rPr>
              <w:t>…</w:t>
            </w:r>
          </w:p>
          <w:p w:rsidR="00000000" w:rsidRDefault="00CD546F">
            <w:pPr>
              <w:pStyle w:val="p"/>
            </w:pPr>
            <w:r>
              <w:rPr>
                <w:sz w:val="20"/>
                <w:szCs w:val="20"/>
              </w:rPr>
              <w:t>3. Не являются оборотом по реализации:</w:t>
            </w:r>
          </w:p>
          <w:p w:rsidR="00000000" w:rsidRDefault="00CD546F">
            <w:pPr>
              <w:pStyle w:val="p"/>
            </w:pPr>
            <w:r>
              <w:rPr>
                <w:sz w:val="20"/>
                <w:szCs w:val="20"/>
              </w:rPr>
              <w:t>…</w:t>
            </w:r>
          </w:p>
          <w:p w:rsidR="00000000" w:rsidRDefault="00CD546F">
            <w:pPr>
              <w:pStyle w:val="p"/>
            </w:pPr>
            <w:r>
              <w:rPr>
                <w:b/>
                <w:bCs/>
                <w:color w:val="7030A0"/>
                <w:sz w:val="20"/>
                <w:szCs w:val="20"/>
              </w:rPr>
              <w:t>3) безвозмездная передача в рекламных целях товара (в том числе в виде дарения) в случае, если стоимость единицы такого товара не превышает 5-кратный размер месячного расчетного показателя, установленного на соответ</w:t>
            </w:r>
            <w:r>
              <w:rPr>
                <w:b/>
                <w:bCs/>
                <w:color w:val="7030A0"/>
                <w:sz w:val="20"/>
                <w:szCs w:val="20"/>
              </w:rPr>
              <w:t>ствующий финансовый год законом о республиканском бюджете и действующего на дату такой передачи;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 xml:space="preserve">В целях приведения в соответствие с пунктом 16-1 статьи 100 Налогового кодекса стоимость единицы товара по безвозмездной передаче </w:t>
            </w:r>
            <w:r>
              <w:rPr>
                <w:b/>
                <w:bCs/>
                <w:sz w:val="20"/>
                <w:szCs w:val="20"/>
              </w:rPr>
              <w:t>в рекламных целях</w:t>
            </w:r>
            <w:r>
              <w:rPr>
                <w:sz w:val="20"/>
                <w:szCs w:val="20"/>
              </w:rPr>
              <w:t xml:space="preserve"> (в том чис</w:t>
            </w:r>
            <w:r>
              <w:rPr>
                <w:sz w:val="20"/>
                <w:szCs w:val="20"/>
              </w:rPr>
              <w:t xml:space="preserve">ле в виде дарения) не являющееся оборотом по реализации </w:t>
            </w:r>
            <w:r>
              <w:rPr>
                <w:b/>
                <w:bCs/>
                <w:sz w:val="20"/>
                <w:szCs w:val="20"/>
              </w:rPr>
              <w:t>увеличен с 2 МРП до 5 МРП.</w:t>
            </w:r>
          </w:p>
          <w:p w:rsidR="00000000" w:rsidRDefault="00CD546F">
            <w:pPr>
              <w:pStyle w:val="p"/>
            </w:pPr>
            <w:r>
              <w:rPr>
                <w:sz w:val="20"/>
                <w:szCs w:val="20"/>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j23"/>
                <w:b/>
                <w:bCs/>
                <w:sz w:val="20"/>
                <w:szCs w:val="20"/>
              </w:rPr>
              <w:t xml:space="preserve">Пункты 2 и 4 </w:t>
            </w:r>
            <w:hyperlink r:id="rId148" w:anchor="sub_id=2350000" w:history="1">
              <w:r>
                <w:rPr>
                  <w:rStyle w:val="a6"/>
                  <w:color w:val="0000FF"/>
                  <w:sz w:val="20"/>
                  <w:szCs w:val="20"/>
                  <w:u w:val="single"/>
                </w:rPr>
                <w:t>статьи 235</w:t>
              </w:r>
            </w:hyperlink>
            <w:r>
              <w:rPr>
                <w:rStyle w:val="j23"/>
                <w:b/>
                <w:bCs/>
                <w:sz w:val="20"/>
                <w:szCs w:val="20"/>
              </w:rPr>
              <w:t xml:space="preserve">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235. Обороты по реализации (приобретению), осуществляемые в рамках договоров о совместной деятельности</w:t>
            </w:r>
          </w:p>
          <w:p w:rsidR="00000000" w:rsidRDefault="00CD546F">
            <w:pPr>
              <w:pStyle w:val="pji"/>
            </w:pPr>
            <w:r>
              <w:rPr>
                <w:sz w:val="20"/>
                <w:szCs w:val="20"/>
              </w:rPr>
              <w:t>…</w:t>
            </w:r>
          </w:p>
          <w:p w:rsidR="00000000" w:rsidRDefault="00CD546F">
            <w:pPr>
              <w:pStyle w:val="pji"/>
            </w:pPr>
            <w:r>
              <w:rPr>
                <w:sz w:val="20"/>
                <w:szCs w:val="20"/>
              </w:rPr>
              <w:t>2.</w:t>
            </w:r>
            <w:r>
              <w:rPr>
                <w:b/>
                <w:bCs/>
                <w:sz w:val="20"/>
                <w:szCs w:val="20"/>
              </w:rPr>
              <w:t xml:space="preserve"> </w:t>
            </w:r>
            <w:r>
              <w:rPr>
                <w:sz w:val="20"/>
                <w:szCs w:val="20"/>
              </w:rPr>
              <w:t>Оригинал счета-фактуры выписывается как покупателю товаров, работ и услуг, так и каждому из участников договора о совместной деятельности.</w:t>
            </w:r>
          </w:p>
          <w:p w:rsidR="00000000" w:rsidRDefault="00CD546F">
            <w:pPr>
              <w:pStyle w:val="pji"/>
            </w:pPr>
            <w:r>
              <w:rPr>
                <w:sz w:val="20"/>
                <w:szCs w:val="20"/>
              </w:rPr>
              <w:t> …</w:t>
            </w:r>
          </w:p>
          <w:p w:rsidR="00000000" w:rsidRDefault="00CD546F">
            <w:pPr>
              <w:pStyle w:val="pji"/>
            </w:pPr>
            <w:r>
              <w:rPr>
                <w:sz w:val="20"/>
                <w:szCs w:val="20"/>
              </w:rPr>
              <w:t>4. Количество выписываемых оригиналов счетов-фактур в таких случаях должно соответствовать количеству участников договора о совместной деятельности, для осуществления которой приобретаются товары, работы или услуги.</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235. Обороты по реализации (при</w:t>
            </w:r>
            <w:r>
              <w:rPr>
                <w:b/>
                <w:bCs/>
                <w:sz w:val="20"/>
                <w:szCs w:val="20"/>
              </w:rPr>
              <w:t>обретению), осуществляемые в рамках договоров о совместной деятельности</w:t>
            </w:r>
          </w:p>
          <w:p w:rsidR="00000000" w:rsidRDefault="00CD546F">
            <w:pPr>
              <w:pStyle w:val="pji"/>
            </w:pPr>
            <w:r>
              <w:rPr>
                <w:sz w:val="20"/>
                <w:szCs w:val="20"/>
              </w:rPr>
              <w:t>…</w:t>
            </w:r>
          </w:p>
          <w:p w:rsidR="00000000" w:rsidRDefault="00CD546F">
            <w:pPr>
              <w:pStyle w:val="pji"/>
            </w:pPr>
            <w:r>
              <w:rPr>
                <w:sz w:val="20"/>
                <w:szCs w:val="20"/>
              </w:rPr>
              <w:t>2.</w:t>
            </w:r>
            <w:r>
              <w:rPr>
                <w:b/>
                <w:bCs/>
                <w:sz w:val="20"/>
                <w:szCs w:val="20"/>
              </w:rPr>
              <w:t xml:space="preserve"> </w:t>
            </w:r>
            <w:r>
              <w:rPr>
                <w:b/>
                <w:bCs/>
                <w:color w:val="7030A0"/>
                <w:sz w:val="20"/>
                <w:szCs w:val="20"/>
              </w:rPr>
              <w:t>В случае выписки счета-фактуры на бумажном носителе</w:t>
            </w:r>
            <w:r>
              <w:rPr>
                <w:b/>
                <w:bCs/>
                <w:sz w:val="20"/>
                <w:szCs w:val="20"/>
              </w:rPr>
              <w:t xml:space="preserve"> </w:t>
            </w:r>
            <w:r>
              <w:rPr>
                <w:sz w:val="20"/>
                <w:szCs w:val="20"/>
              </w:rPr>
              <w:t>оригинал счета-фактуры выписывается как покупателю товаров, работ и услуг, так и каждому из участников договора о совместной де</w:t>
            </w:r>
            <w:r>
              <w:rPr>
                <w:sz w:val="20"/>
                <w:szCs w:val="20"/>
              </w:rPr>
              <w:t>ятельности.</w:t>
            </w:r>
          </w:p>
          <w:p w:rsidR="00000000" w:rsidRDefault="00CD546F">
            <w:pPr>
              <w:pStyle w:val="pji"/>
            </w:pPr>
            <w:r>
              <w:rPr>
                <w:sz w:val="20"/>
                <w:szCs w:val="20"/>
              </w:rPr>
              <w:t>…</w:t>
            </w:r>
          </w:p>
          <w:p w:rsidR="00000000" w:rsidRDefault="00CD546F">
            <w:pPr>
              <w:pStyle w:val="pji"/>
            </w:pPr>
            <w:r>
              <w:rPr>
                <w:sz w:val="20"/>
                <w:szCs w:val="20"/>
              </w:rPr>
              <w:t xml:space="preserve">4. </w:t>
            </w:r>
            <w:r>
              <w:rPr>
                <w:b/>
                <w:bCs/>
                <w:color w:val="7030A0"/>
                <w:sz w:val="20"/>
                <w:szCs w:val="20"/>
              </w:rPr>
              <w:t>В случае выписки счета-фактуры на бумажном носителе</w:t>
            </w:r>
            <w:r>
              <w:rPr>
                <w:b/>
                <w:bCs/>
                <w:sz w:val="20"/>
                <w:szCs w:val="20"/>
              </w:rPr>
              <w:t xml:space="preserve"> </w:t>
            </w:r>
            <w:r>
              <w:rPr>
                <w:sz w:val="20"/>
                <w:szCs w:val="20"/>
              </w:rPr>
              <w:t>количество выписываемых оригиналов счетов-фактур в таких случаях должно соответствовать количеству участников договора о совместной деятельности, для осуществления которой приобретаются т</w:t>
            </w:r>
            <w:r>
              <w:rPr>
                <w:sz w:val="20"/>
                <w:szCs w:val="20"/>
              </w:rPr>
              <w:t>овары, работы или услуги.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См. обоснование к подпункту 45-1) пункта 1 статьи 12 ЗРК</w:t>
            </w:r>
          </w:p>
          <w:p w:rsidR="00000000" w:rsidRDefault="00CD546F">
            <w:pPr>
              <w:pStyle w:val="pji"/>
            </w:pPr>
            <w:r>
              <w:rPr>
                <w:sz w:val="20"/>
                <w:szCs w:val="20"/>
              </w:rPr>
              <w:t> </w:t>
            </w:r>
          </w:p>
          <w:p w:rsidR="00000000" w:rsidRDefault="00CD546F">
            <w:pPr>
              <w:pStyle w:val="pji"/>
            </w:pPr>
            <w:r>
              <w:rPr>
                <w:b/>
                <w:bCs/>
                <w:sz w:val="20"/>
                <w:szCs w:val="20"/>
                <w:shd w:val="clear" w:color="auto" w:fill="00FFFF"/>
              </w:rPr>
              <w:t> Пункты 2 4 статьи 235 вводится действие с 01.07.2014 года.</w:t>
            </w:r>
          </w:p>
          <w:p w:rsidR="00000000" w:rsidRDefault="00CD546F">
            <w:pPr>
              <w:pStyle w:val="pji"/>
            </w:pPr>
            <w:r>
              <w:rPr>
                <w:sz w:val="20"/>
                <w:szCs w:val="20"/>
              </w:rPr>
              <w:t>В связи введением электронных счетов-фактур, предусмотрен порядок выписки счетов- фактур отдельно</w:t>
            </w:r>
            <w:r>
              <w:rPr>
                <w:b/>
                <w:bCs/>
                <w:sz w:val="20"/>
                <w:szCs w:val="20"/>
              </w:rPr>
              <w:t xml:space="preserve"> </w:t>
            </w:r>
            <w:r>
              <w:rPr>
                <w:sz w:val="20"/>
                <w:szCs w:val="20"/>
              </w:rPr>
              <w:t xml:space="preserve">в рамках договоров о совместной деятельности </w:t>
            </w:r>
            <w:r>
              <w:rPr>
                <w:b/>
                <w:bCs/>
                <w:sz w:val="20"/>
                <w:szCs w:val="20"/>
              </w:rPr>
              <w:t>в</w:t>
            </w:r>
            <w:r>
              <w:rPr>
                <w:b/>
                <w:bCs/>
                <w:color w:val="7030A0"/>
                <w:sz w:val="20"/>
                <w:szCs w:val="20"/>
              </w:rPr>
              <w:t xml:space="preserve"> </w:t>
            </w:r>
            <w:r>
              <w:rPr>
                <w:b/>
                <w:bCs/>
                <w:sz w:val="20"/>
                <w:szCs w:val="20"/>
              </w:rPr>
              <w:t>случае выписки счета-фактуры на бумажном носителе.</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3, 3-1 и 5 </w:t>
            </w:r>
            <w:hyperlink r:id="rId149" w:anchor="sub_id=2370000" w:history="1">
              <w:r>
                <w:rPr>
                  <w:rStyle w:val="a6"/>
                  <w:color w:val="0000FF"/>
                  <w:sz w:val="20"/>
                  <w:szCs w:val="20"/>
                  <w:u w:val="single"/>
                </w:rPr>
                <w:t>статьи 237</w:t>
              </w:r>
            </w:hyperlink>
          </w:p>
          <w:p w:rsidR="00000000" w:rsidRDefault="00CD546F">
            <w:pPr>
              <w:pStyle w:val="pc"/>
            </w:pPr>
            <w:r>
              <w:rPr>
                <w:b/>
                <w:bCs/>
                <w:sz w:val="20"/>
                <w:szCs w:val="20"/>
              </w:rP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237. Дата совершения оборота по реализации</w:t>
            </w:r>
          </w:p>
          <w:p w:rsidR="00000000" w:rsidRDefault="00CD546F">
            <w:pPr>
              <w:pStyle w:val="pji"/>
            </w:pPr>
            <w:r>
              <w:rPr>
                <w:sz w:val="20"/>
                <w:szCs w:val="20"/>
              </w:rPr>
              <w:t xml:space="preserve">… </w:t>
            </w:r>
          </w:p>
          <w:p w:rsidR="00000000" w:rsidRDefault="00CD546F">
            <w:pPr>
              <w:pStyle w:val="pji"/>
            </w:pPr>
            <w:r>
              <w:rPr>
                <w:sz w:val="20"/>
                <w:szCs w:val="20"/>
              </w:rPr>
              <w:t>3. В случае вывоза товаров в таможенной процедуре экспорта датой совершения оборота по реализации товара является:</w:t>
            </w:r>
          </w:p>
          <w:p w:rsidR="00000000" w:rsidRDefault="00CD546F">
            <w:pPr>
              <w:pStyle w:val="pji"/>
            </w:pPr>
            <w:r>
              <w:rPr>
                <w:sz w:val="20"/>
                <w:szCs w:val="20"/>
              </w:rPr>
              <w:t>…</w:t>
            </w:r>
          </w:p>
          <w:p w:rsidR="00000000" w:rsidRDefault="00CD546F">
            <w:pPr>
              <w:pStyle w:val="pji"/>
            </w:pPr>
            <w:r>
              <w:rPr>
                <w:sz w:val="20"/>
                <w:szCs w:val="20"/>
              </w:rPr>
              <w:t xml:space="preserve">2) </w:t>
            </w:r>
            <w:r>
              <w:rPr>
                <w:b/>
                <w:bCs/>
                <w:sz w:val="20"/>
                <w:szCs w:val="20"/>
              </w:rPr>
              <w:t>дата таможенного декларирования полной грузовой таможенной декларации</w:t>
            </w:r>
            <w:r>
              <w:rPr>
                <w:sz w:val="20"/>
                <w:szCs w:val="20"/>
              </w:rPr>
              <w:t xml:space="preserve"> с отметками т</w:t>
            </w:r>
            <w:r>
              <w:rPr>
                <w:sz w:val="20"/>
                <w:szCs w:val="20"/>
              </w:rPr>
              <w:t>аможенного органа, производившего таможенное декларирование, в следующих случаях:</w:t>
            </w:r>
          </w:p>
          <w:p w:rsidR="00000000" w:rsidRDefault="00CD546F">
            <w:pPr>
              <w:pStyle w:val="pji"/>
            </w:pPr>
            <w:r>
              <w:rPr>
                <w:sz w:val="20"/>
                <w:szCs w:val="20"/>
              </w:rPr>
              <w:t>в случае вывоза товаров в таможенной процедуре экспорта с</w:t>
            </w:r>
            <w:r>
              <w:rPr>
                <w:b/>
                <w:bCs/>
                <w:sz w:val="20"/>
                <w:szCs w:val="20"/>
              </w:rPr>
              <w:t xml:space="preserve"> применением процедуры периодического</w:t>
            </w:r>
            <w:r>
              <w:rPr>
                <w:sz w:val="20"/>
                <w:szCs w:val="20"/>
              </w:rPr>
              <w:t xml:space="preserve"> таможенного декларирования;</w:t>
            </w:r>
          </w:p>
          <w:p w:rsidR="00000000" w:rsidRDefault="00CD546F">
            <w:pPr>
              <w:pStyle w:val="pji"/>
            </w:pPr>
            <w:r>
              <w:rPr>
                <w:sz w:val="20"/>
                <w:szCs w:val="20"/>
              </w:rPr>
              <w:t>в случае вывоза товаров в таможенной процедуре эксп</w:t>
            </w:r>
            <w:r>
              <w:rPr>
                <w:sz w:val="20"/>
                <w:szCs w:val="20"/>
              </w:rPr>
              <w:t xml:space="preserve">орта с </w:t>
            </w:r>
            <w:r>
              <w:rPr>
                <w:b/>
                <w:bCs/>
                <w:sz w:val="20"/>
                <w:szCs w:val="20"/>
              </w:rPr>
              <w:t xml:space="preserve">применением процедуры временного </w:t>
            </w:r>
            <w:r>
              <w:rPr>
                <w:sz w:val="20"/>
                <w:szCs w:val="20"/>
              </w:rPr>
              <w:t xml:space="preserve">таможенного декларирования. </w:t>
            </w:r>
          </w:p>
          <w:p w:rsidR="00000000" w:rsidRDefault="00CD546F">
            <w:pPr>
              <w:pStyle w:val="pji"/>
            </w:pPr>
            <w:r>
              <w:rPr>
                <w:sz w:val="20"/>
                <w:szCs w:val="20"/>
              </w:rPr>
              <w:t xml:space="preserve">3-1. В случае ввоза товаров в </w:t>
            </w:r>
            <w:r>
              <w:rPr>
                <w:b/>
                <w:bCs/>
                <w:sz w:val="20"/>
                <w:szCs w:val="20"/>
              </w:rPr>
              <w:t>режиме</w:t>
            </w:r>
            <w:r>
              <w:rPr>
                <w:sz w:val="20"/>
                <w:szCs w:val="20"/>
              </w:rPr>
              <w:t xml:space="preserve"> реимпорта, вывезенных ранее в </w:t>
            </w:r>
            <w:r>
              <w:rPr>
                <w:b/>
                <w:bCs/>
                <w:sz w:val="20"/>
                <w:szCs w:val="20"/>
              </w:rPr>
              <w:t>режиме</w:t>
            </w:r>
            <w:r>
              <w:rPr>
                <w:sz w:val="20"/>
                <w:szCs w:val="20"/>
              </w:rPr>
              <w:t xml:space="preserve"> экспорта, датой совершения оборота по реализации товаров является:</w:t>
            </w:r>
          </w:p>
          <w:p w:rsidR="00000000" w:rsidRDefault="00CD546F">
            <w:pPr>
              <w:pStyle w:val="pji"/>
            </w:pPr>
            <w:r>
              <w:rPr>
                <w:sz w:val="20"/>
                <w:szCs w:val="20"/>
              </w:rPr>
              <w:t>1) дата фактического пересечения таможенной гр</w:t>
            </w:r>
            <w:r>
              <w:rPr>
                <w:sz w:val="20"/>
                <w:szCs w:val="20"/>
              </w:rPr>
              <w:t xml:space="preserve">аницы </w:t>
            </w:r>
            <w:r>
              <w:rPr>
                <w:b/>
                <w:bCs/>
                <w:sz w:val="20"/>
                <w:szCs w:val="20"/>
              </w:rPr>
              <w:t>Республики Казахстан</w:t>
            </w:r>
            <w:r>
              <w:rPr>
                <w:sz w:val="20"/>
                <w:szCs w:val="20"/>
              </w:rPr>
              <w:t xml:space="preserve"> в пункте пропуска при вывозе товара в </w:t>
            </w:r>
            <w:r>
              <w:rPr>
                <w:b/>
                <w:bCs/>
                <w:sz w:val="20"/>
                <w:szCs w:val="20"/>
              </w:rPr>
              <w:t>режиме</w:t>
            </w:r>
            <w:r>
              <w:rPr>
                <w:sz w:val="20"/>
                <w:szCs w:val="20"/>
              </w:rPr>
              <w:t xml:space="preserve"> экспорта без </w:t>
            </w:r>
            <w:r>
              <w:rPr>
                <w:b/>
                <w:bCs/>
                <w:sz w:val="20"/>
                <w:szCs w:val="20"/>
              </w:rPr>
              <w:t>применения процедуры периодического</w:t>
            </w:r>
            <w:r>
              <w:rPr>
                <w:sz w:val="20"/>
                <w:szCs w:val="20"/>
              </w:rPr>
              <w:t xml:space="preserve"> или временного декларирования, определяемая в соответствии с таможенным законодательством Республики Казахстан;</w:t>
            </w:r>
          </w:p>
          <w:p w:rsidR="00000000" w:rsidRDefault="00CD546F">
            <w:pPr>
              <w:pStyle w:val="pji"/>
            </w:pPr>
            <w:r>
              <w:rPr>
                <w:sz w:val="20"/>
                <w:szCs w:val="20"/>
              </w:rPr>
              <w:t xml:space="preserve">2) дата </w:t>
            </w:r>
            <w:r>
              <w:rPr>
                <w:b/>
                <w:bCs/>
                <w:sz w:val="20"/>
                <w:szCs w:val="20"/>
              </w:rPr>
              <w:t>оформления</w:t>
            </w:r>
            <w:r>
              <w:rPr>
                <w:sz w:val="20"/>
                <w:szCs w:val="20"/>
              </w:rPr>
              <w:t xml:space="preserve"> полн</w:t>
            </w:r>
            <w:r>
              <w:rPr>
                <w:sz w:val="20"/>
                <w:szCs w:val="20"/>
              </w:rPr>
              <w:t>ой</w:t>
            </w:r>
            <w:r>
              <w:rPr>
                <w:b/>
                <w:bCs/>
                <w:sz w:val="20"/>
                <w:szCs w:val="20"/>
              </w:rPr>
              <w:t xml:space="preserve"> грузовой таможенной декларации</w:t>
            </w:r>
            <w:r>
              <w:rPr>
                <w:sz w:val="20"/>
                <w:szCs w:val="20"/>
              </w:rPr>
              <w:t xml:space="preserve"> с отметками таможенного органа, производившего таможенное оформление, при вывозе товаров в </w:t>
            </w:r>
            <w:r>
              <w:rPr>
                <w:b/>
                <w:bCs/>
                <w:sz w:val="20"/>
                <w:szCs w:val="20"/>
              </w:rPr>
              <w:t>режиме</w:t>
            </w:r>
            <w:r>
              <w:rPr>
                <w:sz w:val="20"/>
                <w:szCs w:val="20"/>
              </w:rPr>
              <w:t xml:space="preserve"> экспорта с </w:t>
            </w:r>
            <w:r>
              <w:rPr>
                <w:b/>
                <w:bCs/>
                <w:sz w:val="20"/>
                <w:szCs w:val="20"/>
              </w:rPr>
              <w:t>применением процедуры периодического</w:t>
            </w:r>
            <w:r>
              <w:rPr>
                <w:sz w:val="20"/>
                <w:szCs w:val="20"/>
              </w:rPr>
              <w:t xml:space="preserve"> или временного декларирования.</w:t>
            </w:r>
          </w:p>
          <w:p w:rsidR="00000000" w:rsidRDefault="00CD546F">
            <w:pPr>
              <w:pStyle w:val="pji"/>
            </w:pPr>
            <w:r>
              <w:rPr>
                <w:sz w:val="20"/>
                <w:szCs w:val="20"/>
              </w:rPr>
              <w:t> …</w:t>
            </w:r>
          </w:p>
          <w:p w:rsidR="00000000" w:rsidRDefault="00CD546F">
            <w:pPr>
              <w:pStyle w:val="pji"/>
            </w:pPr>
            <w:r>
              <w:rPr>
                <w:sz w:val="20"/>
                <w:szCs w:val="20"/>
              </w:rPr>
              <w:t xml:space="preserve">5. При снятии с регистрационного учета по </w:t>
            </w:r>
            <w:r>
              <w:rPr>
                <w:sz w:val="20"/>
                <w:szCs w:val="20"/>
              </w:rPr>
              <w:t xml:space="preserve">налогу на добавленную стоимость датой совершения оборота по реализации по облагаемому обороту, указанному в пункте 2 статьи 230 настоящего Кодекса, является: </w:t>
            </w:r>
          </w:p>
          <w:p w:rsidR="00000000" w:rsidRDefault="00CD546F">
            <w:pPr>
              <w:pStyle w:val="pji"/>
            </w:pPr>
            <w:r>
              <w:rPr>
                <w:sz w:val="20"/>
                <w:szCs w:val="20"/>
              </w:rPr>
              <w:t xml:space="preserve">1) день, в который плательщик налога на добавленную стоимость подал налоговое заявление о снятии </w:t>
            </w:r>
            <w:r>
              <w:rPr>
                <w:sz w:val="20"/>
                <w:szCs w:val="20"/>
              </w:rPr>
              <w:t xml:space="preserve">с регистрационного учета по налогу на добавленную стоимость или налоговое заявление, указанное в статьях </w:t>
            </w:r>
            <w:r>
              <w:rPr>
                <w:b/>
                <w:bCs/>
                <w:sz w:val="20"/>
                <w:szCs w:val="20"/>
              </w:rPr>
              <w:t>37-43</w:t>
            </w:r>
            <w:r>
              <w:rPr>
                <w:sz w:val="20"/>
                <w:szCs w:val="20"/>
              </w:rPr>
              <w:t xml:space="preserve"> настоящего Кодекса;</w:t>
            </w:r>
          </w:p>
          <w:p w:rsidR="00000000" w:rsidRDefault="00CD546F">
            <w:pPr>
              <w:pStyle w:val="pji"/>
            </w:pPr>
            <w:r>
              <w:rPr>
                <w:sz w:val="20"/>
                <w:szCs w:val="20"/>
              </w:rP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237. Дата совершения оборота по реализации </w:t>
            </w:r>
          </w:p>
          <w:p w:rsidR="00000000" w:rsidRDefault="00CD546F">
            <w:pPr>
              <w:pStyle w:val="pji"/>
            </w:pPr>
            <w:r>
              <w:rPr>
                <w:sz w:val="20"/>
                <w:szCs w:val="20"/>
              </w:rPr>
              <w:t>…</w:t>
            </w:r>
          </w:p>
          <w:p w:rsidR="00000000" w:rsidRDefault="00CD546F">
            <w:pPr>
              <w:pStyle w:val="pji"/>
            </w:pPr>
            <w:r>
              <w:rPr>
                <w:sz w:val="20"/>
                <w:szCs w:val="20"/>
              </w:rPr>
              <w:t xml:space="preserve">3. В случае вывоза товаров в таможенной процедуре экспорта датой совершения оборота по реализации товара является: </w:t>
            </w:r>
          </w:p>
          <w:p w:rsidR="00000000" w:rsidRDefault="00CD546F">
            <w:pPr>
              <w:pStyle w:val="pji"/>
            </w:pPr>
            <w:r>
              <w:rPr>
                <w:sz w:val="20"/>
                <w:szCs w:val="20"/>
              </w:rPr>
              <w:t>…</w:t>
            </w:r>
          </w:p>
          <w:p w:rsidR="00000000" w:rsidRDefault="00CD546F">
            <w:pPr>
              <w:pStyle w:val="pji"/>
            </w:pPr>
            <w:r>
              <w:rPr>
                <w:sz w:val="20"/>
                <w:szCs w:val="20"/>
              </w:rPr>
              <w:t xml:space="preserve">2) </w:t>
            </w:r>
            <w:r>
              <w:rPr>
                <w:b/>
                <w:bCs/>
                <w:color w:val="7030A0"/>
                <w:sz w:val="20"/>
                <w:szCs w:val="20"/>
              </w:rPr>
              <w:t>дата регистрации полной декларации на товары</w:t>
            </w:r>
            <w:r>
              <w:rPr>
                <w:b/>
                <w:bCs/>
                <w:sz w:val="20"/>
                <w:szCs w:val="20"/>
              </w:rPr>
              <w:t xml:space="preserve"> </w:t>
            </w:r>
            <w:r>
              <w:rPr>
                <w:sz w:val="20"/>
                <w:szCs w:val="20"/>
              </w:rPr>
              <w:t>с отметками таможенного органа, производившего таможенное декларирование, в следующих случ</w:t>
            </w:r>
            <w:r>
              <w:rPr>
                <w:sz w:val="20"/>
                <w:szCs w:val="20"/>
              </w:rPr>
              <w:t>аях:</w:t>
            </w:r>
          </w:p>
          <w:p w:rsidR="00000000" w:rsidRDefault="00CD546F">
            <w:pPr>
              <w:pStyle w:val="pji"/>
            </w:pPr>
            <w:r>
              <w:rPr>
                <w:sz w:val="20"/>
                <w:szCs w:val="20"/>
              </w:rPr>
              <w:t xml:space="preserve">в случае вывоза товаров в таможенной процедуре экспорта с </w:t>
            </w:r>
            <w:r>
              <w:rPr>
                <w:b/>
                <w:bCs/>
                <w:color w:val="7030A0"/>
                <w:sz w:val="20"/>
                <w:szCs w:val="20"/>
              </w:rPr>
              <w:t>использованием периодического</w:t>
            </w:r>
            <w:r>
              <w:rPr>
                <w:sz w:val="20"/>
                <w:szCs w:val="20"/>
              </w:rPr>
              <w:t xml:space="preserve"> таможенного декларирования;</w:t>
            </w:r>
          </w:p>
          <w:p w:rsidR="00000000" w:rsidRDefault="00CD546F">
            <w:pPr>
              <w:pStyle w:val="pji"/>
            </w:pPr>
            <w:r>
              <w:rPr>
                <w:sz w:val="20"/>
                <w:szCs w:val="20"/>
              </w:rPr>
              <w:t xml:space="preserve">в случае вывоза товаров в таможенной процедуре экспорта с </w:t>
            </w:r>
            <w:r>
              <w:rPr>
                <w:b/>
                <w:bCs/>
                <w:color w:val="7030A0"/>
                <w:sz w:val="20"/>
                <w:szCs w:val="20"/>
              </w:rPr>
              <w:t>использованием временного</w:t>
            </w:r>
            <w:r>
              <w:rPr>
                <w:sz w:val="20"/>
                <w:szCs w:val="20"/>
              </w:rPr>
              <w:t xml:space="preserve"> таможенного декларирования. </w:t>
            </w:r>
          </w:p>
          <w:p w:rsidR="00000000" w:rsidRDefault="00CD546F">
            <w:pPr>
              <w:pStyle w:val="pji"/>
            </w:pPr>
            <w:r>
              <w:rPr>
                <w:sz w:val="20"/>
                <w:szCs w:val="20"/>
              </w:rPr>
              <w:t>3-1. В случае ввоза то</w:t>
            </w:r>
            <w:r>
              <w:rPr>
                <w:sz w:val="20"/>
                <w:szCs w:val="20"/>
              </w:rPr>
              <w:t xml:space="preserve">варов в </w:t>
            </w:r>
            <w:r>
              <w:rPr>
                <w:b/>
                <w:bCs/>
                <w:color w:val="7030A0"/>
                <w:sz w:val="20"/>
                <w:szCs w:val="20"/>
              </w:rPr>
              <w:t xml:space="preserve">таможенной процедуре </w:t>
            </w:r>
            <w:r>
              <w:rPr>
                <w:sz w:val="20"/>
                <w:szCs w:val="20"/>
              </w:rPr>
              <w:t xml:space="preserve">реимпорта, вывезенных ранее в </w:t>
            </w:r>
            <w:r>
              <w:rPr>
                <w:b/>
                <w:bCs/>
                <w:color w:val="7030A0"/>
                <w:sz w:val="20"/>
                <w:szCs w:val="20"/>
              </w:rPr>
              <w:t>таможенной процедуре</w:t>
            </w:r>
            <w:r>
              <w:rPr>
                <w:sz w:val="20"/>
                <w:szCs w:val="20"/>
              </w:rPr>
              <w:t xml:space="preserve"> экспорта, датой совершения оборота по реализации товаров является: </w:t>
            </w:r>
          </w:p>
          <w:p w:rsidR="00000000" w:rsidRDefault="00CD546F">
            <w:pPr>
              <w:pStyle w:val="pji"/>
            </w:pPr>
            <w:r>
              <w:rPr>
                <w:sz w:val="20"/>
                <w:szCs w:val="20"/>
              </w:rPr>
              <w:t xml:space="preserve">1) дата фактического пересечения таможенной границы </w:t>
            </w:r>
            <w:r>
              <w:rPr>
                <w:b/>
                <w:bCs/>
                <w:color w:val="7030A0"/>
                <w:sz w:val="20"/>
                <w:szCs w:val="20"/>
              </w:rPr>
              <w:t>Таможенного союза</w:t>
            </w:r>
            <w:r>
              <w:rPr>
                <w:sz w:val="20"/>
                <w:szCs w:val="20"/>
              </w:rPr>
              <w:t xml:space="preserve"> в пункте пропуска при вывозе товара в </w:t>
            </w:r>
            <w:r>
              <w:rPr>
                <w:b/>
                <w:bCs/>
                <w:color w:val="7030A0"/>
                <w:sz w:val="20"/>
                <w:szCs w:val="20"/>
              </w:rPr>
              <w:t>таможенной процедуре</w:t>
            </w:r>
            <w:r>
              <w:rPr>
                <w:sz w:val="20"/>
                <w:szCs w:val="20"/>
              </w:rPr>
              <w:t xml:space="preserve"> экспорта без </w:t>
            </w:r>
            <w:r>
              <w:rPr>
                <w:b/>
                <w:bCs/>
                <w:color w:val="7030A0"/>
                <w:sz w:val="20"/>
                <w:szCs w:val="20"/>
              </w:rPr>
              <w:t>использования периодического</w:t>
            </w:r>
            <w:r>
              <w:rPr>
                <w:sz w:val="20"/>
                <w:szCs w:val="20"/>
              </w:rPr>
              <w:t xml:space="preserve"> или временного декларирования, определяемая в соответствии с таможенным законодательством Республики Казахстан;</w:t>
            </w:r>
          </w:p>
          <w:p w:rsidR="00000000" w:rsidRDefault="00CD546F">
            <w:pPr>
              <w:pStyle w:val="pji"/>
            </w:pPr>
            <w:r>
              <w:rPr>
                <w:sz w:val="20"/>
                <w:szCs w:val="20"/>
              </w:rPr>
              <w:t xml:space="preserve">2) дата </w:t>
            </w:r>
            <w:r>
              <w:rPr>
                <w:b/>
                <w:bCs/>
                <w:color w:val="7030A0"/>
                <w:sz w:val="20"/>
                <w:szCs w:val="20"/>
              </w:rPr>
              <w:t>регистрации</w:t>
            </w:r>
            <w:r>
              <w:rPr>
                <w:sz w:val="20"/>
                <w:szCs w:val="20"/>
              </w:rPr>
              <w:t xml:space="preserve"> полной </w:t>
            </w:r>
            <w:r>
              <w:rPr>
                <w:b/>
                <w:bCs/>
                <w:color w:val="7030A0"/>
                <w:sz w:val="20"/>
                <w:szCs w:val="20"/>
              </w:rPr>
              <w:t>декларации на товары</w:t>
            </w:r>
            <w:r>
              <w:rPr>
                <w:sz w:val="20"/>
                <w:szCs w:val="20"/>
              </w:rPr>
              <w:t xml:space="preserve"> с отметками таможенного органа, п</w:t>
            </w:r>
            <w:r>
              <w:rPr>
                <w:sz w:val="20"/>
                <w:szCs w:val="20"/>
              </w:rPr>
              <w:t xml:space="preserve">роизводившего таможенное оформление, при вывозе товаров в </w:t>
            </w:r>
            <w:r>
              <w:rPr>
                <w:b/>
                <w:bCs/>
                <w:color w:val="7030A0"/>
                <w:sz w:val="20"/>
                <w:szCs w:val="20"/>
              </w:rPr>
              <w:t>таможенной процедуре</w:t>
            </w:r>
            <w:r>
              <w:rPr>
                <w:color w:val="7030A0"/>
                <w:sz w:val="20"/>
                <w:szCs w:val="20"/>
              </w:rPr>
              <w:t xml:space="preserve"> </w:t>
            </w:r>
            <w:r>
              <w:rPr>
                <w:sz w:val="20"/>
                <w:szCs w:val="20"/>
              </w:rPr>
              <w:t xml:space="preserve">экспорта с </w:t>
            </w:r>
            <w:r>
              <w:rPr>
                <w:b/>
                <w:bCs/>
                <w:color w:val="7030A0"/>
                <w:sz w:val="20"/>
                <w:szCs w:val="20"/>
              </w:rPr>
              <w:t>использованием периодического</w:t>
            </w:r>
            <w:r>
              <w:rPr>
                <w:sz w:val="20"/>
                <w:szCs w:val="20"/>
              </w:rPr>
              <w:t xml:space="preserve"> или временного декларирования. </w:t>
            </w:r>
          </w:p>
          <w:p w:rsidR="00000000" w:rsidRDefault="00CD546F">
            <w:pPr>
              <w:pStyle w:val="pji"/>
            </w:pPr>
            <w:r>
              <w:rPr>
                <w:sz w:val="20"/>
                <w:szCs w:val="20"/>
              </w:rPr>
              <w:t>…</w:t>
            </w:r>
          </w:p>
          <w:p w:rsidR="00000000" w:rsidRDefault="00CD546F">
            <w:pPr>
              <w:pStyle w:val="pji"/>
            </w:pPr>
            <w:r>
              <w:rPr>
                <w:sz w:val="20"/>
                <w:szCs w:val="20"/>
              </w:rPr>
              <w:t xml:space="preserve">5. При снятии с регистрационного учета по налогу на добавленную стоимость датой совершения оборота по </w:t>
            </w:r>
            <w:r>
              <w:rPr>
                <w:sz w:val="20"/>
                <w:szCs w:val="20"/>
              </w:rPr>
              <w:t xml:space="preserve">реализации по облагаемому обороту, указанному в пункте 2 статьи 230 настоящего Кодекса, является: </w:t>
            </w:r>
          </w:p>
          <w:p w:rsidR="00000000" w:rsidRDefault="00CD546F">
            <w:pPr>
              <w:pStyle w:val="pji"/>
            </w:pPr>
            <w:r>
              <w:rPr>
                <w:sz w:val="20"/>
                <w:szCs w:val="20"/>
              </w:rPr>
              <w:t xml:space="preserve">1) день, в который плательщик налога на добавленную стоимость подал налоговое заявление о снятии с регистрационного учета по налогу на добавленную стоимость </w:t>
            </w:r>
            <w:r>
              <w:rPr>
                <w:sz w:val="20"/>
                <w:szCs w:val="20"/>
              </w:rPr>
              <w:t xml:space="preserve">или налоговое заявление, указанных в статьях </w:t>
            </w:r>
            <w:r>
              <w:rPr>
                <w:b/>
                <w:bCs/>
                <w:color w:val="7030A0"/>
                <w:sz w:val="20"/>
                <w:szCs w:val="20"/>
              </w:rPr>
              <w:t>37, 39, 39-1, 40 и 41</w:t>
            </w:r>
            <w:r>
              <w:rPr>
                <w:sz w:val="20"/>
                <w:szCs w:val="20"/>
              </w:rPr>
              <w:t xml:space="preserve"> настоящего Кодекса;</w:t>
            </w:r>
          </w:p>
          <w:p w:rsidR="00000000" w:rsidRDefault="00CD546F">
            <w:pPr>
              <w:pStyle w:val="pji"/>
            </w:pPr>
            <w:r>
              <w:rPr>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таможенном законодательстве отсутствуют такие понятия как «дата таможенного декларирования» полной грузовой таможенной декларации и «дата оформления» полной грузово</w:t>
            </w:r>
            <w:r>
              <w:rPr>
                <w:sz w:val="20"/>
                <w:szCs w:val="20"/>
              </w:rPr>
              <w:t>й таможенной декларации. Согласно статьям 288 и 297 Кодекса РК «О таможенном деле в РК» есть дата подачи, дата регистрации и сроки выпуска таможенной декларации (в частности декларации на товары). Учитывая, что окончательное решение таможенного органа фикс</w:t>
            </w:r>
            <w:r>
              <w:rPr>
                <w:sz w:val="20"/>
                <w:szCs w:val="20"/>
              </w:rPr>
              <w:t>ируется в графе С декларации на товары путем проставления даты выпуска товаров, заверенной подписью и печатью должностного лица таможенного органа, полагаем целесообразным привязываться в качестве даты совершения оборота по реализации товаров к дате выпуск</w:t>
            </w:r>
            <w:r>
              <w:rPr>
                <w:sz w:val="20"/>
                <w:szCs w:val="20"/>
              </w:rPr>
              <w:t xml:space="preserve">а товаров таможенными органами в декларации на товары. </w:t>
            </w:r>
          </w:p>
          <w:p w:rsidR="00000000" w:rsidRDefault="00CD546F">
            <w:pPr>
              <w:pStyle w:val="pji"/>
            </w:pPr>
            <w:r>
              <w:rPr>
                <w:b/>
                <w:bCs/>
                <w:sz w:val="20"/>
                <w:szCs w:val="20"/>
              </w:rPr>
              <w:t> </w:t>
            </w:r>
            <w:r>
              <w:rPr>
                <w:b/>
                <w:bCs/>
                <w:sz w:val="20"/>
                <w:szCs w:val="20"/>
                <w:shd w:val="clear" w:color="auto" w:fill="00FFFF"/>
              </w:rPr>
              <w:t>Подпункты 2) пункта 3 и пункт 3-1 вводится в действие с 01.07.2010 года.</w:t>
            </w:r>
          </w:p>
          <w:p w:rsidR="00000000" w:rsidRDefault="00CD546F">
            <w:pPr>
              <w:pStyle w:val="pji"/>
            </w:pPr>
            <w:r>
              <w:rPr>
                <w:sz w:val="20"/>
                <w:szCs w:val="20"/>
              </w:rPr>
              <w:t> </w:t>
            </w:r>
          </w:p>
          <w:p w:rsidR="00000000" w:rsidRDefault="00CD546F">
            <w:pPr>
              <w:pStyle w:val="pji"/>
            </w:pPr>
            <w:r>
              <w:rPr>
                <w:sz w:val="20"/>
                <w:szCs w:val="20"/>
              </w:rPr>
              <w:t>Установление упрощенного порядка ликвидации отдельных категорий юридических лиц в целях реализации пункта 8 статьи 28 Закона</w:t>
            </w:r>
            <w:r>
              <w:rPr>
                <w:sz w:val="20"/>
                <w:szCs w:val="20"/>
              </w:rPr>
              <w:t xml:space="preserve"> РК «О частном предпринимательстве».</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2-1, 3-1, 10, 12, 14 и 18 </w:t>
            </w:r>
            <w:hyperlink r:id="rId150" w:anchor="sub_id=2380000" w:history="1">
              <w:r>
                <w:rPr>
                  <w:rStyle w:val="a6"/>
                  <w:color w:val="0000FF"/>
                  <w:sz w:val="20"/>
                  <w:szCs w:val="20"/>
                  <w:u w:val="single"/>
                </w:rPr>
                <w:t>статьи 238</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 xml:space="preserve">Статья 238. Размер облагаемого оборота </w:t>
            </w:r>
          </w:p>
          <w:p w:rsidR="00000000" w:rsidRDefault="00CD546F">
            <w:pPr>
              <w:pStyle w:val="p"/>
            </w:pPr>
            <w:r>
              <w:rPr>
                <w:b/>
                <w:bCs/>
                <w:sz w:val="20"/>
                <w:szCs w:val="20"/>
              </w:rPr>
              <w:t>…</w:t>
            </w:r>
          </w:p>
          <w:p w:rsidR="00000000" w:rsidRDefault="00CD546F">
            <w:pPr>
              <w:pStyle w:val="p"/>
            </w:pPr>
            <w:r>
              <w:rPr>
                <w:b/>
                <w:bCs/>
                <w:sz w:val="20"/>
                <w:szCs w:val="20"/>
              </w:rPr>
              <w:t>2-1. Отсутствует.</w:t>
            </w:r>
          </w:p>
          <w:p w:rsidR="00000000" w:rsidRDefault="00CD546F">
            <w:pPr>
              <w:pStyle w:val="p"/>
            </w:pPr>
            <w:r>
              <w:rPr>
                <w:b/>
                <w:bCs/>
                <w:sz w:val="20"/>
                <w:szCs w:val="20"/>
              </w:rPr>
              <w:t> </w:t>
            </w:r>
            <w:r>
              <w:rPr>
                <w:sz w:val="20"/>
                <w:szCs w:val="20"/>
              </w:rPr>
              <w:t>…</w:t>
            </w:r>
          </w:p>
          <w:p w:rsidR="00000000" w:rsidRDefault="00CD546F">
            <w:pPr>
              <w:pStyle w:val="p"/>
            </w:pPr>
            <w:r>
              <w:rPr>
                <w:rStyle w:val="j23"/>
                <w:b/>
                <w:bCs/>
                <w:sz w:val="20"/>
                <w:szCs w:val="20"/>
              </w:rPr>
              <w:t xml:space="preserve">3-1. В случаях, предусмотренных подпунктами 5) и 6) пункта 2 статьи 231 настоящего Кодекса, размер облагаемого оборота определяется на основе вознаграждения. </w:t>
            </w:r>
          </w:p>
          <w:p w:rsidR="00000000" w:rsidRDefault="00CD546F">
            <w:pPr>
              <w:pStyle w:val="p"/>
            </w:pPr>
            <w:r>
              <w:rPr>
                <w:sz w:val="20"/>
                <w:szCs w:val="20"/>
              </w:rPr>
              <w:t> …</w:t>
            </w:r>
          </w:p>
          <w:p w:rsidR="00000000" w:rsidRDefault="00CD546F">
            <w:pPr>
              <w:pStyle w:val="p"/>
            </w:pPr>
            <w:r>
              <w:rPr>
                <w:sz w:val="20"/>
                <w:szCs w:val="20"/>
              </w:rPr>
              <w:t>10. При передаче имущества в финансовый лизинг, подлежащего получению лизингополучателем в кач</w:t>
            </w:r>
            <w:r>
              <w:rPr>
                <w:sz w:val="20"/>
                <w:szCs w:val="20"/>
              </w:rPr>
              <w:t xml:space="preserve">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определяется: </w:t>
            </w:r>
          </w:p>
          <w:p w:rsidR="00000000" w:rsidRDefault="00CD546F">
            <w:pPr>
              <w:pStyle w:val="p"/>
            </w:pPr>
            <w:r>
              <w:rPr>
                <w:sz w:val="20"/>
                <w:szCs w:val="20"/>
              </w:rPr>
              <w:t>1) на дату совершения оборота, указанную в подпункте 1) пункта 6 статьи 237 насто</w:t>
            </w:r>
            <w:r>
              <w:rPr>
                <w:sz w:val="20"/>
                <w:szCs w:val="20"/>
              </w:rPr>
              <w:t xml:space="preserve">ящего Кодекса, на основе размера лизингового платежа, установленного в соответствии с договором финансового лизинга, без включения в него суммы </w:t>
            </w:r>
            <w:r>
              <w:rPr>
                <w:b/>
                <w:bCs/>
                <w:sz w:val="20"/>
                <w:szCs w:val="20"/>
              </w:rPr>
              <w:t>вознаграждения</w:t>
            </w:r>
            <w:r>
              <w:rPr>
                <w:sz w:val="20"/>
                <w:szCs w:val="20"/>
              </w:rPr>
              <w:t xml:space="preserve"> и налога на добавленную стоимость; </w:t>
            </w:r>
          </w:p>
          <w:p w:rsidR="00000000" w:rsidRDefault="00CD546F">
            <w:pPr>
              <w:pStyle w:val="p"/>
            </w:pPr>
            <w:r>
              <w:rPr>
                <w:sz w:val="20"/>
                <w:szCs w:val="20"/>
              </w:rPr>
              <w:t>2) на дату совершения оборота, указанную в подпункте 2) пункт</w:t>
            </w:r>
            <w:r>
              <w:rPr>
                <w:sz w:val="20"/>
                <w:szCs w:val="20"/>
              </w:rPr>
              <w:t xml:space="preserve">а 6 статьи 237 настоящего Кодекса, на основе суммы всех периодических лизинговых платежей без включения в них суммы </w:t>
            </w:r>
            <w:r>
              <w:rPr>
                <w:b/>
                <w:bCs/>
                <w:sz w:val="20"/>
                <w:szCs w:val="20"/>
              </w:rPr>
              <w:t>вознаграждения</w:t>
            </w:r>
            <w:r>
              <w:rPr>
                <w:sz w:val="20"/>
                <w:szCs w:val="20"/>
              </w:rPr>
              <w:t xml:space="preserve"> и налога на добавленную стоимость, дата наступления срока получения которых в соответствии с договором финансового лизинга ус</w:t>
            </w:r>
            <w:r>
              <w:rPr>
                <w:sz w:val="20"/>
                <w:szCs w:val="20"/>
              </w:rPr>
              <w:t xml:space="preserve">тановлена до даты передачи имущества лизингополучателю; </w:t>
            </w:r>
          </w:p>
          <w:p w:rsidR="00000000" w:rsidRDefault="00CD546F">
            <w:pPr>
              <w:pStyle w:val="p"/>
            </w:pPr>
            <w:r>
              <w:rPr>
                <w:sz w:val="20"/>
                <w:szCs w:val="20"/>
              </w:rPr>
              <w:t>3) на дату совершения оборота, указанную в подпункте 3) пункта 6 статьи 237 настоящего Кодекса, как разница между общей суммой всех лизинговых платежей, подлежащих получению по договору финансового л</w:t>
            </w:r>
            <w:r>
              <w:rPr>
                <w:sz w:val="20"/>
                <w:szCs w:val="20"/>
              </w:rPr>
              <w:t xml:space="preserve">изинга, без включения в них суммы </w:t>
            </w:r>
            <w:r>
              <w:rPr>
                <w:b/>
                <w:bCs/>
                <w:sz w:val="20"/>
                <w:szCs w:val="20"/>
              </w:rPr>
              <w:t>вознаграждения</w:t>
            </w:r>
            <w:r>
              <w:rPr>
                <w:sz w:val="20"/>
                <w:szCs w:val="20"/>
              </w:rPr>
              <w:t xml:space="preserve">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реализации согласно данному догово</w:t>
            </w:r>
            <w:r>
              <w:rPr>
                <w:sz w:val="20"/>
                <w:szCs w:val="20"/>
              </w:rPr>
              <w:t xml:space="preserve">ру. </w:t>
            </w:r>
          </w:p>
          <w:p w:rsidR="00000000" w:rsidRDefault="00CD546F">
            <w:pPr>
              <w:pStyle w:val="p"/>
            </w:pPr>
            <w:r>
              <w:rPr>
                <w:sz w:val="20"/>
                <w:szCs w:val="20"/>
              </w:rPr>
              <w:t> …</w:t>
            </w:r>
          </w:p>
          <w:p w:rsidR="00000000" w:rsidRDefault="00CD546F">
            <w:pPr>
              <w:pStyle w:val="p"/>
            </w:pPr>
            <w:r>
              <w:rPr>
                <w:sz w:val="20"/>
                <w:szCs w:val="20"/>
              </w:rPr>
              <w:t xml:space="preserve">12. При оказании </w:t>
            </w:r>
            <w:r>
              <w:rPr>
                <w:rStyle w:val="j23"/>
                <w:sz w:val="20"/>
                <w:szCs w:val="20"/>
              </w:rPr>
              <w:t xml:space="preserve">услуг по </w:t>
            </w:r>
            <w:r>
              <w:rPr>
                <w:sz w:val="20"/>
                <w:szCs w:val="20"/>
              </w:rPr>
              <w:t>договору транспортной экспедиции</w:t>
            </w:r>
            <w:r>
              <w:rPr>
                <w:rStyle w:val="j23"/>
                <w:sz w:val="20"/>
                <w:szCs w:val="20"/>
              </w:rPr>
              <w:t xml:space="preserve"> размер облагаемого оборота у экспедитора определяется на основе его вознаграждения. </w:t>
            </w:r>
          </w:p>
          <w:p w:rsidR="00000000" w:rsidRDefault="00CD546F">
            <w:pPr>
              <w:pStyle w:val="p"/>
            </w:pPr>
            <w:r>
              <w:rPr>
                <w:rStyle w:val="j23"/>
                <w:sz w:val="20"/>
                <w:szCs w:val="20"/>
              </w:rPr>
              <w:t> …</w:t>
            </w:r>
          </w:p>
          <w:p w:rsidR="00000000" w:rsidRDefault="00CD546F">
            <w:pPr>
              <w:pStyle w:val="p"/>
            </w:pPr>
            <w:r>
              <w:rPr>
                <w:rStyle w:val="j23"/>
                <w:sz w:val="20"/>
                <w:szCs w:val="20"/>
              </w:rPr>
              <w:t>14. При реализации товаров, выполнении работ, оказании услуг поверенным от имени и за счет доверителя</w:t>
            </w:r>
            <w:r>
              <w:rPr>
                <w:rStyle w:val="j23"/>
                <w:sz w:val="20"/>
                <w:szCs w:val="20"/>
              </w:rPr>
              <w:t xml:space="preserve"> размер облагаемого оборота поверенного определяется на основе </w:t>
            </w:r>
            <w:r>
              <w:rPr>
                <w:rStyle w:val="j23"/>
                <w:b/>
                <w:bCs/>
                <w:sz w:val="20"/>
                <w:szCs w:val="20"/>
              </w:rPr>
              <w:t xml:space="preserve">его вознаграждения. </w:t>
            </w:r>
          </w:p>
          <w:p w:rsidR="00000000" w:rsidRDefault="00CD546F">
            <w:pPr>
              <w:pStyle w:val="p"/>
            </w:pPr>
            <w:r>
              <w:rPr>
                <w:sz w:val="20"/>
                <w:szCs w:val="20"/>
              </w:rPr>
              <w:t> …</w:t>
            </w:r>
          </w:p>
          <w:p w:rsidR="00000000" w:rsidRDefault="00CD546F">
            <w:pPr>
              <w:pStyle w:val="p"/>
            </w:pPr>
            <w:r>
              <w:rPr>
                <w:rStyle w:val="j23"/>
                <w:sz w:val="20"/>
                <w:szCs w:val="20"/>
              </w:rPr>
              <w:t xml:space="preserve">18. Размер облагаемого оборота у налогоплательщика, осуществившего ранее вывоз товара в </w:t>
            </w:r>
            <w:r>
              <w:rPr>
                <w:rStyle w:val="j23"/>
                <w:b/>
                <w:bCs/>
                <w:sz w:val="20"/>
                <w:szCs w:val="20"/>
              </w:rPr>
              <w:t>режиме</w:t>
            </w:r>
            <w:r>
              <w:rPr>
                <w:rStyle w:val="j23"/>
                <w:sz w:val="20"/>
                <w:szCs w:val="20"/>
              </w:rPr>
              <w:t xml:space="preserve"> экспорта, при ввозе данного товара в </w:t>
            </w:r>
            <w:r>
              <w:rPr>
                <w:rStyle w:val="j23"/>
                <w:b/>
                <w:bCs/>
                <w:sz w:val="20"/>
                <w:szCs w:val="20"/>
              </w:rPr>
              <w:t>режиме</w:t>
            </w:r>
            <w:r>
              <w:rPr>
                <w:rStyle w:val="j23"/>
                <w:sz w:val="20"/>
                <w:szCs w:val="20"/>
              </w:rPr>
              <w:t xml:space="preserve"> реимпорта определяется пропорц</w:t>
            </w:r>
            <w:r>
              <w:rPr>
                <w:rStyle w:val="j23"/>
                <w:sz w:val="20"/>
                <w:szCs w:val="20"/>
              </w:rPr>
              <w:t>ионально объему ввозимого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 экспорт.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 </w:t>
            </w:r>
          </w:p>
          <w:p w:rsidR="00000000" w:rsidRDefault="00CD546F">
            <w:pPr>
              <w:pStyle w:val="p"/>
            </w:pPr>
            <w:r>
              <w:rPr>
                <w:b/>
                <w:bCs/>
                <w:sz w:val="20"/>
                <w:szCs w:val="20"/>
              </w:rPr>
              <w:t>Статья 238. Ра</w:t>
            </w:r>
            <w:r>
              <w:rPr>
                <w:b/>
                <w:bCs/>
                <w:sz w:val="20"/>
                <w:szCs w:val="20"/>
              </w:rPr>
              <w:t xml:space="preserve">змер облагаемого оборота </w:t>
            </w:r>
          </w:p>
          <w:p w:rsidR="00000000" w:rsidRDefault="00CD546F">
            <w:pPr>
              <w:pStyle w:val="p"/>
            </w:pPr>
            <w:r>
              <w:rPr>
                <w:b/>
                <w:bCs/>
                <w:sz w:val="20"/>
                <w:szCs w:val="20"/>
              </w:rPr>
              <w:t>…</w:t>
            </w:r>
          </w:p>
          <w:p w:rsidR="00000000" w:rsidRDefault="00CD546F">
            <w:pPr>
              <w:pStyle w:val="pji"/>
              <w:ind w:right="-1" w:firstLine="567"/>
            </w:pPr>
            <w:r>
              <w:rPr>
                <w:b/>
                <w:bCs/>
                <w:color w:val="7030A0"/>
                <w:sz w:val="20"/>
                <w:szCs w:val="20"/>
              </w:rPr>
              <w:t>2-1. Если иное не установлено настоящей статьей, размер облагаемого оборота безвозмездно выполненных работ, оказанных услуг определяется исходя из стоимости товаров, работ, услуг, использованных на выполнение таких работ, услуг,</w:t>
            </w:r>
            <w:r>
              <w:rPr>
                <w:b/>
                <w:bCs/>
                <w:color w:val="7030A0"/>
                <w:sz w:val="20"/>
                <w:szCs w:val="20"/>
              </w:rPr>
              <w:t xml:space="preserve"> при приобретении которых налог на добавленную стоимость был отнесен в зачет.</w:t>
            </w:r>
          </w:p>
          <w:p w:rsidR="00000000" w:rsidRDefault="00CD546F">
            <w:pPr>
              <w:pStyle w:val="pji"/>
              <w:ind w:right="-1" w:firstLine="567"/>
            </w:pPr>
            <w:r>
              <w:rPr>
                <w:b/>
                <w:bCs/>
                <w:color w:val="7030A0"/>
                <w:sz w:val="20"/>
                <w:szCs w:val="20"/>
              </w:rPr>
              <w:t>При этом стоимость фиксированных активов в случае предоставления их в безвозмездное пользование для включения в облагаемый оборот определяется в следующем порядке:</w:t>
            </w:r>
          </w:p>
          <w:p w:rsidR="00000000" w:rsidRDefault="00CD546F">
            <w:pPr>
              <w:pStyle w:val="pji"/>
              <w:ind w:right="-1" w:firstLine="567"/>
            </w:pPr>
            <w:r>
              <w:rPr>
                <w:b/>
                <w:bCs/>
                <w:color w:val="7030A0"/>
                <w:sz w:val="20"/>
                <w:szCs w:val="20"/>
              </w:rPr>
              <w:t>С фа = (НДС пр</w:t>
            </w:r>
            <w:r>
              <w:rPr>
                <w:b/>
                <w:bCs/>
                <w:color w:val="7030A0"/>
                <w:sz w:val="20"/>
                <w:szCs w:val="20"/>
              </w:rPr>
              <w:t xml:space="preserve"> / Спи) * (Тф) / (НДС%),</w:t>
            </w:r>
          </w:p>
          <w:p w:rsidR="00000000" w:rsidRDefault="00CD546F">
            <w:pPr>
              <w:pStyle w:val="pji"/>
              <w:ind w:right="-1" w:firstLine="567"/>
            </w:pPr>
            <w:r>
              <w:rPr>
                <w:b/>
                <w:bCs/>
                <w:color w:val="7030A0"/>
                <w:sz w:val="20"/>
                <w:szCs w:val="20"/>
              </w:rPr>
              <w:t>где:</w:t>
            </w:r>
          </w:p>
          <w:p w:rsidR="00000000" w:rsidRDefault="00CD546F">
            <w:pPr>
              <w:pStyle w:val="pji"/>
              <w:ind w:right="-1" w:firstLine="567"/>
            </w:pPr>
            <w:r>
              <w:rPr>
                <w:b/>
                <w:bCs/>
                <w:color w:val="7030A0"/>
                <w:sz w:val="20"/>
                <w:szCs w:val="20"/>
              </w:rPr>
              <w:t>С фа - стоимость фиксированного актива, включаемая в облагаемый оборот, при передаче в безвозмездное пользование;</w:t>
            </w:r>
          </w:p>
          <w:p w:rsidR="00000000" w:rsidRDefault="00CD546F">
            <w:pPr>
              <w:pStyle w:val="pji"/>
              <w:ind w:right="-1" w:firstLine="567"/>
            </w:pPr>
            <w:r>
              <w:rPr>
                <w:b/>
                <w:bCs/>
                <w:color w:val="7030A0"/>
                <w:sz w:val="20"/>
                <w:szCs w:val="20"/>
              </w:rPr>
              <w:t>НДС пр - сумма налога на добавленную стоимость, отнесенного в зачет при приобретении фиксированных активов;</w:t>
            </w:r>
          </w:p>
          <w:p w:rsidR="00000000" w:rsidRDefault="00CD546F">
            <w:pPr>
              <w:pStyle w:val="pji"/>
              <w:ind w:right="-1" w:firstLine="567"/>
            </w:pPr>
            <w:r>
              <w:rPr>
                <w:b/>
                <w:bCs/>
                <w:color w:val="7030A0"/>
                <w:sz w:val="20"/>
                <w:szCs w:val="20"/>
              </w:rPr>
              <w:t>С пи</w:t>
            </w:r>
            <w:r>
              <w:rPr>
                <w:b/>
                <w:bCs/>
                <w:color w:val="7030A0"/>
                <w:sz w:val="20"/>
                <w:szCs w:val="20"/>
              </w:rPr>
              <w:t xml:space="preserve"> - срок полезного использования фиксированного актива, определенный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исчисленный в календарных месяцах;</w:t>
            </w:r>
          </w:p>
          <w:p w:rsidR="00000000" w:rsidRDefault="00CD546F">
            <w:pPr>
              <w:pStyle w:val="pji"/>
              <w:ind w:right="-1" w:firstLine="567"/>
            </w:pPr>
            <w:r>
              <w:rPr>
                <w:b/>
                <w:bCs/>
                <w:color w:val="7030A0"/>
                <w:sz w:val="20"/>
                <w:szCs w:val="20"/>
              </w:rPr>
              <w:t>Тф - фактическое количество месяцев передачи в пользование, приходящихся на отчетный налоговый период;</w:t>
            </w:r>
          </w:p>
          <w:p w:rsidR="00000000" w:rsidRDefault="00CD546F">
            <w:pPr>
              <w:pStyle w:val="pji"/>
              <w:ind w:right="-1" w:firstLine="567"/>
            </w:pPr>
            <w:r>
              <w:rPr>
                <w:b/>
                <w:bCs/>
                <w:color w:val="7030A0"/>
                <w:sz w:val="20"/>
                <w:szCs w:val="20"/>
              </w:rPr>
              <w:t>НДС % - ставка налога на добавленную стоимость в процентах, действующая на дату предоставления в пользование.</w:t>
            </w:r>
          </w:p>
          <w:p w:rsidR="00000000" w:rsidRDefault="00CD546F">
            <w:pPr>
              <w:pStyle w:val="p"/>
            </w:pPr>
            <w:r>
              <w:rPr>
                <w:b/>
                <w:bCs/>
                <w:sz w:val="20"/>
                <w:szCs w:val="20"/>
              </w:rPr>
              <w:t>…</w:t>
            </w:r>
          </w:p>
          <w:p w:rsidR="00000000" w:rsidRDefault="00CD546F">
            <w:pPr>
              <w:pStyle w:val="pji"/>
              <w:ind w:right="-1" w:firstLine="567"/>
            </w:pPr>
            <w:r>
              <w:rPr>
                <w:b/>
                <w:bCs/>
                <w:color w:val="7030A0"/>
                <w:sz w:val="20"/>
                <w:szCs w:val="20"/>
              </w:rPr>
              <w:t>3-1. В случае, предусмотренном подпунктами 5) и 6) пункта 2 статьи 231 настоящего Кодекса, размер облагаемого оборота определяется на основе вознаграждения:</w:t>
            </w:r>
          </w:p>
          <w:p w:rsidR="00000000" w:rsidRDefault="00CD546F">
            <w:pPr>
              <w:pStyle w:val="pji"/>
              <w:ind w:right="-1" w:firstLine="567"/>
            </w:pPr>
            <w:r>
              <w:rPr>
                <w:b/>
                <w:bCs/>
                <w:color w:val="7030A0"/>
                <w:sz w:val="20"/>
                <w:szCs w:val="20"/>
              </w:rPr>
              <w:t>по договору об ограничении или прекращении предпринимательской деятельности;</w:t>
            </w:r>
          </w:p>
          <w:p w:rsidR="00000000" w:rsidRDefault="00CD546F">
            <w:pPr>
              <w:pStyle w:val="pji"/>
              <w:ind w:right="-1" w:firstLine="567"/>
            </w:pPr>
            <w:r>
              <w:rPr>
                <w:b/>
                <w:bCs/>
                <w:color w:val="7030A0"/>
                <w:sz w:val="20"/>
                <w:szCs w:val="20"/>
              </w:rPr>
              <w:t>по договору о предоста</w:t>
            </w:r>
            <w:r>
              <w:rPr>
                <w:b/>
                <w:bCs/>
                <w:color w:val="7030A0"/>
                <w:sz w:val="20"/>
                <w:szCs w:val="20"/>
              </w:rPr>
              <w:t>влении кредита (займа, микрокредита).</w:t>
            </w:r>
          </w:p>
          <w:p w:rsidR="00000000" w:rsidRDefault="00CD546F">
            <w:pPr>
              <w:pStyle w:val="p"/>
            </w:pPr>
            <w:r>
              <w:rPr>
                <w:sz w:val="20"/>
                <w:szCs w:val="20"/>
              </w:rPr>
              <w:t>…</w:t>
            </w:r>
          </w:p>
          <w:p w:rsidR="00000000" w:rsidRDefault="00CD546F">
            <w:pPr>
              <w:pStyle w:val="p"/>
            </w:pPr>
            <w:r>
              <w:rPr>
                <w:sz w:val="20"/>
                <w:szCs w:val="20"/>
              </w:rPr>
              <w:t>10. При передаче имущества в финансовый лизинг,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w:t>
            </w:r>
            <w:r>
              <w:rPr>
                <w:sz w:val="20"/>
                <w:szCs w:val="20"/>
              </w:rPr>
              <w:t xml:space="preserve">о лизинга, размер облагаемого оборота определяется: </w:t>
            </w:r>
          </w:p>
          <w:p w:rsidR="00000000" w:rsidRDefault="00CD546F">
            <w:pPr>
              <w:pStyle w:val="p"/>
            </w:pPr>
            <w:r>
              <w:rPr>
                <w:sz w:val="20"/>
                <w:szCs w:val="20"/>
              </w:rPr>
              <w:t>1) на дату совершения оборота, указанную в подпункте 1) пункта 6 статьи 237 настоящего Кодекса, на основе размера лизингового платежа, установленного в соответствии с договором финансового лизинга, без в</w:t>
            </w:r>
            <w:r>
              <w:rPr>
                <w:sz w:val="20"/>
                <w:szCs w:val="20"/>
              </w:rPr>
              <w:t xml:space="preserve">ключения в него суммы вознаграждения </w:t>
            </w:r>
            <w:r>
              <w:rPr>
                <w:b/>
                <w:bCs/>
                <w:color w:val="7030A0"/>
                <w:sz w:val="20"/>
                <w:szCs w:val="20"/>
              </w:rPr>
              <w:t>по финансовому лизингу</w:t>
            </w:r>
            <w:r>
              <w:rPr>
                <w:b/>
                <w:bCs/>
                <w:sz w:val="20"/>
                <w:szCs w:val="20"/>
              </w:rPr>
              <w:t xml:space="preserve"> </w:t>
            </w:r>
            <w:r>
              <w:rPr>
                <w:sz w:val="20"/>
                <w:szCs w:val="20"/>
              </w:rPr>
              <w:t xml:space="preserve">и налога на добавленную стоимость; </w:t>
            </w:r>
          </w:p>
          <w:p w:rsidR="00000000" w:rsidRDefault="00CD546F">
            <w:pPr>
              <w:pStyle w:val="p"/>
            </w:pPr>
            <w:r>
              <w:rPr>
                <w:sz w:val="20"/>
                <w:szCs w:val="20"/>
              </w:rPr>
              <w:t>2) на дату совершения оборота, указанную в подпункте 2) пункта 6 статьи 237 настоящего Кодекса, на основе суммы всех периодических лизинговых платежей без включ</w:t>
            </w:r>
            <w:r>
              <w:rPr>
                <w:sz w:val="20"/>
                <w:szCs w:val="20"/>
              </w:rPr>
              <w:t xml:space="preserve">ения в них суммы вознаграждения по </w:t>
            </w:r>
            <w:r>
              <w:rPr>
                <w:b/>
                <w:bCs/>
                <w:color w:val="7030A0"/>
                <w:sz w:val="20"/>
                <w:szCs w:val="20"/>
              </w:rPr>
              <w:t>финансовому лизингу</w:t>
            </w:r>
            <w:r>
              <w:rPr>
                <w:sz w:val="20"/>
                <w:szCs w:val="20"/>
              </w:rPr>
              <w:t xml:space="preserve"> и налога на добавленную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лизингополучателю; </w:t>
            </w:r>
          </w:p>
          <w:p w:rsidR="00000000" w:rsidRDefault="00CD546F">
            <w:pPr>
              <w:pStyle w:val="p"/>
            </w:pPr>
            <w:r>
              <w:rPr>
                <w:sz w:val="20"/>
                <w:szCs w:val="20"/>
              </w:rPr>
              <w:t>3) на дату совершен</w:t>
            </w:r>
            <w:r>
              <w:rPr>
                <w:sz w:val="20"/>
                <w:szCs w:val="20"/>
              </w:rPr>
              <w:t>ия оборота, указанную в подпункте 3) пункта 6 статьи 237 настоящего Кодекса, как разница между общей суммой всех лизинговых платежей, подлежащих получению по договору финансового лизинга, без включения в них суммы вознаграждения</w:t>
            </w:r>
            <w:r>
              <w:rPr>
                <w:b/>
                <w:bCs/>
                <w:sz w:val="20"/>
                <w:szCs w:val="20"/>
              </w:rPr>
              <w:t xml:space="preserve"> </w:t>
            </w:r>
            <w:r>
              <w:rPr>
                <w:b/>
                <w:bCs/>
                <w:color w:val="7030A0"/>
                <w:sz w:val="20"/>
                <w:szCs w:val="20"/>
              </w:rPr>
              <w:t>финансовому лизингу</w:t>
            </w:r>
            <w:r>
              <w:rPr>
                <w:sz w:val="20"/>
                <w:szCs w:val="20"/>
              </w:rPr>
              <w:t xml:space="preserve"> и налог</w:t>
            </w:r>
            <w:r>
              <w:rPr>
                <w:sz w:val="20"/>
                <w:szCs w:val="20"/>
              </w:rPr>
              <w:t xml:space="preserve">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реализации согласно данному договору. </w:t>
            </w:r>
          </w:p>
          <w:p w:rsidR="00000000" w:rsidRDefault="00CD546F">
            <w:pPr>
              <w:pStyle w:val="p"/>
            </w:pPr>
            <w:r>
              <w:rPr>
                <w:sz w:val="20"/>
                <w:szCs w:val="20"/>
              </w:rPr>
              <w:t>…</w:t>
            </w:r>
          </w:p>
          <w:p w:rsidR="00000000" w:rsidRDefault="00CD546F">
            <w:pPr>
              <w:pStyle w:val="p"/>
            </w:pPr>
            <w:r>
              <w:rPr>
                <w:sz w:val="20"/>
                <w:szCs w:val="20"/>
              </w:rPr>
              <w:t xml:space="preserve">12. При оказании </w:t>
            </w:r>
            <w:r>
              <w:rPr>
                <w:rStyle w:val="j23"/>
                <w:sz w:val="20"/>
                <w:szCs w:val="20"/>
              </w:rPr>
              <w:t xml:space="preserve">услуг по </w:t>
            </w:r>
            <w:r>
              <w:rPr>
                <w:sz w:val="20"/>
                <w:szCs w:val="20"/>
              </w:rPr>
              <w:t>договору транспортной э</w:t>
            </w:r>
            <w:r>
              <w:rPr>
                <w:sz w:val="20"/>
                <w:szCs w:val="20"/>
              </w:rPr>
              <w:t>кспедиции</w:t>
            </w:r>
            <w:r>
              <w:rPr>
                <w:rStyle w:val="j23"/>
                <w:sz w:val="20"/>
                <w:szCs w:val="20"/>
              </w:rPr>
              <w:t xml:space="preserve"> размер облагаемого оборота у экспедитора определяется на основе его вознаграждения </w:t>
            </w:r>
            <w:r>
              <w:rPr>
                <w:rStyle w:val="j23"/>
                <w:b/>
                <w:bCs/>
                <w:color w:val="7030A0"/>
                <w:sz w:val="20"/>
                <w:szCs w:val="20"/>
              </w:rPr>
              <w:t>по договору транспортной экспедиции.</w:t>
            </w:r>
            <w:r>
              <w:rPr>
                <w:rStyle w:val="j23"/>
                <w:sz w:val="20"/>
                <w:szCs w:val="20"/>
              </w:rPr>
              <w:t xml:space="preserve"> </w:t>
            </w:r>
          </w:p>
          <w:p w:rsidR="00000000" w:rsidRDefault="00CD546F">
            <w:pPr>
              <w:pStyle w:val="p"/>
            </w:pPr>
            <w:r>
              <w:rPr>
                <w:rStyle w:val="j23"/>
                <w:sz w:val="20"/>
                <w:szCs w:val="20"/>
              </w:rPr>
              <w:t>…</w:t>
            </w:r>
          </w:p>
          <w:p w:rsidR="00000000" w:rsidRDefault="00CD546F">
            <w:pPr>
              <w:pStyle w:val="p"/>
            </w:pPr>
            <w:r>
              <w:rPr>
                <w:rStyle w:val="j23"/>
                <w:sz w:val="20"/>
                <w:szCs w:val="20"/>
              </w:rPr>
              <w:t>14. При реализации товаров, выполнении работ, оказании услуг поверенным от имени и за счет доверителя размер облагаемого об</w:t>
            </w:r>
            <w:r>
              <w:rPr>
                <w:rStyle w:val="j23"/>
                <w:sz w:val="20"/>
                <w:szCs w:val="20"/>
              </w:rPr>
              <w:t xml:space="preserve">орота поверенного определяется на основе его вознаграждения </w:t>
            </w:r>
            <w:r>
              <w:rPr>
                <w:rStyle w:val="j23"/>
                <w:b/>
                <w:bCs/>
                <w:color w:val="7030A0"/>
                <w:sz w:val="20"/>
                <w:szCs w:val="20"/>
              </w:rPr>
              <w:t>по договору поручения</w:t>
            </w:r>
            <w:r>
              <w:rPr>
                <w:rStyle w:val="j23"/>
                <w:b/>
                <w:bCs/>
                <w:sz w:val="20"/>
                <w:szCs w:val="20"/>
              </w:rPr>
              <w:t>.</w:t>
            </w:r>
            <w:r>
              <w:rPr>
                <w:rStyle w:val="j23"/>
                <w:sz w:val="20"/>
                <w:szCs w:val="20"/>
              </w:rPr>
              <w:t xml:space="preserve"> </w:t>
            </w:r>
          </w:p>
          <w:p w:rsidR="00000000" w:rsidRDefault="00CD546F">
            <w:pPr>
              <w:pStyle w:val="p"/>
            </w:pPr>
            <w:r>
              <w:rPr>
                <w:sz w:val="20"/>
                <w:szCs w:val="20"/>
              </w:rPr>
              <w:t>…</w:t>
            </w:r>
          </w:p>
          <w:p w:rsidR="00000000" w:rsidRDefault="00CD546F">
            <w:pPr>
              <w:pStyle w:val="p"/>
            </w:pPr>
            <w:r>
              <w:rPr>
                <w:rStyle w:val="j23"/>
                <w:sz w:val="20"/>
                <w:szCs w:val="20"/>
              </w:rPr>
              <w:t>18. Размер облагаемого оборота у налогоплательщика, осуществившего ранее вывоз товара в</w:t>
            </w:r>
            <w:r>
              <w:rPr>
                <w:rStyle w:val="j23"/>
                <w:b/>
                <w:bCs/>
                <w:sz w:val="20"/>
                <w:szCs w:val="20"/>
              </w:rPr>
              <w:t xml:space="preserve"> </w:t>
            </w:r>
            <w:r>
              <w:rPr>
                <w:rStyle w:val="j23"/>
                <w:b/>
                <w:bCs/>
                <w:color w:val="7030A0"/>
                <w:sz w:val="20"/>
                <w:szCs w:val="20"/>
              </w:rPr>
              <w:t>таможенной процедуре</w:t>
            </w:r>
            <w:r>
              <w:rPr>
                <w:rStyle w:val="j23"/>
                <w:sz w:val="20"/>
                <w:szCs w:val="20"/>
              </w:rPr>
              <w:t xml:space="preserve"> экспорта, при ввозе данного товара в </w:t>
            </w:r>
            <w:r>
              <w:rPr>
                <w:rStyle w:val="j23"/>
                <w:b/>
                <w:bCs/>
                <w:color w:val="7030A0"/>
                <w:sz w:val="20"/>
                <w:szCs w:val="20"/>
              </w:rPr>
              <w:t>таможенной процедуре</w:t>
            </w:r>
            <w:r>
              <w:rPr>
                <w:rStyle w:val="j23"/>
                <w:sz w:val="20"/>
                <w:szCs w:val="20"/>
              </w:rPr>
              <w:t xml:space="preserve"> реи</w:t>
            </w:r>
            <w:r>
              <w:rPr>
                <w:rStyle w:val="j23"/>
                <w:sz w:val="20"/>
                <w:szCs w:val="20"/>
              </w:rPr>
              <w:t>мпорта определяется пропорционально объему ввозимого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w:t>
            </w:r>
            <w:r>
              <w:rPr>
                <w:rStyle w:val="j23"/>
                <w:sz w:val="20"/>
                <w:szCs w:val="20"/>
              </w:rPr>
              <w:t xml:space="preserve"> экспорт.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b/>
                <w:bCs/>
                <w:sz w:val="20"/>
                <w:szCs w:val="20"/>
              </w:rPr>
              <w:t>Вводится в действие с 01.01.2013 года.</w:t>
            </w:r>
          </w:p>
          <w:p w:rsidR="00000000" w:rsidRDefault="00CD546F">
            <w:pPr>
              <w:pStyle w:val="p"/>
            </w:pPr>
            <w:r>
              <w:rPr>
                <w:sz w:val="20"/>
                <w:szCs w:val="20"/>
              </w:rPr>
              <w:t>В целях определения размера облагаемого оборота по безвозмездно выполненным работам, оказанным услугам.</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В целях приведения в соответствие с гражданским законодательством.</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b/>
                <w:bCs/>
                <w:sz w:val="20"/>
                <w:szCs w:val="20"/>
                <w:shd w:val="clear" w:color="auto" w:fill="00FFFF"/>
              </w:rPr>
              <w:t> </w:t>
            </w:r>
          </w:p>
          <w:p w:rsidR="00000000" w:rsidRDefault="00CD546F">
            <w:pPr>
              <w:pStyle w:val="p"/>
            </w:pPr>
            <w:r>
              <w:rPr>
                <w:b/>
                <w:bCs/>
                <w:sz w:val="20"/>
                <w:szCs w:val="20"/>
                <w:shd w:val="clear" w:color="auto" w:fill="00FFFF"/>
              </w:rPr>
              <w:t>Пункт 18 статьи 238 вводится в действие 01.07.2010г.</w:t>
            </w:r>
          </w:p>
          <w:p w:rsidR="00000000" w:rsidRDefault="00CD546F">
            <w:pPr>
              <w:pStyle w:val="p"/>
            </w:pPr>
            <w:r>
              <w:rPr>
                <w:sz w:val="20"/>
                <w:szCs w:val="20"/>
              </w:rPr>
              <w:t>В целях приведения в соответствие с Кодексом РК «О таможенном деле» и Таможенным кодексом Таможенного союза.</w:t>
            </w:r>
          </w:p>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j23"/>
                <w:b/>
                <w:bCs/>
                <w:sz w:val="20"/>
                <w:szCs w:val="20"/>
              </w:rPr>
              <w:t xml:space="preserve">Подпункт 1) пункта 2 </w:t>
            </w:r>
            <w:hyperlink r:id="rId151" w:anchor="sub_id=2390000" w:history="1">
              <w:r>
                <w:rPr>
                  <w:rStyle w:val="a6"/>
                  <w:color w:val="0000FF"/>
                  <w:sz w:val="20"/>
                  <w:szCs w:val="20"/>
                  <w:u w:val="single"/>
                </w:rPr>
                <w:t>статьи 239</w:t>
              </w:r>
            </w:hyperlink>
            <w:r>
              <w:rPr>
                <w:rStyle w:val="j23"/>
                <w:b/>
                <w:bCs/>
                <w:sz w:val="20"/>
                <w:szCs w:val="20"/>
              </w:rPr>
              <w:t xml:space="preserve">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b/>
                <w:bCs/>
                <w:sz w:val="20"/>
                <w:szCs w:val="20"/>
              </w:rPr>
              <w:t>Статья 239. Корректировка размера облагаемого</w:t>
            </w:r>
            <w:r>
              <w:rPr>
                <w:rStyle w:val="j23"/>
                <w:sz w:val="20"/>
                <w:szCs w:val="20"/>
              </w:rPr>
              <w:t xml:space="preserve"> </w:t>
            </w:r>
            <w:r>
              <w:rPr>
                <w:rStyle w:val="j23"/>
                <w:b/>
                <w:bCs/>
                <w:sz w:val="20"/>
                <w:szCs w:val="20"/>
              </w:rPr>
              <w:t>оборота</w:t>
            </w:r>
          </w:p>
          <w:p w:rsidR="00000000" w:rsidRDefault="00CD546F">
            <w:pPr>
              <w:pStyle w:val="p"/>
            </w:pPr>
            <w:r>
              <w:rPr>
                <w:rStyle w:val="j23"/>
                <w:sz w:val="20"/>
                <w:szCs w:val="20"/>
              </w:rPr>
              <w:t xml:space="preserve">2. Корректировка размера облагаемого оборота у налогоплательщика производится в случаях: </w:t>
            </w:r>
          </w:p>
          <w:p w:rsidR="00000000" w:rsidRDefault="00CD546F">
            <w:pPr>
              <w:pStyle w:val="p"/>
            </w:pPr>
            <w:r>
              <w:rPr>
                <w:rStyle w:val="j23"/>
                <w:sz w:val="20"/>
                <w:szCs w:val="20"/>
              </w:rPr>
              <w:t>1) полного или</w:t>
            </w:r>
            <w:r>
              <w:rPr>
                <w:rStyle w:val="j23"/>
                <w:sz w:val="20"/>
                <w:szCs w:val="20"/>
              </w:rPr>
              <w:t xml:space="preserve"> частичного возврата товара, за исключением ввоза товара в </w:t>
            </w:r>
            <w:r>
              <w:rPr>
                <w:rStyle w:val="j23"/>
                <w:b/>
                <w:bCs/>
                <w:sz w:val="20"/>
                <w:szCs w:val="20"/>
              </w:rPr>
              <w:t>режиме</w:t>
            </w:r>
            <w:r>
              <w:rPr>
                <w:rStyle w:val="j23"/>
                <w:sz w:val="20"/>
                <w:szCs w:val="20"/>
              </w:rPr>
              <w:t xml:space="preserve"> реимпорта, вывезенного ранее в </w:t>
            </w:r>
            <w:r>
              <w:rPr>
                <w:rStyle w:val="j23"/>
                <w:b/>
                <w:bCs/>
                <w:sz w:val="20"/>
                <w:szCs w:val="20"/>
              </w:rPr>
              <w:t>режиме</w:t>
            </w:r>
            <w:r>
              <w:rPr>
                <w:rStyle w:val="j23"/>
                <w:sz w:val="20"/>
                <w:szCs w:val="20"/>
              </w:rPr>
              <w:t xml:space="preserve"> экспорта;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b/>
                <w:bCs/>
                <w:sz w:val="20"/>
                <w:szCs w:val="20"/>
              </w:rPr>
              <w:t>Статья 239. Корректировка размера облагаемого оборота</w:t>
            </w:r>
          </w:p>
          <w:p w:rsidR="00000000" w:rsidRDefault="00CD546F">
            <w:pPr>
              <w:pStyle w:val="p"/>
            </w:pPr>
            <w:r>
              <w:rPr>
                <w:rStyle w:val="j23"/>
                <w:sz w:val="20"/>
                <w:szCs w:val="20"/>
              </w:rPr>
              <w:t xml:space="preserve">2. Корректировка размера облагаемого оборота у налогоплательщика производится в случаях: </w:t>
            </w:r>
          </w:p>
          <w:p w:rsidR="00000000" w:rsidRDefault="00CD546F">
            <w:pPr>
              <w:pStyle w:val="p"/>
            </w:pPr>
            <w:r>
              <w:rPr>
                <w:rStyle w:val="j23"/>
                <w:sz w:val="20"/>
                <w:szCs w:val="20"/>
              </w:rPr>
              <w:t xml:space="preserve">1) полного или частичного возврата товара, за исключением ввоза товара в </w:t>
            </w:r>
            <w:r>
              <w:rPr>
                <w:rStyle w:val="j23"/>
                <w:b/>
                <w:bCs/>
                <w:color w:val="7030A0"/>
                <w:sz w:val="20"/>
                <w:szCs w:val="20"/>
              </w:rPr>
              <w:t>таможенной процедуре</w:t>
            </w:r>
            <w:r>
              <w:rPr>
                <w:rStyle w:val="j23"/>
                <w:sz w:val="20"/>
                <w:szCs w:val="20"/>
              </w:rPr>
              <w:t xml:space="preserve"> реимпорта, вывезенного ранее в </w:t>
            </w:r>
            <w:r>
              <w:rPr>
                <w:rStyle w:val="j23"/>
                <w:b/>
                <w:bCs/>
                <w:color w:val="7030A0"/>
                <w:sz w:val="20"/>
                <w:szCs w:val="20"/>
              </w:rPr>
              <w:t>таможенной процедуре</w:t>
            </w:r>
            <w:r>
              <w:rPr>
                <w:rStyle w:val="j23"/>
                <w:sz w:val="20"/>
                <w:szCs w:val="20"/>
              </w:rPr>
              <w:t xml:space="preserve"> экспорта;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В целях п</w:t>
            </w:r>
            <w:r>
              <w:rPr>
                <w:sz w:val="20"/>
                <w:szCs w:val="20"/>
              </w:rPr>
              <w:t xml:space="preserve">риведения в соответствие с Кодексом РК «О таможенном деле» и Таможенным кодексом Таможенного союза, </w:t>
            </w:r>
            <w:r>
              <w:rPr>
                <w:b/>
                <w:bCs/>
                <w:sz w:val="20"/>
                <w:szCs w:val="20"/>
                <w:shd w:val="clear" w:color="auto" w:fill="00FFFF"/>
              </w:rPr>
              <w:t>вводится в действие 01.07.2010г.</w:t>
            </w:r>
          </w:p>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4, подпункт 4) пункта 6 </w:t>
            </w:r>
            <w:hyperlink r:id="rId152" w:anchor="sub_id=2410000" w:history="1">
              <w:r>
                <w:rPr>
                  <w:rStyle w:val="a6"/>
                  <w:color w:val="0000FF"/>
                  <w:sz w:val="20"/>
                  <w:szCs w:val="20"/>
                  <w:u w:val="single"/>
                </w:rPr>
                <w:t>статьи 241</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241. Облагаемый оборот при приобретении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CD546F">
            <w:pPr>
              <w:pStyle w:val="pji"/>
            </w:pPr>
            <w:r>
              <w:rPr>
                <w:rStyle w:val="j26"/>
                <w:sz w:val="20"/>
                <w:szCs w:val="20"/>
              </w:rPr>
              <w:t xml:space="preserve">4. Сумма налога на добавленную стоимость, исчисленная в соответствии с пунктом 3 настоящей статьи, уплачивается не позднее </w:t>
            </w:r>
            <w:r>
              <w:rPr>
                <w:rStyle w:val="j23"/>
                <w:sz w:val="20"/>
                <w:szCs w:val="20"/>
              </w:rPr>
              <w:t>срока представления декларации по налогу на добавленную стоимость, установленного статьей 270 настоящего Кодекса</w:t>
            </w:r>
            <w:r>
              <w:rPr>
                <w:rStyle w:val="j26"/>
                <w:sz w:val="20"/>
                <w:szCs w:val="20"/>
              </w:rPr>
              <w:t>.</w:t>
            </w:r>
          </w:p>
          <w:p w:rsidR="00000000" w:rsidRDefault="00CD546F">
            <w:pPr>
              <w:pStyle w:val="pji"/>
            </w:pPr>
            <w:r>
              <w:rPr>
                <w:sz w:val="20"/>
                <w:szCs w:val="20"/>
              </w:rPr>
              <w:t>6. Положения настоя</w:t>
            </w:r>
            <w:r>
              <w:rPr>
                <w:sz w:val="20"/>
                <w:szCs w:val="20"/>
              </w:rPr>
              <w:t>щей статьи не применяются, если:</w:t>
            </w:r>
          </w:p>
          <w:p w:rsidR="00000000" w:rsidRDefault="00CD546F">
            <w:pPr>
              <w:pStyle w:val="pji"/>
            </w:pPr>
            <w:r>
              <w:rPr>
                <w:b/>
                <w:bCs/>
                <w:sz w:val="20"/>
                <w:szCs w:val="20"/>
              </w:rPr>
              <w:t>4) отсутствует.</w:t>
            </w:r>
            <w:r>
              <w:rPr>
                <w:rStyle w:val="j26"/>
                <w:sz w:val="20"/>
                <w:szCs w:val="20"/>
              </w:rPr>
              <w:t xml:space="preserve">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241. Облагаемый оборот при приобретении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w:t>
            </w:r>
            <w:r>
              <w:rPr>
                <w:rStyle w:val="j23"/>
                <w:b/>
                <w:bCs/>
                <w:sz w:val="20"/>
                <w:szCs w:val="20"/>
              </w:rPr>
              <w:t>, представительство</w:t>
            </w:r>
          </w:p>
          <w:p w:rsidR="00000000" w:rsidRDefault="00CD546F">
            <w:pPr>
              <w:pStyle w:val="pji"/>
            </w:pPr>
            <w:r>
              <w:rPr>
                <w:rStyle w:val="j26"/>
                <w:sz w:val="20"/>
                <w:szCs w:val="20"/>
              </w:rPr>
              <w:t xml:space="preserve">4. Сумма налога на добавленную стоимость, исчисленная в соответствии с пунктом 3 настоящей статьи, уплачивается не позднее </w:t>
            </w:r>
            <w:r>
              <w:rPr>
                <w:b/>
                <w:bCs/>
                <w:color w:val="7030A0"/>
                <w:sz w:val="20"/>
                <w:szCs w:val="20"/>
              </w:rPr>
              <w:t>25 числа второго месяца, следующего за отчетным налоговым периодом.</w:t>
            </w:r>
            <w:r>
              <w:rPr>
                <w:color w:val="7030A0"/>
                <w:sz w:val="20"/>
                <w:szCs w:val="20"/>
              </w:rPr>
              <w:t xml:space="preserve"> </w:t>
            </w:r>
          </w:p>
          <w:p w:rsidR="00000000" w:rsidRDefault="00CD546F">
            <w:pPr>
              <w:pStyle w:val="pji"/>
            </w:pPr>
            <w:r>
              <w:rPr>
                <w:sz w:val="20"/>
                <w:szCs w:val="20"/>
              </w:rPr>
              <w:t> </w:t>
            </w:r>
          </w:p>
          <w:p w:rsidR="00000000" w:rsidRDefault="00CD546F">
            <w:pPr>
              <w:pStyle w:val="pji"/>
            </w:pPr>
            <w:r>
              <w:rPr>
                <w:sz w:val="20"/>
                <w:szCs w:val="20"/>
              </w:rPr>
              <w:t>6. Положения настоящей статьи не применяют</w:t>
            </w:r>
            <w:r>
              <w:rPr>
                <w:sz w:val="20"/>
                <w:szCs w:val="20"/>
              </w:rPr>
              <w:t>ся, если:</w:t>
            </w:r>
          </w:p>
          <w:p w:rsidR="00000000" w:rsidRDefault="00CD546F">
            <w:pPr>
              <w:pStyle w:val="pji"/>
            </w:pPr>
            <w:r>
              <w:rPr>
                <w:sz w:val="20"/>
                <w:szCs w:val="20"/>
              </w:rPr>
              <w:t>…</w:t>
            </w:r>
          </w:p>
          <w:p w:rsidR="00000000" w:rsidRDefault="00CD546F">
            <w:pPr>
              <w:pStyle w:val="pji"/>
            </w:pPr>
            <w:r>
              <w:rPr>
                <w:color w:val="7030A0"/>
                <w:sz w:val="20"/>
                <w:szCs w:val="20"/>
              </w:rPr>
              <w:t>4)</w:t>
            </w:r>
            <w:r>
              <w:rPr>
                <w:rStyle w:val="j23"/>
                <w:b/>
                <w:bCs/>
                <w:color w:val="7030A0"/>
                <w:sz w:val="20"/>
                <w:szCs w:val="20"/>
              </w:rPr>
              <w:t xml:space="preserve"> стоимость работ, услуг, указанных в пункте 1 настоящей статьи, включена в размер облагаемого импорта, определяемого в соответствии со статьей 276-8 настоящего Кодекса, по которому налог на добавленную стоимость на ввозимые товары из государс</w:t>
            </w:r>
            <w:r>
              <w:rPr>
                <w:rStyle w:val="j23"/>
                <w:b/>
                <w:bCs/>
                <w:color w:val="7030A0"/>
                <w:sz w:val="20"/>
                <w:szCs w:val="20"/>
              </w:rPr>
              <w:t>тв-членов Таможенного союза уплачен в бюджет Республики Казахстан и не подлежит возврату в соответствии с главой 37-1 настоящего Кодекса.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связи с тем, что не будет иметь принципиального значения тот факт предусмотрена ли оплата до 15 числа или до 25 числа второго месяца для удобства налогоплательщиков предусмотрен срок по аналогии с другими налогами,</w:t>
            </w:r>
            <w:r>
              <w:rPr>
                <w:b/>
                <w:bCs/>
                <w:color w:val="0070C0"/>
                <w:sz w:val="20"/>
                <w:szCs w:val="20"/>
              </w:rPr>
              <w:t xml:space="preserve"> </w:t>
            </w:r>
            <w:r>
              <w:rPr>
                <w:rStyle w:val="j26"/>
                <w:b/>
                <w:bCs/>
                <w:sz w:val="20"/>
                <w:szCs w:val="20"/>
              </w:rPr>
              <w:t>не позднее</w:t>
            </w:r>
            <w:r>
              <w:rPr>
                <w:rStyle w:val="j26"/>
                <w:sz w:val="20"/>
                <w:szCs w:val="20"/>
              </w:rPr>
              <w:t xml:space="preserve"> </w:t>
            </w:r>
            <w:r>
              <w:rPr>
                <w:b/>
                <w:bCs/>
                <w:sz w:val="20"/>
                <w:szCs w:val="20"/>
              </w:rPr>
              <w:t>25 числа (вместо15 числа) вт</w:t>
            </w:r>
            <w:r>
              <w:rPr>
                <w:b/>
                <w:bCs/>
                <w:sz w:val="20"/>
                <w:szCs w:val="20"/>
              </w:rPr>
              <w:t>орого месяца, следующего за отчетным кварталом уплаты НДС за нерезидента</w:t>
            </w:r>
            <w:r>
              <w:rPr>
                <w:sz w:val="20"/>
                <w:szCs w:val="20"/>
              </w:rPr>
              <w:t xml:space="preserve">. Так как НДС за нерезидента относится в зачет в том периоде, когда он был уплачен. </w:t>
            </w:r>
          </w:p>
          <w:p w:rsidR="00000000" w:rsidRDefault="00CD546F">
            <w:pPr>
              <w:pStyle w:val="pji"/>
            </w:pPr>
            <w:r>
              <w:rPr>
                <w:sz w:val="20"/>
                <w:szCs w:val="20"/>
              </w:rPr>
              <w:t xml:space="preserve">В целях избежания двойного налогообложения во взаимной торговле в Таможенном союзе. </w:t>
            </w:r>
          </w:p>
          <w:p w:rsidR="00000000" w:rsidRDefault="00CD546F">
            <w:pPr>
              <w:pStyle w:val="pji"/>
            </w:pPr>
            <w:r>
              <w:rPr>
                <w:sz w:val="20"/>
                <w:szCs w:val="20"/>
              </w:rPr>
              <w:t>Поскольку в на</w:t>
            </w:r>
            <w:r>
              <w:rPr>
                <w:sz w:val="20"/>
                <w:szCs w:val="20"/>
              </w:rPr>
              <w:t>стоящее время норма пункта 6 статьи 241 Налогового кодекса предусматривает освобождение от обложения НДС за нерезидента только той стоимости работ, услуг, которая включена в таможенную стоимость импортируемых товаров, определяемую в соответствии с таможенн</w:t>
            </w:r>
            <w:r>
              <w:rPr>
                <w:sz w:val="20"/>
                <w:szCs w:val="20"/>
              </w:rPr>
              <w:t xml:space="preserve">ым законодательством РК.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Абзацы третий и четвертый подпункта 3) пункта 1 </w:t>
            </w:r>
            <w:hyperlink r:id="rId153" w:anchor="sub_id=2430000" w:history="1">
              <w:r>
                <w:rPr>
                  <w:rStyle w:val="a6"/>
                  <w:color w:val="0000FF"/>
                  <w:sz w:val="20"/>
                  <w:szCs w:val="20"/>
                  <w:u w:val="single"/>
                </w:rPr>
                <w:t>статьи 243</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243. Подтверждение экспорта товаров </w:t>
            </w:r>
          </w:p>
          <w:p w:rsidR="00000000" w:rsidRDefault="00CD546F">
            <w:pPr>
              <w:pStyle w:val="pji"/>
            </w:pPr>
            <w:r>
              <w:rPr>
                <w:sz w:val="20"/>
                <w:szCs w:val="20"/>
              </w:rPr>
              <w:t> </w:t>
            </w:r>
            <w:r>
              <w:rPr>
                <w:sz w:val="20"/>
                <w:szCs w:val="20"/>
              </w:rPr>
              <w:t xml:space="preserve">1. Документами, подтверждающими экспорт товаров, являются: </w:t>
            </w:r>
          </w:p>
          <w:p w:rsidR="00000000" w:rsidRDefault="00CD546F">
            <w:pPr>
              <w:pStyle w:val="pji"/>
            </w:pPr>
            <w:r>
              <w:rPr>
                <w:sz w:val="20"/>
                <w:szCs w:val="20"/>
              </w:rPr>
              <w:t>…</w:t>
            </w:r>
          </w:p>
          <w:p w:rsidR="00000000" w:rsidRDefault="00CD546F">
            <w:pPr>
              <w:pStyle w:val="pji"/>
            </w:pPr>
            <w:r>
              <w:rPr>
                <w:sz w:val="20"/>
                <w:szCs w:val="20"/>
              </w:rPr>
              <w:t xml:space="preserve">3)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CD546F">
            <w:pPr>
              <w:pStyle w:val="pji"/>
            </w:pPr>
            <w:r>
              <w:rPr>
                <w:sz w:val="20"/>
                <w:szCs w:val="20"/>
              </w:rPr>
              <w:t>…</w:t>
            </w:r>
          </w:p>
          <w:p w:rsidR="00000000" w:rsidRDefault="00CD546F">
            <w:pPr>
              <w:pStyle w:val="pji"/>
            </w:pPr>
            <w:r>
              <w:rPr>
                <w:sz w:val="20"/>
                <w:szCs w:val="20"/>
              </w:rPr>
              <w:t xml:space="preserve">при вывозе товаров в таможенной процедуре экспорта с </w:t>
            </w:r>
            <w:r>
              <w:rPr>
                <w:b/>
                <w:bCs/>
                <w:sz w:val="20"/>
                <w:szCs w:val="20"/>
              </w:rPr>
              <w:t>примен</w:t>
            </w:r>
            <w:r>
              <w:rPr>
                <w:b/>
                <w:bCs/>
                <w:sz w:val="20"/>
                <w:szCs w:val="20"/>
              </w:rPr>
              <w:t>ением процедуры периодического</w:t>
            </w:r>
            <w:r>
              <w:rPr>
                <w:sz w:val="20"/>
                <w:szCs w:val="20"/>
              </w:rPr>
              <w:t xml:space="preserve"> таможенного декларирования; </w:t>
            </w:r>
          </w:p>
          <w:p w:rsidR="00000000" w:rsidRDefault="00CD546F">
            <w:pPr>
              <w:pStyle w:val="pji"/>
            </w:pPr>
            <w:r>
              <w:rPr>
                <w:sz w:val="20"/>
                <w:szCs w:val="20"/>
              </w:rPr>
              <w:t>при вывозе товаров в таможенной процедуре экспорта с</w:t>
            </w:r>
            <w:r>
              <w:rPr>
                <w:b/>
                <w:bCs/>
                <w:sz w:val="20"/>
                <w:szCs w:val="20"/>
              </w:rPr>
              <w:t xml:space="preserve"> применением процедуры временного</w:t>
            </w:r>
            <w:r>
              <w:rPr>
                <w:sz w:val="20"/>
                <w:szCs w:val="20"/>
              </w:rPr>
              <w:t xml:space="preserve"> таможенного декларирования;</w:t>
            </w:r>
          </w:p>
          <w:p w:rsidR="00000000" w:rsidRDefault="00CD546F">
            <w:pPr>
              <w:pStyle w:val="pji"/>
            </w:pPr>
            <w:r>
              <w:rPr>
                <w:sz w:val="20"/>
                <w:szCs w:val="20"/>
              </w:rPr>
              <w:t>…</w:t>
            </w:r>
            <w:r>
              <w:rPr>
                <w:b/>
                <w:bCs/>
                <w:sz w:val="20"/>
                <w:szCs w:val="20"/>
              </w:rPr>
              <w:t xml:space="preserve">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243. Подтверждение экспорта товаров </w:t>
            </w:r>
          </w:p>
          <w:p w:rsidR="00000000" w:rsidRDefault="00CD546F">
            <w:pPr>
              <w:pStyle w:val="pji"/>
            </w:pPr>
            <w:r>
              <w:rPr>
                <w:sz w:val="20"/>
                <w:szCs w:val="20"/>
              </w:rPr>
              <w:t>1. Документами, подтверждающими эк</w:t>
            </w:r>
            <w:r>
              <w:rPr>
                <w:sz w:val="20"/>
                <w:szCs w:val="20"/>
              </w:rPr>
              <w:t xml:space="preserve">спорт товаров, являются: </w:t>
            </w:r>
          </w:p>
          <w:p w:rsidR="00000000" w:rsidRDefault="00CD546F">
            <w:pPr>
              <w:pStyle w:val="pji"/>
            </w:pPr>
            <w:r>
              <w:rPr>
                <w:sz w:val="20"/>
                <w:szCs w:val="20"/>
              </w:rPr>
              <w:t>…</w:t>
            </w:r>
          </w:p>
          <w:p w:rsidR="00000000" w:rsidRDefault="00CD546F">
            <w:pPr>
              <w:pStyle w:val="pji"/>
            </w:pPr>
            <w:r>
              <w:rPr>
                <w:sz w:val="20"/>
                <w:szCs w:val="20"/>
              </w:rPr>
              <w:t xml:space="preserve">3)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CD546F">
            <w:pPr>
              <w:pStyle w:val="pji"/>
            </w:pPr>
            <w:r>
              <w:rPr>
                <w:sz w:val="20"/>
                <w:szCs w:val="20"/>
              </w:rPr>
              <w:t>…</w:t>
            </w:r>
          </w:p>
          <w:p w:rsidR="00000000" w:rsidRDefault="00CD546F">
            <w:pPr>
              <w:pStyle w:val="pji"/>
            </w:pPr>
            <w:r>
              <w:rPr>
                <w:sz w:val="20"/>
                <w:szCs w:val="20"/>
              </w:rPr>
              <w:t xml:space="preserve">при вывозе товаров в таможенной процедуре экспорта с </w:t>
            </w:r>
            <w:r>
              <w:rPr>
                <w:b/>
                <w:bCs/>
                <w:color w:val="7030A0"/>
                <w:sz w:val="20"/>
                <w:szCs w:val="20"/>
              </w:rPr>
              <w:t>использованием периодического</w:t>
            </w:r>
            <w:r>
              <w:rPr>
                <w:sz w:val="20"/>
                <w:szCs w:val="20"/>
              </w:rPr>
              <w:t xml:space="preserve"> таможенног</w:t>
            </w:r>
            <w:r>
              <w:rPr>
                <w:sz w:val="20"/>
                <w:szCs w:val="20"/>
              </w:rPr>
              <w:t xml:space="preserve">о декларирования; </w:t>
            </w:r>
          </w:p>
          <w:p w:rsidR="00000000" w:rsidRDefault="00CD546F">
            <w:pPr>
              <w:pStyle w:val="pji"/>
            </w:pPr>
            <w:r>
              <w:rPr>
                <w:sz w:val="20"/>
                <w:szCs w:val="20"/>
              </w:rPr>
              <w:t>при вывозе товаров в таможенной процедуре экспорта с</w:t>
            </w:r>
            <w:r>
              <w:rPr>
                <w:b/>
                <w:bCs/>
                <w:sz w:val="20"/>
                <w:szCs w:val="20"/>
              </w:rPr>
              <w:t xml:space="preserve"> </w:t>
            </w:r>
            <w:r>
              <w:rPr>
                <w:b/>
                <w:bCs/>
                <w:color w:val="7030A0"/>
                <w:sz w:val="20"/>
                <w:szCs w:val="20"/>
              </w:rPr>
              <w:t>использованием временного</w:t>
            </w:r>
            <w:r>
              <w:rPr>
                <w:sz w:val="20"/>
                <w:szCs w:val="20"/>
              </w:rPr>
              <w:t xml:space="preserve"> таможенного декларирования;</w:t>
            </w:r>
          </w:p>
          <w:p w:rsidR="00000000" w:rsidRDefault="00CD546F">
            <w:pPr>
              <w:pStyle w:val="pji"/>
            </w:pPr>
            <w:r>
              <w:rPr>
                <w:sz w:val="20"/>
                <w:szCs w:val="20"/>
              </w:rPr>
              <w:t xml:space="preserve">… </w:t>
            </w:r>
          </w:p>
          <w:p w:rsidR="00000000" w:rsidRDefault="00CD546F">
            <w:pPr>
              <w:pStyle w:val="pji"/>
            </w:pPr>
            <w:r>
              <w:rPr>
                <w:b/>
                <w:bCs/>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Изменения направлены на приведение в соответствие с положениями таможенного законодательства Таможенного союза и РК.</w:t>
            </w:r>
          </w:p>
          <w:p w:rsidR="00000000" w:rsidRDefault="00CD546F">
            <w:pPr>
              <w:pStyle w:val="p"/>
            </w:pPr>
            <w:r>
              <w:rPr>
                <w:sz w:val="20"/>
                <w:szCs w:val="20"/>
              </w:rPr>
              <w:t>Действующее таможенное законодательство не содержит понятия «грузовой таможенной декларации» и в настоящее время слово «процедура» используется только в плане применения «таможенных процедур» (статья 306 Кодекса РК «О таможенном деле в РК». При этом, време</w:t>
            </w:r>
            <w:r>
              <w:rPr>
                <w:sz w:val="20"/>
                <w:szCs w:val="20"/>
              </w:rPr>
              <w:t>нное и периодическое декларирование к процедурам не относятся, т.е. периодическое декларирование - это вид декларирования.</w:t>
            </w:r>
            <w:r>
              <w:rPr>
                <w:b/>
                <w:bCs/>
                <w:sz w:val="20"/>
                <w:szCs w:val="20"/>
                <w:shd w:val="clear" w:color="auto" w:fill="00FFFF"/>
              </w:rPr>
              <w:t xml:space="preserve"> </w:t>
            </w:r>
          </w:p>
          <w:p w:rsidR="00000000" w:rsidRDefault="00CD546F">
            <w:pPr>
              <w:pStyle w:val="p"/>
            </w:pPr>
            <w:r>
              <w:rPr>
                <w:b/>
                <w:bCs/>
                <w:sz w:val="20"/>
                <w:szCs w:val="20"/>
                <w:shd w:val="clear" w:color="auto" w:fill="00FFFF"/>
              </w:rPr>
              <w:t> Вводится в действие 01.07.2010г.</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1 и 3 </w:t>
            </w:r>
            <w:hyperlink r:id="rId154" w:anchor="sub_id=244020000" w:history="1">
              <w:r>
                <w:rPr>
                  <w:rStyle w:val="a6"/>
                  <w:color w:val="0000FF"/>
                  <w:sz w:val="20"/>
                  <w:szCs w:val="20"/>
                  <w:u w:val="single"/>
                </w:rPr>
                <w:t>статьи 244-2</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firstLine="122"/>
            </w:pPr>
            <w:r>
              <w:rPr>
                <w:b/>
                <w:bCs/>
                <w:sz w:val="20"/>
                <w:szCs w:val="20"/>
              </w:rPr>
              <w:t>Статья 244-2. Налогообложение товаров, реализуемых на территории специальной экономической зоны</w:t>
            </w:r>
          </w:p>
          <w:p w:rsidR="00000000" w:rsidRDefault="00CD546F">
            <w:pPr>
              <w:pStyle w:val="pj"/>
              <w:ind w:firstLine="122"/>
            </w:pPr>
            <w:r>
              <w:rPr>
                <w:sz w:val="20"/>
                <w:szCs w:val="20"/>
              </w:rPr>
              <w:t xml:space="preserve">1. Реализация </w:t>
            </w:r>
            <w:r>
              <w:rPr>
                <w:b/>
                <w:bCs/>
                <w:sz w:val="20"/>
                <w:szCs w:val="20"/>
              </w:rPr>
              <w:t>на территории</w:t>
            </w:r>
            <w:r>
              <w:rPr>
                <w:sz w:val="20"/>
                <w:szCs w:val="20"/>
              </w:rPr>
              <w:t xml:space="preserve"> специальной экономической зоны </w:t>
            </w:r>
            <w:r>
              <w:rPr>
                <w:sz w:val="20"/>
                <w:szCs w:val="20"/>
              </w:rPr>
              <w:t>товаров, полностью потребляемых при осуществлении деятельности, отвечающей целям создания специальных экономических зон, по перечню товаров, определенных Правительством Республики Казахстан, облагается налогом на добавленную стоимость по нулевой ставке.</w:t>
            </w:r>
          </w:p>
          <w:p w:rsidR="00000000" w:rsidRDefault="00CD546F">
            <w:pPr>
              <w:pStyle w:val="pj"/>
              <w:ind w:firstLine="122"/>
            </w:pPr>
            <w:r>
              <w:rPr>
                <w:sz w:val="20"/>
                <w:szCs w:val="20"/>
              </w:rPr>
              <w:t>Дл</w:t>
            </w:r>
            <w:r>
              <w:rPr>
                <w:sz w:val="20"/>
                <w:szCs w:val="20"/>
              </w:rPr>
              <w:t>я целей настоящей статьи под товарами, указанными в части первой настоящего пункта, понимаются товары, помещаемые (помещенные) под таможенную процедуру свободной таможенной зоны и находящиеся под таможенным контролем.</w:t>
            </w:r>
          </w:p>
          <w:p w:rsidR="00000000" w:rsidRDefault="00CD546F">
            <w:pPr>
              <w:pStyle w:val="pj"/>
              <w:ind w:firstLine="122"/>
            </w:pPr>
            <w:r>
              <w:rPr>
                <w:sz w:val="20"/>
                <w:szCs w:val="20"/>
              </w:rPr>
              <w:t>3. Возврат превышения налога на добавл</w:t>
            </w:r>
            <w:r>
              <w:rPr>
                <w:sz w:val="20"/>
                <w:szCs w:val="20"/>
              </w:rPr>
              <w:t xml:space="preserve">енную стоимость поставщикам товаров, реализуемых </w:t>
            </w:r>
            <w:r>
              <w:rPr>
                <w:b/>
                <w:bCs/>
                <w:sz w:val="20"/>
                <w:szCs w:val="20"/>
              </w:rPr>
              <w:t>на территории</w:t>
            </w:r>
            <w:r>
              <w:rPr>
                <w:sz w:val="20"/>
                <w:szCs w:val="20"/>
              </w:rPr>
              <w:t xml:space="preserve"> специальной экономической зоны, производится в части ввезенных товаров, фактически потребленных при осуществлении деятельности, отвечающей целям создания специальных экономических зон, после по</w:t>
            </w:r>
            <w:r>
              <w:rPr>
                <w:sz w:val="20"/>
                <w:szCs w:val="20"/>
              </w:rPr>
              <w:t xml:space="preserve">лучения подтверждения от налогового органа, находящегося на территории специальной экономической зоны. </w:t>
            </w:r>
          </w:p>
          <w:p w:rsidR="00000000" w:rsidRDefault="00CD546F">
            <w:pPr>
              <w:pStyle w:val="pj"/>
              <w:ind w:firstLine="122"/>
            </w:pPr>
            <w:r>
              <w:rPr>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firstLine="122"/>
            </w:pPr>
            <w:r>
              <w:rPr>
                <w:b/>
                <w:bCs/>
                <w:sz w:val="20"/>
                <w:szCs w:val="20"/>
              </w:rPr>
              <w:t xml:space="preserve">Статья 244-2. </w:t>
            </w:r>
            <w:r>
              <w:rPr>
                <w:b/>
                <w:bCs/>
                <w:color w:val="7030A0"/>
                <w:sz w:val="20"/>
                <w:szCs w:val="20"/>
              </w:rPr>
              <w:t>Налогообложение товаров, реализуемых на территорию специальной экономической зоны</w:t>
            </w:r>
          </w:p>
          <w:p w:rsidR="00000000" w:rsidRDefault="00CD546F">
            <w:pPr>
              <w:pStyle w:val="pj"/>
              <w:ind w:firstLine="122"/>
            </w:pPr>
            <w:r>
              <w:rPr>
                <w:sz w:val="20"/>
                <w:szCs w:val="20"/>
              </w:rPr>
              <w:t xml:space="preserve">1. Реализация на </w:t>
            </w:r>
            <w:r>
              <w:rPr>
                <w:b/>
                <w:bCs/>
                <w:color w:val="7030A0"/>
                <w:sz w:val="20"/>
                <w:szCs w:val="20"/>
              </w:rPr>
              <w:t>территорию</w:t>
            </w:r>
            <w:r>
              <w:rPr>
                <w:sz w:val="20"/>
                <w:szCs w:val="20"/>
              </w:rPr>
              <w:t xml:space="preserve"> специальной экономической</w:t>
            </w:r>
            <w:r>
              <w:rPr>
                <w:sz w:val="20"/>
                <w:szCs w:val="20"/>
              </w:rPr>
              <w:t xml:space="preserve"> зоны товаров, полностью потребляемых при осуществлении деятельности, отвечающей целям создания специальных экономических зон, по перечню товаров, определенных Правительством Республики Казахстан, облагается налогом на добавленную стоимость по нулевой став</w:t>
            </w:r>
            <w:r>
              <w:rPr>
                <w:sz w:val="20"/>
                <w:szCs w:val="20"/>
              </w:rPr>
              <w:t>ке.</w:t>
            </w:r>
          </w:p>
          <w:p w:rsidR="00000000" w:rsidRDefault="00CD546F">
            <w:pPr>
              <w:pStyle w:val="pj"/>
              <w:ind w:firstLine="122"/>
            </w:pPr>
            <w:r>
              <w:rPr>
                <w:sz w:val="20"/>
                <w:szCs w:val="20"/>
              </w:rPr>
              <w:t>Для целей настоящей статьи под товарами, указанными в части первой настоящего пункта, понимаются товары, помещаемые (помещенные) под таможенную процедуру свободной таможенной зоны и находящиеся под таможенным контролем.</w:t>
            </w:r>
          </w:p>
          <w:p w:rsidR="00000000" w:rsidRDefault="00CD546F">
            <w:pPr>
              <w:pStyle w:val="pj"/>
              <w:ind w:firstLine="122"/>
            </w:pPr>
            <w:r>
              <w:rPr>
                <w:sz w:val="20"/>
                <w:szCs w:val="20"/>
              </w:rPr>
              <w:t>…</w:t>
            </w:r>
          </w:p>
          <w:p w:rsidR="00000000" w:rsidRDefault="00CD546F">
            <w:pPr>
              <w:pStyle w:val="pj"/>
              <w:ind w:firstLine="122"/>
            </w:pPr>
            <w:r>
              <w:rPr>
                <w:b/>
                <w:bCs/>
                <w:sz w:val="20"/>
                <w:szCs w:val="20"/>
              </w:rPr>
              <w:t> </w:t>
            </w:r>
            <w:r>
              <w:rPr>
                <w:sz w:val="20"/>
                <w:szCs w:val="20"/>
              </w:rPr>
              <w:t xml:space="preserve">3. Возврат превышения налога </w:t>
            </w:r>
            <w:r>
              <w:rPr>
                <w:sz w:val="20"/>
                <w:szCs w:val="20"/>
              </w:rPr>
              <w:t xml:space="preserve">на добавленную стоимость поставщикам товаров, реализуемых на </w:t>
            </w:r>
            <w:r>
              <w:rPr>
                <w:b/>
                <w:bCs/>
                <w:color w:val="7030A0"/>
                <w:sz w:val="20"/>
                <w:szCs w:val="20"/>
              </w:rPr>
              <w:t>территорию</w:t>
            </w:r>
            <w:r>
              <w:rPr>
                <w:color w:val="7030A0"/>
                <w:sz w:val="20"/>
                <w:szCs w:val="20"/>
              </w:rPr>
              <w:t xml:space="preserve"> </w:t>
            </w:r>
            <w:r>
              <w:rPr>
                <w:sz w:val="20"/>
                <w:szCs w:val="20"/>
              </w:rPr>
              <w:t>специальной экономической зоны, производится в части ввезенных товаров, фактически потребленных при осуществлении деятельности, отвечающей целям создания специальных экономических зон,</w:t>
            </w:r>
            <w:r>
              <w:rPr>
                <w:sz w:val="20"/>
                <w:szCs w:val="20"/>
              </w:rPr>
              <w:t xml:space="preserve"> после получения подтверждения от налогового органа, находящегося на территории специальной экономической зоны. </w:t>
            </w:r>
          </w:p>
          <w:p w:rsidR="00000000" w:rsidRDefault="00CD546F">
            <w:pPr>
              <w:pStyle w:val="pj"/>
              <w:ind w:firstLine="122"/>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shd w:val="clear" w:color="auto" w:fill="00FFFF"/>
              </w:rPr>
              <w:t> </w:t>
            </w:r>
          </w:p>
          <w:p w:rsidR="00000000" w:rsidRDefault="00CD546F">
            <w:pPr>
              <w:pStyle w:val="p"/>
            </w:pPr>
            <w:r>
              <w:rPr>
                <w:b/>
                <w:bCs/>
                <w:sz w:val="20"/>
                <w:szCs w:val="20"/>
                <w:shd w:val="clear" w:color="auto" w:fill="00FFFF"/>
              </w:rPr>
              <w:t>Вводится в действие 01.01.2012г.</w:t>
            </w:r>
          </w:p>
          <w:p w:rsidR="00000000" w:rsidRDefault="00CD546F">
            <w:pPr>
              <w:pStyle w:val="p"/>
            </w:pPr>
            <w:r>
              <w:rPr>
                <w:sz w:val="20"/>
                <w:szCs w:val="20"/>
              </w:rPr>
              <w:t>Уточняющая редакция, с целью устранения ошибки, допущенной корректорами при подготовке к подписанию Закон</w:t>
            </w:r>
            <w:r>
              <w:rPr>
                <w:sz w:val="20"/>
                <w:szCs w:val="20"/>
              </w:rPr>
              <w:t>а РК от 21 июля 2011 года № 470-IV. Соответствующее сообщение о допущенной ошибке опубликовано в газете «Казахстанская правда» от 27 октября 2011 года.</w:t>
            </w:r>
          </w:p>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1 и 3 </w:t>
            </w:r>
            <w:hyperlink r:id="rId155" w:anchor="sub_id=244030000" w:history="1">
              <w:r>
                <w:rPr>
                  <w:rStyle w:val="a6"/>
                  <w:color w:val="0000FF"/>
                  <w:sz w:val="20"/>
                  <w:szCs w:val="20"/>
                  <w:u w:val="single"/>
                </w:rPr>
                <w:t>статьи 244-3</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b/>
                <w:bCs/>
                <w:sz w:val="20"/>
                <w:szCs w:val="20"/>
              </w:rPr>
              <w:t>Статья 244-3. Особенности налогообложения товаров, реализуемых на территории специальной экономической зоны «Астана - новый город»</w:t>
            </w:r>
          </w:p>
          <w:p w:rsidR="00000000" w:rsidRDefault="00CD546F">
            <w:pPr>
              <w:pStyle w:val="pj"/>
            </w:pPr>
            <w:r>
              <w:rPr>
                <w:rStyle w:val="j23"/>
                <w:sz w:val="20"/>
                <w:szCs w:val="20"/>
              </w:rPr>
              <w:t> </w:t>
            </w:r>
          </w:p>
          <w:p w:rsidR="00000000" w:rsidRDefault="00CD546F">
            <w:pPr>
              <w:pStyle w:val="pj"/>
            </w:pPr>
            <w:r>
              <w:rPr>
                <w:rStyle w:val="j23"/>
                <w:sz w:val="20"/>
                <w:szCs w:val="20"/>
              </w:rPr>
              <w:t xml:space="preserve">1. Если иное не установлено статьей 244-2 настоящего Кодекса, реализация на </w:t>
            </w:r>
            <w:r>
              <w:rPr>
                <w:rStyle w:val="j23"/>
                <w:b/>
                <w:bCs/>
                <w:sz w:val="20"/>
                <w:szCs w:val="20"/>
              </w:rPr>
              <w:t>территории</w:t>
            </w:r>
            <w:r>
              <w:rPr>
                <w:rStyle w:val="j23"/>
                <w:sz w:val="20"/>
                <w:szCs w:val="20"/>
              </w:rPr>
              <w:t xml:space="preserve"> специальной</w:t>
            </w:r>
            <w:r>
              <w:rPr>
                <w:sz w:val="20"/>
                <w:szCs w:val="20"/>
              </w:rPr>
              <w:t xml:space="preserve"> </w:t>
            </w:r>
            <w:r>
              <w:rPr>
                <w:rStyle w:val="j23"/>
                <w:sz w:val="20"/>
                <w:szCs w:val="20"/>
              </w:rPr>
              <w:t>эконом</w:t>
            </w:r>
            <w:r>
              <w:rPr>
                <w:rStyle w:val="j23"/>
                <w:sz w:val="20"/>
                <w:szCs w:val="20"/>
              </w:rPr>
              <w:t>ической зоны «Астана - новый город» товаров,</w:t>
            </w:r>
            <w:r>
              <w:rPr>
                <w:sz w:val="20"/>
                <w:szCs w:val="20"/>
              </w:rPr>
              <w:t xml:space="preserve"> </w:t>
            </w:r>
            <w:r>
              <w:rPr>
                <w:rStyle w:val="j23"/>
                <w:sz w:val="20"/>
                <w:szCs w:val="20"/>
              </w:rPr>
              <w:t>полностью потребляемых в процессе строительства и</w:t>
            </w:r>
            <w:r>
              <w:rPr>
                <w:sz w:val="20"/>
                <w:szCs w:val="20"/>
              </w:rPr>
              <w:t xml:space="preserve"> </w:t>
            </w:r>
            <w:r>
              <w:rPr>
                <w:rStyle w:val="j23"/>
                <w:sz w:val="20"/>
                <w:szCs w:val="20"/>
              </w:rPr>
              <w:t>ввода в эксплуатацию объектов инфраструктуры, больниц, поликлиник, школ, детских садов, музеев, театров,</w:t>
            </w:r>
            <w:r>
              <w:rPr>
                <w:sz w:val="20"/>
                <w:szCs w:val="20"/>
              </w:rPr>
              <w:t xml:space="preserve"> </w:t>
            </w:r>
            <w:r>
              <w:rPr>
                <w:rStyle w:val="j23"/>
                <w:sz w:val="20"/>
                <w:szCs w:val="20"/>
              </w:rPr>
              <w:t>высших и средних учебных заведений, библиотек, дворцов</w:t>
            </w:r>
            <w:r>
              <w:rPr>
                <w:sz w:val="20"/>
                <w:szCs w:val="20"/>
              </w:rPr>
              <w:t xml:space="preserve"> </w:t>
            </w:r>
            <w:r>
              <w:rPr>
                <w:rStyle w:val="j23"/>
                <w:sz w:val="20"/>
                <w:szCs w:val="20"/>
              </w:rPr>
              <w:t>ш</w:t>
            </w:r>
            <w:r>
              <w:rPr>
                <w:rStyle w:val="j23"/>
                <w:sz w:val="20"/>
                <w:szCs w:val="20"/>
              </w:rPr>
              <w:t>кольников, спортивных комплексов, административного</w:t>
            </w:r>
            <w:r>
              <w:rPr>
                <w:sz w:val="20"/>
                <w:szCs w:val="20"/>
              </w:rPr>
              <w:t xml:space="preserve"> </w:t>
            </w:r>
            <w:r>
              <w:rPr>
                <w:rStyle w:val="j23"/>
                <w:sz w:val="20"/>
                <w:szCs w:val="20"/>
              </w:rPr>
              <w:t>и жилого комплексов в соответствии с проектно-сметной</w:t>
            </w:r>
            <w:r>
              <w:rPr>
                <w:sz w:val="20"/>
                <w:szCs w:val="20"/>
              </w:rPr>
              <w:t xml:space="preserve"> </w:t>
            </w:r>
            <w:r>
              <w:rPr>
                <w:rStyle w:val="j23"/>
                <w:sz w:val="20"/>
                <w:szCs w:val="20"/>
              </w:rPr>
              <w:t>документацией, по перечню товаров, определенных Правительством Республики Казахстан, облагается налогом</w:t>
            </w:r>
            <w:r>
              <w:rPr>
                <w:sz w:val="20"/>
                <w:szCs w:val="20"/>
              </w:rPr>
              <w:t xml:space="preserve"> </w:t>
            </w:r>
            <w:r>
              <w:rPr>
                <w:rStyle w:val="j23"/>
                <w:sz w:val="20"/>
                <w:szCs w:val="20"/>
              </w:rPr>
              <w:t>на добавленную стоимость по нулевой ставке.</w:t>
            </w:r>
          </w:p>
          <w:p w:rsidR="00000000" w:rsidRDefault="00CD546F">
            <w:pPr>
              <w:pStyle w:val="pj"/>
            </w:pPr>
            <w:r>
              <w:rPr>
                <w:rStyle w:val="j23"/>
                <w:sz w:val="20"/>
                <w:szCs w:val="20"/>
              </w:rPr>
              <w:t> Д</w:t>
            </w:r>
            <w:r>
              <w:rPr>
                <w:rStyle w:val="j23"/>
                <w:sz w:val="20"/>
                <w:szCs w:val="20"/>
              </w:rPr>
              <w:t>ля целей настоящей статьи под товарами, полностью потребляемыми в процессе строительства, понимаются товары, непосредственно вовлеченные в процесс возведения объектов инфраструктуры, больниц, поликлиник, школ, детских садов, музеев, театров, высших и средн</w:t>
            </w:r>
            <w:r>
              <w:rPr>
                <w:rStyle w:val="j23"/>
                <w:sz w:val="20"/>
                <w:szCs w:val="20"/>
              </w:rPr>
              <w:t>их учебных заведений, библиотек, дворцов школьников, спортивных комплексов, административного и жилого комплексов (за исключением электроэнергии, бензина, дизельного топлива и воды), при условии помещения таких товаров под таможенную процедуру свободной та</w:t>
            </w:r>
            <w:r>
              <w:rPr>
                <w:rStyle w:val="j23"/>
                <w:sz w:val="20"/>
                <w:szCs w:val="20"/>
              </w:rPr>
              <w:t>моженной зоны и нахождения под таможенным контролем.</w:t>
            </w:r>
          </w:p>
          <w:p w:rsidR="00000000" w:rsidRDefault="00CD546F">
            <w:pPr>
              <w:pStyle w:val="pj"/>
            </w:pPr>
            <w:r>
              <w:rPr>
                <w:rStyle w:val="j23"/>
                <w:sz w:val="20"/>
                <w:szCs w:val="20"/>
              </w:rPr>
              <w:t> …</w:t>
            </w:r>
          </w:p>
          <w:p w:rsidR="00000000" w:rsidRDefault="00CD546F">
            <w:pPr>
              <w:pStyle w:val="pj"/>
            </w:pPr>
            <w:r>
              <w:rPr>
                <w:sz w:val="20"/>
                <w:szCs w:val="20"/>
              </w:rPr>
              <w:t xml:space="preserve">3. Возврат превышения налога на добавленную стоимость поставщикам товаров, реализуемых на </w:t>
            </w:r>
            <w:r>
              <w:rPr>
                <w:b/>
                <w:bCs/>
                <w:sz w:val="20"/>
                <w:szCs w:val="20"/>
              </w:rPr>
              <w:t>территории</w:t>
            </w:r>
            <w:r>
              <w:rPr>
                <w:sz w:val="20"/>
                <w:szCs w:val="20"/>
              </w:rPr>
              <w:t xml:space="preserve"> специальной экономической зоны «Астана - новый город», в соответствии с настоящей статьей производи</w:t>
            </w:r>
            <w:r>
              <w:rPr>
                <w:sz w:val="20"/>
                <w:szCs w:val="20"/>
              </w:rPr>
              <w:t>тся в части ввезенных товаров, фактически потребленных в процессе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w:t>
            </w:r>
            <w:r>
              <w:rPr>
                <w:sz w:val="20"/>
                <w:szCs w:val="20"/>
              </w:rPr>
              <w:t xml:space="preserve">министративного и жилого комплексов, после получения подтверждения от налогового органа, находящегося на территории специальной экономической зоны «Астана - новый город».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b/>
                <w:bCs/>
                <w:sz w:val="20"/>
                <w:szCs w:val="20"/>
              </w:rPr>
              <w:t xml:space="preserve">Статья 244-3. Особенности налогообложения товаров, реализуемых </w:t>
            </w:r>
            <w:r>
              <w:rPr>
                <w:rStyle w:val="j23"/>
                <w:b/>
                <w:bCs/>
                <w:color w:val="7030A0"/>
                <w:sz w:val="20"/>
                <w:szCs w:val="20"/>
              </w:rPr>
              <w:t>на территорию</w:t>
            </w:r>
            <w:r>
              <w:rPr>
                <w:rStyle w:val="j23"/>
                <w:b/>
                <w:bCs/>
                <w:sz w:val="20"/>
                <w:szCs w:val="20"/>
              </w:rPr>
              <w:t xml:space="preserve"> специа</w:t>
            </w:r>
            <w:r>
              <w:rPr>
                <w:rStyle w:val="j23"/>
                <w:b/>
                <w:bCs/>
                <w:sz w:val="20"/>
                <w:szCs w:val="20"/>
              </w:rPr>
              <w:t>льной экономической зоны «Астана - новый город</w:t>
            </w:r>
          </w:p>
          <w:p w:rsidR="00000000" w:rsidRDefault="00CD546F">
            <w:pPr>
              <w:pStyle w:val="pj"/>
            </w:pPr>
            <w:r>
              <w:rPr>
                <w:rStyle w:val="j23"/>
                <w:sz w:val="20"/>
                <w:szCs w:val="20"/>
              </w:rPr>
              <w:t xml:space="preserve">1. Если иное не установлено статьей 244-2 настоящего Кодекса, реализация на </w:t>
            </w:r>
            <w:r>
              <w:rPr>
                <w:rStyle w:val="j23"/>
                <w:b/>
                <w:bCs/>
                <w:color w:val="7030A0"/>
                <w:sz w:val="20"/>
                <w:szCs w:val="20"/>
              </w:rPr>
              <w:t>территорию</w:t>
            </w:r>
            <w:r>
              <w:rPr>
                <w:rStyle w:val="j23"/>
                <w:sz w:val="20"/>
                <w:szCs w:val="20"/>
              </w:rPr>
              <w:t xml:space="preserve"> специальной</w:t>
            </w:r>
            <w:r>
              <w:rPr>
                <w:sz w:val="20"/>
                <w:szCs w:val="20"/>
              </w:rPr>
              <w:t xml:space="preserve"> </w:t>
            </w:r>
            <w:r>
              <w:rPr>
                <w:rStyle w:val="j23"/>
                <w:sz w:val="20"/>
                <w:szCs w:val="20"/>
              </w:rPr>
              <w:t>экономической зоны «Астана - новый город» товаров,</w:t>
            </w:r>
            <w:r>
              <w:rPr>
                <w:sz w:val="20"/>
                <w:szCs w:val="20"/>
              </w:rPr>
              <w:t xml:space="preserve"> </w:t>
            </w:r>
            <w:r>
              <w:rPr>
                <w:rStyle w:val="j23"/>
                <w:sz w:val="20"/>
                <w:szCs w:val="20"/>
              </w:rPr>
              <w:t>полностью потребляемых в процессе строительства и</w:t>
            </w:r>
            <w:r>
              <w:rPr>
                <w:sz w:val="20"/>
                <w:szCs w:val="20"/>
              </w:rPr>
              <w:t xml:space="preserve"> </w:t>
            </w:r>
            <w:r>
              <w:rPr>
                <w:rStyle w:val="j23"/>
                <w:sz w:val="20"/>
                <w:szCs w:val="20"/>
              </w:rPr>
              <w:t>ввода в э</w:t>
            </w:r>
            <w:r>
              <w:rPr>
                <w:rStyle w:val="j23"/>
                <w:sz w:val="20"/>
                <w:szCs w:val="20"/>
              </w:rPr>
              <w:t>ксплуатацию объектов инфраструктуры, больниц, поликлиник, школ, детских садов, музеев, театров,</w:t>
            </w:r>
            <w:r>
              <w:rPr>
                <w:sz w:val="20"/>
                <w:szCs w:val="20"/>
              </w:rPr>
              <w:t xml:space="preserve"> </w:t>
            </w:r>
            <w:r>
              <w:rPr>
                <w:rStyle w:val="j23"/>
                <w:sz w:val="20"/>
                <w:szCs w:val="20"/>
              </w:rPr>
              <w:t>высших и средних учебных заведений, библиотек, дворцов</w:t>
            </w:r>
            <w:r>
              <w:rPr>
                <w:sz w:val="20"/>
                <w:szCs w:val="20"/>
              </w:rPr>
              <w:t xml:space="preserve"> </w:t>
            </w:r>
            <w:r>
              <w:rPr>
                <w:rStyle w:val="j23"/>
                <w:sz w:val="20"/>
                <w:szCs w:val="20"/>
              </w:rPr>
              <w:t>школьников, спортивных комплексов, административного</w:t>
            </w:r>
            <w:r>
              <w:rPr>
                <w:sz w:val="20"/>
                <w:szCs w:val="20"/>
              </w:rPr>
              <w:t xml:space="preserve"> </w:t>
            </w:r>
            <w:r>
              <w:rPr>
                <w:rStyle w:val="j23"/>
                <w:sz w:val="20"/>
                <w:szCs w:val="20"/>
              </w:rPr>
              <w:t>и жилого комплексов в соответствии с проектно-сметно</w:t>
            </w:r>
            <w:r>
              <w:rPr>
                <w:rStyle w:val="j23"/>
                <w:sz w:val="20"/>
                <w:szCs w:val="20"/>
              </w:rPr>
              <w:t>й</w:t>
            </w:r>
            <w:r>
              <w:rPr>
                <w:sz w:val="20"/>
                <w:szCs w:val="20"/>
              </w:rPr>
              <w:t xml:space="preserve"> </w:t>
            </w:r>
            <w:r>
              <w:rPr>
                <w:rStyle w:val="j23"/>
                <w:sz w:val="20"/>
                <w:szCs w:val="20"/>
              </w:rPr>
              <w:t>документацией, по перечню товаров, определенных Правительством Республики Казахстан, облагается налогом</w:t>
            </w:r>
            <w:r>
              <w:rPr>
                <w:sz w:val="20"/>
                <w:szCs w:val="20"/>
              </w:rPr>
              <w:t xml:space="preserve"> </w:t>
            </w:r>
            <w:r>
              <w:rPr>
                <w:rStyle w:val="j23"/>
                <w:sz w:val="20"/>
                <w:szCs w:val="20"/>
              </w:rPr>
              <w:t>на добавленную стоимость по нулевой ставке.</w:t>
            </w:r>
          </w:p>
          <w:p w:rsidR="00000000" w:rsidRDefault="00CD546F">
            <w:pPr>
              <w:pStyle w:val="pj"/>
            </w:pPr>
            <w:r>
              <w:rPr>
                <w:rStyle w:val="j23"/>
                <w:sz w:val="20"/>
                <w:szCs w:val="20"/>
              </w:rPr>
              <w:t>Для целей настоящей статьи под товарами, полностью потребляемыми в процессе строительства, понимаются това</w:t>
            </w:r>
            <w:r>
              <w:rPr>
                <w:rStyle w:val="j23"/>
                <w:sz w:val="20"/>
                <w:szCs w:val="20"/>
              </w:rPr>
              <w:t>ры, непосредственно вовлеченные в процесс возведения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w:t>
            </w:r>
            <w:r>
              <w:rPr>
                <w:rStyle w:val="j23"/>
                <w:sz w:val="20"/>
                <w:szCs w:val="20"/>
              </w:rPr>
              <w:t>мплексов (за исключением электроэнергии, бензина, дизельного топлива и воды), при условии помещения таких товаров под таможенную процедуру свободной таможенной зоны и нахождения под таможенным контролем.</w:t>
            </w:r>
          </w:p>
          <w:p w:rsidR="00000000" w:rsidRDefault="00CD546F">
            <w:pPr>
              <w:pStyle w:val="pj"/>
            </w:pPr>
            <w:r>
              <w:rPr>
                <w:rStyle w:val="j23"/>
                <w:sz w:val="20"/>
                <w:szCs w:val="20"/>
              </w:rPr>
              <w:t>…</w:t>
            </w:r>
          </w:p>
          <w:p w:rsidR="00000000" w:rsidRDefault="00CD546F">
            <w:pPr>
              <w:pStyle w:val="pj"/>
            </w:pPr>
            <w:r>
              <w:rPr>
                <w:sz w:val="20"/>
                <w:szCs w:val="20"/>
              </w:rPr>
              <w:t>3. Возврат превышения налога на добавленную стоимо</w:t>
            </w:r>
            <w:r>
              <w:rPr>
                <w:sz w:val="20"/>
                <w:szCs w:val="20"/>
              </w:rPr>
              <w:t xml:space="preserve">сть поставщикам товаров, реализуемых на </w:t>
            </w:r>
            <w:r>
              <w:rPr>
                <w:b/>
                <w:bCs/>
                <w:color w:val="7030A0"/>
                <w:sz w:val="20"/>
                <w:szCs w:val="20"/>
              </w:rPr>
              <w:t>территорию</w:t>
            </w:r>
            <w:r>
              <w:rPr>
                <w:color w:val="7030A0"/>
                <w:sz w:val="20"/>
                <w:szCs w:val="20"/>
              </w:rPr>
              <w:t xml:space="preserve"> </w:t>
            </w:r>
            <w:r>
              <w:rPr>
                <w:sz w:val="20"/>
                <w:szCs w:val="20"/>
              </w:rPr>
              <w:t>специальной экономической зоны «Астана - новый город», в соответствии с настоящей статьей производится в части ввезенных товаров, фактически потребленных в процессе строительства объектов инфраструктуры, больниц, поликлиник, школ, детских садов, музеев, те</w:t>
            </w:r>
            <w:r>
              <w:rPr>
                <w:sz w:val="20"/>
                <w:szCs w:val="20"/>
              </w:rPr>
              <w:t xml:space="preserve">атров, высших и средних учебных заведений, библиотек, дворцов школьников, спортивных комплексов, административного и жилого комплексов, после получения подтверждения от налогового органа, находящегося на территории специальной экономической зоны «Астана - </w:t>
            </w:r>
            <w:r>
              <w:rPr>
                <w:sz w:val="20"/>
                <w:szCs w:val="20"/>
              </w:rPr>
              <w:t>новый город».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01.01.2012г.</w:t>
            </w:r>
          </w:p>
          <w:p w:rsidR="00000000" w:rsidRDefault="00CD546F">
            <w:pPr>
              <w:pStyle w:val="pji"/>
            </w:pPr>
            <w:r>
              <w:rPr>
                <w:sz w:val="20"/>
                <w:szCs w:val="20"/>
              </w:rPr>
              <w:t>Уточняющая редакция, с целью устранения ошибки, допущенной корректорами при подготовке к подписанию Закона РК от 21 июля 2011 года № 470-IV. Соответствующее сообщение о допущенной ошибке опубликовано в газете «Казахстанская правда» от 27 октября 2011 года.</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Новый подпункт 23) в статье 248</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firstLine="122"/>
            </w:pPr>
            <w:r>
              <w:rPr>
                <w:rStyle w:val="j23"/>
                <w:b/>
                <w:bCs/>
                <w:sz w:val="20"/>
                <w:szCs w:val="20"/>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CD546F">
            <w:pPr>
              <w:pStyle w:val="pj"/>
              <w:ind w:firstLine="122"/>
            </w:pPr>
            <w:r>
              <w:rPr>
                <w:rStyle w:val="j23"/>
                <w:sz w:val="20"/>
                <w:szCs w:val="20"/>
              </w:rPr>
              <w:t>Освобождаются от налога на добавленную стоимость об</w:t>
            </w:r>
            <w:r>
              <w:rPr>
                <w:rStyle w:val="j23"/>
                <w:sz w:val="20"/>
                <w:szCs w:val="20"/>
              </w:rPr>
              <w:t xml:space="preserve">ороты по реализации следующих товаров, работ, услуг, местом реализации которых является Республика Казахстан: </w:t>
            </w:r>
          </w:p>
          <w:p w:rsidR="00000000" w:rsidRDefault="00CD546F">
            <w:pPr>
              <w:pStyle w:val="pj"/>
              <w:ind w:firstLine="122"/>
            </w:pPr>
            <w:r>
              <w:rPr>
                <w:sz w:val="20"/>
                <w:szCs w:val="20"/>
              </w:rPr>
              <w:t>…</w:t>
            </w:r>
          </w:p>
          <w:p w:rsidR="00000000" w:rsidRDefault="00CD546F">
            <w:pPr>
              <w:pStyle w:val="pj"/>
              <w:ind w:firstLine="122"/>
            </w:pPr>
            <w:r>
              <w:rPr>
                <w:sz w:val="20"/>
                <w:szCs w:val="20"/>
              </w:rPr>
              <w:t xml:space="preserve">10) работ и услуг, связанных с перевозками, являющимися международными в соответствии со </w:t>
            </w:r>
            <w:hyperlink r:id="rId156" w:history="1">
              <w:r>
                <w:rPr>
                  <w:rStyle w:val="a6"/>
                  <w:color w:val="auto"/>
                  <w:sz w:val="20"/>
                  <w:szCs w:val="20"/>
                </w:rPr>
                <w:t>статьями 244</w:t>
              </w:r>
            </w:hyperlink>
            <w:r>
              <w:rPr>
                <w:rStyle w:val="s0"/>
                <w:sz w:val="20"/>
                <w:szCs w:val="20"/>
              </w:rPr>
              <w:t xml:space="preserve">, </w:t>
            </w:r>
            <w:hyperlink r:id="rId157" w:history="1">
              <w:r>
                <w:rPr>
                  <w:rStyle w:val="a6"/>
                  <w:color w:val="auto"/>
                  <w:sz w:val="20"/>
                  <w:szCs w:val="20"/>
                </w:rPr>
                <w:t>276-12</w:t>
              </w:r>
            </w:hyperlink>
            <w:r>
              <w:rPr>
                <w:sz w:val="20"/>
                <w:szCs w:val="20"/>
              </w:rPr>
              <w:t xml:space="preserve"> настоящего Кодекса, а именно: работ, услуг по погрузке, </w:t>
            </w:r>
            <w:r>
              <w:rPr>
                <w:rStyle w:val="s0"/>
              </w:rPr>
              <w:t>разгрузке, перегрузке (сливу-нали</w:t>
            </w:r>
            <w:r>
              <w:rPr>
                <w:rStyle w:val="s0"/>
              </w:rPr>
              <w:t>ву), перестановке вагонов на тележки или колесные пары другой ширины колеи при пересечении таможенной границы Таможенного союза, экспедированию товаров, в том числе почты, экспортируемых с территории Республики Казахстан, импортируемых на территорию Респуб</w:t>
            </w:r>
            <w:r>
              <w:rPr>
                <w:rStyle w:val="s0"/>
              </w:rPr>
              <w:t>лики Казахстан, а также транзитных грузов; услуг технического и аэронавигационного обслуживания, аэропортовской деятельности; услуг морских портов по обслуживанию международных рейсов;</w:t>
            </w:r>
          </w:p>
          <w:p w:rsidR="00000000" w:rsidRDefault="00CD546F">
            <w:pPr>
              <w:pStyle w:val="pj"/>
              <w:ind w:firstLine="122"/>
            </w:pPr>
            <w:r>
              <w:rPr>
                <w:b/>
                <w:bCs/>
                <w:sz w:val="20"/>
                <w:szCs w:val="20"/>
              </w:rPr>
              <w:t> </w:t>
            </w:r>
          </w:p>
          <w:p w:rsidR="00000000" w:rsidRDefault="00CD546F">
            <w:pPr>
              <w:pStyle w:val="pj"/>
              <w:ind w:firstLine="122"/>
            </w:pPr>
            <w:r>
              <w:rPr>
                <w:b/>
                <w:bCs/>
                <w:sz w:val="20"/>
                <w:szCs w:val="20"/>
              </w:rPr>
              <w:t> </w:t>
            </w:r>
          </w:p>
          <w:p w:rsidR="00000000" w:rsidRDefault="00CD546F">
            <w:pPr>
              <w:pStyle w:val="pj"/>
              <w:ind w:firstLine="122"/>
            </w:pPr>
            <w:r>
              <w:rPr>
                <w:b/>
                <w:bCs/>
                <w:sz w:val="20"/>
                <w:szCs w:val="20"/>
              </w:rPr>
              <w:t> </w:t>
            </w:r>
          </w:p>
          <w:p w:rsidR="00000000" w:rsidRDefault="00CD546F">
            <w:pPr>
              <w:pStyle w:val="pj"/>
              <w:ind w:firstLine="122"/>
            </w:pPr>
            <w:r>
              <w:rPr>
                <w:b/>
                <w:bCs/>
                <w:sz w:val="20"/>
                <w:szCs w:val="20"/>
              </w:rPr>
              <w:t>23) отсутствует;</w:t>
            </w:r>
          </w:p>
          <w:p w:rsidR="00000000" w:rsidRDefault="00CD546F">
            <w:pPr>
              <w:pStyle w:val="pj"/>
              <w:ind w:firstLine="122"/>
            </w:pPr>
            <w:r>
              <w:rPr>
                <w:rStyle w:val="j23"/>
                <w:b/>
                <w:bCs/>
                <w:sz w:val="20"/>
                <w:szCs w:val="20"/>
              </w:rPr>
              <w:t> </w:t>
            </w:r>
          </w:p>
          <w:p w:rsidR="00000000" w:rsidRDefault="00CD546F">
            <w:pPr>
              <w:pStyle w:val="pj"/>
              <w:ind w:firstLine="122"/>
            </w:pPr>
            <w:r>
              <w:rPr>
                <w:rStyle w:val="j23"/>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firstLine="122"/>
            </w:pPr>
            <w:r>
              <w:rPr>
                <w:rStyle w:val="j23"/>
                <w:b/>
                <w:bCs/>
                <w:sz w:val="20"/>
                <w:szCs w:val="20"/>
              </w:rPr>
              <w:t xml:space="preserve">Статья 248. Обороты по реализации товаров, </w:t>
            </w:r>
            <w:r>
              <w:rPr>
                <w:rStyle w:val="j23"/>
                <w:b/>
                <w:bCs/>
                <w:sz w:val="20"/>
                <w:szCs w:val="20"/>
              </w:rPr>
              <w:t>работ, услуг, местом реализации которых является Республика Казахстан, освобожденные от налога на добавленную стоимость</w:t>
            </w:r>
          </w:p>
          <w:p w:rsidR="00000000" w:rsidRDefault="00CD546F">
            <w:pPr>
              <w:pStyle w:val="pj"/>
              <w:ind w:firstLine="122"/>
            </w:pPr>
            <w:r>
              <w:rPr>
                <w:rStyle w:val="j23"/>
                <w:sz w:val="20"/>
                <w:szCs w:val="20"/>
              </w:rPr>
              <w:t xml:space="preserve">Освобождаются от налога на добавленную стоимость обороты по реализации следующих товаров, работ, услуг, местом реализации которых является Республика Казахстан: </w:t>
            </w:r>
          </w:p>
          <w:p w:rsidR="00000000" w:rsidRDefault="00CD546F">
            <w:pPr>
              <w:pStyle w:val="pj"/>
              <w:ind w:firstLine="122"/>
            </w:pPr>
            <w:r>
              <w:rPr>
                <w:sz w:val="20"/>
                <w:szCs w:val="20"/>
              </w:rPr>
              <w:t xml:space="preserve">10) работ и услуг, связанных с перевозками, являющимися международными в соответствии со </w:t>
            </w:r>
            <w:hyperlink r:id="rId158" w:history="1">
              <w:r>
                <w:rPr>
                  <w:rStyle w:val="a6"/>
                  <w:color w:val="auto"/>
                  <w:sz w:val="20"/>
                  <w:szCs w:val="20"/>
                </w:rPr>
                <w:t>статьями 244</w:t>
              </w:r>
            </w:hyperlink>
            <w:r>
              <w:rPr>
                <w:rStyle w:val="s0"/>
                <w:sz w:val="20"/>
                <w:szCs w:val="20"/>
              </w:rPr>
              <w:t xml:space="preserve">, </w:t>
            </w:r>
            <w:hyperlink r:id="rId159" w:history="1">
              <w:r>
                <w:rPr>
                  <w:rStyle w:val="a6"/>
                  <w:color w:val="auto"/>
                  <w:sz w:val="20"/>
                  <w:szCs w:val="20"/>
                </w:rPr>
                <w:t>276-12</w:t>
              </w:r>
            </w:hyperlink>
            <w:r>
              <w:rPr>
                <w:sz w:val="20"/>
                <w:szCs w:val="20"/>
              </w:rPr>
              <w:t xml:space="preserve"> </w:t>
            </w:r>
            <w:r>
              <w:rPr>
                <w:sz w:val="20"/>
                <w:szCs w:val="20"/>
              </w:rPr>
              <w:t xml:space="preserve">настоящего Кодекса, а именно: работ, услуг по погрузке, </w:t>
            </w:r>
            <w:r>
              <w:rPr>
                <w:rStyle w:val="s0"/>
              </w:rPr>
              <w:t>разгрузке, перегрузке (сливу-наливу), перестановке вагонов на тележки или колесные пары другой ширины колеи при пересечении таможенной границы Таможенного союза, экспедированию товаров, в том числе по</w:t>
            </w:r>
            <w:r>
              <w:rPr>
                <w:rStyle w:val="s0"/>
              </w:rPr>
              <w:t>чты, экспортируемых с территории Республики Казахстан, импортируемых на территорию Республики Казахстан, а также транзитных грузов</w:t>
            </w:r>
            <w:r>
              <w:rPr>
                <w:sz w:val="20"/>
                <w:szCs w:val="20"/>
              </w:rPr>
              <w:t xml:space="preserve"> </w:t>
            </w:r>
            <w:r>
              <w:rPr>
                <w:b/>
                <w:bCs/>
                <w:color w:val="7030A0"/>
                <w:sz w:val="20"/>
                <w:szCs w:val="20"/>
              </w:rPr>
              <w:t>услуг оператора вагонов (контейнеров</w:t>
            </w:r>
            <w:r>
              <w:rPr>
                <w:rStyle w:val="s0"/>
                <w:color w:val="7030A0"/>
              </w:rPr>
              <w:t>)</w:t>
            </w:r>
            <w:r>
              <w:rPr>
                <w:rStyle w:val="s0"/>
              </w:rPr>
              <w:t>; услуг технического и аэронавигационного обслуживания, аэропортовской деятельности; усл</w:t>
            </w:r>
            <w:r>
              <w:rPr>
                <w:rStyle w:val="s0"/>
              </w:rPr>
              <w:t>уг морских портов по обслуживанию международных рейсов;</w:t>
            </w:r>
          </w:p>
          <w:p w:rsidR="00000000" w:rsidRDefault="00CD546F">
            <w:pPr>
              <w:pStyle w:val="pji"/>
              <w:ind w:right="-1" w:firstLine="122"/>
            </w:pPr>
            <w:r>
              <w:rPr>
                <w:b/>
                <w:bCs/>
                <w:color w:val="7030A0"/>
                <w:sz w:val="20"/>
                <w:szCs w:val="20"/>
              </w:rPr>
              <w:t>В целях настоящего раздела услугами оператора вагонов (контейнеров) являются следующие услуги, оказываемые им в комплексе в целях организации перевозки грузов и предоставляемые оператором вагонов (кон</w:t>
            </w:r>
            <w:r>
              <w:rPr>
                <w:b/>
                <w:bCs/>
                <w:color w:val="7030A0"/>
                <w:sz w:val="20"/>
                <w:szCs w:val="20"/>
              </w:rPr>
              <w:t>тейнеров), указанным в перевозочном документе в качестве участника перевозочного процесса:</w:t>
            </w:r>
          </w:p>
          <w:p w:rsidR="00000000" w:rsidRDefault="00CD546F">
            <w:pPr>
              <w:pStyle w:val="pji"/>
              <w:ind w:right="-1" w:firstLine="122"/>
            </w:pPr>
            <w:r>
              <w:rPr>
                <w:b/>
                <w:bCs/>
                <w:color w:val="7030A0"/>
                <w:sz w:val="20"/>
                <w:szCs w:val="20"/>
              </w:rPr>
              <w:t>1) формирование плана предоставления в пользование вагонов (контейнеров) и его согласование между участниками перевозочного процесса;</w:t>
            </w:r>
          </w:p>
          <w:p w:rsidR="00000000" w:rsidRDefault="00CD546F">
            <w:pPr>
              <w:pStyle w:val="pji"/>
              <w:ind w:right="-1" w:firstLine="122"/>
            </w:pPr>
            <w:r>
              <w:rPr>
                <w:b/>
                <w:bCs/>
                <w:color w:val="7030A0"/>
                <w:sz w:val="20"/>
                <w:szCs w:val="20"/>
              </w:rPr>
              <w:t>2) предоставление в пользование</w:t>
            </w:r>
            <w:r>
              <w:rPr>
                <w:b/>
                <w:bCs/>
                <w:color w:val="7030A0"/>
                <w:sz w:val="20"/>
                <w:szCs w:val="20"/>
              </w:rPr>
              <w:t xml:space="preserve"> вагонов (контейнеров);</w:t>
            </w:r>
          </w:p>
          <w:p w:rsidR="00000000" w:rsidRDefault="00CD546F">
            <w:pPr>
              <w:pStyle w:val="pji"/>
              <w:ind w:right="-1" w:firstLine="122"/>
            </w:pPr>
            <w:r>
              <w:rPr>
                <w:b/>
                <w:bCs/>
                <w:color w:val="7030A0"/>
                <w:sz w:val="20"/>
                <w:szCs w:val="20"/>
              </w:rPr>
              <w:t>3) диспетчеризация путем централизованного оперативного контроля и дистанционного управления фактическим движением груженных и порожних вагонов (контейнеров);»;</w:t>
            </w:r>
          </w:p>
          <w:p w:rsidR="00000000" w:rsidRDefault="00CD546F">
            <w:pPr>
              <w:pStyle w:val="pj"/>
              <w:ind w:firstLine="122"/>
            </w:pPr>
            <w:r>
              <w:rPr>
                <w:b/>
                <w:bCs/>
                <w:color w:val="7030A0"/>
                <w:sz w:val="20"/>
                <w:szCs w:val="20"/>
              </w:rPr>
              <w:t> </w:t>
            </w:r>
          </w:p>
          <w:p w:rsidR="00000000" w:rsidRDefault="00CD546F">
            <w:pPr>
              <w:pStyle w:val="pj"/>
              <w:ind w:firstLine="122"/>
            </w:pPr>
            <w:r>
              <w:rPr>
                <w:b/>
                <w:bCs/>
                <w:color w:val="7030A0"/>
                <w:sz w:val="20"/>
                <w:szCs w:val="20"/>
              </w:rPr>
              <w:t>23) лома и отходов цветных и черных металлов.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 В перечень освобожден</w:t>
            </w:r>
            <w:r>
              <w:rPr>
                <w:sz w:val="20"/>
                <w:szCs w:val="20"/>
              </w:rPr>
              <w:t>ных от НДС услуг, связанных с перевозками, являющимися международными, дополнительно включены услуги оператора вагонов (контейнеров</w:t>
            </w:r>
            <w:r>
              <w:rPr>
                <w:rStyle w:val="s0"/>
              </w:rPr>
              <w:t xml:space="preserve">) </w:t>
            </w:r>
            <w:r>
              <w:rPr>
                <w:sz w:val="20"/>
                <w:szCs w:val="20"/>
              </w:rPr>
              <w:t>оказываемые в комплексе в целях организации перевозки грузов и предоставляемые оператором вагонов (контейнеров) в разрезе п</w:t>
            </w:r>
            <w:r>
              <w:rPr>
                <w:sz w:val="20"/>
                <w:szCs w:val="20"/>
              </w:rPr>
              <w:t xml:space="preserve">еревозочного процесса. А также, пунктом 23) статьи 248 Налогового Кодекса РК в освобожденные обороты по НДС включена </w:t>
            </w:r>
            <w:r>
              <w:rPr>
                <w:b/>
                <w:bCs/>
                <w:sz w:val="20"/>
                <w:szCs w:val="20"/>
              </w:rPr>
              <w:t>реализация лома и отходов цветных и черных металлов.</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Подпункты 1) и 2) пункта 1 </w:t>
            </w:r>
            <w:hyperlink r:id="rId160" w:anchor="sub_id=2490000" w:history="1">
              <w:r>
                <w:rPr>
                  <w:rStyle w:val="a6"/>
                  <w:color w:val="0000FF"/>
                  <w:sz w:val="20"/>
                  <w:szCs w:val="20"/>
                  <w:u w:val="single"/>
                </w:rPr>
                <w:t>статьи 249</w:t>
              </w:r>
            </w:hyperlink>
            <w:r>
              <w:rPr>
                <w:b/>
                <w:bCs/>
                <w:sz w:val="20"/>
                <w:szCs w:val="20"/>
              </w:rPr>
              <w:t xml:space="preserve">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249. Обороты, связанные с землей и жилыми зданиями</w:t>
            </w:r>
          </w:p>
          <w:p w:rsidR="00000000" w:rsidRDefault="00CD546F">
            <w:pPr>
              <w:pStyle w:val="pji"/>
            </w:pPr>
            <w:r>
              <w:rPr>
                <w:rStyle w:val="j23"/>
                <w:sz w:val="20"/>
                <w:szCs w:val="20"/>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CD546F">
            <w:pPr>
              <w:pStyle w:val="pji"/>
            </w:pPr>
            <w:r>
              <w:rPr>
                <w:rStyle w:val="j23"/>
                <w:b/>
                <w:bCs/>
                <w:sz w:val="20"/>
                <w:szCs w:val="20"/>
              </w:rPr>
              <w:t>1) реализации или аренды жилого здания (части жилого здания), используе</w:t>
            </w:r>
            <w:r>
              <w:rPr>
                <w:rStyle w:val="j23"/>
                <w:b/>
                <w:bCs/>
                <w:sz w:val="20"/>
                <w:szCs w:val="20"/>
              </w:rPr>
              <w:t>мого для предоставления гостиничных услуг;</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b/>
                <w:bCs/>
                <w:sz w:val="20"/>
                <w:szCs w:val="20"/>
              </w:rPr>
              <w:t>2) предоставления услуг по проживанию в гостинице.</w:t>
            </w:r>
          </w:p>
          <w:p w:rsidR="00000000" w:rsidRDefault="00CD546F">
            <w:pPr>
              <w:pStyle w:val="pji"/>
            </w:pPr>
            <w:r>
              <w:rPr>
                <w:b/>
                <w:bCs/>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249. Обороты, связанные с землей и жилыми зданиями</w:t>
            </w:r>
          </w:p>
          <w:p w:rsidR="00000000" w:rsidRDefault="00CD546F">
            <w:pPr>
              <w:pStyle w:val="pji"/>
            </w:pPr>
            <w:r>
              <w:rPr>
                <w:rStyle w:val="j23"/>
                <w:sz w:val="20"/>
                <w:szCs w:val="20"/>
              </w:rPr>
              <w:t>1. Реализация жилого здания (части жилого здания) и (или) аренда такого здания (части здани</w:t>
            </w:r>
            <w:r>
              <w:rPr>
                <w:rStyle w:val="j23"/>
                <w:sz w:val="20"/>
                <w:szCs w:val="20"/>
              </w:rPr>
              <w:t xml:space="preserve">я), в том числе субаренда, освобождаются от налога на добавленную стоимость, за исключением: </w:t>
            </w:r>
          </w:p>
          <w:p w:rsidR="00000000" w:rsidRDefault="00CD546F">
            <w:pPr>
              <w:pStyle w:val="pji"/>
            </w:pPr>
            <w:r>
              <w:rPr>
                <w:rStyle w:val="j23"/>
                <w:b/>
                <w:bCs/>
                <w:color w:val="7030A0"/>
                <w:sz w:val="20"/>
                <w:szCs w:val="20"/>
              </w:rPr>
              <w:t>1) реализации или аренды жилого здания (части жилого здания), используемого для предоставления</w:t>
            </w:r>
            <w:r>
              <w:rPr>
                <w:rStyle w:val="j23"/>
                <w:color w:val="7030A0"/>
                <w:sz w:val="20"/>
                <w:szCs w:val="20"/>
              </w:rPr>
              <w:t xml:space="preserve"> </w:t>
            </w:r>
            <w:r>
              <w:rPr>
                <w:rStyle w:val="j23"/>
                <w:b/>
                <w:bCs/>
                <w:color w:val="7030A0"/>
                <w:sz w:val="20"/>
                <w:szCs w:val="20"/>
              </w:rPr>
              <w:t>услуг по организации</w:t>
            </w:r>
            <w:r>
              <w:rPr>
                <w:rStyle w:val="j23"/>
                <w:color w:val="7030A0"/>
                <w:sz w:val="20"/>
                <w:szCs w:val="20"/>
              </w:rPr>
              <w:t xml:space="preserve"> </w:t>
            </w:r>
            <w:r>
              <w:rPr>
                <w:rStyle w:val="j23"/>
                <w:b/>
                <w:bCs/>
                <w:color w:val="7030A0"/>
                <w:sz w:val="20"/>
                <w:szCs w:val="20"/>
              </w:rPr>
              <w:t>проживания,</w:t>
            </w:r>
            <w:r>
              <w:rPr>
                <w:rStyle w:val="j23"/>
                <w:color w:val="7030A0"/>
                <w:sz w:val="20"/>
                <w:szCs w:val="20"/>
              </w:rPr>
              <w:t xml:space="preserve"> </w:t>
            </w:r>
            <w:r>
              <w:rPr>
                <w:rStyle w:val="j23"/>
                <w:b/>
                <w:bCs/>
                <w:color w:val="7030A0"/>
                <w:sz w:val="20"/>
                <w:szCs w:val="20"/>
              </w:rPr>
              <w:t>предусмотренных Общим классификато</w:t>
            </w:r>
            <w:r>
              <w:rPr>
                <w:rStyle w:val="j23"/>
                <w:b/>
                <w:bCs/>
                <w:color w:val="7030A0"/>
                <w:sz w:val="20"/>
                <w:szCs w:val="20"/>
              </w:rPr>
              <w:t xml:space="preserve">ром видов экономической деятельности, утвержденным уполномоченным государственным органом в области технического регулирования (далее - Классификатор). </w:t>
            </w:r>
          </w:p>
          <w:p w:rsidR="00000000" w:rsidRDefault="00CD546F">
            <w:pPr>
              <w:pStyle w:val="pji"/>
            </w:pPr>
            <w:r>
              <w:rPr>
                <w:rStyle w:val="j23"/>
                <w:b/>
                <w:bCs/>
                <w:color w:val="7030A0"/>
                <w:sz w:val="20"/>
                <w:szCs w:val="20"/>
              </w:rPr>
              <w:t>Положения настоящего подпункта не применяются при реализации и (или) аренде жилого здания (части жилого</w:t>
            </w:r>
            <w:r>
              <w:rPr>
                <w:rStyle w:val="j23"/>
                <w:b/>
                <w:bCs/>
                <w:color w:val="7030A0"/>
                <w:sz w:val="20"/>
                <w:szCs w:val="20"/>
              </w:rPr>
              <w:t xml:space="preserve">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 </w:t>
            </w:r>
          </w:p>
          <w:p w:rsidR="00000000" w:rsidRDefault="00CD546F">
            <w:pPr>
              <w:pStyle w:val="pji"/>
            </w:pPr>
            <w:r>
              <w:rPr>
                <w:rStyle w:val="j23"/>
                <w:b/>
                <w:bCs/>
                <w:color w:val="7030A0"/>
                <w:sz w:val="20"/>
                <w:szCs w:val="20"/>
              </w:rPr>
              <w:t>2)</w:t>
            </w:r>
            <w:r>
              <w:rPr>
                <w:rStyle w:val="j23"/>
                <w:color w:val="7030A0"/>
                <w:sz w:val="20"/>
                <w:szCs w:val="20"/>
              </w:rPr>
              <w:t xml:space="preserve"> </w:t>
            </w:r>
            <w:r>
              <w:rPr>
                <w:rStyle w:val="j23"/>
                <w:b/>
                <w:bCs/>
                <w:color w:val="7030A0"/>
                <w:sz w:val="20"/>
                <w:szCs w:val="20"/>
              </w:rPr>
              <w:t>предоставления услуг</w:t>
            </w:r>
            <w:r>
              <w:rPr>
                <w:rStyle w:val="j23"/>
                <w:color w:val="7030A0"/>
                <w:sz w:val="20"/>
                <w:szCs w:val="20"/>
              </w:rPr>
              <w:t xml:space="preserve"> </w:t>
            </w:r>
            <w:r>
              <w:rPr>
                <w:rStyle w:val="j23"/>
                <w:b/>
                <w:bCs/>
                <w:color w:val="7030A0"/>
                <w:sz w:val="20"/>
                <w:szCs w:val="20"/>
              </w:rPr>
              <w:t>по организации проживания, предусмотренных К</w:t>
            </w:r>
            <w:r>
              <w:rPr>
                <w:rStyle w:val="j23"/>
                <w:b/>
                <w:bCs/>
                <w:color w:val="7030A0"/>
                <w:sz w:val="20"/>
                <w:szCs w:val="20"/>
              </w:rPr>
              <w:t>лассификатором.</w:t>
            </w:r>
          </w:p>
          <w:p w:rsidR="00000000" w:rsidRDefault="00CD546F">
            <w:pPr>
              <w:pStyle w:val="pji"/>
            </w:pPr>
            <w:r>
              <w:rPr>
                <w:rStyle w:val="j23"/>
                <w:b/>
                <w:bCs/>
                <w:color w:val="7030A0"/>
                <w:sz w:val="20"/>
                <w:szCs w:val="20"/>
              </w:rPr>
              <w:t>Положения настоящего подпункта не применяются при реализации и (или) аренде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w:t>
            </w:r>
            <w:r>
              <w:rPr>
                <w:rStyle w:val="j23"/>
                <w:b/>
                <w:bCs/>
                <w:color w:val="7030A0"/>
                <w:sz w:val="20"/>
                <w:szCs w:val="20"/>
              </w:rPr>
              <w:t>х домах отдыха, железнодорожных спальных вагонах.</w:t>
            </w:r>
            <w:r>
              <w:rPr>
                <w:rStyle w:val="j23"/>
                <w:b/>
                <w:bCs/>
                <w:sz w:val="20"/>
                <w:szCs w:val="20"/>
              </w:rPr>
              <w:t xml:space="preserve"> </w:t>
            </w:r>
          </w:p>
          <w:p w:rsidR="00000000" w:rsidRDefault="00CD546F">
            <w:pPr>
              <w:pStyle w:val="pji"/>
            </w:pPr>
            <w:r>
              <w:rPr>
                <w:b/>
                <w:bCs/>
                <w:color w:val="7030A0"/>
                <w:sz w:val="20"/>
                <w:szCs w:val="20"/>
              </w:rPr>
              <w:t>3) реализации или аренды части жилого здания, состоящей исключительно из нежилых помещений.</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Уточнение редакции, определяющее, что относится к гостиничным услугам, поскольку в законодательстве РК отсутствует понятие гостиничных услуг.</w:t>
            </w:r>
          </w:p>
          <w:p w:rsidR="00000000" w:rsidRDefault="00CD546F">
            <w:pPr>
              <w:pStyle w:val="pji"/>
            </w:pPr>
            <w:r>
              <w:rPr>
                <w:sz w:val="20"/>
                <w:szCs w:val="20"/>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Подпункт 3) пункта 1 статьи 249</w:t>
            </w:r>
            <w:r>
              <w:rPr>
                <w:sz w:val="20"/>
                <w:szCs w:val="20"/>
                <w:shd w:val="clear" w:color="auto" w:fill="00FFFF"/>
              </w:rPr>
              <w:t xml:space="preserve"> </w:t>
            </w:r>
            <w:r>
              <w:rPr>
                <w:b/>
                <w:bCs/>
                <w:sz w:val="20"/>
                <w:szCs w:val="20"/>
                <w:shd w:val="clear" w:color="auto" w:fill="00FFFF"/>
              </w:rPr>
              <w:t>Вводится в действие 01.01.2014г</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 2) </w:t>
            </w:r>
            <w:hyperlink r:id="rId161" w:anchor="sub_id=2520000" w:history="1">
              <w:r>
                <w:rPr>
                  <w:rStyle w:val="a6"/>
                  <w:color w:val="0000FF"/>
                  <w:sz w:val="20"/>
                  <w:szCs w:val="20"/>
                  <w:u w:val="single"/>
                </w:rPr>
                <w:t>статьи 252</w:t>
              </w:r>
            </w:hyperlink>
            <w:r>
              <w:rPr>
                <w:b/>
                <w:bCs/>
                <w:sz w:val="20"/>
                <w:szCs w:val="20"/>
              </w:rPr>
              <w:t xml:space="preserve">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b/>
                <w:bCs/>
                <w:sz w:val="20"/>
                <w:szCs w:val="20"/>
              </w:rPr>
              <w:t>Статья 252. Услуги, оказываемые некоммерческими организациями</w:t>
            </w:r>
          </w:p>
          <w:p w:rsidR="00000000" w:rsidRDefault="00CD546F">
            <w:pPr>
              <w:pStyle w:val="p"/>
            </w:pPr>
            <w:r>
              <w:rPr>
                <w:rStyle w:val="j23"/>
                <w:sz w:val="20"/>
                <w:szCs w:val="20"/>
              </w:rPr>
              <w:t>Обороты по реализации услуг, осуществляемые некоммерческими организациями, указанными в пункте 1</w:t>
            </w:r>
            <w:r>
              <w:rPr>
                <w:rStyle w:val="j23"/>
                <w:sz w:val="20"/>
                <w:szCs w:val="20"/>
              </w:rPr>
              <w:t xml:space="preserve"> статьи 134 настоящего Кодекса, освобождаются от налога на добавленную стоимость, если они связаны: </w:t>
            </w:r>
          </w:p>
          <w:p w:rsidR="00000000" w:rsidRDefault="00CD546F">
            <w:pPr>
              <w:pStyle w:val="p"/>
            </w:pPr>
            <w:r>
              <w:rPr>
                <w:rStyle w:val="j23"/>
                <w:sz w:val="20"/>
                <w:szCs w:val="20"/>
              </w:rPr>
              <w:t xml:space="preserve">1) с оказанием услуг по защите и социальному обеспечению детей, престарелых, ветеранов войны и труда, инвалидов; </w:t>
            </w:r>
          </w:p>
          <w:p w:rsidR="00000000" w:rsidRDefault="00CD546F">
            <w:pPr>
              <w:pStyle w:val="p"/>
            </w:pPr>
            <w:r>
              <w:rPr>
                <w:rStyle w:val="j23"/>
                <w:sz w:val="20"/>
                <w:szCs w:val="20"/>
              </w:rPr>
              <w:t>2) с осуществлением религиозными организа</w:t>
            </w:r>
            <w:r>
              <w:rPr>
                <w:rStyle w:val="j23"/>
                <w:sz w:val="20"/>
                <w:szCs w:val="20"/>
              </w:rPr>
              <w:t>циями обрядов и церемоний</w:t>
            </w:r>
            <w:r>
              <w:rPr>
                <w:rStyle w:val="j23"/>
                <w:b/>
                <w:bCs/>
                <w:sz w:val="20"/>
                <w:szCs w:val="20"/>
              </w:rPr>
              <w:t>,</w:t>
            </w:r>
            <w:r>
              <w:rPr>
                <w:rStyle w:val="j23"/>
                <w:sz w:val="20"/>
                <w:szCs w:val="20"/>
              </w:rPr>
              <w:t xml:space="preserve"> </w:t>
            </w:r>
            <w:r>
              <w:rPr>
                <w:rStyle w:val="j23"/>
                <w:b/>
                <w:bCs/>
                <w:sz w:val="20"/>
                <w:szCs w:val="20"/>
              </w:rPr>
              <w:t>реализации предметов религиозной принадлежности.</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b/>
                <w:bCs/>
                <w:sz w:val="20"/>
                <w:szCs w:val="20"/>
              </w:rPr>
              <w:t>Статья 252. Услуги, оказываемые некоммерческими организациями</w:t>
            </w:r>
          </w:p>
          <w:p w:rsidR="00000000" w:rsidRDefault="00CD546F">
            <w:pPr>
              <w:pStyle w:val="p"/>
            </w:pPr>
            <w:r>
              <w:rPr>
                <w:rStyle w:val="j23"/>
                <w:sz w:val="20"/>
                <w:szCs w:val="20"/>
              </w:rPr>
              <w:t>Освобождаются от налога на добавленную стоимость обороты по реализации:</w:t>
            </w:r>
          </w:p>
          <w:p w:rsidR="00000000" w:rsidRDefault="00CD546F">
            <w:pPr>
              <w:pStyle w:val="p"/>
            </w:pPr>
            <w:r>
              <w:rPr>
                <w:rStyle w:val="j23"/>
                <w:color w:val="7030A0"/>
                <w:sz w:val="20"/>
                <w:szCs w:val="20"/>
              </w:rPr>
              <w:t xml:space="preserve">1) </w:t>
            </w:r>
            <w:r>
              <w:rPr>
                <w:rStyle w:val="j23"/>
                <w:b/>
                <w:bCs/>
                <w:color w:val="7030A0"/>
                <w:sz w:val="20"/>
                <w:szCs w:val="20"/>
              </w:rPr>
              <w:t>услуг по защите и социальному обеспечению детей, престарелых, ветеранов войны и труда, инвалидов, осуществляемых некоммерческими организациями, указанными в пункте 1 статьи 134 настоящего Кодекса;</w:t>
            </w:r>
            <w:r>
              <w:rPr>
                <w:rStyle w:val="j23"/>
                <w:color w:val="7030A0"/>
                <w:sz w:val="20"/>
                <w:szCs w:val="20"/>
              </w:rPr>
              <w:t xml:space="preserve"> </w:t>
            </w:r>
          </w:p>
          <w:p w:rsidR="00000000" w:rsidRDefault="00CD546F">
            <w:pPr>
              <w:pStyle w:val="p"/>
            </w:pPr>
            <w:r>
              <w:rPr>
                <w:rStyle w:val="j23"/>
                <w:color w:val="7030A0"/>
                <w:sz w:val="20"/>
                <w:szCs w:val="20"/>
              </w:rPr>
              <w:t xml:space="preserve">2) </w:t>
            </w:r>
            <w:r>
              <w:rPr>
                <w:rStyle w:val="j23"/>
                <w:b/>
                <w:bCs/>
                <w:color w:val="7030A0"/>
                <w:sz w:val="20"/>
                <w:szCs w:val="20"/>
              </w:rPr>
              <w:t>услуг по проведению религиозными объединениями религиоз</w:t>
            </w:r>
            <w:r>
              <w:rPr>
                <w:rStyle w:val="j23"/>
                <w:b/>
                <w:bCs/>
                <w:color w:val="7030A0"/>
                <w:sz w:val="20"/>
                <w:szCs w:val="20"/>
              </w:rPr>
              <w:t>ных обрядов и церемоний</w:t>
            </w:r>
            <w:r>
              <w:rPr>
                <w:rStyle w:val="j23"/>
                <w:color w:val="7030A0"/>
                <w:sz w:val="20"/>
                <w:szCs w:val="20"/>
              </w:rPr>
              <w:t xml:space="preserve"> </w:t>
            </w:r>
            <w:r>
              <w:rPr>
                <w:rStyle w:val="j23"/>
                <w:b/>
                <w:bCs/>
                <w:color w:val="7030A0"/>
                <w:sz w:val="20"/>
                <w:szCs w:val="20"/>
              </w:rPr>
              <w:t>в соответствии с законодательством Республики Казахстан.</w:t>
            </w:r>
            <w:r>
              <w:rPr>
                <w:rStyle w:val="j23"/>
                <w:color w:val="7030A0"/>
                <w:sz w:val="20"/>
                <w:szCs w:val="20"/>
              </w:rPr>
              <w:t xml:space="preserve"> </w:t>
            </w:r>
          </w:p>
          <w:p w:rsidR="00000000" w:rsidRDefault="00CD546F">
            <w:pPr>
              <w:pStyle w:val="p"/>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При этом освобождению от НДС не подлежат реализация предметов религиозной принадлежности.</w:t>
            </w:r>
          </w:p>
          <w:p w:rsidR="00000000" w:rsidRDefault="00CD546F">
            <w:pPr>
              <w:pStyle w:val="p"/>
            </w:pPr>
            <w:r>
              <w:rPr>
                <w:sz w:val="20"/>
                <w:szCs w:val="20"/>
              </w:rPr>
              <w:t>В связи приведением в соответствие с Законом РК от 11.10.2011 г. о религиозной де</w:t>
            </w:r>
            <w:r>
              <w:rPr>
                <w:sz w:val="20"/>
                <w:szCs w:val="20"/>
              </w:rPr>
              <w:t xml:space="preserve">ятельности и религиозных объединениях. </w:t>
            </w:r>
          </w:p>
          <w:p w:rsidR="00000000" w:rsidRDefault="00CD546F">
            <w:pPr>
              <w:pStyle w:val="pji"/>
              <w:ind w:right="-1" w:firstLine="567"/>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 5) </w:t>
            </w:r>
            <w:hyperlink r:id="rId162" w:anchor="sub_id=2530000" w:history="1">
              <w:r>
                <w:rPr>
                  <w:rStyle w:val="a6"/>
                  <w:color w:val="0000FF"/>
                  <w:sz w:val="20"/>
                  <w:szCs w:val="20"/>
                  <w:u w:val="single"/>
                </w:rPr>
                <w:t>статьи 253</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Статья 253. Услуги, работы в сфере культуры, науки и образования</w:t>
            </w:r>
          </w:p>
          <w:p w:rsidR="00000000" w:rsidRDefault="00CD546F">
            <w:pPr>
              <w:pStyle w:val="p"/>
            </w:pPr>
            <w:r>
              <w:rPr>
                <w:sz w:val="20"/>
                <w:szCs w:val="20"/>
              </w:rPr>
              <w:t> </w:t>
            </w:r>
            <w:r>
              <w:rPr>
                <w:sz w:val="20"/>
                <w:szCs w:val="20"/>
              </w:rPr>
              <w:t>Услуги, работы в сфере культуры, науки и образования освобождаются от налога на добавленную стоимость, если относятся к услугам, работам:</w:t>
            </w:r>
          </w:p>
          <w:p w:rsidR="00000000" w:rsidRDefault="00CD546F">
            <w:pPr>
              <w:pStyle w:val="p"/>
            </w:pPr>
            <w:r>
              <w:rPr>
                <w:rStyle w:val="j23"/>
                <w:sz w:val="20"/>
                <w:szCs w:val="20"/>
              </w:rPr>
              <w:t>…</w:t>
            </w:r>
          </w:p>
          <w:p w:rsidR="00000000" w:rsidRDefault="00CD546F">
            <w:pPr>
              <w:pStyle w:val="p"/>
            </w:pPr>
            <w:r>
              <w:rPr>
                <w:rStyle w:val="j23"/>
                <w:b/>
                <w:bCs/>
                <w:sz w:val="20"/>
                <w:szCs w:val="20"/>
              </w:rPr>
              <w:t xml:space="preserve">5) </w:t>
            </w:r>
            <w:r>
              <w:rPr>
                <w:b/>
                <w:bCs/>
                <w:sz w:val="20"/>
                <w:szCs w:val="20"/>
              </w:rPr>
              <w:t>по библиотечному обслуживанию;</w:t>
            </w:r>
            <w:r>
              <w:rPr>
                <w:rStyle w:val="j23"/>
                <w:b/>
                <w:bCs/>
                <w:sz w:val="20"/>
                <w:szCs w:val="20"/>
              </w:rPr>
              <w:t xml:space="preserve"> </w:t>
            </w:r>
          </w:p>
          <w:p w:rsidR="00000000" w:rsidRDefault="00CD546F">
            <w:pPr>
              <w:pStyle w:val="a4"/>
            </w:pPr>
            <w:r>
              <w:rPr>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Статья 253. Услуги, работы в сфере культуры, науки и образования</w:t>
            </w:r>
          </w:p>
          <w:p w:rsidR="00000000" w:rsidRDefault="00CD546F">
            <w:pPr>
              <w:pStyle w:val="p"/>
            </w:pPr>
            <w:r>
              <w:rPr>
                <w:sz w:val="20"/>
                <w:szCs w:val="20"/>
              </w:rPr>
              <w:t> </w:t>
            </w:r>
            <w:r>
              <w:rPr>
                <w:sz w:val="20"/>
                <w:szCs w:val="20"/>
              </w:rPr>
              <w:t>Услуги, работы в сфере культуры, науки и образования освобождаются от налога на добавленную стоимость, если относятся к услугам, работам:</w:t>
            </w:r>
          </w:p>
          <w:p w:rsidR="00000000" w:rsidRDefault="00CD546F">
            <w:pPr>
              <w:pStyle w:val="p"/>
            </w:pPr>
            <w:r>
              <w:rPr>
                <w:rStyle w:val="j23"/>
                <w:sz w:val="20"/>
                <w:szCs w:val="20"/>
              </w:rPr>
              <w:t>…</w:t>
            </w:r>
          </w:p>
          <w:p w:rsidR="00000000" w:rsidRDefault="00CD546F">
            <w:pPr>
              <w:pStyle w:val="p"/>
            </w:pPr>
            <w:r>
              <w:rPr>
                <w:rStyle w:val="j23"/>
                <w:b/>
                <w:bCs/>
                <w:color w:val="7030A0"/>
                <w:sz w:val="20"/>
                <w:szCs w:val="20"/>
              </w:rPr>
              <w:t xml:space="preserve">5) </w:t>
            </w:r>
            <w:r>
              <w:rPr>
                <w:b/>
                <w:bCs/>
                <w:color w:val="7030A0"/>
                <w:sz w:val="20"/>
                <w:szCs w:val="20"/>
              </w:rPr>
              <w:t>по предоставлению во временное пользование библиотечного фонда, в том числе в электронном виде, организациями обр</w:t>
            </w:r>
            <w:r>
              <w:rPr>
                <w:b/>
                <w:bCs/>
                <w:color w:val="7030A0"/>
                <w:sz w:val="20"/>
                <w:szCs w:val="20"/>
              </w:rPr>
              <w:t>азования, имеющими лицензию на право ведения образовательной деятельности, а также автономными организациями образования, указанными в подпунктах 2) и 4) пункта 1 статьи 135-1 настоящего Кодекса;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Уточнение редакции в целях исключения неоднозначного толков</w:t>
            </w:r>
            <w:r>
              <w:rPr>
                <w:sz w:val="20"/>
                <w:szCs w:val="20"/>
              </w:rPr>
              <w:t>ания</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163" w:anchor="sub_id=253010000" w:history="1">
              <w:r>
                <w:rPr>
                  <w:rStyle w:val="a6"/>
                  <w:color w:val="0000FF"/>
                  <w:sz w:val="20"/>
                  <w:szCs w:val="20"/>
                  <w:u w:val="single"/>
                </w:rPr>
                <w:t>Статья</w:t>
              </w:r>
            </w:hyperlink>
          </w:p>
          <w:p w:rsidR="00000000" w:rsidRDefault="00CD546F">
            <w:pPr>
              <w:pStyle w:val="pc"/>
            </w:pPr>
            <w:hyperlink r:id="rId164" w:anchor="sub_id=253010000" w:history="1">
              <w:r>
                <w:rPr>
                  <w:rStyle w:val="a6"/>
                  <w:color w:val="0000FF"/>
                  <w:sz w:val="20"/>
                  <w:szCs w:val="20"/>
                  <w:u w:val="single"/>
                </w:rPr>
                <w:t>253-1</w:t>
              </w:r>
            </w:hyperlink>
          </w:p>
          <w:p w:rsidR="00000000" w:rsidRDefault="00CD546F">
            <w:pPr>
              <w:pStyle w:val="pc"/>
            </w:pPr>
            <w:r>
              <w:rPr>
                <w:b/>
                <w:bCs/>
                <w:sz w:val="20"/>
                <w:szCs w:val="20"/>
              </w:rP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Статья 253-1. Отсутствует.</w:t>
            </w:r>
          </w:p>
          <w:p w:rsidR="00000000" w:rsidRDefault="00CD546F">
            <w:pPr>
              <w:pStyle w:val="p"/>
            </w:pPr>
            <w:r>
              <w:rPr>
                <w:b/>
                <w:bCs/>
                <w:sz w:val="20"/>
                <w:szCs w:val="20"/>
              </w:rPr>
              <w:t> </w:t>
            </w:r>
          </w:p>
          <w:p w:rsidR="00000000" w:rsidRDefault="00CD546F">
            <w:pPr>
              <w:pStyle w:val="p"/>
            </w:pPr>
            <w:r>
              <w:rPr>
                <w:b/>
                <w:bCs/>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firstLine="567"/>
            </w:pPr>
            <w:r>
              <w:rPr>
                <w:b/>
                <w:bCs/>
                <w:color w:val="7030A0"/>
                <w:sz w:val="20"/>
                <w:szCs w:val="20"/>
              </w:rPr>
              <w:t xml:space="preserve">Статья 253-1. Услуги в </w:t>
            </w:r>
            <w:r>
              <w:rPr>
                <w:b/>
                <w:bCs/>
                <w:color w:val="7030A0"/>
                <w:sz w:val="20"/>
                <w:szCs w:val="20"/>
              </w:rPr>
              <w:t>сфере образования автономных организаций образования</w:t>
            </w:r>
          </w:p>
          <w:p w:rsidR="00000000" w:rsidRDefault="00CD546F">
            <w:pPr>
              <w:pStyle w:val="p"/>
            </w:pPr>
            <w:r>
              <w:rPr>
                <w:b/>
                <w:bCs/>
                <w:color w:val="7030A0"/>
                <w:sz w:val="20"/>
                <w:szCs w:val="20"/>
              </w:rPr>
              <w:t>Услуги по осуществлению видов образовательной деятельности, указанных в подпункте 2) пункта 1 статьи 135-1 настоящего Кодекса, реализуемые автономными организациями образования, соответствующими условиям подпунктов 2) или 4) пункта 1 статьи 135-1 настоящег</w:t>
            </w:r>
            <w:r>
              <w:rPr>
                <w:b/>
                <w:bCs/>
                <w:color w:val="7030A0"/>
                <w:sz w:val="20"/>
                <w:szCs w:val="20"/>
              </w:rPr>
              <w:t>о Кодекса, освобождаются от налога на добавленную стоимость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В соответствии с пунктом 1 статьи 8 Закона РК «О статусе «Назарбаев Университет», «Назарбаев Интеллектуальные школы» и «Назарбаев Фонд» Университет и Школы осуществляют образовательную деятельнос</w:t>
            </w:r>
            <w:r>
              <w:rPr>
                <w:sz w:val="20"/>
                <w:szCs w:val="20"/>
              </w:rPr>
              <w:t xml:space="preserve">ть без лицензии. В то же время статьей 253 Налогового кодекса предусмотрено освобождение от НДС только лицензируемых видов образовательных услуг.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 3) пункта 1 </w:t>
            </w:r>
            <w:hyperlink r:id="rId165" w:anchor="sub_id=2540000" w:history="1">
              <w:r>
                <w:rPr>
                  <w:rStyle w:val="a6"/>
                  <w:color w:val="0000FF"/>
                  <w:sz w:val="20"/>
                  <w:szCs w:val="20"/>
                  <w:u w:val="single"/>
                </w:rPr>
                <w:t>статьи 254</w:t>
              </w:r>
            </w:hyperlink>
            <w:r>
              <w:rPr>
                <w:b/>
                <w:bCs/>
                <w:sz w:val="20"/>
                <w:szCs w:val="20"/>
              </w:rPr>
              <w:t xml:space="preserve">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sz w:val="20"/>
                <w:szCs w:val="20"/>
              </w:rPr>
              <w:t>Статья 254. Товары и услуги в сфере медицинской и ветеринарной деятельности</w:t>
            </w:r>
          </w:p>
          <w:p w:rsidR="00000000" w:rsidRDefault="00CD546F">
            <w:pPr>
              <w:pStyle w:val="p"/>
            </w:pPr>
            <w:r>
              <w:rPr>
                <w:rStyle w:val="j23"/>
                <w:sz w:val="20"/>
                <w:szCs w:val="20"/>
              </w:rPr>
              <w:t>1. Обороты по реализации товаров, работ, услуг, связанных с медицинским и ветеринарным обслуживанием, освобождаются от налога на добавленную стоимость в случаях:</w:t>
            </w:r>
          </w:p>
          <w:p w:rsidR="00000000" w:rsidRDefault="00CD546F">
            <w:pPr>
              <w:pStyle w:val="p"/>
            </w:pPr>
            <w:r>
              <w:rPr>
                <w:sz w:val="20"/>
                <w:szCs w:val="20"/>
              </w:rPr>
              <w:t> …</w:t>
            </w:r>
            <w:r>
              <w:rPr>
                <w:sz w:val="20"/>
                <w:szCs w:val="20"/>
              </w:rPr>
              <w:t xml:space="preserve"> </w:t>
            </w:r>
          </w:p>
          <w:p w:rsidR="00000000" w:rsidRDefault="00CD546F">
            <w:pPr>
              <w:pStyle w:val="p"/>
            </w:pPr>
            <w:r>
              <w:rPr>
                <w:rStyle w:val="j23"/>
                <w:sz w:val="20"/>
                <w:szCs w:val="20"/>
              </w:rPr>
              <w:t xml:space="preserve">3) оказания </w:t>
            </w:r>
            <w:r>
              <w:rPr>
                <w:sz w:val="20"/>
                <w:szCs w:val="20"/>
              </w:rPr>
              <w:t>медицинских (ветеринарных)</w:t>
            </w:r>
            <w:r>
              <w:rPr>
                <w:rStyle w:val="j23"/>
                <w:sz w:val="20"/>
                <w:szCs w:val="20"/>
              </w:rPr>
              <w:t xml:space="preserve"> услуг, за исключением косметологических, </w:t>
            </w:r>
            <w:r>
              <w:rPr>
                <w:rStyle w:val="j23"/>
                <w:b/>
                <w:bCs/>
                <w:sz w:val="20"/>
                <w:szCs w:val="20"/>
              </w:rPr>
              <w:t>санаторно-курортных.</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b/>
                <w:bCs/>
                <w:sz w:val="20"/>
                <w:szCs w:val="20"/>
              </w:rPr>
              <w:t>Статья 254. Товары и услуги в сфере медицинской и ветеринарной деятельности</w:t>
            </w:r>
          </w:p>
          <w:p w:rsidR="00000000" w:rsidRDefault="00CD546F">
            <w:pPr>
              <w:pStyle w:val="p"/>
            </w:pPr>
            <w:r>
              <w:rPr>
                <w:rStyle w:val="j23"/>
                <w:sz w:val="20"/>
                <w:szCs w:val="20"/>
              </w:rPr>
              <w:t>1. Обороты по реализации товаров, работ, услуг, связанных с медицинским и ве</w:t>
            </w:r>
            <w:r>
              <w:rPr>
                <w:rStyle w:val="j23"/>
                <w:sz w:val="20"/>
                <w:szCs w:val="20"/>
              </w:rPr>
              <w:t>теринарным обслуживанием, освобождаются от налога на добавленную стоимость в случаях:</w:t>
            </w:r>
          </w:p>
          <w:p w:rsidR="00000000" w:rsidRDefault="00CD546F">
            <w:pPr>
              <w:pStyle w:val="p"/>
            </w:pPr>
            <w:r>
              <w:rPr>
                <w:sz w:val="20"/>
                <w:szCs w:val="20"/>
              </w:rPr>
              <w:t> …</w:t>
            </w:r>
          </w:p>
          <w:p w:rsidR="00000000" w:rsidRDefault="00CD546F">
            <w:pPr>
              <w:pStyle w:val="p"/>
            </w:pPr>
            <w:r>
              <w:rPr>
                <w:rStyle w:val="j23"/>
                <w:b/>
                <w:bCs/>
                <w:color w:val="7030A0"/>
                <w:sz w:val="20"/>
                <w:szCs w:val="20"/>
              </w:rPr>
              <w:t xml:space="preserve">3) оказания </w:t>
            </w:r>
            <w:r>
              <w:rPr>
                <w:b/>
                <w:bCs/>
                <w:color w:val="7030A0"/>
                <w:sz w:val="20"/>
                <w:szCs w:val="20"/>
              </w:rPr>
              <w:t>медицинских (ветеринарных)</w:t>
            </w:r>
            <w:r>
              <w:rPr>
                <w:rStyle w:val="j23"/>
                <w:b/>
                <w:bCs/>
                <w:color w:val="7030A0"/>
                <w:sz w:val="20"/>
                <w:szCs w:val="20"/>
              </w:rPr>
              <w:t xml:space="preserve"> услуг по соответствующим лицензиям на осуществление медицинской (ветеринарной) деятельности</w:t>
            </w:r>
            <w:r>
              <w:rPr>
                <w:b/>
                <w:bCs/>
                <w:color w:val="7030A0"/>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sz w:val="20"/>
                <w:szCs w:val="20"/>
              </w:rPr>
              <w:t xml:space="preserve">В целях приведения в соответствие </w:t>
            </w:r>
            <w:r>
              <w:rPr>
                <w:rStyle w:val="j23"/>
                <w:sz w:val="20"/>
                <w:szCs w:val="20"/>
              </w:rPr>
              <w:t>с законодательством о лицензировании и Кодексом РК «О здоровье народа и системе здравоохранения»</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 и подпункт 8) </w:t>
            </w:r>
            <w:hyperlink r:id="rId166" w:anchor="sub_id=2560000" w:history="1">
              <w:r>
                <w:rPr>
                  <w:rStyle w:val="a6"/>
                  <w:color w:val="0000FF"/>
                  <w:sz w:val="20"/>
                  <w:szCs w:val="20"/>
                  <w:u w:val="single"/>
                </w:rPr>
                <w:t>пункта 2 статьи 256</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256. Налог на добавленную стоимость, относимый в зачет </w:t>
            </w:r>
          </w:p>
          <w:p w:rsidR="00000000" w:rsidRDefault="00CD546F">
            <w:pPr>
              <w:pStyle w:val="pj"/>
            </w:pPr>
            <w:r>
              <w:rPr>
                <w:sz w:val="20"/>
                <w:szCs w:val="20"/>
              </w:rPr>
              <w:t>1. Если иное не предусмотрено настоящей главой, при определении суммы налога, подлежащей взносу в бюджет, получатель товаров, работ, услуг имеет право на зачет сумм налога на добавленную стоимо</w:t>
            </w:r>
            <w:r>
              <w:rPr>
                <w:sz w:val="20"/>
                <w:szCs w:val="20"/>
              </w:rPr>
              <w:t xml:space="preserve">сть, подлежащих уплате за полученные товары, включая основные средства,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w:t>
            </w:r>
            <w:r>
              <w:rPr>
                <w:sz w:val="20"/>
                <w:szCs w:val="20"/>
              </w:rPr>
              <w:t xml:space="preserve">следующие условия: </w:t>
            </w:r>
          </w:p>
          <w:p w:rsidR="00000000" w:rsidRDefault="00CD546F">
            <w:pPr>
              <w:pStyle w:val="pj"/>
            </w:pPr>
            <w:r>
              <w:rPr>
                <w:sz w:val="20"/>
                <w:szCs w:val="20"/>
              </w:rPr>
              <w:t> 1</w:t>
            </w:r>
            <w:r>
              <w:rPr>
                <w:b/>
                <w:bCs/>
                <w:sz w:val="20"/>
                <w:szCs w:val="20"/>
              </w:rPr>
              <w:t xml:space="preserve">) получатель товаров, работ, услуг является плательщиком налога на добавленную стоимость в соответствии с </w:t>
            </w:r>
            <w:hyperlink r:id="rId167" w:anchor="sub_id=2280000" w:history="1">
              <w:r>
                <w:rPr>
                  <w:rStyle w:val="a6"/>
                  <w:b/>
                  <w:bCs/>
                  <w:color w:val="auto"/>
                  <w:sz w:val="20"/>
                  <w:szCs w:val="20"/>
                </w:rPr>
                <w:t>подпунктом 1) пункта 1 статьи 228</w:t>
              </w:r>
            </w:hyperlink>
            <w:r>
              <w:rPr>
                <w:b/>
                <w:bCs/>
                <w:sz w:val="20"/>
                <w:szCs w:val="20"/>
              </w:rPr>
              <w:t xml:space="preserve"> </w:t>
            </w:r>
            <w:r>
              <w:rPr>
                <w:b/>
                <w:bCs/>
                <w:sz w:val="20"/>
                <w:szCs w:val="20"/>
              </w:rPr>
              <w:t xml:space="preserve">настоящего Кодекса; </w:t>
            </w:r>
          </w:p>
          <w:p w:rsidR="00000000" w:rsidRDefault="00CD546F">
            <w:pPr>
              <w:pStyle w:val="pj"/>
            </w:pPr>
            <w:r>
              <w:rPr>
                <w:b/>
                <w:bCs/>
                <w:sz w:val="20"/>
                <w:szCs w:val="20"/>
              </w:rPr>
              <w:t>2) поставщиком, являющимся плательщиком налога на добавленную стоимость на дату выписки счета-фактуры, выписан счет-фактура или другой документ, представляемый в соответствии с пунктом 2 настоящей статьи на реализованные товары, работы</w:t>
            </w:r>
            <w:r>
              <w:rPr>
                <w:b/>
                <w:bCs/>
                <w:sz w:val="20"/>
                <w:szCs w:val="20"/>
              </w:rPr>
              <w:t>, услуги на территории Республики Казахстан;</w:t>
            </w:r>
          </w:p>
          <w:p w:rsidR="00000000" w:rsidRDefault="00CD546F">
            <w:pPr>
              <w:pStyle w:val="pj"/>
            </w:pPr>
            <w:r>
              <w:rPr>
                <w:b/>
                <w:bCs/>
                <w:sz w:val="20"/>
                <w:szCs w:val="20"/>
              </w:rPr>
              <w:t>3) в случае импорта товаров налог на добавленную стоимость уплачен в бюджет и не подлежит возврату в соответствии с условиями</w:t>
            </w:r>
            <w:r>
              <w:rPr>
                <w:sz w:val="20"/>
                <w:szCs w:val="20"/>
              </w:rPr>
              <w:t xml:space="preserve"> </w:t>
            </w:r>
            <w:r>
              <w:rPr>
                <w:rStyle w:val="j23"/>
                <w:b/>
                <w:bCs/>
                <w:sz w:val="20"/>
                <w:szCs w:val="20"/>
              </w:rPr>
              <w:t>таможенной процедуры</w:t>
            </w:r>
            <w:r>
              <w:rPr>
                <w:sz w:val="20"/>
                <w:szCs w:val="20"/>
              </w:rPr>
              <w:t>;</w:t>
            </w:r>
          </w:p>
          <w:p w:rsidR="00000000" w:rsidRDefault="00CD546F">
            <w:pPr>
              <w:pStyle w:val="pj"/>
            </w:pPr>
            <w:r>
              <w:rPr>
                <w:sz w:val="20"/>
                <w:szCs w:val="20"/>
              </w:rPr>
              <w:t> 3-1) отсутствует;</w:t>
            </w:r>
          </w:p>
          <w:p w:rsidR="00000000" w:rsidRDefault="00CD546F">
            <w:pPr>
              <w:pStyle w:val="pj"/>
            </w:pPr>
            <w:r>
              <w:rPr>
                <w:sz w:val="20"/>
                <w:szCs w:val="20"/>
              </w:rPr>
              <w:t xml:space="preserve">4) в случаях, </w:t>
            </w:r>
            <w:r>
              <w:rPr>
                <w:rStyle w:val="j23"/>
                <w:sz w:val="20"/>
                <w:szCs w:val="20"/>
              </w:rPr>
              <w:t>предусмотренных статьей 241 на</w:t>
            </w:r>
            <w:r>
              <w:rPr>
                <w:rStyle w:val="j23"/>
                <w:sz w:val="20"/>
                <w:szCs w:val="20"/>
              </w:rPr>
              <w:t xml:space="preserve">стоящего Кодекса, исполнено налоговое обязательство по уплате налога на добавленную стоимость; </w:t>
            </w:r>
          </w:p>
          <w:p w:rsidR="00000000" w:rsidRDefault="00CD546F">
            <w:pPr>
              <w:pStyle w:val="pj"/>
            </w:pPr>
            <w:r>
              <w:rPr>
                <w:sz w:val="20"/>
                <w:szCs w:val="20"/>
              </w:rPr>
              <w:t>5) при постановке лиц, указанных в подпункте 1) пункта 1 статьи 228 настоящего Кодекса, на регистрационный учет по налогу на добавленную стоимость данные лица и</w:t>
            </w:r>
            <w:r>
              <w:rPr>
                <w:sz w:val="20"/>
                <w:szCs w:val="20"/>
              </w:rPr>
              <w:t>меют право на зачет сумм налога на добавленную стоимость по остаткам товаров (включая основные средства, нематериальные и биологические активы, инвестиции в недвижимость) на дату постановки на учет по налогу на добавленную стоимость.</w:t>
            </w:r>
          </w:p>
          <w:p w:rsidR="00000000" w:rsidRDefault="00CD546F">
            <w:pPr>
              <w:pStyle w:val="pj"/>
            </w:pPr>
            <w:r>
              <w:rPr>
                <w:sz w:val="20"/>
                <w:szCs w:val="20"/>
              </w:rPr>
              <w:t>2. Суммой налога на до</w:t>
            </w:r>
            <w:r>
              <w:rPr>
                <w:sz w:val="20"/>
                <w:szCs w:val="20"/>
              </w:rPr>
              <w:t xml:space="preserve">бавленную стоимость, относимого в зачет в соответствии с пунктом 1 настоящей статьи, является сумма налога, которая: </w:t>
            </w:r>
          </w:p>
          <w:p w:rsidR="00000000" w:rsidRDefault="00CD546F">
            <w:pPr>
              <w:pStyle w:val="pj"/>
            </w:pPr>
            <w:r>
              <w:rPr>
                <w:rStyle w:val="j23"/>
                <w:sz w:val="20"/>
                <w:szCs w:val="20"/>
              </w:rPr>
              <w:t>8) выделена отдельной строкой в электронном билете, выдаваемом на воздушном транспорте с указанием идентификационного номера и номера свид</w:t>
            </w:r>
            <w:r>
              <w:rPr>
                <w:rStyle w:val="j23"/>
                <w:sz w:val="20"/>
                <w:szCs w:val="20"/>
              </w:rPr>
              <w:t>етельства о постановке на регистрационный учет по налогу на добавленную стоимость налогоплательщика - перевозчика, при одновременном выполнении следующих условий:</w:t>
            </w:r>
          </w:p>
          <w:p w:rsidR="00000000" w:rsidRDefault="00CD546F">
            <w:pPr>
              <w:pStyle w:val="pj"/>
            </w:pPr>
            <w:r>
              <w:rPr>
                <w:rStyle w:val="j23"/>
                <w:b/>
                <w:bCs/>
                <w:sz w:val="20"/>
                <w:szCs w:val="20"/>
              </w:rPr>
              <w:t>наличие посадочного талона;</w:t>
            </w:r>
          </w:p>
          <w:p w:rsidR="00000000" w:rsidRDefault="00CD546F">
            <w:pPr>
              <w:pStyle w:val="pj"/>
            </w:pPr>
            <w:r>
              <w:rPr>
                <w:rStyle w:val="j23"/>
                <w:sz w:val="20"/>
                <w:szCs w:val="20"/>
              </w:rPr>
              <w:t> наличие документа, подтверждающего факт оплаты стоимости электро</w:t>
            </w:r>
            <w:r>
              <w:rPr>
                <w:rStyle w:val="j23"/>
                <w:sz w:val="20"/>
                <w:szCs w:val="20"/>
              </w:rPr>
              <w:t>нного билета;</w:t>
            </w:r>
          </w:p>
          <w:p w:rsidR="00000000" w:rsidRDefault="00CD546F">
            <w:pPr>
              <w:pStyle w:val="pj"/>
            </w:pPr>
            <w:r>
              <w:rPr>
                <w:rStyle w:val="j23"/>
                <w:sz w:val="20"/>
                <w:szCs w:val="20"/>
              </w:rPr>
              <w:t> …</w:t>
            </w:r>
          </w:p>
          <w:p w:rsidR="00000000" w:rsidRDefault="00CD546F">
            <w:pPr>
              <w:pStyle w:val="pj"/>
            </w:pPr>
            <w:r>
              <w:rPr>
                <w:rStyle w:val="j23"/>
                <w:b/>
                <w:bCs/>
                <w:sz w:val="20"/>
                <w:szCs w:val="20"/>
              </w:rPr>
              <w:t>Подпункт 3-3 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256. Налог на добавленную стоимость, относимый в зачет </w:t>
            </w:r>
          </w:p>
          <w:p w:rsidR="00000000" w:rsidRDefault="00CD546F">
            <w:pPr>
              <w:pStyle w:val="pj"/>
            </w:pPr>
            <w:r>
              <w:rPr>
                <w:sz w:val="20"/>
                <w:szCs w:val="20"/>
              </w:rPr>
              <w:t xml:space="preserve">1. Если иное не предусмотрено настоящей главой, при определении суммы налога, подлежащей взносу в бюджет, получатель товаров, работ, услуг, </w:t>
            </w:r>
            <w:r>
              <w:rPr>
                <w:b/>
                <w:bCs/>
                <w:color w:val="7030A0"/>
                <w:sz w:val="20"/>
                <w:szCs w:val="20"/>
              </w:rPr>
              <w:t>являющийся плательщиком налога на добавленную стоимость в соответствии с подпунктом 1) пункта 1 статьи 228 настоящего Кодекса,</w:t>
            </w:r>
            <w:r>
              <w:rPr>
                <w:sz w:val="20"/>
                <w:szCs w:val="20"/>
              </w:rPr>
              <w:t xml:space="preserve"> имеет право на зачет сумм налога на добавленную стоимость, подлежащих уплате за полученные товары, включая основные средства, нем</w:t>
            </w:r>
            <w:r>
              <w:rPr>
                <w:sz w:val="20"/>
                <w:szCs w:val="20"/>
              </w:rPr>
              <w:t xml:space="preserve">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следующие условия: </w:t>
            </w:r>
          </w:p>
          <w:p w:rsidR="00000000" w:rsidRDefault="00CD546F">
            <w:pPr>
              <w:pStyle w:val="pj"/>
            </w:pPr>
            <w:r>
              <w:rPr>
                <w:b/>
                <w:bCs/>
                <w:sz w:val="20"/>
                <w:szCs w:val="20"/>
              </w:rPr>
              <w:t>1) исключить;</w:t>
            </w:r>
          </w:p>
          <w:p w:rsidR="00000000" w:rsidRDefault="00CD546F">
            <w:pPr>
              <w:pStyle w:val="pji"/>
              <w:ind w:right="-1" w:firstLine="122"/>
            </w:pPr>
            <w:r>
              <w:rPr>
                <w:sz w:val="20"/>
                <w:szCs w:val="20"/>
              </w:rPr>
              <w:t> </w:t>
            </w:r>
            <w:r>
              <w:rPr>
                <w:b/>
                <w:bCs/>
                <w:color w:val="7030A0"/>
                <w:sz w:val="20"/>
                <w:szCs w:val="20"/>
              </w:rPr>
              <w:t xml:space="preserve">2) поставщиком, являющимся плательщиком </w:t>
            </w:r>
            <w:r>
              <w:rPr>
                <w:b/>
                <w:bCs/>
                <w:color w:val="7030A0"/>
                <w:sz w:val="20"/>
                <w:szCs w:val="20"/>
              </w:rPr>
              <w:t>налога на добавленную стоимость на дату выписки счета-фактуры, по облагаемому обороту выписан счет-фактура или другой документ, представляемый в соответствии с пунктом 2 настоящей статьи;</w:t>
            </w:r>
          </w:p>
          <w:p w:rsidR="00000000" w:rsidRDefault="00CD546F">
            <w:pPr>
              <w:pStyle w:val="pji"/>
              <w:ind w:right="-1" w:firstLine="122"/>
            </w:pPr>
            <w:r>
              <w:rPr>
                <w:b/>
                <w:bCs/>
                <w:color w:val="7030A0"/>
                <w:sz w:val="20"/>
                <w:szCs w:val="20"/>
              </w:rPr>
              <w:t>3) в случае импорта товаров с территории государств, не являющихся ч</w:t>
            </w:r>
            <w:r>
              <w:rPr>
                <w:b/>
                <w:bCs/>
                <w:color w:val="7030A0"/>
                <w:sz w:val="20"/>
                <w:szCs w:val="20"/>
              </w:rPr>
              <w:t>ленами Таможенного союза:</w:t>
            </w:r>
          </w:p>
          <w:p w:rsidR="00000000" w:rsidRDefault="00CD546F">
            <w:pPr>
              <w:pStyle w:val="pji"/>
              <w:ind w:right="-1" w:firstLine="122"/>
            </w:pPr>
            <w:r>
              <w:rPr>
                <w:b/>
                <w:bCs/>
                <w:color w:val="7030A0"/>
                <w:sz w:val="20"/>
                <w:szCs w:val="20"/>
              </w:rPr>
              <w:t>произведено таможенное оформление в соответствии с таможенным законодательством Таможенного союза и (или) таможенным законодательством Республики Казахстан;</w:t>
            </w:r>
          </w:p>
          <w:p w:rsidR="00000000" w:rsidRDefault="00CD546F">
            <w:pPr>
              <w:pStyle w:val="pji"/>
              <w:ind w:right="-1" w:firstLine="122"/>
            </w:pPr>
            <w:r>
              <w:rPr>
                <w:b/>
                <w:bCs/>
                <w:color w:val="7030A0"/>
                <w:sz w:val="20"/>
                <w:szCs w:val="20"/>
              </w:rPr>
              <w:t xml:space="preserve">налог на добавленную стоимость уплачен в бюджет и не подлежит возврату в </w:t>
            </w:r>
            <w:r>
              <w:rPr>
                <w:b/>
                <w:bCs/>
                <w:color w:val="7030A0"/>
                <w:sz w:val="20"/>
                <w:szCs w:val="20"/>
              </w:rPr>
              <w:t>соответствии с условиями таможенной процедуры;</w:t>
            </w:r>
          </w:p>
          <w:p w:rsidR="00000000" w:rsidRDefault="00CD546F">
            <w:pPr>
              <w:pStyle w:val="pj"/>
            </w:pPr>
            <w:r>
              <w:rPr>
                <w:b/>
                <w:bCs/>
                <w:color w:val="7030A0"/>
                <w:sz w:val="20"/>
                <w:szCs w:val="20"/>
              </w:rPr>
              <w:t>3-1) в случае импорта товаров с территории государств-членов Таможенного союза:</w:t>
            </w:r>
          </w:p>
          <w:p w:rsidR="00000000" w:rsidRDefault="00CD546F">
            <w:pPr>
              <w:pStyle w:val="pj"/>
            </w:pPr>
            <w:r>
              <w:rPr>
                <w:b/>
                <w:bCs/>
                <w:color w:val="7030A0"/>
                <w:sz w:val="20"/>
                <w:szCs w:val="20"/>
              </w:rPr>
              <w:t>исполнено налоговое обязательство по представлению налоговой отчетности по косвенным налогам;</w:t>
            </w:r>
          </w:p>
          <w:p w:rsidR="00000000" w:rsidRDefault="00CD546F">
            <w:pPr>
              <w:pStyle w:val="pj"/>
            </w:pPr>
            <w:r>
              <w:rPr>
                <w:b/>
                <w:bCs/>
                <w:color w:val="7030A0"/>
                <w:sz w:val="20"/>
                <w:szCs w:val="20"/>
              </w:rPr>
              <w:t>налог на добавленную стоимость упла</w:t>
            </w:r>
            <w:r>
              <w:rPr>
                <w:b/>
                <w:bCs/>
                <w:color w:val="7030A0"/>
                <w:sz w:val="20"/>
                <w:szCs w:val="20"/>
              </w:rPr>
              <w:t>чен в бюджет в соответствии со статьей 276-20 настоящего Кодекса и не подлежит возврату;</w:t>
            </w:r>
          </w:p>
          <w:p w:rsidR="00000000" w:rsidRDefault="00CD546F">
            <w:pPr>
              <w:pStyle w:val="pj"/>
            </w:pPr>
            <w:r>
              <w:rPr>
                <w:sz w:val="20"/>
                <w:szCs w:val="20"/>
              </w:rPr>
              <w:t xml:space="preserve">4) в случаях, </w:t>
            </w:r>
            <w:r>
              <w:rPr>
                <w:rStyle w:val="j23"/>
                <w:sz w:val="20"/>
                <w:szCs w:val="20"/>
              </w:rPr>
              <w:t xml:space="preserve">предусмотренных статьей 241 настоящего Кодекса, исполнено налоговое обязательство по уплате налога на добавленную стоимость; </w:t>
            </w:r>
          </w:p>
          <w:p w:rsidR="00000000" w:rsidRDefault="00CD546F">
            <w:pPr>
              <w:pStyle w:val="pj"/>
            </w:pPr>
            <w:r>
              <w:rPr>
                <w:sz w:val="20"/>
                <w:szCs w:val="20"/>
              </w:rPr>
              <w:t>5) при постановке лиц, указ</w:t>
            </w:r>
            <w:r>
              <w:rPr>
                <w:sz w:val="20"/>
                <w:szCs w:val="20"/>
              </w:rPr>
              <w:t>анных в подпункте 1) пункта 1 статьи 228 настоящего Кодекса, на регистрационный учет по налогу на добавленную стоимость данные лица имеют право на зачет сумм налога на добавленную стоимость по остаткам товаров (включая основные средства, нематериальные и б</w:t>
            </w:r>
            <w:r>
              <w:rPr>
                <w:sz w:val="20"/>
                <w:szCs w:val="20"/>
              </w:rPr>
              <w:t>иологические активы, инвестиции в недвижимость) на дату постановки на учет по налогу на добавленную стоимость.</w:t>
            </w:r>
          </w:p>
          <w:p w:rsidR="00000000" w:rsidRDefault="00CD546F">
            <w:pPr>
              <w:pStyle w:val="pj"/>
            </w:pPr>
            <w:r>
              <w:rPr>
                <w:sz w:val="20"/>
                <w:szCs w:val="20"/>
              </w:rPr>
              <w:t xml:space="preserve">2. Суммой налога на добавленную стоимость, относимого в зачет в соответствии с пунктом 1 настоящей статьи, является сумма налога, которая: </w:t>
            </w:r>
          </w:p>
          <w:p w:rsidR="00000000" w:rsidRDefault="00CD546F">
            <w:pPr>
              <w:pStyle w:val="pj"/>
            </w:pPr>
            <w:r>
              <w:rPr>
                <w:rStyle w:val="j23"/>
                <w:sz w:val="20"/>
                <w:szCs w:val="20"/>
              </w:rPr>
              <w:t>8) вы</w:t>
            </w:r>
            <w:r>
              <w:rPr>
                <w:rStyle w:val="j23"/>
                <w:sz w:val="20"/>
                <w:szCs w:val="20"/>
              </w:rPr>
              <w:t>делена отдельной строкой в электронном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перевозчика, при одно</w:t>
            </w:r>
            <w:r>
              <w:rPr>
                <w:rStyle w:val="j23"/>
                <w:sz w:val="20"/>
                <w:szCs w:val="20"/>
              </w:rPr>
              <w:t>временном выполнении следующих условий:</w:t>
            </w:r>
          </w:p>
          <w:p w:rsidR="00000000" w:rsidRDefault="00CD546F">
            <w:pPr>
              <w:pStyle w:val="pj"/>
            </w:pPr>
            <w:r>
              <w:rPr>
                <w:rStyle w:val="j23"/>
                <w:b/>
                <w:bCs/>
                <w:color w:val="7030A0"/>
                <w:sz w:val="20"/>
                <w:szCs w:val="20"/>
              </w:rPr>
              <w:t>наличие посадочного талона</w:t>
            </w:r>
            <w:r>
              <w:rPr>
                <w:rStyle w:val="j23"/>
                <w:color w:val="7030A0"/>
                <w:sz w:val="20"/>
                <w:szCs w:val="20"/>
              </w:rPr>
              <w:t xml:space="preserve"> </w:t>
            </w:r>
            <w:r>
              <w:rPr>
                <w:rStyle w:val="j23"/>
                <w:b/>
                <w:bCs/>
                <w:color w:val="7030A0"/>
                <w:sz w:val="20"/>
                <w:szCs w:val="20"/>
              </w:rPr>
              <w:t xml:space="preserve">или документа, подтверждающего факт проезда на воздушном транспорте, выданного перевозчиком; </w:t>
            </w:r>
          </w:p>
          <w:p w:rsidR="00000000" w:rsidRDefault="00CD546F">
            <w:pPr>
              <w:pStyle w:val="pj"/>
            </w:pPr>
            <w:r>
              <w:rPr>
                <w:rStyle w:val="j23"/>
                <w:sz w:val="20"/>
                <w:szCs w:val="20"/>
              </w:rPr>
              <w:t>наличие документа, подтверждающего факт оплаты стоимости электронного билета;</w:t>
            </w:r>
          </w:p>
          <w:p w:rsidR="00000000" w:rsidRDefault="00CD546F">
            <w:pPr>
              <w:pStyle w:val="pji"/>
              <w:ind w:right="-1" w:firstLine="122"/>
            </w:pPr>
            <w:r>
              <w:rPr>
                <w:b/>
                <w:bCs/>
                <w:color w:val="7030A0"/>
                <w:sz w:val="20"/>
                <w:szCs w:val="20"/>
              </w:rPr>
              <w:t>3-3. Плательщик налога на добавленную стоимость, осуществляющий строительство жилого здания, вправе в налоговом периоде, в котором наступил случай, предусмотренный подпунктом 3) пункта 1 статьи 249 настоящего Кодекса, но не ранее даты приемки в эксплуатаци</w:t>
            </w:r>
            <w:r>
              <w:rPr>
                <w:b/>
                <w:bCs/>
                <w:color w:val="7030A0"/>
                <w:sz w:val="20"/>
                <w:szCs w:val="20"/>
              </w:rPr>
              <w:t>ю жилого здания государственной приемочной комиссией, отнести в зачет сумму налога на добавленную стоимость по товарам, работам, услугам, использованным на строительство нежилого помещения, являющегося частью такого жилого здания, определенного по следующе</w:t>
            </w:r>
            <w:r>
              <w:rPr>
                <w:b/>
                <w:bCs/>
                <w:color w:val="7030A0"/>
                <w:sz w:val="20"/>
                <w:szCs w:val="20"/>
              </w:rPr>
              <w:t>й формуле:</w:t>
            </w:r>
          </w:p>
          <w:p w:rsidR="00000000" w:rsidRDefault="00CD546F">
            <w:pPr>
              <w:pStyle w:val="pji"/>
              <w:ind w:right="-1" w:firstLine="122"/>
            </w:pPr>
            <w:r>
              <w:rPr>
                <w:b/>
                <w:bCs/>
                <w:color w:val="7030A0"/>
                <w:sz w:val="20"/>
                <w:szCs w:val="20"/>
              </w:rPr>
              <w:t>НДСнп = НДСжз*Sнп/Sжз,</w:t>
            </w:r>
          </w:p>
          <w:p w:rsidR="00000000" w:rsidRDefault="00CD546F">
            <w:pPr>
              <w:pStyle w:val="pji"/>
              <w:ind w:right="-1" w:firstLine="122"/>
            </w:pPr>
            <w:r>
              <w:rPr>
                <w:b/>
                <w:bCs/>
                <w:color w:val="7030A0"/>
                <w:sz w:val="20"/>
                <w:szCs w:val="20"/>
              </w:rPr>
              <w:t>где:</w:t>
            </w:r>
          </w:p>
          <w:p w:rsidR="00000000" w:rsidRDefault="00CD546F">
            <w:pPr>
              <w:pStyle w:val="pji"/>
              <w:ind w:right="-1" w:firstLine="122"/>
            </w:pPr>
            <w:r>
              <w:rPr>
                <w:b/>
                <w:bCs/>
                <w:color w:val="7030A0"/>
                <w:sz w:val="20"/>
                <w:szCs w:val="20"/>
              </w:rPr>
              <w:t>НДСнп - сумма налога на добавленную стоимость, подлежащего отнесению в зачет по нежилому помещению, являющемуся частью жилого здания;</w:t>
            </w:r>
          </w:p>
          <w:p w:rsidR="00000000" w:rsidRDefault="00CD546F">
            <w:pPr>
              <w:pStyle w:val="pji"/>
              <w:ind w:right="-1" w:firstLine="122"/>
            </w:pPr>
            <w:r>
              <w:rPr>
                <w:b/>
                <w:bCs/>
                <w:color w:val="7030A0"/>
                <w:sz w:val="20"/>
                <w:szCs w:val="20"/>
              </w:rPr>
              <w:t>НДСжз - сумма налога на добавленную стоимость по товарам, работам, услугам, использ</w:t>
            </w:r>
            <w:r>
              <w:rPr>
                <w:b/>
                <w:bCs/>
                <w:color w:val="7030A0"/>
                <w:sz w:val="20"/>
                <w:szCs w:val="20"/>
              </w:rPr>
              <w:t>ованным на строительство жилого здания;</w:t>
            </w:r>
          </w:p>
          <w:p w:rsidR="00000000" w:rsidRDefault="00CD546F">
            <w:pPr>
              <w:pStyle w:val="pji"/>
              <w:ind w:right="-1" w:firstLine="122"/>
            </w:pPr>
            <w:r>
              <w:rPr>
                <w:b/>
                <w:bCs/>
                <w:color w:val="7030A0"/>
                <w:sz w:val="20"/>
                <w:szCs w:val="20"/>
              </w:rPr>
              <w:t>Sнп - площадь нежилых помещений в жилом здании;</w:t>
            </w:r>
          </w:p>
          <w:p w:rsidR="00000000" w:rsidRDefault="00CD546F">
            <w:pPr>
              <w:pStyle w:val="pji"/>
              <w:ind w:right="-1" w:firstLine="122"/>
            </w:pPr>
            <w:r>
              <w:rPr>
                <w:b/>
                <w:bCs/>
                <w:color w:val="7030A0"/>
                <w:sz w:val="20"/>
                <w:szCs w:val="20"/>
              </w:rPr>
              <w:t>Sжз - общая площадь жилого здания.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Уточняющая поправка, поскольку подпункт 1) пункта 1 статьи 256 Налогового кодекса является обязательным условием при применении всех</w:t>
            </w:r>
            <w:r>
              <w:rPr>
                <w:rStyle w:val="j23"/>
                <w:sz w:val="20"/>
                <w:szCs w:val="20"/>
              </w:rPr>
              <w:t xml:space="preserve"> подпунктов пункта 1 статьи 256 Налогового кодекса, также внесены уточняющие поправки в отношении отнесения в зачет по импортируемым товарам.</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color w:val="auto"/>
                <w:sz w:val="20"/>
                <w:szCs w:val="20"/>
              </w:rPr>
              <w:t xml:space="preserve">Предоставляется налогоплательщикам возможности отнесения в зачет суммы НДС </w:t>
            </w:r>
            <w:r>
              <w:rPr>
                <w:rStyle w:val="j23"/>
                <w:color w:val="auto"/>
                <w:sz w:val="20"/>
                <w:szCs w:val="20"/>
              </w:rPr>
              <w:t>при утере посадочного талона,</w:t>
            </w:r>
            <w:r>
              <w:rPr>
                <w:rStyle w:val="j26"/>
                <w:b/>
                <w:bCs/>
                <w:color w:val="auto"/>
                <w:sz w:val="20"/>
                <w:szCs w:val="20"/>
              </w:rPr>
              <w:t xml:space="preserve"> </w:t>
            </w:r>
            <w:r>
              <w:rPr>
                <w:rStyle w:val="j26"/>
                <w:color w:val="auto"/>
                <w:sz w:val="20"/>
                <w:szCs w:val="20"/>
              </w:rPr>
              <w:t>согласно</w:t>
            </w:r>
            <w:r>
              <w:rPr>
                <w:rStyle w:val="j26"/>
                <w:b/>
                <w:bCs/>
                <w:color w:val="7030A0"/>
                <w:sz w:val="20"/>
                <w:szCs w:val="20"/>
              </w:rPr>
              <w:t xml:space="preserve"> </w:t>
            </w:r>
            <w:r>
              <w:rPr>
                <w:rStyle w:val="j23"/>
                <w:b/>
                <w:bCs/>
                <w:color w:val="auto"/>
                <w:sz w:val="20"/>
                <w:szCs w:val="20"/>
              </w:rPr>
              <w:t xml:space="preserve">документа, подтверждающего факт проезда </w:t>
            </w:r>
            <w:r>
              <w:rPr>
                <w:rStyle w:val="j23"/>
                <w:color w:val="auto"/>
                <w:sz w:val="20"/>
                <w:szCs w:val="20"/>
              </w:rPr>
              <w:t>на воздушном транспорте, выданного перевозчиком.</w:t>
            </w:r>
          </w:p>
          <w:p w:rsidR="00000000" w:rsidRDefault="00CD546F">
            <w:pPr>
              <w:pStyle w:val="pji"/>
            </w:pPr>
            <w:r>
              <w:rPr>
                <w:rStyle w:val="j23"/>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b/>
                <w:bCs/>
                <w:sz w:val="20"/>
                <w:szCs w:val="20"/>
                <w:shd w:val="clear" w:color="auto" w:fill="00FFFF"/>
              </w:rPr>
              <w:t>Пункт 3-3 статьи 256</w:t>
            </w:r>
            <w:r>
              <w:rPr>
                <w:sz w:val="20"/>
                <w:szCs w:val="20"/>
                <w:shd w:val="clear" w:color="auto" w:fill="00FFFF"/>
              </w:rPr>
              <w:t xml:space="preserve"> в</w:t>
            </w:r>
            <w:r>
              <w:rPr>
                <w:b/>
                <w:bCs/>
                <w:sz w:val="20"/>
                <w:szCs w:val="20"/>
                <w:shd w:val="clear" w:color="auto" w:fill="00FFFF"/>
              </w:rPr>
              <w:t>водится в действие 01.01.</w:t>
            </w:r>
            <w:r>
              <w:rPr>
                <w:b/>
                <w:bCs/>
                <w:sz w:val="20"/>
                <w:szCs w:val="20"/>
                <w:shd w:val="clear" w:color="auto" w:fill="00FFFF"/>
              </w:rPr>
              <w:t>2014г</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168" w:anchor="sub_id=2570000" w:history="1">
              <w:r>
                <w:rPr>
                  <w:rStyle w:val="a6"/>
                  <w:color w:val="0000FF"/>
                  <w:sz w:val="20"/>
                  <w:szCs w:val="20"/>
                  <w:u w:val="single"/>
                </w:rPr>
                <w:t>Статья 257</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sz w:val="20"/>
                <w:szCs w:val="20"/>
              </w:rPr>
              <w:t>Статья 257. Налог на добавленную стоимость, не подлежащий отнесению в зачет</w:t>
            </w:r>
          </w:p>
          <w:p w:rsidR="00000000" w:rsidRDefault="00CD546F">
            <w:pPr>
              <w:pStyle w:val="pj"/>
            </w:pPr>
            <w:hyperlink r:id="rId169" w:history="1">
              <w:r>
                <w:rPr>
                  <w:rStyle w:val="a6"/>
                  <w:color w:val="auto"/>
                  <w:sz w:val="20"/>
                  <w:szCs w:val="20"/>
                </w:rPr>
                <w:t>пунктом 12 статьи 100</w:t>
              </w:r>
            </w:hyperlink>
            <w:r>
              <w:rPr>
                <w:rStyle w:val="s0"/>
                <w:sz w:val="20"/>
                <w:szCs w:val="20"/>
              </w:rPr>
              <w:t xml:space="preserve"> настоящего Кодекса, если подлежит уплате в связи с получением:</w:t>
            </w:r>
          </w:p>
          <w:p w:rsidR="00000000" w:rsidRDefault="00CD546F">
            <w:pPr>
              <w:pStyle w:val="pj"/>
            </w:pPr>
            <w:r>
              <w:rPr>
                <w:rStyle w:val="s0"/>
                <w:color w:val="auto"/>
                <w:sz w:val="20"/>
                <w:szCs w:val="20"/>
              </w:rPr>
              <w:t xml:space="preserve">1) товаров, работ, услуг, используемых не в целях облагаемого оборота, </w:t>
            </w:r>
            <w:r>
              <w:rPr>
                <w:rStyle w:val="s0"/>
                <w:color w:val="auto"/>
                <w:sz w:val="20"/>
                <w:szCs w:val="20"/>
              </w:rPr>
              <w:t>если иное не предусмотрено настоящим подпунктом.</w:t>
            </w:r>
          </w:p>
          <w:p w:rsidR="00000000" w:rsidRDefault="00CD546F">
            <w:pPr>
              <w:pStyle w:val="pj"/>
            </w:pPr>
            <w:r>
              <w:rPr>
                <w:rStyle w:val="s0"/>
                <w:color w:val="auto"/>
                <w:sz w:val="20"/>
                <w:szCs w:val="20"/>
              </w:rPr>
              <w:t xml:space="preserve">Налог на добавленную стоимость относится в зачет, если подлежит уплате в связи с получением товаров, работ, услуг, предназначенных для использования (использованных) для целей необлагаемого оборота, в связи </w:t>
            </w:r>
            <w:r>
              <w:rPr>
                <w:rStyle w:val="s0"/>
                <w:color w:val="auto"/>
                <w:sz w:val="20"/>
                <w:szCs w:val="20"/>
              </w:rPr>
              <w:t xml:space="preserve">с наличием которого налогоплательщиком применен (будет применен) пропорциональный метод в соответствии со </w:t>
            </w:r>
            <w:hyperlink r:id="rId170" w:history="1">
              <w:r>
                <w:rPr>
                  <w:rStyle w:val="a6"/>
                  <w:color w:val="auto"/>
                  <w:sz w:val="20"/>
                  <w:szCs w:val="20"/>
                </w:rPr>
                <w:t>статьями 260 и 261</w:t>
              </w:r>
            </w:hyperlink>
            <w:r>
              <w:rPr>
                <w:rStyle w:val="s0"/>
                <w:color w:val="auto"/>
                <w:sz w:val="20"/>
                <w:szCs w:val="20"/>
              </w:rPr>
              <w:t xml:space="preserve"> </w:t>
            </w:r>
            <w:r>
              <w:rPr>
                <w:rStyle w:val="s0"/>
                <w:sz w:val="20"/>
                <w:szCs w:val="20"/>
              </w:rPr>
              <w:t>настоящего Кодекса;</w:t>
            </w:r>
          </w:p>
          <w:p w:rsidR="00000000" w:rsidRDefault="00CD546F">
            <w:pPr>
              <w:pStyle w:val="pj"/>
            </w:pPr>
            <w:r>
              <w:rPr>
                <w:rStyle w:val="s0"/>
                <w:sz w:val="20"/>
                <w:szCs w:val="20"/>
              </w:rPr>
              <w:t>2) легковых</w:t>
            </w:r>
            <w:r>
              <w:rPr>
                <w:rStyle w:val="s0"/>
                <w:sz w:val="20"/>
                <w:szCs w:val="20"/>
              </w:rPr>
              <w:t xml:space="preserve"> автомобилей, </w:t>
            </w:r>
            <w:r>
              <w:rPr>
                <w:rStyle w:val="s0"/>
                <w:b/>
                <w:bCs/>
                <w:sz w:val="20"/>
                <w:szCs w:val="20"/>
              </w:rPr>
              <w:t>приобретаемых</w:t>
            </w:r>
            <w:r>
              <w:rPr>
                <w:rStyle w:val="s0"/>
                <w:sz w:val="20"/>
                <w:szCs w:val="20"/>
              </w:rPr>
              <w:t xml:space="preserve"> в качестве основных средств;</w:t>
            </w:r>
          </w:p>
          <w:p w:rsidR="00000000" w:rsidRDefault="00CD546F">
            <w:pPr>
              <w:pStyle w:val="pj"/>
            </w:pPr>
            <w:r>
              <w:rPr>
                <w:b/>
                <w:bCs/>
                <w:sz w:val="20"/>
                <w:szCs w:val="20"/>
              </w:rPr>
              <w:t> </w:t>
            </w:r>
          </w:p>
          <w:p w:rsidR="00000000" w:rsidRDefault="00CD546F">
            <w:pPr>
              <w:pStyle w:val="pj"/>
            </w:pPr>
            <w:r>
              <w:rPr>
                <w:b/>
                <w:bCs/>
                <w:sz w:val="20"/>
                <w:szCs w:val="20"/>
              </w:rPr>
              <w:t>1-1. отсутсвует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sz w:val="20"/>
                <w:szCs w:val="20"/>
              </w:rPr>
              <w:t>Статья 257. Налог на добавленную стоимость, не подлежащий отнесению в зачет</w:t>
            </w:r>
          </w:p>
          <w:p w:rsidR="00000000" w:rsidRDefault="00CD546F">
            <w:pPr>
              <w:pStyle w:val="pj"/>
            </w:pPr>
            <w:r>
              <w:rPr>
                <w:rStyle w:val="s0"/>
                <w:sz w:val="20"/>
                <w:szCs w:val="20"/>
              </w:rPr>
              <w:t xml:space="preserve">1. </w:t>
            </w:r>
            <w:r>
              <w:rPr>
                <w:b/>
                <w:bCs/>
                <w:color w:val="7030A0"/>
                <w:sz w:val="20"/>
                <w:szCs w:val="20"/>
              </w:rPr>
              <w:t>Если иное не установлено настоящей статьей, налог</w:t>
            </w:r>
            <w:r>
              <w:rPr>
                <w:rStyle w:val="s0"/>
                <w:sz w:val="20"/>
                <w:szCs w:val="20"/>
              </w:rPr>
              <w:t xml:space="preserve"> на добавленную стоимость не зачитывается и учитывае</w:t>
            </w:r>
            <w:r>
              <w:rPr>
                <w:rStyle w:val="s0"/>
                <w:sz w:val="20"/>
                <w:szCs w:val="20"/>
              </w:rPr>
              <w:t xml:space="preserve">тся в порядке, установленном </w:t>
            </w:r>
            <w:hyperlink r:id="rId171" w:history="1">
              <w:r>
                <w:rPr>
                  <w:rStyle w:val="a6"/>
                  <w:color w:val="auto"/>
                  <w:sz w:val="20"/>
                  <w:szCs w:val="20"/>
                </w:rPr>
                <w:t>пунктом 12 статьи 100</w:t>
              </w:r>
            </w:hyperlink>
            <w:r>
              <w:rPr>
                <w:rStyle w:val="s0"/>
                <w:color w:val="auto"/>
                <w:sz w:val="20"/>
                <w:szCs w:val="20"/>
              </w:rPr>
              <w:t xml:space="preserve"> настоящего Кодекса, если подлежит уплате в связи с получением:</w:t>
            </w:r>
          </w:p>
          <w:p w:rsidR="00000000" w:rsidRDefault="00CD546F">
            <w:pPr>
              <w:pStyle w:val="pj"/>
            </w:pPr>
            <w:r>
              <w:rPr>
                <w:rStyle w:val="s0"/>
                <w:color w:val="auto"/>
                <w:sz w:val="20"/>
                <w:szCs w:val="20"/>
              </w:rPr>
              <w:t xml:space="preserve">1) товаров, работ, услуг, используемых не </w:t>
            </w:r>
            <w:r>
              <w:rPr>
                <w:rStyle w:val="s0"/>
                <w:color w:val="auto"/>
                <w:sz w:val="20"/>
                <w:szCs w:val="20"/>
              </w:rPr>
              <w:t>в целях облагаемого оборота, если иное не предусмотрено настоящим подпунктом.</w:t>
            </w:r>
          </w:p>
          <w:p w:rsidR="00000000" w:rsidRDefault="00CD546F">
            <w:pPr>
              <w:pStyle w:val="pj"/>
            </w:pPr>
            <w:r>
              <w:rPr>
                <w:rStyle w:val="s0"/>
                <w:color w:val="auto"/>
                <w:sz w:val="20"/>
                <w:szCs w:val="20"/>
              </w:rPr>
              <w:t>Налог на добавленную стоимость относится в зачет, если подлежит уплате в связи с получением товаров, работ, услуг, предназначенных для использования (использованных) для целей не</w:t>
            </w:r>
            <w:r>
              <w:rPr>
                <w:rStyle w:val="s0"/>
                <w:color w:val="auto"/>
                <w:sz w:val="20"/>
                <w:szCs w:val="20"/>
              </w:rPr>
              <w:t xml:space="preserve">облагаемого оборота, в связи с наличием которого налогоплательщиком применен (будет применен) пропорциональный метод в соответствии со </w:t>
            </w:r>
            <w:hyperlink r:id="rId172" w:history="1">
              <w:r>
                <w:rPr>
                  <w:rStyle w:val="a6"/>
                  <w:color w:val="auto"/>
                  <w:sz w:val="20"/>
                  <w:szCs w:val="20"/>
                </w:rPr>
                <w:t>статьями 260 и 261</w:t>
              </w:r>
            </w:hyperlink>
            <w:r>
              <w:rPr>
                <w:rStyle w:val="s0"/>
                <w:color w:val="auto"/>
                <w:sz w:val="20"/>
                <w:szCs w:val="20"/>
              </w:rPr>
              <w:t xml:space="preserve"> </w:t>
            </w:r>
            <w:r>
              <w:rPr>
                <w:rStyle w:val="s0"/>
                <w:color w:val="auto"/>
                <w:sz w:val="20"/>
                <w:szCs w:val="20"/>
              </w:rPr>
              <w:t>настоящего Кодекса</w:t>
            </w:r>
            <w:r>
              <w:rPr>
                <w:rStyle w:val="s0"/>
                <w:sz w:val="20"/>
                <w:szCs w:val="20"/>
              </w:rPr>
              <w:t>;</w:t>
            </w:r>
          </w:p>
          <w:p w:rsidR="00000000" w:rsidRDefault="00CD546F">
            <w:pPr>
              <w:pStyle w:val="pj"/>
            </w:pPr>
            <w:r>
              <w:rPr>
                <w:rStyle w:val="s0"/>
                <w:sz w:val="20"/>
                <w:szCs w:val="20"/>
              </w:rPr>
              <w:t xml:space="preserve">2) легковых автомобилей, </w:t>
            </w:r>
            <w:r>
              <w:rPr>
                <w:b/>
                <w:bCs/>
                <w:color w:val="7030A0"/>
                <w:sz w:val="20"/>
                <w:szCs w:val="20"/>
              </w:rPr>
              <w:t>учтенных (учитываемых</w:t>
            </w:r>
            <w:r>
              <w:rPr>
                <w:rStyle w:val="s0"/>
                <w:sz w:val="20"/>
                <w:szCs w:val="20"/>
              </w:rPr>
              <w:t>) в качестве основных средств;</w:t>
            </w:r>
          </w:p>
          <w:p w:rsidR="00000000" w:rsidRDefault="00CD546F">
            <w:pPr>
              <w:pStyle w:val="pji"/>
              <w:ind w:right="-1" w:firstLine="122"/>
            </w:pPr>
            <w:r>
              <w:rPr>
                <w:b/>
                <w:bCs/>
                <w:color w:val="7030A0"/>
                <w:sz w:val="20"/>
                <w:szCs w:val="20"/>
              </w:rPr>
              <w:t>1-1. Налог на добавленную стоимость по товарам, работам, услугам, использованным на строительство нежилого помещения, являющегося частью жилого здания, не подл</w:t>
            </w:r>
            <w:r>
              <w:rPr>
                <w:b/>
                <w:bCs/>
                <w:color w:val="7030A0"/>
                <w:sz w:val="20"/>
                <w:szCs w:val="20"/>
              </w:rPr>
              <w:t>ежит отнесению в зачет до:</w:t>
            </w:r>
          </w:p>
          <w:p w:rsidR="00000000" w:rsidRDefault="00CD546F">
            <w:pPr>
              <w:pStyle w:val="pji"/>
              <w:ind w:right="-1" w:firstLine="122"/>
            </w:pPr>
            <w:r>
              <w:rPr>
                <w:b/>
                <w:bCs/>
                <w:color w:val="7030A0"/>
                <w:sz w:val="20"/>
                <w:szCs w:val="20"/>
              </w:rPr>
              <w:t>наступления случая, предусмотренного подпунктом 3) пункта 1 статьи 249 настоящего Кодекса;</w:t>
            </w:r>
          </w:p>
          <w:p w:rsidR="00000000" w:rsidRDefault="00CD546F">
            <w:pPr>
              <w:pStyle w:val="pji"/>
              <w:ind w:right="-1" w:firstLine="122"/>
            </w:pPr>
            <w:r>
              <w:rPr>
                <w:b/>
                <w:bCs/>
                <w:color w:val="7030A0"/>
                <w:sz w:val="20"/>
                <w:szCs w:val="20"/>
              </w:rPr>
              <w:t>приемки в эксплуатацию такого жилого здания государственной приемочной комиссией.</w:t>
            </w:r>
          </w:p>
          <w:p w:rsidR="00000000" w:rsidRDefault="00CD546F">
            <w:pPr>
              <w:pStyle w:val="pji"/>
              <w:ind w:right="-1" w:firstLine="122"/>
            </w:pPr>
            <w:r>
              <w:rPr>
                <w:b/>
                <w:bCs/>
                <w:color w:val="7030A0"/>
                <w:sz w:val="20"/>
                <w:szCs w:val="20"/>
              </w:rPr>
              <w:t>Налог на добавленную стоимость по товарам, работам, услу</w:t>
            </w:r>
            <w:r>
              <w:rPr>
                <w:b/>
                <w:bCs/>
                <w:color w:val="7030A0"/>
                <w:sz w:val="20"/>
                <w:szCs w:val="20"/>
              </w:rPr>
              <w:t>гам, использованным на строительство жилого здания, учитывается плательщиком налога на добавленную стоимость, осуществляющим строительство жилого здания, отдельно для целей, указанных в пункте 3-3 статьи 256 настоящего Кодекса, до:</w:t>
            </w:r>
          </w:p>
          <w:p w:rsidR="00000000" w:rsidRDefault="00CD546F">
            <w:pPr>
              <w:pStyle w:val="pji"/>
              <w:ind w:right="-1" w:firstLine="122"/>
            </w:pPr>
            <w:r>
              <w:rPr>
                <w:b/>
                <w:bCs/>
                <w:color w:val="7030A0"/>
                <w:sz w:val="20"/>
                <w:szCs w:val="20"/>
              </w:rPr>
              <w:t>наступления случая, пред</w:t>
            </w:r>
            <w:r>
              <w:rPr>
                <w:b/>
                <w:bCs/>
                <w:color w:val="7030A0"/>
                <w:sz w:val="20"/>
                <w:szCs w:val="20"/>
              </w:rPr>
              <w:t>усмотренного подпунктом 3) пункта 1 статьи 249 настоящего Кодекса;</w:t>
            </w:r>
          </w:p>
          <w:p w:rsidR="00000000" w:rsidRDefault="00CD546F">
            <w:pPr>
              <w:pStyle w:val="pji"/>
              <w:ind w:right="-1" w:firstLine="122"/>
            </w:pPr>
            <w:r>
              <w:rPr>
                <w:b/>
                <w:bCs/>
                <w:color w:val="7030A0"/>
                <w:sz w:val="20"/>
                <w:szCs w:val="20"/>
              </w:rPr>
              <w:t>приемки в эксплуатацию такого жилого здания.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b/>
                <w:bCs/>
                <w:shd w:val="clear" w:color="auto" w:fill="00FFFF"/>
              </w:rPr>
              <w:t> </w:t>
            </w:r>
          </w:p>
          <w:p w:rsidR="00000000" w:rsidRDefault="00CD546F">
            <w:pPr>
              <w:pStyle w:val="p"/>
            </w:pPr>
            <w:r>
              <w:rPr>
                <w:rStyle w:val="j23"/>
                <w:b/>
                <w:bCs/>
                <w:sz w:val="20"/>
                <w:szCs w:val="20"/>
                <w:shd w:val="clear" w:color="auto" w:fill="00FFFF"/>
              </w:rPr>
              <w:t> </w:t>
            </w:r>
          </w:p>
          <w:p w:rsidR="00000000" w:rsidRDefault="00CD546F">
            <w:pPr>
              <w:pStyle w:val="p"/>
            </w:pPr>
            <w:r>
              <w:rPr>
                <w:rStyle w:val="j23"/>
                <w:b/>
                <w:bCs/>
                <w:sz w:val="20"/>
                <w:szCs w:val="20"/>
                <w:shd w:val="clear" w:color="auto" w:fill="00FFFF"/>
              </w:rPr>
              <w:t xml:space="preserve">Данное дополнение в первой части пункта 1 вводится в действие с 01.01.2014г. </w:t>
            </w:r>
          </w:p>
          <w:p w:rsidR="00000000" w:rsidRDefault="00CD546F">
            <w:pPr>
              <w:pStyle w:val="p"/>
            </w:pPr>
            <w:r>
              <w:rPr>
                <w:rStyle w:val="j23"/>
                <w:b/>
                <w:bCs/>
                <w:sz w:val="20"/>
                <w:szCs w:val="20"/>
                <w:shd w:val="clear" w:color="auto" w:fill="00FFFF"/>
              </w:rPr>
              <w:t> </w:t>
            </w:r>
          </w:p>
          <w:p w:rsidR="00000000" w:rsidRDefault="00CD546F">
            <w:pPr>
              <w:pStyle w:val="p"/>
            </w:pPr>
            <w:r>
              <w:rPr>
                <w:rStyle w:val="j23"/>
                <w:b/>
                <w:bCs/>
                <w:sz w:val="20"/>
                <w:szCs w:val="20"/>
                <w:shd w:val="clear" w:color="auto" w:fill="00FFFF"/>
              </w:rPr>
              <w:t> </w:t>
            </w:r>
          </w:p>
          <w:p w:rsidR="00000000" w:rsidRDefault="00CD546F">
            <w:pPr>
              <w:pStyle w:val="p"/>
            </w:pPr>
            <w:r>
              <w:rPr>
                <w:rStyle w:val="j23"/>
                <w:b/>
                <w:bCs/>
                <w:sz w:val="20"/>
                <w:szCs w:val="20"/>
                <w:shd w:val="clear" w:color="auto" w:fill="00FFFF"/>
              </w:rPr>
              <w:t> </w:t>
            </w:r>
          </w:p>
          <w:p w:rsidR="00000000" w:rsidRDefault="00CD546F">
            <w:pPr>
              <w:pStyle w:val="p"/>
            </w:pPr>
            <w:r>
              <w:rPr>
                <w:rStyle w:val="j23"/>
                <w:b/>
                <w:bCs/>
                <w:sz w:val="20"/>
                <w:szCs w:val="20"/>
                <w:shd w:val="clear" w:color="auto" w:fill="00FFFF"/>
              </w:rPr>
              <w:t> </w:t>
            </w:r>
          </w:p>
          <w:p w:rsidR="00000000" w:rsidRDefault="00CD546F">
            <w:pPr>
              <w:pStyle w:val="p"/>
            </w:pPr>
            <w:r>
              <w:rPr>
                <w:rStyle w:val="j23"/>
                <w:b/>
                <w:bCs/>
                <w:sz w:val="20"/>
                <w:szCs w:val="20"/>
                <w:shd w:val="clear" w:color="auto" w:fill="00FFFF"/>
              </w:rPr>
              <w:t> </w:t>
            </w:r>
          </w:p>
          <w:p w:rsidR="00000000" w:rsidRDefault="00CD546F">
            <w:pPr>
              <w:pStyle w:val="pj"/>
            </w:pPr>
            <w:r>
              <w:rPr>
                <w:sz w:val="20"/>
                <w:szCs w:val="20"/>
              </w:rPr>
              <w:t>Дополнительно введен подпункт 1-1 в статью 257 Налогового Кодекса РК</w:t>
            </w:r>
            <w:r>
              <w:rPr>
                <w:b/>
                <w:bCs/>
                <w:color w:val="0070C0"/>
                <w:sz w:val="20"/>
                <w:szCs w:val="20"/>
              </w:rPr>
              <w:t xml:space="preserve"> </w:t>
            </w:r>
            <w:r>
              <w:rPr>
                <w:sz w:val="20"/>
                <w:szCs w:val="20"/>
                <w:shd w:val="clear" w:color="auto" w:fill="00FFFF"/>
              </w:rPr>
              <w:t>с 1 января 2014 года</w:t>
            </w:r>
            <w:r>
              <w:rPr>
                <w:sz w:val="20"/>
                <w:szCs w:val="20"/>
              </w:rPr>
              <w:t>,</w:t>
            </w:r>
            <w:r>
              <w:rPr>
                <w:b/>
                <w:bCs/>
                <w:color w:val="7030A0"/>
                <w:sz w:val="20"/>
                <w:szCs w:val="20"/>
              </w:rPr>
              <w:t xml:space="preserve"> </w:t>
            </w:r>
            <w:r>
              <w:rPr>
                <w:sz w:val="20"/>
                <w:szCs w:val="20"/>
              </w:rPr>
              <w:t>согласно которой</w:t>
            </w:r>
            <w:r>
              <w:rPr>
                <w:b/>
                <w:bCs/>
                <w:color w:val="7030A0"/>
                <w:sz w:val="20"/>
                <w:szCs w:val="20"/>
              </w:rPr>
              <w:t xml:space="preserve"> </w:t>
            </w:r>
            <w:r>
              <w:rPr>
                <w:sz w:val="20"/>
                <w:szCs w:val="20"/>
              </w:rPr>
              <w:t xml:space="preserve">по товарам, работам, услугам, </w:t>
            </w:r>
            <w:r>
              <w:rPr>
                <w:b/>
                <w:bCs/>
                <w:sz w:val="20"/>
                <w:szCs w:val="20"/>
              </w:rPr>
              <w:t>использованным на строительство нежилого помещения</w:t>
            </w:r>
            <w:r>
              <w:rPr>
                <w:sz w:val="20"/>
                <w:szCs w:val="20"/>
              </w:rPr>
              <w:t xml:space="preserve">, </w:t>
            </w:r>
            <w:r>
              <w:rPr>
                <w:b/>
                <w:bCs/>
                <w:sz w:val="20"/>
                <w:szCs w:val="20"/>
              </w:rPr>
              <w:t>являющегося частью жилого здания, не подлежит</w:t>
            </w:r>
            <w:r>
              <w:rPr>
                <w:sz w:val="20"/>
                <w:szCs w:val="20"/>
              </w:rPr>
              <w:t xml:space="preserve"> отнесению в зачет </w:t>
            </w:r>
            <w:r>
              <w:rPr>
                <w:b/>
                <w:bCs/>
                <w:sz w:val="20"/>
                <w:szCs w:val="20"/>
              </w:rPr>
              <w:t>до</w:t>
            </w:r>
            <w:r>
              <w:rPr>
                <w:sz w:val="20"/>
                <w:szCs w:val="20"/>
              </w:rPr>
              <w:t xml:space="preserve">: </w:t>
            </w:r>
          </w:p>
          <w:p w:rsidR="00000000" w:rsidRDefault="00CD546F">
            <w:pPr>
              <w:pStyle w:val="pj"/>
            </w:pPr>
            <w:r>
              <w:rPr>
                <w:rFonts w:ascii="Wingdings" w:hAnsi="Wingdings"/>
                <w:sz w:val="20"/>
                <w:szCs w:val="20"/>
              </w:rPr>
              <w:t></w:t>
            </w:r>
            <w:r>
              <w:rPr>
                <w:sz w:val="14"/>
                <w:szCs w:val="14"/>
              </w:rPr>
              <w:t xml:space="preserve"> </w:t>
            </w:r>
            <w:r>
              <w:rPr>
                <w:b/>
                <w:bCs/>
                <w:sz w:val="20"/>
                <w:szCs w:val="20"/>
              </w:rPr>
              <w:t>реализации или аренды</w:t>
            </w:r>
            <w:r>
              <w:rPr>
                <w:sz w:val="20"/>
                <w:szCs w:val="20"/>
              </w:rPr>
              <w:t xml:space="preserve"> части жилого здания, состоящей исключительно из нежилых помещений; </w:t>
            </w:r>
          </w:p>
          <w:p w:rsidR="00000000" w:rsidRDefault="00CD546F">
            <w:pPr>
              <w:pStyle w:val="pj"/>
            </w:pPr>
            <w:r>
              <w:rPr>
                <w:rFonts w:ascii="Wingdings" w:hAnsi="Wingdings"/>
                <w:sz w:val="20"/>
                <w:szCs w:val="20"/>
              </w:rPr>
              <w:t></w:t>
            </w:r>
            <w:r>
              <w:rPr>
                <w:sz w:val="14"/>
                <w:szCs w:val="14"/>
              </w:rPr>
              <w:t xml:space="preserve"> </w:t>
            </w:r>
            <w:r>
              <w:rPr>
                <w:b/>
                <w:bCs/>
                <w:sz w:val="20"/>
                <w:szCs w:val="20"/>
              </w:rPr>
              <w:t>приемки в эксплуатацию</w:t>
            </w:r>
            <w:r>
              <w:rPr>
                <w:sz w:val="20"/>
                <w:szCs w:val="20"/>
              </w:rPr>
              <w:t xml:space="preserve"> такого жилого здания государственной приемочной комиссией.</w:t>
            </w:r>
          </w:p>
          <w:p w:rsidR="00000000" w:rsidRDefault="00CD546F">
            <w:pPr>
              <w:pStyle w:val="p"/>
            </w:pPr>
            <w:r>
              <w:rPr>
                <w:rStyle w:val="j23"/>
                <w:b/>
                <w:bCs/>
                <w:shd w:val="clear" w:color="auto" w:fill="00FFFF"/>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Пункта 4, 4-1 и 4-2 </w:t>
            </w:r>
            <w:hyperlink r:id="rId173" w:anchor="sub_id=2580000" w:history="1">
              <w:r>
                <w:rPr>
                  <w:rStyle w:val="a6"/>
                  <w:color w:val="0000FF"/>
                  <w:sz w:val="20"/>
                  <w:szCs w:val="20"/>
                  <w:u w:val="single"/>
                </w:rPr>
                <w:t>статьи 258</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258. Корректировка сумм налога на добавленную стоимость, относимого в зачет</w:t>
            </w:r>
          </w:p>
          <w:p w:rsidR="00000000" w:rsidRDefault="00CD546F">
            <w:pPr>
              <w:pStyle w:val="pji"/>
            </w:pPr>
            <w:r>
              <w:rPr>
                <w:sz w:val="20"/>
                <w:szCs w:val="20"/>
              </w:rPr>
              <w:t>4. В случаях, установленных подпунктами 1) - 7) пункта 1 настоящей статьи, корректировка суммы налога на добавленную стоимост</w:t>
            </w:r>
            <w:r>
              <w:rPr>
                <w:sz w:val="20"/>
                <w:szCs w:val="20"/>
              </w:rPr>
              <w:t>ь производится в следующем порядке:</w:t>
            </w:r>
          </w:p>
          <w:p w:rsidR="00000000" w:rsidRDefault="00CD546F">
            <w:pPr>
              <w:pStyle w:val="pji"/>
            </w:pPr>
            <w:r>
              <w:rPr>
                <w:sz w:val="20"/>
                <w:szCs w:val="20"/>
              </w:rPr>
              <w:t>1) по товарно-материальным запасам</w:t>
            </w:r>
            <w:r>
              <w:rPr>
                <w:b/>
                <w:bCs/>
                <w:sz w:val="20"/>
                <w:szCs w:val="20"/>
              </w:rPr>
              <w:t xml:space="preserve"> сумма корректировки определяется</w:t>
            </w:r>
            <w:r>
              <w:rPr>
                <w:sz w:val="20"/>
                <w:szCs w:val="20"/>
              </w:rPr>
              <w:t xml:space="preserve"> путем применения ставки налога на добавленную стоимость, действующей на дату осуществления корректировки, к балансовой стоимости товарно-материальных за</w:t>
            </w:r>
            <w:r>
              <w:rPr>
                <w:sz w:val="20"/>
                <w:szCs w:val="20"/>
              </w:rPr>
              <w:t>пасов на эту дату;</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2) по основным средствам, нематериальным и биологическим активам, инвестициям в недвижимость налог на добавленную стоимость исключается из зачета в части суммы налога на добавленную стоимость, исчисленного по ставке, действующей на д</w:t>
            </w:r>
            <w:r>
              <w:rPr>
                <w:b/>
                <w:bCs/>
                <w:sz w:val="20"/>
                <w:szCs w:val="20"/>
              </w:rPr>
              <w:t>ату приобретения активов, пропорционально сумме, приходящейся на их балансовую стоимость без учета переоценки и обесценения.</w:t>
            </w:r>
          </w:p>
          <w:p w:rsidR="00000000" w:rsidRDefault="00CD546F">
            <w:pPr>
              <w:pStyle w:val="pji"/>
            </w:pPr>
            <w:r>
              <w:rPr>
                <w:b/>
                <w:bCs/>
                <w:sz w:val="20"/>
                <w:szCs w:val="20"/>
              </w:rPr>
              <w:t> </w:t>
            </w:r>
          </w:p>
          <w:p w:rsidR="00000000" w:rsidRDefault="00CD546F">
            <w:pPr>
              <w:pStyle w:val="pji"/>
            </w:pPr>
            <w:r>
              <w:rPr>
                <w:b/>
                <w:bCs/>
                <w:sz w:val="20"/>
                <w:szCs w:val="20"/>
              </w:rPr>
              <w:t>4-1. Отсутствует.</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4-2. 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258. Корректировка сумм налога на добавленную стоимость, относимого в зачет</w:t>
            </w:r>
          </w:p>
          <w:p w:rsidR="00000000" w:rsidRDefault="00CD546F">
            <w:pPr>
              <w:pStyle w:val="pji"/>
            </w:pPr>
            <w:r>
              <w:rPr>
                <w:sz w:val="20"/>
                <w:szCs w:val="20"/>
              </w:rPr>
              <w:t>4. В случаях, установленных подпунктами 1) - 3) и 7) пункта1 настоящей статьи, корректировка суммы налога на добавленную стоимость</w:t>
            </w:r>
            <w:r>
              <w:rPr>
                <w:b/>
                <w:bCs/>
                <w:sz w:val="20"/>
                <w:szCs w:val="20"/>
              </w:rPr>
              <w:t>,</w:t>
            </w:r>
            <w:r>
              <w:rPr>
                <w:sz w:val="20"/>
                <w:szCs w:val="20"/>
              </w:rPr>
              <w:t xml:space="preserve"> </w:t>
            </w:r>
            <w:r>
              <w:rPr>
                <w:b/>
                <w:bCs/>
                <w:sz w:val="20"/>
                <w:szCs w:val="20"/>
              </w:rPr>
              <w:t>отнесенного в зачет,</w:t>
            </w:r>
            <w:r>
              <w:rPr>
                <w:sz w:val="20"/>
                <w:szCs w:val="20"/>
              </w:rPr>
              <w:t xml:space="preserve"> производится:</w:t>
            </w:r>
          </w:p>
          <w:p w:rsidR="00000000" w:rsidRDefault="00CD546F">
            <w:pPr>
              <w:pStyle w:val="pji"/>
            </w:pPr>
            <w:r>
              <w:rPr>
                <w:sz w:val="20"/>
                <w:szCs w:val="20"/>
              </w:rPr>
              <w:t xml:space="preserve">1) по товарно-материальным запасам, </w:t>
            </w:r>
            <w:r>
              <w:rPr>
                <w:b/>
                <w:bCs/>
                <w:color w:val="7030A0"/>
                <w:sz w:val="20"/>
                <w:szCs w:val="20"/>
              </w:rPr>
              <w:t>за исключением указанных в пункте 4-1 настоящей статьи</w:t>
            </w:r>
            <w:r>
              <w:rPr>
                <w:color w:val="7030A0"/>
                <w:sz w:val="20"/>
                <w:szCs w:val="20"/>
              </w:rPr>
              <w:t xml:space="preserve"> </w:t>
            </w:r>
            <w:r>
              <w:rPr>
                <w:b/>
                <w:bCs/>
                <w:color w:val="7030A0"/>
                <w:sz w:val="20"/>
                <w:szCs w:val="20"/>
              </w:rPr>
              <w:t>- в</w:t>
            </w:r>
            <w:r>
              <w:rPr>
                <w:color w:val="7030A0"/>
                <w:sz w:val="20"/>
                <w:szCs w:val="20"/>
              </w:rPr>
              <w:t xml:space="preserve"> </w:t>
            </w:r>
            <w:r>
              <w:rPr>
                <w:b/>
                <w:bCs/>
                <w:color w:val="7030A0"/>
                <w:sz w:val="20"/>
                <w:szCs w:val="20"/>
              </w:rPr>
              <w:t>размере суммы налога на добавленную стоимость,</w:t>
            </w:r>
            <w:r>
              <w:rPr>
                <w:sz w:val="20"/>
                <w:szCs w:val="20"/>
              </w:rPr>
              <w:t xml:space="preserve"> </w:t>
            </w:r>
            <w:r>
              <w:rPr>
                <w:b/>
                <w:bCs/>
                <w:color w:val="7030A0"/>
                <w:sz w:val="20"/>
                <w:szCs w:val="20"/>
              </w:rPr>
              <w:t>определяемой</w:t>
            </w:r>
            <w:r>
              <w:rPr>
                <w:sz w:val="20"/>
                <w:szCs w:val="20"/>
              </w:rPr>
              <w:t xml:space="preserve"> путем применения ставки налога на добавленную стоимость, действующей на дату осуществления корректиро</w:t>
            </w:r>
            <w:r>
              <w:rPr>
                <w:sz w:val="20"/>
                <w:szCs w:val="20"/>
              </w:rPr>
              <w:t>вки, к</w:t>
            </w:r>
            <w:r>
              <w:rPr>
                <w:b/>
                <w:bCs/>
                <w:sz w:val="20"/>
                <w:szCs w:val="20"/>
              </w:rPr>
              <w:t xml:space="preserve"> </w:t>
            </w:r>
            <w:r>
              <w:rPr>
                <w:sz w:val="20"/>
                <w:szCs w:val="20"/>
              </w:rPr>
              <w:t>балансовой стоимости товарно-материальных запасов на эту дату;</w:t>
            </w:r>
          </w:p>
          <w:p w:rsidR="00000000" w:rsidRDefault="00CD546F">
            <w:pPr>
              <w:pStyle w:val="pji"/>
            </w:pPr>
            <w:r>
              <w:rPr>
                <w:b/>
                <w:bCs/>
                <w:sz w:val="20"/>
                <w:szCs w:val="20"/>
              </w:rPr>
              <w:t>2) по приобретенным основным средствам, нематериальным и биологическим активам, инвестициям в недвижимость, объекту незавершенного строительства - в размере суммы налога на добавленную с</w:t>
            </w:r>
            <w:r>
              <w:rPr>
                <w:b/>
                <w:bCs/>
                <w:sz w:val="20"/>
                <w:szCs w:val="20"/>
              </w:rPr>
              <w:t>тоимость, определенной путем применения ставки налога на добавленную стоимость, действующей на дату приобретения указанных активов, к их балансовой стоимости на дату корректировки без учета переоценки и обесценения.</w:t>
            </w:r>
          </w:p>
          <w:p w:rsidR="00000000" w:rsidRDefault="00CD546F">
            <w:pPr>
              <w:pStyle w:val="pji"/>
            </w:pPr>
            <w:r>
              <w:rPr>
                <w:b/>
                <w:bCs/>
                <w:sz w:val="20"/>
                <w:szCs w:val="20"/>
              </w:rPr>
              <w:t> </w:t>
            </w:r>
            <w:r>
              <w:rPr>
                <w:b/>
                <w:bCs/>
                <w:color w:val="7030A0"/>
                <w:sz w:val="20"/>
                <w:szCs w:val="20"/>
              </w:rPr>
              <w:t>4-1. По отдельным активам, по которым н</w:t>
            </w:r>
            <w:r>
              <w:rPr>
                <w:b/>
                <w:bCs/>
                <w:color w:val="7030A0"/>
                <w:sz w:val="20"/>
                <w:szCs w:val="20"/>
              </w:rPr>
              <w:t>аступили случаи, установленные подпунктами 1) - 3) и 7) пункта 1 настоящей статьи, корректировка суммы налога на добавленную стоимость, отнесенного в зачет, производится в порядке, установленном настоящим пунктом.</w:t>
            </w:r>
          </w:p>
          <w:p w:rsidR="00000000" w:rsidRDefault="00CD546F">
            <w:pPr>
              <w:pStyle w:val="pji"/>
              <w:ind w:right="-1" w:firstLine="567"/>
            </w:pPr>
            <w:r>
              <w:rPr>
                <w:b/>
                <w:bCs/>
                <w:color w:val="7030A0"/>
                <w:sz w:val="20"/>
                <w:szCs w:val="20"/>
              </w:rPr>
              <w:t>При этом для целей настоящего пункта к отд</w:t>
            </w:r>
            <w:r>
              <w:rPr>
                <w:b/>
                <w:bCs/>
                <w:color w:val="7030A0"/>
                <w:sz w:val="20"/>
                <w:szCs w:val="20"/>
              </w:rPr>
              <w:t>ельным активам относятся построенные (созданные) плательщиком налога на добавленную стоимость основные средства, нематериальные активы, инвестиции в недвижимость.</w:t>
            </w:r>
          </w:p>
          <w:p w:rsidR="00000000" w:rsidRDefault="00CD546F">
            <w:pPr>
              <w:pStyle w:val="pji"/>
              <w:ind w:right="-1" w:firstLine="567"/>
            </w:pPr>
            <w:r>
              <w:rPr>
                <w:b/>
                <w:bCs/>
                <w:color w:val="7030A0"/>
                <w:sz w:val="20"/>
                <w:szCs w:val="20"/>
              </w:rPr>
              <w:t>В случае если товары, работы, услуги приобретались исключительно по ценам с налогом на добавл</w:t>
            </w:r>
            <w:r>
              <w:rPr>
                <w:b/>
                <w:bCs/>
                <w:color w:val="7030A0"/>
                <w:sz w:val="20"/>
                <w:szCs w:val="20"/>
              </w:rPr>
              <w:t>енную стоимость и по одинаковому размеру ставки налога на добавленную стоимость, то сумма корректировки налога на добавленную стоимость, отнесенного в зачет, производится в размере суммы налога на добавленную стоимость, определенной путем применения ставки</w:t>
            </w:r>
            <w:r>
              <w:rPr>
                <w:b/>
                <w:bCs/>
                <w:color w:val="7030A0"/>
                <w:sz w:val="20"/>
                <w:szCs w:val="20"/>
              </w:rPr>
              <w:t xml:space="preserve"> налога на добавленную стоимость, действовавшей на дату приобретения товаров, работ, услуг, использованных на строительство (создание) отдельного актива, к балансовой стоимости отдельного актива на дату корректировки.</w:t>
            </w:r>
          </w:p>
          <w:p w:rsidR="00000000" w:rsidRDefault="00CD546F">
            <w:pPr>
              <w:pStyle w:val="pji"/>
              <w:ind w:right="-1" w:firstLine="567"/>
            </w:pPr>
            <w:r>
              <w:rPr>
                <w:b/>
                <w:bCs/>
                <w:color w:val="7030A0"/>
                <w:sz w:val="20"/>
                <w:szCs w:val="20"/>
              </w:rPr>
              <w:t>В остальных случаях сумма корректировк</w:t>
            </w:r>
            <w:r>
              <w:rPr>
                <w:b/>
                <w:bCs/>
                <w:color w:val="7030A0"/>
                <w:sz w:val="20"/>
                <w:szCs w:val="20"/>
              </w:rPr>
              <w:t>и налога на добавленную стоимость, отнесенного в зачет, определяется путем сложения сумм налога на добавленную стоимость, рассчитанных путем применения ставки налога на добавленную стоимость, действовавшей на дату приобретения товаров, работ, услуг, исполь</w:t>
            </w:r>
            <w:r>
              <w:rPr>
                <w:b/>
                <w:bCs/>
                <w:color w:val="7030A0"/>
                <w:sz w:val="20"/>
                <w:szCs w:val="20"/>
              </w:rPr>
              <w:t>зованных на строительство (создание) отдельного актива, к расчетной стоимости каждой группы товаров, работ, услуг.</w:t>
            </w:r>
          </w:p>
          <w:p w:rsidR="00000000" w:rsidRDefault="00CD546F">
            <w:pPr>
              <w:pStyle w:val="pji"/>
              <w:ind w:right="-1" w:firstLine="567"/>
            </w:pPr>
            <w:r>
              <w:rPr>
                <w:b/>
                <w:bCs/>
                <w:color w:val="7030A0"/>
                <w:sz w:val="20"/>
                <w:szCs w:val="20"/>
              </w:rPr>
              <w:t>Расчетная стоимость каждой группы товаров, работ, услуг определяется по следующей формуле:</w:t>
            </w:r>
          </w:p>
          <w:p w:rsidR="00000000" w:rsidRDefault="00CD546F">
            <w:pPr>
              <w:pStyle w:val="pji"/>
              <w:ind w:right="-1" w:firstLine="567"/>
            </w:pPr>
            <w:r>
              <w:rPr>
                <w:b/>
                <w:bCs/>
                <w:color w:val="7030A0"/>
                <w:sz w:val="20"/>
                <w:szCs w:val="20"/>
              </w:rPr>
              <w:t>С гр. 1, 2,… n = (С б х У гр. 1, 2,… n), где:</w:t>
            </w:r>
          </w:p>
          <w:p w:rsidR="00000000" w:rsidRDefault="00CD546F">
            <w:pPr>
              <w:pStyle w:val="pji"/>
              <w:ind w:right="-1" w:firstLine="567"/>
            </w:pPr>
            <w:r>
              <w:rPr>
                <w:b/>
                <w:bCs/>
                <w:color w:val="7030A0"/>
                <w:sz w:val="20"/>
                <w:szCs w:val="20"/>
              </w:rPr>
              <w:t>С гр</w:t>
            </w:r>
            <w:r>
              <w:rPr>
                <w:b/>
                <w:bCs/>
                <w:color w:val="7030A0"/>
                <w:sz w:val="20"/>
                <w:szCs w:val="20"/>
              </w:rPr>
              <w:t>. 1, 2,… n - расчетная стоимость каждой группы товаров, работ, услуг, приобретенных по разным ставкам налога на добавленную стоимость;</w:t>
            </w:r>
          </w:p>
          <w:p w:rsidR="00000000" w:rsidRDefault="00CD546F">
            <w:pPr>
              <w:pStyle w:val="pji"/>
              <w:ind w:right="-1" w:firstLine="567"/>
            </w:pPr>
            <w:r>
              <w:rPr>
                <w:b/>
                <w:bCs/>
                <w:color w:val="7030A0"/>
                <w:sz w:val="20"/>
                <w:szCs w:val="20"/>
              </w:rPr>
              <w:t>С б - балансовая стоимость отдельного актива на дату корректировки;</w:t>
            </w:r>
          </w:p>
          <w:p w:rsidR="00000000" w:rsidRDefault="00CD546F">
            <w:pPr>
              <w:pStyle w:val="pji"/>
              <w:ind w:right="-1" w:firstLine="567"/>
            </w:pPr>
            <w:r>
              <w:rPr>
                <w:b/>
                <w:bCs/>
                <w:color w:val="7030A0"/>
                <w:sz w:val="20"/>
                <w:szCs w:val="20"/>
              </w:rPr>
              <w:t>У гр. 1, 2,…n - удельный вес каждой группы товаров, р</w:t>
            </w:r>
            <w:r>
              <w:rPr>
                <w:b/>
                <w:bCs/>
                <w:color w:val="7030A0"/>
                <w:sz w:val="20"/>
                <w:szCs w:val="20"/>
              </w:rPr>
              <w:t>абот, услуг в первоначальной стоимости отдельного актива.</w:t>
            </w:r>
          </w:p>
          <w:p w:rsidR="00000000" w:rsidRDefault="00CD546F">
            <w:pPr>
              <w:pStyle w:val="pji"/>
              <w:ind w:right="-1" w:firstLine="567"/>
            </w:pPr>
            <w:r>
              <w:rPr>
                <w:b/>
                <w:bCs/>
                <w:color w:val="7030A0"/>
                <w:sz w:val="20"/>
                <w:szCs w:val="20"/>
              </w:rPr>
              <w:t>Каждая группа товаров формируется отдельно по стоимости товаров, работ, услуг в зависимости от примененной ставки налога на добавленную стоимость.</w:t>
            </w:r>
          </w:p>
          <w:p w:rsidR="00000000" w:rsidRDefault="00CD546F">
            <w:pPr>
              <w:pStyle w:val="pji"/>
              <w:ind w:right="-1" w:firstLine="567"/>
            </w:pPr>
            <w:r>
              <w:rPr>
                <w:b/>
                <w:bCs/>
                <w:color w:val="7030A0"/>
                <w:sz w:val="20"/>
                <w:szCs w:val="20"/>
              </w:rPr>
              <w:t> </w:t>
            </w:r>
            <w:r>
              <w:rPr>
                <w:b/>
                <w:bCs/>
                <w:color w:val="7030A0"/>
                <w:sz w:val="20"/>
                <w:szCs w:val="20"/>
              </w:rPr>
              <w:t>4-2. В случае, установленном подпунктом 8) пункта 1 настоящей статьи, корректировка суммы налога на добавленную стоимость, отнесенного в зачет, производится в размере суммы налога на добавленную стоимость, указанной в дополнительном счете-фактуре, выписанн</w:t>
            </w:r>
            <w:r>
              <w:rPr>
                <w:b/>
                <w:bCs/>
                <w:color w:val="7030A0"/>
                <w:sz w:val="20"/>
                <w:szCs w:val="20"/>
              </w:rPr>
              <w:t>ом</w:t>
            </w:r>
            <w:r>
              <w:rPr>
                <w:sz w:val="20"/>
                <w:szCs w:val="20"/>
              </w:rPr>
              <w:t xml:space="preserve"> </w:t>
            </w:r>
            <w:r>
              <w:rPr>
                <w:b/>
                <w:bCs/>
                <w:color w:val="7030A0"/>
                <w:sz w:val="20"/>
                <w:szCs w:val="20"/>
              </w:rPr>
              <w:t>поставщиком товаров, работ, услуг при корректировке размера облагаемого оборота.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В целях определения порядка корректировки суммы НДС, отнесенного в зачет, по построенным (созданным) плательщиком НДС основным средствам, нематериальным и биологическим а</w:t>
            </w:r>
            <w:r>
              <w:rPr>
                <w:sz w:val="20"/>
                <w:szCs w:val="20"/>
              </w:rPr>
              <w:t>ктивам, инвестициям в недвижимость.</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 </w:t>
            </w:r>
          </w:p>
          <w:p w:rsidR="00000000" w:rsidRDefault="00CD546F">
            <w:pPr>
              <w:pStyle w:val="pj"/>
            </w:pPr>
            <w:r>
              <w:rPr>
                <w:color w:val="auto"/>
                <w:sz w:val="20"/>
                <w:szCs w:val="20"/>
              </w:rPr>
              <w:t>С 1 января 2013 года предусмотрена в некоторых случаях формула по определению суммы НДС подлежащей корректировки, в случаях разной ставки НДС на дату приобретения и на дату корректировки с учетом балансовой стоимости на дату корректировки.</w:t>
            </w:r>
          </w:p>
          <w:p w:rsidR="00000000" w:rsidRDefault="00CD546F">
            <w:pPr>
              <w:pStyle w:val="pji"/>
              <w:ind w:right="-1" w:firstLine="567"/>
            </w:pPr>
            <w:r>
              <w:rPr>
                <w:color w:val="auto"/>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j23"/>
                <w:b/>
                <w:bCs/>
                <w:sz w:val="20"/>
                <w:szCs w:val="20"/>
              </w:rPr>
              <w:t>Новый пункт 1-1, подпункт 2 пункта 3, подпункты 2,2-1,5,10 пункта 5, новый пункт 5-1,абзацы 1,2,3,5,8 пункта 7, абзацы 4,5,6,7,8,9 пункта 8, абзац 2 пункта 9, пункт 10, пункт 12, пункт 13, подпункт 3 пункта 14, подпункт 3 пункта 15, абзац 1 пункта 16, подп</w:t>
            </w:r>
            <w:r>
              <w:rPr>
                <w:rStyle w:val="j23"/>
                <w:b/>
                <w:bCs/>
                <w:sz w:val="20"/>
                <w:szCs w:val="20"/>
              </w:rPr>
              <w:t>ункт 2 пункта 16, абзац 2,3 пункта 20</w:t>
            </w:r>
          </w:p>
          <w:p w:rsidR="00000000" w:rsidRDefault="00CD546F">
            <w:pPr>
              <w:pStyle w:val="pc"/>
            </w:pPr>
            <w:hyperlink r:id="rId174" w:anchor="sub_id=2630000" w:history="1">
              <w:r>
                <w:rPr>
                  <w:rStyle w:val="a6"/>
                  <w:color w:val="0000FF"/>
                  <w:sz w:val="20"/>
                  <w:szCs w:val="20"/>
                  <w:u w:val="single"/>
                </w:rPr>
                <w:t>статьи 263</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263. Счет-фактура</w:t>
            </w:r>
          </w:p>
          <w:p w:rsidR="00000000" w:rsidRDefault="00CD546F">
            <w:pPr>
              <w:pStyle w:val="pj"/>
            </w:pPr>
            <w:r>
              <w:rPr>
                <w:sz w:val="20"/>
                <w:szCs w:val="20"/>
              </w:rPr>
              <w:t xml:space="preserve"> 1. </w:t>
            </w:r>
            <w:r>
              <w:rPr>
                <w:rStyle w:val="j23"/>
                <w:sz w:val="20"/>
                <w:szCs w:val="20"/>
              </w:rPr>
              <w:t>Счет-фактура является обязательным документом для всех плательщиков налога на добавленную ст</w:t>
            </w:r>
            <w:r>
              <w:rPr>
                <w:rStyle w:val="j23"/>
                <w:sz w:val="20"/>
                <w:szCs w:val="20"/>
              </w:rPr>
              <w:t xml:space="preserve">оимость, если иное не установлено настоящей статьей. </w:t>
            </w:r>
          </w:p>
          <w:p w:rsidR="00000000" w:rsidRDefault="00CD546F">
            <w:pPr>
              <w:pStyle w:val="pj"/>
            </w:pPr>
            <w:r>
              <w:rPr>
                <w:sz w:val="20"/>
                <w:szCs w:val="20"/>
              </w:rPr>
              <w:t>1</w:t>
            </w:r>
            <w:r>
              <w:rPr>
                <w:b/>
                <w:bCs/>
                <w:sz w:val="20"/>
                <w:szCs w:val="20"/>
              </w:rPr>
              <w:t>-1. Отсутствует.</w:t>
            </w:r>
          </w:p>
          <w:p w:rsidR="00000000" w:rsidRDefault="00CD546F">
            <w:pPr>
              <w:pStyle w:val="pj"/>
            </w:pPr>
            <w:r>
              <w:rPr>
                <w:b/>
                <w:bCs/>
                <w:sz w:val="20"/>
                <w:szCs w:val="20"/>
              </w:rPr>
              <w:t> </w:t>
            </w:r>
            <w:r>
              <w:rPr>
                <w:rStyle w:val="j217"/>
                <w:b/>
                <w:bCs/>
                <w:sz w:val="20"/>
                <w:szCs w:val="20"/>
              </w:rPr>
              <w:t xml:space="preserve">1-2. </w:t>
            </w:r>
            <w:r>
              <w:rPr>
                <w:rStyle w:val="j28"/>
                <w:b/>
                <w:bCs/>
                <w:sz w:val="20"/>
                <w:szCs w:val="20"/>
              </w:rPr>
              <w:t>Отсутствует.</w:t>
            </w:r>
          </w:p>
          <w:p w:rsidR="00000000" w:rsidRDefault="00CD546F">
            <w:pPr>
              <w:pStyle w:val="pj"/>
            </w:pPr>
            <w:r>
              <w:rPr>
                <w:b/>
                <w:bCs/>
                <w:sz w:val="20"/>
                <w:szCs w:val="20"/>
              </w:rPr>
              <w:t> …</w:t>
            </w:r>
          </w:p>
          <w:p w:rsidR="00000000" w:rsidRDefault="00CD546F">
            <w:pPr>
              <w:pStyle w:val="pj"/>
            </w:pPr>
            <w:r>
              <w:rPr>
                <w:sz w:val="20"/>
                <w:szCs w:val="20"/>
              </w:rPr>
              <w:t>3. Плательщик налога на добавленную стоимость указывает в счете-фактуре:</w:t>
            </w:r>
          </w:p>
          <w:p w:rsidR="00000000" w:rsidRDefault="00CD546F">
            <w:pPr>
              <w:pStyle w:val="pj"/>
            </w:pPr>
            <w:r>
              <w:rPr>
                <w:sz w:val="20"/>
                <w:szCs w:val="20"/>
              </w:rPr>
              <w:t>1) по оборотам, облагаемым налогом на добавленную стоимость, - сумму налога на добавленную стоимость;</w:t>
            </w:r>
          </w:p>
          <w:p w:rsidR="00000000" w:rsidRDefault="00CD546F">
            <w:pPr>
              <w:pStyle w:val="pj"/>
            </w:pPr>
            <w:r>
              <w:rPr>
                <w:sz w:val="20"/>
                <w:szCs w:val="20"/>
              </w:rPr>
              <w:t> </w:t>
            </w:r>
            <w:r>
              <w:rPr>
                <w:b/>
                <w:bCs/>
                <w:sz w:val="20"/>
                <w:szCs w:val="20"/>
              </w:rPr>
              <w:t>2) по оборотам, освобожденным от налога на добавленную стоимость, - отметку «Без НДС».</w:t>
            </w:r>
          </w:p>
          <w:p w:rsidR="00000000" w:rsidRDefault="00CD546F">
            <w:pPr>
              <w:pStyle w:val="pj"/>
            </w:pPr>
            <w:r>
              <w:rPr>
                <w:sz w:val="20"/>
                <w:szCs w:val="20"/>
              </w:rPr>
              <w:t>…</w:t>
            </w:r>
          </w:p>
          <w:p w:rsidR="00000000" w:rsidRDefault="00CD546F">
            <w:pPr>
              <w:pStyle w:val="pj"/>
            </w:pPr>
            <w:r>
              <w:rPr>
                <w:sz w:val="20"/>
                <w:szCs w:val="20"/>
              </w:rPr>
              <w:t xml:space="preserve">5. В счете-фактуре, являющемся основанием для отнесения в зачет </w:t>
            </w:r>
            <w:r>
              <w:rPr>
                <w:sz w:val="20"/>
                <w:szCs w:val="20"/>
              </w:rPr>
              <w:t>налога на добавленную стоимость в соответствии со статьей 256 настоящего Кодекса, должны быть указаны:</w:t>
            </w:r>
          </w:p>
          <w:p w:rsidR="00000000" w:rsidRDefault="00CD546F">
            <w:pPr>
              <w:pStyle w:val="pj"/>
            </w:pPr>
            <w:r>
              <w:rPr>
                <w:sz w:val="20"/>
                <w:szCs w:val="20"/>
              </w:rPr>
              <w:t>…</w:t>
            </w:r>
          </w:p>
          <w:p w:rsidR="00000000" w:rsidRDefault="00CD546F">
            <w:pPr>
              <w:pStyle w:val="pj"/>
            </w:pPr>
            <w:r>
              <w:rPr>
                <w:b/>
                <w:bCs/>
                <w:sz w:val="20"/>
                <w:szCs w:val="20"/>
              </w:rPr>
              <w:t>2) дата выписки счета-фактуры;</w:t>
            </w:r>
          </w:p>
          <w:p w:rsidR="00000000" w:rsidRDefault="00CD546F">
            <w:pPr>
              <w:pStyle w:val="pj"/>
            </w:pPr>
            <w:r>
              <w:rPr>
                <w:sz w:val="20"/>
                <w:szCs w:val="20"/>
              </w:rPr>
              <w:t> </w:t>
            </w:r>
            <w:r>
              <w:rPr>
                <w:b/>
                <w:bCs/>
                <w:sz w:val="20"/>
                <w:szCs w:val="20"/>
              </w:rPr>
              <w:t xml:space="preserve">2-1) адрес места нахождения поставщика и получателя товаров, работ, услуг без указания почтового индекса. </w:t>
            </w:r>
          </w:p>
          <w:p w:rsidR="00000000" w:rsidRDefault="00CD546F">
            <w:pPr>
              <w:pStyle w:val="pj"/>
            </w:pPr>
            <w:r>
              <w:rPr>
                <w:b/>
                <w:bCs/>
                <w:sz w:val="20"/>
                <w:szCs w:val="20"/>
              </w:rPr>
              <w:t> …</w:t>
            </w:r>
          </w:p>
          <w:p w:rsidR="00000000" w:rsidRDefault="00CD546F">
            <w:pPr>
              <w:pStyle w:val="pj"/>
            </w:pPr>
            <w:r>
              <w:rPr>
                <w:sz w:val="20"/>
                <w:szCs w:val="20"/>
              </w:rPr>
              <w:t xml:space="preserve">5) </w:t>
            </w:r>
            <w:r>
              <w:rPr>
                <w:b/>
                <w:bCs/>
                <w:sz w:val="20"/>
                <w:szCs w:val="20"/>
              </w:rPr>
              <w:t xml:space="preserve">номер </w:t>
            </w:r>
            <w:r>
              <w:rPr>
                <w:sz w:val="20"/>
                <w:szCs w:val="20"/>
              </w:rPr>
              <w:t xml:space="preserve">свидетельства поставщика-плательщика налога на добавленную стоимость о постановке на регистрационный учет по налогу на добавленную стоимость; </w:t>
            </w:r>
          </w:p>
          <w:p w:rsidR="00000000" w:rsidRDefault="00CD546F">
            <w:pPr>
              <w:pStyle w:val="pj"/>
            </w:pPr>
            <w:r>
              <w:rPr>
                <w:sz w:val="20"/>
                <w:szCs w:val="20"/>
              </w:rPr>
              <w:t> …</w:t>
            </w:r>
          </w:p>
          <w:p w:rsidR="00000000" w:rsidRDefault="00CD546F">
            <w:pPr>
              <w:pStyle w:val="pj"/>
            </w:pPr>
            <w:r>
              <w:rPr>
                <w:b/>
                <w:bCs/>
                <w:sz w:val="20"/>
                <w:szCs w:val="20"/>
              </w:rPr>
              <w:t xml:space="preserve">10) стоимость товаров, работ, услуг с учетом налога на добавленную стоимость. </w:t>
            </w:r>
          </w:p>
          <w:p w:rsidR="00000000" w:rsidRDefault="00CD546F">
            <w:pPr>
              <w:pStyle w:val="pj"/>
            </w:pPr>
            <w:r>
              <w:rPr>
                <w:b/>
                <w:bCs/>
                <w:sz w:val="20"/>
                <w:szCs w:val="20"/>
              </w:rPr>
              <w:t>Структурное подразделение юридического лица, являющееся поставщиком или получателем товаров, работ, услуг, в целях выполнения требований:</w:t>
            </w:r>
          </w:p>
          <w:p w:rsidR="00000000" w:rsidRDefault="00CD546F">
            <w:pPr>
              <w:pStyle w:val="pj"/>
            </w:pPr>
            <w:r>
              <w:rPr>
                <w:b/>
                <w:bCs/>
                <w:sz w:val="20"/>
                <w:szCs w:val="20"/>
              </w:rPr>
              <w:t>подпунктов 3), 3-1) и 4) настоящего пункта указывает реквизиты такого структурного подразделения юридического лица или</w:t>
            </w:r>
            <w:r>
              <w:rPr>
                <w:b/>
                <w:bCs/>
                <w:sz w:val="20"/>
                <w:szCs w:val="20"/>
              </w:rPr>
              <w:t xml:space="preserve"> юридического лица - плательщика налога на добавленную стоимость, структурным подразделением которого является;</w:t>
            </w:r>
          </w:p>
          <w:p w:rsidR="00000000" w:rsidRDefault="00CD546F">
            <w:pPr>
              <w:pStyle w:val="pj"/>
            </w:pPr>
            <w:r>
              <w:rPr>
                <w:b/>
                <w:bCs/>
                <w:sz w:val="20"/>
                <w:szCs w:val="20"/>
              </w:rPr>
              <w:t>подпункта 5) настоящего пункта указывает номер свидетельства о постановке на регистрационный учет по налогу на добавленную стоимость юридическог</w:t>
            </w:r>
            <w:r>
              <w:rPr>
                <w:b/>
                <w:bCs/>
                <w:sz w:val="20"/>
                <w:szCs w:val="20"/>
              </w:rPr>
              <w:t>о лица-плательщика налога на добавленную стоимость, структурным подразделением которого является.</w:t>
            </w:r>
          </w:p>
          <w:p w:rsidR="00000000" w:rsidRDefault="00CD546F">
            <w:pPr>
              <w:pStyle w:val="pj"/>
            </w:pPr>
            <w:r>
              <w:rPr>
                <w:b/>
                <w:bCs/>
                <w:sz w:val="20"/>
                <w:szCs w:val="20"/>
              </w:rPr>
              <w:t> …</w:t>
            </w:r>
          </w:p>
          <w:p w:rsidR="00000000" w:rsidRDefault="00CD546F">
            <w:pPr>
              <w:pStyle w:val="pj"/>
            </w:pPr>
            <w:r>
              <w:rPr>
                <w:rStyle w:val="j23"/>
                <w:b/>
                <w:bCs/>
                <w:sz w:val="20"/>
                <w:szCs w:val="20"/>
              </w:rPr>
              <w:t>7. Если иное не предусмотрено настоящей статьей, счет-фактура выписывается не ранее даты совершения оборота и не позднее пяти дней после даты совершения об</w:t>
            </w:r>
            <w:r>
              <w:rPr>
                <w:rStyle w:val="j23"/>
                <w:b/>
                <w:bCs/>
                <w:sz w:val="20"/>
                <w:szCs w:val="20"/>
              </w:rPr>
              <w:t>орота по реализации.</w:t>
            </w:r>
          </w:p>
          <w:p w:rsidR="00000000" w:rsidRDefault="00CD546F">
            <w:pPr>
              <w:pStyle w:val="pj"/>
            </w:pPr>
            <w:r>
              <w:rPr>
                <w:rStyle w:val="j23"/>
                <w:sz w:val="20"/>
                <w:szCs w:val="20"/>
              </w:rPr>
              <w:t> Плательщик налога на добавленную стоимость вправе выписывать счета-фактуры:</w:t>
            </w:r>
          </w:p>
          <w:p w:rsidR="00000000" w:rsidRDefault="00CD546F">
            <w:pPr>
              <w:pStyle w:val="pj"/>
            </w:pPr>
            <w:r>
              <w:rPr>
                <w:rStyle w:val="j23"/>
                <w:sz w:val="20"/>
                <w:szCs w:val="20"/>
              </w:rPr>
              <w:t xml:space="preserve">при реализации электроэнергии, воды, газа, услуг связи, коммунальных услуг, железнодорожных перевозок, транспортно-экспедиционных </w:t>
            </w:r>
            <w:r>
              <w:rPr>
                <w:rStyle w:val="j23"/>
                <w:b/>
                <w:bCs/>
                <w:sz w:val="20"/>
                <w:szCs w:val="20"/>
              </w:rPr>
              <w:t>услуг,</w:t>
            </w:r>
            <w:r>
              <w:rPr>
                <w:rStyle w:val="j23"/>
                <w:sz w:val="20"/>
                <w:szCs w:val="20"/>
              </w:rPr>
              <w:t xml:space="preserve"> услуг по предоставлен</w:t>
            </w:r>
            <w:r>
              <w:rPr>
                <w:rStyle w:val="j23"/>
                <w:sz w:val="20"/>
                <w:szCs w:val="20"/>
              </w:rPr>
              <w:t>ию кредита (займа, микрокредита), а также облагаемых налогом на добавленную стоимость банковских операций - по итогам календарного месяца не позднее 20 числа месяца, следующего за месяцем, по итогам которого выписывается счет-фактура;</w:t>
            </w:r>
          </w:p>
          <w:p w:rsidR="00000000" w:rsidRDefault="00CD546F">
            <w:pPr>
              <w:pStyle w:val="pj"/>
            </w:pPr>
            <w:r>
              <w:rPr>
                <w:rStyle w:val="j23"/>
                <w:sz w:val="20"/>
                <w:szCs w:val="20"/>
              </w:rPr>
              <w:t>при передаче имуществ</w:t>
            </w:r>
            <w:r>
              <w:rPr>
                <w:rStyle w:val="j23"/>
                <w:sz w:val="20"/>
                <w:szCs w:val="20"/>
              </w:rPr>
              <w:t>а в финансовый лизинг в части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CD546F">
            <w:pPr>
              <w:pStyle w:val="pj"/>
            </w:pPr>
            <w:r>
              <w:rPr>
                <w:rStyle w:val="j23"/>
                <w:sz w:val="20"/>
                <w:szCs w:val="20"/>
              </w:rPr>
              <w:t>при реализации товаров, работ, услуг по договорам, заключен</w:t>
            </w:r>
            <w:r>
              <w:rPr>
                <w:rStyle w:val="j23"/>
                <w:sz w:val="20"/>
                <w:szCs w:val="20"/>
              </w:rPr>
              <w:t>ным на срок один или более одного года, лицам, указанным в пункте 1 статьи 276 настоящего Кодекса, - по итогам календарного месяца не позднее 20 числа месяца, следующего за месяцем, по итогам которого выписывается счет-фактура.</w:t>
            </w:r>
          </w:p>
          <w:p w:rsidR="00000000" w:rsidRDefault="00CD546F">
            <w:pPr>
              <w:pStyle w:val="pj"/>
            </w:pPr>
            <w:r>
              <w:rPr>
                <w:sz w:val="20"/>
                <w:szCs w:val="20"/>
              </w:rPr>
              <w:t> 8. Если иное не предусмотре</w:t>
            </w:r>
            <w:r>
              <w:rPr>
                <w:sz w:val="20"/>
                <w:szCs w:val="20"/>
              </w:rPr>
              <w:t>но настоящим пунктом, счет-фактура заверяется:</w:t>
            </w:r>
          </w:p>
          <w:p w:rsidR="00000000" w:rsidRDefault="00CD546F">
            <w:pPr>
              <w:pStyle w:val="pj"/>
            </w:pPr>
            <w:r>
              <w:rPr>
                <w:sz w:val="20"/>
                <w:szCs w:val="20"/>
              </w:rPr>
              <w:t>для юридических лиц - печатью, содержащей название и указание на организационно-правовую форму, а также подписями руководителя и главного бухгалтера;</w:t>
            </w:r>
          </w:p>
          <w:p w:rsidR="00000000" w:rsidRDefault="00CD546F">
            <w:pPr>
              <w:pStyle w:val="pj"/>
            </w:pPr>
            <w:r>
              <w:rPr>
                <w:sz w:val="20"/>
                <w:szCs w:val="20"/>
              </w:rPr>
              <w:t>для индивидуальных предпринимателей - печатью (при ее налич</w:t>
            </w:r>
            <w:r>
              <w:rPr>
                <w:sz w:val="20"/>
                <w:szCs w:val="20"/>
              </w:rPr>
              <w:t>ии), содержащей фамилию, имя, отчество (при его наличии) и (или) наименование, а также подписью индивидуального предпринимателя.</w:t>
            </w:r>
          </w:p>
          <w:p w:rsidR="00000000" w:rsidRDefault="00CD546F">
            <w:pPr>
              <w:pStyle w:val="pj"/>
            </w:pPr>
            <w:r>
              <w:rPr>
                <w:b/>
                <w:bCs/>
                <w:sz w:val="20"/>
                <w:szCs w:val="20"/>
              </w:rPr>
              <w:t>Счет-фактура может заверяться подписью работника, уполномоченного на решением налогоплательщика.</w:t>
            </w:r>
          </w:p>
          <w:p w:rsidR="00000000" w:rsidRDefault="00CD546F">
            <w:pPr>
              <w:pStyle w:val="pj"/>
            </w:pPr>
            <w:r>
              <w:rPr>
                <w:b/>
                <w:bCs/>
                <w:sz w:val="20"/>
                <w:szCs w:val="20"/>
              </w:rPr>
              <w:t> Отсутствует.</w:t>
            </w:r>
          </w:p>
          <w:p w:rsidR="00000000" w:rsidRDefault="00CD546F">
            <w:pPr>
              <w:pStyle w:val="pj"/>
            </w:pPr>
            <w:r>
              <w:rPr>
                <w:sz w:val="20"/>
                <w:szCs w:val="20"/>
              </w:rPr>
              <w:t> Структурное под</w:t>
            </w:r>
            <w:r>
              <w:rPr>
                <w:sz w:val="20"/>
                <w:szCs w:val="20"/>
              </w:rPr>
              <w:t xml:space="preserve">разделение юридического </w:t>
            </w:r>
            <w:r>
              <w:rPr>
                <w:b/>
                <w:bCs/>
                <w:sz w:val="20"/>
                <w:szCs w:val="20"/>
              </w:rPr>
              <w:t>лица</w:t>
            </w:r>
            <w:r>
              <w:rPr>
                <w:sz w:val="20"/>
                <w:szCs w:val="20"/>
              </w:rPr>
              <w:t xml:space="preserve">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лица.</w:t>
            </w:r>
          </w:p>
          <w:p w:rsidR="00000000" w:rsidRDefault="00CD546F">
            <w:pPr>
              <w:pStyle w:val="pj"/>
            </w:pPr>
            <w:r>
              <w:rPr>
                <w:sz w:val="20"/>
                <w:szCs w:val="20"/>
              </w:rPr>
              <w:t>Счет-факту</w:t>
            </w:r>
            <w:r>
              <w:rPr>
                <w:sz w:val="20"/>
                <w:szCs w:val="20"/>
              </w:rPr>
              <w:t>ра, выписанный уполномоченным представителем участников простого товарищества (консорциума) в случаях, предусмотренных пунктом 5 статьи 308 настоящего Кодекса, заверяется печатью уполномоченного представителя, содержащей название и указания на организацион</w:t>
            </w:r>
            <w:r>
              <w:rPr>
                <w:sz w:val="20"/>
                <w:szCs w:val="20"/>
              </w:rPr>
              <w:t xml:space="preserve">но-правовую форму, а также подписями руководителя и главного бухгалтера такого уполномоченного </w:t>
            </w:r>
            <w:r>
              <w:rPr>
                <w:b/>
                <w:bCs/>
                <w:sz w:val="20"/>
                <w:szCs w:val="20"/>
              </w:rPr>
              <w:t>представителя</w:t>
            </w:r>
            <w:r>
              <w:rPr>
                <w:sz w:val="20"/>
                <w:szCs w:val="20"/>
              </w:rPr>
              <w:t>.</w:t>
            </w:r>
          </w:p>
          <w:p w:rsidR="00000000" w:rsidRDefault="00CD546F">
            <w:pPr>
              <w:pStyle w:val="pj"/>
            </w:pPr>
            <w:r>
              <w:rPr>
                <w:sz w:val="20"/>
                <w:szCs w:val="20"/>
              </w:rPr>
              <w:t> </w:t>
            </w:r>
            <w:r>
              <w:rPr>
                <w:b/>
                <w:bCs/>
                <w:sz w:val="20"/>
                <w:szCs w:val="20"/>
              </w:rPr>
              <w:t>Отсутствует.</w:t>
            </w:r>
          </w:p>
          <w:p w:rsidR="00000000" w:rsidRDefault="00CD546F">
            <w:pPr>
              <w:pStyle w:val="pj"/>
            </w:pPr>
            <w:r>
              <w:rPr>
                <w:sz w:val="20"/>
                <w:szCs w:val="20"/>
              </w:rPr>
              <w:t> 9. В счете-фактуре размер облагаемого оборота указывается отдельно по каждому наименованию товаров, работ, услуг, если иное не уста</w:t>
            </w:r>
            <w:r>
              <w:rPr>
                <w:sz w:val="20"/>
                <w:szCs w:val="20"/>
              </w:rPr>
              <w:t>новлено настоящим пунктом.</w:t>
            </w:r>
          </w:p>
          <w:p w:rsidR="00000000" w:rsidRDefault="00CD546F">
            <w:pPr>
              <w:pStyle w:val="pj"/>
            </w:pPr>
            <w:r>
              <w:rPr>
                <w:b/>
                <w:bCs/>
                <w:sz w:val="20"/>
                <w:szCs w:val="20"/>
              </w:rPr>
              <w:t>Допускается</w:t>
            </w:r>
            <w:r>
              <w:rPr>
                <w:sz w:val="20"/>
                <w:szCs w:val="20"/>
              </w:rPr>
              <w:t xml:space="preserve"> указание общего размера оборота, если к такому счету-фактуре прилагается документ, содержащий данные, указанные в подпунктах 6) - 10) пункта 5 настоящей статьи. При этом счет-фактура должен содержать указание на номер</w:t>
            </w:r>
            <w:r>
              <w:rPr>
                <w:sz w:val="20"/>
                <w:szCs w:val="20"/>
              </w:rPr>
              <w:t xml:space="preserve"> и дату документа, а также его наименование.</w:t>
            </w:r>
          </w:p>
          <w:p w:rsidR="00000000" w:rsidRDefault="00CD546F">
            <w:pPr>
              <w:pStyle w:val="pj"/>
            </w:pPr>
            <w:r>
              <w:rPr>
                <w:sz w:val="20"/>
                <w:szCs w:val="20"/>
              </w:rPr>
              <w:t xml:space="preserve"> 10. В счете-фактуре, выписываемом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w:t>
            </w:r>
            <w:r>
              <w:rPr>
                <w:sz w:val="20"/>
                <w:szCs w:val="20"/>
              </w:rPr>
              <w:t xml:space="preserve">лизинга без включения в него суммы </w:t>
            </w:r>
            <w:r>
              <w:rPr>
                <w:b/>
                <w:bCs/>
                <w:sz w:val="20"/>
                <w:szCs w:val="20"/>
              </w:rPr>
              <w:t xml:space="preserve">вознаграждения </w:t>
            </w:r>
            <w:r>
              <w:rPr>
                <w:sz w:val="20"/>
                <w:szCs w:val="20"/>
              </w:rPr>
              <w:t>и налога на добавленную стоимость.</w:t>
            </w:r>
          </w:p>
          <w:p w:rsidR="00000000" w:rsidRDefault="00CD546F">
            <w:pPr>
              <w:pStyle w:val="pj"/>
            </w:pPr>
            <w:r>
              <w:rPr>
                <w:sz w:val="20"/>
                <w:szCs w:val="20"/>
              </w:rPr>
              <w:t>…</w:t>
            </w:r>
          </w:p>
          <w:p w:rsidR="00000000" w:rsidRDefault="00CD546F">
            <w:pPr>
              <w:pStyle w:val="pj"/>
            </w:pPr>
            <w:r>
              <w:rPr>
                <w:b/>
                <w:bCs/>
                <w:sz w:val="20"/>
                <w:szCs w:val="20"/>
              </w:rPr>
              <w:t>12. Стоимость товаров, работ, услуг и сумма налога на добавленную стоимость в счете-фактуре указываются в национальной валюте Республики Казахстан, за исключением случаев реализации товаров, работ, услуг по внешнеторговым контрактам, а также случаев, преду</w:t>
            </w:r>
            <w:r>
              <w:rPr>
                <w:b/>
                <w:bCs/>
                <w:sz w:val="20"/>
                <w:szCs w:val="20"/>
              </w:rPr>
              <w:t>смотренных законодательными актами Республики Казахстан</w:t>
            </w:r>
            <w:r>
              <w:rPr>
                <w:sz w:val="20"/>
                <w:szCs w:val="20"/>
              </w:rPr>
              <w:t xml:space="preserve">. </w:t>
            </w:r>
          </w:p>
          <w:p w:rsidR="00000000" w:rsidRDefault="00CD546F">
            <w:pPr>
              <w:pStyle w:val="pj"/>
            </w:pPr>
            <w:r>
              <w:rPr>
                <w:sz w:val="20"/>
                <w:szCs w:val="20"/>
              </w:rPr>
              <w:t> 13.</w:t>
            </w:r>
            <w:r>
              <w:rPr>
                <w:b/>
                <w:bCs/>
                <w:sz w:val="20"/>
                <w:szCs w:val="20"/>
              </w:rPr>
              <w:t>Счет-фактура</w:t>
            </w:r>
            <w:r>
              <w:rPr>
                <w:sz w:val="20"/>
                <w:szCs w:val="20"/>
              </w:rPr>
              <w:t xml:space="preserve"> выписывается в двух экземплярах, один из которых передается получателю товаров, работ, услуг. </w:t>
            </w:r>
          </w:p>
          <w:p w:rsidR="00000000" w:rsidRDefault="00CD546F">
            <w:pPr>
              <w:pStyle w:val="pj"/>
            </w:pPr>
            <w:r>
              <w:rPr>
                <w:sz w:val="20"/>
                <w:szCs w:val="20"/>
              </w:rPr>
              <w:t>14. В случае необходимости внесения изменений и (или) дополнений в ранее выписанный сч</w:t>
            </w:r>
            <w:r>
              <w:rPr>
                <w:sz w:val="20"/>
                <w:szCs w:val="20"/>
              </w:rPr>
              <w:t>ет-фактуру, не влекущих замену поставщика и (или) покупателя товаров, работ, услуг, поставщиком в целях исправления ошибок производится аннулирование ранее выписанного счета-фактуры и выписывается исправленный счет-фактура, который должен соответствовать с</w:t>
            </w:r>
            <w:r>
              <w:rPr>
                <w:sz w:val="20"/>
                <w:szCs w:val="20"/>
              </w:rPr>
              <w:t>ледующим условиям:</w:t>
            </w:r>
          </w:p>
          <w:p w:rsidR="00000000" w:rsidRDefault="00CD546F">
            <w:pPr>
              <w:pStyle w:val="pj"/>
            </w:pPr>
            <w:r>
              <w:rPr>
                <w:sz w:val="20"/>
                <w:szCs w:val="20"/>
              </w:rPr>
              <w:t xml:space="preserve">1) соответствие требованиям </w:t>
            </w:r>
            <w:hyperlink r:id="rId175" w:anchor="sub_id=2630500" w:history="1">
              <w:r>
                <w:rPr>
                  <w:rStyle w:val="a6"/>
                  <w:color w:val="0000FF"/>
                  <w:u w:val="single"/>
                </w:rPr>
                <w:t>пункта 5 статьи 263</w:t>
              </w:r>
            </w:hyperlink>
            <w:r>
              <w:rPr>
                <w:sz w:val="20"/>
                <w:szCs w:val="20"/>
              </w:rPr>
              <w:t xml:space="preserve"> настоящего Кодекса с указанием прежних номера и даты выписки;</w:t>
            </w:r>
          </w:p>
          <w:p w:rsidR="00000000" w:rsidRDefault="00CD546F">
            <w:pPr>
              <w:pStyle w:val="pj"/>
            </w:pPr>
            <w:r>
              <w:rPr>
                <w:sz w:val="20"/>
                <w:szCs w:val="20"/>
              </w:rPr>
              <w:t>2) указание в счете-фактуре даты исправлен</w:t>
            </w:r>
            <w:r>
              <w:rPr>
                <w:sz w:val="20"/>
                <w:szCs w:val="20"/>
              </w:rPr>
              <w:t>ия ранее выписанного счета-фактуры;</w:t>
            </w:r>
          </w:p>
          <w:p w:rsidR="00000000" w:rsidRDefault="00CD546F">
            <w:pPr>
              <w:pStyle w:val="pj"/>
            </w:pPr>
            <w:r>
              <w:rPr>
                <w:sz w:val="20"/>
                <w:szCs w:val="20"/>
              </w:rPr>
              <w:t xml:space="preserve">3) наличие одного из следующих подтверждений получения исправленного </w:t>
            </w:r>
            <w:r>
              <w:rPr>
                <w:b/>
                <w:bCs/>
                <w:sz w:val="20"/>
                <w:szCs w:val="20"/>
              </w:rPr>
              <w:t>счета-фактуры</w:t>
            </w:r>
            <w:r>
              <w:rPr>
                <w:sz w:val="20"/>
                <w:szCs w:val="20"/>
              </w:rPr>
              <w:t xml:space="preserve"> получателем товаров, работ, услуг:</w:t>
            </w:r>
          </w:p>
          <w:p w:rsidR="00000000" w:rsidRDefault="00CD546F">
            <w:pPr>
              <w:pStyle w:val="pj"/>
            </w:pPr>
            <w:r>
              <w:rPr>
                <w:sz w:val="20"/>
                <w:szCs w:val="20"/>
              </w:rPr>
              <w:t>…</w:t>
            </w:r>
          </w:p>
          <w:p w:rsidR="00000000" w:rsidRDefault="00CD546F">
            <w:pPr>
              <w:pStyle w:val="pj"/>
            </w:pPr>
            <w:r>
              <w:rPr>
                <w:sz w:val="20"/>
                <w:szCs w:val="20"/>
              </w:rPr>
              <w:t> </w:t>
            </w:r>
            <w:r>
              <w:rPr>
                <w:rStyle w:val="j23"/>
                <w:sz w:val="20"/>
                <w:szCs w:val="20"/>
              </w:rPr>
              <w:t>15. Если иное не предусмотрено настоящей статьей, выписка счета-фактуры не требуется в случаях:</w:t>
            </w:r>
          </w:p>
          <w:p w:rsidR="00000000" w:rsidRDefault="00CD546F">
            <w:pPr>
              <w:pStyle w:val="pj"/>
            </w:pPr>
            <w:r>
              <w:rPr>
                <w:sz w:val="20"/>
                <w:szCs w:val="20"/>
              </w:rPr>
              <w:t xml:space="preserve">1) осуществления расчетов за предоставленные коммунальные услуги, услуги связи </w:t>
            </w:r>
            <w:r>
              <w:rPr>
                <w:b/>
                <w:bCs/>
                <w:sz w:val="20"/>
                <w:szCs w:val="20"/>
              </w:rPr>
              <w:t>населению</w:t>
            </w:r>
            <w:r>
              <w:rPr>
                <w:sz w:val="20"/>
                <w:szCs w:val="20"/>
              </w:rPr>
              <w:t xml:space="preserve"> через банки с применением первичных </w:t>
            </w:r>
            <w:r>
              <w:rPr>
                <w:rStyle w:val="j23"/>
                <w:sz w:val="20"/>
                <w:szCs w:val="20"/>
              </w:rPr>
              <w:t xml:space="preserve">учетных </w:t>
            </w:r>
            <w:r>
              <w:rPr>
                <w:sz w:val="20"/>
                <w:szCs w:val="20"/>
              </w:rPr>
              <w:t xml:space="preserve">документов, служащих основанием при ведении бухгалтерского учета; </w:t>
            </w:r>
          </w:p>
          <w:p w:rsidR="00000000" w:rsidRDefault="00CD546F">
            <w:pPr>
              <w:pStyle w:val="pj"/>
            </w:pPr>
            <w:r>
              <w:rPr>
                <w:rStyle w:val="j23"/>
                <w:sz w:val="20"/>
                <w:szCs w:val="20"/>
              </w:rPr>
              <w:t xml:space="preserve">2) оформления перевозки пассажира проездным </w:t>
            </w:r>
            <w:r>
              <w:rPr>
                <w:rStyle w:val="j23"/>
                <w:b/>
                <w:bCs/>
                <w:sz w:val="20"/>
                <w:szCs w:val="20"/>
              </w:rPr>
              <w:t>билетом, в т</w:t>
            </w:r>
            <w:r>
              <w:rPr>
                <w:rStyle w:val="j23"/>
                <w:b/>
                <w:bCs/>
                <w:sz w:val="20"/>
                <w:szCs w:val="20"/>
              </w:rPr>
              <w:t>ом числе</w:t>
            </w:r>
            <w:r>
              <w:rPr>
                <w:rStyle w:val="j23"/>
                <w:sz w:val="20"/>
                <w:szCs w:val="20"/>
              </w:rPr>
              <w:t xml:space="preserve"> электронным билетом, выдаваемым на воздушном транспорте; </w:t>
            </w:r>
          </w:p>
          <w:p w:rsidR="00000000" w:rsidRDefault="00CD546F">
            <w:pPr>
              <w:pStyle w:val="pj"/>
            </w:pPr>
            <w:r>
              <w:rPr>
                <w:rStyle w:val="j23"/>
                <w:sz w:val="20"/>
                <w:szCs w:val="20"/>
              </w:rPr>
              <w:t xml:space="preserve"> 3) представления покупателю чека контрольно-кассовой машины в случае реализации товаров, работ, услуг </w:t>
            </w:r>
            <w:r>
              <w:rPr>
                <w:rStyle w:val="j23"/>
                <w:b/>
                <w:bCs/>
                <w:sz w:val="20"/>
                <w:szCs w:val="20"/>
              </w:rPr>
              <w:t>населению</w:t>
            </w:r>
            <w:r>
              <w:rPr>
                <w:rStyle w:val="j23"/>
                <w:sz w:val="20"/>
                <w:szCs w:val="20"/>
              </w:rPr>
              <w:t xml:space="preserve"> за наличный расчет, за исключением случаев реализации товаров, работ, услуг </w:t>
            </w:r>
            <w:r>
              <w:rPr>
                <w:rStyle w:val="j23"/>
                <w:sz w:val="20"/>
                <w:szCs w:val="20"/>
              </w:rPr>
              <w:t>лицам, указанным в пункте 1 статьи 276 настоящего Кодекса;</w:t>
            </w:r>
          </w:p>
          <w:p w:rsidR="00000000" w:rsidRDefault="00CD546F">
            <w:pPr>
              <w:pStyle w:val="pj"/>
            </w:pPr>
            <w:r>
              <w:rPr>
                <w:rStyle w:val="j23"/>
                <w:sz w:val="20"/>
                <w:szCs w:val="20"/>
              </w:rPr>
              <w:t xml:space="preserve">3-1) </w:t>
            </w:r>
            <w:r>
              <w:rPr>
                <w:rStyle w:val="j23"/>
                <w:b/>
                <w:bCs/>
                <w:sz w:val="20"/>
                <w:szCs w:val="20"/>
              </w:rPr>
              <w:t>дарения или</w:t>
            </w:r>
            <w:r>
              <w:rPr>
                <w:rStyle w:val="j23"/>
                <w:sz w:val="20"/>
                <w:szCs w:val="20"/>
              </w:rPr>
              <w:t xml:space="preserve"> безвозмездной передачи товара физическому лицу, не являющемуся индивидуальным предпринимателем, частным нотариусом, частным судебным исполнителем, адвокатом;</w:t>
            </w:r>
          </w:p>
          <w:p w:rsidR="00000000" w:rsidRDefault="00CD546F">
            <w:pPr>
              <w:pStyle w:val="pj"/>
            </w:pPr>
            <w:r>
              <w:rPr>
                <w:sz w:val="20"/>
                <w:szCs w:val="20"/>
              </w:rPr>
              <w:t>4) оказания услуг, пре</w:t>
            </w:r>
            <w:r>
              <w:rPr>
                <w:sz w:val="20"/>
                <w:szCs w:val="20"/>
              </w:rPr>
              <w:t xml:space="preserve">дусмотренных статьей 250 настоящего Кодекса. </w:t>
            </w:r>
          </w:p>
          <w:p w:rsidR="00000000" w:rsidRDefault="00CD546F">
            <w:pPr>
              <w:pStyle w:val="pj"/>
            </w:pPr>
            <w:r>
              <w:rPr>
                <w:rStyle w:val="j23"/>
                <w:sz w:val="20"/>
                <w:szCs w:val="20"/>
              </w:rPr>
              <w:t xml:space="preserve">16. В случаях, предусмотренных </w:t>
            </w:r>
            <w:r>
              <w:rPr>
                <w:rStyle w:val="j23"/>
                <w:b/>
                <w:bCs/>
                <w:sz w:val="20"/>
                <w:szCs w:val="20"/>
              </w:rPr>
              <w:t>подпунктами 1)-3)</w:t>
            </w:r>
            <w:r>
              <w:rPr>
                <w:rStyle w:val="j23"/>
                <w:sz w:val="20"/>
                <w:szCs w:val="20"/>
              </w:rPr>
              <w:t xml:space="preserve">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w:t>
            </w:r>
            <w:r>
              <w:rPr>
                <w:rStyle w:val="j23"/>
                <w:sz w:val="20"/>
                <w:szCs w:val="20"/>
              </w:rPr>
              <w:t xml:space="preserve">оставщик обязан выполнить это требование с учетом положений настоящей </w:t>
            </w:r>
            <w:r>
              <w:rPr>
                <w:rStyle w:val="j23"/>
                <w:b/>
                <w:bCs/>
                <w:sz w:val="20"/>
                <w:szCs w:val="20"/>
              </w:rPr>
              <w:t>статьи.</w:t>
            </w:r>
          </w:p>
          <w:p w:rsidR="00000000" w:rsidRDefault="00CD546F">
            <w:pPr>
              <w:pStyle w:val="pj"/>
            </w:pPr>
            <w:r>
              <w:rPr>
                <w:rStyle w:val="j23"/>
                <w:sz w:val="20"/>
                <w:szCs w:val="20"/>
              </w:rPr>
              <w:t>При этом выписка счета-фактуры осуществляется в случаях, предусмотренных:</w:t>
            </w:r>
          </w:p>
          <w:p w:rsidR="00000000" w:rsidRDefault="00CD546F">
            <w:pPr>
              <w:pStyle w:val="pj"/>
            </w:pPr>
            <w:r>
              <w:rPr>
                <w:rStyle w:val="j23"/>
                <w:sz w:val="20"/>
                <w:szCs w:val="20"/>
              </w:rPr>
              <w:t>1) в подпункте 3) пункта 15 настоящей статьи - в день совершения оборота по реализации по месту реализац</w:t>
            </w:r>
            <w:r>
              <w:rPr>
                <w:rStyle w:val="j23"/>
                <w:sz w:val="20"/>
                <w:szCs w:val="20"/>
              </w:rPr>
              <w:t>ии товаров, работ, услуг;</w:t>
            </w:r>
          </w:p>
          <w:p w:rsidR="00000000" w:rsidRDefault="00CD546F">
            <w:pPr>
              <w:pStyle w:val="pj"/>
            </w:pPr>
            <w:r>
              <w:rPr>
                <w:rStyle w:val="j23"/>
                <w:sz w:val="20"/>
                <w:szCs w:val="20"/>
              </w:rPr>
              <w:t>2) в подпунктах 1) и 2) пункта 15 настоящей статьи - если иное не предусмотрено настоящим подпунктом, не ранее даты совершения оборота и не позднее пяти дней после даты совершения оборота по реализации, по месту нахождения поставщ</w:t>
            </w:r>
            <w:r>
              <w:rPr>
                <w:rStyle w:val="j23"/>
                <w:sz w:val="20"/>
                <w:szCs w:val="20"/>
              </w:rPr>
              <w:t>ика услуг. В случае, если получатель услуг не обратился в срок, указанный в настоящем подпункте, с требованием выписать счет-фактуру, то он вправе обратиться с данным требованием к поставщику услуг по истечении указанного срока. При этом наряду с датой вып</w:t>
            </w:r>
            <w:r>
              <w:rPr>
                <w:rStyle w:val="j23"/>
                <w:sz w:val="20"/>
                <w:szCs w:val="20"/>
              </w:rPr>
              <w:t>иски счета-фактуры поставщиком услуг указывается дата совершения оборота по реализации с указанием налога, исчисленного по ставке, действующей на дату совершения оборота.</w:t>
            </w:r>
          </w:p>
          <w:p w:rsidR="00000000" w:rsidRDefault="00CD546F">
            <w:pPr>
              <w:pStyle w:val="pj"/>
            </w:pPr>
            <w:r>
              <w:rPr>
                <w:rStyle w:val="j23"/>
                <w:sz w:val="20"/>
                <w:szCs w:val="20"/>
              </w:rPr>
              <w:t xml:space="preserve">В случае вывоза товаров в </w:t>
            </w:r>
            <w:r>
              <w:rPr>
                <w:rStyle w:val="j23"/>
                <w:b/>
                <w:bCs/>
                <w:sz w:val="20"/>
                <w:szCs w:val="20"/>
              </w:rPr>
              <w:t>режиме</w:t>
            </w:r>
            <w:r>
              <w:rPr>
                <w:rStyle w:val="j23"/>
                <w:sz w:val="20"/>
                <w:szCs w:val="20"/>
              </w:rPr>
              <w:t xml:space="preserve"> экспорта счет-фактура выписывается не позднее даты с</w:t>
            </w:r>
            <w:r>
              <w:rPr>
                <w:rStyle w:val="j23"/>
                <w:sz w:val="20"/>
                <w:szCs w:val="20"/>
              </w:rPr>
              <w:t>овершения оборота по реализации.</w:t>
            </w:r>
          </w:p>
          <w:p w:rsidR="00000000" w:rsidRDefault="00CD546F">
            <w:pPr>
              <w:pStyle w:val="pj"/>
            </w:pPr>
            <w:r>
              <w:rPr>
                <w:rStyle w:val="j23"/>
                <w:sz w:val="20"/>
                <w:szCs w:val="20"/>
              </w:rPr>
              <w:t> …</w:t>
            </w:r>
          </w:p>
          <w:p w:rsidR="00000000" w:rsidRDefault="00CD546F">
            <w:pPr>
              <w:pStyle w:val="pj"/>
            </w:pPr>
            <w:r>
              <w:rPr>
                <w:rStyle w:val="j23"/>
                <w:sz w:val="20"/>
                <w:szCs w:val="20"/>
              </w:rPr>
              <w:t>20. В случае несоблюдения требований, установленных статьей 78 настоящего Кодекса, лизингодатель обязан не позднее пяти рабочих дней с даты указанного несоблюдения выписать:</w:t>
            </w:r>
          </w:p>
          <w:p w:rsidR="00000000" w:rsidRDefault="00CD546F">
            <w:pPr>
              <w:pStyle w:val="pj"/>
            </w:pPr>
            <w:r>
              <w:rPr>
                <w:rStyle w:val="j23"/>
                <w:sz w:val="20"/>
                <w:szCs w:val="20"/>
              </w:rPr>
              <w:t>по передаче имущества в финансовый лизинг - до</w:t>
            </w:r>
            <w:r>
              <w:rPr>
                <w:rStyle w:val="j23"/>
                <w:sz w:val="20"/>
                <w:szCs w:val="20"/>
              </w:rPr>
              <w:t xml:space="preserve">полнительный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суммы </w:t>
            </w:r>
            <w:r>
              <w:rPr>
                <w:rStyle w:val="j23"/>
                <w:b/>
                <w:bCs/>
                <w:sz w:val="20"/>
                <w:szCs w:val="20"/>
              </w:rPr>
              <w:t>вознаграждения</w:t>
            </w:r>
            <w:r>
              <w:rPr>
                <w:rStyle w:val="j23"/>
                <w:sz w:val="20"/>
                <w:szCs w:val="20"/>
              </w:rPr>
              <w:t xml:space="preserve"> с указанием налога на добавленную стоимость;</w:t>
            </w:r>
          </w:p>
          <w:p w:rsidR="00000000" w:rsidRDefault="00CD546F">
            <w:pPr>
              <w:pStyle w:val="pj"/>
            </w:pPr>
            <w:r>
              <w:rPr>
                <w:rStyle w:val="j23"/>
                <w:sz w:val="20"/>
                <w:szCs w:val="20"/>
              </w:rPr>
              <w:t>по передаче имущества в финан</w:t>
            </w:r>
            <w:r>
              <w:rPr>
                <w:rStyle w:val="j23"/>
                <w:sz w:val="20"/>
                <w:szCs w:val="20"/>
              </w:rPr>
              <w:t xml:space="preserve">совый лизинг в части начисленной суммы </w:t>
            </w:r>
            <w:r>
              <w:rPr>
                <w:rStyle w:val="j23"/>
                <w:b/>
                <w:bCs/>
                <w:sz w:val="20"/>
                <w:szCs w:val="20"/>
              </w:rPr>
              <w:t>вознаграждения</w:t>
            </w:r>
            <w:r>
              <w:rPr>
                <w:rStyle w:val="j23"/>
                <w:sz w:val="20"/>
                <w:szCs w:val="20"/>
              </w:rPr>
              <w:t xml:space="preserve"> - дополнительные счета-фактуры, в которых должны содержаться отрицательное значение освобожденных оборотов и положительное значение облагаемых оборотов с указанием налога на добавленную стоимость.</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263. Счет-фактура</w:t>
            </w:r>
          </w:p>
          <w:p w:rsidR="00000000" w:rsidRDefault="00CD546F">
            <w:pPr>
              <w:pStyle w:val="pj"/>
            </w:pPr>
            <w:r>
              <w:rPr>
                <w:sz w:val="20"/>
                <w:szCs w:val="20"/>
              </w:rPr>
              <w:t xml:space="preserve">1. </w:t>
            </w:r>
            <w:r>
              <w:rPr>
                <w:rStyle w:val="j23"/>
                <w:sz w:val="20"/>
                <w:szCs w:val="20"/>
              </w:rPr>
              <w:t xml:space="preserve">Счет-фактура является обязательным документом для всех плательщиков налога на добавленную стоимость, если иное не установлено настоящей статьей. </w:t>
            </w:r>
          </w:p>
          <w:p w:rsidR="00000000" w:rsidRDefault="00CD546F">
            <w:pPr>
              <w:pStyle w:val="pji"/>
              <w:ind w:right="-1" w:firstLine="122"/>
            </w:pPr>
            <w:r>
              <w:rPr>
                <w:b/>
                <w:bCs/>
                <w:color w:val="7030A0"/>
                <w:sz w:val="20"/>
                <w:szCs w:val="20"/>
              </w:rPr>
              <w:t>1-1. Форма счета-фактуры, кроме счета-фактуры, выписываемого в электронном виде, о</w:t>
            </w:r>
            <w:r>
              <w:rPr>
                <w:b/>
                <w:bCs/>
                <w:color w:val="7030A0"/>
                <w:sz w:val="20"/>
                <w:szCs w:val="20"/>
              </w:rPr>
              <w:t>пределяется налогоплательщиком самостоятельно с учетом положений настоящей статьи.</w:t>
            </w:r>
          </w:p>
          <w:p w:rsidR="00000000" w:rsidRDefault="00CD546F">
            <w:pPr>
              <w:pStyle w:val="pji"/>
              <w:ind w:right="-1" w:firstLine="122"/>
            </w:pPr>
            <w:r>
              <w:rPr>
                <w:b/>
                <w:bCs/>
                <w:color w:val="7030A0"/>
                <w:sz w:val="20"/>
                <w:szCs w:val="20"/>
              </w:rPr>
              <w:t>1-2. Счет-фактура выписывается на бумажном носителе или в электронном виде.</w:t>
            </w:r>
          </w:p>
          <w:p w:rsidR="00000000" w:rsidRDefault="00CD546F">
            <w:pPr>
              <w:pStyle w:val="pji"/>
              <w:ind w:right="-1" w:firstLine="122"/>
            </w:pPr>
            <w:r>
              <w:rPr>
                <w:b/>
                <w:bCs/>
                <w:color w:val="7030A0"/>
                <w:sz w:val="20"/>
                <w:szCs w:val="20"/>
              </w:rPr>
              <w:t>Прием, обработка, передача и хранение счетов-фактур, выписываемых в электронном виде, осуществляю</w:t>
            </w:r>
            <w:r>
              <w:rPr>
                <w:b/>
                <w:bCs/>
                <w:color w:val="7030A0"/>
                <w:sz w:val="20"/>
                <w:szCs w:val="20"/>
              </w:rPr>
              <w:t>тся посредством информационной системы электронных счетов-фактур.</w:t>
            </w:r>
          </w:p>
          <w:p w:rsidR="00000000" w:rsidRDefault="00CD546F">
            <w:pPr>
              <w:pStyle w:val="pji"/>
              <w:ind w:right="-1" w:firstLine="122"/>
            </w:pPr>
            <w:r>
              <w:rPr>
                <w:b/>
                <w:bCs/>
                <w:color w:val="7030A0"/>
                <w:sz w:val="20"/>
                <w:szCs w:val="20"/>
              </w:rPr>
              <w:t>Правительством Республики Казахстан устанавливается порядок документооборота счетов-фактур, выписываемых в электронном виде, в котором отражается следующее:</w:t>
            </w:r>
          </w:p>
          <w:p w:rsidR="00000000" w:rsidRDefault="00CD546F">
            <w:pPr>
              <w:pStyle w:val="pji"/>
              <w:ind w:right="-1" w:firstLine="122"/>
            </w:pPr>
            <w:r>
              <w:rPr>
                <w:b/>
                <w:bCs/>
                <w:color w:val="7030A0"/>
                <w:sz w:val="20"/>
                <w:szCs w:val="20"/>
              </w:rPr>
              <w:t>форма счета-фактуры;</w:t>
            </w:r>
          </w:p>
          <w:p w:rsidR="00000000" w:rsidRDefault="00CD546F">
            <w:pPr>
              <w:pStyle w:val="pji"/>
              <w:ind w:right="-1" w:firstLine="122"/>
            </w:pPr>
            <w:r>
              <w:rPr>
                <w:b/>
                <w:bCs/>
                <w:color w:val="7030A0"/>
                <w:sz w:val="20"/>
                <w:szCs w:val="20"/>
              </w:rPr>
              <w:t>порядок выпи</w:t>
            </w:r>
            <w:r>
              <w:rPr>
                <w:b/>
                <w:bCs/>
                <w:color w:val="7030A0"/>
                <w:sz w:val="20"/>
                <w:szCs w:val="20"/>
              </w:rPr>
              <w:t>ски, отправки, приема, регистрации, обработки, передачи и получения счетов-фактур;</w:t>
            </w:r>
          </w:p>
          <w:p w:rsidR="00000000" w:rsidRDefault="00CD546F">
            <w:pPr>
              <w:pStyle w:val="pji"/>
              <w:ind w:right="-1" w:firstLine="122"/>
            </w:pPr>
            <w:r>
              <w:rPr>
                <w:b/>
                <w:bCs/>
                <w:color w:val="7030A0"/>
                <w:sz w:val="20"/>
                <w:szCs w:val="20"/>
              </w:rPr>
              <w:t>порядок заверения счетов-фактур;</w:t>
            </w:r>
          </w:p>
          <w:p w:rsidR="00000000" w:rsidRDefault="00CD546F">
            <w:pPr>
              <w:pStyle w:val="pji"/>
              <w:ind w:right="-1" w:firstLine="122"/>
            </w:pPr>
            <w:r>
              <w:rPr>
                <w:b/>
                <w:bCs/>
                <w:color w:val="7030A0"/>
                <w:sz w:val="20"/>
                <w:szCs w:val="20"/>
              </w:rPr>
              <w:t>особенности подтверждения получения исправленных и (или) дополнительных счетов-фактур;</w:t>
            </w:r>
          </w:p>
          <w:p w:rsidR="00000000" w:rsidRDefault="00CD546F">
            <w:pPr>
              <w:pStyle w:val="pji"/>
              <w:ind w:right="-1" w:firstLine="122"/>
            </w:pPr>
            <w:r>
              <w:rPr>
                <w:b/>
                <w:bCs/>
                <w:color w:val="7030A0"/>
                <w:sz w:val="20"/>
                <w:szCs w:val="20"/>
              </w:rPr>
              <w:t>порядок хранения счетов-фактур;</w:t>
            </w:r>
          </w:p>
          <w:p w:rsidR="00000000" w:rsidRDefault="00CD546F">
            <w:pPr>
              <w:pStyle w:val="pji"/>
              <w:ind w:right="-1" w:firstLine="122"/>
            </w:pPr>
            <w:r>
              <w:rPr>
                <w:b/>
                <w:bCs/>
                <w:color w:val="7030A0"/>
                <w:sz w:val="20"/>
                <w:szCs w:val="20"/>
              </w:rPr>
              <w:t>порядок взаимодействия между центральным уполномоченным органом по исполнению бюджета и органами налоговой службы.</w:t>
            </w:r>
          </w:p>
          <w:p w:rsidR="00000000" w:rsidRDefault="00CD546F">
            <w:pPr>
              <w:pStyle w:val="pji"/>
              <w:ind w:right="-1" w:firstLine="122"/>
            </w:pPr>
            <w:r>
              <w:rPr>
                <w:b/>
                <w:bCs/>
                <w:color w:val="7030A0"/>
                <w:sz w:val="20"/>
                <w:szCs w:val="20"/>
              </w:rPr>
              <w:t>Центральный уполномоченный орган по исполнению бюджета в соответствии с законами Республики Казахстан несет ответственность за:</w:t>
            </w:r>
          </w:p>
          <w:p w:rsidR="00000000" w:rsidRDefault="00CD546F">
            <w:pPr>
              <w:pStyle w:val="pji"/>
              <w:ind w:right="-1" w:firstLine="122"/>
            </w:pPr>
            <w:r>
              <w:rPr>
                <w:b/>
                <w:bCs/>
                <w:color w:val="7030A0"/>
                <w:sz w:val="20"/>
                <w:szCs w:val="20"/>
              </w:rPr>
              <w:t>своевременнос</w:t>
            </w:r>
            <w:r>
              <w:rPr>
                <w:b/>
                <w:bCs/>
                <w:color w:val="7030A0"/>
                <w:sz w:val="20"/>
                <w:szCs w:val="20"/>
              </w:rPr>
              <w:t>ть приема, регистрации, обработки и передачи счетов-фактур, выписанных в электронном виде, а также их хранение;</w:t>
            </w:r>
          </w:p>
          <w:p w:rsidR="00000000" w:rsidRDefault="00CD546F">
            <w:pPr>
              <w:pStyle w:val="pji"/>
              <w:ind w:right="-1" w:firstLine="122"/>
            </w:pPr>
            <w:r>
              <w:rPr>
                <w:b/>
                <w:bCs/>
                <w:color w:val="7030A0"/>
                <w:sz w:val="20"/>
                <w:szCs w:val="20"/>
              </w:rPr>
              <w:t>достоверность передаваемых сведений, отраженных в счетах-фактурах, выписанных в электронном виде;</w:t>
            </w:r>
          </w:p>
          <w:p w:rsidR="00000000" w:rsidRDefault="00CD546F">
            <w:pPr>
              <w:pStyle w:val="pji"/>
              <w:ind w:right="-1" w:firstLine="122"/>
            </w:pPr>
            <w:r>
              <w:rPr>
                <w:b/>
                <w:bCs/>
                <w:color w:val="7030A0"/>
                <w:sz w:val="20"/>
                <w:szCs w:val="20"/>
              </w:rPr>
              <w:t>неразглашение сведений, указанных в счетах-фак</w:t>
            </w:r>
            <w:r>
              <w:rPr>
                <w:b/>
                <w:bCs/>
                <w:color w:val="7030A0"/>
                <w:sz w:val="20"/>
                <w:szCs w:val="20"/>
              </w:rPr>
              <w:t>турах, третьим лицам, за исключением случаев, предусмотренных законодательством Республики Казахстан.</w:t>
            </w:r>
          </w:p>
          <w:p w:rsidR="00000000" w:rsidRDefault="00CD546F">
            <w:pPr>
              <w:pStyle w:val="pj"/>
            </w:pPr>
            <w:r>
              <w:rPr>
                <w:sz w:val="20"/>
                <w:szCs w:val="20"/>
              </w:rPr>
              <w:t>…</w:t>
            </w:r>
          </w:p>
          <w:p w:rsidR="00000000" w:rsidRDefault="00CD546F">
            <w:pPr>
              <w:pStyle w:val="pj"/>
            </w:pPr>
            <w:r>
              <w:rPr>
                <w:sz w:val="20"/>
                <w:szCs w:val="20"/>
              </w:rPr>
              <w:t>3. Плательщик налога на добавленную стоимость указывает в счете-фактуре:</w:t>
            </w:r>
          </w:p>
          <w:p w:rsidR="00000000" w:rsidRDefault="00CD546F">
            <w:pPr>
              <w:pStyle w:val="pj"/>
            </w:pPr>
            <w:r>
              <w:rPr>
                <w:sz w:val="20"/>
                <w:szCs w:val="20"/>
              </w:rPr>
              <w:t xml:space="preserve">1) по оборотам, облагаемым налогом на добавленную стоимость, - сумму налога на </w:t>
            </w:r>
            <w:r>
              <w:rPr>
                <w:sz w:val="20"/>
                <w:szCs w:val="20"/>
              </w:rPr>
              <w:t>добавленную стоимость;</w:t>
            </w:r>
          </w:p>
          <w:p w:rsidR="00000000" w:rsidRDefault="00CD546F">
            <w:pPr>
              <w:pStyle w:val="pj"/>
            </w:pPr>
            <w:r>
              <w:rPr>
                <w:b/>
                <w:bCs/>
                <w:color w:val="7030A0"/>
                <w:sz w:val="20"/>
                <w:szCs w:val="20"/>
              </w:rPr>
              <w:t>2) по необлагаемым оборотам, в том числе освобожденным от налога на добавленную стоимость, - отметку «Без НДС».</w:t>
            </w:r>
          </w:p>
          <w:p w:rsidR="00000000" w:rsidRDefault="00CD546F">
            <w:pPr>
              <w:pStyle w:val="pj"/>
            </w:pPr>
            <w:r>
              <w:rPr>
                <w:sz w:val="20"/>
                <w:szCs w:val="20"/>
              </w:rPr>
              <w:t>5. В счете-фактуре, являющемся основанием для отнесения в зачет налога на добавленную стоимость в соответствии со статьей</w:t>
            </w:r>
            <w:r>
              <w:rPr>
                <w:sz w:val="20"/>
                <w:szCs w:val="20"/>
              </w:rPr>
              <w:t xml:space="preserve"> 256 настоящего Кодекса, должны быть указаны:</w:t>
            </w:r>
          </w:p>
          <w:p w:rsidR="00000000" w:rsidRDefault="00CD546F">
            <w:pPr>
              <w:pStyle w:val="pji"/>
              <w:ind w:right="-1" w:firstLine="122"/>
            </w:pPr>
            <w:r>
              <w:rPr>
                <w:b/>
                <w:bCs/>
                <w:color w:val="7030A0"/>
                <w:sz w:val="20"/>
                <w:szCs w:val="20"/>
              </w:rPr>
              <w:t>2) дата выписки счета-фактуры. При выписке счета-фактуры в электронном виде датой выписки является дата регистрации счета-фактуры в информационной системе электронных счетов-фактур;</w:t>
            </w:r>
          </w:p>
          <w:p w:rsidR="00000000" w:rsidRDefault="00CD546F">
            <w:pPr>
              <w:pStyle w:val="pji"/>
              <w:ind w:right="-1" w:firstLine="122"/>
            </w:pPr>
            <w:r>
              <w:rPr>
                <w:b/>
                <w:bCs/>
                <w:color w:val="7030A0"/>
                <w:sz w:val="20"/>
                <w:szCs w:val="20"/>
              </w:rPr>
              <w:t>2-1) адрес поставщика и полу</w:t>
            </w:r>
            <w:r>
              <w:rPr>
                <w:b/>
                <w:bCs/>
                <w:color w:val="7030A0"/>
                <w:sz w:val="20"/>
                <w:szCs w:val="20"/>
              </w:rPr>
              <w:t>чателя товаров, работ, услуг, в котором указывается место нахождения поставщика и получателя товаров, работ, услуг;</w:t>
            </w:r>
          </w:p>
          <w:p w:rsidR="00000000" w:rsidRDefault="00CD546F">
            <w:pPr>
              <w:pStyle w:val="pj"/>
            </w:pPr>
            <w:r>
              <w:rPr>
                <w:b/>
                <w:bCs/>
                <w:sz w:val="20"/>
                <w:szCs w:val="20"/>
              </w:rPr>
              <w:t>…</w:t>
            </w:r>
          </w:p>
          <w:p w:rsidR="00000000" w:rsidRDefault="00CD546F">
            <w:pPr>
              <w:pStyle w:val="pj"/>
            </w:pPr>
            <w:r>
              <w:rPr>
                <w:sz w:val="20"/>
                <w:szCs w:val="20"/>
              </w:rPr>
              <w:t xml:space="preserve">5) </w:t>
            </w:r>
            <w:r>
              <w:rPr>
                <w:b/>
                <w:bCs/>
                <w:sz w:val="20"/>
                <w:szCs w:val="20"/>
              </w:rPr>
              <w:t>серия и номер</w:t>
            </w:r>
            <w:r>
              <w:rPr>
                <w:sz w:val="20"/>
                <w:szCs w:val="20"/>
              </w:rPr>
              <w:t xml:space="preserve"> свидетельства поставщика-плательщика налога на добавленную стоимость о постановке на регистрационный учет по налогу на до</w:t>
            </w:r>
            <w:r>
              <w:rPr>
                <w:sz w:val="20"/>
                <w:szCs w:val="20"/>
              </w:rPr>
              <w:t>бавленную стоимость;</w:t>
            </w:r>
          </w:p>
          <w:p w:rsidR="00000000" w:rsidRDefault="00CD546F">
            <w:pPr>
              <w:pStyle w:val="pj"/>
            </w:pPr>
            <w:r>
              <w:rPr>
                <w:sz w:val="20"/>
                <w:szCs w:val="20"/>
              </w:rPr>
              <w:t>…</w:t>
            </w:r>
          </w:p>
          <w:p w:rsidR="00000000" w:rsidRDefault="00CD546F">
            <w:pPr>
              <w:pStyle w:val="pj"/>
            </w:pPr>
            <w:r>
              <w:rPr>
                <w:b/>
                <w:bCs/>
                <w:sz w:val="20"/>
                <w:szCs w:val="20"/>
              </w:rPr>
              <w:t xml:space="preserve">10) стоимость товаров, работ, услуг с учетом налога на добавленную стоимость. </w:t>
            </w:r>
          </w:p>
          <w:p w:rsidR="00000000" w:rsidRDefault="00CD546F">
            <w:pPr>
              <w:pStyle w:val="pj"/>
            </w:pPr>
            <w:r>
              <w:rPr>
                <w:b/>
                <w:bCs/>
                <w:sz w:val="20"/>
                <w:szCs w:val="20"/>
              </w:rPr>
              <w:t>Если иное не установлено настоящим пунктом, в случае если поставщиком или получателем товаров, работ, услуг является юридическое лицо, в целях</w:t>
            </w:r>
            <w:r>
              <w:rPr>
                <w:sz w:val="20"/>
                <w:szCs w:val="20"/>
              </w:rPr>
              <w:t xml:space="preserve"> выполнения </w:t>
            </w:r>
            <w:r>
              <w:rPr>
                <w:sz w:val="20"/>
                <w:szCs w:val="20"/>
              </w:rPr>
              <w:t xml:space="preserve">требований, установленных подпунктами 2-1), 3), 3-1), 4) и 5) настоящего пункта, в счете-фактуре должны быть указаны реквизиты юридического лица. </w:t>
            </w:r>
          </w:p>
          <w:p w:rsidR="00000000" w:rsidRDefault="00CD546F">
            <w:pPr>
              <w:pStyle w:val="pji"/>
              <w:ind w:right="-1" w:firstLine="122"/>
            </w:pPr>
            <w:r>
              <w:rPr>
                <w:b/>
                <w:bCs/>
                <w:color w:val="7030A0"/>
                <w:sz w:val="20"/>
                <w:szCs w:val="20"/>
              </w:rPr>
              <w:t>В случае, если от имени юридического лица в качестве поставщика товаров, работ, услуг выступает его структурн</w:t>
            </w:r>
            <w:r>
              <w:rPr>
                <w:b/>
                <w:bCs/>
                <w:color w:val="7030A0"/>
                <w:sz w:val="20"/>
                <w:szCs w:val="20"/>
              </w:rPr>
              <w:t>ое подразделение и по решению юридического лица выписка счетов-фактур производится таким структурным подразделением, а также в случае, если от имени юридического лица структурное подразделение выступает получателем товаров, работ, услуг, в целях выполнения</w:t>
            </w:r>
            <w:r>
              <w:rPr>
                <w:b/>
                <w:bCs/>
                <w:color w:val="7030A0"/>
                <w:sz w:val="20"/>
                <w:szCs w:val="20"/>
              </w:rPr>
              <w:t>:</w:t>
            </w:r>
          </w:p>
          <w:p w:rsidR="00000000" w:rsidRDefault="00CD546F">
            <w:pPr>
              <w:pStyle w:val="pji"/>
              <w:ind w:right="-1" w:firstLine="122"/>
            </w:pPr>
            <w:r>
              <w:rPr>
                <w:b/>
                <w:bCs/>
                <w:color w:val="7030A0"/>
                <w:sz w:val="20"/>
                <w:szCs w:val="20"/>
              </w:rPr>
              <w:t>требований, установленных подпунктами 2-1), 3), 3-1) и 4) настоящего пункта, в счете-фактуре допускается указание реквизитов структурного подразделения;</w:t>
            </w:r>
          </w:p>
          <w:p w:rsidR="00000000" w:rsidRDefault="00CD546F">
            <w:pPr>
              <w:pStyle w:val="pj"/>
            </w:pPr>
            <w:r>
              <w:rPr>
                <w:b/>
                <w:bCs/>
                <w:color w:val="7030A0"/>
                <w:sz w:val="20"/>
                <w:szCs w:val="20"/>
              </w:rPr>
              <w:t>требования, установленного подпунктом 5) настоящего пункта, должны быть указаны серия и номер свидете</w:t>
            </w:r>
            <w:r>
              <w:rPr>
                <w:b/>
                <w:bCs/>
                <w:color w:val="7030A0"/>
                <w:sz w:val="20"/>
                <w:szCs w:val="20"/>
              </w:rPr>
              <w:t>льства о постановке на регистрационный учет по налогу на добавленную стоимость юридического лица-плательщика налога на добавленную стоимость, структурное подразделение которого является поставщиком товаров, работ, услуг.</w:t>
            </w:r>
          </w:p>
          <w:p w:rsidR="00000000" w:rsidRDefault="00CD546F">
            <w:pPr>
              <w:pStyle w:val="pj"/>
            </w:pPr>
            <w:r>
              <w:rPr>
                <w:b/>
                <w:bCs/>
                <w:sz w:val="20"/>
                <w:szCs w:val="20"/>
              </w:rPr>
              <w:t>…</w:t>
            </w:r>
          </w:p>
          <w:p w:rsidR="00000000" w:rsidRDefault="00CD546F">
            <w:pPr>
              <w:pStyle w:val="pj"/>
            </w:pPr>
            <w:r>
              <w:rPr>
                <w:rStyle w:val="j23"/>
                <w:b/>
                <w:bCs/>
                <w:color w:val="7030A0"/>
                <w:sz w:val="20"/>
                <w:szCs w:val="20"/>
              </w:rPr>
              <w:t>7. Если иное не предусмотрено нас</w:t>
            </w:r>
            <w:r>
              <w:rPr>
                <w:rStyle w:val="j23"/>
                <w:b/>
                <w:bCs/>
                <w:color w:val="7030A0"/>
                <w:sz w:val="20"/>
                <w:szCs w:val="20"/>
              </w:rPr>
              <w:t>тоящей статьей, счет-фактура выписывается не ранее даты совершения оборота и не позднее:</w:t>
            </w:r>
          </w:p>
          <w:p w:rsidR="00000000" w:rsidRDefault="00CD546F">
            <w:pPr>
              <w:pStyle w:val="pj"/>
            </w:pPr>
            <w:r>
              <w:rPr>
                <w:rStyle w:val="j23"/>
                <w:b/>
                <w:bCs/>
                <w:color w:val="7030A0"/>
                <w:sz w:val="20"/>
                <w:szCs w:val="20"/>
              </w:rPr>
              <w:t>пяти дней после даты совершения оборота по реализации - в случае выписки на бумажном носителе;</w:t>
            </w:r>
          </w:p>
          <w:p w:rsidR="00000000" w:rsidRDefault="00CD546F">
            <w:pPr>
              <w:pStyle w:val="pj"/>
            </w:pPr>
            <w:r>
              <w:rPr>
                <w:rStyle w:val="j23"/>
                <w:b/>
                <w:bCs/>
                <w:color w:val="7030A0"/>
                <w:sz w:val="20"/>
                <w:szCs w:val="20"/>
              </w:rPr>
              <w:t>семи дней после даты совершения оборота по реализации - в случае выписки</w:t>
            </w:r>
            <w:r>
              <w:rPr>
                <w:rStyle w:val="j23"/>
                <w:b/>
                <w:bCs/>
                <w:color w:val="7030A0"/>
                <w:sz w:val="20"/>
                <w:szCs w:val="20"/>
              </w:rPr>
              <w:t xml:space="preserve"> в электронном виде. </w:t>
            </w:r>
          </w:p>
          <w:p w:rsidR="00000000" w:rsidRDefault="00CD546F">
            <w:pPr>
              <w:pStyle w:val="pj"/>
            </w:pPr>
            <w:r>
              <w:rPr>
                <w:rStyle w:val="j23"/>
                <w:sz w:val="20"/>
                <w:szCs w:val="20"/>
              </w:rPr>
              <w:t>Плательщик налога на добавленную стоимость вправе выписывать счета-фактуры:</w:t>
            </w:r>
          </w:p>
          <w:p w:rsidR="00000000" w:rsidRDefault="00CD546F">
            <w:pPr>
              <w:pStyle w:val="pj"/>
            </w:pPr>
            <w:r>
              <w:rPr>
                <w:rStyle w:val="j23"/>
                <w:sz w:val="20"/>
                <w:szCs w:val="20"/>
              </w:rPr>
              <w:t xml:space="preserve">при реализации электроэнергии, воды, газа, услуг связи, коммунальных услуг, железнодорожных перевозок, транспортно-экспедиционных услуг, </w:t>
            </w:r>
            <w:r>
              <w:rPr>
                <w:b/>
                <w:bCs/>
                <w:color w:val="7030A0"/>
                <w:sz w:val="20"/>
                <w:szCs w:val="20"/>
              </w:rPr>
              <w:t>услуг оператора вагон</w:t>
            </w:r>
            <w:r>
              <w:rPr>
                <w:b/>
                <w:bCs/>
                <w:color w:val="7030A0"/>
                <w:sz w:val="20"/>
                <w:szCs w:val="20"/>
              </w:rPr>
              <w:t>ов (контейнеров),</w:t>
            </w:r>
            <w:r>
              <w:rPr>
                <w:b/>
                <w:bCs/>
                <w:sz w:val="20"/>
                <w:szCs w:val="20"/>
              </w:rPr>
              <w:t xml:space="preserve"> </w:t>
            </w:r>
            <w:r>
              <w:rPr>
                <w:rStyle w:val="j23"/>
                <w:sz w:val="20"/>
                <w:szCs w:val="20"/>
              </w:rPr>
              <w:t>услуг по предоставлению кредита (займа, микрокредита), а также облагаемых налогом на добавленную стоимость банковских операций - по итогам календарного месяца не позднее 20 числа месяца, следующего за месяцем, по итогам которого выписывае</w:t>
            </w:r>
            <w:r>
              <w:rPr>
                <w:rStyle w:val="j23"/>
                <w:sz w:val="20"/>
                <w:szCs w:val="20"/>
              </w:rPr>
              <w:t>тся счет-фактура</w:t>
            </w:r>
            <w:r>
              <w:rPr>
                <w:b/>
                <w:bCs/>
                <w:color w:val="7030A0"/>
                <w:sz w:val="20"/>
                <w:szCs w:val="20"/>
              </w:rPr>
              <w:t>;</w:t>
            </w:r>
          </w:p>
          <w:p w:rsidR="00000000" w:rsidRDefault="00CD546F">
            <w:pPr>
              <w:pStyle w:val="pj"/>
            </w:pPr>
            <w:r>
              <w:rPr>
                <w:rStyle w:val="j23"/>
                <w:sz w:val="20"/>
                <w:szCs w:val="20"/>
              </w:rPr>
              <w:t>при передаче имущества в финансовый лизинг в части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CD546F">
            <w:pPr>
              <w:pStyle w:val="pj"/>
            </w:pPr>
            <w:r>
              <w:rPr>
                <w:rStyle w:val="j23"/>
                <w:sz w:val="20"/>
                <w:szCs w:val="20"/>
              </w:rPr>
              <w:t>при реализации товаров, работ, услуг по договорам, заключенным на срок один или более одного года, лицам, указанным в пункте 1 статьи 276 настоящего Кодекса, - по итогам календарного месяца не позднее 20 числа месяца, следующего за месяцем, по итогам котор</w:t>
            </w:r>
            <w:r>
              <w:rPr>
                <w:rStyle w:val="j23"/>
                <w:sz w:val="20"/>
                <w:szCs w:val="20"/>
              </w:rPr>
              <w:t>ого выписывается счет-фактура.</w:t>
            </w:r>
          </w:p>
          <w:p w:rsidR="00000000" w:rsidRDefault="00CD546F">
            <w:pPr>
              <w:pStyle w:val="pj"/>
            </w:pPr>
            <w:r>
              <w:rPr>
                <w:rStyle w:val="j23"/>
                <w:b/>
                <w:bCs/>
                <w:color w:val="7030A0"/>
                <w:sz w:val="20"/>
                <w:szCs w:val="20"/>
              </w:rPr>
              <w:t>В случае вывоза товаров в таможенной процедуре экспорта счет-фактура выписывается не позднее даты совершения оборота по реализации.</w:t>
            </w:r>
          </w:p>
          <w:p w:rsidR="00000000" w:rsidRDefault="00CD546F">
            <w:pPr>
              <w:pStyle w:val="pj"/>
            </w:pPr>
            <w:r>
              <w:rPr>
                <w:sz w:val="20"/>
                <w:szCs w:val="20"/>
              </w:rPr>
              <w:t>8. Если иное не предусмотрено настоящим пунктом счет-фактура заверяется:</w:t>
            </w:r>
          </w:p>
          <w:p w:rsidR="00000000" w:rsidRDefault="00CD546F">
            <w:pPr>
              <w:pStyle w:val="pj"/>
            </w:pPr>
            <w:r>
              <w:rPr>
                <w:sz w:val="20"/>
                <w:szCs w:val="20"/>
              </w:rPr>
              <w:t xml:space="preserve">для юридических лиц </w:t>
            </w:r>
            <w:r>
              <w:rPr>
                <w:sz w:val="20"/>
                <w:szCs w:val="20"/>
              </w:rPr>
              <w:t>- печатью, содержащей название и указание на организационно-правовую форму, а также подписями руководителя и главного бухгалтера;</w:t>
            </w:r>
          </w:p>
          <w:p w:rsidR="00000000" w:rsidRDefault="00CD546F">
            <w:pPr>
              <w:pStyle w:val="pj"/>
            </w:pPr>
            <w:r>
              <w:rPr>
                <w:sz w:val="20"/>
                <w:szCs w:val="20"/>
              </w:rPr>
              <w:t>для индивидуальных предпринимателей - печатью (при ее наличии), содержащей фамилию, имя, отчество (при его наличии) и (или) на</w:t>
            </w:r>
            <w:r>
              <w:rPr>
                <w:sz w:val="20"/>
                <w:szCs w:val="20"/>
              </w:rPr>
              <w:t>именование, а также подписью индивидуального предпринимателя.</w:t>
            </w:r>
          </w:p>
          <w:p w:rsidR="00000000" w:rsidRDefault="00CD546F">
            <w:pPr>
              <w:pStyle w:val="pj"/>
            </w:pPr>
            <w:r>
              <w:rPr>
                <w:b/>
                <w:bCs/>
                <w:color w:val="7030A0"/>
                <w:sz w:val="20"/>
                <w:szCs w:val="20"/>
              </w:rPr>
              <w:t xml:space="preserve">Счет-фактура может заверяться подписью работника, уполномоченного на то приказом налогоплательщика. При этом копия приказа должна быть доступна для визуального ознакомления получателей товаров, </w:t>
            </w:r>
            <w:r>
              <w:rPr>
                <w:b/>
                <w:bCs/>
                <w:color w:val="7030A0"/>
                <w:sz w:val="20"/>
                <w:szCs w:val="20"/>
              </w:rPr>
              <w:t xml:space="preserve">работ, услуг. </w:t>
            </w:r>
          </w:p>
          <w:p w:rsidR="00000000" w:rsidRDefault="00CD546F">
            <w:pPr>
              <w:pStyle w:val="pj"/>
            </w:pPr>
            <w:r>
              <w:rPr>
                <w:b/>
                <w:bCs/>
                <w:color w:val="7030A0"/>
                <w:sz w:val="20"/>
                <w:szCs w:val="20"/>
              </w:rPr>
              <w:t> Получатель товаров, работ, услуг вправе обратиться к поставщику данных товаров, работ, услуг с требованием представить заверенную уполномоченным на то лицом копию приказа о назначении лица, уполномоченного подписывать счета-фактуры, а поста</w:t>
            </w:r>
            <w:r>
              <w:rPr>
                <w:b/>
                <w:bCs/>
                <w:color w:val="7030A0"/>
                <w:sz w:val="20"/>
                <w:szCs w:val="20"/>
              </w:rPr>
              <w:t>вщик обязан выполнить данное требование в день обращения получателя товаров, работ, услуг.</w:t>
            </w:r>
          </w:p>
          <w:p w:rsidR="00000000" w:rsidRDefault="00CD546F">
            <w:pPr>
              <w:pStyle w:val="pj"/>
            </w:pPr>
            <w:r>
              <w:rPr>
                <w:sz w:val="20"/>
                <w:szCs w:val="20"/>
              </w:rPr>
              <w:t xml:space="preserve">Структурное подразделение юридического лица, </w:t>
            </w:r>
            <w:r>
              <w:rPr>
                <w:b/>
                <w:bCs/>
                <w:color w:val="7030A0"/>
                <w:sz w:val="20"/>
                <w:szCs w:val="20"/>
              </w:rPr>
              <w:t>являющееся поставщиком товаров, работ, услуг,</w:t>
            </w:r>
            <w:r>
              <w:rPr>
                <w:sz w:val="20"/>
                <w:szCs w:val="20"/>
              </w:rPr>
              <w:t xml:space="preserve"> по решению налогоплательщика вправе заверять выписанные им счета-фактуры п</w:t>
            </w:r>
            <w:r>
              <w:rPr>
                <w:sz w:val="20"/>
                <w:szCs w:val="20"/>
              </w:rPr>
              <w:t>ечатью такого структурного подразделения юридического лица, содержащей название и указание на организационно-правовую форму юридического лица.</w:t>
            </w:r>
          </w:p>
          <w:p w:rsidR="00000000" w:rsidRDefault="00CD546F">
            <w:pPr>
              <w:pStyle w:val="pj"/>
            </w:pPr>
            <w:r>
              <w:rPr>
                <w:sz w:val="20"/>
                <w:szCs w:val="20"/>
              </w:rPr>
              <w:t> Счет-фактура, выписанный уполномоченным представителем участников простого товарищества (консорциума) в случаях,</w:t>
            </w:r>
            <w:r>
              <w:rPr>
                <w:sz w:val="20"/>
                <w:szCs w:val="20"/>
              </w:rPr>
              <w:t xml:space="preserve"> предусмотренных пунктом 5 статьи 308 настоящего Кодекса, заверяется печатью уполномоченного представителя, содержащей название и указания на организационно-правовую форму, а также подписями руководителя и главного бухгалтера такого уполномоченного предста</w:t>
            </w:r>
            <w:r>
              <w:rPr>
                <w:sz w:val="20"/>
                <w:szCs w:val="20"/>
              </w:rPr>
              <w:t>вителя.</w:t>
            </w:r>
          </w:p>
          <w:p w:rsidR="00000000" w:rsidRDefault="00CD546F">
            <w:pPr>
              <w:pStyle w:val="pji"/>
              <w:ind w:right="-1" w:firstLine="122"/>
            </w:pPr>
            <w:r>
              <w:rPr>
                <w:b/>
                <w:bCs/>
                <w:color w:val="7030A0"/>
                <w:sz w:val="20"/>
                <w:szCs w:val="20"/>
              </w:rPr>
              <w:t>В случае, если в соответствии с требованиями законодательства Республики Казахстан о бухгалтерском учете и финансовой отчетности и учетной политикой руководитель или индивидуальный предприниматель ведет бухгалтерский учет лично, вместо подписи глав</w:t>
            </w:r>
            <w:r>
              <w:rPr>
                <w:b/>
                <w:bCs/>
                <w:color w:val="7030A0"/>
                <w:sz w:val="20"/>
                <w:szCs w:val="20"/>
              </w:rPr>
              <w:t>ного бухгалтера указывается «не предусмотрен».</w:t>
            </w:r>
          </w:p>
          <w:p w:rsidR="00000000" w:rsidRDefault="00CD546F">
            <w:pPr>
              <w:pStyle w:val="pji"/>
              <w:ind w:right="-1" w:firstLine="122"/>
            </w:pPr>
            <w:r>
              <w:rPr>
                <w:b/>
                <w:bCs/>
                <w:color w:val="7030A0"/>
                <w:sz w:val="20"/>
                <w:szCs w:val="20"/>
              </w:rPr>
              <w:t>Положения настоящего пункта не распространяются на счета-фактуры, выписанные в электронном виде</w:t>
            </w:r>
            <w:r>
              <w:rPr>
                <w:sz w:val="20"/>
                <w:szCs w:val="20"/>
              </w:rPr>
              <w:t>.»;</w:t>
            </w:r>
          </w:p>
          <w:p w:rsidR="00000000" w:rsidRDefault="00CD546F">
            <w:pPr>
              <w:pStyle w:val="pj"/>
            </w:pPr>
            <w:r>
              <w:rPr>
                <w:sz w:val="20"/>
                <w:szCs w:val="20"/>
              </w:rPr>
              <w:t>9. В счете-фактуре размер облагаемого оборота указывается отдельно по каждому наименованию товаров, работ, усл</w:t>
            </w:r>
            <w:r>
              <w:rPr>
                <w:sz w:val="20"/>
                <w:szCs w:val="20"/>
              </w:rPr>
              <w:t>уг, если иное не установлено настоящим пунктом.</w:t>
            </w:r>
          </w:p>
          <w:p w:rsidR="00000000" w:rsidRDefault="00CD546F">
            <w:pPr>
              <w:pStyle w:val="pj"/>
            </w:pPr>
            <w:r>
              <w:rPr>
                <w:b/>
                <w:bCs/>
                <w:color w:val="7030A0"/>
                <w:sz w:val="20"/>
                <w:szCs w:val="20"/>
              </w:rPr>
              <w:t>В случае выписки счетов-фактур на бумажном носителе</w:t>
            </w:r>
            <w:r>
              <w:rPr>
                <w:sz w:val="20"/>
                <w:szCs w:val="20"/>
              </w:rPr>
              <w:t xml:space="preserve"> допускается указание общего размера оборота, если к такому счету-фактуре прилагается документ, содержащий данные, указанные в подпунктах 6) - 10) пункта 5 н</w:t>
            </w:r>
            <w:r>
              <w:rPr>
                <w:sz w:val="20"/>
                <w:szCs w:val="20"/>
              </w:rPr>
              <w:t>астоящей статьи. При этом счет-фактура должен содержать указание на номер и дату документа, а также его наименование.</w:t>
            </w:r>
          </w:p>
          <w:p w:rsidR="00000000" w:rsidRDefault="00CD546F">
            <w:pPr>
              <w:pStyle w:val="pj"/>
            </w:pPr>
            <w:r>
              <w:rPr>
                <w:sz w:val="20"/>
                <w:szCs w:val="20"/>
              </w:rPr>
              <w:t>10. В счете-фактуре, выписываемом лизингодателем на передаваемый им предмет лизинга, размер облагаемого оборота указывается исходя из обще</w:t>
            </w:r>
            <w:r>
              <w:rPr>
                <w:sz w:val="20"/>
                <w:szCs w:val="20"/>
              </w:rPr>
              <w:t xml:space="preserve">й суммы всех лизинговых платежей в соответствии с договором финансового лизинга без включения в него суммы вознаграждения </w:t>
            </w:r>
            <w:r>
              <w:rPr>
                <w:b/>
                <w:bCs/>
                <w:color w:val="7030A0"/>
                <w:sz w:val="20"/>
                <w:szCs w:val="20"/>
              </w:rPr>
              <w:t>по финансовому лизингу</w:t>
            </w:r>
            <w:r>
              <w:rPr>
                <w:sz w:val="20"/>
                <w:szCs w:val="20"/>
              </w:rPr>
              <w:t xml:space="preserve"> и налога на добавленную стоимость.</w:t>
            </w:r>
          </w:p>
          <w:p w:rsidR="00000000" w:rsidRDefault="00CD546F">
            <w:pPr>
              <w:pStyle w:val="pj"/>
            </w:pPr>
            <w:r>
              <w:rPr>
                <w:b/>
                <w:bCs/>
                <w:color w:val="7030A0"/>
                <w:sz w:val="20"/>
                <w:szCs w:val="20"/>
              </w:rPr>
              <w:t>12.</w:t>
            </w:r>
            <w:r>
              <w:rPr>
                <w:color w:val="7030A0"/>
                <w:sz w:val="20"/>
                <w:szCs w:val="20"/>
              </w:rPr>
              <w:t xml:space="preserve"> </w:t>
            </w:r>
            <w:r>
              <w:rPr>
                <w:b/>
                <w:bCs/>
                <w:color w:val="7030A0"/>
                <w:sz w:val="20"/>
                <w:szCs w:val="20"/>
              </w:rPr>
              <w:t>Стоимость товаров, работ, услуг</w:t>
            </w:r>
            <w:r>
              <w:rPr>
                <w:color w:val="7030A0"/>
                <w:sz w:val="20"/>
                <w:szCs w:val="20"/>
              </w:rPr>
              <w:t xml:space="preserve"> </w:t>
            </w:r>
            <w:r>
              <w:rPr>
                <w:b/>
                <w:bCs/>
                <w:color w:val="7030A0"/>
                <w:sz w:val="20"/>
                <w:szCs w:val="20"/>
              </w:rPr>
              <w:t xml:space="preserve">и сумма налога на добавленную стоимость </w:t>
            </w:r>
            <w:r>
              <w:rPr>
                <w:b/>
                <w:bCs/>
                <w:color w:val="7030A0"/>
                <w:sz w:val="20"/>
                <w:szCs w:val="20"/>
              </w:rPr>
              <w:t xml:space="preserve">в счете-фактуре указываются в национальной валюте Республики Казахстан. В случае осуществления внешнеторговой деятельности, а также в случаях предусмотренных законодательными актами не запрещается дополнительное указание в счете-фактуре стоимости товаров, </w:t>
            </w:r>
            <w:r>
              <w:rPr>
                <w:b/>
                <w:bCs/>
                <w:color w:val="7030A0"/>
                <w:sz w:val="20"/>
                <w:szCs w:val="20"/>
              </w:rPr>
              <w:t>работ, услуг и суммы налога на добавленную стоимость в иностранной валюте.</w:t>
            </w:r>
          </w:p>
          <w:p w:rsidR="00000000" w:rsidRDefault="00CD546F">
            <w:pPr>
              <w:pStyle w:val="pj"/>
            </w:pPr>
            <w:r>
              <w:rPr>
                <w:sz w:val="20"/>
                <w:szCs w:val="20"/>
              </w:rPr>
              <w:t xml:space="preserve">13. Счет-фактура </w:t>
            </w:r>
            <w:r>
              <w:rPr>
                <w:b/>
                <w:bCs/>
                <w:color w:val="7030A0"/>
                <w:sz w:val="20"/>
                <w:szCs w:val="20"/>
              </w:rPr>
              <w:t>на бумажном носителе</w:t>
            </w:r>
            <w:r>
              <w:rPr>
                <w:sz w:val="20"/>
                <w:szCs w:val="20"/>
              </w:rPr>
              <w:t xml:space="preserve"> выписывается в двух экземплярах, один из которых передается получателю товаров, работ, услуг. </w:t>
            </w:r>
          </w:p>
          <w:p w:rsidR="00000000" w:rsidRDefault="00CD546F">
            <w:pPr>
              <w:pStyle w:val="pj"/>
            </w:pPr>
            <w:r>
              <w:rPr>
                <w:sz w:val="20"/>
                <w:szCs w:val="20"/>
              </w:rPr>
              <w:t xml:space="preserve">14. В случае необходимости внесения изменений и </w:t>
            </w:r>
            <w:r>
              <w:rPr>
                <w:sz w:val="20"/>
                <w:szCs w:val="20"/>
              </w:rPr>
              <w:t>(или) дополнений в ранее выписанный счет-фактуру, не влекущих замену поставщика и (или) покупателя товаров, работ, услуг, поставщиком в целях исправления ошибок производится аннулирование ранее выписанного счета-фактуры и выписывается исправленный счет-фак</w:t>
            </w:r>
            <w:r>
              <w:rPr>
                <w:sz w:val="20"/>
                <w:szCs w:val="20"/>
              </w:rPr>
              <w:t>тура, который должен соответствовать следующим условиям:</w:t>
            </w:r>
          </w:p>
          <w:p w:rsidR="00000000" w:rsidRDefault="00CD546F">
            <w:pPr>
              <w:pStyle w:val="pj"/>
            </w:pPr>
            <w:r>
              <w:rPr>
                <w:sz w:val="20"/>
                <w:szCs w:val="20"/>
              </w:rPr>
              <w:t xml:space="preserve">1) соответствие требованиям </w:t>
            </w:r>
            <w:hyperlink r:id="rId176" w:anchor="sub_id=2630500" w:history="1">
              <w:r>
                <w:rPr>
                  <w:rStyle w:val="a6"/>
                  <w:color w:val="0000FF"/>
                  <w:u w:val="single"/>
                </w:rPr>
                <w:t>пункта 5 статьи 263</w:t>
              </w:r>
            </w:hyperlink>
            <w:r>
              <w:rPr>
                <w:sz w:val="20"/>
                <w:szCs w:val="20"/>
              </w:rPr>
              <w:t xml:space="preserve"> настоящего Кодекса с указанием прежних номера и даты выписки;</w:t>
            </w:r>
          </w:p>
          <w:p w:rsidR="00000000" w:rsidRDefault="00CD546F">
            <w:pPr>
              <w:pStyle w:val="pj"/>
            </w:pPr>
            <w:r>
              <w:rPr>
                <w:sz w:val="20"/>
                <w:szCs w:val="20"/>
              </w:rPr>
              <w:t>2) у</w:t>
            </w:r>
            <w:r>
              <w:rPr>
                <w:sz w:val="20"/>
                <w:szCs w:val="20"/>
              </w:rPr>
              <w:t>казание в счете-фактуре даты исправления ранее выписанного счета-фактуры;</w:t>
            </w:r>
          </w:p>
          <w:p w:rsidR="00000000" w:rsidRDefault="00CD546F">
            <w:pPr>
              <w:pStyle w:val="pj"/>
            </w:pPr>
            <w:r>
              <w:rPr>
                <w:sz w:val="20"/>
                <w:szCs w:val="20"/>
              </w:rPr>
              <w:t xml:space="preserve">3) наличие одного из следующих подтверждений получения исправленного счета-фактуры, </w:t>
            </w:r>
            <w:r>
              <w:rPr>
                <w:b/>
                <w:bCs/>
                <w:color w:val="7030A0"/>
                <w:sz w:val="20"/>
                <w:szCs w:val="20"/>
              </w:rPr>
              <w:t>выписанного на бумажном носителе,</w:t>
            </w:r>
            <w:r>
              <w:rPr>
                <w:sz w:val="20"/>
                <w:szCs w:val="20"/>
              </w:rPr>
              <w:t xml:space="preserve"> получателем товаров, работ, услуг:</w:t>
            </w:r>
          </w:p>
          <w:p w:rsidR="00000000" w:rsidRDefault="00CD546F">
            <w:pPr>
              <w:pStyle w:val="pj"/>
            </w:pPr>
            <w:r>
              <w:rPr>
                <w:sz w:val="20"/>
                <w:szCs w:val="20"/>
              </w:rPr>
              <w:t> </w:t>
            </w:r>
          </w:p>
          <w:p w:rsidR="00000000" w:rsidRDefault="00CD546F">
            <w:pPr>
              <w:pStyle w:val="pj"/>
            </w:pPr>
            <w:r>
              <w:rPr>
                <w:rStyle w:val="j23"/>
                <w:sz w:val="20"/>
                <w:szCs w:val="20"/>
              </w:rPr>
              <w:t>15. Если иное не предусмотр</w:t>
            </w:r>
            <w:r>
              <w:rPr>
                <w:rStyle w:val="j23"/>
                <w:sz w:val="20"/>
                <w:szCs w:val="20"/>
              </w:rPr>
              <w:t>ено настоящей статьей, выписка счета-фактуры не требуется в случаях:</w:t>
            </w:r>
          </w:p>
          <w:p w:rsidR="00000000" w:rsidRDefault="00CD546F">
            <w:pPr>
              <w:pStyle w:val="pj"/>
            </w:pPr>
            <w:r>
              <w:rPr>
                <w:sz w:val="20"/>
                <w:szCs w:val="20"/>
              </w:rPr>
              <w:t xml:space="preserve">1) осуществления расчетов за предоставленные коммунальные услуги, услуги </w:t>
            </w:r>
            <w:r>
              <w:rPr>
                <w:b/>
                <w:bCs/>
                <w:color w:val="7030A0"/>
                <w:sz w:val="20"/>
                <w:szCs w:val="20"/>
              </w:rPr>
              <w:t>связи</w:t>
            </w:r>
            <w:r>
              <w:rPr>
                <w:color w:val="7030A0"/>
                <w:sz w:val="20"/>
                <w:szCs w:val="20"/>
              </w:rPr>
              <w:t xml:space="preserve"> ч</w:t>
            </w:r>
            <w:r>
              <w:rPr>
                <w:sz w:val="20"/>
                <w:szCs w:val="20"/>
              </w:rPr>
              <w:t xml:space="preserve">ерез банки с применением первичных </w:t>
            </w:r>
            <w:r>
              <w:rPr>
                <w:rStyle w:val="j23"/>
                <w:sz w:val="20"/>
                <w:szCs w:val="20"/>
              </w:rPr>
              <w:t xml:space="preserve">учетных </w:t>
            </w:r>
            <w:r>
              <w:rPr>
                <w:sz w:val="20"/>
                <w:szCs w:val="20"/>
              </w:rPr>
              <w:t>документов, служащих основанием при ведении бухгалтерского учета</w:t>
            </w:r>
            <w:r>
              <w:rPr>
                <w:sz w:val="20"/>
                <w:szCs w:val="20"/>
              </w:rPr>
              <w:t xml:space="preserve">; </w:t>
            </w:r>
          </w:p>
          <w:p w:rsidR="00000000" w:rsidRDefault="00CD546F">
            <w:pPr>
              <w:pStyle w:val="pj"/>
            </w:pPr>
            <w:r>
              <w:rPr>
                <w:rStyle w:val="j23"/>
                <w:sz w:val="20"/>
                <w:szCs w:val="20"/>
              </w:rPr>
              <w:t xml:space="preserve">2) оформления перевозки пассажира проездным </w:t>
            </w:r>
            <w:r>
              <w:rPr>
                <w:rStyle w:val="j23"/>
                <w:b/>
                <w:bCs/>
                <w:color w:val="7030A0"/>
                <w:sz w:val="20"/>
                <w:szCs w:val="20"/>
              </w:rPr>
              <w:t>билетом, за исключением</w:t>
            </w:r>
            <w:r>
              <w:rPr>
                <w:rStyle w:val="j23"/>
                <w:sz w:val="20"/>
                <w:szCs w:val="20"/>
              </w:rPr>
              <w:t xml:space="preserve"> электронного билета, выдаваемого на воздушном транспорте; </w:t>
            </w:r>
          </w:p>
          <w:p w:rsidR="00000000" w:rsidRDefault="00CD546F">
            <w:pPr>
              <w:pStyle w:val="pji"/>
              <w:ind w:right="-1" w:firstLine="122"/>
            </w:pPr>
            <w:r>
              <w:rPr>
                <w:b/>
                <w:bCs/>
                <w:color w:val="7030A0"/>
                <w:sz w:val="20"/>
                <w:szCs w:val="20"/>
              </w:rPr>
              <w:t>3) оформления перевозки пассажира электронным билетом, выдаваемым на воздушном транспорте;</w:t>
            </w:r>
          </w:p>
          <w:p w:rsidR="00000000" w:rsidRDefault="00CD546F">
            <w:pPr>
              <w:pStyle w:val="pj"/>
            </w:pPr>
            <w:r>
              <w:rPr>
                <w:rStyle w:val="j23"/>
                <w:sz w:val="20"/>
                <w:szCs w:val="20"/>
              </w:rPr>
              <w:t xml:space="preserve">4) представления покупателю чека контрольно-кассовой машины в случае реализации товаров, работ, </w:t>
            </w:r>
            <w:r>
              <w:rPr>
                <w:rStyle w:val="j23"/>
                <w:b/>
                <w:bCs/>
                <w:color w:val="7030A0"/>
                <w:sz w:val="20"/>
                <w:szCs w:val="20"/>
              </w:rPr>
              <w:t>услуг</w:t>
            </w:r>
            <w:r>
              <w:rPr>
                <w:rStyle w:val="j23"/>
                <w:color w:val="7030A0"/>
                <w:sz w:val="20"/>
                <w:szCs w:val="20"/>
              </w:rPr>
              <w:t xml:space="preserve"> </w:t>
            </w:r>
            <w:r>
              <w:rPr>
                <w:rStyle w:val="j23"/>
                <w:sz w:val="20"/>
                <w:szCs w:val="20"/>
              </w:rPr>
              <w:t>за наличный расчет, за исключением случаев реализации товаров, работ, услуг лицам, указанным в пункте 1 статьи 276 настоящего Кодекса;</w:t>
            </w:r>
          </w:p>
          <w:p w:rsidR="00000000" w:rsidRDefault="00CD546F">
            <w:pPr>
              <w:pStyle w:val="pj"/>
            </w:pPr>
            <w:r>
              <w:rPr>
                <w:rStyle w:val="j23"/>
                <w:sz w:val="20"/>
                <w:szCs w:val="20"/>
              </w:rPr>
              <w:t xml:space="preserve">5) </w:t>
            </w:r>
            <w:r>
              <w:rPr>
                <w:rStyle w:val="j23"/>
                <w:b/>
                <w:bCs/>
                <w:color w:val="7030A0"/>
                <w:sz w:val="20"/>
                <w:szCs w:val="20"/>
              </w:rPr>
              <w:t>безвозмездной</w:t>
            </w:r>
            <w:r>
              <w:rPr>
                <w:rStyle w:val="j23"/>
                <w:sz w:val="20"/>
                <w:szCs w:val="20"/>
              </w:rPr>
              <w:t xml:space="preserve"> пе</w:t>
            </w:r>
            <w:r>
              <w:rPr>
                <w:rStyle w:val="j23"/>
                <w:sz w:val="20"/>
                <w:szCs w:val="20"/>
              </w:rPr>
              <w:t>редачи товара физическому лицу, не являющемуся индивидуальным предпринимателем, частным нотариусом, частным судебным исполнителем, адвокатом;</w:t>
            </w:r>
          </w:p>
          <w:p w:rsidR="00000000" w:rsidRDefault="00CD546F">
            <w:pPr>
              <w:pStyle w:val="pj"/>
            </w:pPr>
            <w:r>
              <w:rPr>
                <w:sz w:val="20"/>
                <w:szCs w:val="20"/>
              </w:rPr>
              <w:t xml:space="preserve">6) оказания услуг, предусмотренных статьей 250 настоящего Кодекса. </w:t>
            </w:r>
          </w:p>
          <w:p w:rsidR="00000000" w:rsidRDefault="00CD546F">
            <w:pPr>
              <w:pStyle w:val="pj"/>
            </w:pPr>
            <w:r>
              <w:rPr>
                <w:rStyle w:val="j23"/>
                <w:sz w:val="20"/>
                <w:szCs w:val="20"/>
              </w:rPr>
              <w:t xml:space="preserve">16. В случаях, предусмотренных подпунктами </w:t>
            </w:r>
            <w:r>
              <w:rPr>
                <w:rStyle w:val="j23"/>
                <w:b/>
                <w:bCs/>
                <w:color w:val="7030A0"/>
                <w:sz w:val="20"/>
                <w:szCs w:val="20"/>
              </w:rPr>
              <w:t>1), 2), 4)</w:t>
            </w:r>
            <w:r>
              <w:rPr>
                <w:rStyle w:val="j23"/>
                <w:sz w:val="20"/>
                <w:szCs w:val="20"/>
              </w:rPr>
              <w:t xml:space="preserve">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 </w:t>
            </w:r>
            <w:r>
              <w:rPr>
                <w:rStyle w:val="j23"/>
                <w:b/>
                <w:bCs/>
                <w:color w:val="7030A0"/>
                <w:sz w:val="20"/>
                <w:szCs w:val="20"/>
              </w:rPr>
              <w:t xml:space="preserve">в том </w:t>
            </w:r>
            <w:r>
              <w:rPr>
                <w:rStyle w:val="j23"/>
                <w:b/>
                <w:bCs/>
                <w:color w:val="7030A0"/>
                <w:sz w:val="20"/>
                <w:szCs w:val="20"/>
              </w:rPr>
              <w:t>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 услуг, или индивидуального предпринимателя, приобретающего товары, работы, услуги</w:t>
            </w:r>
            <w:r>
              <w:rPr>
                <w:rStyle w:val="j23"/>
                <w:b/>
                <w:bCs/>
                <w:color w:val="7030A0"/>
                <w:sz w:val="20"/>
                <w:szCs w:val="20"/>
              </w:rPr>
              <w:t>.</w:t>
            </w:r>
            <w:r>
              <w:rPr>
                <w:rStyle w:val="j23"/>
                <w:b/>
                <w:bCs/>
                <w:sz w:val="20"/>
                <w:szCs w:val="20"/>
              </w:rPr>
              <w:t xml:space="preserve"> </w:t>
            </w:r>
          </w:p>
          <w:p w:rsidR="00000000" w:rsidRDefault="00CD546F">
            <w:pPr>
              <w:pStyle w:val="pji"/>
              <w:ind w:right="-1" w:firstLine="122"/>
            </w:pPr>
            <w:r>
              <w:rPr>
                <w:b/>
                <w:bCs/>
                <w:color w:val="7030A0"/>
                <w:sz w:val="20"/>
                <w:szCs w:val="20"/>
              </w:rPr>
              <w:t>В случае, предусмотренном подпунктом 3) пункта 15 настоящей статьи, получатель товаров, работ, услуг вправе обратиться к поставщику для подтверждения факта проезда на воздушном транспорте в целях отнесения в зачет суммы налога на добавленную стоимость п</w:t>
            </w:r>
            <w:r>
              <w:rPr>
                <w:b/>
                <w:bCs/>
                <w:color w:val="7030A0"/>
                <w:sz w:val="20"/>
                <w:szCs w:val="20"/>
              </w:rPr>
              <w:t>о услугам перевозки, оказанным таким поставщиком, а поставщик обязан выписать бесплатно:</w:t>
            </w:r>
          </w:p>
          <w:p w:rsidR="00000000" w:rsidRDefault="00CD546F">
            <w:pPr>
              <w:pStyle w:val="pji"/>
              <w:ind w:right="-1" w:firstLine="122"/>
            </w:pPr>
            <w:r>
              <w:rPr>
                <w:b/>
                <w:bCs/>
                <w:color w:val="7030A0"/>
                <w:sz w:val="20"/>
                <w:szCs w:val="20"/>
              </w:rPr>
              <w:t>документ, подтверждающий факт проезда физического лица на воздушном транспорте,</w:t>
            </w:r>
          </w:p>
          <w:p w:rsidR="00000000" w:rsidRDefault="00CD546F">
            <w:pPr>
              <w:pStyle w:val="pji"/>
              <w:ind w:right="-1" w:firstLine="122"/>
            </w:pPr>
            <w:r>
              <w:rPr>
                <w:b/>
                <w:bCs/>
                <w:color w:val="7030A0"/>
                <w:sz w:val="20"/>
                <w:szCs w:val="20"/>
              </w:rPr>
              <w:t>или</w:t>
            </w:r>
          </w:p>
          <w:p w:rsidR="00000000" w:rsidRDefault="00CD546F">
            <w:pPr>
              <w:pStyle w:val="pji"/>
              <w:ind w:right="-1" w:firstLine="122"/>
            </w:pPr>
            <w:r>
              <w:rPr>
                <w:b/>
                <w:bCs/>
                <w:color w:val="7030A0"/>
                <w:sz w:val="20"/>
                <w:szCs w:val="20"/>
              </w:rPr>
              <w:t>счет-фактуру, выписка которого должна осуществляться с соблюдением положений настоя</w:t>
            </w:r>
            <w:r>
              <w:rPr>
                <w:b/>
                <w:bCs/>
                <w:color w:val="7030A0"/>
                <w:sz w:val="20"/>
                <w:szCs w:val="20"/>
              </w:rPr>
              <w:t>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услуги по перевозке на воздушном транспорте, или индивидуального предпринимател</w:t>
            </w:r>
            <w:r>
              <w:rPr>
                <w:b/>
                <w:bCs/>
                <w:color w:val="7030A0"/>
                <w:sz w:val="20"/>
                <w:szCs w:val="20"/>
              </w:rPr>
              <w:t>я, приобретающего услуги по перевозке на воздушном транспорте.</w:t>
            </w:r>
          </w:p>
          <w:p w:rsidR="00000000" w:rsidRDefault="00CD546F">
            <w:pPr>
              <w:pStyle w:val="pji"/>
              <w:ind w:right="-1" w:firstLine="122"/>
            </w:pPr>
            <w:r>
              <w:rPr>
                <w:b/>
                <w:bCs/>
                <w:color w:val="7030A0"/>
                <w:sz w:val="20"/>
                <w:szCs w:val="20"/>
              </w:rPr>
              <w:t>16-1. В целях выполнения требований пункта 16 настоящей статьи выписка счета-фактуры осуществляется:</w:t>
            </w:r>
          </w:p>
          <w:p w:rsidR="00000000" w:rsidRDefault="00CD546F">
            <w:pPr>
              <w:pStyle w:val="pji"/>
              <w:ind w:right="-1" w:firstLine="122"/>
            </w:pPr>
            <w:r>
              <w:rPr>
                <w:b/>
                <w:bCs/>
                <w:color w:val="7030A0"/>
                <w:sz w:val="20"/>
                <w:szCs w:val="20"/>
              </w:rPr>
              <w:t xml:space="preserve">1) в случаях, предусмотренных в подпунктах 1), 2) и 3) пункта 15 настоящей статьи, - в день </w:t>
            </w:r>
            <w:r>
              <w:rPr>
                <w:b/>
                <w:bCs/>
                <w:color w:val="7030A0"/>
                <w:sz w:val="20"/>
                <w:szCs w:val="20"/>
              </w:rPr>
              <w:t>совершения оборота и позже. При этом наряду с датой выписки счета-фактуры поставщиком услуг указывается дата совершения оборота по реализации с указанием налога, исчисленного по ставке, действующей на дату совершения оборота;</w:t>
            </w:r>
          </w:p>
          <w:p w:rsidR="00000000" w:rsidRDefault="00CD546F">
            <w:pPr>
              <w:pStyle w:val="pji"/>
              <w:ind w:right="-1" w:firstLine="122"/>
            </w:pPr>
            <w:r>
              <w:rPr>
                <w:b/>
                <w:bCs/>
                <w:color w:val="7030A0"/>
                <w:sz w:val="20"/>
                <w:szCs w:val="20"/>
              </w:rPr>
              <w:t>2) в случае, предусмотренном в</w:t>
            </w:r>
            <w:r>
              <w:rPr>
                <w:b/>
                <w:bCs/>
                <w:color w:val="7030A0"/>
                <w:sz w:val="20"/>
                <w:szCs w:val="20"/>
              </w:rPr>
              <w:t xml:space="preserve"> подпункте 4) пункта 15 настоящей статьи, - по месту реализации товаров, работ, услуг.</w:t>
            </w:r>
          </w:p>
          <w:p w:rsidR="00000000" w:rsidRDefault="00CD546F">
            <w:pPr>
              <w:pStyle w:val="pji"/>
              <w:ind w:right="-1" w:firstLine="122"/>
            </w:pPr>
            <w:r>
              <w:rPr>
                <w:sz w:val="20"/>
                <w:szCs w:val="20"/>
              </w:rPr>
              <w:t>20. В случае несоблюдения требований, установленных статьей 78 настоящего Кодекса, лизингодатель обязан не позднее пяти рабочих дней с даты указанного несоблюдения выпис</w:t>
            </w:r>
            <w:r>
              <w:rPr>
                <w:sz w:val="20"/>
                <w:szCs w:val="20"/>
              </w:rPr>
              <w:t>ать:</w:t>
            </w:r>
          </w:p>
          <w:p w:rsidR="00000000" w:rsidRDefault="00CD546F">
            <w:pPr>
              <w:pStyle w:val="pji"/>
              <w:ind w:right="-1" w:firstLine="122"/>
            </w:pPr>
            <w:r>
              <w:rPr>
                <w:sz w:val="20"/>
                <w:szCs w:val="20"/>
              </w:rPr>
              <w:t xml:space="preserve">1) по передаче имущества в финансовый лизинг - дополнительный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w:t>
            </w:r>
            <w:r>
              <w:rPr>
                <w:b/>
                <w:bCs/>
                <w:color w:val="7030A0"/>
                <w:sz w:val="20"/>
                <w:szCs w:val="20"/>
              </w:rPr>
              <w:t>по финансовому лизи</w:t>
            </w:r>
            <w:r>
              <w:rPr>
                <w:b/>
                <w:bCs/>
                <w:color w:val="7030A0"/>
                <w:sz w:val="20"/>
                <w:szCs w:val="20"/>
              </w:rPr>
              <w:t>нгу</w:t>
            </w:r>
            <w:r>
              <w:rPr>
                <w:sz w:val="20"/>
                <w:szCs w:val="20"/>
              </w:rPr>
              <w:t>) с указанием налога на добавленную стоимость;</w:t>
            </w:r>
          </w:p>
          <w:p w:rsidR="00000000" w:rsidRDefault="00CD546F">
            <w:pPr>
              <w:pStyle w:val="pji"/>
              <w:ind w:right="-1" w:firstLine="122"/>
            </w:pPr>
            <w:r>
              <w:rPr>
                <w:sz w:val="20"/>
                <w:szCs w:val="20"/>
              </w:rPr>
              <w:t xml:space="preserve">2) по передаче имущества в финансовый лизинг в части начисленной суммы вознаграждения </w:t>
            </w:r>
            <w:r>
              <w:rPr>
                <w:b/>
                <w:bCs/>
                <w:color w:val="7030A0"/>
                <w:sz w:val="20"/>
                <w:szCs w:val="20"/>
              </w:rPr>
              <w:t xml:space="preserve">по финансовому лизингу </w:t>
            </w:r>
            <w:r>
              <w:rPr>
                <w:sz w:val="20"/>
                <w:szCs w:val="20"/>
              </w:rPr>
              <w:t>- дополнительные счета-фактуры, в которых должны содержаться отрицательное значение освобожденных</w:t>
            </w:r>
            <w:r>
              <w:rPr>
                <w:sz w:val="20"/>
                <w:szCs w:val="20"/>
              </w:rPr>
              <w:t xml:space="preserve"> оборотов и положительное значение облагаемых оборотов с указанием налога на добавленную стоимость.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Пункты 1-1, 1-2 и попункт 2 пункта 5, часть первая пункта 7 касательно введения электронных счетов-фактур</w:t>
            </w:r>
            <w:r>
              <w:rPr>
                <w:rStyle w:val="j23"/>
                <w:b/>
                <w:bCs/>
                <w:sz w:val="20"/>
                <w:szCs w:val="20"/>
                <w:shd w:val="clear" w:color="auto" w:fill="00FFFF"/>
              </w:rPr>
              <w:t xml:space="preserve"> вводится в действие с 01.07.2014 года.</w:t>
            </w:r>
          </w:p>
          <w:p w:rsidR="00000000" w:rsidRDefault="00CD546F">
            <w:pPr>
              <w:pStyle w:val="pji"/>
            </w:pPr>
            <w:r>
              <w:rPr>
                <w:sz w:val="20"/>
                <w:szCs w:val="20"/>
              </w:rPr>
              <w:t> См. обосн</w:t>
            </w:r>
            <w:r>
              <w:rPr>
                <w:sz w:val="20"/>
                <w:szCs w:val="20"/>
              </w:rPr>
              <w:t>ование к подпункту 45-1) пункта 1 статьи 12 НК.</w:t>
            </w:r>
          </w:p>
          <w:p w:rsidR="00000000" w:rsidRDefault="00CD546F">
            <w:pPr>
              <w:pStyle w:val="pji"/>
            </w:pPr>
            <w:r>
              <w:rPr>
                <w:sz w:val="20"/>
                <w:szCs w:val="20"/>
              </w:rPr>
              <w:t> Счет-фактура выписывается без НДС не только по освобожденным оборотам, но и по оборотам, местом реализации которых не является РК. Освобожденные обороты и обороты местом реализации которых не является РК, яв</w:t>
            </w:r>
            <w:r>
              <w:rPr>
                <w:sz w:val="20"/>
                <w:szCs w:val="20"/>
              </w:rPr>
              <w:t xml:space="preserve">ляются необлагаемыми оборотами. </w:t>
            </w:r>
          </w:p>
          <w:p w:rsidR="00000000" w:rsidRDefault="00CD546F">
            <w:pPr>
              <w:pStyle w:val="pji"/>
            </w:pPr>
            <w:r>
              <w:rPr>
                <w:sz w:val="20"/>
                <w:szCs w:val="20"/>
              </w:rPr>
              <w:t> Внесены уточнения в связи с возникающими вопросами от налогоплательщиков относительно указания адреса, сокращению адреса, указания серии свидетельства по НДС.</w:t>
            </w:r>
          </w:p>
          <w:p w:rsidR="00000000" w:rsidRDefault="00CD546F">
            <w:pPr>
              <w:pStyle w:val="pji"/>
            </w:pPr>
            <w:r>
              <w:rPr>
                <w:sz w:val="20"/>
                <w:szCs w:val="20"/>
              </w:rPr>
              <w:t> Уточнение редакции по счетам-фактурам, выписываемым структурны</w:t>
            </w:r>
            <w:r>
              <w:rPr>
                <w:sz w:val="20"/>
                <w:szCs w:val="20"/>
              </w:rPr>
              <w:t>ми подразделениями.</w:t>
            </w:r>
          </w:p>
          <w:p w:rsidR="00000000" w:rsidRDefault="00CD546F">
            <w:pPr>
              <w:pStyle w:val="pji"/>
            </w:pPr>
            <w:r>
              <w:rPr>
                <w:sz w:val="20"/>
                <w:szCs w:val="20"/>
              </w:rPr>
              <w:t> </w:t>
            </w:r>
            <w:r>
              <w:rPr>
                <w:rStyle w:val="j23"/>
                <w:sz w:val="20"/>
                <w:szCs w:val="20"/>
              </w:rPr>
              <w:t xml:space="preserve">Закон РК О железнодорожном транспорте» введен новый вид услуги - </w:t>
            </w:r>
            <w:r>
              <w:rPr>
                <w:sz w:val="20"/>
                <w:szCs w:val="20"/>
              </w:rPr>
              <w:t xml:space="preserve">услуги оператора вагонов (контейнеров). Деятельность оператора вагонов (контейнеров) заключается в непрерывном обеспечении перевозок грузов </w:t>
            </w:r>
            <w:r>
              <w:rPr>
                <w:rStyle w:val="j23"/>
                <w:sz w:val="20"/>
                <w:szCs w:val="20"/>
              </w:rPr>
              <w:t xml:space="preserve">вагонами (контейнерами). </w:t>
            </w:r>
          </w:p>
          <w:p w:rsidR="00000000" w:rsidRDefault="00CD546F">
            <w:pPr>
              <w:pStyle w:val="pji"/>
            </w:pPr>
            <w:r>
              <w:rPr>
                <w:sz w:val="20"/>
                <w:szCs w:val="20"/>
              </w:rPr>
              <w:t> В с</w:t>
            </w:r>
            <w:r>
              <w:rPr>
                <w:sz w:val="20"/>
                <w:szCs w:val="20"/>
              </w:rPr>
              <w:t>вязи с исключением из пункта 16 статьи 263 Налогового кодекса.</w:t>
            </w:r>
          </w:p>
          <w:p w:rsidR="00000000" w:rsidRDefault="00CD546F">
            <w:pPr>
              <w:pStyle w:val="pji"/>
            </w:pPr>
            <w:r>
              <w:rPr>
                <w:sz w:val="20"/>
                <w:szCs w:val="20"/>
              </w:rPr>
              <w:t>См. обоснование к подпункту 45-1) пункта 1 статьи 12 НК.</w:t>
            </w:r>
          </w:p>
          <w:p w:rsidR="00000000" w:rsidRDefault="00CD546F">
            <w:pPr>
              <w:pStyle w:val="pji"/>
            </w:pPr>
            <w:r>
              <w:rPr>
                <w:sz w:val="20"/>
                <w:szCs w:val="20"/>
              </w:rPr>
              <w:t> В целях однозначного определения документа на основании которого полномочия по подписанию счетов-фактур возлагаются на уполномоченное л</w:t>
            </w:r>
            <w:r>
              <w:rPr>
                <w:sz w:val="20"/>
                <w:szCs w:val="20"/>
              </w:rPr>
              <w:t>ицо.</w:t>
            </w:r>
          </w:p>
          <w:p w:rsidR="00000000" w:rsidRDefault="00CD546F">
            <w:pPr>
              <w:pStyle w:val="pji"/>
            </w:pPr>
            <w:r>
              <w:rPr>
                <w:sz w:val="20"/>
                <w:szCs w:val="20"/>
              </w:rPr>
              <w:t> В связи с возникающими вопросами от налогоплательщиков по заверению счетов-фактур подписью главного бухгалтера, в случае если главный бухгалтер не предусмотрен.</w:t>
            </w:r>
          </w:p>
          <w:p w:rsidR="00000000" w:rsidRDefault="00CD546F">
            <w:pPr>
              <w:pStyle w:val="pji"/>
            </w:pPr>
            <w:r>
              <w:rPr>
                <w:sz w:val="20"/>
                <w:szCs w:val="20"/>
              </w:rPr>
              <w:t> См. обоснование к подпункту 45-1) пункта 1 статьи 12 НК.</w:t>
            </w:r>
          </w:p>
          <w:p w:rsidR="00000000" w:rsidRDefault="00CD546F">
            <w:pPr>
              <w:pStyle w:val="pji"/>
            </w:pPr>
            <w:r>
              <w:rPr>
                <w:sz w:val="20"/>
                <w:szCs w:val="20"/>
              </w:rPr>
              <w:t> </w:t>
            </w:r>
            <w:r>
              <w:rPr>
                <w:sz w:val="20"/>
                <w:szCs w:val="20"/>
              </w:rPr>
              <w:t>В целях уточнения порядка выписки счетов-фактур при получении через доверенное лицо услуг проезда, коммунальных услуг и услуг связи, приобретении товаров за наличный расчет, а также предоставления возможности отнесения в зачет сумм НДС при утере посадочног</w:t>
            </w:r>
            <w:r>
              <w:rPr>
                <w:sz w:val="20"/>
                <w:szCs w:val="20"/>
              </w:rPr>
              <w:t>о талона.</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pPr>
            <w:r>
              <w:rPr>
                <w:rStyle w:val="j23"/>
                <w:b/>
                <w:bCs/>
                <w:sz w:val="20"/>
                <w:szCs w:val="20"/>
                <w:shd w:val="clear" w:color="auto" w:fill="00FFFF"/>
              </w:rPr>
              <w:t>Часть 6 пункта 8 и часть вторая пункта 9 вводится в действие с 01.07.2014 года.</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pPr>
            <w:r>
              <w:rPr>
                <w:rStyle w:val="j23"/>
                <w:b/>
                <w:bCs/>
                <w:shd w:val="clear" w:color="auto" w:fill="00FFFF"/>
              </w:rPr>
              <w:t> </w:t>
            </w:r>
          </w:p>
          <w:p w:rsidR="00000000" w:rsidRDefault="00CD546F">
            <w:pPr>
              <w:pStyle w:val="pji"/>
            </w:pPr>
            <w:r>
              <w:rPr>
                <w:rStyle w:val="j23"/>
                <w:b/>
                <w:bCs/>
                <w:sz w:val="20"/>
                <w:szCs w:val="20"/>
                <w:shd w:val="clear" w:color="auto" w:fill="00FFFF"/>
              </w:rPr>
              <w:t>Пункт 13, абзац первый подпункта 3 пункта 14 вводится в действие с 01.07.2014 года.</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p w:rsidR="00000000" w:rsidRDefault="00CD546F">
            <w:pPr>
              <w:pStyle w:val="pji"/>
              <w:ind w:right="-1" w:firstLine="567"/>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j23"/>
                <w:b/>
                <w:bCs/>
                <w:sz w:val="20"/>
                <w:szCs w:val="20"/>
              </w:rPr>
              <w:t xml:space="preserve">Пункт 2 </w:t>
            </w:r>
            <w:hyperlink r:id="rId177" w:anchor="sub_id=2640200" w:history="1">
              <w:r>
                <w:rPr>
                  <w:rStyle w:val="a6"/>
                  <w:color w:val="0000FF"/>
                  <w:sz w:val="20"/>
                  <w:szCs w:val="20"/>
                  <w:u w:val="single"/>
                </w:rPr>
                <w:t>статьи 264</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b/>
                <w:bCs/>
                <w:sz w:val="20"/>
                <w:szCs w:val="20"/>
              </w:rPr>
              <w:t>Статья 264. Особенности выписки счетов-фактур экспедиторами</w:t>
            </w:r>
          </w:p>
          <w:p w:rsidR="00000000" w:rsidRDefault="00CD546F">
            <w:pPr>
              <w:pStyle w:val="pj"/>
            </w:pPr>
            <w:r>
              <w:rPr>
                <w:b/>
                <w:bCs/>
                <w:sz w:val="20"/>
                <w:szCs w:val="20"/>
              </w:rPr>
              <w:t>1. Выписка счетов-фактур на перевозку грузов для отправителей или получателей грузов осуществляется</w:t>
            </w:r>
            <w:r>
              <w:rPr>
                <w:b/>
                <w:bCs/>
                <w:sz w:val="20"/>
                <w:szCs w:val="20"/>
              </w:rPr>
              <w:t xml:space="preserve"> экспедитором, если указанная перевозка производится в соответствии с договором транспортной экспедиции.</w:t>
            </w:r>
          </w:p>
          <w:p w:rsidR="00000000" w:rsidRDefault="00CD546F">
            <w:pPr>
              <w:pStyle w:val="pj"/>
            </w:pPr>
            <w:r>
              <w:rPr>
                <w:sz w:val="20"/>
                <w:szCs w:val="20"/>
              </w:rP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w:t>
            </w:r>
            <w:r>
              <w:rPr>
                <w:sz w:val="20"/>
                <w:szCs w:val="20"/>
              </w:rPr>
              <w:t>ами налога на добавленную стоимость</w:t>
            </w:r>
            <w:r>
              <w:rPr>
                <w:b/>
                <w:bCs/>
                <w:sz w:val="20"/>
                <w:szCs w:val="20"/>
              </w:rPr>
              <w:t xml:space="preserve">, в рамках договора транспортной экспедиции, заключенного между экспедитором и отправителем или получателем груза. </w:t>
            </w:r>
          </w:p>
          <w:p w:rsidR="00000000" w:rsidRDefault="00CD546F">
            <w:pPr>
              <w:pStyle w:val="pj"/>
            </w:pPr>
            <w:r>
              <w:rPr>
                <w:sz w:val="20"/>
                <w:szCs w:val="20"/>
              </w:rPr>
              <w:t>В случае, если перевозчик (поставщик) не является плательщиком налога на добавленную стоимость, счет-факт</w:t>
            </w:r>
            <w:r>
              <w:rPr>
                <w:sz w:val="20"/>
                <w:szCs w:val="20"/>
              </w:rPr>
              <w:t xml:space="preserve">ура выписывается экспедитором на основании документа, подтверждающего стоимость работ, услуг. </w:t>
            </w:r>
          </w:p>
          <w:p w:rsidR="00000000" w:rsidRDefault="00CD546F">
            <w:pPr>
              <w:pStyle w:val="pj"/>
            </w:pPr>
            <w:r>
              <w:rPr>
                <w:rStyle w:val="j23"/>
                <w:sz w:val="20"/>
                <w:szCs w:val="20"/>
              </w:rPr>
              <w:t>2. Размер облагаемого оборота в счете-фактуре, выписываемом экспедитором, указывается с учетом стоимости работ и услуг, выполненных и оказанных перевозчиками и (</w:t>
            </w:r>
            <w:r>
              <w:rPr>
                <w:rStyle w:val="j23"/>
                <w:sz w:val="20"/>
                <w:szCs w:val="20"/>
              </w:rPr>
              <w:t xml:space="preserve">или) поставщиками в рамках договора транспортной экспедиции. </w:t>
            </w:r>
          </w:p>
          <w:p w:rsidR="00000000" w:rsidRDefault="00CD546F">
            <w:pPr>
              <w:pStyle w:val="pj"/>
            </w:pPr>
            <w:r>
              <w:rPr>
                <w:rStyle w:val="j23"/>
                <w:sz w:val="20"/>
                <w:szCs w:val="20"/>
              </w:rPr>
              <w:t>В счете-фактуре указывается оборот, включающий стоимость работ, услуг, осуществляемых перевозчиками и (или) поставщиками:</w:t>
            </w:r>
          </w:p>
          <w:p w:rsidR="00000000" w:rsidRDefault="00CD546F">
            <w:pPr>
              <w:pStyle w:val="pj"/>
            </w:pPr>
            <w:r>
              <w:rPr>
                <w:rStyle w:val="j23"/>
                <w:sz w:val="20"/>
                <w:szCs w:val="20"/>
              </w:rPr>
              <w:t>являющимися плательщиками налога на добавленную стоимость;</w:t>
            </w:r>
          </w:p>
          <w:p w:rsidR="00000000" w:rsidRDefault="00CD546F">
            <w:pPr>
              <w:pStyle w:val="pj"/>
            </w:pPr>
            <w:r>
              <w:rPr>
                <w:rStyle w:val="j23"/>
                <w:sz w:val="20"/>
                <w:szCs w:val="20"/>
              </w:rPr>
              <w:t>не являющимис</w:t>
            </w:r>
            <w:r>
              <w:rPr>
                <w:rStyle w:val="j23"/>
                <w:sz w:val="20"/>
                <w:szCs w:val="20"/>
              </w:rPr>
              <w:t xml:space="preserve">я плательщиками налога на добавленную стоимость. </w:t>
            </w:r>
          </w:p>
          <w:p w:rsidR="00000000" w:rsidRDefault="00CD546F">
            <w:pPr>
              <w:pStyle w:val="pj"/>
            </w:pPr>
            <w:r>
              <w:rPr>
                <w:rStyle w:val="j23"/>
                <w:sz w:val="20"/>
                <w:szCs w:val="20"/>
              </w:rPr>
              <w:t xml:space="preserve">Сумма </w:t>
            </w:r>
            <w:r>
              <w:rPr>
                <w:rStyle w:val="j23"/>
                <w:b/>
                <w:bCs/>
                <w:sz w:val="20"/>
                <w:szCs w:val="20"/>
              </w:rPr>
              <w:t>вознаграждения</w:t>
            </w:r>
            <w:r>
              <w:rPr>
                <w:rStyle w:val="j23"/>
                <w:sz w:val="20"/>
                <w:szCs w:val="20"/>
              </w:rPr>
              <w:t>, включаемая в размер облагаемого оборота экспедитора, в счете-фактуре должна быть выделена отдельной строкой.</w:t>
            </w:r>
          </w:p>
          <w:p w:rsidR="00000000" w:rsidRDefault="00CD546F">
            <w:pPr>
              <w:pStyle w:val="pj"/>
            </w:pPr>
            <w:r>
              <w:rPr>
                <w:rStyle w:val="j23"/>
                <w:sz w:val="20"/>
                <w:szCs w:val="20"/>
              </w:rPr>
              <w:t> </w:t>
            </w:r>
          </w:p>
          <w:p w:rsidR="00000000" w:rsidRDefault="00CD546F">
            <w:pPr>
              <w:pStyle w:val="pj"/>
            </w:pPr>
            <w:r>
              <w:rPr>
                <w:rStyle w:val="j23"/>
                <w:b/>
                <w:bCs/>
                <w:sz w:val="20"/>
                <w:szCs w:val="20"/>
              </w:rPr>
              <w:t>3.</w:t>
            </w:r>
            <w:r>
              <w:rPr>
                <w:rStyle w:val="j23"/>
                <w:sz w:val="20"/>
                <w:szCs w:val="20"/>
              </w:rPr>
              <w:t xml:space="preserve"> Счет-фактура выписывается экспедитором в двух экземплярах. </w:t>
            </w:r>
          </w:p>
          <w:p w:rsidR="00000000" w:rsidRDefault="00CD546F">
            <w:pPr>
              <w:pStyle w:val="pj"/>
            </w:pPr>
            <w:r>
              <w:rPr>
                <w:rStyle w:val="j23"/>
                <w:sz w:val="20"/>
                <w:szCs w:val="20"/>
              </w:rPr>
              <w:t>Первый экз</w:t>
            </w:r>
            <w:r>
              <w:rPr>
                <w:rStyle w:val="j23"/>
                <w:sz w:val="20"/>
                <w:szCs w:val="20"/>
              </w:rPr>
              <w:t xml:space="preserve">емпляр счета-фактуры передается отправителю или получателю груза. </w:t>
            </w:r>
          </w:p>
          <w:p w:rsidR="00000000" w:rsidRDefault="00CD546F">
            <w:pPr>
              <w:pStyle w:val="pj"/>
            </w:pPr>
            <w:r>
              <w:rPr>
                <w:rStyle w:val="j23"/>
                <w:sz w:val="20"/>
                <w:szCs w:val="20"/>
              </w:rPr>
              <w:t>Второй экземпляр счета-фактуры</w:t>
            </w:r>
            <w:r>
              <w:rPr>
                <w:rStyle w:val="j23"/>
                <w:b/>
                <w:bCs/>
                <w:sz w:val="20"/>
                <w:szCs w:val="20"/>
              </w:rPr>
              <w:t>, к которому прилагается документ, раскрывающий информацию о перевозчиках и (или) поставщиках работ, услуг, оказываемых в рамках договора транспортной экспедиц</w:t>
            </w:r>
            <w:r>
              <w:rPr>
                <w:rStyle w:val="j23"/>
                <w:b/>
                <w:bCs/>
                <w:sz w:val="20"/>
                <w:szCs w:val="20"/>
              </w:rPr>
              <w:t xml:space="preserve">ии, а также их стоимости, остается у экспедитора. </w:t>
            </w:r>
          </w:p>
          <w:p w:rsidR="00000000" w:rsidRDefault="00CD546F">
            <w:pPr>
              <w:pStyle w:val="pj"/>
            </w:pPr>
            <w:r>
              <w:rPr>
                <w:rStyle w:val="j23"/>
                <w:b/>
                <w:bCs/>
                <w:sz w:val="20"/>
                <w:szCs w:val="20"/>
              </w:rPr>
              <w:t xml:space="preserve">В документе, приложенном к счету-фактуре, должны быть отражены следующие информационные данные: </w:t>
            </w:r>
          </w:p>
          <w:p w:rsidR="00000000" w:rsidRDefault="00CD546F">
            <w:pPr>
              <w:pStyle w:val="pj"/>
            </w:pPr>
            <w:r>
              <w:rPr>
                <w:rStyle w:val="j23"/>
                <w:b/>
                <w:bCs/>
                <w:sz w:val="20"/>
                <w:szCs w:val="20"/>
              </w:rPr>
              <w:t xml:space="preserve">1) порядковый номер и дата выписки счета-фактуры перевозчика и (или) поставщика работ, услуг; </w:t>
            </w:r>
          </w:p>
          <w:p w:rsidR="00000000" w:rsidRDefault="00CD546F">
            <w:pPr>
              <w:pStyle w:val="pj"/>
            </w:pPr>
            <w:r>
              <w:rPr>
                <w:rStyle w:val="j23"/>
                <w:b/>
                <w:bCs/>
                <w:sz w:val="20"/>
                <w:szCs w:val="20"/>
              </w:rPr>
              <w:t>2) идентификационный номер налогоплательщика перевозчика и (или) поставщика работ, услуг;</w:t>
            </w:r>
          </w:p>
          <w:p w:rsidR="00000000" w:rsidRDefault="00CD546F">
            <w:pPr>
              <w:pStyle w:val="pj"/>
            </w:pPr>
            <w:r>
              <w:rPr>
                <w:rStyle w:val="j23"/>
                <w:b/>
                <w:bCs/>
                <w:sz w:val="20"/>
                <w:szCs w:val="20"/>
              </w:rPr>
              <w:t xml:space="preserve">3) фамилия, имя, отчество (при его наличии) или наименование перевозчика и (или) поставщика работ, услуг; </w:t>
            </w:r>
          </w:p>
          <w:p w:rsidR="00000000" w:rsidRDefault="00CD546F">
            <w:pPr>
              <w:pStyle w:val="pj"/>
            </w:pPr>
            <w:r>
              <w:rPr>
                <w:rStyle w:val="j23"/>
                <w:b/>
                <w:bCs/>
                <w:sz w:val="20"/>
                <w:szCs w:val="20"/>
              </w:rPr>
              <w:t>4) серия и номер свидетельства о постановке на регистрацион</w:t>
            </w:r>
            <w:r>
              <w:rPr>
                <w:rStyle w:val="j23"/>
                <w:b/>
                <w:bCs/>
                <w:sz w:val="20"/>
                <w:szCs w:val="20"/>
              </w:rPr>
              <w:t xml:space="preserve">ный учет по налогу на добавленную стоимость в случае, если перевозчик и (или) поставщик являются плательщиками налога на добавленную стоимость; </w:t>
            </w:r>
          </w:p>
          <w:p w:rsidR="00000000" w:rsidRDefault="00CD546F">
            <w:pPr>
              <w:pStyle w:val="pj"/>
            </w:pPr>
            <w:r>
              <w:rPr>
                <w:rStyle w:val="j23"/>
                <w:b/>
                <w:bCs/>
                <w:sz w:val="20"/>
                <w:szCs w:val="20"/>
              </w:rPr>
              <w:t>5) стоимость работ, услуг, осуществляемых перевозчиком и (или) поставщиком работ, услуг, включаемая в размер об</w:t>
            </w:r>
            <w:r>
              <w:rPr>
                <w:rStyle w:val="j23"/>
                <w:b/>
                <w:bCs/>
                <w:sz w:val="20"/>
                <w:szCs w:val="20"/>
              </w:rPr>
              <w:t xml:space="preserve">лагаемого оборота, указанный в счете-фактуре. Стоимость работ, услуг, осуществляемых перевозчиком и (или) поставщиком, не являющимися плательщиками налога на добавленную стоимость, указывается отдельно. </w:t>
            </w:r>
          </w:p>
          <w:p w:rsidR="00000000" w:rsidRDefault="00CD546F">
            <w:pPr>
              <w:pStyle w:val="pj"/>
            </w:pPr>
            <w:r>
              <w:rPr>
                <w:rStyle w:val="s0"/>
                <w:b/>
                <w:bCs/>
              </w:rPr>
              <w:t>3-1. Отсутствует.</w:t>
            </w:r>
          </w:p>
          <w:p w:rsidR="00000000" w:rsidRDefault="00CD546F">
            <w:pPr>
              <w:pStyle w:val="pj"/>
            </w:pPr>
            <w:r>
              <w:rPr>
                <w:rStyle w:val="s0"/>
                <w:b/>
                <w:bCs/>
              </w:rPr>
              <w:t> </w:t>
            </w:r>
            <w:r>
              <w:rPr>
                <w:sz w:val="20"/>
                <w:szCs w:val="20"/>
              </w:rPr>
              <w:t>4. Счет-фактура, выписанный в соо</w:t>
            </w:r>
            <w:r>
              <w:rPr>
                <w:sz w:val="20"/>
                <w:szCs w:val="20"/>
              </w:rPr>
              <w:t xml:space="preserve">тветствии с указанными требованиями, является основанием для отнесения в зачет суммы налога на добавленную стоимость </w:t>
            </w:r>
            <w:r>
              <w:rPr>
                <w:b/>
                <w:bCs/>
                <w:sz w:val="20"/>
                <w:szCs w:val="20"/>
              </w:rPr>
              <w:t>отправителями или получателями груза.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b/>
                <w:bCs/>
                <w:sz w:val="20"/>
                <w:szCs w:val="20"/>
              </w:rPr>
              <w:t>Статья 264. Особенности выписки счетов-фактур экспедиторами</w:t>
            </w:r>
          </w:p>
          <w:p w:rsidR="00000000" w:rsidRDefault="00CD546F">
            <w:pPr>
              <w:pStyle w:val="pj"/>
            </w:pPr>
            <w:r>
              <w:rPr>
                <w:rStyle w:val="j221"/>
                <w:b/>
                <w:bCs/>
                <w:sz w:val="20"/>
                <w:szCs w:val="20"/>
              </w:rPr>
              <w:t> </w:t>
            </w:r>
            <w:r>
              <w:rPr>
                <w:rStyle w:val="j221"/>
                <w:b/>
                <w:bCs/>
                <w:color w:val="7030A0"/>
                <w:sz w:val="20"/>
                <w:szCs w:val="20"/>
              </w:rPr>
              <w:t>Выписка счетов-фактур на перевозку грузов по договору транспортной экспедиции для стороны, являющейся клиентом по такому договору, осуществляется экспедитором.</w:t>
            </w:r>
          </w:p>
          <w:p w:rsidR="00000000" w:rsidRDefault="00CD546F">
            <w:pPr>
              <w:pStyle w:val="pj"/>
            </w:pPr>
            <w:r>
              <w:rPr>
                <w:sz w:val="20"/>
                <w:szCs w:val="20"/>
              </w:rPr>
              <w:t>Счет-фактура выписывается экспедитором на основании счетов-фактур, выписанных перевозчиками и др</w:t>
            </w:r>
            <w:r>
              <w:rPr>
                <w:sz w:val="20"/>
                <w:szCs w:val="20"/>
              </w:rPr>
              <w:t>угими поставщиками работ, услуг, являющимися плательщиками налога на добавленную стоимость.</w:t>
            </w:r>
          </w:p>
          <w:p w:rsidR="00000000" w:rsidRDefault="00CD546F">
            <w:pPr>
              <w:pStyle w:val="pj"/>
            </w:pPr>
            <w:r>
              <w:rPr>
                <w:sz w:val="20"/>
                <w:szCs w:val="20"/>
              </w:rPr>
              <w:t>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w:t>
            </w:r>
            <w:r>
              <w:rPr>
                <w:sz w:val="20"/>
                <w:szCs w:val="20"/>
              </w:rPr>
              <w:t>ерждающего стоимость работ, услуг.</w:t>
            </w:r>
            <w:r>
              <w:rPr>
                <w:rStyle w:val="j23"/>
                <w:sz w:val="20"/>
                <w:szCs w:val="20"/>
              </w:rPr>
              <w:t xml:space="preserve"> </w:t>
            </w:r>
          </w:p>
          <w:p w:rsidR="00000000" w:rsidRDefault="00CD546F">
            <w:pPr>
              <w:pStyle w:val="pj"/>
            </w:pPr>
            <w:r>
              <w:rPr>
                <w:rStyle w:val="j23"/>
                <w:sz w:val="20"/>
                <w:szCs w:val="20"/>
              </w:rPr>
              <w:t>2. Размер облагаемого оборота в счете-фактуре, выписываемом экспедитором, указывается с учетом стоимости работ и услуг, выполненных и оказанных перевозчиками и (или) поставщиками в рамках договора транспортной экспедиции</w:t>
            </w:r>
            <w:r>
              <w:rPr>
                <w:rStyle w:val="j23"/>
                <w:sz w:val="20"/>
                <w:szCs w:val="20"/>
              </w:rPr>
              <w:t xml:space="preserve">. </w:t>
            </w:r>
          </w:p>
          <w:p w:rsidR="00000000" w:rsidRDefault="00CD546F">
            <w:pPr>
              <w:pStyle w:val="pj"/>
            </w:pPr>
            <w:r>
              <w:rPr>
                <w:rStyle w:val="j23"/>
                <w:sz w:val="20"/>
                <w:szCs w:val="20"/>
              </w:rPr>
              <w:t>В счете-фактуре указывается оборот, включающий стоимость работ, услуг, осуществляемых перевозчиками и (или) поставщиками:</w:t>
            </w:r>
          </w:p>
          <w:p w:rsidR="00000000" w:rsidRDefault="00CD546F">
            <w:pPr>
              <w:pStyle w:val="pj"/>
            </w:pPr>
            <w:r>
              <w:rPr>
                <w:rStyle w:val="j23"/>
                <w:sz w:val="20"/>
                <w:szCs w:val="20"/>
              </w:rPr>
              <w:t>являющимися плательщиками налога на добавленную стоимость;</w:t>
            </w:r>
          </w:p>
          <w:p w:rsidR="00000000" w:rsidRDefault="00CD546F">
            <w:pPr>
              <w:pStyle w:val="pj"/>
            </w:pPr>
            <w:r>
              <w:rPr>
                <w:rStyle w:val="j23"/>
                <w:sz w:val="20"/>
                <w:szCs w:val="20"/>
              </w:rPr>
              <w:t xml:space="preserve">не являющимися плательщиками налога на добавленную стоимость. </w:t>
            </w:r>
          </w:p>
          <w:p w:rsidR="00000000" w:rsidRDefault="00CD546F">
            <w:pPr>
              <w:pStyle w:val="pj"/>
            </w:pPr>
            <w:r>
              <w:rPr>
                <w:rStyle w:val="j23"/>
                <w:sz w:val="20"/>
                <w:szCs w:val="20"/>
              </w:rPr>
              <w:t>Сумма воз</w:t>
            </w:r>
            <w:r>
              <w:rPr>
                <w:rStyle w:val="j23"/>
                <w:sz w:val="20"/>
                <w:szCs w:val="20"/>
              </w:rPr>
              <w:t xml:space="preserve">награждения </w:t>
            </w:r>
            <w:r>
              <w:rPr>
                <w:rStyle w:val="j23"/>
                <w:b/>
                <w:bCs/>
                <w:color w:val="7030A0"/>
                <w:sz w:val="20"/>
                <w:szCs w:val="20"/>
              </w:rPr>
              <w:t>по договору транспортной экспедиции, вк</w:t>
            </w:r>
            <w:r>
              <w:rPr>
                <w:rStyle w:val="j23"/>
                <w:sz w:val="20"/>
                <w:szCs w:val="20"/>
              </w:rPr>
              <w:t>лючаемая в размер облагаемого оборота экспедитора, в счете-фактуре должна быть выделена отдельной строкой.</w:t>
            </w:r>
          </w:p>
          <w:p w:rsidR="00000000" w:rsidRDefault="00CD546F">
            <w:pPr>
              <w:pStyle w:val="pj"/>
            </w:pPr>
            <w:r>
              <w:rPr>
                <w:rStyle w:val="s0"/>
              </w:rPr>
              <w:t xml:space="preserve">3. </w:t>
            </w:r>
            <w:r>
              <w:rPr>
                <w:rStyle w:val="s0"/>
                <w:b/>
                <w:bCs/>
                <w:color w:val="7030A0"/>
              </w:rPr>
              <w:t>В случае выписки на бумажном носителе</w:t>
            </w:r>
            <w:r>
              <w:rPr>
                <w:rStyle w:val="s0"/>
                <w:color w:val="7030A0"/>
              </w:rPr>
              <w:t xml:space="preserve"> </w:t>
            </w:r>
            <w:r>
              <w:rPr>
                <w:rStyle w:val="s0"/>
              </w:rPr>
              <w:t>счет-фактура выписывается экспедитором в двух экземплярах</w:t>
            </w:r>
            <w:r>
              <w:rPr>
                <w:rStyle w:val="s0"/>
              </w:rPr>
              <w:t xml:space="preserve">. </w:t>
            </w:r>
          </w:p>
          <w:p w:rsidR="00000000" w:rsidRDefault="00CD546F">
            <w:pPr>
              <w:pStyle w:val="pj"/>
            </w:pPr>
            <w:r>
              <w:rPr>
                <w:rStyle w:val="s0"/>
              </w:rPr>
              <w:t xml:space="preserve">Первый экземпляр счета-фактуры передается </w:t>
            </w:r>
            <w:r>
              <w:rPr>
                <w:rStyle w:val="s0"/>
                <w:b/>
                <w:bCs/>
                <w:color w:val="7030A0"/>
              </w:rPr>
              <w:t>стороне, являющейся клиентом по договору транспортной экспедиции</w:t>
            </w:r>
            <w:r>
              <w:rPr>
                <w:rStyle w:val="s0"/>
                <w:color w:val="7030A0"/>
              </w:rPr>
              <w:t xml:space="preserve">. </w:t>
            </w:r>
          </w:p>
          <w:p w:rsidR="00000000" w:rsidRDefault="00CD546F">
            <w:pPr>
              <w:pStyle w:val="pj"/>
            </w:pPr>
            <w:r>
              <w:rPr>
                <w:rStyle w:val="j23"/>
                <w:b/>
                <w:bCs/>
                <w:color w:val="7030A0"/>
                <w:sz w:val="20"/>
                <w:szCs w:val="20"/>
              </w:rPr>
              <w:t>Второй экземпляр счета-фактуры остается у экспедитора.</w:t>
            </w:r>
          </w:p>
          <w:p w:rsidR="00000000" w:rsidRDefault="00CD546F">
            <w:pPr>
              <w:pStyle w:val="pji"/>
              <w:ind w:right="-1" w:firstLine="122"/>
            </w:pPr>
            <w:r>
              <w:rPr>
                <w:rStyle w:val="j23"/>
                <w:b/>
                <w:bCs/>
                <w:color w:val="7030A0"/>
                <w:sz w:val="20"/>
                <w:szCs w:val="20"/>
              </w:rPr>
              <w:t> </w:t>
            </w:r>
            <w:r>
              <w:rPr>
                <w:b/>
                <w:bCs/>
                <w:color w:val="7030A0"/>
                <w:sz w:val="20"/>
                <w:szCs w:val="20"/>
              </w:rPr>
              <w:t>3-1. При осуществлении деятельности по договору транспортной экспедиции обязательно нали</w:t>
            </w:r>
            <w:r>
              <w:rPr>
                <w:b/>
                <w:bCs/>
                <w:color w:val="7030A0"/>
                <w:sz w:val="20"/>
                <w:szCs w:val="20"/>
              </w:rPr>
              <w:t>чие у экспедитора документа, раскрывающего информацию о перевозчиках и (или) поставщиках работ, услуг, оказываемых в рамках такого договора, а также их стоимости.</w:t>
            </w:r>
          </w:p>
          <w:p w:rsidR="00000000" w:rsidRDefault="00CD546F">
            <w:pPr>
              <w:pStyle w:val="pji"/>
              <w:ind w:right="-1" w:firstLine="122"/>
            </w:pPr>
            <w:r>
              <w:rPr>
                <w:b/>
                <w:bCs/>
                <w:color w:val="7030A0"/>
                <w:sz w:val="20"/>
                <w:szCs w:val="20"/>
              </w:rPr>
              <w:t>При этом такой документ хранится у экспедитора в течение срока исковой давности, установленно</w:t>
            </w:r>
            <w:r>
              <w:rPr>
                <w:b/>
                <w:bCs/>
                <w:color w:val="7030A0"/>
                <w:sz w:val="20"/>
                <w:szCs w:val="20"/>
              </w:rPr>
              <w:t>го статьей 46 настоящего Кодекса.</w:t>
            </w:r>
          </w:p>
          <w:p w:rsidR="00000000" w:rsidRDefault="00CD546F">
            <w:pPr>
              <w:pStyle w:val="pji"/>
              <w:ind w:right="-1" w:firstLine="122"/>
            </w:pPr>
            <w:r>
              <w:rPr>
                <w:b/>
                <w:bCs/>
                <w:color w:val="7030A0"/>
                <w:sz w:val="20"/>
                <w:szCs w:val="20"/>
              </w:rPr>
              <w:t>В документе должны быть отражены следующие данные:</w:t>
            </w:r>
          </w:p>
          <w:p w:rsidR="00000000" w:rsidRDefault="00CD546F">
            <w:pPr>
              <w:pStyle w:val="pji"/>
              <w:ind w:right="-1" w:firstLine="122"/>
            </w:pPr>
            <w:r>
              <w:rPr>
                <w:b/>
                <w:bCs/>
                <w:color w:val="7030A0"/>
                <w:sz w:val="20"/>
                <w:szCs w:val="20"/>
              </w:rPr>
              <w:t>1) порядковый номер и дата выписки счета-фактуры перевозчика и (или) поставщика работ, услуг;</w:t>
            </w:r>
          </w:p>
          <w:p w:rsidR="00000000" w:rsidRDefault="00CD546F">
            <w:pPr>
              <w:pStyle w:val="pji"/>
              <w:ind w:right="-1" w:firstLine="122"/>
            </w:pPr>
            <w:r>
              <w:rPr>
                <w:b/>
                <w:bCs/>
                <w:color w:val="7030A0"/>
                <w:sz w:val="20"/>
                <w:szCs w:val="20"/>
              </w:rPr>
              <w:t>2) идентификационный номер налогоплательщика перевозчика и (или) поставщика р</w:t>
            </w:r>
            <w:r>
              <w:rPr>
                <w:b/>
                <w:bCs/>
                <w:color w:val="7030A0"/>
                <w:sz w:val="20"/>
                <w:szCs w:val="20"/>
              </w:rPr>
              <w:t>абот, услуг;</w:t>
            </w:r>
          </w:p>
          <w:p w:rsidR="00000000" w:rsidRDefault="00CD546F">
            <w:pPr>
              <w:pStyle w:val="pji"/>
              <w:ind w:right="-1" w:firstLine="122"/>
            </w:pPr>
            <w:r>
              <w:rPr>
                <w:b/>
                <w:bCs/>
                <w:color w:val="7030A0"/>
                <w:sz w:val="20"/>
                <w:szCs w:val="20"/>
              </w:rPr>
              <w:t>3) фамилия, имя, отчество (при его наличии) или наименование перевозчика и (или) поставщика работ, услуг;</w:t>
            </w:r>
          </w:p>
          <w:p w:rsidR="00000000" w:rsidRDefault="00CD546F">
            <w:pPr>
              <w:pStyle w:val="pji"/>
              <w:ind w:right="-1" w:firstLine="122"/>
            </w:pPr>
            <w:r>
              <w:rPr>
                <w:b/>
                <w:bCs/>
                <w:color w:val="7030A0"/>
                <w:sz w:val="20"/>
                <w:szCs w:val="20"/>
              </w:rPr>
              <w:t>4) серия и номер свидетельства о постановке на регистрационный учет по налогу на добавленную стоимость в случае, если перевозчик и (или) поставщик являются плательщиками налога на добавленную стоимость;</w:t>
            </w:r>
          </w:p>
          <w:p w:rsidR="00000000" w:rsidRDefault="00CD546F">
            <w:pPr>
              <w:pStyle w:val="pji"/>
              <w:ind w:right="-1" w:firstLine="122"/>
            </w:pPr>
            <w:r>
              <w:rPr>
                <w:b/>
                <w:bCs/>
                <w:color w:val="7030A0"/>
                <w:sz w:val="20"/>
                <w:szCs w:val="20"/>
              </w:rPr>
              <w:t>5) стоимость работ, услуг, осуществляемых перевозчико</w:t>
            </w:r>
            <w:r>
              <w:rPr>
                <w:b/>
                <w:bCs/>
                <w:color w:val="7030A0"/>
                <w:sz w:val="20"/>
                <w:szCs w:val="20"/>
              </w:rPr>
              <w:t>м и (или) поставщиком работ, услуг, включаемая в размер облагаемого оборота, указанный в счете-фактуре. Стоимость работ, услуг, осуществляемых перевозчиком и (или) поставщиком, не являющимися плательщиками налога на добавленную стоимость, указывается отдел</w:t>
            </w:r>
            <w:r>
              <w:rPr>
                <w:b/>
                <w:bCs/>
                <w:color w:val="7030A0"/>
                <w:sz w:val="20"/>
                <w:szCs w:val="20"/>
              </w:rPr>
              <w:t>ьно.</w:t>
            </w:r>
          </w:p>
          <w:p w:rsidR="00000000" w:rsidRDefault="00CD546F">
            <w:pPr>
              <w:pStyle w:val="pj"/>
            </w:pPr>
            <w:r>
              <w:rPr>
                <w:sz w:val="20"/>
                <w:szCs w:val="20"/>
              </w:rPr>
              <w:t xml:space="preserve">4. Счет-фактура, выписанный в соответствии с указанными требованиями, является основанием для отнесения в зачет суммы налога на добавленную стоимость </w:t>
            </w:r>
            <w:r>
              <w:rPr>
                <w:rStyle w:val="j221"/>
                <w:b/>
                <w:bCs/>
                <w:color w:val="7030A0"/>
                <w:sz w:val="20"/>
                <w:szCs w:val="20"/>
              </w:rPr>
              <w:t>стороной, являющейся клиентом по договору транспортной экспедиции.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 В целях приведения в соответстви</w:t>
            </w:r>
            <w:r>
              <w:rPr>
                <w:sz w:val="20"/>
                <w:szCs w:val="20"/>
              </w:rPr>
              <w:t xml:space="preserve">е с гражданским законодательством при осуществлении деятельности по договору транспортной экспедиции </w:t>
            </w:r>
            <w:r>
              <w:rPr>
                <w:b/>
                <w:bCs/>
                <w:sz w:val="20"/>
                <w:szCs w:val="20"/>
              </w:rPr>
              <w:t xml:space="preserve">обязательно наличие у экспедитора документа, раскрывающего информацию о перевозчиках и (или) поставщиках </w:t>
            </w:r>
            <w:r>
              <w:rPr>
                <w:sz w:val="20"/>
                <w:szCs w:val="20"/>
              </w:rPr>
              <w:t>работ, услуг, оказываемых в рамках такого договора</w:t>
            </w:r>
            <w:r>
              <w:rPr>
                <w:sz w:val="20"/>
                <w:szCs w:val="20"/>
              </w:rPr>
              <w:t>, а также их стоимости.</w:t>
            </w:r>
          </w:p>
          <w:p w:rsidR="00000000" w:rsidRDefault="00CD546F">
            <w:pPr>
              <w:pStyle w:val="p"/>
            </w:pPr>
            <w:r>
              <w:rPr>
                <w:sz w:val="20"/>
                <w:szCs w:val="20"/>
              </w:rPr>
              <w:t> </w:t>
            </w:r>
          </w:p>
          <w:p w:rsidR="00000000" w:rsidRDefault="00CD546F">
            <w:pPr>
              <w:pStyle w:val="pji"/>
            </w:pPr>
            <w:r>
              <w:rPr>
                <w:rStyle w:val="j23"/>
                <w:b/>
                <w:bCs/>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Пункт 3 статьи 264 вводится в действие с 01.07.2014 года.</w:t>
            </w:r>
          </w:p>
          <w:p w:rsidR="00000000" w:rsidRDefault="00CD546F">
            <w:pPr>
              <w:pStyle w:val="p"/>
            </w:pPr>
            <w:r>
              <w:rPr>
                <w:sz w:val="20"/>
                <w:szCs w:val="20"/>
              </w:rPr>
              <w:t>В целях приведения в соответствие с гражданским законодательством.</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r>
              <w:rPr>
                <w:sz w:val="20"/>
                <w:szCs w:val="20"/>
              </w:rPr>
              <w:t>В связи с изменениями, внесенными в гражданское законодательство, согласно которым не только отправители и получатели грузов могут быть клиентами по договору транспортной экспедиции.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j23"/>
                <w:b/>
                <w:bCs/>
                <w:sz w:val="20"/>
                <w:szCs w:val="20"/>
              </w:rPr>
              <w:t xml:space="preserve">Пункт 3 </w:t>
            </w:r>
            <w:hyperlink r:id="rId178" w:anchor="sub_id=2650300" w:history="1">
              <w:r>
                <w:rPr>
                  <w:rStyle w:val="a6"/>
                  <w:color w:val="0000FF"/>
                  <w:sz w:val="20"/>
                  <w:szCs w:val="20"/>
                  <w:u w:val="single"/>
                </w:rPr>
                <w:t>статьи 265</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265. Выписка дополнительных счетов-фактур</w:t>
            </w:r>
          </w:p>
          <w:p w:rsidR="00000000" w:rsidRDefault="00CD546F">
            <w:pPr>
              <w:pStyle w:val="pji"/>
            </w:pPr>
            <w:r>
              <w:rPr>
                <w:sz w:val="20"/>
                <w:szCs w:val="20"/>
              </w:rPr>
              <w:t>3. Дополнительный счет-фактура выписывается поставщиком товаров, работ, услуг и подтверждается получателем указанных товаров, работ, услуг.</w:t>
            </w:r>
            <w:r>
              <w:rPr>
                <w:rStyle w:val="j23"/>
                <w:sz w:val="20"/>
                <w:szCs w:val="20"/>
              </w:rPr>
              <w:t xml:space="preserve">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265. Выписка дополнительных счетов-фактур</w:t>
            </w:r>
          </w:p>
          <w:p w:rsidR="00000000" w:rsidRDefault="00CD546F">
            <w:pPr>
              <w:pStyle w:val="pji"/>
            </w:pPr>
            <w:r>
              <w:rPr>
                <w:sz w:val="20"/>
                <w:szCs w:val="20"/>
              </w:rPr>
              <w:t xml:space="preserve">3. Дополнительный счет-фактура выписывается поставщиком товаров, работ, услуг и </w:t>
            </w:r>
            <w:r>
              <w:rPr>
                <w:b/>
                <w:bCs/>
                <w:color w:val="7030A0"/>
                <w:sz w:val="20"/>
                <w:szCs w:val="20"/>
              </w:rPr>
              <w:t>в случае выписки на бумажном носителе</w:t>
            </w:r>
            <w:r>
              <w:rPr>
                <w:b/>
                <w:bCs/>
                <w:sz w:val="20"/>
                <w:szCs w:val="20"/>
              </w:rPr>
              <w:t xml:space="preserve"> </w:t>
            </w:r>
            <w:r>
              <w:rPr>
                <w:sz w:val="20"/>
                <w:szCs w:val="20"/>
              </w:rPr>
              <w:t>подтверждается получателем указанных товаров, работ, услуг.</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См. обоснование к подпункту 45-1) пункта 1 статьи 12 НК.</w:t>
            </w:r>
          </w:p>
          <w:p w:rsidR="00000000" w:rsidRDefault="00CD546F">
            <w:pPr>
              <w:pStyle w:val="pji"/>
            </w:pPr>
            <w:r>
              <w:rPr>
                <w:rStyle w:val="j23"/>
                <w:b/>
                <w:bCs/>
                <w:sz w:val="20"/>
                <w:szCs w:val="20"/>
                <w:shd w:val="clear" w:color="auto" w:fill="00FFFF"/>
              </w:rPr>
              <w:t>Вводится в действие с 01.07.2014 года.</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179" w:anchor="sub_id=2660000" w:history="1">
              <w:r>
                <w:rPr>
                  <w:rStyle w:val="a6"/>
                  <w:color w:val="0000FF"/>
                  <w:sz w:val="20"/>
                  <w:szCs w:val="20"/>
                  <w:u w:val="single"/>
                </w:rPr>
                <w:t>Статья 266</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266. Налог на добавленную стоимость, подлежащий </w:t>
            </w:r>
            <w:r>
              <w:rPr>
                <w:b/>
                <w:bCs/>
                <w:sz w:val="20"/>
                <w:szCs w:val="20"/>
              </w:rPr>
              <w:t xml:space="preserve">взносу в бюджет по облагаемому обороту </w:t>
            </w:r>
          </w:p>
          <w:p w:rsidR="00000000" w:rsidRDefault="00CD546F">
            <w:pPr>
              <w:pStyle w:val="pj"/>
            </w:pPr>
            <w:r>
              <w:rPr>
                <w:b/>
                <w:bCs/>
                <w:sz w:val="20"/>
                <w:szCs w:val="20"/>
              </w:rPr>
              <w:t>Сумма налога на добавленную стоимость, подлежащая взносу в бюджет по облагаемому обороту, исчисляется как разница между суммой налога на добавленную стоимость, начисленного по облагаемым оборотам в соответствии со ст</w:t>
            </w:r>
            <w:r>
              <w:rPr>
                <w:b/>
                <w:bCs/>
                <w:sz w:val="20"/>
                <w:szCs w:val="20"/>
              </w:rPr>
              <w:t xml:space="preserve">атьей 268 настоящего Кодекса, и суммой налога, относимого в зачет в соответствии со </w:t>
            </w:r>
            <w:r>
              <w:rPr>
                <w:rStyle w:val="a6"/>
                <w:b/>
                <w:bCs/>
                <w:color w:val="auto"/>
                <w:sz w:val="20"/>
                <w:szCs w:val="20"/>
              </w:rPr>
              <w:t>статьей 256</w:t>
            </w:r>
            <w:r>
              <w:rPr>
                <w:b/>
                <w:bCs/>
                <w:sz w:val="20"/>
                <w:szCs w:val="20"/>
              </w:rPr>
              <w:t xml:space="preserve"> настоящего Кодекса.</w:t>
            </w:r>
          </w:p>
          <w:p w:rsidR="00000000" w:rsidRDefault="00CD546F">
            <w:pPr>
              <w:pStyle w:val="pj"/>
            </w:pPr>
            <w:r>
              <w:rPr>
                <w:b/>
                <w:bCs/>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firstLine="122"/>
            </w:pPr>
            <w:r>
              <w:rPr>
                <w:b/>
                <w:bCs/>
                <w:color w:val="7030A0"/>
                <w:sz w:val="20"/>
                <w:szCs w:val="20"/>
              </w:rPr>
              <w:t xml:space="preserve">Статья 266. Исчисление налога на добавленную стоимость </w:t>
            </w:r>
          </w:p>
          <w:p w:rsidR="00000000" w:rsidRDefault="00CD546F">
            <w:pPr>
              <w:pStyle w:val="pji"/>
              <w:ind w:right="-1" w:firstLine="122"/>
            </w:pPr>
            <w:r>
              <w:rPr>
                <w:b/>
                <w:bCs/>
                <w:color w:val="7030A0"/>
                <w:sz w:val="20"/>
                <w:szCs w:val="20"/>
              </w:rPr>
              <w:t>Сумма налога на добавленную стоимость исчисляется как разница между суммой налога</w:t>
            </w:r>
            <w:r>
              <w:rPr>
                <w:b/>
                <w:bCs/>
                <w:color w:val="7030A0"/>
                <w:sz w:val="20"/>
                <w:szCs w:val="20"/>
              </w:rPr>
              <w:t xml:space="preserve"> на добавленную стоимость, начисленного по облагаемым оборотам в соответствии со статьей 268 настоящего Кодекса, и суммой налога, относимого в зачет в соответствии со статьей 256 настоящего Кодекса.</w:t>
            </w:r>
          </w:p>
          <w:p w:rsidR="00000000" w:rsidRDefault="00CD546F">
            <w:pPr>
              <w:pStyle w:val="pji"/>
              <w:ind w:right="-1" w:firstLine="122"/>
            </w:pPr>
            <w:r>
              <w:rPr>
                <w:b/>
                <w:bCs/>
                <w:color w:val="7030A0"/>
                <w:sz w:val="20"/>
                <w:szCs w:val="20"/>
              </w:rPr>
              <w:t>При этом:</w:t>
            </w:r>
          </w:p>
          <w:p w:rsidR="00000000" w:rsidRDefault="00CD546F">
            <w:pPr>
              <w:pStyle w:val="pji"/>
              <w:ind w:right="-1" w:firstLine="122"/>
            </w:pPr>
            <w:r>
              <w:rPr>
                <w:b/>
                <w:bCs/>
                <w:color w:val="7030A0"/>
                <w:sz w:val="20"/>
                <w:szCs w:val="20"/>
              </w:rPr>
              <w:t>1) положительная разница является суммой налога</w:t>
            </w:r>
            <w:r>
              <w:rPr>
                <w:b/>
                <w:bCs/>
                <w:color w:val="7030A0"/>
                <w:sz w:val="20"/>
                <w:szCs w:val="20"/>
              </w:rPr>
              <w:t>, подлежащей уплате в бюджет в порядке, установленном настоящим Кодексом;</w:t>
            </w:r>
          </w:p>
          <w:p w:rsidR="00000000" w:rsidRDefault="00CD546F">
            <w:pPr>
              <w:pStyle w:val="pj"/>
            </w:pPr>
            <w:r>
              <w:rPr>
                <w:b/>
                <w:bCs/>
                <w:color w:val="7030A0"/>
                <w:sz w:val="20"/>
                <w:szCs w:val="20"/>
              </w:rPr>
              <w:t>2) отрицательная разница является превышением суммы налога на добавленную стоимость, относимого в зачет, над суммой начисленного налога.</w:t>
            </w:r>
          </w:p>
          <w:p w:rsidR="00000000" w:rsidRDefault="00CD546F">
            <w:pPr>
              <w:pStyle w:val="pj"/>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 </w:t>
            </w:r>
          </w:p>
          <w:p w:rsidR="00000000" w:rsidRDefault="00CD546F">
            <w:pPr>
              <w:pStyle w:val="pji"/>
            </w:pPr>
            <w:r>
              <w:rPr>
                <w:sz w:val="20"/>
                <w:szCs w:val="20"/>
              </w:rPr>
              <w:t>Уточнение редакции по определению превышения суммы налога на добавленную стоимость, относимого в зачет над суммой начисленного налога.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1, 2, 3 и 3-1 </w:t>
            </w:r>
            <w:hyperlink r:id="rId180" w:anchor="sub_id=2670000" w:history="1">
              <w:r>
                <w:rPr>
                  <w:rStyle w:val="a6"/>
                  <w:color w:val="0000FF"/>
                  <w:sz w:val="20"/>
                  <w:szCs w:val="20"/>
                  <w:u w:val="single"/>
                </w:rPr>
                <w:t>статьи 267</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267. Порядок уплаты налога на добавленную стоимость в отдельных случаях</w:t>
            </w:r>
          </w:p>
          <w:p w:rsidR="00000000" w:rsidRDefault="00CD546F">
            <w:pPr>
              <w:pStyle w:val="pj"/>
            </w:pPr>
            <w:r>
              <w:rPr>
                <w:rStyle w:val="j22"/>
                <w:sz w:val="20"/>
                <w:szCs w:val="20"/>
              </w:rPr>
              <w:t xml:space="preserve">1. Юридические лица, осуществляющие переработку сельскохозяйственного </w:t>
            </w:r>
            <w:r>
              <w:rPr>
                <w:rStyle w:val="j22"/>
                <w:b/>
                <w:bCs/>
                <w:sz w:val="20"/>
                <w:szCs w:val="20"/>
              </w:rPr>
              <w:t>сырья, производят</w:t>
            </w:r>
            <w:r>
              <w:rPr>
                <w:rStyle w:val="j22"/>
                <w:sz w:val="20"/>
                <w:szCs w:val="20"/>
              </w:rPr>
              <w:t xml:space="preserve"> уплату налога на добавленную стоимость в порядке, установленном пунктом 3 нас</w:t>
            </w:r>
            <w:r>
              <w:rPr>
                <w:rStyle w:val="j22"/>
                <w:sz w:val="20"/>
                <w:szCs w:val="20"/>
              </w:rPr>
              <w:t xml:space="preserve">тоящей статьи. </w:t>
            </w:r>
          </w:p>
          <w:p w:rsidR="00000000" w:rsidRDefault="00CD546F">
            <w:pPr>
              <w:pStyle w:val="pj"/>
            </w:pPr>
            <w:r>
              <w:rPr>
                <w:rStyle w:val="j22"/>
                <w:sz w:val="20"/>
                <w:szCs w:val="20"/>
              </w:rPr>
              <w:t xml:space="preserve">2. В целях настоящей статьи к </w:t>
            </w:r>
            <w:r>
              <w:rPr>
                <w:rStyle w:val="j22"/>
                <w:b/>
                <w:bCs/>
                <w:sz w:val="20"/>
                <w:szCs w:val="20"/>
              </w:rPr>
              <w:t>организациям,</w:t>
            </w:r>
            <w:r>
              <w:rPr>
                <w:rStyle w:val="j22"/>
                <w:sz w:val="20"/>
                <w:szCs w:val="20"/>
              </w:rPr>
              <w:t xml:space="preserve"> осуществляющим переработку сельскохозяйственного сырья, относятся </w:t>
            </w:r>
            <w:r>
              <w:rPr>
                <w:rStyle w:val="j22"/>
                <w:b/>
                <w:bCs/>
                <w:sz w:val="20"/>
                <w:szCs w:val="20"/>
              </w:rPr>
              <w:t>организации,</w:t>
            </w:r>
            <w:r>
              <w:rPr>
                <w:rStyle w:val="j22"/>
                <w:sz w:val="20"/>
                <w:szCs w:val="20"/>
              </w:rPr>
              <w:t xml:space="preserve"> соответствующие одновременно следующим условиям: </w:t>
            </w:r>
          </w:p>
          <w:p w:rsidR="00000000" w:rsidRDefault="00CD546F">
            <w:pPr>
              <w:pStyle w:val="pj"/>
            </w:pPr>
            <w:r>
              <w:rPr>
                <w:rStyle w:val="j22"/>
                <w:sz w:val="20"/>
                <w:szCs w:val="20"/>
              </w:rPr>
              <w:t>1) не менее 90 процентов совокупного годового дохода которых состав</w:t>
            </w:r>
            <w:r>
              <w:rPr>
                <w:rStyle w:val="j22"/>
                <w:sz w:val="20"/>
                <w:szCs w:val="20"/>
              </w:rPr>
              <w:t xml:space="preserve">ляют доходы, подлежащие получению (полученные) в результате осуществления следующих видов деятельности, за исключением деятельности в сфере общественного питания: </w:t>
            </w:r>
          </w:p>
          <w:p w:rsidR="00000000" w:rsidRDefault="00CD546F">
            <w:pPr>
              <w:pStyle w:val="pj"/>
            </w:pPr>
            <w:r>
              <w:rPr>
                <w:rStyle w:val="j22"/>
                <w:sz w:val="20"/>
                <w:szCs w:val="20"/>
              </w:rPr>
              <w:t xml:space="preserve">производство мяса и мясопродуктов; </w:t>
            </w:r>
          </w:p>
          <w:p w:rsidR="00000000" w:rsidRDefault="00CD546F">
            <w:pPr>
              <w:pStyle w:val="pj"/>
            </w:pPr>
            <w:r>
              <w:rPr>
                <w:rStyle w:val="j22"/>
                <w:sz w:val="20"/>
                <w:szCs w:val="20"/>
              </w:rPr>
              <w:t xml:space="preserve">переработка и консервирование фруктов и овощей; </w:t>
            </w:r>
          </w:p>
          <w:p w:rsidR="00000000" w:rsidRDefault="00CD546F">
            <w:pPr>
              <w:pStyle w:val="pj"/>
            </w:pPr>
            <w:r>
              <w:rPr>
                <w:rStyle w:val="j22"/>
                <w:sz w:val="20"/>
                <w:szCs w:val="20"/>
              </w:rPr>
              <w:t> произв</w:t>
            </w:r>
            <w:r>
              <w:rPr>
                <w:rStyle w:val="j22"/>
                <w:sz w:val="20"/>
                <w:szCs w:val="20"/>
              </w:rPr>
              <w:t xml:space="preserve">одство растительных и животных масел и жиров; </w:t>
            </w:r>
          </w:p>
          <w:p w:rsidR="00000000" w:rsidRDefault="00CD546F">
            <w:pPr>
              <w:pStyle w:val="pj"/>
            </w:pPr>
            <w:r>
              <w:rPr>
                <w:rStyle w:val="j22"/>
                <w:sz w:val="20"/>
                <w:szCs w:val="20"/>
              </w:rPr>
              <w:t xml:space="preserve">переработка молока и производство сыра; </w:t>
            </w:r>
          </w:p>
          <w:p w:rsidR="00000000" w:rsidRDefault="00CD546F">
            <w:pPr>
              <w:pStyle w:val="pj"/>
            </w:pPr>
            <w:r>
              <w:rPr>
                <w:rStyle w:val="j22"/>
                <w:sz w:val="20"/>
                <w:szCs w:val="20"/>
              </w:rPr>
              <w:t xml:space="preserve">производство продуктов мукомольно-крупяной промышленности; </w:t>
            </w:r>
          </w:p>
          <w:p w:rsidR="00000000" w:rsidRDefault="00CD546F">
            <w:pPr>
              <w:pStyle w:val="pj"/>
            </w:pPr>
            <w:r>
              <w:rPr>
                <w:rStyle w:val="j22"/>
                <w:sz w:val="20"/>
                <w:szCs w:val="20"/>
              </w:rPr>
              <w:t xml:space="preserve">производство готовых кормов для животных; </w:t>
            </w:r>
          </w:p>
          <w:p w:rsidR="00000000" w:rsidRDefault="00CD546F">
            <w:pPr>
              <w:pStyle w:val="pj"/>
            </w:pPr>
            <w:r>
              <w:rPr>
                <w:rStyle w:val="j22"/>
                <w:sz w:val="20"/>
                <w:szCs w:val="20"/>
              </w:rPr>
              <w:t xml:space="preserve">производство хлеба; </w:t>
            </w:r>
          </w:p>
          <w:p w:rsidR="00000000" w:rsidRDefault="00CD546F">
            <w:pPr>
              <w:pStyle w:val="pj"/>
            </w:pPr>
            <w:r>
              <w:rPr>
                <w:rStyle w:val="j22"/>
                <w:sz w:val="20"/>
                <w:szCs w:val="20"/>
              </w:rPr>
              <w:t xml:space="preserve">производство детского питания и диетических пищевых продуктов; </w:t>
            </w:r>
          </w:p>
          <w:p w:rsidR="00000000" w:rsidRDefault="00CD546F">
            <w:pPr>
              <w:pStyle w:val="pj"/>
            </w:pPr>
            <w:r>
              <w:rPr>
                <w:rStyle w:val="j22"/>
                <w:sz w:val="20"/>
                <w:szCs w:val="20"/>
              </w:rPr>
              <w:t xml:space="preserve">производство продуктов крахмало-паточной промышленности; </w:t>
            </w:r>
          </w:p>
          <w:p w:rsidR="00000000" w:rsidRDefault="00CD546F">
            <w:pPr>
              <w:pStyle w:val="pj"/>
            </w:pPr>
            <w:r>
              <w:rPr>
                <w:rStyle w:val="j22"/>
                <w:sz w:val="20"/>
                <w:szCs w:val="20"/>
              </w:rPr>
              <w:t>Определение видов деятельности в целях применения подпункта 1) настоящего пункта осуществляется в соответствии с Общим классификатором</w:t>
            </w:r>
            <w:r>
              <w:rPr>
                <w:rStyle w:val="j22"/>
                <w:sz w:val="20"/>
                <w:szCs w:val="20"/>
              </w:rPr>
              <w:t xml:space="preserve"> видов экономической деятельности, утвержденным уполномоченным государственным органом в области технического регулирования;</w:t>
            </w:r>
          </w:p>
          <w:p w:rsidR="00000000" w:rsidRDefault="00CD546F">
            <w:pPr>
              <w:pStyle w:val="pj"/>
            </w:pPr>
            <w:r>
              <w:rPr>
                <w:rStyle w:val="j22"/>
                <w:sz w:val="20"/>
                <w:szCs w:val="20"/>
              </w:rPr>
              <w:t xml:space="preserve">2) которые не применяют специальные налоговые режимы, за исключением специального налогового режима для субъектов малого бизнеса; </w:t>
            </w:r>
          </w:p>
          <w:p w:rsidR="00000000" w:rsidRDefault="00CD546F">
            <w:pPr>
              <w:pStyle w:val="pj"/>
            </w:pPr>
            <w:r>
              <w:rPr>
                <w:rStyle w:val="j22"/>
                <w:sz w:val="20"/>
                <w:szCs w:val="20"/>
              </w:rPr>
              <w:t xml:space="preserve">3) которые не осуществляют деятельность по производству, переработке и реализации подакцизных товаров. </w:t>
            </w:r>
          </w:p>
          <w:p w:rsidR="00000000" w:rsidRDefault="00CD546F">
            <w:pPr>
              <w:pStyle w:val="pj"/>
            </w:pPr>
            <w:r>
              <w:rPr>
                <w:rStyle w:val="j22"/>
                <w:b/>
                <w:bCs/>
                <w:sz w:val="20"/>
                <w:szCs w:val="20"/>
              </w:rPr>
              <w:t>3. Сумма налога на добавленную стоимость, исчисленная в соответствии со статьей 266 настоящего Кодекса</w:t>
            </w:r>
            <w:r>
              <w:rPr>
                <w:rStyle w:val="j22"/>
                <w:sz w:val="20"/>
                <w:szCs w:val="20"/>
              </w:rPr>
              <w:t xml:space="preserve">, </w:t>
            </w:r>
            <w:r>
              <w:rPr>
                <w:rStyle w:val="j22"/>
                <w:b/>
                <w:bCs/>
                <w:sz w:val="20"/>
                <w:szCs w:val="20"/>
              </w:rPr>
              <w:t>уменьшается на 70 процентов.</w:t>
            </w:r>
            <w:r>
              <w:rPr>
                <w:rStyle w:val="j22"/>
                <w:sz w:val="20"/>
                <w:szCs w:val="20"/>
              </w:rPr>
              <w:t xml:space="preserve"> </w:t>
            </w:r>
          </w:p>
          <w:p w:rsidR="00000000" w:rsidRDefault="00CD546F">
            <w:pPr>
              <w:pStyle w:val="pj"/>
            </w:pPr>
            <w:r>
              <w:rPr>
                <w:b/>
                <w:bCs/>
                <w:sz w:val="20"/>
                <w:szCs w:val="20"/>
              </w:rPr>
              <w:t> </w:t>
            </w:r>
          </w:p>
          <w:p w:rsidR="00000000" w:rsidRDefault="00CD546F">
            <w:pPr>
              <w:pStyle w:val="pj"/>
            </w:pPr>
            <w:r>
              <w:rPr>
                <w:b/>
                <w:bCs/>
                <w:sz w:val="20"/>
                <w:szCs w:val="20"/>
              </w:rPr>
              <w:t> </w:t>
            </w:r>
          </w:p>
          <w:p w:rsidR="00000000" w:rsidRDefault="00CD546F">
            <w:pPr>
              <w:pStyle w:val="pj"/>
            </w:pPr>
            <w:r>
              <w:rPr>
                <w:b/>
                <w:bCs/>
                <w:sz w:val="20"/>
                <w:szCs w:val="20"/>
              </w:rPr>
              <w:t>3-1. Отсутству</w:t>
            </w:r>
            <w:r>
              <w:rPr>
                <w:b/>
                <w:bCs/>
                <w:sz w:val="20"/>
                <w:szCs w:val="20"/>
              </w:rPr>
              <w:t>ет.</w:t>
            </w:r>
          </w:p>
          <w:p w:rsidR="00000000" w:rsidRDefault="00CD546F">
            <w:pPr>
              <w:pStyle w:val="pj"/>
            </w:pPr>
            <w:r>
              <w:rPr>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267. Порядок уплаты налога на добавленную стоимость в отдельных случаях</w:t>
            </w:r>
          </w:p>
          <w:p w:rsidR="00000000" w:rsidRDefault="00CD546F">
            <w:pPr>
              <w:pStyle w:val="pj"/>
            </w:pPr>
            <w:r>
              <w:rPr>
                <w:rStyle w:val="j22"/>
                <w:sz w:val="20"/>
                <w:szCs w:val="20"/>
              </w:rPr>
              <w:t xml:space="preserve">1. Юридические лица, осуществляющие переработку сельскохозяйственного </w:t>
            </w:r>
            <w:r>
              <w:rPr>
                <w:rStyle w:val="j22"/>
                <w:b/>
                <w:bCs/>
                <w:color w:val="7030A0"/>
                <w:sz w:val="20"/>
                <w:szCs w:val="20"/>
              </w:rPr>
              <w:t>сырья,</w:t>
            </w:r>
            <w:r>
              <w:rPr>
                <w:rStyle w:val="j22"/>
                <w:color w:val="7030A0"/>
                <w:sz w:val="20"/>
                <w:szCs w:val="20"/>
              </w:rPr>
              <w:t xml:space="preserve"> </w:t>
            </w:r>
            <w:r>
              <w:rPr>
                <w:rStyle w:val="j22"/>
                <w:b/>
                <w:bCs/>
                <w:color w:val="7030A0"/>
                <w:sz w:val="20"/>
                <w:szCs w:val="20"/>
              </w:rPr>
              <w:t>вправе производить</w:t>
            </w:r>
            <w:r>
              <w:rPr>
                <w:rStyle w:val="j22"/>
                <w:b/>
                <w:bCs/>
                <w:sz w:val="20"/>
                <w:szCs w:val="20"/>
              </w:rPr>
              <w:t xml:space="preserve"> </w:t>
            </w:r>
            <w:r>
              <w:rPr>
                <w:rStyle w:val="j22"/>
                <w:sz w:val="20"/>
                <w:szCs w:val="20"/>
              </w:rPr>
              <w:t xml:space="preserve">уплату налога на добавленную стоимость в порядке, установленном пунктом 3 </w:t>
            </w:r>
            <w:r>
              <w:rPr>
                <w:rStyle w:val="j22"/>
                <w:sz w:val="20"/>
                <w:szCs w:val="20"/>
              </w:rPr>
              <w:t xml:space="preserve">настоящей статьи. </w:t>
            </w:r>
          </w:p>
          <w:p w:rsidR="00000000" w:rsidRDefault="00CD546F">
            <w:pPr>
              <w:pStyle w:val="pj"/>
            </w:pPr>
            <w:r>
              <w:rPr>
                <w:rStyle w:val="j22"/>
                <w:sz w:val="20"/>
                <w:szCs w:val="20"/>
              </w:rPr>
              <w:t xml:space="preserve">2. В целях настоящей статьи к </w:t>
            </w:r>
            <w:r>
              <w:rPr>
                <w:rStyle w:val="j22"/>
                <w:b/>
                <w:bCs/>
                <w:color w:val="7030A0"/>
                <w:sz w:val="20"/>
                <w:szCs w:val="20"/>
              </w:rPr>
              <w:t>юридическим лицам</w:t>
            </w:r>
            <w:r>
              <w:rPr>
                <w:rStyle w:val="j22"/>
                <w:color w:val="7030A0"/>
                <w:sz w:val="20"/>
                <w:szCs w:val="20"/>
              </w:rPr>
              <w:t>,</w:t>
            </w:r>
            <w:r>
              <w:rPr>
                <w:rStyle w:val="j22"/>
                <w:sz w:val="20"/>
                <w:szCs w:val="20"/>
              </w:rPr>
              <w:t xml:space="preserve"> осуществляющим переработку сельскохозяйственного сырья, относятся </w:t>
            </w:r>
            <w:r>
              <w:rPr>
                <w:rStyle w:val="j22"/>
                <w:b/>
                <w:bCs/>
                <w:color w:val="7030A0"/>
                <w:sz w:val="20"/>
                <w:szCs w:val="20"/>
              </w:rPr>
              <w:t>юридические лица</w:t>
            </w:r>
            <w:r>
              <w:rPr>
                <w:rStyle w:val="j22"/>
                <w:color w:val="7030A0"/>
                <w:sz w:val="20"/>
                <w:szCs w:val="20"/>
              </w:rPr>
              <w:t xml:space="preserve">, </w:t>
            </w:r>
            <w:r>
              <w:rPr>
                <w:rStyle w:val="j22"/>
                <w:sz w:val="20"/>
                <w:szCs w:val="20"/>
              </w:rPr>
              <w:t xml:space="preserve">соответствующие одновременно следующим условиям: </w:t>
            </w:r>
          </w:p>
          <w:p w:rsidR="00000000" w:rsidRDefault="00CD546F">
            <w:pPr>
              <w:pStyle w:val="pj"/>
            </w:pPr>
            <w:r>
              <w:rPr>
                <w:rStyle w:val="j22"/>
                <w:sz w:val="20"/>
                <w:szCs w:val="20"/>
              </w:rPr>
              <w:t xml:space="preserve">1) не менее 90 процентов совокупного годового дохода которых составляют доходы, подлежащие получению (полученные) в результате осуществления следующих видов деятельности, за исключением деятельности в сфере общественного питания: </w:t>
            </w:r>
          </w:p>
          <w:p w:rsidR="00000000" w:rsidRDefault="00CD546F">
            <w:pPr>
              <w:pStyle w:val="pj"/>
            </w:pPr>
            <w:r>
              <w:rPr>
                <w:rStyle w:val="j22"/>
                <w:sz w:val="20"/>
                <w:szCs w:val="20"/>
              </w:rPr>
              <w:t>производство мяса и мясоп</w:t>
            </w:r>
            <w:r>
              <w:rPr>
                <w:rStyle w:val="j22"/>
                <w:sz w:val="20"/>
                <w:szCs w:val="20"/>
              </w:rPr>
              <w:t xml:space="preserve">родуктов; </w:t>
            </w:r>
          </w:p>
          <w:p w:rsidR="00000000" w:rsidRDefault="00CD546F">
            <w:pPr>
              <w:pStyle w:val="pj"/>
            </w:pPr>
            <w:r>
              <w:rPr>
                <w:rStyle w:val="j22"/>
                <w:sz w:val="20"/>
                <w:szCs w:val="20"/>
              </w:rPr>
              <w:t xml:space="preserve">переработка и консервирование фруктов и овощей; </w:t>
            </w:r>
          </w:p>
          <w:p w:rsidR="00000000" w:rsidRDefault="00CD546F">
            <w:pPr>
              <w:pStyle w:val="pj"/>
            </w:pPr>
            <w:r>
              <w:rPr>
                <w:rStyle w:val="j22"/>
                <w:sz w:val="20"/>
                <w:szCs w:val="20"/>
              </w:rPr>
              <w:t xml:space="preserve">производство растительных и животных масел и жиров; </w:t>
            </w:r>
          </w:p>
          <w:p w:rsidR="00000000" w:rsidRDefault="00CD546F">
            <w:pPr>
              <w:pStyle w:val="pj"/>
            </w:pPr>
            <w:r>
              <w:rPr>
                <w:rStyle w:val="j22"/>
                <w:sz w:val="20"/>
                <w:szCs w:val="20"/>
              </w:rPr>
              <w:t xml:space="preserve">переработка молока и производство сыра; </w:t>
            </w:r>
          </w:p>
          <w:p w:rsidR="00000000" w:rsidRDefault="00CD546F">
            <w:pPr>
              <w:pStyle w:val="pj"/>
            </w:pPr>
            <w:r>
              <w:rPr>
                <w:rStyle w:val="j22"/>
                <w:sz w:val="20"/>
                <w:szCs w:val="20"/>
              </w:rPr>
              <w:t xml:space="preserve">производство продуктов мукомольно-крупяной промышленности; </w:t>
            </w:r>
          </w:p>
          <w:p w:rsidR="00000000" w:rsidRDefault="00CD546F">
            <w:pPr>
              <w:pStyle w:val="pj"/>
            </w:pPr>
            <w:r>
              <w:rPr>
                <w:rStyle w:val="j22"/>
                <w:sz w:val="20"/>
                <w:szCs w:val="20"/>
              </w:rPr>
              <w:t xml:space="preserve">производство готовых кормов для животных; </w:t>
            </w:r>
          </w:p>
          <w:p w:rsidR="00000000" w:rsidRDefault="00CD546F">
            <w:pPr>
              <w:pStyle w:val="pj"/>
            </w:pPr>
            <w:r>
              <w:rPr>
                <w:rStyle w:val="j22"/>
                <w:sz w:val="20"/>
                <w:szCs w:val="20"/>
              </w:rPr>
              <w:t xml:space="preserve">производство хлеба; </w:t>
            </w:r>
          </w:p>
          <w:p w:rsidR="00000000" w:rsidRDefault="00CD546F">
            <w:pPr>
              <w:pStyle w:val="pj"/>
            </w:pPr>
            <w:r>
              <w:rPr>
                <w:rStyle w:val="j22"/>
                <w:sz w:val="20"/>
                <w:szCs w:val="20"/>
              </w:rPr>
              <w:t xml:space="preserve">производство детского питания и диетических пищевых продуктов; </w:t>
            </w:r>
          </w:p>
          <w:p w:rsidR="00000000" w:rsidRDefault="00CD546F">
            <w:pPr>
              <w:pStyle w:val="pj"/>
            </w:pPr>
            <w:r>
              <w:rPr>
                <w:rStyle w:val="j22"/>
                <w:sz w:val="20"/>
                <w:szCs w:val="20"/>
              </w:rPr>
              <w:t xml:space="preserve">производство продуктов крахмало-паточной промышленности; </w:t>
            </w:r>
          </w:p>
          <w:p w:rsidR="00000000" w:rsidRDefault="00CD546F">
            <w:pPr>
              <w:pStyle w:val="pj"/>
            </w:pPr>
            <w:r>
              <w:rPr>
                <w:rStyle w:val="j22"/>
                <w:sz w:val="20"/>
                <w:szCs w:val="20"/>
              </w:rPr>
              <w:t>Определение видов деятельности в целях применения подпункта 1) настоящего пункта осуществляется в соответствии с</w:t>
            </w:r>
            <w:r>
              <w:rPr>
                <w:rStyle w:val="j22"/>
                <w:sz w:val="20"/>
                <w:szCs w:val="20"/>
              </w:rPr>
              <w:t xml:space="preserve"> Общим классификатором видов экономической деятельности, утвержденным уполномоченным государственным органом в области технического регулирования;</w:t>
            </w:r>
          </w:p>
          <w:p w:rsidR="00000000" w:rsidRDefault="00CD546F">
            <w:pPr>
              <w:pStyle w:val="pj"/>
            </w:pPr>
            <w:r>
              <w:rPr>
                <w:rStyle w:val="j22"/>
                <w:sz w:val="20"/>
                <w:szCs w:val="20"/>
              </w:rPr>
              <w:t>2) которые не применяют специальные налоговые режимы, за исключением специального налогового режима для субъе</w:t>
            </w:r>
            <w:r>
              <w:rPr>
                <w:rStyle w:val="j22"/>
                <w:sz w:val="20"/>
                <w:szCs w:val="20"/>
              </w:rPr>
              <w:t xml:space="preserve">ктов малого бизнеса; </w:t>
            </w:r>
          </w:p>
          <w:p w:rsidR="00000000" w:rsidRDefault="00CD546F">
            <w:pPr>
              <w:pStyle w:val="pj"/>
            </w:pPr>
            <w:r>
              <w:rPr>
                <w:rStyle w:val="j22"/>
                <w:sz w:val="20"/>
                <w:szCs w:val="20"/>
              </w:rPr>
              <w:t xml:space="preserve">3) которые не осуществляют деятельность по производству, переработке и реализации подакцизных товаров. </w:t>
            </w:r>
          </w:p>
          <w:p w:rsidR="00000000" w:rsidRDefault="00CD546F">
            <w:pPr>
              <w:pStyle w:val="pj"/>
            </w:pPr>
            <w:r>
              <w:rPr>
                <w:rStyle w:val="j22"/>
                <w:b/>
                <w:bCs/>
                <w:color w:val="7030A0"/>
                <w:sz w:val="20"/>
                <w:szCs w:val="20"/>
              </w:rPr>
              <w:t>3. В целях определения суммы налога на добавленную стоимость, подлежащей уплате в бюджет при применении настоящей статьи:</w:t>
            </w:r>
          </w:p>
          <w:p w:rsidR="00000000" w:rsidRDefault="00CD546F">
            <w:pPr>
              <w:pStyle w:val="pj"/>
            </w:pPr>
            <w:r>
              <w:rPr>
                <w:rStyle w:val="j22"/>
                <w:b/>
                <w:bCs/>
                <w:color w:val="7030A0"/>
                <w:sz w:val="20"/>
                <w:szCs w:val="20"/>
              </w:rPr>
              <w:t>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w:t>
            </w:r>
            <w:r>
              <w:rPr>
                <w:rStyle w:val="j22"/>
                <w:b/>
                <w:bCs/>
                <w:color w:val="7030A0"/>
                <w:sz w:val="20"/>
                <w:szCs w:val="20"/>
              </w:rPr>
              <w:t>енная в соответствии со статьей 266 настоящего Кодекса сумма налога на добавленную стоимость, подлежащая уплате в бюджет, уменьшается на 70 п</w:t>
            </w:r>
            <w:r>
              <w:rPr>
                <w:rStyle w:val="j23"/>
                <w:b/>
                <w:bCs/>
                <w:color w:val="7030A0"/>
                <w:sz w:val="20"/>
                <w:szCs w:val="20"/>
              </w:rPr>
              <w:t>роцентов</w:t>
            </w:r>
            <w:r>
              <w:rPr>
                <w:rStyle w:val="j22"/>
                <w:b/>
                <w:bCs/>
                <w:color w:val="7030A0"/>
                <w:sz w:val="20"/>
                <w:szCs w:val="20"/>
              </w:rPr>
              <w:t>;</w:t>
            </w:r>
          </w:p>
          <w:p w:rsidR="00000000" w:rsidRDefault="00CD546F">
            <w:pPr>
              <w:pStyle w:val="pj"/>
            </w:pPr>
            <w:r>
              <w:rPr>
                <w:rStyle w:val="j22"/>
                <w:b/>
                <w:bCs/>
                <w:color w:val="7030A0"/>
                <w:sz w:val="20"/>
                <w:szCs w:val="20"/>
              </w:rPr>
              <w:t>2) в случае наличия сложившегося на начало отчетного налогового периода нарастающим итогом превышения нал</w:t>
            </w:r>
            <w:r>
              <w:rPr>
                <w:rStyle w:val="j22"/>
                <w:b/>
                <w:bCs/>
                <w:color w:val="7030A0"/>
                <w:sz w:val="20"/>
                <w:szCs w:val="20"/>
              </w:rPr>
              <w:t>ога на добавленную стоимость - уменьшению на 70 процентов подлежит превышение исчисленной в соответствии со статьей 266 настоящего Кодекса суммы налога на добавленную стоимость, подлежащей уплате в бюджет, над суммой превышения налога на добавленную стоимо</w:t>
            </w:r>
            <w:r>
              <w:rPr>
                <w:rStyle w:val="j22"/>
                <w:b/>
                <w:bCs/>
                <w:color w:val="7030A0"/>
                <w:sz w:val="20"/>
                <w:szCs w:val="20"/>
              </w:rPr>
              <w:t xml:space="preserve">сть, сложившегося нарастающим итогом на начало отчетного налогового периода. </w:t>
            </w:r>
          </w:p>
          <w:p w:rsidR="00000000" w:rsidRDefault="00CD546F">
            <w:pPr>
              <w:pStyle w:val="pj"/>
            </w:pPr>
            <w:r>
              <w:rPr>
                <w:rStyle w:val="j22"/>
                <w:b/>
                <w:bCs/>
                <w:color w:val="7030A0"/>
                <w:sz w:val="20"/>
                <w:szCs w:val="20"/>
              </w:rPr>
              <w:t>3-1. В случае принятия решения о применении настоящей статьи юридическое лицо, осуществляющее переработку сельскохозяйственного сырья, обязано применять положения настоящей стать</w:t>
            </w:r>
            <w:r>
              <w:rPr>
                <w:rStyle w:val="j22"/>
                <w:b/>
                <w:bCs/>
                <w:color w:val="7030A0"/>
                <w:sz w:val="20"/>
                <w:szCs w:val="20"/>
              </w:rPr>
              <w:t>и ко всем налоговым периодам, входящим в календарный год.</w:t>
            </w:r>
            <w:r>
              <w:rPr>
                <w:rStyle w:val="j22"/>
                <w:b/>
                <w:bCs/>
                <w:sz w:val="20"/>
                <w:szCs w:val="20"/>
              </w:rPr>
              <w:t xml:space="preserve">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В целях реализации решения Консультационного совета по вопросам налогообложения от 28.11.2011 г. по представлению налогоплательщику права выбора по применени</w:t>
            </w:r>
            <w:r>
              <w:rPr>
                <w:sz w:val="20"/>
                <w:szCs w:val="20"/>
              </w:rPr>
              <w:t>ю положений статьи 267 Налогового кодекса.</w:t>
            </w:r>
          </w:p>
          <w:p w:rsidR="00000000" w:rsidRDefault="00CD546F">
            <w:pPr>
              <w:pStyle w:val="pji"/>
            </w:pPr>
            <w:r>
              <w:rPr>
                <w:sz w:val="20"/>
                <w:szCs w:val="20"/>
              </w:rPr>
              <w:t> </w:t>
            </w:r>
          </w:p>
          <w:p w:rsidR="00000000" w:rsidRDefault="00CD546F">
            <w:pPr>
              <w:pStyle w:val="pji"/>
            </w:pPr>
            <w:r>
              <w:rPr>
                <w:sz w:val="20"/>
                <w:szCs w:val="20"/>
              </w:rPr>
              <w:t>В целях приведения в соответствие с редакцией пункта 1 статьи 267 Налогового кодекса.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b/>
                <w:bCs/>
                <w:sz w:val="20"/>
                <w:szCs w:val="20"/>
              </w:rPr>
              <w:t>Вводится в действие с 01.01.2013 года</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j23"/>
                <w:b/>
                <w:bCs/>
                <w:sz w:val="20"/>
                <w:szCs w:val="20"/>
              </w:rPr>
              <w:t xml:space="preserve">Пункт 2 </w:t>
            </w:r>
            <w:hyperlink r:id="rId181" w:anchor="sub_id=2700200" w:history="1">
              <w:r>
                <w:rPr>
                  <w:rStyle w:val="a6"/>
                  <w:color w:val="0000FF"/>
                  <w:sz w:val="20"/>
                  <w:szCs w:val="20"/>
                  <w:u w:val="single"/>
                </w:rPr>
                <w:t>статьи 270</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 xml:space="preserve">Статья 270. Налоговая декларация </w:t>
            </w:r>
          </w:p>
          <w:p w:rsidR="00000000" w:rsidRDefault="00CD546F">
            <w:pPr>
              <w:pStyle w:val="pji"/>
            </w:pPr>
            <w:r>
              <w:rPr>
                <w:rStyle w:val="j23"/>
                <w:sz w:val="20"/>
                <w:szCs w:val="20"/>
              </w:rPr>
              <w:t xml:space="preserve">2. Если иное не предусмотрено статьей 68 настоящего </w:t>
            </w:r>
            <w:r>
              <w:rPr>
                <w:rStyle w:val="j23"/>
                <w:b/>
                <w:bCs/>
                <w:sz w:val="20"/>
                <w:szCs w:val="20"/>
              </w:rPr>
              <w:t>Кодекса,</w:t>
            </w:r>
            <w:r>
              <w:rPr>
                <w:rStyle w:val="j23"/>
                <w:sz w:val="20"/>
                <w:szCs w:val="20"/>
              </w:rPr>
              <w:t xml:space="preserve"> одновременно с декларацией представляются реестры счетов-фактур </w:t>
            </w:r>
            <w:r>
              <w:rPr>
                <w:rStyle w:val="j23"/>
                <w:sz w:val="20"/>
                <w:szCs w:val="20"/>
              </w:rPr>
              <w:t xml:space="preserve">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и реализованным товарам, работам, услугам устанавливаются Правительством Республики </w:t>
            </w:r>
            <w:r>
              <w:rPr>
                <w:rStyle w:val="j23"/>
                <w:sz w:val="20"/>
                <w:szCs w:val="20"/>
              </w:rPr>
              <w:t>Казахстан.</w:t>
            </w:r>
          </w:p>
          <w:p w:rsidR="00000000" w:rsidRDefault="00CD546F">
            <w:pPr>
              <w:pStyle w:val="pji"/>
            </w:pPr>
            <w:r>
              <w:rPr>
                <w:rStyle w:val="j23"/>
                <w:sz w:val="20"/>
                <w:szCs w:val="20"/>
              </w:rPr>
              <w:t>Количество ячеек для указания номера счета-фактуры не ограничивается при представлении в электронном виде:</w:t>
            </w:r>
          </w:p>
          <w:p w:rsidR="00000000" w:rsidRDefault="00CD546F">
            <w:pPr>
              <w:pStyle w:val="pji"/>
            </w:pPr>
            <w:r>
              <w:rPr>
                <w:rStyle w:val="j23"/>
                <w:sz w:val="20"/>
                <w:szCs w:val="20"/>
              </w:rPr>
              <w:t>1) реестра счетов-фактур (документов на выпуск товаров из государственного материального резерва) по приобретенным товарам, работам, услуг</w:t>
            </w:r>
            <w:r>
              <w:rPr>
                <w:rStyle w:val="j23"/>
                <w:sz w:val="20"/>
                <w:szCs w:val="20"/>
              </w:rPr>
              <w:t>ам в течение отчетного налогового периода;</w:t>
            </w:r>
          </w:p>
          <w:p w:rsidR="00000000" w:rsidRDefault="00CD546F">
            <w:pPr>
              <w:pStyle w:val="pji"/>
            </w:pPr>
            <w:r>
              <w:rPr>
                <w:rStyle w:val="j23"/>
                <w:sz w:val="20"/>
                <w:szCs w:val="20"/>
              </w:rPr>
              <w:t>2) реестра счетов-фактур по реализованным товарам, работам, услугам в течение отчетного налогового периода.</w:t>
            </w:r>
          </w:p>
          <w:p w:rsidR="00000000" w:rsidRDefault="00CD546F">
            <w:pPr>
              <w:pStyle w:val="pji"/>
            </w:pPr>
            <w:r>
              <w:rPr>
                <w:rStyle w:val="j23"/>
                <w:sz w:val="20"/>
                <w:szCs w:val="20"/>
              </w:rPr>
              <w:t>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 xml:space="preserve">Статья 270. Налоговая декларация </w:t>
            </w:r>
          </w:p>
          <w:p w:rsidR="00000000" w:rsidRDefault="00CD546F">
            <w:pPr>
              <w:pStyle w:val="pji"/>
            </w:pPr>
            <w:r>
              <w:rPr>
                <w:rStyle w:val="j23"/>
                <w:sz w:val="20"/>
                <w:szCs w:val="20"/>
              </w:rPr>
              <w:t>2. Если иное не предусмотрено статьей 68 настоящего Кодек</w:t>
            </w:r>
            <w:r>
              <w:rPr>
                <w:rStyle w:val="j23"/>
                <w:sz w:val="20"/>
                <w:szCs w:val="20"/>
              </w:rPr>
              <w:t xml:space="preserve">са </w:t>
            </w:r>
            <w:r>
              <w:rPr>
                <w:rStyle w:val="j23"/>
                <w:b/>
                <w:bCs/>
                <w:color w:val="7030A0"/>
                <w:sz w:val="20"/>
                <w:szCs w:val="20"/>
              </w:rPr>
              <w:t>и настоящим пунктом,</w:t>
            </w:r>
            <w:r>
              <w:rPr>
                <w:rStyle w:val="j23"/>
                <w:sz w:val="20"/>
                <w:szCs w:val="20"/>
              </w:rPr>
              <w:t xml:space="preserve">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w:t>
            </w:r>
            <w:r>
              <w:rPr>
                <w:rStyle w:val="j23"/>
                <w:sz w:val="20"/>
                <w:szCs w:val="20"/>
              </w:rPr>
              <w:t>ным и реализованным товарам, работам, услугам устанавливаются Правительством Республики Казахстан.</w:t>
            </w:r>
          </w:p>
          <w:p w:rsidR="00000000" w:rsidRDefault="00CD546F">
            <w:pPr>
              <w:pStyle w:val="pji"/>
            </w:pPr>
            <w:r>
              <w:rPr>
                <w:rStyle w:val="j23"/>
                <w:sz w:val="20"/>
                <w:szCs w:val="20"/>
              </w:rPr>
              <w:t>Количество ячеек для указания номера счета-фактуры не ограничивается при представлении в электронном виде:</w:t>
            </w:r>
          </w:p>
          <w:p w:rsidR="00000000" w:rsidRDefault="00CD546F">
            <w:pPr>
              <w:pStyle w:val="pji"/>
            </w:pPr>
            <w:r>
              <w:rPr>
                <w:rStyle w:val="j23"/>
                <w:sz w:val="20"/>
                <w:szCs w:val="20"/>
              </w:rPr>
              <w:t>1) реестра счетов-фактур (документов на выпуск тов</w:t>
            </w:r>
            <w:r>
              <w:rPr>
                <w:rStyle w:val="j23"/>
                <w:sz w:val="20"/>
                <w:szCs w:val="20"/>
              </w:rPr>
              <w:t>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CD546F">
            <w:pPr>
              <w:pStyle w:val="pji"/>
            </w:pPr>
            <w:r>
              <w:rPr>
                <w:rStyle w:val="j23"/>
                <w:sz w:val="20"/>
                <w:szCs w:val="20"/>
              </w:rPr>
              <w:t>2) реестра счетов-фактур по реализованным товарам, работам, услугам в течение отчетного налогового периода.</w:t>
            </w:r>
          </w:p>
          <w:p w:rsidR="00000000" w:rsidRDefault="00CD546F">
            <w:pPr>
              <w:pStyle w:val="pji"/>
            </w:pPr>
            <w:r>
              <w:rPr>
                <w:rStyle w:val="j23"/>
                <w:b/>
                <w:bCs/>
                <w:color w:val="7030A0"/>
                <w:sz w:val="20"/>
                <w:szCs w:val="20"/>
              </w:rPr>
              <w:t xml:space="preserve">В реестре счетов-фактур по приобретенным и реализованным в течение налогового периода, товарам, работам, услугам отражаются счета-фактуры, выписанные как на бумажном носителе, так и в электронном виде. </w:t>
            </w:r>
          </w:p>
          <w:p w:rsidR="00000000" w:rsidRDefault="00CD546F">
            <w:pPr>
              <w:pStyle w:val="pji"/>
            </w:pPr>
            <w:r>
              <w:rPr>
                <w:rStyle w:val="j23"/>
                <w:b/>
                <w:bCs/>
                <w:color w:val="7030A0"/>
                <w:sz w:val="20"/>
                <w:szCs w:val="20"/>
              </w:rPr>
              <w:t>В случае, если плательщик налога на добавленную стоим</w:t>
            </w:r>
            <w:r>
              <w:rPr>
                <w:rStyle w:val="j23"/>
                <w:b/>
                <w:bCs/>
                <w:color w:val="7030A0"/>
                <w:sz w:val="20"/>
                <w:szCs w:val="20"/>
              </w:rPr>
              <w:t>ость:</w:t>
            </w:r>
          </w:p>
          <w:p w:rsidR="00000000" w:rsidRDefault="00CD546F">
            <w:pPr>
              <w:pStyle w:val="pji"/>
            </w:pPr>
            <w:r>
              <w:rPr>
                <w:b/>
                <w:bCs/>
                <w:color w:val="7030A0"/>
                <w:sz w:val="20"/>
                <w:szCs w:val="20"/>
              </w:rPr>
              <w:t xml:space="preserve">выписывает в течение налогового периода счета-фактуры </w:t>
            </w:r>
            <w:r>
              <w:rPr>
                <w:b/>
                <w:bCs/>
                <w:color w:val="7030A0"/>
                <w:sz w:val="20"/>
                <w:szCs w:val="20"/>
                <w:u w:val="single"/>
              </w:rPr>
              <w:t>исключительно</w:t>
            </w:r>
            <w:r>
              <w:rPr>
                <w:b/>
                <w:bCs/>
                <w:color w:val="7030A0"/>
                <w:sz w:val="20"/>
                <w:szCs w:val="20"/>
              </w:rPr>
              <w:t xml:space="preserve"> </w:t>
            </w:r>
            <w:r>
              <w:rPr>
                <w:b/>
                <w:bCs/>
                <w:color w:val="7030A0"/>
                <w:sz w:val="20"/>
                <w:szCs w:val="20"/>
                <w:u w:val="single"/>
              </w:rPr>
              <w:t>в электронном виде,</w:t>
            </w:r>
            <w:r>
              <w:rPr>
                <w:b/>
                <w:bCs/>
                <w:color w:val="7030A0"/>
                <w:sz w:val="20"/>
                <w:szCs w:val="20"/>
              </w:rPr>
              <w:t xml:space="preserve"> то </w:t>
            </w:r>
            <w:r>
              <w:rPr>
                <w:b/>
                <w:bCs/>
                <w:color w:val="7030A0"/>
                <w:sz w:val="20"/>
                <w:szCs w:val="20"/>
                <w:u w:val="single"/>
              </w:rPr>
              <w:t>р</w:t>
            </w:r>
            <w:r>
              <w:rPr>
                <w:rStyle w:val="j23"/>
                <w:b/>
                <w:bCs/>
                <w:color w:val="7030A0"/>
                <w:sz w:val="20"/>
                <w:szCs w:val="20"/>
                <w:u w:val="single"/>
              </w:rPr>
              <w:t xml:space="preserve">еестр </w:t>
            </w:r>
            <w:r>
              <w:rPr>
                <w:rStyle w:val="j23"/>
                <w:b/>
                <w:bCs/>
                <w:color w:val="7030A0"/>
                <w:sz w:val="20"/>
                <w:szCs w:val="20"/>
              </w:rPr>
              <w:t xml:space="preserve">счетов-фактур по реализованным в течение налогового периода товарам, работам, услугам налоговые органы </w:t>
            </w:r>
            <w:r>
              <w:rPr>
                <w:rStyle w:val="j23"/>
                <w:b/>
                <w:bCs/>
                <w:color w:val="7030A0"/>
                <w:sz w:val="20"/>
                <w:szCs w:val="20"/>
                <w:u w:val="single"/>
              </w:rPr>
              <w:t>не представляется;</w:t>
            </w:r>
          </w:p>
          <w:p w:rsidR="00000000" w:rsidRDefault="00CD546F">
            <w:pPr>
              <w:pStyle w:val="pji"/>
            </w:pPr>
            <w:r>
              <w:rPr>
                <w:rStyle w:val="j23"/>
                <w:b/>
                <w:bCs/>
                <w:color w:val="7030A0"/>
                <w:sz w:val="20"/>
                <w:szCs w:val="20"/>
              </w:rPr>
              <w:t xml:space="preserve">получает в течение налогового периода </w:t>
            </w:r>
            <w:r>
              <w:rPr>
                <w:b/>
                <w:bCs/>
                <w:color w:val="7030A0"/>
                <w:sz w:val="20"/>
                <w:szCs w:val="20"/>
              </w:rPr>
              <w:t xml:space="preserve">счета-фактуры </w:t>
            </w:r>
            <w:r>
              <w:rPr>
                <w:b/>
                <w:bCs/>
                <w:color w:val="7030A0"/>
                <w:sz w:val="20"/>
                <w:szCs w:val="20"/>
                <w:u w:val="single"/>
              </w:rPr>
              <w:t>исключительно в электронном виде</w:t>
            </w:r>
            <w:r>
              <w:rPr>
                <w:b/>
                <w:bCs/>
                <w:color w:val="7030A0"/>
                <w:sz w:val="20"/>
                <w:szCs w:val="20"/>
              </w:rPr>
              <w:t xml:space="preserve">, то </w:t>
            </w:r>
            <w:r>
              <w:rPr>
                <w:b/>
                <w:bCs/>
                <w:color w:val="7030A0"/>
                <w:sz w:val="20"/>
                <w:szCs w:val="20"/>
                <w:u w:val="single"/>
              </w:rPr>
              <w:t>р</w:t>
            </w:r>
            <w:r>
              <w:rPr>
                <w:rStyle w:val="j23"/>
                <w:b/>
                <w:bCs/>
                <w:color w:val="7030A0"/>
                <w:sz w:val="20"/>
                <w:szCs w:val="20"/>
                <w:u w:val="single"/>
              </w:rPr>
              <w:t>еестр</w:t>
            </w:r>
            <w:r>
              <w:rPr>
                <w:rStyle w:val="j23"/>
                <w:b/>
                <w:bCs/>
                <w:color w:val="7030A0"/>
                <w:sz w:val="20"/>
                <w:szCs w:val="20"/>
              </w:rPr>
              <w:t xml:space="preserve"> счетов-фактур по приобретенным в течение налогового периода товарам, работам, услугам налоговые органы </w:t>
            </w:r>
            <w:r>
              <w:rPr>
                <w:rStyle w:val="j23"/>
                <w:b/>
                <w:bCs/>
                <w:color w:val="7030A0"/>
                <w:sz w:val="20"/>
                <w:szCs w:val="20"/>
                <w:u w:val="single"/>
              </w:rPr>
              <w:t>не представляется.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 </w:t>
            </w:r>
          </w:p>
          <w:p w:rsidR="00000000" w:rsidRDefault="00CD546F">
            <w:pPr>
              <w:pStyle w:val="pji"/>
            </w:pPr>
            <w:r>
              <w:rPr>
                <w:rStyle w:val="j23"/>
                <w:b/>
                <w:bCs/>
                <w:sz w:val="20"/>
                <w:szCs w:val="20"/>
                <w:shd w:val="clear" w:color="auto" w:fill="00FFFF"/>
              </w:rPr>
              <w:t>Ч.п.2</w:t>
            </w:r>
            <w:r>
              <w:rPr>
                <w:rStyle w:val="j23"/>
                <w:b/>
                <w:bCs/>
                <w:sz w:val="20"/>
                <w:szCs w:val="20"/>
                <w:shd w:val="clear" w:color="auto" w:fill="00FFFF"/>
              </w:rPr>
              <w:t xml:space="preserve"> вводится в действие с 01.07.2014 года.</w:t>
            </w:r>
          </w:p>
          <w:p w:rsidR="00000000" w:rsidRDefault="00CD546F">
            <w:pPr>
              <w:pStyle w:val="pji"/>
            </w:pPr>
            <w:r>
              <w:rPr>
                <w:sz w:val="20"/>
                <w:szCs w:val="20"/>
              </w:rPr>
              <w:t> </w:t>
            </w:r>
            <w:r>
              <w:rPr>
                <w:rStyle w:val="j23"/>
                <w:sz w:val="20"/>
                <w:szCs w:val="20"/>
              </w:rPr>
              <w:t>См. обоснование к подпункту 45-1) пункта 1 статьи 12 НК.</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 </w:t>
            </w:r>
            <w:hyperlink r:id="rId182" w:anchor="sub_id=2710000" w:history="1">
              <w:r>
                <w:rPr>
                  <w:rStyle w:val="a6"/>
                  <w:color w:val="0000FF"/>
                  <w:sz w:val="20"/>
                  <w:szCs w:val="20"/>
                  <w:u w:val="single"/>
                </w:rPr>
                <w:t>статьи 271</w:t>
              </w:r>
            </w:hyperlink>
            <w:r>
              <w:rPr>
                <w:b/>
                <w:bCs/>
                <w:sz w:val="20"/>
                <w:szCs w:val="20"/>
              </w:rPr>
              <w:t xml:space="preserve">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271. Сроки уплаты налога на добавленную стоимость </w:t>
            </w:r>
          </w:p>
          <w:p w:rsidR="00000000" w:rsidRDefault="00CD546F">
            <w:pPr>
              <w:pStyle w:val="pji"/>
            </w:pPr>
            <w:r>
              <w:rPr>
                <w:sz w:val="20"/>
                <w:szCs w:val="20"/>
              </w:rPr>
              <w:t xml:space="preserve">1. Если иное не установлено настоящей статьей, плательщик налога на добавленную стоимость обязан уплатить налог, подлежащий </w:t>
            </w:r>
            <w:r>
              <w:rPr>
                <w:b/>
                <w:bCs/>
                <w:sz w:val="20"/>
                <w:szCs w:val="20"/>
              </w:rPr>
              <w:t>взносу</w:t>
            </w:r>
            <w:r>
              <w:rPr>
                <w:sz w:val="20"/>
                <w:szCs w:val="20"/>
              </w:rPr>
              <w:t xml:space="preserve"> в бюджет, по месту нахождения за каждый налоговый период не позднее</w:t>
            </w:r>
            <w:r>
              <w:rPr>
                <w:sz w:val="20"/>
                <w:szCs w:val="20"/>
              </w:rPr>
              <w:t xml:space="preserve"> 25 числа второго месяца, следующего за отчетным налоговым периодом. </w:t>
            </w:r>
          </w:p>
          <w:p w:rsidR="00000000" w:rsidRDefault="00CD546F">
            <w:pPr>
              <w:pStyle w:val="pji"/>
            </w:pPr>
            <w:r>
              <w:rPr>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271. Сроки уплаты налога на добавленную стоимость </w:t>
            </w:r>
          </w:p>
          <w:p w:rsidR="00000000" w:rsidRDefault="00CD546F">
            <w:pPr>
              <w:pStyle w:val="pji"/>
            </w:pPr>
            <w:r>
              <w:rPr>
                <w:sz w:val="20"/>
                <w:szCs w:val="20"/>
              </w:rPr>
              <w:t>1. Если иное не установлено настоящей статьей, плательщик налога на добавленную стоимость обязан уплатить налог, подлежащий</w:t>
            </w:r>
            <w:r>
              <w:rPr>
                <w:b/>
                <w:bCs/>
                <w:sz w:val="20"/>
                <w:szCs w:val="20"/>
              </w:rPr>
              <w:t xml:space="preserve"> </w:t>
            </w:r>
            <w:r>
              <w:rPr>
                <w:b/>
                <w:bCs/>
                <w:color w:val="7030A0"/>
                <w:sz w:val="20"/>
                <w:szCs w:val="20"/>
              </w:rPr>
              <w:t>у</w:t>
            </w:r>
            <w:r>
              <w:rPr>
                <w:b/>
                <w:bCs/>
                <w:color w:val="7030A0"/>
                <w:sz w:val="20"/>
                <w:szCs w:val="20"/>
              </w:rPr>
              <w:t>плате</w:t>
            </w:r>
            <w:r>
              <w:rPr>
                <w:sz w:val="20"/>
                <w:szCs w:val="20"/>
              </w:rPr>
              <w:t xml:space="preserve"> в бюджет, по месту нахождения за каждый налоговый период не позднее 25 числа второго месяца, следующего</w:t>
            </w:r>
            <w:r>
              <w:rPr>
                <w:b/>
                <w:bCs/>
                <w:sz w:val="20"/>
                <w:szCs w:val="20"/>
              </w:rPr>
              <w:t xml:space="preserve"> </w:t>
            </w:r>
            <w:r>
              <w:rPr>
                <w:sz w:val="20"/>
                <w:szCs w:val="20"/>
              </w:rPr>
              <w:t>за отчетным налоговым периодом.</w:t>
            </w:r>
            <w:r>
              <w:rPr>
                <w:b/>
                <w:bCs/>
                <w:sz w:val="20"/>
                <w:szCs w:val="20"/>
              </w:rPr>
              <w:t xml:space="preserve"> </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 </w:t>
            </w:r>
          </w:p>
          <w:p w:rsidR="00000000" w:rsidRDefault="00CD546F">
            <w:pPr>
              <w:pStyle w:val="pji"/>
            </w:pPr>
            <w:r>
              <w:rPr>
                <w:sz w:val="20"/>
                <w:szCs w:val="20"/>
              </w:rPr>
              <w:t>Редакционная поправка.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 2) пункта 5 </w:t>
            </w:r>
            <w:hyperlink r:id="rId183" w:anchor="sub_id=2730500" w:history="1">
              <w:r>
                <w:rPr>
                  <w:rStyle w:val="a6"/>
                  <w:color w:val="0000FF"/>
                  <w:sz w:val="20"/>
                  <w:szCs w:val="20"/>
                  <w:u w:val="single"/>
                </w:rPr>
                <w:t>статьи 273</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273. Возврат превышения налога на добавленную стоимость</w:t>
            </w:r>
          </w:p>
          <w:p w:rsidR="00000000" w:rsidRDefault="00CD546F">
            <w:pPr>
              <w:pStyle w:val="pji"/>
            </w:pPr>
            <w:r>
              <w:rPr>
                <w:sz w:val="20"/>
                <w:szCs w:val="20"/>
              </w:rPr>
              <w:t>5. Не производится возврат превышения налога на добавленную стоимость:</w:t>
            </w:r>
          </w:p>
          <w:p w:rsidR="00000000" w:rsidRDefault="00CD546F">
            <w:pPr>
              <w:pStyle w:val="pji"/>
            </w:pPr>
            <w:r>
              <w:rPr>
                <w:sz w:val="20"/>
                <w:szCs w:val="20"/>
              </w:rPr>
              <w:t>1) налогоплательщику, осуществляющему расчеты с бюджетом в специальных налоговых режимах, установленных для:</w:t>
            </w:r>
          </w:p>
          <w:p w:rsidR="00000000" w:rsidRDefault="00CD546F">
            <w:pPr>
              <w:pStyle w:val="pji"/>
            </w:pPr>
            <w:r>
              <w:rPr>
                <w:sz w:val="20"/>
                <w:szCs w:val="20"/>
              </w:rPr>
              <w:t xml:space="preserve">субъектов малого бизнеса; </w:t>
            </w:r>
          </w:p>
          <w:p w:rsidR="00000000" w:rsidRDefault="00CD546F">
            <w:pPr>
              <w:pStyle w:val="pji"/>
            </w:pPr>
            <w:r>
              <w:rPr>
                <w:rStyle w:val="j23"/>
                <w:sz w:val="20"/>
                <w:szCs w:val="20"/>
              </w:rPr>
              <w:t>крестьянских или фермерских хозяйств;</w:t>
            </w:r>
          </w:p>
          <w:p w:rsidR="00000000" w:rsidRDefault="00CD546F">
            <w:pPr>
              <w:pStyle w:val="pji"/>
            </w:pPr>
            <w:r>
              <w:rPr>
                <w:sz w:val="20"/>
                <w:szCs w:val="20"/>
              </w:rPr>
              <w:t>юридических лиц-производителей сельскохозяйственной продукции</w:t>
            </w:r>
            <w:r>
              <w:rPr>
                <w:rStyle w:val="j23"/>
                <w:sz w:val="20"/>
                <w:szCs w:val="20"/>
              </w:rPr>
              <w:t>, продукции аквакульт</w:t>
            </w:r>
            <w:r>
              <w:rPr>
                <w:rStyle w:val="j23"/>
                <w:sz w:val="20"/>
                <w:szCs w:val="20"/>
              </w:rPr>
              <w:t>уры (рыбоводства)</w:t>
            </w:r>
            <w:r>
              <w:rPr>
                <w:sz w:val="20"/>
                <w:szCs w:val="20"/>
              </w:rPr>
              <w:t xml:space="preserve"> и сельских потребительских кооперативов;</w:t>
            </w:r>
          </w:p>
          <w:p w:rsidR="00000000" w:rsidRDefault="00CD546F">
            <w:pPr>
              <w:pStyle w:val="pji"/>
            </w:pPr>
            <w:r>
              <w:rPr>
                <w:b/>
                <w:bCs/>
                <w:sz w:val="20"/>
                <w:szCs w:val="20"/>
              </w:rPr>
              <w:t xml:space="preserve">2) налогоплательщику, применяющему положения статьи 267 настоящего Кодекса.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273. Возврат превышения налога на добавленную стоимость</w:t>
            </w:r>
          </w:p>
          <w:p w:rsidR="00000000" w:rsidRDefault="00CD546F">
            <w:pPr>
              <w:pStyle w:val="pji"/>
            </w:pPr>
            <w:r>
              <w:rPr>
                <w:sz w:val="20"/>
                <w:szCs w:val="20"/>
              </w:rPr>
              <w:t>5. Не производится возврат превышения налога на добавлен</w:t>
            </w:r>
            <w:r>
              <w:rPr>
                <w:sz w:val="20"/>
                <w:szCs w:val="20"/>
              </w:rPr>
              <w:t>ную стоимость:</w:t>
            </w:r>
          </w:p>
          <w:p w:rsidR="00000000" w:rsidRDefault="00CD546F">
            <w:pPr>
              <w:pStyle w:val="pji"/>
            </w:pPr>
            <w:r>
              <w:rPr>
                <w:sz w:val="20"/>
                <w:szCs w:val="20"/>
              </w:rPr>
              <w:t>1) налогоплательщику, осуществляющему расчеты с бюджетом в специальных налоговых режимах, установленных для:</w:t>
            </w:r>
          </w:p>
          <w:p w:rsidR="00000000" w:rsidRDefault="00CD546F">
            <w:pPr>
              <w:pStyle w:val="pji"/>
            </w:pPr>
            <w:r>
              <w:rPr>
                <w:sz w:val="20"/>
                <w:szCs w:val="20"/>
              </w:rPr>
              <w:t xml:space="preserve">субъектов малого бизнеса; </w:t>
            </w:r>
          </w:p>
          <w:p w:rsidR="00000000" w:rsidRDefault="00CD546F">
            <w:pPr>
              <w:pStyle w:val="pji"/>
            </w:pPr>
            <w:r>
              <w:rPr>
                <w:rStyle w:val="j23"/>
                <w:sz w:val="20"/>
                <w:szCs w:val="20"/>
              </w:rPr>
              <w:t>крестьянских или фермерских хозяйств;</w:t>
            </w:r>
          </w:p>
          <w:p w:rsidR="00000000" w:rsidRDefault="00CD546F">
            <w:pPr>
              <w:pStyle w:val="pji"/>
            </w:pPr>
            <w:r>
              <w:rPr>
                <w:sz w:val="20"/>
                <w:szCs w:val="20"/>
              </w:rPr>
              <w:t>юридических лиц-производителей сельскохозяйственной продукции</w:t>
            </w:r>
            <w:r>
              <w:rPr>
                <w:rStyle w:val="j23"/>
                <w:sz w:val="20"/>
                <w:szCs w:val="20"/>
              </w:rPr>
              <w:t>, продукции аквакультуры (рыбоводства)</w:t>
            </w:r>
            <w:r>
              <w:rPr>
                <w:sz w:val="20"/>
                <w:szCs w:val="20"/>
              </w:rPr>
              <w:t xml:space="preserve"> и сельских потребительских кооперативов;</w:t>
            </w:r>
          </w:p>
          <w:p w:rsidR="00000000" w:rsidRDefault="00CD546F">
            <w:pPr>
              <w:pStyle w:val="pji"/>
            </w:pPr>
            <w:r>
              <w:rPr>
                <w:b/>
                <w:bCs/>
                <w:color w:val="7030A0"/>
                <w:sz w:val="20"/>
                <w:szCs w:val="20"/>
              </w:rPr>
              <w:t>2) налогоплательщику за налоговые периоды, по которым он применял положения статьи 267 настоящего Кодекса.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w:t>
            </w:r>
          </w:p>
          <w:p w:rsidR="00000000" w:rsidRDefault="00CD546F">
            <w:pPr>
              <w:pStyle w:val="pji"/>
            </w:pPr>
            <w:r>
              <w:rPr>
                <w:sz w:val="20"/>
                <w:szCs w:val="20"/>
              </w:rPr>
              <w:t>Уточнение редакции в целях однозначного определения, что возврат п</w:t>
            </w:r>
            <w:r>
              <w:rPr>
                <w:sz w:val="20"/>
                <w:szCs w:val="20"/>
              </w:rPr>
              <w:t xml:space="preserve">ревышения налога на добавленную стоимость не производится по налоговым периодам, в которых плательщик налога на добавленную стоимость применял положения статьи 267 Налогового кодекса, а не по текущему моменту применения.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Вводится в действие с 01.0</w:t>
            </w:r>
            <w:r>
              <w:rPr>
                <w:b/>
                <w:bCs/>
                <w:sz w:val="20"/>
                <w:szCs w:val="20"/>
                <w:shd w:val="clear" w:color="auto" w:fill="00FFFF"/>
              </w:rPr>
              <w:t>1.2009 года.</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color w:val="E36C0A"/>
                <w:sz w:val="20"/>
                <w:szCs w:val="20"/>
              </w:rPr>
              <w:t xml:space="preserve">подпункт 1) пункта 2 </w:t>
            </w:r>
            <w:hyperlink r:id="rId184" w:anchor="sub_id=2740200" w:history="1">
              <w:r>
                <w:rPr>
                  <w:rStyle w:val="a6"/>
                  <w:color w:val="0000FF"/>
                  <w:sz w:val="20"/>
                  <w:szCs w:val="20"/>
                  <w:u w:val="single"/>
                </w:rPr>
                <w:t>статьи 274</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274. Упрощенный порядок возврата превышения налога на добавленную стоимость</w:t>
            </w:r>
          </w:p>
          <w:p w:rsidR="00000000" w:rsidRDefault="00CD546F">
            <w:pPr>
              <w:pStyle w:val="pj"/>
            </w:pPr>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превыш</w:t>
            </w:r>
            <w:r>
              <w:rPr>
                <w:rStyle w:val="s0"/>
              </w:rPr>
              <w:t xml:space="preserve">ения налога на добавленную стоимость: </w:t>
            </w:r>
          </w:p>
          <w:p w:rsidR="00000000" w:rsidRDefault="00CD546F">
            <w:pPr>
              <w:pStyle w:val="pj"/>
            </w:pPr>
            <w:r>
              <w:rPr>
                <w:rStyle w:val="s0"/>
              </w:rPr>
              <w:t xml:space="preserve">1) состоящие не менее двенадцати последовательных месяцев на мониторинге </w:t>
            </w:r>
            <w:hyperlink r:id="rId185" w:history="1">
              <w:r>
                <w:rPr>
                  <w:rStyle w:val="a6"/>
                  <w:color w:val="auto"/>
                  <w:sz w:val="20"/>
                  <w:szCs w:val="20"/>
                </w:rPr>
                <w:t>крупных налогоплательщиков</w:t>
              </w:r>
            </w:hyperlink>
            <w:r>
              <w:rPr>
                <w:rStyle w:val="s0"/>
              </w:rPr>
              <w:t xml:space="preserve"> </w:t>
            </w:r>
            <w:r>
              <w:rPr>
                <w:rStyle w:val="s0"/>
              </w:rPr>
              <w:t xml:space="preserve">и не имеющие неисполненного налогового обязательства </w:t>
            </w:r>
            <w:r>
              <w:rPr>
                <w:sz w:val="20"/>
                <w:szCs w:val="20"/>
              </w:rPr>
              <w:t>по представлению налоговой отчетности на дату представления декларации по налогу на добавленную стоимость, с указанием требования о возврате превышения налога на добавленную стоимость.</w:t>
            </w:r>
          </w:p>
          <w:p w:rsidR="00000000" w:rsidRDefault="00CD546F">
            <w:pPr>
              <w:pStyle w:val="pj"/>
            </w:pPr>
            <w:r>
              <w:rPr>
                <w:b/>
                <w:bCs/>
                <w:sz w:val="20"/>
                <w:szCs w:val="20"/>
              </w:rPr>
              <w:t>Пятая часть отсутс</w:t>
            </w:r>
            <w:r>
              <w:rPr>
                <w:b/>
                <w:bCs/>
                <w:sz w:val="20"/>
                <w:szCs w:val="20"/>
              </w:rPr>
              <w:t>твует</w:t>
            </w:r>
          </w:p>
          <w:p w:rsidR="00000000" w:rsidRDefault="00CD546F">
            <w:pPr>
              <w:pStyle w:val="pji"/>
            </w:pPr>
            <w:r>
              <w:rPr>
                <w:rStyle w:val="j23"/>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274. Упрощенный порядок возврата превышения налога на добавленную стоимость</w:t>
            </w:r>
          </w:p>
          <w:p w:rsidR="00000000" w:rsidRDefault="00CD546F">
            <w:pPr>
              <w:pStyle w:val="pj"/>
            </w:pPr>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w:t>
            </w:r>
            <w:r>
              <w:rPr>
                <w:rStyle w:val="s0"/>
              </w:rPr>
              <w:t xml:space="preserve">ившие декларации по налогу на добавленную стоимость с указанием требования о возврате превышения налога на добавленную стоимость: </w:t>
            </w:r>
          </w:p>
          <w:p w:rsidR="00000000" w:rsidRDefault="00CD546F">
            <w:pPr>
              <w:pStyle w:val="pj"/>
            </w:pPr>
            <w:r>
              <w:rPr>
                <w:rStyle w:val="s0"/>
              </w:rPr>
              <w:t xml:space="preserve">1) состоящие не менее двенадцати последовательных месяцев на мониторинге </w:t>
            </w:r>
            <w:hyperlink r:id="rId186" w:history="1">
              <w:r>
                <w:rPr>
                  <w:rStyle w:val="a6"/>
                  <w:color w:val="auto"/>
                  <w:sz w:val="20"/>
                  <w:szCs w:val="20"/>
                </w:rPr>
                <w:t>крупных налогоплательщиков</w:t>
              </w:r>
            </w:hyperlink>
            <w:r>
              <w:rPr>
                <w:rStyle w:val="s0"/>
              </w:rPr>
              <w:t xml:space="preserve"> и не имеющие неисполненного налогового обязательства </w:t>
            </w:r>
            <w:r>
              <w:rPr>
                <w:sz w:val="20"/>
                <w:szCs w:val="20"/>
              </w:rPr>
              <w:t>по представлению налоговой отчетности на дату представления декларации по налогу на добавленную стоимость, с указанием требовани</w:t>
            </w:r>
            <w:r>
              <w:rPr>
                <w:sz w:val="20"/>
                <w:szCs w:val="20"/>
              </w:rPr>
              <w:t>я о возврате превышения налога на добавленную стоимость.</w:t>
            </w:r>
          </w:p>
          <w:p w:rsidR="00000000" w:rsidRDefault="00CD546F">
            <w:pPr>
              <w:pStyle w:val="pj"/>
            </w:pPr>
            <w:r>
              <w:rPr>
                <w:sz w:val="20"/>
                <w:szCs w:val="20"/>
              </w:rPr>
              <w:t>…</w:t>
            </w:r>
          </w:p>
          <w:p w:rsidR="00000000" w:rsidRDefault="00CD546F">
            <w:pPr>
              <w:pStyle w:val="pji"/>
              <w:ind w:right="-1" w:firstLine="567"/>
            </w:pPr>
            <w:r>
              <w:rPr>
                <w:b/>
                <w:bCs/>
                <w:color w:val="7030A0"/>
                <w:sz w:val="20"/>
                <w:szCs w:val="20"/>
              </w:rPr>
              <w:t> </w:t>
            </w:r>
          </w:p>
          <w:p w:rsidR="00000000" w:rsidRDefault="00CD546F">
            <w:pPr>
              <w:pStyle w:val="pji"/>
              <w:ind w:right="-1" w:firstLine="567"/>
            </w:pPr>
            <w:r>
              <w:rPr>
                <w:b/>
                <w:bCs/>
                <w:color w:val="7030A0"/>
                <w:sz w:val="20"/>
                <w:szCs w:val="20"/>
              </w:rPr>
              <w:t>При этом возврату в упрощенном порядке подлежит превышение налога на добавленную стоимость в размере не более 70 процентов от суммы превышения налога на добавленную стоимость, сложившегося за отч</w:t>
            </w:r>
            <w:r>
              <w:rPr>
                <w:b/>
                <w:bCs/>
                <w:color w:val="7030A0"/>
                <w:sz w:val="20"/>
                <w:szCs w:val="20"/>
              </w:rPr>
              <w:t>етный налоговый период;</w:t>
            </w:r>
          </w:p>
          <w:p w:rsidR="00000000" w:rsidRDefault="00CD546F">
            <w:pPr>
              <w:pStyle w:val="pji"/>
            </w:pPr>
            <w:r>
              <w:rPr>
                <w:rStyle w:val="j23"/>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 xml:space="preserve">Налогоплательщикам, </w:t>
            </w:r>
            <w:r>
              <w:rPr>
                <w:rStyle w:val="s0"/>
              </w:rPr>
              <w:t xml:space="preserve">состоящим </w:t>
            </w:r>
            <w:r>
              <w:rPr>
                <w:rStyle w:val="s0"/>
                <w:b/>
                <w:bCs/>
              </w:rPr>
              <w:t>на мониторинге</w:t>
            </w:r>
            <w:r>
              <w:rPr>
                <w:rStyle w:val="s0"/>
              </w:rPr>
              <w:t xml:space="preserve"> </w:t>
            </w:r>
            <w:hyperlink r:id="rId187" w:history="1">
              <w:r>
                <w:rPr>
                  <w:rStyle w:val="a6"/>
                  <w:color w:val="auto"/>
                  <w:sz w:val="20"/>
                  <w:szCs w:val="20"/>
                  <w:u w:val="single"/>
                </w:rPr>
                <w:t>крупных налогоплательщиков</w:t>
              </w:r>
            </w:hyperlink>
            <w:r>
              <w:rPr>
                <w:rStyle w:val="s0"/>
              </w:rPr>
              <w:t>,</w:t>
            </w:r>
            <w:r>
              <w:rPr>
                <w:sz w:val="20"/>
                <w:szCs w:val="20"/>
              </w:rPr>
              <w:t xml:space="preserve"> </w:t>
            </w:r>
            <w:r>
              <w:rPr>
                <w:b/>
                <w:bCs/>
                <w:sz w:val="20"/>
                <w:szCs w:val="20"/>
              </w:rPr>
              <w:t>возврату в упрощенном порядке</w:t>
            </w:r>
            <w:r>
              <w:rPr>
                <w:sz w:val="20"/>
                <w:szCs w:val="20"/>
              </w:rPr>
              <w:t xml:space="preserve"> подлежит </w:t>
            </w:r>
            <w:r>
              <w:rPr>
                <w:b/>
                <w:bCs/>
                <w:sz w:val="20"/>
                <w:szCs w:val="20"/>
              </w:rPr>
              <w:t>превышение НДС</w:t>
            </w:r>
            <w:r>
              <w:rPr>
                <w:sz w:val="20"/>
                <w:szCs w:val="20"/>
              </w:rPr>
              <w:t xml:space="preserve"> в </w:t>
            </w:r>
            <w:r>
              <w:rPr>
                <w:sz w:val="20"/>
                <w:szCs w:val="20"/>
              </w:rPr>
              <w:t xml:space="preserve">размере </w:t>
            </w:r>
            <w:r>
              <w:rPr>
                <w:b/>
                <w:bCs/>
                <w:sz w:val="20"/>
                <w:szCs w:val="20"/>
              </w:rPr>
              <w:t>не более 70 процентов</w:t>
            </w:r>
            <w:r>
              <w:rPr>
                <w:sz w:val="20"/>
                <w:szCs w:val="20"/>
              </w:rPr>
              <w:t xml:space="preserve"> от суммы превышения налога на добавленную стоимость, сложившегося за отчетный налоговый период.</w:t>
            </w:r>
          </w:p>
          <w:p w:rsidR="00000000" w:rsidRDefault="00CD546F">
            <w:pPr>
              <w:pStyle w:val="p"/>
            </w:pPr>
            <w:r>
              <w:rPr>
                <w:b/>
                <w:bCs/>
                <w:sz w:val="20"/>
                <w:szCs w:val="20"/>
              </w:rPr>
              <w:t> </w:t>
            </w:r>
          </w:p>
        </w:tc>
      </w:tr>
    </w:tbl>
    <w:p w:rsidR="00000000" w:rsidRDefault="00CD546F">
      <w:pPr>
        <w:pStyle w:val="p"/>
      </w:pPr>
      <w:r>
        <w:t> </w:t>
      </w:r>
    </w:p>
    <w:tbl>
      <w:tblPr>
        <w:tblW w:w="5000" w:type="pct"/>
        <w:jc w:val="center"/>
        <w:tblCellMar>
          <w:left w:w="0" w:type="dxa"/>
          <w:right w:w="0" w:type="dxa"/>
        </w:tblCellMar>
        <w:tblLook w:val="04A0" w:firstRow="1" w:lastRow="0" w:firstColumn="1" w:lastColumn="0" w:noHBand="0" w:noVBand="1"/>
      </w:tblPr>
      <w:tblGrid>
        <w:gridCol w:w="1117"/>
        <w:gridCol w:w="2742"/>
        <w:gridCol w:w="3604"/>
        <w:gridCol w:w="2108"/>
      </w:tblGrid>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4"/>
              <w:rPr>
                <w:rFonts w:eastAsia="Times New Roman"/>
              </w:rPr>
            </w:pPr>
            <w:r>
              <w:rPr>
                <w:rFonts w:eastAsia="Times New Roman"/>
                <w:color w:val="984806"/>
                <w:sz w:val="24"/>
                <w:szCs w:val="24"/>
              </w:rPr>
              <w:t>НДС в рамках ТС</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2 </w:t>
            </w:r>
            <w:hyperlink r:id="rId188" w:anchor="sub_id=276060000" w:history="1">
              <w:r>
                <w:rPr>
                  <w:rStyle w:val="a6"/>
                  <w:color w:val="0000FF"/>
                  <w:sz w:val="20"/>
                  <w:szCs w:val="20"/>
                  <w:u w:val="single"/>
                </w:rPr>
                <w:t>статьи 276-6</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276-6. Дата совершения оборота по реализации товаров, работ, услуг, облагаемого импорта</w:t>
            </w:r>
          </w:p>
          <w:p w:rsidR="00000000" w:rsidRDefault="00CD546F">
            <w:pPr>
              <w:pStyle w:val="pj"/>
            </w:pPr>
            <w:r>
              <w:rPr>
                <w:sz w:val="20"/>
                <w:szCs w:val="20"/>
              </w:rPr>
              <w:t> </w:t>
            </w:r>
          </w:p>
          <w:p w:rsidR="00000000" w:rsidRDefault="00CD546F">
            <w:pPr>
              <w:pStyle w:val="pj"/>
            </w:pPr>
            <w:r>
              <w:rPr>
                <w:sz w:val="20"/>
                <w:szCs w:val="20"/>
              </w:rPr>
              <w:t>2. Если иное не установлено настоящей статьей, датой совершения облагаемого импорта является дата принятия налогоплательщиком на учет импортирова</w:t>
            </w:r>
            <w:r>
              <w:rPr>
                <w:sz w:val="20"/>
                <w:szCs w:val="20"/>
              </w:rPr>
              <w:t>нных товаров (в том числе товаров, являющихся результатом выполнения работ по договорам (контрактам) об их изготовлении), а также товаров, полученных по договору (контракту), предусматривающему предоставление займа в виде вещей, товаров, являющихся продукт</w:t>
            </w:r>
            <w:r>
              <w:rPr>
                <w:sz w:val="20"/>
                <w:szCs w:val="20"/>
              </w:rPr>
              <w:t>ами переработки давальческого сырья.</w:t>
            </w:r>
          </w:p>
          <w:p w:rsidR="00000000" w:rsidRDefault="00CD546F">
            <w:pPr>
              <w:pStyle w:val="pj"/>
            </w:pPr>
            <w:r>
              <w:rPr>
                <w:sz w:val="20"/>
                <w:szCs w:val="20"/>
              </w:rPr>
              <w:t>Если иное не установлено настоящим пунктом для целей настоящей главы датой принятия на учет импортированных товаров является:</w:t>
            </w:r>
          </w:p>
          <w:p w:rsidR="00000000" w:rsidRDefault="00CD546F">
            <w:pPr>
              <w:pStyle w:val="pj"/>
            </w:pPr>
            <w:r>
              <w:rPr>
                <w:sz w:val="20"/>
                <w:szCs w:val="20"/>
              </w:rPr>
              <w:t>1) наиболее ранняя из дат признания (отражения) таких товаров в бухгалтерском учете в соответ</w:t>
            </w:r>
            <w:r>
              <w:rPr>
                <w:sz w:val="20"/>
                <w:szCs w:val="20"/>
              </w:rPr>
              <w:t>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CD546F">
            <w:pPr>
              <w:pStyle w:val="pj"/>
            </w:pPr>
            <w:r>
              <w:rPr>
                <w:sz w:val="20"/>
                <w:szCs w:val="20"/>
              </w:rPr>
              <w:t>2) дата ввоза таких товаров на территорию Республики Казахстан.</w:t>
            </w:r>
          </w:p>
          <w:p w:rsidR="00000000" w:rsidRDefault="00CD546F">
            <w:pPr>
              <w:pStyle w:val="pj"/>
            </w:pPr>
            <w:r>
              <w:rPr>
                <w:sz w:val="20"/>
                <w:szCs w:val="20"/>
              </w:rPr>
              <w:t>При наличии у налогоплательщика обе</w:t>
            </w:r>
            <w:r>
              <w:rPr>
                <w:sz w:val="20"/>
                <w:szCs w:val="20"/>
              </w:rPr>
              <w:t>их дат, указанных в подпунктах 1) и 2) части второй настоящего пункта, датой принятия на учет импортированных товаров признается наиболее поздняя из указанных дат.</w:t>
            </w:r>
          </w:p>
          <w:p w:rsidR="00000000" w:rsidRDefault="00CD546F">
            <w:pPr>
              <w:pStyle w:val="pj"/>
            </w:pPr>
            <w:r>
              <w:rPr>
                <w:sz w:val="20"/>
                <w:szCs w:val="20"/>
              </w:rPr>
              <w:t>Для целей настоящего пункта датой ввоза товаров на территорию Республики Казахстан является:</w:t>
            </w:r>
          </w:p>
          <w:p w:rsidR="00000000" w:rsidRDefault="00CD546F">
            <w:pPr>
              <w:pStyle w:val="pj"/>
            </w:pPr>
            <w:r>
              <w:rPr>
                <w:sz w:val="20"/>
                <w:szCs w:val="20"/>
              </w:rPr>
              <w:t>при перевозке товаров воздушными или морскими судами - дата ввоза в аэропорт или порт, расположенных на территории Республики Казахстан;</w:t>
            </w:r>
          </w:p>
          <w:p w:rsidR="00000000" w:rsidRDefault="00CD546F">
            <w:pPr>
              <w:pStyle w:val="pj"/>
            </w:pPr>
            <w:r>
              <w:rPr>
                <w:sz w:val="20"/>
                <w:szCs w:val="20"/>
              </w:rPr>
              <w:t>при перевозке товаров в международном автомобильном сообщении - дата пересечения Государственной границы Республики Ка</w:t>
            </w:r>
            <w:r>
              <w:rPr>
                <w:sz w:val="20"/>
                <w:szCs w:val="20"/>
              </w:rPr>
              <w:t>захстан.</w:t>
            </w:r>
          </w:p>
          <w:p w:rsidR="00000000" w:rsidRDefault="00CD546F">
            <w:pPr>
              <w:pStyle w:val="pj"/>
            </w:pPr>
            <w:r>
              <w:rPr>
                <w:sz w:val="20"/>
                <w:szCs w:val="20"/>
              </w:rPr>
              <w:t>При этом дата пересечения государственной Границы Республики Казахстан определяется на основании талона о прохождении государственного контроля, выдаваемого территориальными подразделениями Пограничной службы Комитета национальной безопасности Рес</w:t>
            </w:r>
            <w:r>
              <w:rPr>
                <w:sz w:val="20"/>
                <w:szCs w:val="20"/>
              </w:rPr>
              <w:t>публики Казахстан;</w:t>
            </w:r>
          </w:p>
          <w:p w:rsidR="00000000" w:rsidRDefault="00CD546F">
            <w:pPr>
              <w:pStyle w:val="pj"/>
            </w:pPr>
            <w:r>
              <w:rPr>
                <w:sz w:val="20"/>
                <w:szCs w:val="20"/>
              </w:rPr>
              <w:t>при перевозке товаров в международном и межгосударственном сообщении железнодорожным транспортом - дата ввоза на первый приграничный пункт пропуска (станция), установленный Правительством Республики Казахстан;</w:t>
            </w:r>
          </w:p>
          <w:p w:rsidR="00000000" w:rsidRDefault="00CD546F">
            <w:pPr>
              <w:pStyle w:val="pj"/>
            </w:pPr>
            <w:r>
              <w:rPr>
                <w:sz w:val="20"/>
                <w:szCs w:val="20"/>
              </w:rPr>
              <w:t>при транспортировке товаров</w:t>
            </w:r>
            <w:r>
              <w:rPr>
                <w:sz w:val="20"/>
                <w:szCs w:val="20"/>
              </w:rPr>
              <w:t xml:space="preserve"> по системе магистральных трубопроводов или по линиям электропередачи - дата ввоза на пункт сдачи товаров;</w:t>
            </w:r>
          </w:p>
          <w:p w:rsidR="00000000" w:rsidRDefault="00CD546F">
            <w:pPr>
              <w:pStyle w:val="pj"/>
            </w:pPr>
            <w:r>
              <w:rPr>
                <w:sz w:val="20"/>
                <w:szCs w:val="20"/>
              </w:rPr>
              <w:t> </w:t>
            </w:r>
            <w:r>
              <w:rPr>
                <w:b/>
                <w:bCs/>
                <w:sz w:val="20"/>
                <w:szCs w:val="20"/>
              </w:rPr>
              <w:t>Отсутствует.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276-6. Дата совершения оборота по реализации товаров, работ, услуг, облагаемого импорта</w:t>
            </w:r>
          </w:p>
          <w:p w:rsidR="00000000" w:rsidRDefault="00CD546F">
            <w:pPr>
              <w:pStyle w:val="pj"/>
            </w:pPr>
            <w:r>
              <w:rPr>
                <w:sz w:val="20"/>
                <w:szCs w:val="20"/>
              </w:rPr>
              <w:t>2. Если иное не установлено настоящей с</w:t>
            </w:r>
            <w:r>
              <w:rPr>
                <w:sz w:val="20"/>
                <w:szCs w:val="20"/>
              </w:rPr>
              <w:t xml:space="preserve">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изготовлении), а также товаров, полученных </w:t>
            </w:r>
            <w:r>
              <w:rPr>
                <w:sz w:val="20"/>
                <w:szCs w:val="20"/>
              </w:rPr>
              <w:t>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CD546F">
            <w:pPr>
              <w:pStyle w:val="pj"/>
            </w:pPr>
            <w:r>
              <w:rPr>
                <w:sz w:val="20"/>
                <w:szCs w:val="20"/>
              </w:rPr>
              <w:t>Если иное не установлено настоящим пунктом для целей настоящей главы датой принятия на учет импортированных товар</w:t>
            </w:r>
            <w:r>
              <w:rPr>
                <w:sz w:val="20"/>
                <w:szCs w:val="20"/>
              </w:rPr>
              <w:t>ов является:</w:t>
            </w:r>
          </w:p>
          <w:p w:rsidR="00000000" w:rsidRDefault="00CD546F">
            <w:pPr>
              <w:pStyle w:val="pj"/>
            </w:pPr>
            <w:r>
              <w:rPr>
                <w:sz w:val="20"/>
                <w:szCs w:val="20"/>
              </w:rP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CD546F">
            <w:pPr>
              <w:pStyle w:val="pj"/>
            </w:pPr>
            <w:r>
              <w:rPr>
                <w:sz w:val="20"/>
                <w:szCs w:val="20"/>
              </w:rPr>
              <w:t>2) дат</w:t>
            </w:r>
            <w:r>
              <w:rPr>
                <w:sz w:val="20"/>
                <w:szCs w:val="20"/>
              </w:rPr>
              <w:t>а ввоза таких товаров на территорию Республики Казахстан.</w:t>
            </w:r>
          </w:p>
          <w:p w:rsidR="00000000" w:rsidRDefault="00CD546F">
            <w:pPr>
              <w:pStyle w:val="pj"/>
            </w:pPr>
            <w:r>
              <w:rPr>
                <w:sz w:val="20"/>
                <w:szCs w:val="20"/>
              </w:rPr>
              <w:t>При наличии у налогоплательщика обеих дат, указанных в подпунктах 1) и 2) части второй настоящего пункта, датой принятия на учет импортированных товаров признается наиболее поздняя из указанных дат.</w:t>
            </w:r>
          </w:p>
          <w:p w:rsidR="00000000" w:rsidRDefault="00CD546F">
            <w:pPr>
              <w:pStyle w:val="pj"/>
            </w:pPr>
            <w:r>
              <w:rPr>
                <w:sz w:val="20"/>
                <w:szCs w:val="20"/>
              </w:rPr>
              <w:t>Для целей настоящего пункта датой ввоза товаров на территорию Республики Казахстан является:</w:t>
            </w:r>
          </w:p>
          <w:p w:rsidR="00000000" w:rsidRDefault="00CD546F">
            <w:pPr>
              <w:pStyle w:val="pj"/>
            </w:pPr>
            <w:r>
              <w:rPr>
                <w:sz w:val="20"/>
                <w:szCs w:val="20"/>
              </w:rPr>
              <w:t>при перевозке товаров воздушными или морскими судами - дата ввоза в аэропорт или порт, расположенных на территории Республики Казахстан;</w:t>
            </w:r>
          </w:p>
          <w:p w:rsidR="00000000" w:rsidRDefault="00CD546F">
            <w:pPr>
              <w:pStyle w:val="pj"/>
            </w:pPr>
            <w:r>
              <w:rPr>
                <w:sz w:val="20"/>
                <w:szCs w:val="20"/>
              </w:rPr>
              <w:t>при перевозке товаров в м</w:t>
            </w:r>
            <w:r>
              <w:rPr>
                <w:sz w:val="20"/>
                <w:szCs w:val="20"/>
              </w:rPr>
              <w:t>еждународном автомобильном сообщении - дата пересечения Государственной границы Республики Казахстан.</w:t>
            </w:r>
          </w:p>
          <w:p w:rsidR="00000000" w:rsidRDefault="00CD546F">
            <w:pPr>
              <w:pStyle w:val="pj"/>
            </w:pPr>
            <w:r>
              <w:rPr>
                <w:sz w:val="20"/>
                <w:szCs w:val="20"/>
              </w:rPr>
              <w:t xml:space="preserve">При этом дата пересечения государственной Границы Республики Казахстан определяется на основании талона о прохождении государственного контроля </w:t>
            </w:r>
            <w:r>
              <w:rPr>
                <w:b/>
                <w:bCs/>
                <w:color w:val="7030A0"/>
                <w:sz w:val="20"/>
                <w:szCs w:val="20"/>
              </w:rPr>
              <w:t>(либо копи</w:t>
            </w:r>
            <w:r>
              <w:rPr>
                <w:b/>
                <w:bCs/>
                <w:color w:val="7030A0"/>
                <w:sz w:val="20"/>
                <w:szCs w:val="20"/>
              </w:rPr>
              <w:t>и талона о прохождении государственного контроля)</w:t>
            </w:r>
            <w:r>
              <w:rPr>
                <w:color w:val="7030A0"/>
                <w:sz w:val="20"/>
                <w:szCs w:val="20"/>
              </w:rPr>
              <w:t>,</w:t>
            </w:r>
            <w:r>
              <w:rPr>
                <w:sz w:val="20"/>
                <w:szCs w:val="20"/>
              </w:rPr>
              <w:t xml:space="preserve"> выдаваемого территориальными подразделениями Пограничной службы Комитета национальной безопасности Республики Казахстан;</w:t>
            </w:r>
          </w:p>
          <w:p w:rsidR="00000000" w:rsidRDefault="00CD546F">
            <w:pPr>
              <w:pStyle w:val="pj"/>
            </w:pPr>
            <w:r>
              <w:rPr>
                <w:sz w:val="20"/>
                <w:szCs w:val="20"/>
              </w:rPr>
              <w:t>при перевозке товаров в международном и межгосударственном сообщении железнодорожным</w:t>
            </w:r>
            <w:r>
              <w:rPr>
                <w:sz w:val="20"/>
                <w:szCs w:val="20"/>
              </w:rPr>
              <w:t xml:space="preserve"> транспортом - дата ввоза на первый приграничный пункт пропуска (станция), установленный Правительством Республики Казахстан;</w:t>
            </w:r>
          </w:p>
          <w:p w:rsidR="00000000" w:rsidRDefault="00CD546F">
            <w:pPr>
              <w:pStyle w:val="pj"/>
            </w:pPr>
            <w:r>
              <w:rPr>
                <w:sz w:val="20"/>
                <w:szCs w:val="20"/>
              </w:rPr>
              <w:t>при транспортировке товаров по системе магистральных трубопроводов или по линиям электропередачи - дата ввоза на пункт сдачи товар</w:t>
            </w:r>
            <w:r>
              <w:rPr>
                <w:sz w:val="20"/>
                <w:szCs w:val="20"/>
              </w:rPr>
              <w:t>ов;</w:t>
            </w:r>
            <w:r>
              <w:rPr>
                <w:b/>
                <w:bCs/>
                <w:color w:val="7030A0"/>
                <w:sz w:val="20"/>
                <w:szCs w:val="20"/>
              </w:rPr>
              <w:t>при пересылке товаров по международным почтовым отправлениям - дата проставления почтового штемпеля на территории Республики Казахстан в соответствии с законодательством Республики Казахстан о почте.</w:t>
            </w:r>
          </w:p>
          <w:p w:rsidR="00000000" w:rsidRDefault="00CD546F">
            <w:pPr>
              <w:pStyle w:val="pj"/>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 поправка в целях определения даты ввоза товаров при пересылке товаров международных почтовых отправлениях, а также представления копии талона о прохождении государственного контроля.</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1, 2, 6 и 7 </w:t>
            </w:r>
            <w:hyperlink r:id="rId189" w:anchor="sub_id=276080000" w:history="1">
              <w:r>
                <w:rPr>
                  <w:rStyle w:val="a6"/>
                  <w:color w:val="0000FF"/>
                  <w:sz w:val="20"/>
                  <w:szCs w:val="20"/>
                  <w:u w:val="single"/>
                </w:rPr>
                <w:t>статьи 276-8</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276-8. Определение размера облагаемого импорта</w:t>
            </w:r>
          </w:p>
          <w:p w:rsidR="00000000" w:rsidRDefault="00CD546F">
            <w:pPr>
              <w:pStyle w:val="pj"/>
            </w:pPr>
            <w:r>
              <w:rPr>
                <w:sz w:val="20"/>
                <w:szCs w:val="20"/>
              </w:rPr>
              <w:t>1. Размер облагаемого импорта товаров, в том числе товаров, являющихся результатом выполнения работ п</w:t>
            </w:r>
            <w:r>
              <w:rPr>
                <w:sz w:val="20"/>
                <w:szCs w:val="20"/>
              </w:rPr>
              <w:t xml:space="preserve">о договору (контракту) об их изготовлении, определяется на основе стоимости </w:t>
            </w:r>
            <w:r>
              <w:rPr>
                <w:b/>
                <w:bCs/>
                <w:sz w:val="20"/>
                <w:szCs w:val="20"/>
              </w:rPr>
              <w:t>товаров, ввезенных на территорию Республики Казахстан с территории государств - членов таможенного союза, если иное не установлено настоящей статьей.</w:t>
            </w:r>
          </w:p>
          <w:p w:rsidR="00000000" w:rsidRDefault="00CD546F">
            <w:pPr>
              <w:pStyle w:val="pj"/>
            </w:pPr>
            <w:r>
              <w:rPr>
                <w:sz w:val="20"/>
                <w:szCs w:val="20"/>
              </w:rPr>
              <w:t xml:space="preserve">2. Для целей настоящей статьи </w:t>
            </w:r>
            <w:r>
              <w:rPr>
                <w:sz w:val="20"/>
                <w:szCs w:val="20"/>
              </w:rPr>
              <w:t>стоимость товаров определяется на основании принципа определения цены в целях налогообложения.</w:t>
            </w:r>
          </w:p>
          <w:p w:rsidR="00000000" w:rsidRDefault="00CD546F">
            <w:pPr>
              <w:pStyle w:val="pj"/>
            </w:pPr>
            <w:r>
              <w:rPr>
                <w:sz w:val="20"/>
                <w:szCs w:val="20"/>
              </w:rPr>
              <w:t>Принцип определения цены в целях налогообложения означает определение стоимости товаров на основе цены сделки, подлежащей уплате за товары, согласно условиям дог</w:t>
            </w:r>
            <w:r>
              <w:rPr>
                <w:sz w:val="20"/>
                <w:szCs w:val="20"/>
              </w:rPr>
              <w:t>овора (контракта),</w:t>
            </w:r>
            <w:r>
              <w:rPr>
                <w:b/>
                <w:bCs/>
                <w:sz w:val="20"/>
                <w:szCs w:val="20"/>
              </w:rPr>
              <w:t xml:space="preserve"> если иное не установлено настоящей статьей, включая следующие понесенные налогоплательщиком расходы, если они не были ранее включены:</w:t>
            </w:r>
          </w:p>
          <w:p w:rsidR="00000000" w:rsidRDefault="00CD546F">
            <w:pPr>
              <w:pStyle w:val="pj"/>
            </w:pPr>
            <w:r>
              <w:rPr>
                <w:b/>
                <w:bCs/>
                <w:sz w:val="20"/>
                <w:szCs w:val="20"/>
              </w:rPr>
              <w:t>1) расходы по доставке товара до аэропорта, порта или иного места ввоза товара на территорию Республики</w:t>
            </w:r>
            <w:r>
              <w:rPr>
                <w:b/>
                <w:bCs/>
                <w:sz w:val="20"/>
                <w:szCs w:val="20"/>
              </w:rPr>
              <w:t xml:space="preserve"> Казахстан (с представлением подтверждающих документов):</w:t>
            </w:r>
          </w:p>
          <w:p w:rsidR="00000000" w:rsidRDefault="00CD546F">
            <w:pPr>
              <w:pStyle w:val="pj"/>
            </w:pPr>
            <w:r>
              <w:rPr>
                <w:b/>
                <w:bCs/>
                <w:sz w:val="20"/>
                <w:szCs w:val="20"/>
              </w:rPr>
              <w:t>стоимость транспортировки (включая экспедиторские услуги);</w:t>
            </w:r>
          </w:p>
          <w:p w:rsidR="00000000" w:rsidRDefault="00CD546F">
            <w:pPr>
              <w:pStyle w:val="pj"/>
            </w:pPr>
            <w:r>
              <w:rPr>
                <w:b/>
                <w:bCs/>
                <w:sz w:val="20"/>
                <w:szCs w:val="20"/>
              </w:rPr>
              <w:t>расходы по погрузке, разгрузке, перегрузке и перевалке товаров.</w:t>
            </w:r>
          </w:p>
          <w:p w:rsidR="00000000" w:rsidRDefault="00CD546F">
            <w:pPr>
              <w:pStyle w:val="pj"/>
            </w:pPr>
            <w:r>
              <w:rPr>
                <w:b/>
                <w:bCs/>
                <w:sz w:val="20"/>
                <w:szCs w:val="20"/>
              </w:rPr>
              <w:t>В случае отсутствия в представленных документах расчетов по расходам, указан</w:t>
            </w:r>
            <w:r>
              <w:rPr>
                <w:b/>
                <w:bCs/>
                <w:sz w:val="20"/>
                <w:szCs w:val="20"/>
              </w:rPr>
              <w:t>ным в настоящем подпункте, до иного места ввоза товаров, в стоимость товаров включается вся сумма расходов, указанных в представленных документах.</w:t>
            </w:r>
          </w:p>
          <w:p w:rsidR="00000000" w:rsidRDefault="00CD546F">
            <w:pPr>
              <w:pStyle w:val="pj"/>
            </w:pPr>
            <w:r>
              <w:rPr>
                <w:b/>
                <w:bCs/>
                <w:sz w:val="20"/>
                <w:szCs w:val="20"/>
              </w:rPr>
              <w:t>При этом для целей настоящего подпункта иным местом ввоза товаров является:</w:t>
            </w:r>
          </w:p>
          <w:p w:rsidR="00000000" w:rsidRDefault="00CD546F">
            <w:pPr>
              <w:pStyle w:val="pj"/>
            </w:pPr>
            <w:r>
              <w:rPr>
                <w:b/>
                <w:bCs/>
                <w:sz w:val="20"/>
                <w:szCs w:val="20"/>
              </w:rPr>
              <w:t>при перевозке товаров в междунаро</w:t>
            </w:r>
            <w:r>
              <w:rPr>
                <w:b/>
                <w:bCs/>
                <w:sz w:val="20"/>
                <w:szCs w:val="20"/>
              </w:rPr>
              <w:t>дном автомобильном сообщении - автомобильный пункт пропуска через Государственную границу Республики Казахстан, установленный Правительством Республики Казахстан;</w:t>
            </w:r>
          </w:p>
          <w:p w:rsidR="00000000" w:rsidRDefault="00CD546F">
            <w:pPr>
              <w:pStyle w:val="pj"/>
            </w:pPr>
            <w:r>
              <w:rPr>
                <w:b/>
                <w:bCs/>
                <w:sz w:val="20"/>
                <w:szCs w:val="20"/>
              </w:rPr>
              <w:t>при перевозке товаров в международном и межгосударственном сообщении железнодорожным транспор</w:t>
            </w:r>
            <w:r>
              <w:rPr>
                <w:b/>
                <w:bCs/>
                <w:sz w:val="20"/>
                <w:szCs w:val="20"/>
              </w:rPr>
              <w:t>том - первый приграничный пункт пропуска (станция), установленный Правительством Республики Казахстан;</w:t>
            </w:r>
          </w:p>
          <w:p w:rsidR="00000000" w:rsidRDefault="00CD546F">
            <w:pPr>
              <w:pStyle w:val="pj"/>
            </w:pPr>
            <w:r>
              <w:rPr>
                <w:b/>
                <w:bCs/>
                <w:sz w:val="20"/>
                <w:szCs w:val="20"/>
              </w:rPr>
              <w:t>при транспортировке товаров по системе магистральных трубопроводов или по линиям электропередачи - пункт сдачи товаров;</w:t>
            </w:r>
          </w:p>
          <w:p w:rsidR="00000000" w:rsidRDefault="00CD546F">
            <w:pPr>
              <w:pStyle w:val="pj"/>
            </w:pPr>
            <w:r>
              <w:rPr>
                <w:b/>
                <w:bCs/>
                <w:sz w:val="20"/>
                <w:szCs w:val="20"/>
              </w:rPr>
              <w:t>2) стоимость страхования;</w:t>
            </w:r>
          </w:p>
          <w:p w:rsidR="00000000" w:rsidRDefault="00CD546F">
            <w:pPr>
              <w:pStyle w:val="pj"/>
            </w:pPr>
            <w:r>
              <w:rPr>
                <w:b/>
                <w:bCs/>
                <w:sz w:val="20"/>
                <w:szCs w:val="20"/>
              </w:rPr>
              <w:t>3) расх</w:t>
            </w:r>
            <w:r>
              <w:rPr>
                <w:b/>
                <w:bCs/>
                <w:sz w:val="20"/>
                <w:szCs w:val="20"/>
              </w:rPr>
              <w:t>оды, понесенные покупателем:</w:t>
            </w:r>
          </w:p>
          <w:p w:rsidR="00000000" w:rsidRDefault="00CD546F">
            <w:pPr>
              <w:pStyle w:val="pj"/>
            </w:pPr>
            <w:r>
              <w:rPr>
                <w:b/>
                <w:bCs/>
                <w:sz w:val="20"/>
                <w:szCs w:val="20"/>
              </w:rPr>
              <w:t>стоимость контейнеров или другой многооборотной тары, если они рассматриваются как единое целое с оцениваемыми товарами;</w:t>
            </w:r>
          </w:p>
          <w:p w:rsidR="00000000" w:rsidRDefault="00CD546F">
            <w:pPr>
              <w:pStyle w:val="pj"/>
            </w:pPr>
            <w:r>
              <w:rPr>
                <w:b/>
                <w:bCs/>
                <w:sz w:val="20"/>
                <w:szCs w:val="20"/>
              </w:rPr>
              <w:t>стоимость упаковки, включая стоимость упаковочных материалов и работ по упаковке.</w:t>
            </w:r>
          </w:p>
          <w:p w:rsidR="00000000" w:rsidRDefault="00CD546F">
            <w:pPr>
              <w:pStyle w:val="pj"/>
            </w:pPr>
            <w:r>
              <w:rPr>
                <w:b/>
                <w:bCs/>
                <w:sz w:val="20"/>
                <w:szCs w:val="20"/>
              </w:rPr>
              <w:t>В случае, если по условиям договора (контракта) в цену сделки включены расходы, указанные в подпунктах 1) - 3) настоящего пункта, то стоимость ввезенных товаров определяется на основе цены сделки, указанной в договоре (контракте).</w:t>
            </w:r>
          </w:p>
          <w:p w:rsidR="00000000" w:rsidRDefault="00CD546F">
            <w:pPr>
              <w:pStyle w:val="pj"/>
            </w:pPr>
            <w:r>
              <w:rPr>
                <w:sz w:val="20"/>
                <w:szCs w:val="20"/>
              </w:rPr>
              <w:t>6. Размер облагаемого имп</w:t>
            </w:r>
            <w:r>
              <w:rPr>
                <w:sz w:val="20"/>
                <w:szCs w:val="20"/>
              </w:rPr>
              <w:t xml:space="preserve">орта товаров (предметов лизинга) по договору лизинга, предусматривающему переход права собственности на него к лизингополучателю, определяется в размере части стоимости товара (предмета лизинга), предусмотренной на дату, установленную </w:t>
            </w:r>
            <w:hyperlink r:id="rId190" w:anchor="sub_id=276060300" w:history="1">
              <w:r>
                <w:rPr>
                  <w:rStyle w:val="a6"/>
                  <w:color w:val="auto"/>
                  <w:sz w:val="20"/>
                  <w:szCs w:val="20"/>
                </w:rPr>
                <w:t>пунктом 3 статьи 276-6</w:t>
              </w:r>
            </w:hyperlink>
            <w:r>
              <w:rPr>
                <w:sz w:val="20"/>
                <w:szCs w:val="20"/>
              </w:rPr>
              <w:t xml:space="preserve"> настоящего Кодекса, без учета вознаграждения с учетом принципа определения цены в целях налогообложения, предусмотренного в пункте 2 настоящей ста</w:t>
            </w:r>
            <w:r>
              <w:rPr>
                <w:sz w:val="20"/>
                <w:szCs w:val="20"/>
              </w:rPr>
              <w:t>тьи.</w:t>
            </w:r>
          </w:p>
          <w:p w:rsidR="00000000" w:rsidRDefault="00CD546F">
            <w:pPr>
              <w:pStyle w:val="pj"/>
            </w:pPr>
            <w:r>
              <w:rPr>
                <w:b/>
                <w:bCs/>
                <w:sz w:val="20"/>
                <w:szCs w:val="20"/>
              </w:rPr>
              <w:t>В случае, если понесенные расходы, указанные в подпунктах 1) - 3) пункта 2 настоящей статьи, не включены в стоимость товара, то такие расходы подлежат включению в размер облагаемого импорта товаров (предметов лизинга) на первую дату совершения облагае</w:t>
            </w:r>
            <w:r>
              <w:rPr>
                <w:b/>
                <w:bCs/>
                <w:sz w:val="20"/>
                <w:szCs w:val="20"/>
              </w:rPr>
              <w:t>мого импорта товаров (предметов лизинга).</w:t>
            </w:r>
          </w:p>
          <w:p w:rsidR="00000000" w:rsidRDefault="00CD546F">
            <w:pPr>
              <w:pStyle w:val="pj"/>
            </w:pPr>
            <w:r>
              <w:rPr>
                <w:sz w:val="20"/>
                <w:szCs w:val="2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w:t>
            </w:r>
            <w:r>
              <w:rPr>
                <w:sz w:val="20"/>
                <w:szCs w:val="20"/>
              </w:rPr>
              <w:t>ер облагаемого импорта на первую дату совершения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w:t>
            </w:r>
            <w:r>
              <w:rPr>
                <w:sz w:val="20"/>
                <w:szCs w:val="20"/>
              </w:rPr>
              <w:t xml:space="preserve"> с договором (контрактом) лизинга установлена до даты передачи товаров (предметов лизинга) лизингополучателю.</w:t>
            </w:r>
          </w:p>
          <w:p w:rsidR="00000000" w:rsidRDefault="00CD546F">
            <w:pPr>
              <w:pStyle w:val="pj"/>
            </w:pPr>
            <w:r>
              <w:rPr>
                <w:sz w:val="20"/>
                <w:szCs w:val="20"/>
              </w:rP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r:id="rId191" w:anchor="sub_id=276010200" w:history="1">
              <w:r>
                <w:rPr>
                  <w:rStyle w:val="a6"/>
                  <w:color w:val="auto"/>
                  <w:sz w:val="20"/>
                  <w:szCs w:val="20"/>
                </w:rPr>
                <w:t>пункта 2 статьи 276-1</w:t>
              </w:r>
            </w:hyperlink>
            <w:r>
              <w:rPr>
                <w:sz w:val="20"/>
                <w:szCs w:val="20"/>
              </w:rPr>
              <w:t xml:space="preserve"> настоящего Кодекса, размер облагаемого импорта на последнюю дату совершения облагаемого импорта определяется как разница между суммой всех лизинговых </w:t>
            </w:r>
            <w:r>
              <w:rPr>
                <w:sz w:val="20"/>
                <w:szCs w:val="20"/>
              </w:rPr>
              <w:t>платежей по договору (контракту) лизинга без учета вознаграждения и погашенными платежами без учета вознаграждения.</w:t>
            </w:r>
          </w:p>
          <w:p w:rsidR="00000000" w:rsidRDefault="00CD546F">
            <w:pPr>
              <w:pStyle w:val="pj"/>
            </w:pPr>
            <w:r>
              <w:rPr>
                <w:sz w:val="20"/>
                <w:szCs w:val="20"/>
              </w:rPr>
              <w:t xml:space="preserve">В случае несоблюдения требований, установленных </w:t>
            </w:r>
            <w:hyperlink r:id="rId192" w:anchor="sub_id=276010200" w:history="1">
              <w:r>
                <w:rPr>
                  <w:rStyle w:val="a6"/>
                  <w:color w:val="auto"/>
                  <w:sz w:val="20"/>
                  <w:szCs w:val="20"/>
                </w:rPr>
                <w:t>пункт</w:t>
              </w:r>
              <w:r>
                <w:rPr>
                  <w:rStyle w:val="a6"/>
                  <w:color w:val="auto"/>
                  <w:sz w:val="20"/>
                  <w:szCs w:val="20"/>
                </w:rPr>
                <w:t>ом 2 статьи 276-1</w:t>
              </w:r>
            </w:hyperlink>
            <w:r>
              <w:rPr>
                <w:sz w:val="20"/>
                <w:szCs w:val="2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основе стоимости товаров (предметов лизинга)</w:t>
            </w:r>
            <w:r>
              <w:rPr>
                <w:sz w:val="20"/>
                <w:szCs w:val="20"/>
              </w:rPr>
              <w:t>, ввезенных на территорию Республики Казахстан с территории государств - членов таможенного союза, с учетом принципа определения цены в целях налогообложения, уменьшенный на сумму лизинговых платежей (без учета вознаграждения) по договору (контракту) лизин</w:t>
            </w:r>
            <w:r>
              <w:rPr>
                <w:sz w:val="20"/>
                <w:szCs w:val="20"/>
              </w:rPr>
              <w:t>га,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CD546F">
            <w:pPr>
              <w:pStyle w:val="pj"/>
            </w:pPr>
            <w:r>
              <w:rPr>
                <w:sz w:val="20"/>
                <w:szCs w:val="20"/>
              </w:rPr>
              <w:t>7. Органы налоговой службы при осуществлении конт</w:t>
            </w:r>
            <w:r>
              <w:rPr>
                <w:sz w:val="20"/>
                <w:szCs w:val="20"/>
              </w:rPr>
              <w:t xml:space="preserve">роля 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 - членов таможенного союза вправе корректировать размер облагаемого импорта в </w:t>
            </w:r>
            <w:hyperlink r:id="rId193" w:history="1">
              <w:r>
                <w:rPr>
                  <w:rStyle w:val="a6"/>
                  <w:color w:val="auto"/>
                  <w:sz w:val="20"/>
                  <w:szCs w:val="20"/>
                </w:rPr>
                <w:t>порядке</w:t>
              </w:r>
            </w:hyperlink>
            <w:r>
              <w:rPr>
                <w:sz w:val="20"/>
                <w:szCs w:val="20"/>
              </w:rPr>
              <w:t>, установленном Правительством Республики Казахстан</w:t>
            </w:r>
            <w:r>
              <w:rPr>
                <w:b/>
                <w:bCs/>
                <w:sz w:val="20"/>
                <w:szCs w:val="20"/>
              </w:rPr>
              <w:t>,</w:t>
            </w:r>
            <w:r>
              <w:rPr>
                <w:sz w:val="20"/>
                <w:szCs w:val="20"/>
              </w:rPr>
              <w:t xml:space="preserve"> </w:t>
            </w:r>
            <w:r>
              <w:rPr>
                <w:b/>
                <w:bCs/>
                <w:sz w:val="20"/>
                <w:szCs w:val="20"/>
              </w:rPr>
              <w:t>а также</w:t>
            </w:r>
            <w:r>
              <w:rPr>
                <w:sz w:val="20"/>
                <w:szCs w:val="20"/>
              </w:rPr>
              <w:t xml:space="preserve"> с учетом требований законодательства Республики Казахстан о трансфертном ценообразовании.</w:t>
            </w:r>
          </w:p>
          <w:p w:rsidR="00000000" w:rsidRDefault="00CD546F">
            <w:pPr>
              <w:pStyle w:val="pj"/>
            </w:pPr>
            <w:r>
              <w:rPr>
                <w:sz w:val="20"/>
                <w:szCs w:val="20"/>
              </w:rPr>
              <w:t xml:space="preserve">При этом налогоплательщик самостоятельно корректирует </w:t>
            </w:r>
            <w:r>
              <w:rPr>
                <w:sz w:val="20"/>
                <w:szCs w:val="20"/>
              </w:rPr>
              <w:t>размер облагаемого импорта с учетом указанного выше порядка, установленного Правительством Республики Казахстан</w:t>
            </w:r>
            <w:r>
              <w:rPr>
                <w:b/>
                <w:bCs/>
                <w:sz w:val="20"/>
                <w:szCs w:val="20"/>
              </w:rPr>
              <w:t>,</w:t>
            </w:r>
            <w:r>
              <w:rPr>
                <w:sz w:val="20"/>
                <w:szCs w:val="20"/>
              </w:rPr>
              <w:t xml:space="preserve"> </w:t>
            </w:r>
            <w:r>
              <w:rPr>
                <w:b/>
                <w:bCs/>
                <w:sz w:val="20"/>
                <w:szCs w:val="20"/>
              </w:rPr>
              <w:t>а также</w:t>
            </w:r>
            <w:r>
              <w:rPr>
                <w:sz w:val="20"/>
                <w:szCs w:val="20"/>
              </w:rPr>
              <w:t xml:space="preserve"> требований законодательства Республики Казахстан о трансфертном ценообразовании.</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276-8. Определение размера облагаемого импорта</w:t>
            </w:r>
          </w:p>
          <w:p w:rsidR="00000000" w:rsidRDefault="00CD546F">
            <w:pPr>
              <w:pStyle w:val="pj"/>
            </w:pPr>
            <w:r>
              <w:rPr>
                <w:sz w:val="20"/>
                <w:szCs w:val="20"/>
              </w:rPr>
              <w:t xml:space="preserve">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w:t>
            </w:r>
            <w:r>
              <w:rPr>
                <w:b/>
                <w:bCs/>
                <w:sz w:val="20"/>
                <w:szCs w:val="20"/>
              </w:rPr>
              <w:t>приобретенных</w:t>
            </w:r>
            <w:r>
              <w:rPr>
                <w:sz w:val="20"/>
                <w:szCs w:val="20"/>
              </w:rPr>
              <w:t xml:space="preserve"> </w:t>
            </w:r>
            <w:r>
              <w:rPr>
                <w:b/>
                <w:bCs/>
                <w:sz w:val="20"/>
                <w:szCs w:val="20"/>
              </w:rPr>
              <w:t>товаров</w:t>
            </w:r>
            <w:r>
              <w:rPr>
                <w:sz w:val="20"/>
                <w:szCs w:val="20"/>
              </w:rPr>
              <w:t>.</w:t>
            </w:r>
          </w:p>
          <w:p w:rsidR="00000000" w:rsidRDefault="00CD546F">
            <w:pPr>
              <w:pStyle w:val="pji"/>
              <w:ind w:right="-1" w:firstLine="122"/>
            </w:pPr>
            <w:r>
              <w:rPr>
                <w:sz w:val="20"/>
                <w:szCs w:val="20"/>
              </w:rPr>
              <w:t>2. Для целей настоящей статьи стоимость приобретенных т</w:t>
            </w:r>
            <w:r>
              <w:rPr>
                <w:sz w:val="20"/>
                <w:szCs w:val="20"/>
              </w:rPr>
              <w:t>оваров определяется на основании принципа определения цены в целях налогообложения.</w:t>
            </w:r>
          </w:p>
          <w:p w:rsidR="00000000" w:rsidRDefault="00CD546F">
            <w:pPr>
              <w:pStyle w:val="pji"/>
              <w:ind w:right="-1" w:firstLine="122"/>
            </w:pPr>
            <w:r>
              <w:rPr>
                <w:sz w:val="20"/>
                <w:szCs w:val="20"/>
              </w:rPr>
              <w:t>Принцип определения цены в целях налогообложения означает определение стоимости приобретенных товаров на основании цены сделки, подлежащей уплате за товары, согласно услови</w:t>
            </w:r>
            <w:r>
              <w:rPr>
                <w:sz w:val="20"/>
                <w:szCs w:val="20"/>
              </w:rPr>
              <w:t>ям договора (контракта).</w:t>
            </w:r>
          </w:p>
          <w:p w:rsidR="00000000" w:rsidRDefault="00CD546F">
            <w:pPr>
              <w:pStyle w:val="pji"/>
              <w:ind w:right="-1" w:firstLine="122"/>
            </w:pPr>
            <w:r>
              <w:rPr>
                <w:b/>
                <w:bCs/>
                <w:color w:val="7030A0"/>
                <w:sz w:val="20"/>
                <w:szCs w:val="20"/>
              </w:rP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указаны отдельно, то размером облаг</w:t>
            </w:r>
            <w:r>
              <w:rPr>
                <w:b/>
                <w:bCs/>
                <w:color w:val="7030A0"/>
                <w:sz w:val="20"/>
                <w:szCs w:val="20"/>
              </w:rPr>
              <w:t>аемого импорта является исключительно стоимость приобретенных товаров.</w:t>
            </w:r>
          </w:p>
          <w:p w:rsidR="00000000" w:rsidRDefault="00CD546F">
            <w:pPr>
              <w:pStyle w:val="pji"/>
              <w:ind w:right="-1" w:firstLine="122"/>
            </w:pPr>
            <w:r>
              <w:rPr>
                <w:b/>
                <w:bCs/>
                <w:color w:val="7030A0"/>
                <w:sz w:val="20"/>
                <w:szCs w:val="20"/>
              </w:rP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w:t>
            </w:r>
            <w:r>
              <w:rPr>
                <w:b/>
                <w:bCs/>
                <w:color w:val="7030A0"/>
                <w:sz w:val="20"/>
                <w:szCs w:val="20"/>
              </w:rPr>
              <w:t>х расходов не указаны отдельно, то размером облагаемого импорта является цена сделки, указанная в договоре (контракте).</w:t>
            </w:r>
          </w:p>
          <w:p w:rsidR="00000000" w:rsidRDefault="00CD546F">
            <w:pPr>
              <w:pStyle w:val="pj"/>
            </w:pPr>
            <w:r>
              <w:rPr>
                <w:b/>
                <w:bCs/>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6. Размер облагаемого импорта товаров (предметов лизинга) по договору лизинга, предусматривающему переход права собственности на него к лизингополучателю, определяется в размере части стоимости товара (предмета лизинга), предусмотренной на дату, установлен</w:t>
            </w:r>
            <w:r>
              <w:rPr>
                <w:sz w:val="20"/>
                <w:szCs w:val="20"/>
              </w:rPr>
              <w:t xml:space="preserve">ную </w:t>
            </w:r>
            <w:hyperlink r:id="rId194" w:anchor="sub_id=276060300" w:history="1">
              <w:r>
                <w:rPr>
                  <w:rStyle w:val="a6"/>
                  <w:color w:val="auto"/>
                  <w:sz w:val="20"/>
                  <w:szCs w:val="20"/>
                </w:rPr>
                <w:t>пунктом 3 статьи 276-6</w:t>
              </w:r>
            </w:hyperlink>
            <w:r>
              <w:rPr>
                <w:sz w:val="20"/>
                <w:szCs w:val="20"/>
              </w:rPr>
              <w:t xml:space="preserve"> настоящего Кодекса, без учета вознаграждения с учетом принципа определения цены в целях налогообложения, предусмотренного в пункте 2 настоящей</w:t>
            </w:r>
            <w:r>
              <w:rPr>
                <w:sz w:val="20"/>
                <w:szCs w:val="20"/>
              </w:rPr>
              <w:t xml:space="preserve"> статьи.</w:t>
            </w:r>
          </w:p>
          <w:p w:rsidR="00000000" w:rsidRDefault="00CD546F">
            <w:pPr>
              <w:pStyle w:val="pj"/>
            </w:pPr>
            <w:r>
              <w:rPr>
                <w:b/>
                <w:bCs/>
                <w:sz w:val="20"/>
                <w:szCs w:val="20"/>
              </w:rPr>
              <w:t>Исключена часть вторая пункта 6.</w:t>
            </w:r>
          </w:p>
          <w:p w:rsidR="00000000" w:rsidRDefault="00CD546F">
            <w:pPr>
              <w:pStyle w:val="pj"/>
            </w:pPr>
            <w:r>
              <w:rPr>
                <w:sz w:val="20"/>
                <w:szCs w:val="20"/>
              </w:rPr>
              <w:t> 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w:t>
            </w:r>
            <w:r>
              <w:rPr>
                <w:sz w:val="20"/>
                <w:szCs w:val="20"/>
              </w:rPr>
              <w:t>мер облагаемого импорта на первую дату совершения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w:t>
            </w:r>
            <w:r>
              <w:rPr>
                <w:sz w:val="20"/>
                <w:szCs w:val="20"/>
              </w:rPr>
              <w:t>и с договором (контрактом) лизинга установлена до даты передачи товаров (предметов лизинга) лизингополучателю.</w:t>
            </w:r>
          </w:p>
          <w:p w:rsidR="00000000" w:rsidRDefault="00CD546F">
            <w:pPr>
              <w:pStyle w:val="pj"/>
            </w:pPr>
            <w:r>
              <w:rPr>
                <w:sz w:val="20"/>
                <w:szCs w:val="20"/>
              </w:rP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r:id="rId195" w:anchor="sub_id=276010200" w:history="1">
              <w:r>
                <w:rPr>
                  <w:rStyle w:val="a6"/>
                  <w:color w:val="auto"/>
                  <w:sz w:val="20"/>
                  <w:szCs w:val="20"/>
                </w:rPr>
                <w:t>пункта 2 статьи 276-1</w:t>
              </w:r>
            </w:hyperlink>
            <w:r>
              <w:rPr>
                <w:sz w:val="20"/>
                <w:szCs w:val="20"/>
              </w:rPr>
              <w:t xml:space="preserve"> настоящего Кодекса, размер облагаемого импорта на последнюю дату совершения облагаемого импорта определяется как разница между суммой всех лизинговых</w:t>
            </w:r>
            <w:r>
              <w:rPr>
                <w:sz w:val="20"/>
                <w:szCs w:val="20"/>
              </w:rPr>
              <w:t xml:space="preserve"> платежей по договору (контракту) лизинга без учета вознаграждения и погашенными платежами без учета вознаграждения.</w:t>
            </w:r>
          </w:p>
          <w:p w:rsidR="00000000" w:rsidRDefault="00CD546F">
            <w:pPr>
              <w:pStyle w:val="pj"/>
            </w:pPr>
            <w:r>
              <w:rPr>
                <w:sz w:val="20"/>
                <w:szCs w:val="20"/>
              </w:rPr>
              <w:t xml:space="preserve">В случае несоблюдения требований, установленных </w:t>
            </w:r>
            <w:hyperlink r:id="rId196" w:anchor="sub_id=276010200" w:history="1">
              <w:r>
                <w:rPr>
                  <w:rStyle w:val="a6"/>
                  <w:color w:val="auto"/>
                  <w:sz w:val="20"/>
                  <w:szCs w:val="20"/>
                </w:rPr>
                <w:t>пунк</w:t>
              </w:r>
              <w:r>
                <w:rPr>
                  <w:rStyle w:val="a6"/>
                  <w:color w:val="auto"/>
                  <w:sz w:val="20"/>
                  <w:szCs w:val="20"/>
                </w:rPr>
                <w:t>том 2 статьи 276-1</w:t>
              </w:r>
            </w:hyperlink>
            <w:r>
              <w:rPr>
                <w:sz w:val="20"/>
                <w:szCs w:val="2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основе стоимости товаров (предметов лизинга</w:t>
            </w:r>
            <w:r>
              <w:rPr>
                <w:sz w:val="20"/>
                <w:szCs w:val="20"/>
              </w:rPr>
              <w:t>), ввезенных на территорию Республики Казахстан с территории государств - членов Таможенного союза, с учетом принципа определения цены в целях налогообложения, уменьшенный на сумму лизинговых платежей (без учета вознаграждения) по договору (контракту) лизи</w:t>
            </w:r>
            <w:r>
              <w:rPr>
                <w:sz w:val="20"/>
                <w:szCs w:val="20"/>
              </w:rPr>
              <w:t>нга,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CD546F">
            <w:pPr>
              <w:pStyle w:val="pj"/>
            </w:pPr>
            <w:r>
              <w:rPr>
                <w:sz w:val="20"/>
                <w:szCs w:val="20"/>
              </w:rPr>
              <w:t>7. Органы налоговой службы при осуществлении кон</w:t>
            </w:r>
            <w:r>
              <w:rPr>
                <w:sz w:val="20"/>
                <w:szCs w:val="20"/>
              </w:rPr>
              <w:t xml:space="preserve">троля 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 - членов Таможенного союза вправе корректировать размер облагаемого импорта в </w:t>
            </w:r>
            <w:hyperlink r:id="rId197" w:history="1">
              <w:r>
                <w:rPr>
                  <w:rStyle w:val="a6"/>
                  <w:color w:val="auto"/>
                  <w:sz w:val="20"/>
                  <w:szCs w:val="20"/>
                </w:rPr>
                <w:t>порядке</w:t>
              </w:r>
            </w:hyperlink>
            <w:r>
              <w:rPr>
                <w:sz w:val="20"/>
                <w:szCs w:val="20"/>
              </w:rPr>
              <w:t xml:space="preserve">, установленном Правительством Республики Казахстан </w:t>
            </w:r>
            <w:r>
              <w:rPr>
                <w:b/>
                <w:bCs/>
                <w:color w:val="7030A0"/>
                <w:sz w:val="20"/>
                <w:szCs w:val="20"/>
              </w:rPr>
              <w:t>и (или</w:t>
            </w:r>
            <w:r>
              <w:rPr>
                <w:b/>
                <w:bCs/>
                <w:sz w:val="20"/>
                <w:szCs w:val="20"/>
              </w:rPr>
              <w:t>)</w:t>
            </w:r>
            <w:r>
              <w:rPr>
                <w:sz w:val="20"/>
                <w:szCs w:val="20"/>
              </w:rPr>
              <w:t xml:space="preserve"> с учетом требований законодательства Республики Казахстан о трансфертном ценообразовании.</w:t>
            </w:r>
          </w:p>
          <w:p w:rsidR="00000000" w:rsidRDefault="00CD546F">
            <w:pPr>
              <w:pStyle w:val="pj"/>
            </w:pPr>
            <w:r>
              <w:rPr>
                <w:sz w:val="20"/>
                <w:szCs w:val="20"/>
              </w:rPr>
              <w:t xml:space="preserve">При этом налогоплательщик самостоятельно корректирует </w:t>
            </w:r>
            <w:r>
              <w:rPr>
                <w:sz w:val="20"/>
                <w:szCs w:val="20"/>
              </w:rPr>
              <w:t xml:space="preserve">размер облагаемого импорта с учетом указанного выше порядка, установленного Правительством Республики Казахстан </w:t>
            </w:r>
            <w:r>
              <w:rPr>
                <w:b/>
                <w:bCs/>
                <w:color w:val="7030A0"/>
                <w:sz w:val="20"/>
                <w:szCs w:val="20"/>
              </w:rPr>
              <w:t>и (или)</w:t>
            </w:r>
            <w:r>
              <w:rPr>
                <w:sz w:val="20"/>
                <w:szCs w:val="20"/>
              </w:rPr>
              <w:t xml:space="preserve"> требований законодательства Республики Казахстан о трансфертном ценообразовании.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В соответствии с пунктом 1 Протокола заседания Консультационного совета по вопросам налогообложения от 20.06.2011 года № 6.</w:t>
            </w:r>
          </w:p>
          <w:p w:rsidR="00000000" w:rsidRDefault="00CD546F">
            <w:pPr>
              <w:pStyle w:val="pji"/>
            </w:pPr>
            <w:r>
              <w:rPr>
                <w:rStyle w:val="j23"/>
                <w:sz w:val="20"/>
                <w:szCs w:val="20"/>
              </w:rPr>
              <w:t>В целях исключения сопутствующих расходов (расходы по доставке, погрузке, разгрузке, стоимость страхования и т.д.) из размера облага</w:t>
            </w:r>
            <w:r>
              <w:rPr>
                <w:rStyle w:val="j23"/>
                <w:sz w:val="20"/>
                <w:szCs w:val="20"/>
              </w:rPr>
              <w:t xml:space="preserve">емого импорта (налоговой базы).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Уточняющая поправка.</w:t>
            </w:r>
          </w:p>
          <w:p w:rsidR="00000000" w:rsidRDefault="00CD546F">
            <w:pPr>
              <w:pStyle w:val="pji"/>
            </w:pPr>
            <w:r>
              <w:rPr>
                <w:rStyle w:val="j23"/>
                <w:sz w:val="20"/>
                <w:szCs w:val="20"/>
              </w:rPr>
              <w:t> </w:t>
            </w:r>
          </w:p>
          <w:p w:rsidR="00000000" w:rsidRDefault="00CD546F">
            <w:pPr>
              <w:pStyle w:val="pji"/>
            </w:pPr>
            <w:r>
              <w:rPr>
                <w:rStyle w:val="j23"/>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 4) пункта 1, подпункт 7) пункта 2 и пункт 4 </w:t>
            </w:r>
            <w:hyperlink r:id="rId198" w:anchor="sub_id=276110000" w:history="1">
              <w:r>
                <w:rPr>
                  <w:rStyle w:val="a6"/>
                  <w:color w:val="0000FF"/>
                  <w:sz w:val="20"/>
                  <w:szCs w:val="20"/>
                  <w:u w:val="single"/>
                </w:rPr>
                <w:t>статьи 276-11</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276-11. Подтверждение экспорта товаров</w:t>
            </w:r>
          </w:p>
          <w:p w:rsidR="00000000" w:rsidRDefault="00CD546F">
            <w:pPr>
              <w:pStyle w:val="pj"/>
            </w:pPr>
            <w:r>
              <w:rPr>
                <w:sz w:val="20"/>
                <w:szCs w:val="20"/>
              </w:rPr>
              <w:t>1. Документами, подтверждающими экспорт товаров, являют</w:t>
            </w:r>
            <w:r>
              <w:rPr>
                <w:sz w:val="20"/>
                <w:szCs w:val="20"/>
              </w:rPr>
              <w:t>ся:</w:t>
            </w:r>
          </w:p>
          <w:p w:rsidR="00000000" w:rsidRDefault="00CD546F">
            <w:pPr>
              <w:pStyle w:val="pj"/>
            </w:pPr>
            <w:r>
              <w:rPr>
                <w:sz w:val="20"/>
                <w:szCs w:val="20"/>
              </w:rPr>
              <w:t>4)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CD546F">
            <w:pPr>
              <w:pStyle w:val="pj"/>
            </w:pPr>
            <w:r>
              <w:rPr>
                <w:sz w:val="20"/>
                <w:szCs w:val="20"/>
              </w:rPr>
              <w:t>В случае экспорта това</w:t>
            </w:r>
            <w:r>
              <w:rPr>
                <w:sz w:val="20"/>
                <w:szCs w:val="20"/>
              </w:rPr>
              <w:t xml:space="preserve">ров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w:t>
            </w:r>
            <w:r>
              <w:rPr>
                <w:b/>
                <w:bCs/>
                <w:sz w:val="20"/>
                <w:szCs w:val="20"/>
              </w:rPr>
              <w:t>т</w:t>
            </w:r>
            <w:r>
              <w:rPr>
                <w:b/>
                <w:bCs/>
                <w:sz w:val="20"/>
                <w:szCs w:val="20"/>
              </w:rPr>
              <w:t>оваров</w:t>
            </w:r>
            <w:r>
              <w:rPr>
                <w:sz w:val="20"/>
                <w:szCs w:val="20"/>
              </w:rPr>
              <w:t>, полученных им по указанным операциям.</w:t>
            </w:r>
          </w:p>
          <w:p w:rsidR="00000000" w:rsidRDefault="00CD546F">
            <w:pPr>
              <w:pStyle w:val="pj"/>
            </w:pPr>
            <w:r>
              <w:rPr>
                <w:sz w:val="20"/>
                <w:szCs w:val="20"/>
              </w:rPr>
              <w:t>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представляет в налоговый орган доку</w:t>
            </w:r>
            <w:r>
              <w:rPr>
                <w:sz w:val="20"/>
                <w:szCs w:val="20"/>
              </w:rPr>
              <w:t xml:space="preserve">менты, подтверждающие поступление лизингового 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возмещения первоначальной стоимости </w:t>
            </w:r>
            <w:r>
              <w:rPr>
                <w:sz w:val="20"/>
                <w:szCs w:val="20"/>
              </w:rPr>
              <w:t>товаров (предметов лизинга);</w:t>
            </w:r>
          </w:p>
          <w:p w:rsidR="00000000" w:rsidRDefault="00CD546F">
            <w:pPr>
              <w:pStyle w:val="pj"/>
            </w:pPr>
            <w:r>
              <w:rPr>
                <w:sz w:val="20"/>
                <w:szCs w:val="20"/>
              </w:rPr>
              <w:t>2. В случае реализации на территории государств - членов таможенного союза продуктов переработки давальческого сырья, ранее вывезенного с территории Республики Казахстан на территорию государств - членов таможенного союза для п</w:t>
            </w:r>
            <w:r>
              <w:rPr>
                <w:sz w:val="20"/>
                <w:szCs w:val="20"/>
              </w:rPr>
              <w:t>ереработки, подтверждение экспорта продуктов переработки осуществляется на основании следующих документов:</w:t>
            </w:r>
          </w:p>
          <w:p w:rsidR="00000000" w:rsidRDefault="00CD546F">
            <w:pPr>
              <w:pStyle w:val="pj"/>
            </w:pPr>
            <w:r>
              <w:rPr>
                <w:sz w:val="20"/>
                <w:szCs w:val="20"/>
              </w:rPr>
              <w:t>7) документы, подтверждающие поступление валютной выручки на банковские счета налогоплательщика в банках второго уровня на территории Республики Каза</w:t>
            </w:r>
            <w:r>
              <w:rPr>
                <w:sz w:val="20"/>
                <w:szCs w:val="20"/>
              </w:rPr>
              <w:t>хстан, открытые в порядке, установленном законодательством Республики Казахстан.</w:t>
            </w:r>
          </w:p>
          <w:p w:rsidR="00000000" w:rsidRDefault="00CD546F">
            <w:pPr>
              <w:pStyle w:val="pj"/>
            </w:pPr>
            <w:r>
              <w:rPr>
                <w:sz w:val="20"/>
                <w:szCs w:val="20"/>
              </w:rPr>
              <w:t>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w:t>
            </w:r>
            <w:r>
              <w:rPr>
                <w:sz w:val="20"/>
                <w:szCs w:val="20"/>
              </w:rPr>
              <w:t xml:space="preserve">ывается наличие договора (контракта), а также документов, подтверждающих импорт </w:t>
            </w:r>
            <w:r>
              <w:rPr>
                <w:b/>
                <w:bCs/>
                <w:sz w:val="20"/>
                <w:szCs w:val="20"/>
              </w:rPr>
              <w:t>товаров</w:t>
            </w:r>
            <w:r>
              <w:rPr>
                <w:sz w:val="20"/>
                <w:szCs w:val="20"/>
              </w:rPr>
              <w:t>, полученных по указанной операции.</w:t>
            </w:r>
          </w:p>
          <w:p w:rsidR="00000000" w:rsidRDefault="00CD546F">
            <w:pPr>
              <w:pStyle w:val="pj"/>
            </w:pPr>
            <w:r>
              <w:rPr>
                <w:rStyle w:val="j23"/>
                <w:sz w:val="20"/>
                <w:szCs w:val="20"/>
              </w:rPr>
              <w:t>4. В случае экспорта продуктов переработки по внешнеторговым товарообменным (бартерным) операциям при определении суммы налога на доб</w:t>
            </w:r>
            <w:r>
              <w:rPr>
                <w:rStyle w:val="j23"/>
                <w:sz w:val="20"/>
                <w:szCs w:val="20"/>
              </w:rPr>
              <w:t xml:space="preserve">авленную стоимость, подлежащей возврату, учитывается наличие договора (контракта), а также документов, подтверждающих импорт </w:t>
            </w:r>
            <w:r>
              <w:rPr>
                <w:rStyle w:val="j23"/>
                <w:b/>
                <w:bCs/>
                <w:sz w:val="20"/>
                <w:szCs w:val="20"/>
              </w:rPr>
              <w:t>товаров</w:t>
            </w:r>
            <w:r>
              <w:rPr>
                <w:rStyle w:val="j23"/>
                <w:sz w:val="20"/>
                <w:szCs w:val="20"/>
              </w:rPr>
              <w:t>, полученных по указанной операции.</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276-11. Подтверждение экспорта товаров</w:t>
            </w:r>
          </w:p>
          <w:p w:rsidR="00000000" w:rsidRDefault="00CD546F">
            <w:pPr>
              <w:pStyle w:val="pj"/>
            </w:pPr>
            <w:r>
              <w:rPr>
                <w:sz w:val="20"/>
                <w:szCs w:val="20"/>
              </w:rPr>
              <w:t>1. Документами, подтверждающими экспорт т</w:t>
            </w:r>
            <w:r>
              <w:rPr>
                <w:sz w:val="20"/>
                <w:szCs w:val="20"/>
              </w:rPr>
              <w:t>оваров, являются:</w:t>
            </w:r>
          </w:p>
          <w:p w:rsidR="00000000" w:rsidRDefault="00CD546F">
            <w:pPr>
              <w:pStyle w:val="pj"/>
            </w:pPr>
            <w:r>
              <w:rPr>
                <w:sz w:val="20"/>
                <w:szCs w:val="20"/>
              </w:rPr>
              <w:t>4)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CD546F">
            <w:pPr>
              <w:pStyle w:val="pj"/>
            </w:pPr>
            <w:r>
              <w:rPr>
                <w:sz w:val="20"/>
                <w:szCs w:val="20"/>
              </w:rPr>
              <w:t>В случае</w:t>
            </w:r>
            <w:r>
              <w:rPr>
                <w:sz w:val="20"/>
                <w:szCs w:val="20"/>
              </w:rPr>
              <w:t xml:space="preserve"> экспорта товаров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w:t>
            </w:r>
            <w:r>
              <w:rPr>
                <w:sz w:val="20"/>
                <w:szCs w:val="20"/>
              </w:rPr>
              <w:t xml:space="preserve">ающих импорт товаров </w:t>
            </w:r>
            <w:r>
              <w:rPr>
                <w:rStyle w:val="j23"/>
                <w:b/>
                <w:bCs/>
                <w:color w:val="7030A0"/>
                <w:sz w:val="20"/>
                <w:szCs w:val="20"/>
              </w:rPr>
              <w:t>(выполнение работ, оказание услуг)</w:t>
            </w:r>
            <w:r>
              <w:rPr>
                <w:rStyle w:val="j23"/>
                <w:color w:val="7030A0"/>
                <w:sz w:val="20"/>
                <w:szCs w:val="20"/>
              </w:rPr>
              <w:t>,</w:t>
            </w:r>
            <w:r>
              <w:rPr>
                <w:sz w:val="20"/>
                <w:szCs w:val="20"/>
              </w:rPr>
              <w:t xml:space="preserve"> полученных им по указанным операциям.</w:t>
            </w:r>
          </w:p>
          <w:p w:rsidR="00000000" w:rsidRDefault="00CD546F">
            <w:pPr>
              <w:pStyle w:val="pj"/>
            </w:pPr>
            <w:r>
              <w:rPr>
                <w:sz w:val="20"/>
                <w:szCs w:val="20"/>
              </w:rPr>
              <w:t xml:space="preserve">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представляет в налоговый орган документы, подтверждающие поступление лизингового </w:t>
            </w:r>
            <w:r>
              <w:rPr>
                <w:sz w:val="20"/>
                <w:szCs w:val="20"/>
              </w:rPr>
              <w:t>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возмещения первоначальной стоимости товаров (предметов лизинга);</w:t>
            </w:r>
          </w:p>
          <w:p w:rsidR="00000000" w:rsidRDefault="00CD546F">
            <w:pPr>
              <w:pStyle w:val="pj"/>
            </w:pPr>
            <w:r>
              <w:rPr>
                <w:sz w:val="20"/>
                <w:szCs w:val="20"/>
              </w:rPr>
              <w:t>…. В случае реали</w:t>
            </w:r>
            <w:r>
              <w:rPr>
                <w:sz w:val="20"/>
                <w:szCs w:val="20"/>
              </w:rPr>
              <w:t>зации на территории государств - членов Таможенного союза продуктов переработки давальческого сырья, ранее вывезенного с территории Республики Казахстан на территорию государств - членов Таможенного союза для переработки, подтверждение экспорта продуктов п</w:t>
            </w:r>
            <w:r>
              <w:rPr>
                <w:sz w:val="20"/>
                <w:szCs w:val="20"/>
              </w:rPr>
              <w:t>ереработки осуществляется на основании следующих документов:</w:t>
            </w:r>
          </w:p>
          <w:p w:rsidR="00000000" w:rsidRDefault="00CD546F">
            <w:pPr>
              <w:pStyle w:val="pj"/>
            </w:pPr>
            <w:r>
              <w:rPr>
                <w:sz w:val="20"/>
                <w:szCs w:val="20"/>
              </w:rPr>
              <w:t> </w:t>
            </w:r>
          </w:p>
          <w:p w:rsidR="00000000" w:rsidRDefault="00CD546F">
            <w:pPr>
              <w:pStyle w:val="pj"/>
            </w:pPr>
            <w:r>
              <w:rPr>
                <w:sz w:val="20"/>
                <w:szCs w:val="20"/>
              </w:rPr>
              <w:t>7)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w:t>
            </w:r>
            <w:r>
              <w:rPr>
                <w:sz w:val="20"/>
                <w:szCs w:val="20"/>
              </w:rPr>
              <w:t>онодательством Республики Казахстан.</w:t>
            </w:r>
          </w:p>
          <w:p w:rsidR="00000000" w:rsidRDefault="00CD546F">
            <w:pPr>
              <w:pStyle w:val="pj"/>
            </w:pPr>
            <w:r>
              <w:rPr>
                <w:sz w:val="20"/>
                <w:szCs w:val="20"/>
              </w:rPr>
              <w:t>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w:t>
            </w:r>
            <w:r>
              <w:rPr>
                <w:sz w:val="20"/>
                <w:szCs w:val="20"/>
              </w:rPr>
              <w:t xml:space="preserve">оваров </w:t>
            </w:r>
            <w:r>
              <w:rPr>
                <w:rStyle w:val="j23"/>
                <w:b/>
                <w:bCs/>
                <w:color w:val="7030A0"/>
                <w:sz w:val="20"/>
                <w:szCs w:val="20"/>
              </w:rPr>
              <w:t>(выполнение работ, оказание услуг)</w:t>
            </w:r>
            <w:r>
              <w:rPr>
                <w:b/>
                <w:bCs/>
                <w:color w:val="7030A0"/>
                <w:sz w:val="20"/>
                <w:szCs w:val="20"/>
              </w:rPr>
              <w:t>,</w:t>
            </w:r>
            <w:r>
              <w:rPr>
                <w:sz w:val="20"/>
                <w:szCs w:val="20"/>
              </w:rPr>
              <w:t xml:space="preserve"> полученных по указанной операции.</w:t>
            </w:r>
          </w:p>
          <w:p w:rsidR="00000000" w:rsidRDefault="00CD546F">
            <w:pPr>
              <w:pStyle w:val="pj"/>
            </w:pPr>
            <w:r>
              <w:rPr>
                <w:rStyle w:val="j23"/>
                <w:sz w:val="20"/>
                <w:szCs w:val="20"/>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w:t>
            </w:r>
            <w:r>
              <w:rPr>
                <w:rStyle w:val="j23"/>
                <w:sz w:val="20"/>
                <w:szCs w:val="20"/>
              </w:rPr>
              <w:t xml:space="preserve">вается наличие договора (контракта), а также документов, подтверждающих импорт товаров </w:t>
            </w:r>
            <w:r>
              <w:rPr>
                <w:rStyle w:val="j23"/>
                <w:b/>
                <w:bCs/>
                <w:color w:val="7030A0"/>
                <w:sz w:val="20"/>
                <w:szCs w:val="20"/>
              </w:rPr>
              <w:t>(выполнение работ, оказание услуг),</w:t>
            </w:r>
            <w:r>
              <w:rPr>
                <w:rStyle w:val="j23"/>
                <w:sz w:val="20"/>
                <w:szCs w:val="20"/>
              </w:rPr>
              <w:t xml:space="preserve"> полученных по указанной операции.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Уточняющая поправка.</w:t>
            </w:r>
          </w:p>
          <w:p w:rsidR="00000000" w:rsidRDefault="00CD546F">
            <w:pPr>
              <w:pStyle w:val="pji"/>
            </w:pPr>
            <w:r>
              <w:rPr>
                <w:rStyle w:val="j23"/>
                <w:sz w:val="20"/>
                <w:szCs w:val="20"/>
              </w:rPr>
              <w:t>В целях приведения в соответствие с Протоколом о порядке взимания косвенных н</w:t>
            </w:r>
            <w:r>
              <w:rPr>
                <w:rStyle w:val="j23"/>
                <w:sz w:val="20"/>
                <w:szCs w:val="20"/>
              </w:rPr>
              <w:t>алогов и механизме контроля за их уплатой при экспорте и импорте товаров в Таможенном союзе.</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Подпункт 8) пункта 3 статьи 276-13</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276-13. Налогообложение работ по переработке давальческого сырья в таможенном союзе</w:t>
            </w:r>
          </w:p>
          <w:p w:rsidR="00000000" w:rsidRDefault="00CD546F">
            <w:pPr>
              <w:pStyle w:val="pji"/>
            </w:pPr>
            <w:r>
              <w:rPr>
                <w:sz w:val="20"/>
                <w:szCs w:val="20"/>
              </w:rPr>
              <w:t>3. В случае выполнения налогоп</w:t>
            </w:r>
            <w:r>
              <w:rPr>
                <w:sz w:val="20"/>
                <w:szCs w:val="20"/>
              </w:rPr>
              <w:t>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другого госуда</w:t>
            </w:r>
            <w:r>
              <w:rPr>
                <w:sz w:val="20"/>
                <w:szCs w:val="20"/>
              </w:rPr>
              <w:t>рства - члена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CD546F">
            <w:pPr>
              <w:pStyle w:val="pji"/>
            </w:pPr>
            <w:r>
              <w:rPr>
                <w:b/>
                <w:bCs/>
                <w:sz w:val="20"/>
                <w:szCs w:val="20"/>
              </w:rPr>
              <w:t xml:space="preserve">8) отсутствует.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276-13. Налогообложение работ по переработке давальческого сырья в</w:t>
            </w:r>
            <w:r>
              <w:rPr>
                <w:b/>
                <w:bCs/>
                <w:sz w:val="20"/>
                <w:szCs w:val="20"/>
              </w:rPr>
              <w:t xml:space="preserve"> Таможенном союзе</w:t>
            </w:r>
          </w:p>
          <w:p w:rsidR="00000000" w:rsidRDefault="00CD546F">
            <w:pPr>
              <w:pStyle w:val="pji"/>
            </w:pPr>
            <w:r>
              <w:rPr>
                <w:sz w:val="20"/>
                <w:szCs w:val="20"/>
              </w:rPr>
              <w:t>3.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w:t>
            </w:r>
            <w:r>
              <w:rPr>
                <w:sz w:val="20"/>
                <w:szCs w:val="20"/>
              </w:rPr>
              <w:t>одуктов переработки на территорию другого государства - члена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CD546F">
            <w:pPr>
              <w:pStyle w:val="pji"/>
            </w:pPr>
            <w:r>
              <w:rPr>
                <w:b/>
                <w:bCs/>
                <w:color w:val="7030A0"/>
                <w:sz w:val="20"/>
                <w:szCs w:val="20"/>
              </w:rPr>
              <w:t xml:space="preserve">8) документы, предусмотренные </w:t>
            </w:r>
            <w:hyperlink r:id="rId199" w:anchor="sub_id=6350400" w:history="1">
              <w:r>
                <w:rPr>
                  <w:rStyle w:val="a6"/>
                  <w:b/>
                  <w:bCs/>
                  <w:color w:val="7030A0"/>
                  <w:sz w:val="20"/>
                  <w:szCs w:val="20"/>
                </w:rPr>
                <w:t>пунктом 4 статьи 635</w:t>
              </w:r>
            </w:hyperlink>
            <w:r>
              <w:rPr>
                <w:b/>
                <w:bCs/>
                <w:color w:val="7030A0"/>
                <w:sz w:val="20"/>
                <w:szCs w:val="2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w:t>
            </w:r>
            <w:r>
              <w:rPr>
                <w:b/>
                <w:bCs/>
                <w:color w:val="7030A0"/>
                <w:sz w:val="20"/>
                <w:szCs w:val="20"/>
              </w:rPr>
              <w:t>ткрытые в порядке, установленном законодательством Республики Казахстан.</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 xml:space="preserve">Уточняющая поправка. </w:t>
            </w:r>
          </w:p>
          <w:p w:rsidR="00000000" w:rsidRDefault="00CD546F">
            <w:pPr>
              <w:pStyle w:val="pji"/>
            </w:pPr>
            <w:r>
              <w:rPr>
                <w:rStyle w:val="j23"/>
                <w:sz w:val="20"/>
                <w:szCs w:val="20"/>
              </w:rPr>
              <w:t>Приведение в соответствие с нормами пунктов 2 и 4 статьи 276-13 Налогового кодекса.</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2 и 3 </w:t>
            </w:r>
            <w:hyperlink r:id="rId200" w:anchor="sub_id=276150200" w:history="1">
              <w:r>
                <w:rPr>
                  <w:rStyle w:val="a6"/>
                  <w:color w:val="0000FF"/>
                  <w:sz w:val="20"/>
                  <w:szCs w:val="20"/>
                  <w:u w:val="single"/>
                </w:rPr>
                <w:t>статьи 276-15</w:t>
              </w:r>
            </w:hyperlink>
            <w:r>
              <w:rPr>
                <w:b/>
                <w:bCs/>
                <w:sz w:val="20"/>
                <w:szCs w:val="20"/>
              </w:rPr>
              <w:t xml:space="preserve">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276-15. Обороты и импорт, освобожденные от налога на добавленную стоимость в таможенном союзе</w:t>
            </w:r>
          </w:p>
          <w:p w:rsidR="00000000" w:rsidRDefault="00CD546F">
            <w:pPr>
              <w:pStyle w:val="pj"/>
            </w:pPr>
            <w:r>
              <w:rPr>
                <w:b/>
                <w:bCs/>
                <w:sz w:val="20"/>
                <w:szCs w:val="20"/>
              </w:rPr>
              <w:t xml:space="preserve">2. Освобождается от налога на добавленную стоимость </w:t>
            </w:r>
            <w:r>
              <w:rPr>
                <w:b/>
                <w:bCs/>
                <w:sz w:val="20"/>
                <w:szCs w:val="20"/>
              </w:rPr>
              <w:t xml:space="preserve">импорт товаров, предусмотренных подпунктами 1), 3)-12) </w:t>
            </w:r>
            <w:hyperlink r:id="rId201" w:anchor="sub_id=2550000" w:history="1">
              <w:r>
                <w:rPr>
                  <w:rStyle w:val="a6"/>
                  <w:color w:val="auto"/>
                  <w:sz w:val="20"/>
                  <w:szCs w:val="20"/>
                </w:rPr>
                <w:t>пункта 1 статьи 255</w:t>
              </w:r>
            </w:hyperlink>
            <w:r>
              <w:rPr>
                <w:b/>
                <w:bCs/>
                <w:sz w:val="20"/>
                <w:szCs w:val="20"/>
              </w:rPr>
              <w:t xml:space="preserve"> настоящего Кодекса.</w:t>
            </w:r>
          </w:p>
          <w:p w:rsidR="00000000" w:rsidRDefault="00CD546F">
            <w:pPr>
              <w:pStyle w:val="pj"/>
            </w:pPr>
            <w:hyperlink r:id="rId202" w:history="1">
              <w:r>
                <w:rPr>
                  <w:rStyle w:val="a6"/>
                  <w:color w:val="auto"/>
                  <w:sz w:val="20"/>
                  <w:szCs w:val="20"/>
                </w:rPr>
                <w:t>Порядок</w:t>
              </w:r>
            </w:hyperlink>
            <w:r>
              <w:rPr>
                <w:b/>
                <w:bCs/>
                <w:sz w:val="20"/>
                <w:szCs w:val="20"/>
              </w:rPr>
              <w:t xml:space="preserve"> осв</w:t>
            </w:r>
            <w:r>
              <w:rPr>
                <w:b/>
                <w:bCs/>
                <w:sz w:val="20"/>
                <w:szCs w:val="20"/>
              </w:rPr>
              <w:t>обождения от налога на добавленную стоимость импорта товаров в рамках Таможенного союза, указанных в части первой настоящего пункта, определяется Правительством Республики Казахстан.</w:t>
            </w:r>
          </w:p>
          <w:p w:rsidR="00000000" w:rsidRDefault="00CD546F">
            <w:pPr>
              <w:pStyle w:val="pj"/>
            </w:pPr>
            <w:r>
              <w:rPr>
                <w:b/>
                <w:bCs/>
                <w:sz w:val="20"/>
                <w:szCs w:val="20"/>
              </w:rPr>
              <w:t> 3. Временный ввоз на территорию Республики Казахстан товаров, предусмотр</w:t>
            </w:r>
            <w:r>
              <w:rPr>
                <w:b/>
                <w:bCs/>
                <w:sz w:val="20"/>
                <w:szCs w:val="20"/>
              </w:rPr>
              <w:t xml:space="preserve">енных </w:t>
            </w:r>
            <w:hyperlink r:id="rId203" w:history="1">
              <w:r>
                <w:rPr>
                  <w:rStyle w:val="a6"/>
                  <w:color w:val="auto"/>
                  <w:sz w:val="20"/>
                  <w:szCs w:val="20"/>
                </w:rPr>
                <w:t>перечнем</w:t>
              </w:r>
            </w:hyperlink>
            <w:r>
              <w:rPr>
                <w:b/>
                <w:bCs/>
                <w:sz w:val="20"/>
                <w:szCs w:val="20"/>
              </w:rPr>
              <w:t xml:space="preserve">, утвержденным Правительством Республики Казахстан, освобождается от уплаты налога на добавленную стоимость в </w:t>
            </w:r>
            <w:hyperlink r:id="rId204" w:history="1">
              <w:r>
                <w:rPr>
                  <w:rStyle w:val="a6"/>
                  <w:color w:val="auto"/>
                  <w:sz w:val="20"/>
                  <w:szCs w:val="20"/>
                </w:rPr>
                <w:t>по</w:t>
              </w:r>
              <w:r>
                <w:rPr>
                  <w:rStyle w:val="a6"/>
                  <w:color w:val="auto"/>
                  <w:sz w:val="20"/>
                  <w:szCs w:val="20"/>
                </w:rPr>
                <w:t>рядке</w:t>
              </w:r>
            </w:hyperlink>
            <w:r>
              <w:rPr>
                <w:b/>
                <w:bCs/>
                <w:sz w:val="20"/>
                <w:szCs w:val="20"/>
              </w:rPr>
              <w:t xml:space="preserve">, по форме и в </w:t>
            </w:r>
            <w:hyperlink r:id="rId205" w:anchor="sub_id=700" w:history="1">
              <w:r>
                <w:rPr>
                  <w:rStyle w:val="a6"/>
                  <w:color w:val="auto"/>
                  <w:sz w:val="20"/>
                  <w:szCs w:val="20"/>
                </w:rPr>
                <w:t>сроки</w:t>
              </w:r>
            </w:hyperlink>
            <w:r>
              <w:rPr>
                <w:b/>
                <w:bCs/>
                <w:sz w:val="20"/>
                <w:szCs w:val="20"/>
              </w:rPr>
              <w:t>, которые установлены уполномоченным органом.</w:t>
            </w:r>
          </w:p>
          <w:p w:rsidR="00000000" w:rsidRDefault="00CD546F">
            <w:pPr>
              <w:pStyle w:val="pj"/>
            </w:pPr>
            <w:r>
              <w:rPr>
                <w:b/>
                <w:bCs/>
                <w:sz w:val="20"/>
                <w:szCs w:val="20"/>
              </w:rPr>
              <w:t>Для целей части первой настоящего пункта под временным ввозом товаров на территорию Республики Казахстан</w:t>
            </w:r>
            <w:r>
              <w:rPr>
                <w:b/>
                <w:bCs/>
                <w:sz w:val="20"/>
                <w:szCs w:val="20"/>
              </w:rPr>
              <w:t xml:space="preserve"> с территории государств - членов таможенного союза понимается ввоз товаров, в том числе транспортных средств, на территорию Республики Казахстан с обязательством о последующем вывозе с территории Республики Казахстан без изменения свойств и характеристик </w:t>
            </w:r>
            <w:r>
              <w:rPr>
                <w:b/>
                <w:bCs/>
                <w:sz w:val="20"/>
                <w:szCs w:val="20"/>
              </w:rPr>
              <w:t>ввезенных товаров.</w:t>
            </w:r>
          </w:p>
          <w:p w:rsidR="00000000" w:rsidRDefault="00CD546F">
            <w:pPr>
              <w:pStyle w:val="pj"/>
            </w:pPr>
            <w:r>
              <w:rPr>
                <w:b/>
                <w:bCs/>
                <w:sz w:val="20"/>
                <w:szCs w:val="20"/>
              </w:rPr>
              <w:t xml:space="preserve">При этом отдельными налогоплательщиками представляется обязательство о последующем вывозе с территории Республики Казахстан временно ввезенных товаров, транспортных средств и его исполнение по </w:t>
            </w:r>
            <w:hyperlink r:id="rId206" w:history="1">
              <w:r>
                <w:rPr>
                  <w:rStyle w:val="a6"/>
                  <w:b/>
                  <w:bCs/>
                  <w:color w:val="auto"/>
                  <w:sz w:val="20"/>
                  <w:szCs w:val="20"/>
                </w:rPr>
                <w:t>форме, в порядке и сроки</w:t>
              </w:r>
            </w:hyperlink>
            <w:r>
              <w:rPr>
                <w:b/>
                <w:bCs/>
                <w:sz w:val="20"/>
                <w:szCs w:val="20"/>
              </w:rPr>
              <w:t>, которые установлены Правительством Республики Казахстан.</w:t>
            </w:r>
          </w:p>
          <w:p w:rsidR="00000000" w:rsidRDefault="00CD546F">
            <w:pPr>
              <w:pStyle w:val="pj"/>
            </w:pPr>
            <w:r>
              <w:rPr>
                <w:b/>
                <w:bCs/>
                <w:sz w:val="20"/>
                <w:szCs w:val="20"/>
              </w:rPr>
              <w:t xml:space="preserve">Срок временного ввоза товаров определяется лицом, осуществляющим временный ввоз товаров, в соответствии с целями и обстоятельствами такого ввоза, но не </w:t>
            </w:r>
            <w:r>
              <w:rPr>
                <w:b/>
                <w:bCs/>
                <w:sz w:val="20"/>
                <w:szCs w:val="20"/>
              </w:rPr>
              <w:t xml:space="preserve">может превышать два года с даты представления обязательства о последующем вывозе с территории Республики Казахстан таких временно ввезенных товаров, за исключением лиц, указанных в абзаце девятом </w:t>
            </w:r>
            <w:hyperlink r:id="rId207" w:anchor="sub_id=2760200" w:history="1">
              <w:r>
                <w:rPr>
                  <w:rStyle w:val="a6"/>
                  <w:b/>
                  <w:bCs/>
                  <w:color w:val="auto"/>
                  <w:sz w:val="20"/>
                  <w:szCs w:val="20"/>
                </w:rPr>
                <w:t>подпункта 2) статьи 276-2</w:t>
              </w:r>
            </w:hyperlink>
            <w:r>
              <w:rPr>
                <w:b/>
                <w:bCs/>
                <w:sz w:val="20"/>
                <w:szCs w:val="20"/>
              </w:rPr>
              <w:t xml:space="preserve"> настоящего Кодекса.</w:t>
            </w:r>
          </w:p>
          <w:p w:rsidR="00000000" w:rsidRDefault="00CD546F">
            <w:pPr>
              <w:pStyle w:val="pj"/>
            </w:pPr>
            <w:r>
              <w:rPr>
                <w:b/>
                <w:bCs/>
                <w:sz w:val="20"/>
                <w:szCs w:val="20"/>
              </w:rPr>
              <w:t>Исполнение налогового обязательства по налогу на добавленную стоимость юридическими лицами-нерезидентами, осуществляющими дея</w:t>
            </w:r>
            <w:r>
              <w:rPr>
                <w:b/>
                <w:bCs/>
                <w:sz w:val="20"/>
                <w:szCs w:val="20"/>
              </w:rPr>
              <w:t xml:space="preserve">тельность без образования постоянного учреждения, при временном ввозе на территорию Республики Казахстан товаров, не предусмотренных указанным перечнем, производится в </w:t>
            </w:r>
            <w:hyperlink r:id="rId208" w:history="1">
              <w:r>
                <w:rPr>
                  <w:rStyle w:val="a6"/>
                  <w:b/>
                  <w:bCs/>
                  <w:color w:val="auto"/>
                  <w:sz w:val="20"/>
                  <w:szCs w:val="20"/>
                </w:rPr>
                <w:t>порядке, по форме и в с</w:t>
              </w:r>
              <w:r>
                <w:rPr>
                  <w:rStyle w:val="a6"/>
                  <w:b/>
                  <w:bCs/>
                  <w:color w:val="auto"/>
                  <w:sz w:val="20"/>
                  <w:szCs w:val="20"/>
                </w:rPr>
                <w:t>роки</w:t>
              </w:r>
            </w:hyperlink>
            <w:r>
              <w:rPr>
                <w:b/>
                <w:bCs/>
                <w:sz w:val="20"/>
                <w:szCs w:val="20"/>
              </w:rPr>
              <w:t>, которые установлены Правительством Республики Казахстан.</w:t>
            </w:r>
          </w:p>
          <w:p w:rsidR="00000000" w:rsidRDefault="00CD546F">
            <w:pPr>
              <w:pStyle w:val="pj"/>
            </w:pPr>
            <w:r>
              <w:rPr>
                <w:b/>
                <w:bCs/>
                <w:sz w:val="20"/>
                <w:szCs w:val="20"/>
              </w:rPr>
              <w:t xml:space="preserve">В случае невывоза товаров, временно ввезенных на территорию Республики Казахстан, по которым не был уплачен налог на добавленную стоимость при ввозе, такой ввоз товаров в целях налогообложения </w:t>
            </w:r>
            <w:r>
              <w:rPr>
                <w:b/>
                <w:bCs/>
                <w:sz w:val="20"/>
                <w:szCs w:val="20"/>
              </w:rPr>
              <w:t xml:space="preserve">признается облагаемым импортом и подлежит обложению налогом на добавленную стоимость с даты ввоза товаров на территорию Республики Казахстан по ставке, установленной </w:t>
            </w:r>
            <w:hyperlink r:id="rId209" w:anchor="sub_id=2680000" w:history="1">
              <w:r>
                <w:rPr>
                  <w:rStyle w:val="a6"/>
                  <w:b/>
                  <w:bCs/>
                  <w:color w:val="auto"/>
                  <w:sz w:val="20"/>
                  <w:szCs w:val="20"/>
                </w:rPr>
                <w:t>пункт</w:t>
              </w:r>
              <w:r>
                <w:rPr>
                  <w:rStyle w:val="a6"/>
                  <w:b/>
                  <w:bCs/>
                  <w:color w:val="auto"/>
                  <w:sz w:val="20"/>
                  <w:szCs w:val="20"/>
                </w:rPr>
                <w:t>ом 1 статьи 268</w:t>
              </w:r>
            </w:hyperlink>
            <w:r>
              <w:rPr>
                <w:b/>
                <w:bCs/>
                <w:sz w:val="20"/>
                <w:szCs w:val="20"/>
              </w:rPr>
              <w:t xml:space="preserve"> настоящего Кодекса.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276-15. Обороты и импорт, освобожденные от налога на добавленную стоимость в таможенном союзе</w:t>
            </w:r>
          </w:p>
          <w:p w:rsidR="00000000" w:rsidRDefault="00CD546F">
            <w:pPr>
              <w:pStyle w:val="pj"/>
            </w:pPr>
            <w:r>
              <w:rPr>
                <w:sz w:val="20"/>
                <w:szCs w:val="20"/>
              </w:rPr>
              <w:t> </w:t>
            </w:r>
          </w:p>
          <w:p w:rsidR="00000000" w:rsidRDefault="00CD546F">
            <w:pPr>
              <w:pStyle w:val="pji"/>
              <w:ind w:right="-1" w:firstLine="122"/>
            </w:pPr>
            <w:r>
              <w:rPr>
                <w:b/>
                <w:bCs/>
                <w:color w:val="7030A0"/>
                <w:sz w:val="20"/>
                <w:szCs w:val="20"/>
              </w:rPr>
              <w:t>2. Освобождается от налога на добавленную стоимость импорт следующих товаров:</w:t>
            </w:r>
          </w:p>
          <w:p w:rsidR="00000000" w:rsidRDefault="00CD546F">
            <w:pPr>
              <w:pStyle w:val="pji"/>
              <w:ind w:right="-1" w:firstLine="122"/>
            </w:pPr>
            <w:r>
              <w:rPr>
                <w:b/>
                <w:bCs/>
                <w:color w:val="7030A0"/>
                <w:sz w:val="20"/>
                <w:szCs w:val="20"/>
              </w:rPr>
              <w:t>1) предусмотренных подпунктами 1), 3) - 6), 6-1), 7) - 13) пункта 1 статьи 255 настоящего Кодекса.</w:t>
            </w:r>
          </w:p>
          <w:p w:rsidR="00000000" w:rsidRDefault="00CD546F">
            <w:pPr>
              <w:pStyle w:val="pji"/>
              <w:ind w:right="-1" w:firstLine="122"/>
            </w:pPr>
            <w:r>
              <w:rPr>
                <w:b/>
                <w:bCs/>
                <w:color w:val="7030A0"/>
                <w:sz w:val="20"/>
                <w:szCs w:val="20"/>
              </w:rPr>
              <w:t>Порядок освобождения от налога на добавленную стоимость импорта товаров в рамках Таможенного союза, указанных в настоящем пункте, определяется Правительством</w:t>
            </w:r>
            <w:r>
              <w:rPr>
                <w:b/>
                <w:bCs/>
                <w:color w:val="7030A0"/>
                <w:sz w:val="20"/>
                <w:szCs w:val="20"/>
              </w:rPr>
              <w:t xml:space="preserve"> Республики Казахстан;</w:t>
            </w:r>
          </w:p>
          <w:p w:rsidR="00000000" w:rsidRDefault="00CD546F">
            <w:pPr>
              <w:pStyle w:val="pji"/>
              <w:ind w:right="-1" w:firstLine="122"/>
            </w:pPr>
            <w:r>
              <w:rPr>
                <w:b/>
                <w:bCs/>
                <w:color w:val="7030A0"/>
                <w:sz w:val="20"/>
                <w:szCs w:val="20"/>
              </w:rPr>
              <w:t>2) импортируемых в рамках гарантийного обслуживания, предусмотренного договором (контрактом).</w:t>
            </w:r>
          </w:p>
          <w:p w:rsidR="00000000" w:rsidRDefault="00CD546F">
            <w:pPr>
              <w:pStyle w:val="pj"/>
            </w:pPr>
            <w:r>
              <w:rPr>
                <w:sz w:val="20"/>
                <w:szCs w:val="20"/>
              </w:rPr>
              <w:t> </w:t>
            </w:r>
          </w:p>
          <w:p w:rsidR="00000000" w:rsidRDefault="00CD546F">
            <w:pPr>
              <w:pStyle w:val="pj"/>
            </w:pPr>
            <w:r>
              <w:rPr>
                <w:b/>
                <w:bCs/>
                <w:sz w:val="20"/>
                <w:szCs w:val="20"/>
              </w:rPr>
              <w:t>3. Исключить.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Приведение в соответствие с Протоколом о порядке взимания косвенных налогов и механизме контроля за их уплатой при экспор</w:t>
            </w:r>
            <w:r>
              <w:rPr>
                <w:sz w:val="20"/>
                <w:szCs w:val="20"/>
              </w:rPr>
              <w:t xml:space="preserve">те и импорте товаров в Таможенном союзе от 11.12.2009 года.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xml:space="preserve">Освобождается НДС на импорт в ТС в рамках </w:t>
            </w:r>
            <w:r>
              <w:rPr>
                <w:b/>
                <w:bCs/>
                <w:sz w:val="20"/>
                <w:szCs w:val="20"/>
              </w:rPr>
              <w:t>гарантийного обслуживания</w:t>
            </w:r>
            <w:r>
              <w:rPr>
                <w:sz w:val="20"/>
                <w:szCs w:val="20"/>
              </w:rPr>
              <w:t xml:space="preserve">. </w:t>
            </w:r>
          </w:p>
          <w:p w:rsidR="00000000" w:rsidRDefault="00CD546F">
            <w:pPr>
              <w:pStyle w:val="pj"/>
            </w:pPr>
            <w:r>
              <w:rPr>
                <w:b/>
                <w:bCs/>
                <w:sz w:val="20"/>
                <w:szCs w:val="20"/>
              </w:rPr>
              <w:t>Исключен</w:t>
            </w:r>
            <w:r>
              <w:rPr>
                <w:sz w:val="20"/>
                <w:szCs w:val="20"/>
              </w:rPr>
              <w:t xml:space="preserve"> пункт 3 статьи 276-15 предусматривающий </w:t>
            </w:r>
            <w:r>
              <w:rPr>
                <w:b/>
                <w:bCs/>
                <w:sz w:val="20"/>
                <w:szCs w:val="20"/>
              </w:rPr>
              <w:t>освобождение от НДС временного ввоза</w:t>
            </w:r>
            <w:r>
              <w:rPr>
                <w:sz w:val="20"/>
                <w:szCs w:val="20"/>
              </w:rPr>
              <w:t xml:space="preserve"> на территорию Республики Казахста</w:t>
            </w:r>
            <w:r>
              <w:rPr>
                <w:sz w:val="20"/>
                <w:szCs w:val="20"/>
              </w:rPr>
              <w:t>н товаров в рамках ТС.</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j23"/>
                <w:b/>
                <w:bCs/>
                <w:sz w:val="20"/>
                <w:szCs w:val="20"/>
              </w:rPr>
              <w:t xml:space="preserve">Пункт 6 </w:t>
            </w:r>
            <w:hyperlink r:id="rId210" w:anchor="sub_id=276190600" w:history="1">
              <w:r>
                <w:rPr>
                  <w:rStyle w:val="a6"/>
                  <w:color w:val="0000FF"/>
                  <w:sz w:val="20"/>
                  <w:szCs w:val="20"/>
                  <w:u w:val="single"/>
                </w:rPr>
                <w:t>статьи 276-19</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276-19. Особенности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p>
          <w:p w:rsidR="00000000" w:rsidRDefault="00CD546F">
            <w:pPr>
              <w:pStyle w:val="pji"/>
            </w:pPr>
            <w:r>
              <w:rPr>
                <w:rStyle w:val="j23"/>
                <w:sz w:val="20"/>
                <w:szCs w:val="20"/>
              </w:rPr>
              <w:t>6. При реализации товаров, выполнении работ, оказании услуг на условиях, соотве</w:t>
            </w:r>
            <w:r>
              <w:rPr>
                <w:rStyle w:val="j23"/>
                <w:sz w:val="20"/>
                <w:szCs w:val="20"/>
              </w:rPr>
              <w:t xml:space="preserve">тствующих условиям договора комиссии (поручения), размер облагаемого оборота комиссионера (поверенного) определяется на основе </w:t>
            </w:r>
            <w:r>
              <w:rPr>
                <w:rStyle w:val="j23"/>
                <w:b/>
                <w:bCs/>
                <w:sz w:val="20"/>
                <w:szCs w:val="20"/>
              </w:rPr>
              <w:t>вознаграждения</w:t>
            </w:r>
            <w:r>
              <w:rPr>
                <w:rStyle w:val="j23"/>
                <w:sz w:val="20"/>
                <w:szCs w:val="20"/>
              </w:rPr>
              <w:t xml:space="preserve">.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276-19. Особенности исчисления налога на добавленную стоимость при импорте товаров на территорию Республ</w:t>
            </w:r>
            <w:r>
              <w:rPr>
                <w:rStyle w:val="j23"/>
                <w:b/>
                <w:bCs/>
                <w:sz w:val="20"/>
                <w:szCs w:val="20"/>
              </w:rPr>
              <w:t>ики Казахстан по договорам комиссии, поручения в таможенном союзе</w:t>
            </w:r>
          </w:p>
          <w:p w:rsidR="00000000" w:rsidRDefault="00CD546F">
            <w:pPr>
              <w:pStyle w:val="pji"/>
            </w:pPr>
            <w:r>
              <w:rPr>
                <w:rStyle w:val="j23"/>
                <w:sz w:val="20"/>
                <w:szCs w:val="20"/>
              </w:rPr>
              <w:t>6. При реализации товаров, выполнении работ, оказании услуг на условиях, соответствующих условиям договора комиссии (поручения), размер облагаемого оборота комиссионера (поверенного) определ</w:t>
            </w:r>
            <w:r>
              <w:rPr>
                <w:rStyle w:val="j23"/>
                <w:sz w:val="20"/>
                <w:szCs w:val="20"/>
              </w:rPr>
              <w:t xml:space="preserve">яется на основе вознаграждения </w:t>
            </w:r>
            <w:r>
              <w:rPr>
                <w:rStyle w:val="j23"/>
                <w:b/>
                <w:bCs/>
                <w:color w:val="7030A0"/>
                <w:sz w:val="20"/>
                <w:szCs w:val="20"/>
              </w:rPr>
              <w:t>по договору комиссии (поручения).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В целях приведения в соответствие с гражданским законодательством.</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6 </w:t>
            </w:r>
            <w:hyperlink r:id="rId211" w:anchor="sub_id=276200600" w:history="1">
              <w:r>
                <w:rPr>
                  <w:rStyle w:val="a6"/>
                  <w:color w:val="0000FF"/>
                  <w:sz w:val="20"/>
                  <w:szCs w:val="20"/>
                  <w:u w:val="single"/>
                </w:rPr>
                <w:t>статьи 276-20</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276-20. Порядок исчисления и уплаты налога на добавленную стоимость в таможенном союзе</w:t>
            </w:r>
          </w:p>
          <w:p w:rsidR="00000000" w:rsidRDefault="00CD546F">
            <w:pPr>
              <w:pStyle w:val="pj"/>
            </w:pPr>
            <w:r>
              <w:rPr>
                <w:sz w:val="20"/>
                <w:szCs w:val="20"/>
              </w:rPr>
              <w:t xml:space="preserve">6. Декларация по косвенным налогам по импортированным товарам считается непредставленной в налоговые органы в случаях, указанных в </w:t>
            </w:r>
            <w:hyperlink r:id="rId212" w:anchor="sub_id=5840500" w:history="1">
              <w:r>
                <w:rPr>
                  <w:rStyle w:val="a6"/>
                  <w:color w:val="auto"/>
                  <w:sz w:val="20"/>
                  <w:szCs w:val="20"/>
                </w:rPr>
                <w:t>пункте 5 статьи 584</w:t>
              </w:r>
            </w:hyperlink>
            <w:r>
              <w:rPr>
                <w:sz w:val="20"/>
                <w:szCs w:val="20"/>
              </w:rPr>
              <w:t xml:space="preserve"> настоящего Кодекса, а также в случае непредставления </w:t>
            </w:r>
            <w:r>
              <w:rPr>
                <w:b/>
                <w:bCs/>
                <w:sz w:val="20"/>
                <w:szCs w:val="20"/>
              </w:rPr>
              <w:t>документов, указанных в подпункте 1) части второй пункта 3 настоящей статьи.</w:t>
            </w:r>
          </w:p>
          <w:p w:rsidR="00000000" w:rsidRDefault="00CD546F">
            <w:pPr>
              <w:pStyle w:val="pj"/>
            </w:pPr>
            <w:r>
              <w:rPr>
                <w:b/>
                <w:bCs/>
                <w:sz w:val="20"/>
                <w:szCs w:val="20"/>
              </w:rPr>
              <w:t>Отсутствует.</w:t>
            </w:r>
          </w:p>
          <w:p w:rsidR="00000000" w:rsidRDefault="00CD546F">
            <w:pPr>
              <w:pStyle w:val="pj"/>
            </w:pPr>
            <w:r>
              <w:rPr>
                <w:b/>
                <w:bCs/>
                <w:sz w:val="20"/>
                <w:szCs w:val="20"/>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276-20. Порядок исчисления и </w:t>
            </w:r>
            <w:r>
              <w:rPr>
                <w:b/>
                <w:bCs/>
                <w:sz w:val="20"/>
                <w:szCs w:val="20"/>
              </w:rPr>
              <w:t>уплаты налога на добавленную стоимость в Таможенном союзе</w:t>
            </w:r>
          </w:p>
          <w:p w:rsidR="00000000" w:rsidRDefault="00CD546F">
            <w:pPr>
              <w:pStyle w:val="pj"/>
            </w:pPr>
            <w:r>
              <w:rPr>
                <w:sz w:val="20"/>
                <w:szCs w:val="20"/>
              </w:rPr>
              <w:t>6.</w:t>
            </w:r>
            <w:r>
              <w:rPr>
                <w:b/>
                <w:bCs/>
                <w:sz w:val="20"/>
                <w:szCs w:val="20"/>
              </w:rPr>
              <w:t xml:space="preserve"> </w:t>
            </w:r>
            <w:r>
              <w:rPr>
                <w:sz w:val="20"/>
                <w:szCs w:val="20"/>
              </w:rPr>
              <w:t xml:space="preserve">Декларация по косвенным налогам по импортированным товарам считается непредставленной в налоговые органы в случаях, указанных в </w:t>
            </w:r>
            <w:hyperlink r:id="rId213" w:anchor="sub_id=5840500" w:history="1">
              <w:r>
                <w:rPr>
                  <w:rStyle w:val="a6"/>
                  <w:color w:val="auto"/>
                  <w:sz w:val="20"/>
                  <w:szCs w:val="20"/>
                </w:rPr>
                <w:t>пункте 5 статьи 584</w:t>
              </w:r>
            </w:hyperlink>
            <w:r>
              <w:rPr>
                <w:sz w:val="20"/>
                <w:szCs w:val="20"/>
              </w:rPr>
              <w:t xml:space="preserve"> настоящего Кодекса, а также в случае непредставления</w:t>
            </w:r>
            <w:r>
              <w:rPr>
                <w:b/>
                <w:bCs/>
                <w:sz w:val="20"/>
                <w:szCs w:val="20"/>
              </w:rPr>
              <w:t xml:space="preserve"> </w:t>
            </w:r>
            <w:r>
              <w:rPr>
                <w:b/>
                <w:bCs/>
                <w:color w:val="7030A0"/>
                <w:sz w:val="20"/>
                <w:szCs w:val="20"/>
              </w:rPr>
              <w:t>заявления о ввозе товаров и уплате косвенных налогов.</w:t>
            </w:r>
          </w:p>
          <w:p w:rsidR="00000000" w:rsidRDefault="00CD546F">
            <w:pPr>
              <w:pStyle w:val="pj"/>
            </w:pPr>
            <w:r>
              <w:rPr>
                <w:b/>
                <w:bCs/>
                <w:color w:val="7030A0"/>
                <w:sz w:val="20"/>
                <w:szCs w:val="20"/>
              </w:rPr>
              <w:t>Заявление о ввозе товаров и уплате косвенных</w:t>
            </w:r>
            <w:r>
              <w:rPr>
                <w:b/>
                <w:bCs/>
                <w:color w:val="7030A0"/>
                <w:sz w:val="20"/>
                <w:szCs w:val="20"/>
              </w:rPr>
              <w:t xml:space="preserve"> налогов считается непредставленным в налоговые органы в случаях, указанных в </w:t>
            </w:r>
            <w:hyperlink r:id="rId214" w:anchor="sub_id=5840500" w:history="1">
              <w:r>
                <w:rPr>
                  <w:rStyle w:val="a6"/>
                  <w:b/>
                  <w:bCs/>
                  <w:color w:val="7030A0"/>
                  <w:sz w:val="20"/>
                  <w:szCs w:val="20"/>
                </w:rPr>
                <w:t>пункте 5 статьи 584</w:t>
              </w:r>
            </w:hyperlink>
            <w:r>
              <w:rPr>
                <w:b/>
                <w:bCs/>
                <w:color w:val="7030A0"/>
                <w:sz w:val="20"/>
                <w:szCs w:val="20"/>
              </w:rPr>
              <w:t xml:space="preserve"> настоящего Кодекса, а также в случае непредставления декларации по косвен</w:t>
            </w:r>
            <w:r>
              <w:rPr>
                <w:b/>
                <w:bCs/>
                <w:color w:val="7030A0"/>
                <w:sz w:val="20"/>
                <w:szCs w:val="20"/>
              </w:rPr>
              <w:t>ным налогам по импортированным товарам.</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Уточняющая поправка.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1 и 2 </w:t>
            </w:r>
            <w:hyperlink r:id="rId215" w:anchor="sub_id=276210000" w:history="1">
              <w:r>
                <w:rPr>
                  <w:rStyle w:val="a6"/>
                  <w:color w:val="0000FF"/>
                  <w:sz w:val="20"/>
                  <w:szCs w:val="20"/>
                  <w:u w:val="single"/>
                </w:rPr>
                <w:t>статьи 276-21</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276-21. Порядок представления заявления о ввозе товаров и уплате к</w:t>
            </w:r>
            <w:r>
              <w:rPr>
                <w:b/>
                <w:bCs/>
                <w:sz w:val="20"/>
                <w:szCs w:val="20"/>
              </w:rPr>
              <w:t>освенных налогов при экспорте товаров в таможенном союзе</w:t>
            </w:r>
          </w:p>
          <w:p w:rsidR="00000000" w:rsidRDefault="00CD546F">
            <w:pPr>
              <w:pStyle w:val="pj"/>
            </w:pPr>
            <w:r>
              <w:rPr>
                <w:b/>
                <w:bCs/>
                <w:sz w:val="20"/>
                <w:szCs w:val="20"/>
              </w:rPr>
              <w:t xml:space="preserve">1. Заявление о ввозе товаров и уплате косвенных налогов, полученное налогоплательщиком Республики Казахстан от налогоплательщика государства - члена таможенного союза, импортировавшего товары (в том </w:t>
            </w:r>
            <w:r>
              <w:rPr>
                <w:b/>
                <w:bCs/>
                <w:sz w:val="20"/>
                <w:szCs w:val="20"/>
              </w:rPr>
              <w:t xml:space="preserve">числе продукты переработки давальческого сырья), представляется налогоплательщиком Республики Казахстан, осуществившим экспорт товаров в государства - члены таможенного союза или выполнившим работы по переработке давальческого сырья, в соответствии с </w:t>
            </w:r>
            <w:hyperlink r:id="rId216" w:anchor="sub_id=276200200" w:history="1">
              <w:r>
                <w:rPr>
                  <w:rStyle w:val="a6"/>
                  <w:b/>
                  <w:bCs/>
                  <w:color w:val="auto"/>
                  <w:sz w:val="20"/>
                  <w:szCs w:val="20"/>
                </w:rPr>
                <w:t>пунктом 2 статьи 276-20</w:t>
              </w:r>
            </w:hyperlink>
            <w:r>
              <w:rPr>
                <w:b/>
                <w:bCs/>
                <w:sz w:val="20"/>
                <w:szCs w:val="20"/>
              </w:rPr>
              <w:t xml:space="preserve"> настоящего Кодекса.</w:t>
            </w:r>
          </w:p>
          <w:p w:rsidR="00000000" w:rsidRDefault="00CD546F">
            <w:pPr>
              <w:pStyle w:val="pj"/>
            </w:pPr>
            <w:r>
              <w:rPr>
                <w:b/>
                <w:bCs/>
                <w:sz w:val="20"/>
                <w:szCs w:val="20"/>
              </w:rPr>
              <w:t>При этом налогоплательщик вправе представить заявление о ввозе товаров и уплате косвенных налогов в налоговый орган в течение ста восьмидесяти календарных дней с даты совершения оборота:</w:t>
            </w:r>
          </w:p>
          <w:p w:rsidR="00000000" w:rsidRDefault="00CD546F">
            <w:pPr>
              <w:pStyle w:val="pj"/>
            </w:pPr>
            <w:r>
              <w:rPr>
                <w:b/>
                <w:bCs/>
                <w:sz w:val="20"/>
                <w:szCs w:val="20"/>
              </w:rPr>
              <w:t>по реализации товаров при экспорте товаров;</w:t>
            </w:r>
          </w:p>
          <w:p w:rsidR="00000000" w:rsidRDefault="00CD546F">
            <w:pPr>
              <w:pStyle w:val="pj"/>
            </w:pPr>
            <w:r>
              <w:rPr>
                <w:b/>
                <w:bCs/>
                <w:sz w:val="20"/>
                <w:szCs w:val="20"/>
              </w:rPr>
              <w:t>по реализации работ, услу</w:t>
            </w:r>
            <w:r>
              <w:rPr>
                <w:b/>
                <w:bCs/>
                <w:sz w:val="20"/>
                <w:szCs w:val="20"/>
              </w:rPr>
              <w:t>г в случае выполнения работ по переработке давальческого сырья.</w:t>
            </w:r>
          </w:p>
          <w:p w:rsidR="00000000" w:rsidRDefault="00CD546F">
            <w:pPr>
              <w:pStyle w:val="pj"/>
            </w:pPr>
            <w:r>
              <w:rPr>
                <w:sz w:val="20"/>
                <w:szCs w:val="20"/>
              </w:rPr>
              <w:t>2. При непредставлении налогоплательщиком Республики Казахстан, осуществившим экспорт товаров в государства - члены таможенного союза или выполнившим работы по переработке давальческого сырья,</w:t>
            </w:r>
            <w:r>
              <w:rPr>
                <w:sz w:val="20"/>
                <w:szCs w:val="20"/>
              </w:rPr>
              <w:t xml:space="preserve"> </w:t>
            </w:r>
            <w:r>
              <w:rPr>
                <w:b/>
                <w:bCs/>
                <w:sz w:val="20"/>
                <w:szCs w:val="20"/>
              </w:rPr>
              <w:t>заявления о ввозе товаров и уплате косвенных налогов</w:t>
            </w:r>
            <w:r>
              <w:rPr>
                <w:sz w:val="20"/>
                <w:szCs w:val="20"/>
              </w:rPr>
              <w:t xml:space="preserve"> на бумажном носителе в срок, установленный пунктом 1 настоящей статьи, оборот по реализации товаров при экспорте товаров или по реализации работ, услуг в случае выполнения работ по переработке давальчес</w:t>
            </w:r>
            <w:r>
              <w:rPr>
                <w:sz w:val="20"/>
                <w:szCs w:val="20"/>
              </w:rPr>
              <w:t xml:space="preserve">кого сырья подлежит обложению налогом на добавленную стоимость по ставке, установленной </w:t>
            </w:r>
            <w:hyperlink r:id="rId217" w:anchor="sub_id=2680000" w:history="1">
              <w:r>
                <w:rPr>
                  <w:rStyle w:val="a6"/>
                  <w:color w:val="auto"/>
                  <w:sz w:val="20"/>
                  <w:szCs w:val="20"/>
                </w:rPr>
                <w:t>пунктом 1 статьи 268</w:t>
              </w:r>
            </w:hyperlink>
            <w:r>
              <w:rPr>
                <w:sz w:val="20"/>
                <w:szCs w:val="20"/>
              </w:rPr>
              <w:t xml:space="preserve"> настоящего Кодекса, и уплате в бюджет по сроку уплаты за налог</w:t>
            </w:r>
            <w:r>
              <w:rPr>
                <w:sz w:val="20"/>
                <w:szCs w:val="20"/>
              </w:rPr>
              <w:t>овый период, на который приходится дата совершения оборота по реализации.</w:t>
            </w:r>
          </w:p>
          <w:p w:rsidR="00000000" w:rsidRDefault="00CD546F">
            <w:pPr>
              <w:pStyle w:val="pj"/>
            </w:pPr>
            <w:r>
              <w:rPr>
                <w:sz w:val="20"/>
                <w:szCs w:val="20"/>
              </w:rPr>
              <w:t>Начисление указанных в настоящем пункте сумм налога на добавленную стоимость производится налоговым органом в порядке, установленном уполномоченным органом.</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276-21. Порядок п</w:t>
            </w:r>
            <w:r>
              <w:rPr>
                <w:b/>
                <w:bCs/>
                <w:sz w:val="20"/>
                <w:szCs w:val="20"/>
              </w:rPr>
              <w:t xml:space="preserve">редставления заявления о ввозе товаров и уплате косвенных налогов при экспорте товаров в Таможенном союзе </w:t>
            </w:r>
          </w:p>
          <w:p w:rsidR="00000000" w:rsidRDefault="00CD546F">
            <w:pPr>
              <w:pStyle w:val="pj"/>
            </w:pPr>
            <w:r>
              <w:rPr>
                <w:b/>
                <w:bCs/>
                <w:color w:val="7030A0"/>
                <w:sz w:val="20"/>
                <w:szCs w:val="20"/>
              </w:rPr>
              <w:t>1. Налогоплательщик обязан представить в налоговый орган документ, предусмотренный подпунктом 1) пункта 2 статьи 276-20 Налогового кодекса, в течение</w:t>
            </w:r>
            <w:r>
              <w:rPr>
                <w:b/>
                <w:bCs/>
                <w:color w:val="7030A0"/>
                <w:sz w:val="20"/>
                <w:szCs w:val="20"/>
              </w:rPr>
              <w:t xml:space="preserve"> ста восьмидесяти календарных дней с даты совершения оборота:</w:t>
            </w:r>
          </w:p>
          <w:p w:rsidR="00000000" w:rsidRDefault="00CD546F">
            <w:pPr>
              <w:pStyle w:val="pj"/>
            </w:pPr>
            <w:r>
              <w:rPr>
                <w:b/>
                <w:bCs/>
                <w:color w:val="7030A0"/>
                <w:sz w:val="20"/>
                <w:szCs w:val="20"/>
              </w:rPr>
              <w:t>по реализации товаров при экспорте товаров;</w:t>
            </w:r>
          </w:p>
          <w:p w:rsidR="00000000" w:rsidRDefault="00CD546F">
            <w:pPr>
              <w:pStyle w:val="pj"/>
            </w:pPr>
            <w:r>
              <w:rPr>
                <w:b/>
                <w:bCs/>
                <w:color w:val="7030A0"/>
                <w:sz w:val="20"/>
                <w:szCs w:val="20"/>
              </w:rPr>
              <w:t xml:space="preserve">по реализации работ, услуг в случае выполнения работ по переработке давальческого сырья.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xml:space="preserve">2. При непредставлении налогоплательщиком </w:t>
            </w:r>
            <w:r>
              <w:rPr>
                <w:sz w:val="20"/>
                <w:szCs w:val="20"/>
              </w:rPr>
              <w:t xml:space="preserve">Республики Казахстан, осуществившим экспорт товаров в государства - члены Таможенного союза или выполнившим работы по переработке давальческого сырья, </w:t>
            </w:r>
            <w:r>
              <w:rPr>
                <w:b/>
                <w:bCs/>
                <w:color w:val="7030A0"/>
                <w:sz w:val="20"/>
                <w:szCs w:val="20"/>
              </w:rPr>
              <w:t>документа,</w:t>
            </w:r>
            <w:r>
              <w:rPr>
                <w:color w:val="7030A0"/>
                <w:sz w:val="20"/>
                <w:szCs w:val="20"/>
              </w:rPr>
              <w:t xml:space="preserve"> </w:t>
            </w:r>
            <w:r>
              <w:rPr>
                <w:b/>
                <w:bCs/>
                <w:color w:val="7030A0"/>
                <w:sz w:val="20"/>
                <w:szCs w:val="20"/>
              </w:rPr>
              <w:t>предусмотренного подпунктом 1) пункта 2 статьи 276-20 настоящего Кодекса,</w:t>
            </w:r>
            <w:r>
              <w:rPr>
                <w:sz w:val="20"/>
                <w:szCs w:val="20"/>
              </w:rPr>
              <w:t xml:space="preserve"> на бумажном носителе</w:t>
            </w:r>
            <w:r>
              <w:rPr>
                <w:sz w:val="20"/>
                <w:szCs w:val="20"/>
              </w:rPr>
              <w:t xml:space="preserve"> в срок, установленный пунктом 1 настоящей статьи, оборот по реализации товаров при экспорте товаров или по реализации работ, услуг в случае выполнения работ по переработке давальческого сырья подлежит обложению налогом на добавленную стоимость по ставке, </w:t>
            </w:r>
            <w:r>
              <w:rPr>
                <w:sz w:val="20"/>
                <w:szCs w:val="20"/>
              </w:rPr>
              <w:t xml:space="preserve">установленной </w:t>
            </w:r>
            <w:hyperlink r:id="rId218" w:anchor="sub_id=2680000" w:history="1">
              <w:r>
                <w:rPr>
                  <w:rStyle w:val="a6"/>
                  <w:color w:val="auto"/>
                  <w:sz w:val="20"/>
                  <w:szCs w:val="20"/>
                </w:rPr>
                <w:t>пунктом 1 статьи 268</w:t>
              </w:r>
            </w:hyperlink>
            <w:r>
              <w:rPr>
                <w:sz w:val="20"/>
                <w:szCs w:val="20"/>
              </w:rPr>
              <w:t xml:space="preserve"> настоящего Кодекса, и уплате в бюджет по сроку уплаты за налоговый период, на который приходится дата совершения оборота по реализации.</w:t>
            </w:r>
          </w:p>
          <w:p w:rsidR="00000000" w:rsidRDefault="00CD546F">
            <w:pPr>
              <w:pStyle w:val="pj"/>
            </w:pPr>
            <w:r>
              <w:rPr>
                <w:sz w:val="20"/>
                <w:szCs w:val="20"/>
              </w:rPr>
              <w:t>Начисление указанных в настоящем пункте сумм налога на добавленную стоимость производится налоговым органом в порядке, установленном уполномоченным органом.</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sz w:val="20"/>
                <w:szCs w:val="20"/>
              </w:rPr>
              <w:t>Уточняющая поправка.</w:t>
            </w:r>
          </w:p>
          <w:p w:rsidR="00000000" w:rsidRDefault="00CD546F">
            <w:pPr>
              <w:pStyle w:val="p"/>
            </w:pPr>
            <w:r>
              <w:rPr>
                <w:rStyle w:val="j23"/>
                <w:b/>
                <w:bCs/>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2, 3 и </w:t>
            </w:r>
            <w:hyperlink r:id="rId219" w:anchor="sub_id=276220200" w:history="1">
              <w:r>
                <w:rPr>
                  <w:rStyle w:val="a6"/>
                  <w:color w:val="0000FF"/>
                  <w:sz w:val="20"/>
                  <w:szCs w:val="20"/>
                  <w:u w:val="single"/>
                </w:rPr>
                <w:t>4 статьи 276-22</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276-22. Отзыв заявления о ввозе товаров и уплате косвенных налогов при импорте товаров в таможенном союзе</w:t>
            </w:r>
          </w:p>
          <w:p w:rsidR="00000000" w:rsidRDefault="00CD546F">
            <w:pPr>
              <w:pStyle w:val="pji"/>
            </w:pPr>
            <w:r>
              <w:rPr>
                <w:sz w:val="20"/>
                <w:szCs w:val="20"/>
              </w:rPr>
              <w:t xml:space="preserve">2. Налогоплательщик вправе представить </w:t>
            </w:r>
            <w:r>
              <w:rPr>
                <w:sz w:val="20"/>
                <w:szCs w:val="20"/>
              </w:rPr>
              <w:t>налоговое заявление, указанное в пункте 1 настоящей статьи, в случаях:</w:t>
            </w:r>
          </w:p>
          <w:p w:rsidR="00000000" w:rsidRDefault="00CD546F">
            <w:pPr>
              <w:pStyle w:val="pji"/>
            </w:pPr>
            <w:r>
              <w:rPr>
                <w:sz w:val="20"/>
                <w:szCs w:val="20"/>
              </w:rPr>
              <w:t xml:space="preserve">1) </w:t>
            </w:r>
            <w:r>
              <w:rPr>
                <w:b/>
                <w:bCs/>
                <w:sz w:val="20"/>
                <w:szCs w:val="20"/>
              </w:rPr>
              <w:t>отзыва ошибочно представленного</w:t>
            </w:r>
            <w:r>
              <w:rPr>
                <w:sz w:val="20"/>
                <w:szCs w:val="20"/>
              </w:rPr>
              <w:t xml:space="preserve"> заявления о ввозе товаров и уплате косвенных налогов;</w:t>
            </w:r>
          </w:p>
          <w:p w:rsidR="00000000" w:rsidRDefault="00CD546F">
            <w:pPr>
              <w:pStyle w:val="pji"/>
            </w:pPr>
            <w:r>
              <w:rPr>
                <w:sz w:val="20"/>
                <w:szCs w:val="20"/>
              </w:rPr>
              <w:t>2) внесения изменений и дополнений в заявление о ввозе товаров и уплате косвенных налогов, в том</w:t>
            </w:r>
            <w:r>
              <w:rPr>
                <w:sz w:val="20"/>
                <w:szCs w:val="20"/>
              </w:rPr>
              <w:t xml:space="preserve"> числе в случае, предусмотренном </w:t>
            </w:r>
            <w:hyperlink r:id="rId220" w:anchor="sub_id=276230300" w:history="1">
              <w:r>
                <w:rPr>
                  <w:rStyle w:val="a6"/>
                  <w:color w:val="auto"/>
                  <w:sz w:val="20"/>
                  <w:szCs w:val="20"/>
                </w:rPr>
                <w:t>пунктом 3 статьи 276-23</w:t>
              </w:r>
            </w:hyperlink>
            <w:r>
              <w:rPr>
                <w:sz w:val="20"/>
                <w:szCs w:val="20"/>
              </w:rPr>
              <w:t xml:space="preserve"> настоящего Кодекса.</w:t>
            </w:r>
          </w:p>
          <w:p w:rsidR="00000000" w:rsidRDefault="00CD546F">
            <w:pPr>
              <w:pStyle w:val="pji"/>
            </w:pPr>
            <w:r>
              <w:rPr>
                <w:b/>
                <w:bCs/>
                <w:sz w:val="20"/>
                <w:szCs w:val="20"/>
              </w:rPr>
              <w:t xml:space="preserve">3. Заявление о ввозе товаров и уплате косвенных налогов считается ошибочно представленным в </w:t>
            </w:r>
            <w:r>
              <w:rPr>
                <w:b/>
                <w:bCs/>
                <w:sz w:val="20"/>
                <w:szCs w:val="20"/>
              </w:rPr>
              <w:t>случае, если обязанность по представлению такого заявления настоящим Кодексом не предусмотрена.</w:t>
            </w:r>
          </w:p>
          <w:p w:rsidR="00000000" w:rsidRDefault="00CD546F">
            <w:pPr>
              <w:pStyle w:val="pji"/>
            </w:pPr>
            <w:r>
              <w:rPr>
                <w:sz w:val="20"/>
                <w:szCs w:val="20"/>
              </w:rPr>
              <w:t> </w:t>
            </w:r>
            <w:r>
              <w:rPr>
                <w:b/>
                <w:bCs/>
                <w:sz w:val="20"/>
                <w:szCs w:val="20"/>
              </w:rPr>
              <w:t>4. Внесение изменений и дополнений в заявление о ввозе товаров и уплате косвенных налогов производится налогоплательщиком путем отзыва ранее представленного за</w:t>
            </w:r>
            <w:r>
              <w:rPr>
                <w:b/>
                <w:bCs/>
                <w:sz w:val="20"/>
                <w:szCs w:val="20"/>
              </w:rPr>
              <w:t>явления с одновременным представлением нового заявления.</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276-22. Отзыв заявления о ввозе товаров и уплате косвенных налогов при импорте товаров в Таможенном союзе</w:t>
            </w:r>
          </w:p>
          <w:p w:rsidR="00000000" w:rsidRDefault="00CD546F">
            <w:pPr>
              <w:pStyle w:val="pji"/>
            </w:pPr>
            <w:r>
              <w:rPr>
                <w:sz w:val="20"/>
                <w:szCs w:val="20"/>
              </w:rPr>
              <w:t>2. Налогоплательщик вправе представить налоговое заявление, указанное в пункте 1 наст</w:t>
            </w:r>
            <w:r>
              <w:rPr>
                <w:sz w:val="20"/>
                <w:szCs w:val="20"/>
              </w:rPr>
              <w:t>оящей статьи, в случаях:</w:t>
            </w:r>
          </w:p>
          <w:p w:rsidR="00000000" w:rsidRDefault="00CD546F">
            <w:pPr>
              <w:pStyle w:val="pji"/>
            </w:pPr>
            <w:r>
              <w:rPr>
                <w:sz w:val="20"/>
                <w:szCs w:val="20"/>
              </w:rPr>
              <w:t xml:space="preserve">1) </w:t>
            </w:r>
            <w:r>
              <w:rPr>
                <w:b/>
                <w:bCs/>
                <w:color w:val="7030A0"/>
                <w:sz w:val="20"/>
                <w:szCs w:val="20"/>
              </w:rPr>
              <w:t>ошибочного представления</w:t>
            </w:r>
            <w:r>
              <w:rPr>
                <w:sz w:val="20"/>
                <w:szCs w:val="20"/>
              </w:rPr>
              <w:t xml:space="preserve"> заявления о ввозе товаров и уплате косвенных налогов;</w:t>
            </w:r>
          </w:p>
          <w:p w:rsidR="00000000" w:rsidRDefault="00CD546F">
            <w:pPr>
              <w:pStyle w:val="pji"/>
            </w:pPr>
            <w:r>
              <w:rPr>
                <w:sz w:val="20"/>
                <w:szCs w:val="20"/>
              </w:rPr>
              <w:t xml:space="preserve">2) внесения изменений и дополнений в заявление о ввозе товаров и уплате косвенных налогов, в том числе в случае, предусмотренном </w:t>
            </w:r>
            <w:hyperlink r:id="rId221" w:anchor="sub_id=276230300" w:history="1">
              <w:r>
                <w:rPr>
                  <w:rStyle w:val="a6"/>
                  <w:color w:val="auto"/>
                  <w:sz w:val="20"/>
                  <w:szCs w:val="20"/>
                </w:rPr>
                <w:t>пунктом 3 статьи 276-23</w:t>
              </w:r>
            </w:hyperlink>
            <w:r>
              <w:rPr>
                <w:sz w:val="20"/>
                <w:szCs w:val="20"/>
              </w:rPr>
              <w:t xml:space="preserve"> настоящего Кодекса.</w:t>
            </w:r>
          </w:p>
          <w:p w:rsidR="00000000" w:rsidRDefault="00CD546F">
            <w:pPr>
              <w:pStyle w:val="pji"/>
            </w:pPr>
            <w:r>
              <w:rPr>
                <w:b/>
                <w:bCs/>
                <w:color w:val="7030A0"/>
                <w:sz w:val="20"/>
                <w:szCs w:val="20"/>
              </w:rPr>
              <w:t>3. Отзыв</w:t>
            </w:r>
            <w:r>
              <w:rPr>
                <w:color w:val="7030A0"/>
                <w:sz w:val="20"/>
                <w:szCs w:val="20"/>
              </w:rPr>
              <w:t xml:space="preserve"> </w:t>
            </w:r>
            <w:r>
              <w:rPr>
                <w:b/>
                <w:bCs/>
                <w:color w:val="7030A0"/>
                <w:sz w:val="20"/>
                <w:szCs w:val="20"/>
              </w:rPr>
              <w:t>заявления о ввозе товаров и уплате косвенных налогов производится одним из следующих методов:</w:t>
            </w:r>
          </w:p>
          <w:p w:rsidR="00000000" w:rsidRDefault="00CD546F">
            <w:pPr>
              <w:pStyle w:val="pji"/>
            </w:pPr>
            <w:r>
              <w:rPr>
                <w:b/>
                <w:bCs/>
                <w:color w:val="7030A0"/>
                <w:sz w:val="20"/>
                <w:szCs w:val="20"/>
              </w:rPr>
              <w:t>1) методом удаления, при котором ошибочно представленное заявление о ввозе товаров и уплате косвенных налогов удаляется из центрального узла системы приема и обработки налоговой отчетности;</w:t>
            </w:r>
          </w:p>
          <w:p w:rsidR="00000000" w:rsidRDefault="00CD546F">
            <w:pPr>
              <w:pStyle w:val="pji"/>
            </w:pPr>
            <w:r>
              <w:rPr>
                <w:b/>
                <w:bCs/>
                <w:color w:val="7030A0"/>
                <w:sz w:val="20"/>
                <w:szCs w:val="20"/>
              </w:rPr>
              <w:t>2) методом замены, при котором внесение изменений и дополнений в з</w:t>
            </w:r>
            <w:r>
              <w:rPr>
                <w:b/>
                <w:bCs/>
                <w:color w:val="7030A0"/>
                <w:sz w:val="20"/>
                <w:szCs w:val="20"/>
              </w:rPr>
              <w:t>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CD546F">
            <w:pPr>
              <w:pStyle w:val="pji"/>
            </w:pPr>
            <w:r>
              <w:rPr>
                <w:b/>
                <w:bCs/>
                <w:color w:val="7030A0"/>
                <w:sz w:val="20"/>
                <w:szCs w:val="20"/>
              </w:rPr>
              <w:t>В целях настоящего пункта заявление о ввозе товаров и уплате косвенных налогов</w:t>
            </w:r>
            <w:r>
              <w:rPr>
                <w:b/>
                <w:bCs/>
                <w:color w:val="7030A0"/>
                <w:sz w:val="20"/>
                <w:szCs w:val="20"/>
              </w:rPr>
              <w:t xml:space="preserve">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CD546F">
            <w:pPr>
              <w:pStyle w:val="pji"/>
            </w:pPr>
            <w:r>
              <w:rPr>
                <w:b/>
                <w:bCs/>
                <w:sz w:val="20"/>
                <w:szCs w:val="20"/>
              </w:rPr>
              <w:t>4. Исключить.</w:t>
            </w:r>
          </w:p>
          <w:p w:rsidR="00000000" w:rsidRDefault="00CD546F">
            <w:pPr>
              <w:pStyle w:val="pji"/>
            </w:pPr>
            <w:r>
              <w:rPr>
                <w:b/>
                <w:bCs/>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В целях приведения в соответствие с изменениями в статью 69 Налогового кодекса.</w:t>
            </w:r>
          </w:p>
          <w:p w:rsidR="00000000" w:rsidRDefault="00CD546F">
            <w:pPr>
              <w:pStyle w:val="pj"/>
            </w:pPr>
            <w:r>
              <w:rPr>
                <w:rStyle w:val="j26"/>
                <w:sz w:val="20"/>
                <w:szCs w:val="20"/>
              </w:rPr>
              <w:t xml:space="preserve">Предусмотрен </w:t>
            </w:r>
            <w:r>
              <w:rPr>
                <w:rStyle w:val="j26"/>
                <w:b/>
                <w:bCs/>
                <w:sz w:val="20"/>
                <w:szCs w:val="20"/>
              </w:rPr>
              <w:t>отзыв</w:t>
            </w:r>
            <w:r>
              <w:rPr>
                <w:rStyle w:val="j26"/>
                <w:sz w:val="20"/>
                <w:szCs w:val="20"/>
              </w:rPr>
              <w:t xml:space="preserve"> Заявлен</w:t>
            </w:r>
            <w:r>
              <w:rPr>
                <w:rStyle w:val="j26"/>
                <w:sz w:val="20"/>
                <w:szCs w:val="20"/>
              </w:rPr>
              <w:t>ия формы 328.00 в</w:t>
            </w:r>
            <w:r>
              <w:rPr>
                <w:rStyle w:val="j23"/>
                <w:sz w:val="20"/>
                <w:szCs w:val="20"/>
              </w:rPr>
              <w:t xml:space="preserve"> целях приведения в соответствие с изменениями в статью 69 Налогового кодекса </w:t>
            </w:r>
            <w:r>
              <w:rPr>
                <w:rStyle w:val="j23"/>
                <w:b/>
                <w:bCs/>
                <w:sz w:val="20"/>
                <w:szCs w:val="20"/>
              </w:rPr>
              <w:t>методом удаления или методом замены</w:t>
            </w:r>
            <w:r>
              <w:rPr>
                <w:rStyle w:val="j23"/>
                <w:sz w:val="20"/>
                <w:szCs w:val="20"/>
              </w:rPr>
              <w:t>.</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1, 1-1, 2 и 3 </w:t>
            </w:r>
            <w:hyperlink r:id="rId222" w:anchor="sub_id=276230000" w:history="1">
              <w:r>
                <w:rPr>
                  <w:rStyle w:val="a6"/>
                  <w:b/>
                  <w:bCs/>
                  <w:color w:val="0000FF"/>
                  <w:sz w:val="20"/>
                  <w:szCs w:val="20"/>
                  <w:u w:val="single"/>
                </w:rPr>
                <w:t>статьи 276-23</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276-23. Порядок корректировки сумм налога на добавленную стоимость, уплаченного при импорте товаров</w:t>
            </w:r>
          </w:p>
          <w:p w:rsidR="00000000" w:rsidRDefault="00CD546F">
            <w:pPr>
              <w:pStyle w:val="pji"/>
            </w:pPr>
            <w:r>
              <w:rPr>
                <w:sz w:val="20"/>
                <w:szCs w:val="20"/>
              </w:rPr>
              <w:t xml:space="preserve">1. В случае </w:t>
            </w:r>
            <w:r>
              <w:rPr>
                <w:b/>
                <w:bCs/>
                <w:sz w:val="20"/>
                <w:szCs w:val="20"/>
              </w:rPr>
              <w:t>осуществления</w:t>
            </w:r>
            <w:r>
              <w:rPr>
                <w:sz w:val="20"/>
                <w:szCs w:val="20"/>
              </w:rPr>
              <w:t xml:space="preserve"> возврата товаров, импортированных на территорию Республики Казахстан с территории государств - членов таможе</w:t>
            </w:r>
            <w:r>
              <w:rPr>
                <w:sz w:val="20"/>
                <w:szCs w:val="20"/>
              </w:rPr>
              <w:t xml:space="preserve">нного союза, по причине ненадлежащего качества и (или) некомплектности, до истечения месяца, в котором такие товары ввезены, отражение сведений по таким товарам в декларации по косвенным налогам по импортированным </w:t>
            </w:r>
            <w:r>
              <w:rPr>
                <w:b/>
                <w:bCs/>
                <w:sz w:val="20"/>
                <w:szCs w:val="20"/>
              </w:rPr>
              <w:t>товарам</w:t>
            </w:r>
            <w:r>
              <w:rPr>
                <w:sz w:val="20"/>
                <w:szCs w:val="20"/>
              </w:rPr>
              <w:t xml:space="preserve"> </w:t>
            </w:r>
            <w:r>
              <w:rPr>
                <w:b/>
                <w:bCs/>
                <w:sz w:val="20"/>
                <w:szCs w:val="20"/>
              </w:rPr>
              <w:t>не производится.</w:t>
            </w:r>
          </w:p>
          <w:p w:rsidR="00000000" w:rsidRDefault="00CD546F">
            <w:pPr>
              <w:pStyle w:val="pji"/>
            </w:pPr>
            <w:r>
              <w:rPr>
                <w:b/>
                <w:bCs/>
                <w:sz w:val="20"/>
                <w:szCs w:val="20"/>
              </w:rPr>
              <w:t> Подтверждением в</w:t>
            </w:r>
            <w:r>
              <w:rPr>
                <w:b/>
                <w:bCs/>
                <w:sz w:val="20"/>
                <w:szCs w:val="20"/>
              </w:rPr>
              <w:t>озврата товаров являются документы, предусмотренные подпунктами 1) - 3) части второй пункта 3 настоящей статьи. При этом данные документы представляются импортером одновременно с декларацией по косвенным налогам по импортированным товарам.</w:t>
            </w:r>
          </w:p>
          <w:p w:rsidR="00000000" w:rsidRDefault="00CD546F">
            <w:pPr>
              <w:pStyle w:val="pji"/>
            </w:pPr>
            <w:r>
              <w:rPr>
                <w:b/>
                <w:bCs/>
                <w:sz w:val="20"/>
                <w:szCs w:val="20"/>
              </w:rPr>
              <w:t>1-1. Отсутствует</w:t>
            </w:r>
            <w:r>
              <w:rPr>
                <w:b/>
                <w:bCs/>
                <w:sz w:val="20"/>
                <w:szCs w:val="20"/>
              </w:rPr>
              <w:t>.</w:t>
            </w:r>
          </w:p>
          <w:p w:rsidR="00000000" w:rsidRDefault="00CD546F">
            <w:pPr>
              <w:pStyle w:val="pji"/>
            </w:pPr>
            <w:r>
              <w:rPr>
                <w:b/>
                <w:bCs/>
                <w:sz w:val="20"/>
                <w:szCs w:val="20"/>
              </w:rPr>
              <w:t> </w:t>
            </w:r>
            <w:r>
              <w:rPr>
                <w:sz w:val="20"/>
                <w:szCs w:val="20"/>
              </w:rPr>
              <w:t xml:space="preserve">2. При возврате товаров, указанных в пункте 1 настоящей статьи,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 </w:t>
            </w:r>
            <w:r>
              <w:rPr>
                <w:b/>
                <w:bCs/>
                <w:sz w:val="20"/>
                <w:szCs w:val="20"/>
              </w:rPr>
              <w:t>товарам.</w:t>
            </w:r>
          </w:p>
          <w:p w:rsidR="00000000" w:rsidRDefault="00CD546F">
            <w:pPr>
              <w:pStyle w:val="pji"/>
            </w:pPr>
            <w:r>
              <w:rPr>
                <w:b/>
                <w:bCs/>
                <w:sz w:val="20"/>
                <w:szCs w:val="20"/>
              </w:rPr>
              <w:t> 3. В случа</w:t>
            </w:r>
            <w:r>
              <w:rPr>
                <w:b/>
                <w:bCs/>
                <w:sz w:val="20"/>
                <w:szCs w:val="20"/>
              </w:rPr>
              <w:t>ях, указанных в пунктах 1 и 2 настоящей статьи, налогоплательщик в заявлении о ввозе товаров и уплате косвенных налогов должен отразить сведения о ввезенных товарах (в том числе о товарах, возвращенных по причинам ненадлежащего качества и (или) некомплектн</w:t>
            </w:r>
            <w:r>
              <w:rPr>
                <w:b/>
                <w:bCs/>
                <w:sz w:val="20"/>
                <w:szCs w:val="20"/>
              </w:rPr>
              <w:t>ости).</w:t>
            </w:r>
          </w:p>
          <w:p w:rsidR="00000000" w:rsidRDefault="00CD546F">
            <w:pPr>
              <w:pStyle w:val="pji"/>
            </w:pPr>
            <w:r>
              <w:rPr>
                <w:b/>
                <w:bCs/>
                <w:sz w:val="20"/>
                <w:szCs w:val="20"/>
              </w:rPr>
              <w:t>Налогоплательщик имеет право на отзыв заявления о ввозе товаров и уплате косвенных налогов и представление нового заявления о ввозе товаров и уплате косвенных налогов по фактически ввезенным товарам при представлении следующих документов:</w:t>
            </w:r>
          </w:p>
          <w:p w:rsidR="00000000" w:rsidRDefault="00CD546F">
            <w:pPr>
              <w:pStyle w:val="pji"/>
            </w:pPr>
            <w:r>
              <w:rPr>
                <w:b/>
                <w:bCs/>
                <w:sz w:val="20"/>
                <w:szCs w:val="20"/>
              </w:rPr>
              <w:t>1) согласо</w:t>
            </w:r>
            <w:r>
              <w:rPr>
                <w:b/>
                <w:bCs/>
                <w:sz w:val="20"/>
                <w:szCs w:val="20"/>
              </w:rPr>
              <w:t>ванной налогоплательщиком-экспортером и налогоплательщиком-импортером претензии (акта приемки) по количеству;</w:t>
            </w:r>
          </w:p>
          <w:p w:rsidR="00000000" w:rsidRDefault="00CD546F">
            <w:pPr>
              <w:pStyle w:val="pji"/>
            </w:pPr>
            <w:r>
              <w:rPr>
                <w:b/>
                <w:bCs/>
                <w:sz w:val="20"/>
                <w:szCs w:val="20"/>
              </w:rPr>
              <w:t>2) заключения (акта) независимой экспертизы, подтверждающего ненадлежащее качество и (или) некомплектность;</w:t>
            </w:r>
          </w:p>
          <w:p w:rsidR="00000000" w:rsidRDefault="00CD546F">
            <w:pPr>
              <w:pStyle w:val="pji"/>
            </w:pPr>
            <w:r>
              <w:rPr>
                <w:b/>
                <w:bCs/>
                <w:sz w:val="20"/>
                <w:szCs w:val="20"/>
              </w:rPr>
              <w:t>3) подтверждения компетентного налогового органа государства - члена таможенного союза, с территории которого экспортированы товары, о проведении корректировки размера облагаемого оборота при экспорте таких товаров налогоплательщиком-экспортером.</w:t>
            </w:r>
          </w:p>
          <w:p w:rsidR="00000000" w:rsidRDefault="00CD546F">
            <w:pPr>
              <w:pStyle w:val="pji"/>
            </w:pPr>
            <w:r>
              <w:rPr>
                <w:b/>
                <w:bCs/>
                <w:sz w:val="20"/>
                <w:szCs w:val="20"/>
              </w:rPr>
              <w:t>По обраще</w:t>
            </w:r>
            <w:r>
              <w:rPr>
                <w:b/>
                <w:bCs/>
                <w:sz w:val="20"/>
                <w:szCs w:val="20"/>
              </w:rPr>
              <w:t>нию налогоплательщика органы налоговой службы направляют запрос о представлении указанного подтверждения.</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276-23. Порядок корректировки сумм налога на добавленную стоимость, уплаченного при импорте товаров</w:t>
            </w:r>
          </w:p>
          <w:p w:rsidR="00000000" w:rsidRDefault="00CD546F">
            <w:pPr>
              <w:pStyle w:val="pji"/>
            </w:pPr>
            <w:r>
              <w:rPr>
                <w:rStyle w:val="j23"/>
                <w:sz w:val="20"/>
                <w:szCs w:val="20"/>
              </w:rPr>
              <w:t xml:space="preserve">1. В случае осуществления </w:t>
            </w:r>
            <w:r>
              <w:rPr>
                <w:rStyle w:val="j23"/>
                <w:b/>
                <w:bCs/>
                <w:sz w:val="20"/>
                <w:szCs w:val="20"/>
              </w:rPr>
              <w:t>частичного</w:t>
            </w:r>
            <w:r>
              <w:rPr>
                <w:rStyle w:val="j23"/>
                <w:sz w:val="20"/>
                <w:szCs w:val="20"/>
              </w:rPr>
              <w:t xml:space="preserve"> возвр</w:t>
            </w:r>
            <w:r>
              <w:rPr>
                <w:rStyle w:val="j23"/>
                <w:sz w:val="20"/>
                <w:szCs w:val="20"/>
              </w:rPr>
              <w:t xml:space="preserve">ата товаров, импортированных на территорию Республики Казахстан с территории государств - членов Таможенного союза, по причине ненадлежащего качества и (или) некомплектности, до истечения месяца, в котором такие товары ввезены, отражение сведений по таким </w:t>
            </w:r>
            <w:r>
              <w:rPr>
                <w:rStyle w:val="j23"/>
                <w:sz w:val="20"/>
                <w:szCs w:val="20"/>
              </w:rPr>
              <w:t>товарам в декларации по косвенным налогам по импортированным товарам,</w:t>
            </w:r>
            <w:r>
              <w:rPr>
                <w:rStyle w:val="j23"/>
                <w:b/>
                <w:bCs/>
                <w:color w:val="7030A0"/>
                <w:sz w:val="20"/>
                <w:szCs w:val="20"/>
              </w:rPr>
              <w:t xml:space="preserve"> а также в заявлении о ввозе товаров и уплате косвенных налогов</w:t>
            </w:r>
            <w:r>
              <w:rPr>
                <w:rStyle w:val="j23"/>
                <w:color w:val="7030A0"/>
                <w:sz w:val="20"/>
                <w:szCs w:val="20"/>
              </w:rPr>
              <w:t xml:space="preserve"> </w:t>
            </w:r>
            <w:r>
              <w:rPr>
                <w:rStyle w:val="j23"/>
                <w:sz w:val="20"/>
                <w:szCs w:val="20"/>
              </w:rPr>
              <w:t>не производится.</w:t>
            </w:r>
          </w:p>
          <w:p w:rsidR="00000000" w:rsidRDefault="00CD546F">
            <w:pPr>
              <w:pStyle w:val="pji"/>
            </w:pPr>
            <w:r>
              <w:rPr>
                <w:rStyle w:val="j23"/>
                <w:b/>
                <w:bCs/>
                <w:sz w:val="20"/>
                <w:szCs w:val="20"/>
              </w:rPr>
              <w:t>Исключить.</w:t>
            </w:r>
          </w:p>
          <w:p w:rsidR="00000000" w:rsidRDefault="00CD546F">
            <w:pPr>
              <w:pStyle w:val="pji"/>
            </w:pPr>
            <w:r>
              <w:rPr>
                <w:rStyle w:val="j23"/>
                <w:b/>
                <w:bCs/>
                <w:sz w:val="20"/>
                <w:szCs w:val="20"/>
              </w:rPr>
              <w:t> </w:t>
            </w:r>
          </w:p>
          <w:p w:rsidR="00000000" w:rsidRDefault="00CD546F">
            <w:pPr>
              <w:pStyle w:val="pji"/>
            </w:pPr>
            <w:r>
              <w:rPr>
                <w:rStyle w:val="j23"/>
                <w:b/>
                <w:bCs/>
                <w:sz w:val="20"/>
                <w:szCs w:val="20"/>
              </w:rPr>
              <w:t> </w:t>
            </w:r>
          </w:p>
          <w:p w:rsidR="00000000" w:rsidRDefault="00CD546F">
            <w:pPr>
              <w:pStyle w:val="pji"/>
            </w:pPr>
            <w:r>
              <w:rPr>
                <w:rStyle w:val="j23"/>
                <w:b/>
                <w:bCs/>
                <w:sz w:val="20"/>
                <w:szCs w:val="20"/>
              </w:rPr>
              <w:t> </w:t>
            </w:r>
          </w:p>
          <w:p w:rsidR="00000000" w:rsidRDefault="00CD546F">
            <w:pPr>
              <w:pStyle w:val="pji"/>
            </w:pPr>
            <w:r>
              <w:rPr>
                <w:rStyle w:val="j23"/>
                <w:b/>
                <w:bCs/>
                <w:sz w:val="20"/>
                <w:szCs w:val="20"/>
              </w:rPr>
              <w:t> </w:t>
            </w:r>
          </w:p>
          <w:p w:rsidR="00000000" w:rsidRDefault="00CD546F">
            <w:pPr>
              <w:pStyle w:val="pji"/>
            </w:pPr>
            <w:r>
              <w:rPr>
                <w:rStyle w:val="j23"/>
                <w:b/>
                <w:bCs/>
                <w:color w:val="7030A0"/>
                <w:sz w:val="20"/>
                <w:szCs w:val="20"/>
              </w:rPr>
              <w:t>1-1. В случае осуществления полного возврата товаров, импортированных на территорию Республики Казахстан с территории государств - членов Таможенного союза, по причине ненадлежащего качества и (или) некомплектности, до истечения месяца, в котором такие тов</w:t>
            </w:r>
            <w:r>
              <w:rPr>
                <w:rStyle w:val="j23"/>
                <w:b/>
                <w:bCs/>
                <w:color w:val="7030A0"/>
                <w:sz w:val="20"/>
                <w:szCs w:val="20"/>
              </w:rPr>
              <w:t>ары ввезены, декларация по косвенным налогам по таким импортированным товарам и заявление о ввозе таких товаров и уплате косвенных налогов в налоговые органы не представляются.</w:t>
            </w:r>
          </w:p>
          <w:p w:rsidR="00000000" w:rsidRDefault="00CD546F">
            <w:pPr>
              <w:pStyle w:val="pji"/>
            </w:pPr>
            <w:r>
              <w:rPr>
                <w:rStyle w:val="j23"/>
                <w:sz w:val="20"/>
                <w:szCs w:val="20"/>
              </w:rPr>
              <w:t>2. При возврате товаров, указанных в пункте 1 настоящей статьи, после истечения</w:t>
            </w:r>
            <w:r>
              <w:rPr>
                <w:rStyle w:val="j23"/>
                <w:sz w:val="20"/>
                <w:szCs w:val="20"/>
              </w:rPr>
              <w:t xml:space="preserve">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w:t>
            </w:r>
            <w:r>
              <w:rPr>
                <w:rStyle w:val="j23"/>
                <w:b/>
                <w:bCs/>
                <w:sz w:val="20"/>
                <w:szCs w:val="20"/>
              </w:rPr>
              <w:t>,</w:t>
            </w:r>
            <w:r>
              <w:rPr>
                <w:rStyle w:val="j23"/>
                <w:sz w:val="20"/>
                <w:szCs w:val="20"/>
              </w:rPr>
              <w:t xml:space="preserve"> </w:t>
            </w:r>
            <w:r>
              <w:rPr>
                <w:rStyle w:val="j23"/>
                <w:b/>
                <w:bCs/>
                <w:color w:val="7030A0"/>
                <w:sz w:val="20"/>
                <w:szCs w:val="20"/>
              </w:rPr>
              <w:t>а также в заявлении о ввозе товаров и уплате косвенных налогов.</w:t>
            </w:r>
          </w:p>
          <w:p w:rsidR="00000000" w:rsidRDefault="00CD546F">
            <w:pPr>
              <w:pStyle w:val="pji"/>
            </w:pPr>
            <w:r>
              <w:rPr>
                <w:b/>
                <w:bCs/>
                <w:color w:val="7030A0"/>
                <w:sz w:val="20"/>
                <w:szCs w:val="20"/>
              </w:rPr>
              <w:t>3. В целях настоящей статьи п</w:t>
            </w:r>
            <w:r>
              <w:rPr>
                <w:b/>
                <w:bCs/>
                <w:color w:val="7030A0"/>
                <w:sz w:val="20"/>
                <w:szCs w:val="20"/>
              </w:rPr>
              <w:t>одтверждением возврата товаров</w:t>
            </w:r>
            <w:r>
              <w:rPr>
                <w:rStyle w:val="j23"/>
                <w:b/>
                <w:bCs/>
                <w:color w:val="7030A0"/>
                <w:sz w:val="20"/>
                <w:szCs w:val="20"/>
              </w:rPr>
              <w:t xml:space="preserve"> импортированных на территорию Республики Казахстан с территории государств - членов Таможенного союза, по причине ненадлежащего качества и (или) некомплектности является согласованный налогоплательщиком-экспортером и налогопл</w:t>
            </w:r>
            <w:r>
              <w:rPr>
                <w:rStyle w:val="j23"/>
                <w:b/>
                <w:bCs/>
                <w:color w:val="7030A0"/>
                <w:sz w:val="20"/>
                <w:szCs w:val="20"/>
              </w:rPr>
              <w:t>ательщиком-импортером документ, содержащий сведения о количестве импортированных товаров, подлежащих возврату по причине ненадлежащего качества и (или) некомплектности.</w:t>
            </w:r>
          </w:p>
          <w:p w:rsidR="00000000" w:rsidRDefault="00CD546F">
            <w:pPr>
              <w:pStyle w:val="pji"/>
            </w:pPr>
            <w:r>
              <w:rPr>
                <w:b/>
                <w:bCs/>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6"/>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w:t>
            </w:r>
          </w:p>
          <w:p w:rsidR="00000000" w:rsidRDefault="00CD546F">
            <w:pPr>
              <w:pStyle w:val="pj"/>
            </w:pPr>
            <w:r>
              <w:rPr>
                <w:rStyle w:val="j26"/>
                <w:sz w:val="20"/>
                <w:szCs w:val="20"/>
              </w:rPr>
              <w:t xml:space="preserve">Введены положения в </w:t>
            </w:r>
            <w:r>
              <w:rPr>
                <w:sz w:val="20"/>
                <w:szCs w:val="20"/>
              </w:rPr>
              <w:t xml:space="preserve">целях упрощения порядка </w:t>
            </w:r>
            <w:r>
              <w:rPr>
                <w:b/>
                <w:bCs/>
                <w:sz w:val="20"/>
                <w:szCs w:val="20"/>
              </w:rPr>
              <w:t>корректировки сумм НДС на импорт, в случае возврата товаров по причине ненадлежащего качества и (или) некомплектности</w:t>
            </w:r>
            <w:r>
              <w:rPr>
                <w:sz w:val="20"/>
                <w:szCs w:val="20"/>
              </w:rPr>
              <w:t xml:space="preserve">. При этом, </w:t>
            </w:r>
            <w:r>
              <w:rPr>
                <w:b/>
                <w:bCs/>
                <w:sz w:val="20"/>
                <w:szCs w:val="20"/>
              </w:rPr>
              <w:t>подтверждением возврата товаров</w:t>
            </w:r>
            <w:r>
              <w:rPr>
                <w:rStyle w:val="j23"/>
                <w:b/>
                <w:bCs/>
                <w:sz w:val="20"/>
                <w:szCs w:val="20"/>
              </w:rPr>
              <w:t xml:space="preserve"> импортированных</w:t>
            </w:r>
            <w:r>
              <w:rPr>
                <w:rStyle w:val="j23"/>
                <w:sz w:val="20"/>
                <w:szCs w:val="20"/>
              </w:rPr>
              <w:t xml:space="preserve"> на территорию РК с территории государств - членов ТС, п</w:t>
            </w:r>
            <w:r>
              <w:rPr>
                <w:rStyle w:val="j23"/>
                <w:sz w:val="20"/>
                <w:szCs w:val="20"/>
              </w:rPr>
              <w:t xml:space="preserve">о причине ненадлежащего качества и (или) некомплектности является согласованный налогоплательщиком-экспортером и налогоплательщиком-импортером </w:t>
            </w:r>
            <w:r>
              <w:rPr>
                <w:rStyle w:val="j23"/>
                <w:b/>
                <w:bCs/>
                <w:sz w:val="20"/>
                <w:szCs w:val="20"/>
              </w:rPr>
              <w:t xml:space="preserve">документ, содержащий сведения о количестве импортированных товаров, подлежащих возврату по причине ненадлежащего </w:t>
            </w:r>
            <w:r>
              <w:rPr>
                <w:rStyle w:val="j23"/>
                <w:b/>
                <w:bCs/>
                <w:sz w:val="20"/>
                <w:szCs w:val="20"/>
              </w:rPr>
              <w:t>качества и (или) некомплектности</w:t>
            </w:r>
            <w:r>
              <w:rPr>
                <w:rStyle w:val="j23"/>
                <w:sz w:val="20"/>
                <w:szCs w:val="20"/>
              </w:rPr>
              <w:t>.</w:t>
            </w:r>
          </w:p>
          <w:p w:rsidR="00000000" w:rsidRDefault="00CD546F">
            <w:pPr>
              <w:pStyle w:val="pji"/>
            </w:pPr>
            <w:r>
              <w:rPr>
                <w:rStyle w:val="j23"/>
                <w:sz w:val="20"/>
                <w:szCs w:val="20"/>
              </w:rPr>
              <w:t> </w:t>
            </w:r>
          </w:p>
          <w:p w:rsidR="00000000" w:rsidRDefault="00CD546F">
            <w:pPr>
              <w:pStyle w:val="pji"/>
            </w:pPr>
            <w:r>
              <w:rPr>
                <w:rStyle w:val="j23"/>
              </w:rPr>
              <w:t> </w:t>
            </w:r>
          </w:p>
        </w:tc>
      </w:tr>
    </w:tbl>
    <w:p w:rsidR="00000000" w:rsidRDefault="00CD546F">
      <w:pPr>
        <w:pStyle w:val="p"/>
      </w:pPr>
      <w:r>
        <w:t> </w:t>
      </w:r>
    </w:p>
    <w:tbl>
      <w:tblPr>
        <w:tblW w:w="5000" w:type="pct"/>
        <w:jc w:val="center"/>
        <w:tblCellMar>
          <w:left w:w="0" w:type="dxa"/>
          <w:right w:w="0" w:type="dxa"/>
        </w:tblCellMar>
        <w:tblLook w:val="04A0" w:firstRow="1" w:lastRow="0" w:firstColumn="1" w:lastColumn="0" w:noHBand="0" w:noVBand="1"/>
      </w:tblPr>
      <w:tblGrid>
        <w:gridCol w:w="1243"/>
        <w:gridCol w:w="2664"/>
        <w:gridCol w:w="3527"/>
        <w:gridCol w:w="2137"/>
      </w:tblGrid>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a8"/>
                <w:rFonts w:ascii="Cambria" w:hAnsi="Cambria"/>
                <w:b/>
                <w:bCs/>
                <w:i w:val="0"/>
                <w:iCs w:val="0"/>
                <w:color w:val="984806"/>
                <w:sz w:val="20"/>
                <w:szCs w:val="20"/>
              </w:rPr>
              <w:t>АКЦИЗЫ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j23"/>
                <w:b/>
                <w:bCs/>
                <w:sz w:val="20"/>
                <w:szCs w:val="20"/>
              </w:rPr>
              <w:t xml:space="preserve">Абзац второй пункта 3 и подпункт1) пункта 4 </w:t>
            </w:r>
            <w:hyperlink r:id="rId223" w:anchor="sub_id=2800000" w:history="1">
              <w:r>
                <w:rPr>
                  <w:rStyle w:val="a6"/>
                  <w:color w:val="0000FF"/>
                  <w:sz w:val="20"/>
                  <w:szCs w:val="20"/>
                  <w:u w:val="single"/>
                </w:rPr>
                <w:t>статьи 280</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 xml:space="preserve">Статья 280. Ставки акцизов </w:t>
            </w:r>
          </w:p>
          <w:p w:rsidR="00000000" w:rsidRDefault="00CD546F">
            <w:pPr>
              <w:pStyle w:val="pji"/>
            </w:pPr>
            <w:r>
              <w:rPr>
                <w:sz w:val="20"/>
                <w:szCs w:val="20"/>
              </w:rPr>
              <w:t xml:space="preserve">3. На все виды спирта и виноматериал ставки акциза дифференцируются в зависимости от целей дальнейшего использования спирта и виноматериала. </w:t>
            </w:r>
          </w:p>
          <w:p w:rsidR="00000000" w:rsidRDefault="00CD546F">
            <w:pPr>
              <w:pStyle w:val="pji"/>
            </w:pPr>
            <w:r>
              <w:rPr>
                <w:b/>
                <w:bCs/>
                <w:sz w:val="20"/>
                <w:szCs w:val="20"/>
              </w:rPr>
              <w:t xml:space="preserve">На спирт и виноматериал, реализуемые для производства алкогольной продукции, ставка акциза может быть установлена </w:t>
            </w:r>
            <w:r>
              <w:rPr>
                <w:b/>
                <w:bCs/>
                <w:sz w:val="20"/>
                <w:szCs w:val="20"/>
              </w:rPr>
              <w:t xml:space="preserve">ниже базовой ставки, устанавливаемой на спирт и виноматериал, реализуемые лицам, не использующим их для производства алкогольной продукции. </w:t>
            </w:r>
          </w:p>
          <w:p w:rsidR="00000000" w:rsidRDefault="00CD546F">
            <w:pPr>
              <w:pStyle w:val="pji"/>
            </w:pPr>
            <w:r>
              <w:rPr>
                <w:rStyle w:val="j23"/>
                <w:sz w:val="20"/>
                <w:szCs w:val="20"/>
              </w:rPr>
              <w:t>4. Исчисление суммы акциза производится по следующим ставкам:</w:t>
            </w:r>
          </w:p>
          <w:p w:rsidR="00000000" w:rsidRDefault="00CD546F">
            <w:pPr>
              <w:pStyle w:val="pji"/>
            </w:pPr>
            <w:r>
              <w:rPr>
                <w:rStyle w:val="j23"/>
                <w:sz w:val="20"/>
                <w:szCs w:val="20"/>
              </w:rPr>
              <w:t xml:space="preserve">1) на подакцизные товары, указанные в </w:t>
            </w:r>
            <w:hyperlink r:id="rId224" w:anchor="sub_id=2790000" w:history="1">
              <w:r>
                <w:rPr>
                  <w:rStyle w:val="a6"/>
                  <w:color w:val="auto"/>
                  <w:sz w:val="20"/>
                  <w:szCs w:val="20"/>
                </w:rPr>
                <w:t>подпунктах 1) - 4), 6), 7), 8) статьи 279</w:t>
              </w:r>
            </w:hyperlink>
            <w:r>
              <w:rPr>
                <w:sz w:val="20"/>
                <w:szCs w:val="20"/>
              </w:rPr>
              <w:t xml:space="preserve"> настоящего Кодекса:</w:t>
            </w:r>
          </w:p>
          <w:p w:rsidR="00000000" w:rsidRDefault="00CD546F">
            <w:pPr>
              <w:pStyle w:val="pji"/>
            </w:pPr>
            <w:r>
              <w:rPr>
                <w:sz w:val="20"/>
                <w:szCs w:val="20"/>
              </w:rPr>
              <w:t>Далее приведены ставки по видам подакцизной продукции</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 xml:space="preserve">Статья 280. Ставки акцизов </w:t>
            </w:r>
          </w:p>
          <w:p w:rsidR="00000000" w:rsidRDefault="00CD546F">
            <w:pPr>
              <w:pStyle w:val="pji"/>
            </w:pPr>
            <w:r>
              <w:rPr>
                <w:sz w:val="20"/>
                <w:szCs w:val="20"/>
              </w:rPr>
              <w:t xml:space="preserve">3. На все виды спирта и виноматериал ставки акциза дифференцируются в зависимости от целей дальнейшего использования спирта и </w:t>
            </w:r>
            <w:r>
              <w:rPr>
                <w:b/>
                <w:bCs/>
                <w:sz w:val="20"/>
                <w:szCs w:val="20"/>
              </w:rPr>
              <w:t xml:space="preserve">виноматериала. </w:t>
            </w:r>
          </w:p>
          <w:p w:rsidR="00000000" w:rsidRDefault="00CD546F">
            <w:pPr>
              <w:pStyle w:val="pji"/>
            </w:pPr>
            <w:r>
              <w:rPr>
                <w:b/>
                <w:bCs/>
                <w:sz w:val="20"/>
                <w:szCs w:val="20"/>
              </w:rPr>
              <w:t> </w:t>
            </w:r>
          </w:p>
          <w:p w:rsidR="00000000" w:rsidRDefault="00CD546F">
            <w:pPr>
              <w:pStyle w:val="pji"/>
            </w:pPr>
            <w:r>
              <w:rPr>
                <w:b/>
                <w:bCs/>
                <w:sz w:val="20"/>
                <w:szCs w:val="20"/>
              </w:rPr>
              <w:t xml:space="preserve">часть вторую пункта 3 исключить.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rStyle w:val="j23"/>
                <w:sz w:val="20"/>
                <w:szCs w:val="20"/>
              </w:rPr>
              <w:t>4. Исчисление суммы акциза производится по следующим ставкам:</w:t>
            </w:r>
          </w:p>
          <w:p w:rsidR="00000000" w:rsidRDefault="00CD546F">
            <w:pPr>
              <w:pStyle w:val="pji"/>
            </w:pPr>
            <w:r>
              <w:rPr>
                <w:rStyle w:val="j23"/>
                <w:sz w:val="20"/>
                <w:szCs w:val="20"/>
              </w:rPr>
              <w:t xml:space="preserve">1) на подакцизные товары, указанные в </w:t>
            </w:r>
            <w:hyperlink r:id="rId225" w:anchor="sub_id=2790000" w:history="1">
              <w:r>
                <w:rPr>
                  <w:rStyle w:val="a6"/>
                  <w:color w:val="auto"/>
                  <w:sz w:val="20"/>
                  <w:szCs w:val="20"/>
                </w:rPr>
                <w:t>подпунктах 1) - 4), 6), 7), 8) статьи 279</w:t>
              </w:r>
            </w:hyperlink>
            <w:r>
              <w:rPr>
                <w:sz w:val="20"/>
                <w:szCs w:val="20"/>
              </w:rPr>
              <w:t xml:space="preserve"> настоящего Кодекса:</w:t>
            </w:r>
          </w:p>
          <w:p w:rsidR="00000000" w:rsidRDefault="00CD546F">
            <w:pPr>
              <w:pStyle w:val="pji"/>
            </w:pPr>
            <w:r>
              <w:rPr>
                <w:sz w:val="20"/>
                <w:szCs w:val="20"/>
              </w:rPr>
              <w:t>Далее приведены ставки по видам подакцизной продукции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 попра</w:t>
            </w:r>
            <w:r>
              <w:rPr>
                <w:sz w:val="20"/>
                <w:szCs w:val="20"/>
              </w:rPr>
              <w:t>вка.</w:t>
            </w:r>
          </w:p>
          <w:p w:rsidR="00000000" w:rsidRDefault="00CD546F">
            <w:pPr>
              <w:pStyle w:val="pj"/>
            </w:pPr>
            <w:r>
              <w:rPr>
                <w:b/>
                <w:bCs/>
                <w:sz w:val="20"/>
                <w:szCs w:val="20"/>
              </w:rPr>
              <w:t>На все виды виноматериала</w:t>
            </w:r>
            <w:r>
              <w:rPr>
                <w:sz w:val="20"/>
                <w:szCs w:val="20"/>
              </w:rPr>
              <w:t xml:space="preserve">, так же как и по спирту </w:t>
            </w:r>
            <w:r>
              <w:rPr>
                <w:b/>
                <w:bCs/>
                <w:sz w:val="20"/>
                <w:szCs w:val="20"/>
              </w:rPr>
              <w:t>ставки</w:t>
            </w:r>
            <w:r>
              <w:rPr>
                <w:sz w:val="20"/>
                <w:szCs w:val="20"/>
              </w:rPr>
              <w:t xml:space="preserve"> акциза </w:t>
            </w:r>
            <w:r>
              <w:rPr>
                <w:b/>
                <w:bCs/>
                <w:sz w:val="20"/>
                <w:szCs w:val="20"/>
              </w:rPr>
              <w:t>дифференцируются</w:t>
            </w:r>
            <w:r>
              <w:rPr>
                <w:sz w:val="20"/>
                <w:szCs w:val="20"/>
              </w:rPr>
              <w:t xml:space="preserve"> </w:t>
            </w:r>
            <w:r>
              <w:rPr>
                <w:b/>
                <w:bCs/>
                <w:sz w:val="20"/>
                <w:szCs w:val="20"/>
              </w:rPr>
              <w:t>в зависимости</w:t>
            </w:r>
            <w:r>
              <w:rPr>
                <w:sz w:val="20"/>
                <w:szCs w:val="20"/>
              </w:rPr>
              <w:t xml:space="preserve"> от целей дальнейшего </w:t>
            </w:r>
            <w:r>
              <w:rPr>
                <w:b/>
                <w:bCs/>
                <w:sz w:val="20"/>
                <w:szCs w:val="20"/>
              </w:rPr>
              <w:t>их использования</w:t>
            </w:r>
            <w:r>
              <w:rPr>
                <w:sz w:val="20"/>
                <w:szCs w:val="20"/>
              </w:rPr>
              <w:t>.</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Уточняющая поправка.</w:t>
            </w:r>
          </w:p>
          <w:p w:rsidR="00000000" w:rsidRDefault="00CD546F">
            <w:pPr>
              <w:pStyle w:val="pji"/>
            </w:pPr>
            <w:r>
              <w:rPr>
                <w:sz w:val="20"/>
                <w:szCs w:val="20"/>
              </w:rPr>
              <w:t>Приведение в соответствие с пунктом 3 статьи 280 Налогового кодекса.</w:t>
            </w:r>
          </w:p>
          <w:p w:rsidR="00000000" w:rsidRDefault="00CD546F">
            <w:pPr>
              <w:pStyle w:val="pji"/>
            </w:pPr>
            <w:r>
              <w:rPr>
                <w:sz w:val="20"/>
                <w:szCs w:val="20"/>
              </w:rPr>
              <w:t>В редакции ставок</w:t>
            </w:r>
            <w:r>
              <w:rPr>
                <w:sz w:val="20"/>
                <w:szCs w:val="20"/>
              </w:rPr>
              <w:t xml:space="preserve"> добавлено слово «</w:t>
            </w:r>
            <w:r>
              <w:rPr>
                <w:b/>
                <w:bCs/>
                <w:sz w:val="20"/>
                <w:szCs w:val="20"/>
              </w:rPr>
              <w:t>используемый»</w:t>
            </w:r>
            <w:r>
              <w:rPr>
                <w:sz w:val="20"/>
                <w:szCs w:val="20"/>
              </w:rPr>
              <w:t>, так как предприятия, которые сами производят сырье для производства собственной алкогольной продукции сами себе не продают, а используют.</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226" w:anchor="sub_id=2900000" w:history="1">
              <w:r>
                <w:rPr>
                  <w:rStyle w:val="a6"/>
                  <w:color w:val="0000FF"/>
                  <w:sz w:val="20"/>
                  <w:szCs w:val="20"/>
                  <w:u w:val="single"/>
                </w:rPr>
                <w:t>Статья 290</w:t>
              </w:r>
            </w:hyperlink>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290. Корректировка налоговой базы</w:t>
            </w:r>
          </w:p>
          <w:p w:rsidR="00000000" w:rsidRDefault="00CD546F">
            <w:pPr>
              <w:pStyle w:val="pj"/>
            </w:pPr>
            <w:r>
              <w:rPr>
                <w:rStyle w:val="s0"/>
              </w:rPr>
              <w:t>Если иное не установлено настоящей статьей, налоговая база корректируется в том налоговом периоде, в котором произведен возврат подакцизного товара.</w:t>
            </w:r>
          </w:p>
          <w:p w:rsidR="00000000" w:rsidRDefault="00CD546F">
            <w:pPr>
              <w:pStyle w:val="pj"/>
            </w:pPr>
            <w:r>
              <w:rPr>
                <w:rStyle w:val="s0"/>
              </w:rPr>
              <w:t>Корректировка размера налоговой базы в соответствии с настоящей статьей производится на основании дополните</w:t>
            </w:r>
            <w:r>
              <w:rPr>
                <w:rStyle w:val="s0"/>
              </w:rPr>
              <w:t>льного счета-фактуры, в котором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договоре (</w:t>
            </w:r>
            <w:r>
              <w:rPr>
                <w:rStyle w:val="s0"/>
              </w:rPr>
              <w:t xml:space="preserve">контракте) случаев возврата. </w:t>
            </w:r>
          </w:p>
          <w:p w:rsidR="00000000" w:rsidRDefault="00CD546F">
            <w:pPr>
              <w:pStyle w:val="pj"/>
            </w:pPr>
            <w:r>
              <w:rPr>
                <w:rStyle w:val="s0"/>
              </w:rPr>
              <w:t xml:space="preserve">Корректировка размера налоговой базы при импорте подакцизных товаров из государств - членов Таможенного союза производится в соответствии с </w:t>
            </w:r>
            <w:hyperlink r:id="rId227" w:history="1">
              <w:r>
                <w:rPr>
                  <w:rStyle w:val="a6"/>
                  <w:color w:val="auto"/>
                  <w:sz w:val="20"/>
                  <w:szCs w:val="20"/>
                </w:rPr>
                <w:t>пунктами 1 - 3 статьи 276-23</w:t>
              </w:r>
            </w:hyperlink>
            <w:r>
              <w:rPr>
                <w:rStyle w:val="s0"/>
              </w:rPr>
              <w:t xml:space="preserve"> настоящего Кодекса.</w:t>
            </w:r>
          </w:p>
          <w:p w:rsidR="00000000" w:rsidRDefault="00CD546F">
            <w:pPr>
              <w:pStyle w:val="pji"/>
            </w:pPr>
            <w:r>
              <w:rPr>
                <w:rStyle w:val="j23"/>
                <w:b/>
                <w:bCs/>
              </w:rPr>
              <w:t>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290. Корректировка налоговой базы</w:t>
            </w:r>
          </w:p>
          <w:p w:rsidR="00000000" w:rsidRDefault="00CD546F">
            <w:pPr>
              <w:pStyle w:val="pj"/>
            </w:pPr>
            <w:r>
              <w:rPr>
                <w:rStyle w:val="s0"/>
                <w:b/>
                <w:bCs/>
                <w:color w:val="7030A0"/>
              </w:rPr>
              <w:t>1. Если</w:t>
            </w:r>
            <w:r>
              <w:rPr>
                <w:rStyle w:val="s0"/>
              </w:rPr>
              <w:t xml:space="preserve"> иное не установлено настоящей статьей, налоговая база корректируется в том налоговом периоде, в котором произведен возврат подакцизного товар</w:t>
            </w:r>
            <w:r>
              <w:rPr>
                <w:rStyle w:val="s0"/>
              </w:rPr>
              <w:t>а.</w:t>
            </w:r>
          </w:p>
          <w:p w:rsidR="00000000" w:rsidRDefault="00CD546F">
            <w:pPr>
              <w:pStyle w:val="pj"/>
            </w:pPr>
            <w:r>
              <w:rPr>
                <w:rStyle w:val="s0"/>
              </w:rPr>
              <w:t>Корректировка размера налоговой базы в соответствии с настоящей статьей производится на основании дополнительного счета-фактуры, в котором отдельной строкой выделена сумма акциза, подлежащая корректировке, а также двусторонних актов, подтверждающих осно</w:t>
            </w:r>
            <w:r>
              <w:rPr>
                <w:rStyle w:val="s0"/>
              </w:rPr>
              <w:t xml:space="preserve">вание для возврата подакцизного товара, и других документов, подтверждающих наступление указанных в договоре (контракте) случаев возврата. </w:t>
            </w:r>
          </w:p>
          <w:p w:rsidR="00000000" w:rsidRDefault="00CD546F">
            <w:pPr>
              <w:pStyle w:val="pj"/>
            </w:pPr>
            <w:r>
              <w:rPr>
                <w:rStyle w:val="s0"/>
              </w:rPr>
              <w:t>Корректировка размера налоговой базы при импорте подакцизных товаров из государств - членов Таможенного союза произв</w:t>
            </w:r>
            <w:r>
              <w:rPr>
                <w:rStyle w:val="s0"/>
              </w:rPr>
              <w:t xml:space="preserve">одится в соответствии с </w:t>
            </w:r>
            <w:hyperlink r:id="rId228" w:history="1">
              <w:r>
                <w:rPr>
                  <w:rStyle w:val="a6"/>
                  <w:color w:val="auto"/>
                  <w:sz w:val="20"/>
                  <w:szCs w:val="20"/>
                </w:rPr>
                <w:t>пунктами 1 - 3 статьи 276-23</w:t>
              </w:r>
            </w:hyperlink>
            <w:r>
              <w:rPr>
                <w:rStyle w:val="s0"/>
              </w:rPr>
              <w:t xml:space="preserve"> настоящего Кодекса.</w:t>
            </w:r>
          </w:p>
          <w:p w:rsidR="00000000" w:rsidRDefault="00CD546F">
            <w:pPr>
              <w:pStyle w:val="pji"/>
              <w:ind w:right="-1" w:firstLine="567"/>
            </w:pPr>
            <w:r>
              <w:rPr>
                <w:b/>
                <w:bCs/>
                <w:color w:val="7030A0"/>
                <w:sz w:val="20"/>
                <w:szCs w:val="20"/>
              </w:rPr>
              <w:t>2. Налоговая база по подакцизному товару, указанному в подпункте 4) статьи 279 наст</w:t>
            </w:r>
            <w:r>
              <w:rPr>
                <w:b/>
                <w:bCs/>
                <w:color w:val="7030A0"/>
                <w:sz w:val="20"/>
                <w:szCs w:val="20"/>
              </w:rPr>
              <w:t>оящего Кодекса, корректируется производителем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 с его перемещением, осуществленным производителем с указанно</w:t>
            </w:r>
            <w:r>
              <w:rPr>
                <w:b/>
                <w:bCs/>
                <w:color w:val="7030A0"/>
                <w:sz w:val="20"/>
                <w:szCs w:val="20"/>
              </w:rPr>
              <w:t>го в лицензии адреса производства.</w:t>
            </w:r>
          </w:p>
          <w:p w:rsidR="00000000" w:rsidRDefault="00CD546F">
            <w:pPr>
              <w:pStyle w:val="pji"/>
              <w:ind w:right="-1" w:firstLine="567"/>
            </w:pPr>
            <w:r>
              <w:rPr>
                <w:b/>
                <w:bCs/>
                <w:color w:val="7030A0"/>
                <w:sz w:val="20"/>
                <w:szCs w:val="20"/>
              </w:rP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CD546F">
            <w:pPr>
              <w:pStyle w:val="pji"/>
              <w:ind w:right="-1" w:firstLine="567"/>
            </w:pPr>
            <w:r>
              <w:rPr>
                <w:b/>
                <w:bCs/>
                <w:color w:val="7030A0"/>
                <w:sz w:val="20"/>
                <w:szCs w:val="20"/>
              </w:rPr>
              <w:t>При этом налоговая база с учетом такой корректировки может им</w:t>
            </w:r>
            <w:r>
              <w:rPr>
                <w:b/>
                <w:bCs/>
                <w:color w:val="7030A0"/>
                <w:sz w:val="20"/>
                <w:szCs w:val="20"/>
              </w:rPr>
              <w:t>еть отрицательное значение.</w:t>
            </w:r>
          </w:p>
          <w:p w:rsidR="00000000" w:rsidRDefault="00CD546F">
            <w:pPr>
              <w:pStyle w:val="pji"/>
              <w:ind w:right="-1" w:firstLine="567"/>
            </w:pPr>
            <w:r>
              <w:rPr>
                <w:rStyle w:val="j23"/>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Уточнение редакции.</w:t>
            </w:r>
            <w:r>
              <w:rPr>
                <w:sz w:val="20"/>
                <w:szCs w:val="20"/>
                <w:shd w:val="clear" w:color="auto" w:fill="FFFF00"/>
              </w:rPr>
              <w:t xml:space="preserve"> </w:t>
            </w:r>
          </w:p>
          <w:p w:rsidR="00000000" w:rsidRDefault="00CD546F">
            <w:pPr>
              <w:pStyle w:val="pj"/>
            </w:pPr>
            <w:r>
              <w:t>Налоговая база по подакцизному товару, конфискованному, бесхозяйному, перешедших по праву наследования к государству, корректируется производителем подакцизного товара на объем подакцизного товара, реализованного на экспорт, в случае, если по такому подакц</w:t>
            </w:r>
            <w:r>
              <w:t>изному товару ранее уплачен акциз в связи с его перемещением, осуществленным производителем с указанного в лицензии адреса производства.</w:t>
            </w:r>
          </w:p>
          <w:p w:rsidR="00000000" w:rsidRDefault="00CD546F">
            <w:pPr>
              <w:pStyle w:val="pj"/>
            </w:pPr>
            <w:r>
              <w:t>С 1 января 2012 года налоговая база с учетом такой корректировки может иметь отрицательное значение.</w:t>
            </w:r>
          </w:p>
          <w:p w:rsidR="00000000" w:rsidRDefault="00CD546F">
            <w:pPr>
              <w:pStyle w:val="p"/>
            </w:pPr>
            <w:r>
              <w:rPr>
                <w:b/>
                <w:bCs/>
                <w:sz w:val="20"/>
                <w:szCs w:val="20"/>
                <w:shd w:val="clear" w:color="auto" w:fill="00FFFF"/>
              </w:rPr>
              <w:t> </w:t>
            </w:r>
          </w:p>
          <w:p w:rsidR="00000000" w:rsidRDefault="00CD546F">
            <w:pPr>
              <w:pStyle w:val="p"/>
            </w:pPr>
            <w:r>
              <w:rPr>
                <w:b/>
                <w:bCs/>
                <w:sz w:val="20"/>
                <w:szCs w:val="20"/>
                <w:shd w:val="clear" w:color="auto" w:fill="00FFFF"/>
              </w:rPr>
              <w:t xml:space="preserve">Последний абзац </w:t>
            </w:r>
            <w:r>
              <w:rPr>
                <w:b/>
                <w:bCs/>
                <w:sz w:val="20"/>
                <w:szCs w:val="20"/>
                <w:shd w:val="clear" w:color="auto" w:fill="00FFFF"/>
              </w:rPr>
              <w:t>пункта 2 вводится в действие с 01.01.2012г.</w:t>
            </w:r>
          </w:p>
        </w:tc>
      </w:tr>
    </w:tbl>
    <w:p w:rsidR="00000000" w:rsidRDefault="00CD546F">
      <w:pPr>
        <w:pStyle w:val="p"/>
      </w:pPr>
      <w:r>
        <w:t> </w:t>
      </w:r>
    </w:p>
    <w:tbl>
      <w:tblPr>
        <w:tblW w:w="5000" w:type="pct"/>
        <w:jc w:val="center"/>
        <w:tblCellMar>
          <w:left w:w="0" w:type="dxa"/>
          <w:right w:w="0" w:type="dxa"/>
        </w:tblCellMar>
        <w:tblLook w:val="04A0" w:firstRow="1" w:lastRow="0" w:firstColumn="1" w:lastColumn="0" w:noHBand="0" w:noVBand="1"/>
      </w:tblPr>
      <w:tblGrid>
        <w:gridCol w:w="1347"/>
        <w:gridCol w:w="4150"/>
        <w:gridCol w:w="4535"/>
        <w:gridCol w:w="2093"/>
      </w:tblGrid>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4"/>
              <w:rPr>
                <w:rFonts w:eastAsia="Times New Roman"/>
              </w:rPr>
            </w:pPr>
            <w:r>
              <w:rPr>
                <w:rStyle w:val="j23"/>
                <w:rFonts w:eastAsia="Times New Roman"/>
                <w:color w:val="984806"/>
              </w:rPr>
              <w:t> </w:t>
            </w:r>
          </w:p>
          <w:p w:rsidR="00000000" w:rsidRDefault="00CD546F">
            <w:pPr>
              <w:pStyle w:val="3"/>
              <w:jc w:val="center"/>
              <w:rPr>
                <w:rFonts w:eastAsia="Times New Roman"/>
              </w:rPr>
            </w:pPr>
            <w:r>
              <w:rPr>
                <w:rStyle w:val="j23"/>
                <w:rFonts w:eastAsia="Times New Roman"/>
                <w:color w:val="984806"/>
                <w:sz w:val="24"/>
                <w:szCs w:val="24"/>
              </w:rPr>
              <w:t>НАЛОГООБЛОЖЕНИЕ НЕДРОПОЛЬЗОВАТЕЛЕЙ</w:t>
            </w:r>
          </w:p>
          <w:p w:rsidR="00000000" w:rsidRDefault="00CD546F">
            <w:pPr>
              <w:pStyle w:val="p"/>
            </w:pPr>
            <w: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shd w:val="clear" w:color="auto" w:fill="FFFF00"/>
              </w:rPr>
              <w:t> </w:t>
            </w:r>
          </w:p>
          <w:p w:rsidR="00000000" w:rsidRDefault="00CD546F">
            <w:pPr>
              <w:pStyle w:val="pc"/>
            </w:pPr>
            <w:r>
              <w:rPr>
                <w:b/>
                <w:bCs/>
                <w:sz w:val="20"/>
                <w:szCs w:val="20"/>
              </w:rPr>
              <w:t xml:space="preserve">Пункты 8 и 9 </w:t>
            </w:r>
            <w:hyperlink r:id="rId229" w:anchor="sub_id=3100000" w:history="1">
              <w:r>
                <w:rPr>
                  <w:rStyle w:val="a6"/>
                  <w:color w:val="0000FF"/>
                  <w:sz w:val="20"/>
                  <w:szCs w:val="20"/>
                  <w:u w:val="single"/>
                </w:rPr>
                <w:t>статьи 310</w:t>
              </w:r>
            </w:hyperlink>
          </w:p>
          <w:p w:rsidR="00000000" w:rsidRDefault="00CD546F">
            <w:pPr>
              <w:pStyle w:val="p"/>
            </w:pPr>
            <w:r>
              <w:rPr>
                <w:b/>
                <w:bCs/>
                <w:sz w:val="20"/>
                <w:szCs w:val="20"/>
              </w:rPr>
              <w:br/>
            </w:r>
            <w:r>
              <w:rPr>
                <w:sz w:val="20"/>
                <w:szCs w:val="20"/>
              </w:rPr>
              <w:t>в статье 310</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sz w:val="20"/>
                <w:szCs w:val="20"/>
                <w:shd w:val="clear" w:color="auto" w:fill="FFFF00"/>
              </w:rPr>
              <w:t> </w:t>
            </w:r>
          </w:p>
          <w:p w:rsidR="00000000" w:rsidRDefault="00CD546F">
            <w:pPr>
              <w:pStyle w:val="pj"/>
            </w:pPr>
            <w:r>
              <w:rPr>
                <w:b/>
                <w:bCs/>
                <w:sz w:val="20"/>
                <w:szCs w:val="20"/>
              </w:rPr>
              <w:t>часть третью пункта 8 изложить в следующей редакции</w:t>
            </w:r>
            <w:r>
              <w:rPr>
                <w:sz w:val="20"/>
                <w:szCs w:val="20"/>
                <w:shd w:val="clear" w:color="auto" w:fill="FFFF00"/>
              </w:rPr>
              <w:t xml:space="preserve">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i"/>
            </w:pPr>
            <w:r>
              <w:rPr>
                <w:sz w:val="20"/>
                <w:szCs w:val="20"/>
              </w:rPr>
              <w:t xml:space="preserve">подпункты </w:t>
            </w:r>
            <w:r>
              <w:rPr>
                <w:b/>
                <w:bCs/>
                <w:sz w:val="20"/>
                <w:szCs w:val="20"/>
              </w:rPr>
              <w:t>1) и 3)</w:t>
            </w:r>
            <w:r>
              <w:rPr>
                <w:sz w:val="20"/>
                <w:szCs w:val="20"/>
              </w:rPr>
              <w:t xml:space="preserve"> части первой пункта </w:t>
            </w:r>
            <w:r>
              <w:rPr>
                <w:b/>
                <w:bCs/>
                <w:sz w:val="20"/>
                <w:szCs w:val="20"/>
              </w:rPr>
              <w:t>9</w:t>
            </w:r>
            <w:r>
              <w:rPr>
                <w:sz w:val="20"/>
                <w:szCs w:val="20"/>
              </w:rPr>
              <w:t xml:space="preserve"> изложить в следующей редакции</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rPr>
              <w:t xml:space="preserve">пункт </w:t>
            </w:r>
            <w:r>
              <w:rPr>
                <w:b/>
                <w:bCs/>
                <w:sz w:val="20"/>
                <w:szCs w:val="20"/>
              </w:rPr>
              <w:t>10</w:t>
            </w:r>
            <w:r>
              <w:rPr>
                <w:sz w:val="20"/>
                <w:szCs w:val="20"/>
              </w:rPr>
              <w:t xml:space="preserve"> изложить в следующей редакции:</w:t>
            </w:r>
          </w:p>
          <w:p w:rsidR="00000000" w:rsidRDefault="00CD546F">
            <w:pPr>
              <w:pStyle w:val="pji"/>
            </w:pPr>
            <w:r>
              <w:rPr>
                <w:b/>
                <w:bCs/>
                <w:sz w:val="20"/>
                <w:szCs w:val="20"/>
              </w:rP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310. Основные принципы ведения раздельного налогового учета по контрактам на недропользование</w:t>
            </w:r>
          </w:p>
          <w:p w:rsidR="00000000" w:rsidRDefault="00CD546F">
            <w:pPr>
              <w:pStyle w:val="pji"/>
              <w:ind w:right="-229" w:firstLine="103"/>
            </w:pPr>
            <w:r>
              <w:rPr>
                <w:rStyle w:val="j23"/>
                <w:sz w:val="20"/>
                <w:szCs w:val="20"/>
              </w:rPr>
              <w:t>…8. По общим и косвенным фиксированным активам распределению между контрактом (контрактами) на недропользование и внеконтрактной деятельностью подлежат рас</w:t>
            </w:r>
            <w:r>
              <w:rPr>
                <w:rStyle w:val="j23"/>
                <w:sz w:val="20"/>
                <w:szCs w:val="20"/>
              </w:rPr>
              <w:t>ходы, понесенные недропользователем по данным фиксированным активам, в том числе расходы по амортизации и последующие расходы.</w:t>
            </w:r>
          </w:p>
          <w:p w:rsidR="00000000" w:rsidRDefault="00CD546F">
            <w:pPr>
              <w:pStyle w:val="pj"/>
            </w:pPr>
            <w:r>
              <w:rPr>
                <w:rStyle w:val="j23"/>
                <w:sz w:val="20"/>
                <w:szCs w:val="20"/>
              </w:rPr>
              <w:t>По общим и косвенным расходам по вознаграждениям распределению подлежит общая сумма вычета по таким вознаграждениям, определенная</w:t>
            </w:r>
            <w:r>
              <w:rPr>
                <w:rStyle w:val="j23"/>
                <w:sz w:val="20"/>
                <w:szCs w:val="20"/>
              </w:rPr>
              <w:t xml:space="preserve"> в соответствии со </w:t>
            </w:r>
            <w:hyperlink r:id="rId230" w:anchor="sub_id=1030000" w:history="1">
              <w:r>
                <w:rPr>
                  <w:rStyle w:val="a6"/>
                  <w:color w:val="auto"/>
                  <w:sz w:val="20"/>
                  <w:szCs w:val="20"/>
                </w:rPr>
                <w:t>статьей 103</w:t>
              </w:r>
            </w:hyperlink>
            <w:r>
              <w:rPr>
                <w:rStyle w:val="j23"/>
                <w:sz w:val="20"/>
                <w:szCs w:val="20"/>
              </w:rPr>
              <w:t xml:space="preserve"> настоящего Кодекса.</w:t>
            </w:r>
          </w:p>
          <w:p w:rsidR="00000000" w:rsidRDefault="00CD546F">
            <w:pPr>
              <w:pStyle w:val="pj"/>
            </w:pPr>
            <w:r>
              <w:rPr>
                <w:rStyle w:val="j23"/>
                <w:b/>
                <w:bCs/>
                <w:sz w:val="20"/>
                <w:szCs w:val="20"/>
              </w:rPr>
              <w:t>По курсовой</w:t>
            </w:r>
            <w:r>
              <w:rPr>
                <w:rStyle w:val="j23"/>
                <w:sz w:val="20"/>
                <w:szCs w:val="20"/>
              </w:rPr>
              <w:t xml:space="preserve"> </w:t>
            </w:r>
            <w:r>
              <w:rPr>
                <w:rStyle w:val="j23"/>
                <w:sz w:val="20"/>
                <w:szCs w:val="20"/>
              </w:rPr>
              <w:t>разнице распределению подлежит полученный за налоговый период итоговый (сальдированный) результат в виде превышения суммы положительной курсовой разницы над суммой отрицательной курсовой разницы или превышения отрицательной курсовой разницы над суммой поло</w:t>
            </w:r>
            <w:r>
              <w:rPr>
                <w:rStyle w:val="j23"/>
                <w:sz w:val="20"/>
                <w:szCs w:val="20"/>
              </w:rPr>
              <w:t>жительной курсовой разницы.</w:t>
            </w:r>
          </w:p>
          <w:p w:rsidR="00000000" w:rsidRDefault="00CD546F">
            <w:pPr>
              <w:pStyle w:val="pj"/>
            </w:pPr>
            <w:r>
              <w:rPr>
                <w:rStyle w:val="j23"/>
                <w:sz w:val="20"/>
                <w:szCs w:val="20"/>
              </w:rPr>
              <w:t>Налоги, подлежащие отнесению на вычеты по общим и косвенным объектам налогообложения и (или) объектам, связанным с налогообложением, подлежат распределению в соответствии с методами, установленными пунктом 9 настоящей статьи, бе</w:t>
            </w:r>
            <w:r>
              <w:rPr>
                <w:rStyle w:val="j23"/>
                <w:sz w:val="20"/>
                <w:szCs w:val="20"/>
              </w:rPr>
              <w:t>з соответствующего распределения самих объектов налогообложения и (или) объектов, связанных с налогообложением.</w:t>
            </w:r>
          </w:p>
          <w:p w:rsidR="00000000" w:rsidRDefault="00CD546F">
            <w:pPr>
              <w:pStyle w:val="pj"/>
            </w:pPr>
            <w:r>
              <w:rPr>
                <w:rStyle w:val="j23"/>
                <w:sz w:val="20"/>
                <w:szCs w:val="20"/>
              </w:rPr>
              <w:t> </w:t>
            </w:r>
            <w:r>
              <w:rPr>
                <w:sz w:val="20"/>
                <w:szCs w:val="20"/>
              </w:rPr>
              <w:t>9. Распределение общих и косвенных доходов и расходов для каждой контрактной деятельности производится недропользователем самостоятельно с учет</w:t>
            </w:r>
            <w:r>
              <w:rPr>
                <w:sz w:val="20"/>
                <w:szCs w:val="20"/>
              </w:rPr>
              <w:t>ом специфики деятельности или проведения операций по недропользованию на основании принятых недропользователем в налоговой учетной политике одного или нескольких методов ведения раздельного налогового учета, в том числе:</w:t>
            </w:r>
          </w:p>
          <w:p w:rsidR="00000000" w:rsidRDefault="00CD546F">
            <w:pPr>
              <w:pStyle w:val="pj"/>
            </w:pPr>
            <w:r>
              <w:rPr>
                <w:sz w:val="20"/>
                <w:szCs w:val="20"/>
              </w:rPr>
              <w:t>1) по удельному весу прямых доходов</w:t>
            </w:r>
            <w:r>
              <w:rPr>
                <w:sz w:val="20"/>
                <w:szCs w:val="20"/>
              </w:rPr>
              <w:t xml:space="preserve">, приходящихся на каждый конкретный контракт на недропользование и внеконтрактную деятельность, в общей </w:t>
            </w:r>
            <w:r>
              <w:rPr>
                <w:b/>
                <w:bCs/>
                <w:sz w:val="20"/>
                <w:szCs w:val="20"/>
              </w:rPr>
              <w:t xml:space="preserve">сумме </w:t>
            </w:r>
            <w:r>
              <w:rPr>
                <w:sz w:val="20"/>
                <w:szCs w:val="20"/>
              </w:rPr>
              <w:t>доходов, полученных недропользователем за налоговый период;</w:t>
            </w:r>
          </w:p>
          <w:p w:rsidR="00000000" w:rsidRDefault="00CD546F">
            <w:pPr>
              <w:pStyle w:val="pj"/>
            </w:pPr>
            <w:r>
              <w:rPr>
                <w:sz w:val="20"/>
                <w:szCs w:val="20"/>
              </w:rPr>
              <w:t> 3) по удельному весу прямых расходов, приходящихся на каждый конкретный контракт на н</w:t>
            </w:r>
            <w:r>
              <w:rPr>
                <w:sz w:val="20"/>
                <w:szCs w:val="20"/>
              </w:rPr>
              <w:t xml:space="preserve">едропользование и внеконтрактную деятельность, в общей </w:t>
            </w:r>
            <w:r>
              <w:rPr>
                <w:b/>
                <w:bCs/>
                <w:sz w:val="20"/>
                <w:szCs w:val="20"/>
              </w:rPr>
              <w:t xml:space="preserve">сумме </w:t>
            </w:r>
            <w:r>
              <w:rPr>
                <w:sz w:val="20"/>
                <w:szCs w:val="20"/>
              </w:rPr>
              <w:t>расходов, произведенных недропользователем за налоговый период;</w:t>
            </w:r>
          </w:p>
          <w:p w:rsidR="00000000" w:rsidRDefault="00CD546F">
            <w:pPr>
              <w:pStyle w:val="pj"/>
            </w:pPr>
            <w:r>
              <w:rPr>
                <w:sz w:val="20"/>
                <w:szCs w:val="20"/>
              </w:rPr>
              <w:t> …</w:t>
            </w:r>
          </w:p>
          <w:p w:rsidR="00000000" w:rsidRDefault="00CD546F">
            <w:pPr>
              <w:pStyle w:val="pj"/>
            </w:pPr>
            <w:r>
              <w:rPr>
                <w:rStyle w:val="j22"/>
                <w:sz w:val="20"/>
                <w:szCs w:val="20"/>
              </w:rPr>
              <w:t>10. В целях исчисления корпоративного подоходного налога по контрактной деятельности недропользователь в случае</w:t>
            </w:r>
            <w:r>
              <w:rPr>
                <w:rStyle w:val="j22"/>
                <w:b/>
                <w:bCs/>
                <w:sz w:val="20"/>
                <w:szCs w:val="20"/>
              </w:rPr>
              <w:t xml:space="preserve"> передачи </w:t>
            </w:r>
            <w:r>
              <w:rPr>
                <w:rStyle w:val="j22"/>
                <w:sz w:val="20"/>
                <w:szCs w:val="20"/>
              </w:rPr>
              <w:t>добытых</w:t>
            </w:r>
            <w:r>
              <w:rPr>
                <w:rStyle w:val="j22"/>
                <w:sz w:val="20"/>
                <w:szCs w:val="20"/>
              </w:rPr>
              <w:t xml:space="preserve"> нефти и (или) минерального сырья, прошедшего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w:t>
            </w:r>
            <w:r>
              <w:rPr>
                <w:rStyle w:val="j22"/>
                <w:sz w:val="20"/>
                <w:szCs w:val="20"/>
              </w:rPr>
              <w:t>ского лица или использования на собственные производственные нужды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w:t>
            </w:r>
            <w:r>
              <w:rPr>
                <w:rStyle w:val="j22"/>
                <w:sz w:val="20"/>
                <w:szCs w:val="20"/>
              </w:rPr>
              <w:t>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CD546F">
            <w:pPr>
              <w:pStyle w:val="pj"/>
            </w:pPr>
            <w:r>
              <w:rPr>
                <w:rStyle w:val="j22"/>
                <w:b/>
                <w:bCs/>
                <w:sz w:val="20"/>
                <w:szCs w:val="20"/>
              </w:rPr>
              <w:t xml:space="preserve">В случае реализации минерального сырья после его первичной переработки (обогащения) в совокупный годовой доход </w:t>
            </w:r>
            <w:r>
              <w:rPr>
                <w:rStyle w:val="j22"/>
                <w:b/>
                <w:bCs/>
                <w:sz w:val="20"/>
                <w:szCs w:val="20"/>
              </w:rPr>
              <w:t>по таким операциям включается доход, определенный на основе цены реализации, но не ниже стоимости товарной продукции, полученной в результате первичной переработки (обогащения), с учетом соблюдения законодательства Республики Казахстан о трансфертном ценоо</w:t>
            </w:r>
            <w:r>
              <w:rPr>
                <w:rStyle w:val="j22"/>
                <w:b/>
                <w:bCs/>
                <w:sz w:val="20"/>
                <w:szCs w:val="20"/>
              </w:rPr>
              <w:t>бразовании.</w:t>
            </w:r>
          </w:p>
          <w:p w:rsidR="00000000" w:rsidRDefault="00CD546F">
            <w:pPr>
              <w:pStyle w:val="pj"/>
            </w:pPr>
            <w:r>
              <w:rPr>
                <w:sz w:val="20"/>
                <w:szCs w:val="20"/>
              </w:rPr>
              <w:t>Для целей настоящего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перерабатывающий, производственный или металлургический цех (завод).</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w:t>
            </w:r>
            <w:r>
              <w:rPr>
                <w:b/>
                <w:bCs/>
                <w:sz w:val="20"/>
                <w:szCs w:val="20"/>
              </w:rPr>
              <w:t>тья 310. Основные принципы ведения раздельного налогового учета по контрактам на недропользование</w:t>
            </w:r>
          </w:p>
          <w:p w:rsidR="00000000" w:rsidRDefault="00CD546F">
            <w:pPr>
              <w:pStyle w:val="pj"/>
            </w:pPr>
            <w:r>
              <w:rPr>
                <w:rStyle w:val="j23"/>
                <w:sz w:val="20"/>
                <w:szCs w:val="20"/>
              </w:rPr>
              <w:t>…</w:t>
            </w:r>
          </w:p>
          <w:p w:rsidR="00000000" w:rsidRDefault="00CD546F">
            <w:pPr>
              <w:pStyle w:val="pj"/>
            </w:pPr>
            <w:r>
              <w:rPr>
                <w:rStyle w:val="j23"/>
                <w:sz w:val="20"/>
                <w:szCs w:val="20"/>
              </w:rPr>
              <w:t>8. По общим и косвенным фиксированным активам распределению между контрактом (контрактами) на недропользование и внеконтрактной деятельностью подлежат расхо</w:t>
            </w:r>
            <w:r>
              <w:rPr>
                <w:rStyle w:val="j23"/>
                <w:sz w:val="20"/>
                <w:szCs w:val="20"/>
              </w:rPr>
              <w:t>ды, понесенные недропользователем по данным фиксированным активам, в том числе расходы по амортизации и последующие расходы.</w:t>
            </w:r>
          </w:p>
          <w:p w:rsidR="00000000" w:rsidRDefault="00CD546F">
            <w:pPr>
              <w:pStyle w:val="pj"/>
            </w:pPr>
            <w:r>
              <w:rPr>
                <w:rStyle w:val="j23"/>
                <w:sz w:val="20"/>
                <w:szCs w:val="20"/>
              </w:rPr>
              <w:t>По общим и косвенным расходам по вознаграждениям распределению подлежит общая сумма вычета по таким вознаграждениям, определенная в</w:t>
            </w:r>
            <w:r>
              <w:rPr>
                <w:rStyle w:val="j23"/>
                <w:sz w:val="20"/>
                <w:szCs w:val="20"/>
              </w:rPr>
              <w:t xml:space="preserve"> соответствии со </w:t>
            </w:r>
            <w:hyperlink r:id="rId231" w:anchor="sub_id=1030000" w:history="1">
              <w:r>
                <w:rPr>
                  <w:rStyle w:val="a6"/>
                  <w:color w:val="auto"/>
                  <w:sz w:val="20"/>
                  <w:szCs w:val="20"/>
                </w:rPr>
                <w:t>статьей 103</w:t>
              </w:r>
            </w:hyperlink>
            <w:r>
              <w:rPr>
                <w:rStyle w:val="j23"/>
                <w:sz w:val="20"/>
                <w:szCs w:val="20"/>
              </w:rPr>
              <w:t xml:space="preserve"> настоящего Кодекса.</w:t>
            </w:r>
          </w:p>
          <w:p w:rsidR="00000000" w:rsidRDefault="00CD546F">
            <w:pPr>
              <w:pStyle w:val="pj"/>
            </w:pPr>
            <w:r>
              <w:rPr>
                <w:rStyle w:val="j23"/>
                <w:b/>
                <w:bCs/>
                <w:color w:val="7030A0"/>
                <w:sz w:val="20"/>
                <w:szCs w:val="20"/>
              </w:rPr>
              <w:t>Если курсовая разница не может быть отнесена по прямой причинно-следственной связи к контрактной и (или) внеконтрактной де</w:t>
            </w:r>
            <w:r>
              <w:rPr>
                <w:rStyle w:val="j23"/>
                <w:b/>
                <w:bCs/>
                <w:color w:val="7030A0"/>
                <w:sz w:val="20"/>
                <w:szCs w:val="20"/>
              </w:rPr>
              <w:t>ятельности недропользователя, по курсовой</w:t>
            </w:r>
            <w:r>
              <w:rPr>
                <w:rStyle w:val="j23"/>
                <w:sz w:val="20"/>
                <w:szCs w:val="20"/>
              </w:rPr>
              <w:t xml:space="preserve"> </w:t>
            </w:r>
            <w:r>
              <w:rPr>
                <w:rStyle w:val="j23"/>
                <w:b/>
                <w:bCs/>
                <w:color w:val="800080"/>
                <w:sz w:val="20"/>
                <w:szCs w:val="20"/>
              </w:rPr>
              <w:t>разнице распределению подлежит полученный за налоговый период итоговый (сальдированный) результат в виде превышения суммы положительной курсовой разницы над суммой отрицательной курсовой разницы или превышения отри</w:t>
            </w:r>
            <w:r>
              <w:rPr>
                <w:rStyle w:val="j23"/>
                <w:b/>
                <w:bCs/>
                <w:color w:val="800080"/>
                <w:sz w:val="20"/>
                <w:szCs w:val="20"/>
              </w:rPr>
              <w:t>цательной курсовой разницы над суммой положительной курсовой разницы.</w:t>
            </w:r>
          </w:p>
          <w:p w:rsidR="00000000" w:rsidRDefault="00CD546F">
            <w:pPr>
              <w:pStyle w:val="pj"/>
            </w:pPr>
            <w:r>
              <w:rPr>
                <w:rStyle w:val="j23"/>
                <w:sz w:val="20"/>
                <w:szCs w:val="20"/>
              </w:rPr>
              <w:t>Налоги, подлежащие отнесению на вычеты по общим и косвенным объектам налогообложения и (или) объектам, связанным с налогообложением, подлежат распределению в соответствии с методами, уст</w:t>
            </w:r>
            <w:r>
              <w:rPr>
                <w:rStyle w:val="j23"/>
                <w:sz w:val="20"/>
                <w:szCs w:val="20"/>
              </w:rPr>
              <w:t>ановленными пунктом 9 настоящей статьи, без соответствующего распределения самих объектов налогообложения и (или) объектов, связанных с налогообложением.</w:t>
            </w:r>
          </w:p>
          <w:p w:rsidR="00000000" w:rsidRDefault="00CD546F">
            <w:pPr>
              <w:pStyle w:val="pj"/>
            </w:pPr>
            <w:r>
              <w:rPr>
                <w:sz w:val="20"/>
                <w:szCs w:val="20"/>
              </w:rPr>
              <w:t>9. Распределение общих и косвенных доходов и расходов для каждой контрактной деятельности производится</w:t>
            </w:r>
            <w:r>
              <w:rPr>
                <w:sz w:val="20"/>
                <w:szCs w:val="20"/>
              </w:rPr>
              <w:t xml:space="preserve">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в налоговой учетной политике одного или нескольких методов ведения раздельного налогового учета, в том ч</w:t>
            </w:r>
            <w:r>
              <w:rPr>
                <w:sz w:val="20"/>
                <w:szCs w:val="20"/>
              </w:rPr>
              <w:t>исле:</w:t>
            </w:r>
          </w:p>
          <w:p w:rsidR="00000000" w:rsidRDefault="00CD546F">
            <w:pPr>
              <w:pStyle w:val="pj"/>
            </w:pPr>
            <w:r>
              <w:rPr>
                <w:sz w:val="20"/>
                <w:szCs w:val="20"/>
              </w:rPr>
              <w:t xml:space="preserve">1) по удельному весу прямых доходов, приходящихся на каждый конкретный контракт на недропользование и внеконтрактную деятельность, в общей сумме </w:t>
            </w:r>
            <w:r>
              <w:rPr>
                <w:b/>
                <w:bCs/>
                <w:color w:val="7030A0"/>
                <w:sz w:val="20"/>
                <w:szCs w:val="20"/>
              </w:rPr>
              <w:t>прямых</w:t>
            </w:r>
            <w:r>
              <w:rPr>
                <w:b/>
                <w:bCs/>
                <w:sz w:val="20"/>
                <w:szCs w:val="20"/>
              </w:rPr>
              <w:t xml:space="preserve"> </w:t>
            </w:r>
            <w:r>
              <w:rPr>
                <w:sz w:val="20"/>
                <w:szCs w:val="20"/>
              </w:rPr>
              <w:t>доходов, полученных недропользователем за налоговый период;</w:t>
            </w:r>
          </w:p>
          <w:p w:rsidR="00000000" w:rsidRDefault="00CD546F">
            <w:pPr>
              <w:pStyle w:val="pj"/>
            </w:pPr>
            <w:r>
              <w:rPr>
                <w:sz w:val="20"/>
                <w:szCs w:val="20"/>
              </w:rPr>
              <w:t> </w:t>
            </w:r>
          </w:p>
          <w:p w:rsidR="00000000" w:rsidRDefault="00CD546F">
            <w:pPr>
              <w:pStyle w:val="pj"/>
            </w:pPr>
            <w:r>
              <w:rPr>
                <w:sz w:val="20"/>
                <w:szCs w:val="20"/>
              </w:rPr>
              <w:t xml:space="preserve">3) по удельному весу прямых расходов, приходящихся на каждый конкретный контракт на недропользование и внеконтрактную деятельность, в общей сумме </w:t>
            </w:r>
            <w:r>
              <w:rPr>
                <w:b/>
                <w:bCs/>
                <w:color w:val="7030A0"/>
                <w:sz w:val="20"/>
                <w:szCs w:val="20"/>
              </w:rPr>
              <w:t>прямых</w:t>
            </w:r>
            <w:r>
              <w:rPr>
                <w:b/>
                <w:bCs/>
                <w:sz w:val="20"/>
                <w:szCs w:val="20"/>
              </w:rPr>
              <w:t xml:space="preserve"> </w:t>
            </w:r>
            <w:r>
              <w:rPr>
                <w:sz w:val="20"/>
                <w:szCs w:val="20"/>
              </w:rPr>
              <w:t>расходов, произведенных недропользователем за налоговый период;</w:t>
            </w:r>
          </w:p>
          <w:p w:rsidR="00000000" w:rsidRDefault="00CD546F">
            <w:pPr>
              <w:pStyle w:val="pji"/>
              <w:ind w:right="-1" w:firstLine="103"/>
            </w:pPr>
            <w:r>
              <w:rPr>
                <w:sz w:val="20"/>
                <w:szCs w:val="20"/>
              </w:rPr>
              <w:t xml:space="preserve">10. </w:t>
            </w:r>
            <w:r>
              <w:rPr>
                <w:b/>
                <w:bCs/>
                <w:color w:val="7030A0"/>
                <w:sz w:val="20"/>
                <w:szCs w:val="20"/>
              </w:rPr>
              <w:t>Для целей ведения раздельного налог</w:t>
            </w:r>
            <w:r>
              <w:rPr>
                <w:b/>
                <w:bCs/>
                <w:color w:val="7030A0"/>
                <w:sz w:val="20"/>
                <w:szCs w:val="20"/>
              </w:rPr>
              <w:t>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недропользование доход от реализации добытых нефти и (или) минерального сырья, в том числе прошедших только перви</w:t>
            </w:r>
            <w:r>
              <w:rPr>
                <w:b/>
                <w:bCs/>
                <w:color w:val="7030A0"/>
                <w:sz w:val="20"/>
                <w:szCs w:val="20"/>
              </w:rPr>
              <w:t>чную переработку (обогащение), определяется исходя из цены их реализации с учетом соблюдения законодательства Республики Казахстан о трансфертном ценообразовании, но не ниже себестоимости добытых нефти, минерального сырья и (или) товарной продукции, получе</w:t>
            </w:r>
            <w:r>
              <w:rPr>
                <w:b/>
                <w:bCs/>
                <w:color w:val="7030A0"/>
                <w:sz w:val="20"/>
                <w:szCs w:val="20"/>
              </w:rPr>
              <w:t>нной в результате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CD546F">
            <w:pPr>
              <w:pStyle w:val="pji"/>
              <w:ind w:right="-1" w:firstLine="103"/>
            </w:pPr>
            <w:r>
              <w:rPr>
                <w:sz w:val="20"/>
                <w:szCs w:val="20"/>
              </w:rPr>
              <w:t>В случае передачи добыт</w:t>
            </w:r>
            <w:r>
              <w:rPr>
                <w:sz w:val="20"/>
                <w:szCs w:val="20"/>
              </w:rPr>
              <w:t>ых нефти и (или) минерального сырья, в том числе прошедших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w:t>
            </w:r>
            <w:r>
              <w:rPr>
                <w:sz w:val="20"/>
                <w:szCs w:val="20"/>
              </w:rPr>
              <w:t>дного юридического лица или использования на собственные 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w:t>
            </w:r>
            <w:r>
              <w:rPr>
                <w:sz w:val="20"/>
                <w:szCs w:val="20"/>
              </w:rPr>
              <w:t>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CD546F">
            <w:pPr>
              <w:pStyle w:val="pji"/>
              <w:ind w:right="-1" w:firstLine="103"/>
            </w:pPr>
            <w:r>
              <w:rPr>
                <w:b/>
                <w:bCs/>
                <w:color w:val="7030A0"/>
                <w:sz w:val="20"/>
                <w:szCs w:val="20"/>
              </w:rPr>
              <w:t>При этом в совокупный годовой доход по внеконтрактной деятельности недропользова</w:t>
            </w:r>
            <w:r>
              <w:rPr>
                <w:b/>
                <w:bCs/>
                <w:color w:val="7030A0"/>
                <w:sz w:val="20"/>
                <w:szCs w:val="20"/>
              </w:rPr>
              <w:t>теля относится сумма, равная положительной разнице между 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w:t>
            </w:r>
            <w:r>
              <w:rPr>
                <w:b/>
                <w:bCs/>
                <w:color w:val="7030A0"/>
                <w:sz w:val="20"/>
                <w:szCs w:val="20"/>
              </w:rPr>
              <w:t>пользователя, исчисленной в соответствии с частью второй настоящего пункта.</w:t>
            </w:r>
          </w:p>
          <w:p w:rsidR="00000000" w:rsidRDefault="00CD546F">
            <w:pPr>
              <w:pStyle w:val="pj"/>
            </w:pPr>
            <w:r>
              <w:rPr>
                <w:sz w:val="20"/>
                <w:szCs w:val="20"/>
              </w:rPr>
              <w:t>Для целей настоящего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w:t>
            </w:r>
            <w:r>
              <w:rPr>
                <w:sz w:val="20"/>
                <w:szCs w:val="20"/>
              </w:rPr>
              <w:t>ывающий, производственный или металлургический цех (завод).</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 </w:t>
            </w:r>
            <w:r>
              <w:rPr>
                <w:b/>
                <w:bCs/>
                <w:sz w:val="20"/>
                <w:szCs w:val="20"/>
                <w:shd w:val="clear" w:color="auto" w:fill="00FFFF"/>
              </w:rPr>
              <w:t>Вводится в действие с 01.01.2009 года.</w:t>
            </w:r>
          </w:p>
          <w:p w:rsidR="00000000" w:rsidRDefault="00CD546F">
            <w:pPr>
              <w:pStyle w:val="p"/>
            </w:pPr>
            <w:r>
              <w:rPr>
                <w:sz w:val="20"/>
                <w:szCs w:val="20"/>
              </w:rPr>
              <w:t> </w:t>
            </w:r>
          </w:p>
          <w:p w:rsidR="00000000" w:rsidRDefault="00CD546F">
            <w:pPr>
              <w:pStyle w:val="pj"/>
            </w:pPr>
            <w:r>
              <w:rPr>
                <w:sz w:val="20"/>
                <w:szCs w:val="20"/>
              </w:rPr>
              <w:t>Уточнение редакции.</w:t>
            </w:r>
            <w:r>
              <w:rPr>
                <w:sz w:val="20"/>
                <w:szCs w:val="20"/>
                <w:shd w:val="clear" w:color="auto" w:fill="FFFF00"/>
              </w:rPr>
              <w:t xml:space="preserve">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xml:space="preserve">Предусмотрено распределение курсовой разницы к </w:t>
            </w:r>
            <w:r>
              <w:rPr>
                <w:rStyle w:val="j23"/>
                <w:sz w:val="20"/>
                <w:szCs w:val="20"/>
              </w:rPr>
              <w:t>контрактной и (или) внеконтрактной деятельности недропользо</w:t>
            </w:r>
            <w:r>
              <w:rPr>
                <w:rStyle w:val="j23"/>
                <w:sz w:val="20"/>
                <w:szCs w:val="20"/>
              </w:rPr>
              <w:t>вателя</w:t>
            </w:r>
            <w:r>
              <w:rPr>
                <w:rStyle w:val="j26"/>
                <w:sz w:val="20"/>
                <w:szCs w:val="20"/>
              </w:rPr>
              <w:t xml:space="preserve"> по </w:t>
            </w:r>
            <w:r>
              <w:rPr>
                <w:rStyle w:val="j23"/>
                <w:sz w:val="20"/>
                <w:szCs w:val="20"/>
              </w:rPr>
              <w:t xml:space="preserve">итоговому </w:t>
            </w:r>
            <w:r>
              <w:rPr>
                <w:rStyle w:val="j23"/>
                <w:b/>
                <w:bCs/>
                <w:sz w:val="20"/>
                <w:szCs w:val="20"/>
              </w:rPr>
              <w:t>(сальдированному) результату</w:t>
            </w:r>
            <w:r>
              <w:rPr>
                <w:rStyle w:val="j23"/>
                <w:sz w:val="20"/>
                <w:szCs w:val="20"/>
              </w:rPr>
              <w:t xml:space="preserve"> отрицательной и положительной курсовой разницы по итогам года,</w:t>
            </w:r>
            <w:r>
              <w:rPr>
                <w:sz w:val="20"/>
                <w:szCs w:val="20"/>
              </w:rPr>
              <w:t xml:space="preserve"> </w:t>
            </w:r>
            <w:r>
              <w:rPr>
                <w:b/>
                <w:bCs/>
                <w:sz w:val="20"/>
                <w:szCs w:val="20"/>
              </w:rPr>
              <w:t xml:space="preserve">если </w:t>
            </w:r>
            <w:r>
              <w:rPr>
                <w:rStyle w:val="j26"/>
                <w:b/>
                <w:bCs/>
                <w:sz w:val="20"/>
                <w:szCs w:val="20"/>
              </w:rPr>
              <w:t xml:space="preserve">она </w:t>
            </w:r>
            <w:r>
              <w:rPr>
                <w:rStyle w:val="j23"/>
                <w:b/>
                <w:bCs/>
                <w:sz w:val="20"/>
                <w:szCs w:val="20"/>
              </w:rPr>
              <w:t>не может быть отнесена по прямой причинно-следственной связи к недропользованию</w:t>
            </w:r>
            <w:r>
              <w:rPr>
                <w:rStyle w:val="j23"/>
                <w:sz w:val="20"/>
                <w:szCs w:val="20"/>
              </w:rPr>
              <w:t>.</w:t>
            </w:r>
          </w:p>
          <w:p w:rsidR="00000000" w:rsidRDefault="00CD546F">
            <w:pPr>
              <w:pStyle w:val="pj"/>
            </w:pPr>
            <w:r>
              <w:rPr>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
            </w:pPr>
            <w:r>
              <w:rPr>
                <w:sz w:val="20"/>
                <w:szCs w:val="20"/>
              </w:rPr>
              <w:t> </w:t>
            </w:r>
          </w:p>
          <w:p w:rsidR="00000000" w:rsidRDefault="00CD546F">
            <w:pPr>
              <w:pStyle w:val="pji"/>
              <w:ind w:right="-1" w:firstLine="567"/>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rStyle w:val="j23"/>
                <w:sz w:val="20"/>
                <w:szCs w:val="20"/>
              </w:rPr>
              <w:t xml:space="preserve">Уточнение редакции.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hyperlink r:id="rId232" w:anchor="sub_id=3120000" w:history="1">
              <w:r>
                <w:rPr>
                  <w:rStyle w:val="a6"/>
                  <w:color w:val="0000FF"/>
                  <w:sz w:val="20"/>
                  <w:szCs w:val="20"/>
                  <w:u w:val="single"/>
                </w:rPr>
                <w:t>Статья 312</w:t>
              </w:r>
            </w:hyperlink>
            <w:r>
              <w:rPr>
                <w:rStyle w:val="j23"/>
                <w:sz w:val="20"/>
                <w:szCs w:val="20"/>
              </w:rPr>
              <w:t xml:space="preserve"> </w:t>
            </w:r>
            <w:r>
              <w:rPr>
                <w:sz w:val="20"/>
                <w:szCs w:val="20"/>
              </w:rPr>
              <w:br/>
              <w:t>статью 312 изложить в следующей редакции</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b/>
                <w:bCs/>
                <w:sz w:val="20"/>
                <w:szCs w:val="20"/>
              </w:rPr>
              <w:t xml:space="preserve">Статья 312. Общие положения </w:t>
            </w:r>
          </w:p>
          <w:p w:rsidR="00000000" w:rsidRDefault="00CD546F">
            <w:pPr>
              <w:pStyle w:val="p"/>
            </w:pPr>
            <w:r>
              <w:rPr>
                <w:rStyle w:val="j23"/>
                <w:sz w:val="20"/>
                <w:szCs w:val="20"/>
              </w:rPr>
              <w:t xml:space="preserve">Подписной бонус является разовым фиксированным платежом недропользователя за приобретение права недропользования на контрактной </w:t>
            </w:r>
            <w:r>
              <w:rPr>
                <w:rStyle w:val="j23"/>
                <w:b/>
                <w:bCs/>
                <w:sz w:val="20"/>
                <w:szCs w:val="20"/>
              </w:rPr>
              <w:t>территории.</w:t>
            </w:r>
            <w:r>
              <w:rPr>
                <w:rStyle w:val="j23"/>
                <w:sz w:val="20"/>
                <w:szCs w:val="20"/>
              </w:rPr>
              <w:t xml:space="preserve"> </w:t>
            </w:r>
          </w:p>
          <w:p w:rsidR="00000000" w:rsidRDefault="00CD546F">
            <w:pPr>
              <w:pStyle w:val="p"/>
            </w:pPr>
            <w:r>
              <w:rPr>
                <w:b/>
                <w:bCs/>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b/>
                <w:bCs/>
                <w:sz w:val="20"/>
                <w:szCs w:val="20"/>
              </w:rPr>
              <w:t xml:space="preserve">Статья 312. Общие положения </w:t>
            </w:r>
          </w:p>
          <w:p w:rsidR="00000000" w:rsidRDefault="00CD546F">
            <w:pPr>
              <w:pStyle w:val="p"/>
            </w:pPr>
            <w:r>
              <w:rPr>
                <w:rStyle w:val="j23"/>
                <w:sz w:val="20"/>
                <w:szCs w:val="20"/>
              </w:rPr>
              <w:t>Подписной бонус является разовым фиксированным платежом недропользователя за приобр</w:t>
            </w:r>
            <w:r>
              <w:rPr>
                <w:rStyle w:val="j23"/>
                <w:sz w:val="20"/>
                <w:szCs w:val="20"/>
              </w:rPr>
              <w:t xml:space="preserve">етение права недропользования на контрактной </w:t>
            </w:r>
            <w:r>
              <w:rPr>
                <w:rStyle w:val="j23"/>
                <w:b/>
                <w:bCs/>
                <w:color w:val="800080"/>
                <w:sz w:val="20"/>
                <w:szCs w:val="20"/>
              </w:rPr>
              <w:t>территории, а также при расширении контрактной территории в порядке, установленном законодательством Республики Казахстан.</w:t>
            </w:r>
            <w:r>
              <w:rPr>
                <w:rStyle w:val="j23"/>
                <w:b/>
                <w:bCs/>
                <w:sz w:val="20"/>
                <w:szCs w:val="20"/>
              </w:rPr>
              <w:t xml:space="preserve">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sz w:val="20"/>
                <w:szCs w:val="20"/>
              </w:rPr>
              <w:t>Установление порядка уплаты подписного бонуса при расширении контрактной территории.</w:t>
            </w:r>
          </w:p>
          <w:p w:rsidR="00000000" w:rsidRDefault="00CD546F">
            <w:pPr>
              <w:pStyle w:val="p"/>
            </w:pPr>
            <w:r>
              <w:rPr>
                <w:b/>
                <w:bCs/>
                <w:sz w:val="20"/>
                <w:szCs w:val="20"/>
                <w:shd w:val="clear" w:color="auto" w:fill="00FFFF"/>
              </w:rPr>
              <w:t>В</w:t>
            </w:r>
            <w:r>
              <w:rPr>
                <w:b/>
                <w:bCs/>
                <w:sz w:val="20"/>
                <w:szCs w:val="20"/>
                <w:shd w:val="clear" w:color="auto" w:fill="00FFFF"/>
              </w:rPr>
              <w:t>водится в действие с 01.01.2014 года.</w:t>
            </w:r>
          </w:p>
          <w:p w:rsidR="00000000" w:rsidRDefault="00CD546F">
            <w:pPr>
              <w:pStyle w:val="pj"/>
            </w:pPr>
            <w:r>
              <w:rPr>
                <w:sz w:val="20"/>
                <w:szCs w:val="20"/>
              </w:rP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5 </w:t>
            </w:r>
            <w:hyperlink r:id="rId233" w:anchor="sub_id=3140000" w:history="1">
              <w:r>
                <w:rPr>
                  <w:rStyle w:val="a6"/>
                  <w:color w:val="0000FF"/>
                  <w:sz w:val="20"/>
                  <w:szCs w:val="20"/>
                  <w:u w:val="single"/>
                </w:rPr>
                <w:t>статьи 314</w:t>
              </w:r>
            </w:hyperlink>
          </w:p>
          <w:p w:rsidR="00000000" w:rsidRDefault="00CD546F">
            <w:pPr>
              <w:pStyle w:val="pj"/>
            </w:pPr>
            <w:r>
              <w:rPr>
                <w:sz w:val="20"/>
                <w:szCs w:val="20"/>
              </w:rPr>
              <w:t xml:space="preserve"> статью 314 </w:t>
            </w:r>
          </w:p>
          <w:p w:rsidR="00000000" w:rsidRDefault="00CD546F">
            <w:pPr>
              <w:pStyle w:val="pj"/>
            </w:pPr>
            <w:r>
              <w:rPr>
                <w:sz w:val="20"/>
                <w:szCs w:val="20"/>
              </w:rPr>
              <w:t> </w:t>
            </w:r>
          </w:p>
          <w:p w:rsidR="00000000" w:rsidRDefault="00CD546F">
            <w:pPr>
              <w:pStyle w:val="pj"/>
            </w:pPr>
            <w:r>
              <w:rPr>
                <w:sz w:val="20"/>
                <w:szCs w:val="20"/>
              </w:rPr>
              <w:t>дополнить пунктом 5 следующего содержания:</w:t>
            </w:r>
          </w:p>
          <w:p w:rsidR="00000000" w:rsidRDefault="00CD546F">
            <w:pPr>
              <w:pStyle w:val="pji"/>
            </w:pPr>
            <w:r>
              <w:rPr>
                <w:sz w:val="20"/>
                <w:szCs w:val="20"/>
              </w:rP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sz w:val="20"/>
                <w:szCs w:val="20"/>
              </w:rPr>
              <w:t>Статья 314. Порядок установления размера подписного бонуса</w:t>
            </w:r>
          </w:p>
          <w:p w:rsidR="00000000" w:rsidRDefault="00CD546F">
            <w:pPr>
              <w:pStyle w:val="p"/>
            </w:pPr>
            <w:r>
              <w:rPr>
                <w:rStyle w:val="j23"/>
                <w:sz w:val="20"/>
                <w:szCs w:val="20"/>
              </w:rPr>
              <w:t>…</w:t>
            </w:r>
          </w:p>
          <w:p w:rsidR="00000000" w:rsidRDefault="00CD546F">
            <w:pPr>
              <w:pStyle w:val="p"/>
            </w:pPr>
            <w:r>
              <w:rPr>
                <w:rStyle w:val="j23"/>
                <w:b/>
                <w:bCs/>
                <w:sz w:val="20"/>
                <w:szCs w:val="20"/>
              </w:rPr>
              <w:t>5. Отсутствует.</w:t>
            </w:r>
          </w:p>
          <w:p w:rsidR="00000000" w:rsidRDefault="00CD546F">
            <w:pPr>
              <w:pStyle w:val="p"/>
            </w:pPr>
            <w:r>
              <w:rPr>
                <w:rStyle w:val="j23"/>
                <w:sz w:val="20"/>
                <w:szCs w:val="20"/>
              </w:rPr>
              <w:t> </w:t>
            </w:r>
          </w:p>
          <w:p w:rsidR="00000000" w:rsidRDefault="00CD546F">
            <w:pPr>
              <w:pStyle w:val="p"/>
            </w:pPr>
            <w:r>
              <w:rPr>
                <w:rStyle w:val="j23"/>
                <w:sz w:val="20"/>
                <w:szCs w:val="20"/>
              </w:rPr>
              <w:t> </w:t>
            </w:r>
          </w:p>
          <w:p w:rsidR="00000000" w:rsidRDefault="00CD546F">
            <w:pPr>
              <w:pStyle w:val="p"/>
            </w:pPr>
            <w:r>
              <w:rPr>
                <w:rStyle w:val="j23"/>
                <w:sz w:val="20"/>
                <w:szCs w:val="20"/>
              </w:rPr>
              <w:t> </w:t>
            </w:r>
          </w:p>
          <w:p w:rsidR="00000000" w:rsidRDefault="00CD546F">
            <w:pPr>
              <w:pStyle w:val="p"/>
            </w:pPr>
            <w:r>
              <w:rPr>
                <w:rStyle w:val="j23"/>
                <w:sz w:val="20"/>
                <w:szCs w:val="20"/>
              </w:rPr>
              <w:t> </w:t>
            </w:r>
          </w:p>
          <w:p w:rsidR="00000000" w:rsidRDefault="00CD546F">
            <w:pPr>
              <w:pStyle w:val="p"/>
            </w:pPr>
            <w:r>
              <w:rPr>
                <w:rStyle w:val="j23"/>
                <w:sz w:val="20"/>
                <w:szCs w:val="20"/>
              </w:rPr>
              <w:t> </w:t>
            </w:r>
          </w:p>
          <w:p w:rsidR="00000000" w:rsidRDefault="00CD546F">
            <w:pPr>
              <w:pStyle w:val="p"/>
            </w:pPr>
            <w:r>
              <w:rPr>
                <w:rStyle w:val="j23"/>
                <w:sz w:val="20"/>
                <w:szCs w:val="20"/>
              </w:rPr>
              <w:t> </w:t>
            </w:r>
          </w:p>
          <w:p w:rsidR="00000000" w:rsidRDefault="00CD546F">
            <w:pPr>
              <w:pStyle w:val="p"/>
            </w:pPr>
            <w:r>
              <w:rPr>
                <w:b/>
                <w:bCs/>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8"/>
                <w:b/>
                <w:bCs/>
                <w:sz w:val="20"/>
                <w:szCs w:val="20"/>
              </w:rPr>
              <w:t>Статья 314. Порядок установления размера подписного бонуса</w:t>
            </w:r>
          </w:p>
          <w:p w:rsidR="00000000" w:rsidRDefault="00CD546F">
            <w:pPr>
              <w:pStyle w:val="pji"/>
            </w:pPr>
            <w:r>
              <w:rPr>
                <w:b/>
                <w:bCs/>
                <w:color w:val="800080"/>
                <w:sz w:val="20"/>
                <w:szCs w:val="20"/>
              </w:rPr>
              <w:t xml:space="preserve">5. При расширении контрактной территории </w:t>
            </w:r>
            <w:r>
              <w:rPr>
                <w:rStyle w:val="j23"/>
                <w:b/>
                <w:bCs/>
                <w:color w:val="800080"/>
                <w:sz w:val="20"/>
                <w:szCs w:val="20"/>
              </w:rPr>
              <w:t>размер подписного бонуса определяется в следующем порядке:</w:t>
            </w:r>
          </w:p>
          <w:p w:rsidR="00000000" w:rsidRDefault="00CD546F">
            <w:pPr>
              <w:pStyle w:val="pji"/>
            </w:pPr>
            <w:r>
              <w:rPr>
                <w:b/>
                <w:bCs/>
                <w:color w:val="800080"/>
                <w:sz w:val="20"/>
                <w:szCs w:val="20"/>
              </w:rPr>
              <w:t xml:space="preserve">если на расширяемой контрактной территории утверждены запасы полезных ископаемых - </w:t>
            </w:r>
            <w:r>
              <w:rPr>
                <w:rStyle w:val="j23"/>
                <w:b/>
                <w:bCs/>
                <w:color w:val="800080"/>
                <w:sz w:val="20"/>
                <w:szCs w:val="20"/>
              </w:rPr>
              <w:t>в зависимости от вида полезного ископаемого</w:t>
            </w:r>
            <w:r>
              <w:rPr>
                <w:b/>
                <w:bCs/>
                <w:color w:val="800080"/>
                <w:sz w:val="20"/>
                <w:szCs w:val="20"/>
              </w:rPr>
              <w:t xml:space="preserve"> в порядке, установленном пунктами 1 и 2 настоящей статьи в отношении объемов таких запасов</w:t>
            </w:r>
            <w:r>
              <w:rPr>
                <w:rStyle w:val="j23"/>
                <w:b/>
                <w:bCs/>
                <w:color w:val="800080"/>
                <w:sz w:val="20"/>
                <w:szCs w:val="20"/>
              </w:rPr>
              <w:t>;</w:t>
            </w:r>
            <w:r>
              <w:rPr>
                <w:b/>
                <w:bCs/>
                <w:color w:val="800080"/>
                <w:sz w:val="20"/>
                <w:szCs w:val="20"/>
              </w:rPr>
              <w:t xml:space="preserve"> </w:t>
            </w:r>
          </w:p>
          <w:p w:rsidR="00000000" w:rsidRDefault="00CD546F">
            <w:pPr>
              <w:pStyle w:val="pji"/>
            </w:pPr>
            <w:r>
              <w:rPr>
                <w:b/>
                <w:bCs/>
                <w:color w:val="800080"/>
                <w:sz w:val="20"/>
                <w:szCs w:val="20"/>
              </w:rPr>
              <w:t>если на расширяемой контрактной терр</w:t>
            </w:r>
            <w:r>
              <w:rPr>
                <w:b/>
                <w:bCs/>
                <w:color w:val="800080"/>
                <w:sz w:val="20"/>
                <w:szCs w:val="20"/>
              </w:rPr>
              <w:t>итории не утверждены запасы полезных ископаемых - как произведение коэффициента расширения контрактной территории и первоначальной суммы подписного бонуса по данному контракту. Коэффициент расширения контрактной территории определяется компетентным органом</w:t>
            </w:r>
            <w:r>
              <w:rPr>
                <w:b/>
                <w:bCs/>
                <w:color w:val="800080"/>
                <w:sz w:val="20"/>
                <w:szCs w:val="20"/>
              </w:rPr>
              <w:t xml:space="preserve"> или соответствующим местным</w:t>
            </w:r>
            <w:r>
              <w:rPr>
                <w:b/>
                <w:bCs/>
                <w:sz w:val="20"/>
                <w:szCs w:val="20"/>
              </w:rPr>
              <w:t xml:space="preserve"> </w:t>
            </w:r>
            <w:r>
              <w:rPr>
                <w:b/>
                <w:bCs/>
                <w:color w:val="800080"/>
                <w:sz w:val="20"/>
                <w:szCs w:val="20"/>
              </w:rPr>
              <w:t xml:space="preserve">исполнительным органом, осуществляющим предоставление права недропользования, как отношение размера площади, на которую расширяется контрактная территория, к первоначальному размеру площади контрактной территории. </w:t>
            </w:r>
          </w:p>
          <w:p w:rsidR="00000000" w:rsidRDefault="00CD546F">
            <w:pPr>
              <w:pStyle w:val="pji"/>
            </w:pPr>
            <w:r>
              <w:rPr>
                <w:b/>
                <w:bCs/>
                <w:color w:val="800080"/>
                <w:sz w:val="20"/>
                <w:szCs w:val="20"/>
              </w:rPr>
              <w:t>При этом в с</w:t>
            </w:r>
            <w:r>
              <w:rPr>
                <w:b/>
                <w:bCs/>
                <w:color w:val="800080"/>
                <w:sz w:val="20"/>
                <w:szCs w:val="20"/>
              </w:rPr>
              <w:t>лучае если значение коэффициента расширения контрактной территории превышает 0,1, независимо от количества случаев ее расширения, к размеру подписного бонуса, приходящемуся на такое превышение, применяется коэффициент 3.</w:t>
            </w:r>
            <w:r>
              <w:rPr>
                <w:b/>
                <w:bCs/>
                <w:sz w:val="20"/>
                <w:szCs w:val="20"/>
              </w:rPr>
              <w:t xml:space="preserve">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shd w:val="clear" w:color="auto" w:fill="00FFFF"/>
              </w:rPr>
              <w:t xml:space="preserve">Вводится в действие с 01.01.2014 </w:t>
            </w:r>
            <w:r>
              <w:rPr>
                <w:b/>
                <w:bCs/>
                <w:sz w:val="20"/>
                <w:szCs w:val="20"/>
                <w:shd w:val="clear" w:color="auto" w:fill="00FFFF"/>
              </w:rPr>
              <w:t>года.</w:t>
            </w:r>
          </w:p>
          <w:p w:rsidR="00000000" w:rsidRDefault="00CD546F">
            <w:pPr>
              <w:pStyle w:val="pj"/>
            </w:pPr>
            <w:r>
              <w:rPr>
                <w:sz w:val="20"/>
                <w:szCs w:val="20"/>
              </w:rPr>
              <w:t xml:space="preserve">Предусмотрено </w:t>
            </w:r>
            <w:r>
              <w:rPr>
                <w:sz w:val="20"/>
                <w:szCs w:val="20"/>
                <w:shd w:val="clear" w:color="auto" w:fill="00FFFF"/>
              </w:rPr>
              <w:t>с 1 января 2014 года</w:t>
            </w:r>
            <w:r>
              <w:rPr>
                <w:sz w:val="20"/>
                <w:szCs w:val="20"/>
              </w:rPr>
              <w:t xml:space="preserve"> у</w:t>
            </w:r>
            <w:r>
              <w:rPr>
                <w:rStyle w:val="j23"/>
                <w:sz w:val="20"/>
                <w:szCs w:val="20"/>
              </w:rPr>
              <w:t xml:space="preserve">становление порядка уплаты и определения размера подписного бонуса </w:t>
            </w:r>
            <w:r>
              <w:rPr>
                <w:rStyle w:val="j23"/>
                <w:b/>
                <w:bCs/>
                <w:sz w:val="20"/>
                <w:szCs w:val="20"/>
              </w:rPr>
              <w:t>при расширении контрактной территории</w:t>
            </w:r>
            <w:r>
              <w:rPr>
                <w:rStyle w:val="j26"/>
                <w:b/>
                <w:bCs/>
                <w:sz w:val="20"/>
                <w:szCs w:val="20"/>
              </w:rPr>
              <w:t xml:space="preserve"> </w:t>
            </w:r>
            <w:r>
              <w:rPr>
                <w:rStyle w:val="j23"/>
                <w:b/>
                <w:bCs/>
                <w:sz w:val="20"/>
                <w:szCs w:val="20"/>
              </w:rPr>
              <w:t>в порядке, установленном законодательством Республики Казахстан.</w:t>
            </w:r>
            <w:r>
              <w:rPr>
                <w:color w:val="800080"/>
                <w:sz w:val="20"/>
                <w:szCs w:val="20"/>
              </w:rPr>
              <w:t xml:space="preserve"> </w:t>
            </w:r>
            <w:r>
              <w:rPr>
                <w:sz w:val="20"/>
                <w:szCs w:val="20"/>
              </w:rPr>
              <w:t>При этом размер определяется:</w:t>
            </w:r>
            <w:r>
              <w:rPr>
                <w:rStyle w:val="j23"/>
                <w:sz w:val="20"/>
                <w:szCs w:val="20"/>
              </w:rPr>
              <w:t xml:space="preserve"> в зависимости </w:t>
            </w:r>
            <w:r>
              <w:rPr>
                <w:rStyle w:val="j23"/>
                <w:sz w:val="20"/>
                <w:szCs w:val="20"/>
              </w:rPr>
              <w:t>от вида полезного ископаемого</w:t>
            </w:r>
            <w:r>
              <w:rPr>
                <w:sz w:val="20"/>
                <w:szCs w:val="20"/>
              </w:rPr>
              <w:t>, объемов таких запасов, если на расширяемой контрактной территории утверждены запасы полезных ископаемых</w:t>
            </w:r>
            <w:r>
              <w:rPr>
                <w:rStyle w:val="j23"/>
                <w:sz w:val="20"/>
                <w:szCs w:val="20"/>
              </w:rPr>
              <w:t>;</w:t>
            </w:r>
            <w:r>
              <w:rPr>
                <w:sz w:val="20"/>
                <w:szCs w:val="20"/>
              </w:rPr>
              <w:t xml:space="preserve"> как произведение коэффициента расширения контрактной территории и первоначальной суммы подписного бонуса по данному конт</w:t>
            </w:r>
            <w:r>
              <w:rPr>
                <w:sz w:val="20"/>
                <w:szCs w:val="20"/>
              </w:rPr>
              <w:t>ракту, если на расширяемой контрактной территории не утверждены запасы полезных ископаемых. Коэффициент расширения контрактной территории определяется компетентным органом или соответствующим местным исполнительным органом, осуществляющим предоставление пр</w:t>
            </w:r>
            <w:r>
              <w:rPr>
                <w:sz w:val="20"/>
                <w:szCs w:val="20"/>
              </w:rPr>
              <w:t>ава недропользования, как отношение размера площади, на которую расширяется контрактная территория, к первоначальному размеру площади контрактной территории.</w:t>
            </w:r>
            <w:r>
              <w:rPr>
                <w:b/>
                <w:bCs/>
                <w:color w:val="800080"/>
                <w:sz w:val="20"/>
                <w:szCs w:val="20"/>
              </w:rPr>
              <w:t xml:space="preserve"> </w:t>
            </w:r>
          </w:p>
          <w:p w:rsidR="00000000" w:rsidRDefault="00CD546F">
            <w:pPr>
              <w:pStyle w:val="pj"/>
            </w:pPr>
            <w:r>
              <w:rPr>
                <w:sz w:val="20"/>
                <w:szCs w:val="20"/>
              </w:rPr>
              <w:t>При этом, в случае если значение коэффициента расширения контрактной территории</w:t>
            </w:r>
            <w:r>
              <w:rPr>
                <w:b/>
                <w:bCs/>
                <w:sz w:val="20"/>
                <w:szCs w:val="20"/>
              </w:rPr>
              <w:t xml:space="preserve"> превышает 0,1, не</w:t>
            </w:r>
            <w:r>
              <w:rPr>
                <w:b/>
                <w:bCs/>
                <w:sz w:val="20"/>
                <w:szCs w:val="20"/>
              </w:rPr>
              <w:t xml:space="preserve">зависимо от количества случаев ее расширения, </w:t>
            </w:r>
            <w:r>
              <w:rPr>
                <w:sz w:val="20"/>
                <w:szCs w:val="20"/>
              </w:rPr>
              <w:t>к размеру подписного бонуса, приходящемуся на такое превышение,</w:t>
            </w:r>
            <w:r>
              <w:rPr>
                <w:b/>
                <w:bCs/>
                <w:sz w:val="20"/>
                <w:szCs w:val="20"/>
              </w:rPr>
              <w:t xml:space="preserve"> применяется коэффициент 3.</w:t>
            </w:r>
          </w:p>
          <w:p w:rsidR="00000000" w:rsidRDefault="00CD546F">
            <w:pPr>
              <w:pStyle w:val="pj"/>
            </w:pPr>
            <w:r>
              <w:rPr>
                <w:sz w:val="20"/>
                <w:szCs w:val="20"/>
              </w:rP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hyperlink r:id="rId234" w:anchor="sub_id=3150000" w:history="1">
              <w:r>
                <w:rPr>
                  <w:rStyle w:val="a6"/>
                  <w:color w:val="0000FF"/>
                  <w:sz w:val="20"/>
                  <w:szCs w:val="20"/>
                  <w:u w:val="single"/>
                </w:rPr>
                <w:t>Статья 315</w:t>
              </w:r>
            </w:hyperlink>
            <w:r>
              <w:rPr>
                <w:sz w:val="20"/>
                <w:szCs w:val="20"/>
              </w:rPr>
              <w:t xml:space="preserve"> </w:t>
            </w:r>
            <w:r>
              <w:rPr>
                <w:sz w:val="20"/>
                <w:szCs w:val="20"/>
              </w:rPr>
              <w:br/>
            </w:r>
            <w:r>
              <w:rPr>
                <w:sz w:val="20"/>
                <w:szCs w:val="20"/>
              </w:rPr>
              <w:br/>
            </w:r>
            <w:r>
              <w:rPr>
                <w:sz w:val="20"/>
                <w:szCs w:val="20"/>
              </w:rPr>
              <w:br/>
              <w:t xml:space="preserve">статью 315 </w:t>
            </w:r>
          </w:p>
          <w:p w:rsidR="00000000" w:rsidRDefault="00CD546F">
            <w:pPr>
              <w:pStyle w:val="pji"/>
            </w:pPr>
            <w:r>
              <w:rPr>
                <w:sz w:val="20"/>
                <w:szCs w:val="20"/>
              </w:rPr>
              <w:t>изложить в следующей редакции</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sz w:val="20"/>
                <w:szCs w:val="20"/>
              </w:rPr>
              <w:t>Статья 315. Сроки уплаты подписного бонуса</w:t>
            </w:r>
          </w:p>
          <w:p w:rsidR="00000000" w:rsidRDefault="00CD546F">
            <w:pPr>
              <w:pStyle w:val="p"/>
            </w:pPr>
            <w:r>
              <w:rPr>
                <w:rStyle w:val="j23"/>
                <w:b/>
                <w:bCs/>
                <w:sz w:val="20"/>
                <w:szCs w:val="20"/>
              </w:rPr>
              <w:t>Подписной бонус уплачивается в бюджет по месту нахождения налогоплательщика в следующие сроки:</w:t>
            </w:r>
          </w:p>
          <w:p w:rsidR="00000000" w:rsidRDefault="00CD546F">
            <w:pPr>
              <w:pStyle w:val="pji"/>
            </w:pPr>
            <w:r>
              <w:rPr>
                <w:rStyle w:val="j23"/>
                <w:b/>
                <w:bCs/>
                <w:sz w:val="20"/>
                <w:szCs w:val="20"/>
              </w:rPr>
              <w:t>1) пятьдесят процентов от установленной суммы - в течение тридцати календарных дней с д</w:t>
            </w:r>
            <w:r>
              <w:rPr>
                <w:rStyle w:val="j23"/>
                <w:b/>
                <w:bCs/>
                <w:sz w:val="20"/>
                <w:szCs w:val="20"/>
              </w:rPr>
              <w:t xml:space="preserve">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w:t>
            </w:r>
            <w:hyperlink r:id="rId235" w:history="1">
              <w:r>
                <w:rPr>
                  <w:rStyle w:val="a6"/>
                  <w:b/>
                  <w:bCs/>
                  <w:color w:val="auto"/>
                  <w:sz w:val="20"/>
                  <w:szCs w:val="20"/>
                </w:rPr>
                <w:t>законодательством</w:t>
              </w:r>
            </w:hyperlink>
            <w:r>
              <w:rPr>
                <w:rStyle w:val="j23"/>
                <w:b/>
                <w:bCs/>
                <w:sz w:val="20"/>
                <w:szCs w:val="20"/>
              </w:rPr>
              <w:t xml:space="preserve"> Республики Казахс</w:t>
            </w:r>
            <w:r>
              <w:rPr>
                <w:rStyle w:val="j23"/>
                <w:b/>
                <w:bCs/>
                <w:sz w:val="20"/>
                <w:szCs w:val="20"/>
              </w:rPr>
              <w:t>тан о недрах и недропользовании;</w:t>
            </w:r>
          </w:p>
          <w:p w:rsidR="00000000" w:rsidRDefault="00CD546F">
            <w:pPr>
              <w:pStyle w:val="pji"/>
            </w:pPr>
            <w:r>
              <w:rPr>
                <w:rStyle w:val="j23"/>
                <w:b/>
                <w:bCs/>
                <w:sz w:val="20"/>
                <w:szCs w:val="20"/>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CD546F">
            <w:pPr>
              <w:pStyle w:val="p"/>
            </w:pPr>
            <w:r>
              <w:rPr>
                <w:rStyle w:val="j23"/>
                <w:sz w:val="20"/>
                <w:szCs w:val="20"/>
              </w:rPr>
              <w:t> </w:t>
            </w:r>
            <w:r>
              <w:rPr>
                <w:rStyle w:val="j222"/>
                <w:b/>
                <w:bCs/>
                <w:sz w:val="20"/>
                <w:szCs w:val="20"/>
              </w:rPr>
              <w:t>Отсутствует</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Статья 315. Сроки уплаты подписного бонуса</w:t>
            </w:r>
          </w:p>
          <w:p w:rsidR="00000000" w:rsidRDefault="00CD546F">
            <w:pPr>
              <w:pStyle w:val="pji"/>
            </w:pPr>
            <w:r>
              <w:rPr>
                <w:rStyle w:val="j23"/>
                <w:b/>
                <w:bCs/>
                <w:sz w:val="20"/>
                <w:szCs w:val="20"/>
              </w:rPr>
              <w:t xml:space="preserve">Если иное не установлено настоящей статьей, </w:t>
            </w:r>
            <w:r>
              <w:rPr>
                <w:rStyle w:val="j23"/>
                <w:sz w:val="20"/>
                <w:szCs w:val="20"/>
              </w:rPr>
              <w:t>подписной бонус уплачивается в бюджет по месту нахождения налогоплательщика в следующие сроки:</w:t>
            </w:r>
          </w:p>
          <w:p w:rsidR="00000000" w:rsidRDefault="00CD546F">
            <w:pPr>
              <w:pStyle w:val="pji"/>
            </w:pPr>
            <w:r>
              <w:rPr>
                <w:rStyle w:val="j23"/>
                <w:b/>
                <w:bCs/>
                <w:color w:val="800080"/>
                <w:sz w:val="20"/>
                <w:szCs w:val="20"/>
              </w:rPr>
              <w:t>1) пятьдесят процентов от установленной суммы - в течение тридцати календарных дней с даты объявления налогоплательщи</w:t>
            </w:r>
            <w:r>
              <w:rPr>
                <w:rStyle w:val="j23"/>
                <w:b/>
                <w:bCs/>
                <w:color w:val="800080"/>
                <w:sz w:val="20"/>
                <w:szCs w:val="20"/>
              </w:rPr>
              <w:t xml:space="preserve">ка победителем конкурса или подписания протокола прямых переговоров по предоставлению права недропользования в соответствии с </w:t>
            </w:r>
            <w:hyperlink r:id="rId236" w:history="1">
              <w:r>
                <w:rPr>
                  <w:rStyle w:val="a6"/>
                  <w:b/>
                  <w:bCs/>
                  <w:color w:val="7030A0"/>
                  <w:sz w:val="20"/>
                  <w:szCs w:val="20"/>
                </w:rPr>
                <w:t>законодательством</w:t>
              </w:r>
            </w:hyperlink>
            <w:r>
              <w:rPr>
                <w:rStyle w:val="j23"/>
                <w:b/>
                <w:bCs/>
                <w:color w:val="7030A0"/>
                <w:sz w:val="20"/>
                <w:szCs w:val="20"/>
              </w:rPr>
              <w:t xml:space="preserve"> </w:t>
            </w:r>
            <w:r>
              <w:rPr>
                <w:rStyle w:val="j23"/>
                <w:b/>
                <w:bCs/>
                <w:color w:val="800080"/>
                <w:sz w:val="20"/>
                <w:szCs w:val="20"/>
              </w:rPr>
              <w:t>Республики Казахстан о недрах и недропользовани</w:t>
            </w:r>
            <w:r>
              <w:rPr>
                <w:rStyle w:val="j23"/>
                <w:b/>
                <w:bCs/>
                <w:color w:val="800080"/>
                <w:sz w:val="20"/>
                <w:szCs w:val="20"/>
              </w:rPr>
              <w:t>и;</w:t>
            </w:r>
          </w:p>
          <w:p w:rsidR="00000000" w:rsidRDefault="00CD546F">
            <w:pPr>
              <w:pStyle w:val="pji"/>
            </w:pPr>
            <w:r>
              <w:rPr>
                <w:rStyle w:val="j23"/>
                <w:b/>
                <w:bCs/>
                <w:color w:val="800080"/>
                <w:sz w:val="20"/>
                <w:szCs w:val="20"/>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CD546F">
            <w:pPr>
              <w:pStyle w:val="pji"/>
            </w:pPr>
            <w:r>
              <w:rPr>
                <w:rStyle w:val="j23"/>
                <w:b/>
                <w:bCs/>
                <w:color w:val="800080"/>
                <w:sz w:val="20"/>
                <w:szCs w:val="20"/>
              </w:rPr>
              <w:t xml:space="preserve">При расширении контрактной территории подписной бонус уплачивается в бюджет по месту нахождения налогоплательщика в течение тридцати календарных дней с даты внесения </w:t>
            </w:r>
            <w:r>
              <w:rPr>
                <w:b/>
                <w:bCs/>
                <w:color w:val="800080"/>
                <w:sz w:val="20"/>
                <w:szCs w:val="20"/>
              </w:rPr>
              <w:t>изменений в контракт на недропользование</w:t>
            </w:r>
            <w:r>
              <w:rPr>
                <w:rStyle w:val="j23"/>
                <w:b/>
                <w:bCs/>
                <w:color w:val="800080"/>
                <w:sz w:val="20"/>
                <w:szCs w:val="20"/>
              </w:rPr>
              <w:t xml:space="preserve"> о таком расширении, в порядке, установленном зако</w:t>
            </w:r>
            <w:r>
              <w:rPr>
                <w:rStyle w:val="j23"/>
                <w:b/>
                <w:bCs/>
                <w:color w:val="800080"/>
                <w:sz w:val="20"/>
                <w:szCs w:val="20"/>
              </w:rPr>
              <w:t>нодательством Республики Казахстан.</w:t>
            </w:r>
            <w:r>
              <w:rPr>
                <w:rStyle w:val="j23"/>
                <w:b/>
                <w:bCs/>
                <w:sz w:val="20"/>
                <w:szCs w:val="20"/>
              </w:rPr>
              <w:t xml:space="preserve">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shd w:val="clear" w:color="auto" w:fill="00FFFF"/>
              </w:rPr>
              <w:t>Вводится в действие с 01.01.2014 года.</w:t>
            </w:r>
          </w:p>
          <w:p w:rsidR="00000000" w:rsidRDefault="00CD546F">
            <w:pPr>
              <w:pStyle w:val="pj"/>
              <w:ind w:firstLine="101"/>
            </w:pPr>
            <w:r>
              <w:rPr>
                <w:rStyle w:val="j23"/>
                <w:sz w:val="20"/>
                <w:szCs w:val="20"/>
              </w:rPr>
              <w:t>Установление порядка уплаты подписного бонуса при расширении контрактной территории.</w:t>
            </w:r>
          </w:p>
          <w:p w:rsidR="00000000" w:rsidRDefault="00CD546F">
            <w:pPr>
              <w:pStyle w:val="pj"/>
            </w:pPr>
            <w:r>
              <w:rPr>
                <w:sz w:val="20"/>
                <w:szCs w:val="20"/>
              </w:rPr>
              <w:t xml:space="preserve">Предусмотрены </w:t>
            </w:r>
            <w:r>
              <w:rPr>
                <w:sz w:val="20"/>
                <w:szCs w:val="20"/>
                <w:shd w:val="clear" w:color="auto" w:fill="00FFFF"/>
              </w:rPr>
              <w:t>с 1 января 2014 г.</w:t>
            </w:r>
            <w:r>
              <w:rPr>
                <w:sz w:val="20"/>
                <w:szCs w:val="20"/>
              </w:rPr>
              <w:t xml:space="preserve"> сроки уплаты подписного бонуса п</w:t>
            </w:r>
            <w:r>
              <w:rPr>
                <w:rStyle w:val="j23"/>
                <w:sz w:val="20"/>
                <w:szCs w:val="20"/>
              </w:rPr>
              <w:t>ри расширении контрактной тер</w:t>
            </w:r>
            <w:r>
              <w:rPr>
                <w:rStyle w:val="j23"/>
                <w:sz w:val="20"/>
                <w:szCs w:val="20"/>
              </w:rPr>
              <w:t xml:space="preserve">ритории. При этом, подписной бонус уплачивается в бюджет по месту нахождения налогоплательщика </w:t>
            </w:r>
            <w:r>
              <w:rPr>
                <w:rStyle w:val="j23"/>
                <w:b/>
                <w:bCs/>
                <w:sz w:val="20"/>
                <w:szCs w:val="20"/>
              </w:rPr>
              <w:t>в течение 30 календарных дней</w:t>
            </w:r>
            <w:r>
              <w:rPr>
                <w:rStyle w:val="j23"/>
                <w:sz w:val="20"/>
                <w:szCs w:val="20"/>
              </w:rPr>
              <w:t xml:space="preserve"> </w:t>
            </w:r>
            <w:r>
              <w:rPr>
                <w:rStyle w:val="j23"/>
                <w:b/>
                <w:bCs/>
                <w:sz w:val="20"/>
                <w:szCs w:val="20"/>
              </w:rPr>
              <w:t xml:space="preserve">с даты внесения </w:t>
            </w:r>
            <w:r>
              <w:rPr>
                <w:b/>
                <w:bCs/>
                <w:sz w:val="20"/>
                <w:szCs w:val="20"/>
              </w:rPr>
              <w:t>изменений</w:t>
            </w:r>
            <w:r>
              <w:rPr>
                <w:sz w:val="20"/>
                <w:szCs w:val="20"/>
              </w:rPr>
              <w:t xml:space="preserve"> </w:t>
            </w:r>
            <w:r>
              <w:rPr>
                <w:b/>
                <w:bCs/>
                <w:sz w:val="20"/>
                <w:szCs w:val="20"/>
              </w:rPr>
              <w:t>в контракт</w:t>
            </w:r>
            <w:r>
              <w:rPr>
                <w:sz w:val="20"/>
                <w:szCs w:val="20"/>
              </w:rPr>
              <w:t xml:space="preserve"> на недропользование</w:t>
            </w:r>
            <w:r>
              <w:rPr>
                <w:rStyle w:val="j23"/>
                <w:sz w:val="20"/>
                <w:szCs w:val="20"/>
              </w:rPr>
              <w:t xml:space="preserve"> </w:t>
            </w:r>
            <w:r>
              <w:rPr>
                <w:rStyle w:val="j23"/>
                <w:b/>
                <w:bCs/>
                <w:sz w:val="20"/>
                <w:szCs w:val="20"/>
              </w:rPr>
              <w:t>о таком расширении</w:t>
            </w:r>
            <w:r>
              <w:rPr>
                <w:rStyle w:val="j23"/>
                <w:sz w:val="20"/>
                <w:szCs w:val="20"/>
              </w:rPr>
              <w:t>, в порядке, установленном законодательством РК.</w:t>
            </w:r>
          </w:p>
          <w:p w:rsidR="00000000" w:rsidRDefault="00CD546F">
            <w:pPr>
              <w:pStyle w:val="p"/>
            </w:pPr>
            <w: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Пункт 1 </w:t>
            </w:r>
            <w:hyperlink r:id="rId237" w:anchor="sub_id=3170000" w:history="1">
              <w:r>
                <w:rPr>
                  <w:rStyle w:val="a6"/>
                  <w:color w:val="0000FF"/>
                  <w:sz w:val="20"/>
                  <w:szCs w:val="20"/>
                  <w:u w:val="single"/>
                </w:rPr>
                <w:t>статьи 317</w:t>
              </w:r>
            </w:hyperlink>
          </w:p>
          <w:p w:rsidR="00000000" w:rsidRDefault="00CD546F">
            <w:pPr>
              <w:pStyle w:val="pji"/>
            </w:pPr>
            <w:r>
              <w:rPr>
                <w:sz w:val="20"/>
                <w:szCs w:val="20"/>
              </w:rPr>
              <w:t>пункт 1 статьи 317 изложить в следующей редакции</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317. Общие положения</w:t>
            </w:r>
          </w:p>
          <w:p w:rsidR="00000000" w:rsidRDefault="00CD546F">
            <w:pPr>
              <w:pStyle w:val="pji"/>
            </w:pPr>
            <w:r>
              <w:rPr>
                <w:b/>
                <w:bCs/>
                <w:sz w:val="20"/>
                <w:szCs w:val="20"/>
              </w:rPr>
              <w:t>1. Бонус коммерческого обнаружения уплачивается недропользователем в рамках контрактов:</w:t>
            </w:r>
          </w:p>
          <w:p w:rsidR="00000000" w:rsidRDefault="00CD546F">
            <w:pPr>
              <w:pStyle w:val="pji"/>
              <w:spacing w:after="240"/>
            </w:pPr>
            <w:r>
              <w:rPr>
                <w:b/>
                <w:bCs/>
                <w:sz w:val="20"/>
                <w:szCs w:val="20"/>
              </w:rPr>
              <w:t xml:space="preserve">1) на добычу полезных ископаемых в следующих случаях: </w:t>
            </w:r>
            <w:r>
              <w:rPr>
                <w:b/>
                <w:bCs/>
                <w:sz w:val="20"/>
                <w:szCs w:val="20"/>
              </w:rPr>
              <w:br/>
              <w:t>за каждое коммерческое обнаружение полезных ископаемых на контрактной территории, ранее объявленное данным недроп</w:t>
            </w:r>
            <w:r>
              <w:rPr>
                <w:b/>
                <w:bCs/>
                <w:sz w:val="20"/>
                <w:szCs w:val="20"/>
              </w:rPr>
              <w:t>ользователем на соответствующей контрактной территории в рамках контракта на разведку;</w:t>
            </w:r>
          </w:p>
          <w:p w:rsidR="00000000" w:rsidRDefault="00CD546F">
            <w:pPr>
              <w:pStyle w:val="pji"/>
            </w:pPr>
            <w:r>
              <w:rPr>
                <w:b/>
                <w:bCs/>
                <w:sz w:val="20"/>
                <w:szCs w:val="20"/>
              </w:rPr>
              <w:t>за обнаружение в ходе проведения дополнительной разведки месторождения, приводящее к увеличению первоначально установленных уполномоченным для этих целей государственным</w:t>
            </w:r>
            <w:r>
              <w:rPr>
                <w:b/>
                <w:bCs/>
                <w:sz w:val="20"/>
                <w:szCs w:val="20"/>
              </w:rPr>
              <w:t xml:space="preserve"> органом Республики Казахстан извлекаемых запасов полезных ископаемых;</w:t>
            </w:r>
          </w:p>
          <w:p w:rsidR="00000000" w:rsidRDefault="00CD546F">
            <w:pPr>
              <w:pStyle w:val="pji"/>
            </w:pPr>
            <w:r>
              <w:rPr>
                <w:b/>
                <w:bCs/>
                <w:sz w:val="20"/>
                <w:szCs w:val="20"/>
              </w:rPr>
              <w:t>2) на совмещенную разведку и добычу за каждое коммерческое обнаружение полезных ископаемых на контрактной территории, в том числе за обнаружение в ходе проведения дополнительной разведк</w:t>
            </w:r>
            <w:r>
              <w:rPr>
                <w:b/>
                <w:bCs/>
                <w:sz w:val="20"/>
                <w:szCs w:val="20"/>
              </w:rPr>
              <w:t>и месторождений, приводящее к увеличению первоначально установленных уполномоченным для этих целей государственным органом Республики Казахстан извлекаемых запасов полезных ископаемых.</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317. Общие положения</w:t>
            </w:r>
          </w:p>
          <w:p w:rsidR="00000000" w:rsidRDefault="00CD546F">
            <w:pPr>
              <w:pStyle w:val="pji"/>
            </w:pPr>
            <w:r>
              <w:rPr>
                <w:rStyle w:val="s0"/>
                <w:b/>
                <w:bCs/>
              </w:rPr>
              <w:t>1</w:t>
            </w:r>
            <w:r>
              <w:rPr>
                <w:rStyle w:val="s0"/>
                <w:b/>
                <w:bCs/>
                <w:color w:val="800080"/>
              </w:rPr>
              <w:t xml:space="preserve">. Бонус коммерческого обнаружения уплачивается недропользователем в рамках контрактов на добычу полезных ископаемых и (или) </w:t>
            </w:r>
            <w:r>
              <w:rPr>
                <w:b/>
                <w:bCs/>
                <w:color w:val="800080"/>
                <w:sz w:val="20"/>
                <w:szCs w:val="20"/>
              </w:rPr>
              <w:t>на совмещенную разведку и добычу за каждое коммерческое обнаружение полезных ископаемых на контрактной территории, в том числе за об</w:t>
            </w:r>
            <w:r>
              <w:rPr>
                <w:b/>
                <w:bCs/>
                <w:color w:val="800080"/>
                <w:sz w:val="20"/>
                <w:szCs w:val="20"/>
              </w:rPr>
              <w:t>наружение в ходе проведения дополнительной разведки месторождений.</w:t>
            </w:r>
          </w:p>
          <w:p w:rsidR="00000000" w:rsidRDefault="00CD546F">
            <w:pPr>
              <w:pStyle w:val="pji"/>
            </w:pPr>
            <w:r>
              <w:rPr>
                <w:sz w:val="20"/>
                <w:szCs w:val="20"/>
              </w:rPr>
              <w:t> </w:t>
            </w:r>
          </w:p>
          <w:p w:rsidR="00000000" w:rsidRDefault="00CD546F">
            <w:pPr>
              <w:pStyle w:val="pji"/>
            </w:pPr>
            <w:r>
              <w:rPr>
                <w:sz w:val="20"/>
                <w:szCs w:val="2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b/>
                <w:bCs/>
                <w:sz w:val="20"/>
                <w:szCs w:val="20"/>
              </w:rPr>
              <w:t>Уточняющая редакция</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xml:space="preserve">Части 2 и 3 объединены в часть первую пункта 1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after="240"/>
            </w:pPr>
            <w:r>
              <w:rPr>
                <w:b/>
                <w:bCs/>
                <w:sz w:val="20"/>
                <w:szCs w:val="20"/>
              </w:rPr>
              <w:t>Статья 319</w:t>
            </w:r>
          </w:p>
          <w:p w:rsidR="00000000" w:rsidRDefault="00CD546F">
            <w:pPr>
              <w:pStyle w:val="p"/>
            </w:pPr>
            <w:hyperlink r:id="rId238" w:anchor="sub_id=3190000" w:history="1">
              <w:r>
                <w:rPr>
                  <w:rStyle w:val="a6"/>
                  <w:color w:val="0000FF"/>
                  <w:sz w:val="20"/>
                  <w:szCs w:val="20"/>
                  <w:u w:val="single"/>
                </w:rPr>
                <w:t>статью 319</w:t>
              </w:r>
            </w:hyperlink>
            <w:r>
              <w:rPr>
                <w:sz w:val="20"/>
                <w:szCs w:val="20"/>
              </w:rPr>
              <w:t xml:space="preserve"> изложить в следующей редакции:</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319. Объект обложения</w:t>
            </w:r>
          </w:p>
          <w:p w:rsidR="00000000" w:rsidRDefault="00CD546F">
            <w:pPr>
              <w:pStyle w:val="pji"/>
            </w:pPr>
            <w:r>
              <w:rPr>
                <w:sz w:val="20"/>
                <w:szCs w:val="20"/>
              </w:rPr>
              <w:t xml:space="preserve">Объектом обложения бонусом коммерческого обнаружения является физический объем </w:t>
            </w:r>
            <w:r>
              <w:rPr>
                <w:b/>
                <w:bCs/>
                <w:sz w:val="20"/>
                <w:szCs w:val="20"/>
              </w:rPr>
              <w:t>извлекаемых</w:t>
            </w:r>
            <w:r>
              <w:rPr>
                <w:sz w:val="20"/>
                <w:szCs w:val="20"/>
              </w:rPr>
              <w:t xml:space="preserve"> </w:t>
            </w:r>
            <w:r>
              <w:rPr>
                <w:sz w:val="20"/>
                <w:szCs w:val="20"/>
              </w:rPr>
              <w:t>запасов полезных ископаемых, который утвержден уполномоченным для этих целей государственным органом на данной контрактной территории.</w:t>
            </w:r>
          </w:p>
          <w:p w:rsidR="00000000" w:rsidRDefault="00CD546F">
            <w:pPr>
              <w:pStyle w:val="pji"/>
            </w:pPr>
            <w:r>
              <w:rPr>
                <w:b/>
                <w:bCs/>
                <w:sz w:val="20"/>
                <w:szCs w:val="20"/>
              </w:rPr>
              <w:t xml:space="preserve"> Отсутствует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xml:space="preserve"> Отсутствует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Отсутствует</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319. Объект обложения</w:t>
            </w:r>
          </w:p>
          <w:p w:rsidR="00000000" w:rsidRDefault="00CD546F">
            <w:pPr>
              <w:pStyle w:val="pji"/>
            </w:pPr>
            <w:r>
              <w:rPr>
                <w:sz w:val="20"/>
                <w:szCs w:val="20"/>
              </w:rPr>
              <w:t xml:space="preserve">1. Объектом обложения бонусом коммерческого обнаружения является физический объем запасов полезных ископаемых, который утвержден уполномоченным для этих целей государственным органом на данной контрактной территории. </w:t>
            </w:r>
          </w:p>
          <w:p w:rsidR="00000000" w:rsidRDefault="00CD546F">
            <w:pPr>
              <w:pStyle w:val="pji"/>
            </w:pPr>
            <w:r>
              <w:rPr>
                <w:rStyle w:val="s0"/>
                <w:b/>
                <w:bCs/>
                <w:color w:val="800080"/>
              </w:rPr>
              <w:t>2. По контрактам на добычу полезных ис</w:t>
            </w:r>
            <w:r>
              <w:rPr>
                <w:rStyle w:val="s0"/>
                <w:b/>
                <w:bCs/>
                <w:color w:val="800080"/>
              </w:rPr>
              <w:t>копаемых, заключенным в период с 1 января 2009 года в рамках исключительного права на получение права недропользования на добычу в связи с коммерческим обнаружением на основании контракта на разведку, объект обложения определяется при каждом коммерческом о</w:t>
            </w:r>
            <w:r>
              <w:rPr>
                <w:rStyle w:val="s0"/>
                <w:b/>
                <w:bCs/>
                <w:color w:val="800080"/>
              </w:rPr>
              <w:t>бнаружении</w:t>
            </w:r>
            <w:r>
              <w:rPr>
                <w:rStyle w:val="s0"/>
                <w:color w:val="800080"/>
              </w:rPr>
              <w:t>:</w:t>
            </w:r>
          </w:p>
          <w:p w:rsidR="00000000" w:rsidRDefault="00CD546F">
            <w:pPr>
              <w:pStyle w:val="pji"/>
            </w:pPr>
            <w:r>
              <w:rPr>
                <w:rStyle w:val="s0"/>
                <w:b/>
                <w:bCs/>
                <w:color w:val="800080"/>
              </w:rPr>
              <w:t>ранее объявленном данным недропользователем на соответствующей контрактной территории в рамках контракта на разведку;</w:t>
            </w:r>
          </w:p>
          <w:p w:rsidR="00000000" w:rsidRDefault="00CD546F">
            <w:pPr>
              <w:pStyle w:val="pji"/>
            </w:pPr>
            <w:r>
              <w:rPr>
                <w:rStyle w:val="s0"/>
                <w:b/>
                <w:bCs/>
                <w:color w:val="800080"/>
              </w:rPr>
              <w:t xml:space="preserve">в ходе проведения дополнительной разведки </w:t>
            </w:r>
            <w:r>
              <w:rPr>
                <w:rStyle w:val="j23"/>
                <w:b/>
                <w:bCs/>
                <w:color w:val="800080"/>
                <w:sz w:val="20"/>
                <w:szCs w:val="20"/>
              </w:rPr>
              <w:t xml:space="preserve">месторождения как положительная разница между </w:t>
            </w:r>
            <w:r>
              <w:rPr>
                <w:b/>
                <w:bCs/>
                <w:color w:val="800080"/>
                <w:sz w:val="20"/>
                <w:szCs w:val="20"/>
              </w:rPr>
              <w:t>физическим объемом утверждаемых запасо</w:t>
            </w:r>
            <w:r>
              <w:rPr>
                <w:b/>
                <w:bCs/>
                <w:color w:val="800080"/>
                <w:sz w:val="20"/>
                <w:szCs w:val="20"/>
              </w:rPr>
              <w:t>в полезных ископаемых и</w:t>
            </w:r>
            <w:r>
              <w:rPr>
                <w:rStyle w:val="j23"/>
                <w:b/>
                <w:bCs/>
                <w:color w:val="800080"/>
                <w:sz w:val="20"/>
                <w:szCs w:val="20"/>
              </w:rPr>
              <w:t xml:space="preserve"> </w:t>
            </w:r>
            <w:r>
              <w:rPr>
                <w:b/>
                <w:bCs/>
                <w:color w:val="800080"/>
                <w:sz w:val="20"/>
                <w:szCs w:val="20"/>
              </w:rPr>
              <w:t xml:space="preserve">предыдущим утвержденным физическим объемом запасов полезных ископаемых, по которым уплачен бонус коммерческого обнаружения. </w:t>
            </w:r>
          </w:p>
          <w:p w:rsidR="00000000" w:rsidRDefault="00CD546F">
            <w:pPr>
              <w:pStyle w:val="pji"/>
            </w:pPr>
            <w:r>
              <w:rPr>
                <w:b/>
                <w:bCs/>
                <w:color w:val="800080"/>
                <w:sz w:val="20"/>
                <w:szCs w:val="20"/>
              </w:rPr>
              <w:t xml:space="preserve">3. </w:t>
            </w:r>
            <w:r>
              <w:rPr>
                <w:rStyle w:val="s0"/>
                <w:b/>
                <w:bCs/>
                <w:color w:val="800080"/>
              </w:rPr>
              <w:t>По контрактам на добычу полезных ископаемых, заключенным в период с 1 января 2009 года</w:t>
            </w:r>
            <w:r>
              <w:rPr>
                <w:b/>
                <w:bCs/>
                <w:color w:val="800080"/>
                <w:sz w:val="20"/>
                <w:szCs w:val="20"/>
              </w:rPr>
              <w:t>, по которым на мо</w:t>
            </w:r>
            <w:r>
              <w:rPr>
                <w:b/>
                <w:bCs/>
                <w:color w:val="800080"/>
                <w:sz w:val="20"/>
                <w:szCs w:val="20"/>
              </w:rPr>
              <w:t xml:space="preserve">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w:t>
            </w:r>
            <w:r>
              <w:rPr>
                <w:rStyle w:val="s0"/>
                <w:b/>
                <w:bCs/>
                <w:color w:val="800080"/>
              </w:rPr>
              <w:t>объект обложения определяется при каждом коммерческом обнаружении:</w:t>
            </w:r>
          </w:p>
          <w:p w:rsidR="00000000" w:rsidRDefault="00CD546F">
            <w:pPr>
              <w:pStyle w:val="pji"/>
            </w:pPr>
            <w:r>
              <w:rPr>
                <w:b/>
                <w:bCs/>
                <w:color w:val="800080"/>
                <w:sz w:val="20"/>
                <w:szCs w:val="20"/>
              </w:rPr>
              <w:t>1) в ходе про</w:t>
            </w:r>
            <w:r>
              <w:rPr>
                <w:b/>
                <w:bCs/>
                <w:color w:val="800080"/>
                <w:sz w:val="20"/>
                <w:szCs w:val="20"/>
              </w:rPr>
              <w:t xml:space="preserve">ведения дополнительной разведки месторождения, </w:t>
            </w:r>
            <w:r>
              <w:rPr>
                <w:rStyle w:val="j23"/>
                <w:b/>
                <w:bCs/>
                <w:color w:val="800080"/>
                <w:sz w:val="20"/>
                <w:szCs w:val="20"/>
              </w:rPr>
              <w:t xml:space="preserve">как положительная разница между </w:t>
            </w:r>
            <w:r>
              <w:rPr>
                <w:b/>
                <w:bCs/>
                <w:color w:val="800080"/>
                <w:sz w:val="20"/>
                <w:szCs w:val="20"/>
              </w:rPr>
              <w:t>физическим объемом утверждаемых запасов полезных ископаемых и физическим объемом запасов полезных ископаемых, числящихся на государственном балансе и подтвержденных экспертным з</w:t>
            </w:r>
            <w:r>
              <w:rPr>
                <w:b/>
                <w:bCs/>
                <w:color w:val="800080"/>
                <w:sz w:val="20"/>
                <w:szCs w:val="20"/>
              </w:rPr>
              <w:t>аключением уполномоченного для этих целей государственного органа на момент заключения такого контракта;</w:t>
            </w:r>
          </w:p>
          <w:p w:rsidR="00000000" w:rsidRDefault="00CD546F">
            <w:pPr>
              <w:pStyle w:val="pji"/>
            </w:pPr>
            <w:r>
              <w:rPr>
                <w:b/>
                <w:bCs/>
                <w:color w:val="800080"/>
                <w:sz w:val="20"/>
                <w:szCs w:val="20"/>
              </w:rPr>
              <w:t xml:space="preserve">2) в ходе проведения дополнительной разведки месторождения </w:t>
            </w:r>
            <w:r>
              <w:rPr>
                <w:rStyle w:val="j23"/>
                <w:b/>
                <w:bCs/>
                <w:color w:val="800080"/>
                <w:sz w:val="20"/>
                <w:szCs w:val="20"/>
              </w:rPr>
              <w:t xml:space="preserve">как положительная разница между </w:t>
            </w:r>
            <w:r>
              <w:rPr>
                <w:b/>
                <w:bCs/>
                <w:color w:val="800080"/>
                <w:sz w:val="20"/>
                <w:szCs w:val="20"/>
              </w:rPr>
              <w:t xml:space="preserve">физическим объемом утверждаемых запасов полезных ископаемых </w:t>
            </w:r>
            <w:r>
              <w:rPr>
                <w:b/>
                <w:bCs/>
                <w:color w:val="800080"/>
                <w:sz w:val="20"/>
                <w:szCs w:val="20"/>
              </w:rPr>
              <w:t>и</w:t>
            </w:r>
            <w:r>
              <w:rPr>
                <w:rStyle w:val="j23"/>
                <w:b/>
                <w:bCs/>
                <w:color w:val="800080"/>
                <w:sz w:val="20"/>
                <w:szCs w:val="20"/>
              </w:rPr>
              <w:t xml:space="preserve"> </w:t>
            </w:r>
            <w:r>
              <w:rPr>
                <w:b/>
                <w:bCs/>
                <w:color w:val="800080"/>
                <w:sz w:val="20"/>
                <w:szCs w:val="20"/>
              </w:rPr>
              <w:t>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CD546F">
            <w:pPr>
              <w:pStyle w:val="pji"/>
            </w:pPr>
            <w:r>
              <w:rPr>
                <w:b/>
                <w:bCs/>
                <w:color w:val="800080"/>
                <w:sz w:val="20"/>
                <w:szCs w:val="20"/>
              </w:rPr>
              <w:t xml:space="preserve">4. </w:t>
            </w:r>
            <w:r>
              <w:rPr>
                <w:rStyle w:val="s0"/>
                <w:b/>
                <w:bCs/>
                <w:color w:val="800080"/>
              </w:rPr>
              <w:t>По контрактам на добычу полезных ископаемых, заключенным в период</w:t>
            </w:r>
            <w:r>
              <w:rPr>
                <w:b/>
                <w:bCs/>
                <w:color w:val="800080"/>
                <w:sz w:val="20"/>
                <w:szCs w:val="20"/>
              </w:rPr>
              <w:t xml:space="preserve"> до 1 января 2009 года, по</w:t>
            </w:r>
            <w:r>
              <w:rPr>
                <w:b/>
                <w:bCs/>
                <w:color w:val="800080"/>
                <w:sz w:val="20"/>
                <w:szCs w:val="20"/>
              </w:rPr>
              <w:t xml:space="preserve">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w:t>
            </w:r>
            <w:r>
              <w:rPr>
                <w:rStyle w:val="s0"/>
                <w:b/>
                <w:bCs/>
                <w:color w:val="800080"/>
              </w:rPr>
              <w:t>объект обложения определяется при каждом коммерческом обнаружении:</w:t>
            </w:r>
          </w:p>
          <w:p w:rsidR="00000000" w:rsidRDefault="00CD546F">
            <w:pPr>
              <w:pStyle w:val="pji"/>
            </w:pPr>
            <w:r>
              <w:rPr>
                <w:b/>
                <w:bCs/>
                <w:color w:val="800080"/>
                <w:sz w:val="20"/>
                <w:szCs w:val="20"/>
              </w:rPr>
              <w:t xml:space="preserve">1) в ходе проведения дополнительной разведки месторождения </w:t>
            </w:r>
            <w:r>
              <w:rPr>
                <w:rStyle w:val="j23"/>
                <w:b/>
                <w:bCs/>
                <w:color w:val="800080"/>
                <w:sz w:val="20"/>
                <w:szCs w:val="20"/>
              </w:rPr>
              <w:t xml:space="preserve">как положительная разница между </w:t>
            </w:r>
            <w:r>
              <w:rPr>
                <w:b/>
                <w:bCs/>
                <w:color w:val="800080"/>
                <w:sz w:val="20"/>
                <w:szCs w:val="20"/>
              </w:rPr>
              <w:t>физическим объемом утверждаемых запасов полезных ископаемых и физическим объемом запасов полезных ископаемых, числящихся на государственном балансе и подтвержденных</w:t>
            </w:r>
            <w:r>
              <w:rPr>
                <w:b/>
                <w:bCs/>
                <w:color w:val="800080"/>
                <w:sz w:val="20"/>
                <w:szCs w:val="20"/>
              </w:rPr>
              <w:t xml:space="preserve"> экспертным заключением уполномоченного для этих целей государственного органа по состоянию на 1 января 2009 года;</w:t>
            </w:r>
          </w:p>
          <w:p w:rsidR="00000000" w:rsidRDefault="00CD546F">
            <w:pPr>
              <w:pStyle w:val="pji"/>
            </w:pPr>
            <w:r>
              <w:rPr>
                <w:b/>
                <w:bCs/>
                <w:color w:val="800080"/>
                <w:sz w:val="20"/>
                <w:szCs w:val="20"/>
              </w:rPr>
              <w:t xml:space="preserve">2) в ходе проведения дополнительной разведки месторождения </w:t>
            </w:r>
            <w:r>
              <w:rPr>
                <w:rStyle w:val="j23"/>
                <w:b/>
                <w:bCs/>
                <w:color w:val="800080"/>
                <w:sz w:val="20"/>
                <w:szCs w:val="20"/>
              </w:rPr>
              <w:t xml:space="preserve">как положительная разница между </w:t>
            </w:r>
            <w:r>
              <w:rPr>
                <w:b/>
                <w:bCs/>
                <w:color w:val="800080"/>
                <w:sz w:val="20"/>
                <w:szCs w:val="20"/>
              </w:rPr>
              <w:t>физическим объемом утверждаемых запасов полезных и</w:t>
            </w:r>
            <w:r>
              <w:rPr>
                <w:b/>
                <w:bCs/>
                <w:color w:val="800080"/>
                <w:sz w:val="20"/>
                <w:szCs w:val="20"/>
              </w:rPr>
              <w:t>скопаемых и</w:t>
            </w:r>
            <w:r>
              <w:rPr>
                <w:rStyle w:val="j23"/>
                <w:b/>
                <w:bCs/>
                <w:color w:val="800080"/>
                <w:sz w:val="20"/>
                <w:szCs w:val="20"/>
              </w:rPr>
              <w:t xml:space="preserve"> </w:t>
            </w:r>
            <w:r>
              <w:rPr>
                <w:b/>
                <w:bCs/>
                <w:color w:val="800080"/>
                <w:sz w:val="20"/>
                <w:szCs w:val="20"/>
              </w:rPr>
              <w:t>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CD546F">
            <w:pPr>
              <w:pStyle w:val="pji"/>
            </w:pPr>
            <w:r>
              <w:rPr>
                <w:b/>
                <w:bCs/>
                <w:color w:val="800080"/>
                <w:sz w:val="20"/>
                <w:szCs w:val="20"/>
              </w:rPr>
              <w:t xml:space="preserve">5. По контрактам на совмещенную разведку и добычу </w:t>
            </w:r>
            <w:r>
              <w:rPr>
                <w:rStyle w:val="s0"/>
                <w:b/>
                <w:bCs/>
                <w:color w:val="800080"/>
              </w:rPr>
              <w:t xml:space="preserve">объект обложения определяется при </w:t>
            </w:r>
            <w:r>
              <w:rPr>
                <w:rStyle w:val="s0"/>
                <w:b/>
                <w:bCs/>
                <w:color w:val="800080"/>
              </w:rPr>
              <w:t>каждом коммерческом обнаружении объявленном недропользователем на контрактной территории</w:t>
            </w:r>
            <w:r>
              <w:rPr>
                <w:b/>
                <w:bCs/>
                <w:color w:val="800080"/>
                <w:sz w:val="20"/>
                <w:szCs w:val="20"/>
              </w:rPr>
              <w:t xml:space="preserve">, в том числе за обнаружение в ходе проведения дополнительной разведки месторождений как </w:t>
            </w:r>
            <w:r>
              <w:rPr>
                <w:rStyle w:val="j23"/>
                <w:b/>
                <w:bCs/>
                <w:color w:val="800080"/>
                <w:sz w:val="20"/>
                <w:szCs w:val="20"/>
              </w:rPr>
              <w:t xml:space="preserve">положительная разница между </w:t>
            </w:r>
            <w:r>
              <w:rPr>
                <w:b/>
                <w:bCs/>
                <w:color w:val="800080"/>
                <w:sz w:val="20"/>
                <w:szCs w:val="20"/>
              </w:rPr>
              <w:t>физическим объемом утверждаемых запасов полезных ис</w:t>
            </w:r>
            <w:r>
              <w:rPr>
                <w:b/>
                <w:bCs/>
                <w:color w:val="800080"/>
                <w:sz w:val="20"/>
                <w:szCs w:val="20"/>
              </w:rPr>
              <w:t>копаемых и</w:t>
            </w:r>
            <w:r>
              <w:rPr>
                <w:rStyle w:val="j23"/>
                <w:b/>
                <w:bCs/>
                <w:color w:val="800080"/>
                <w:sz w:val="20"/>
                <w:szCs w:val="20"/>
              </w:rPr>
              <w:t xml:space="preserve"> </w:t>
            </w:r>
            <w:r>
              <w:rPr>
                <w:b/>
                <w:bCs/>
                <w:color w:val="800080"/>
                <w:sz w:val="20"/>
                <w:szCs w:val="20"/>
              </w:rPr>
              <w:t>предыдущим утвержденным физическим объемом запасов полезных ископаемых, по которым уплачен бонус коммерческого обнаружения. Для целей настоящей статьи и статей 320 и 323 настоящего Кодекса запасы полезных ископаемых по углеводородному сырью означают извлек</w:t>
            </w:r>
            <w:r>
              <w:rPr>
                <w:b/>
                <w:bCs/>
                <w:color w:val="800080"/>
                <w:sz w:val="20"/>
                <w:szCs w:val="20"/>
              </w:rPr>
              <w:t>аемые запасы полезных ископаемых.</w:t>
            </w:r>
            <w:r>
              <w:rPr>
                <w:b/>
                <w:bCs/>
                <w:sz w:val="20"/>
                <w:szCs w:val="20"/>
              </w:rPr>
              <w:t xml:space="preserve">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sz w:val="20"/>
                <w:szCs w:val="20"/>
              </w:rPr>
              <w:t>Уточняющая редакция</w:t>
            </w:r>
            <w:r>
              <w:rPr>
                <w:sz w:val="20"/>
                <w:szCs w:val="20"/>
                <w:shd w:val="clear" w:color="auto" w:fill="FFFF00"/>
              </w:rPr>
              <w:t xml:space="preserve">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shd w:val="clear" w:color="auto" w:fill="FFFF00"/>
              </w:rPr>
              <w:t> </w:t>
            </w:r>
          </w:p>
          <w:p w:rsidR="00000000" w:rsidRDefault="00CD546F">
            <w:pPr>
              <w:pStyle w:val="pj"/>
            </w:pPr>
            <w:r>
              <w:rPr>
                <w:sz w:val="20"/>
                <w:szCs w:val="20"/>
              </w:rPr>
              <w:t>Добавлены пункты 2-4.</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rStyle w:val="s0"/>
              </w:rPr>
              <w:t>Данным изменением уточнено, что объект обложения бонусом определяется при каждом коммерческом обнаружении.</w:t>
            </w:r>
          </w:p>
          <w:p w:rsidR="00000000" w:rsidRDefault="00CD546F">
            <w:pPr>
              <w:pStyle w:val="pj"/>
            </w:pPr>
            <w:r>
              <w:rPr>
                <w:rStyle w:val="s0"/>
              </w:rPr>
              <w:t>Также, внесены изменения в части определения объекта обложения бонуса коммерческого обнаружения по контрактам на добычу полезных ископаемых, заключенным в период с 1 января 2009 года:</w:t>
            </w:r>
            <w:r>
              <w:br/>
            </w:r>
            <w:r>
              <w:rPr>
                <w:rStyle w:val="s0"/>
              </w:rPr>
              <w:t xml:space="preserve">- в рамках исключительного права на получение права недропользования на </w:t>
            </w:r>
            <w:r>
              <w:rPr>
                <w:rStyle w:val="s0"/>
              </w:rPr>
              <w:t>добычу в связи с коммерческим обнаружением на основании контракта на разведку,:</w:t>
            </w:r>
            <w:r>
              <w:br/>
            </w:r>
            <w:r>
              <w:rPr>
                <w:rStyle w:val="s0"/>
              </w:rPr>
              <w:t xml:space="preserve">- </w:t>
            </w:r>
            <w:r>
              <w:rPr>
                <w:sz w:val="20"/>
                <w:szCs w:val="20"/>
              </w:rPr>
              <w:t>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w:t>
            </w:r>
            <w:r>
              <w:rPr>
                <w:sz w:val="20"/>
                <w:szCs w:val="20"/>
              </w:rPr>
              <w:t>ственного органа.</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shd w:val="clear" w:color="auto" w:fill="FFFF00"/>
              </w:rPr>
              <w:t> </w:t>
            </w:r>
          </w:p>
          <w:p w:rsidR="00000000" w:rsidRDefault="00CD546F">
            <w:pPr>
              <w:pStyle w:val="pj"/>
            </w:pPr>
            <w:r>
              <w:rPr>
                <w:sz w:val="20"/>
                <w:szCs w:val="20"/>
              </w:rP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after="240"/>
            </w:pPr>
            <w:hyperlink r:id="rId239" w:anchor="sub_id=3200000" w:history="1">
              <w:r>
                <w:rPr>
                  <w:rStyle w:val="a6"/>
                  <w:color w:val="0000FF"/>
                  <w:sz w:val="20"/>
                  <w:szCs w:val="20"/>
                  <w:u w:val="single"/>
                </w:rPr>
                <w:t>Статья 320</w:t>
              </w:r>
            </w:hyperlink>
          </w:p>
          <w:p w:rsidR="00000000" w:rsidRDefault="00CD546F">
            <w:pPr>
              <w:pStyle w:val="pji"/>
            </w:pPr>
            <w:r>
              <w:rPr>
                <w:b/>
                <w:bCs/>
                <w:sz w:val="20"/>
                <w:szCs w:val="20"/>
              </w:rPr>
              <w:br/>
            </w:r>
            <w:r>
              <w:rPr>
                <w:sz w:val="20"/>
                <w:szCs w:val="20"/>
              </w:rPr>
              <w:t>в статье 320:</w:t>
            </w:r>
          </w:p>
          <w:p w:rsidR="00000000" w:rsidRDefault="00CD546F">
            <w:pPr>
              <w:pStyle w:val="pji"/>
            </w:pPr>
            <w:r>
              <w:rPr>
                <w:sz w:val="20"/>
                <w:szCs w:val="20"/>
              </w:rPr>
              <w:t> </w:t>
            </w:r>
          </w:p>
          <w:p w:rsidR="00000000" w:rsidRDefault="00CD546F">
            <w:pPr>
              <w:pStyle w:val="pj"/>
            </w:pPr>
            <w:r>
              <w:rPr>
                <w:sz w:val="20"/>
                <w:szCs w:val="20"/>
              </w:rPr>
              <w:t xml:space="preserve">часть первую и абзац первый части второй изложить в следующей редакции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i"/>
              <w:ind w:left="108" w:hanging="108"/>
            </w:pPr>
            <w:r>
              <w:rPr>
                <w:sz w:val="20"/>
                <w:szCs w:val="20"/>
              </w:rPr>
              <w:t> </w:t>
            </w:r>
            <w:r>
              <w:rPr>
                <w:sz w:val="20"/>
                <w:szCs w:val="20"/>
              </w:rPr>
              <w:t>часть четвертую изложить в следующей редакции:</w:t>
            </w:r>
          </w:p>
          <w:p w:rsidR="00000000" w:rsidRDefault="00CD546F">
            <w:pPr>
              <w:pStyle w:val="pji"/>
            </w:pPr>
            <w:r>
              <w:rPr>
                <w:sz w:val="20"/>
                <w:szCs w:val="20"/>
              </w:rP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320. Налоговая база</w:t>
            </w:r>
          </w:p>
          <w:p w:rsidR="00000000" w:rsidRDefault="00CD546F">
            <w:pPr>
              <w:pStyle w:val="pji"/>
            </w:pPr>
            <w:r>
              <w:rPr>
                <w:rStyle w:val="j23"/>
                <w:sz w:val="20"/>
                <w:szCs w:val="20"/>
              </w:rPr>
              <w:t>Налоговой базой для исчисления бонуса коммерческого обнаружения является стоимость объема</w:t>
            </w:r>
            <w:r>
              <w:rPr>
                <w:rStyle w:val="j23"/>
                <w:b/>
                <w:bCs/>
                <w:sz w:val="20"/>
                <w:szCs w:val="20"/>
              </w:rPr>
              <w:t xml:space="preserve"> извлекаемых </w:t>
            </w:r>
            <w:r>
              <w:rPr>
                <w:rStyle w:val="j23"/>
                <w:sz w:val="20"/>
                <w:szCs w:val="20"/>
              </w:rPr>
              <w:t>запасов полезных ископаемых, утвержденного уполномоченным для этих целей государственным органом.</w:t>
            </w:r>
          </w:p>
          <w:p w:rsidR="00000000" w:rsidRDefault="00CD546F">
            <w:pPr>
              <w:pStyle w:val="pji"/>
            </w:pPr>
            <w:r>
              <w:rPr>
                <w:rStyle w:val="j23"/>
                <w:sz w:val="20"/>
                <w:szCs w:val="20"/>
              </w:rPr>
              <w:t>В целях исчисления бонуса коммерческого обнаружения стоимость объема</w:t>
            </w:r>
            <w:r>
              <w:rPr>
                <w:rStyle w:val="j23"/>
                <w:b/>
                <w:bCs/>
                <w:sz w:val="20"/>
                <w:szCs w:val="20"/>
              </w:rPr>
              <w:t xml:space="preserve"> извлекаемых </w:t>
            </w:r>
            <w:r>
              <w:rPr>
                <w:rStyle w:val="j23"/>
                <w:sz w:val="20"/>
                <w:szCs w:val="20"/>
              </w:rPr>
              <w:t xml:space="preserve">запасов полезных ископаемых определяется на дату, предшествующую дате уплаты </w:t>
            </w:r>
            <w:r>
              <w:rPr>
                <w:rStyle w:val="j23"/>
                <w:sz w:val="20"/>
                <w:szCs w:val="20"/>
              </w:rPr>
              <w:t>бонуса коммерческого обнаружения, в следующем порядке:….</w:t>
            </w:r>
          </w:p>
          <w:p w:rsidR="00000000" w:rsidRDefault="00CD546F">
            <w:pPr>
              <w:pStyle w:val="pji"/>
            </w:pPr>
            <w:r>
              <w:rPr>
                <w:rStyle w:val="j23"/>
                <w:sz w:val="20"/>
                <w:szCs w:val="20"/>
              </w:rPr>
              <w:t>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Лондонской бирже драгоценных метал</w:t>
            </w:r>
            <w:r>
              <w:rPr>
                <w:rStyle w:val="j23"/>
                <w:sz w:val="20"/>
                <w:szCs w:val="20"/>
              </w:rPr>
              <w:t>лов, стоимость</w:t>
            </w:r>
            <w:r>
              <w:rPr>
                <w:rStyle w:val="j23"/>
                <w:b/>
                <w:bCs/>
                <w:sz w:val="20"/>
                <w:szCs w:val="20"/>
              </w:rPr>
              <w:t xml:space="preserve"> извлекаемых </w:t>
            </w:r>
            <w:r>
              <w:rPr>
                <w:rStyle w:val="j23"/>
                <w:sz w:val="20"/>
                <w:szCs w:val="20"/>
              </w:rPr>
              <w:t>запасов определяется исходя из суммы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w:t>
            </w:r>
            <w:r>
              <w:rPr>
                <w:rStyle w:val="j23"/>
                <w:sz w:val="20"/>
                <w:szCs w:val="20"/>
              </w:rPr>
              <w:t>оцентов.</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320. Налоговая база</w:t>
            </w:r>
          </w:p>
          <w:p w:rsidR="00000000" w:rsidRDefault="00CD546F">
            <w:pPr>
              <w:pStyle w:val="pji"/>
            </w:pPr>
            <w:r>
              <w:rPr>
                <w:rStyle w:val="j23"/>
                <w:sz w:val="20"/>
                <w:szCs w:val="20"/>
              </w:rPr>
              <w:t xml:space="preserve">Налоговой базой для исчисления бонуса коммерческого обнаружения является стоимость </w:t>
            </w:r>
            <w:r>
              <w:rPr>
                <w:rStyle w:val="j23"/>
                <w:b/>
                <w:bCs/>
                <w:color w:val="800080"/>
                <w:sz w:val="20"/>
                <w:szCs w:val="20"/>
              </w:rPr>
              <w:t>объема запасов</w:t>
            </w:r>
            <w:r>
              <w:rPr>
                <w:rStyle w:val="j23"/>
                <w:sz w:val="20"/>
                <w:szCs w:val="20"/>
              </w:rPr>
              <w:t xml:space="preserve"> полезных ископаемых, утвержденного уполномоченным для этих целей государственным органом.</w:t>
            </w:r>
          </w:p>
          <w:p w:rsidR="00000000" w:rsidRDefault="00CD546F">
            <w:pPr>
              <w:pStyle w:val="pji"/>
            </w:pPr>
            <w:r>
              <w:rPr>
                <w:rStyle w:val="j23"/>
              </w:rPr>
              <w:t> </w:t>
            </w:r>
          </w:p>
          <w:p w:rsidR="00000000" w:rsidRDefault="00CD546F">
            <w:pPr>
              <w:pStyle w:val="pji"/>
            </w:pPr>
            <w:r>
              <w:rPr>
                <w:rStyle w:val="j23"/>
                <w:sz w:val="20"/>
                <w:szCs w:val="20"/>
              </w:rPr>
              <w:t>В целях исчисления бонуса ком</w:t>
            </w:r>
            <w:r>
              <w:rPr>
                <w:rStyle w:val="j23"/>
                <w:sz w:val="20"/>
                <w:szCs w:val="20"/>
              </w:rPr>
              <w:t xml:space="preserve">мерческого обнаружения стоимость </w:t>
            </w:r>
            <w:r>
              <w:rPr>
                <w:rStyle w:val="j23"/>
                <w:b/>
                <w:bCs/>
                <w:color w:val="800080"/>
                <w:sz w:val="20"/>
                <w:szCs w:val="20"/>
              </w:rPr>
              <w:t>объема запасов</w:t>
            </w:r>
            <w:r>
              <w:rPr>
                <w:rStyle w:val="j23"/>
                <w:sz w:val="20"/>
                <w:szCs w:val="20"/>
              </w:rPr>
              <w:t xml:space="preserve"> полезных ископаемых определяется на дату, предшествующую дате уплаты бонуса коммерческого обнаружения, в следующем порядке:….</w:t>
            </w:r>
          </w:p>
          <w:p w:rsidR="00000000" w:rsidRDefault="00CD546F">
            <w:pPr>
              <w:pStyle w:val="pji"/>
            </w:pPr>
            <w:r>
              <w:rPr>
                <w:rStyle w:val="j23"/>
              </w:rPr>
              <w:t> </w:t>
            </w:r>
          </w:p>
          <w:p w:rsidR="00000000" w:rsidRDefault="00CD546F">
            <w:pPr>
              <w:pStyle w:val="pji"/>
            </w:pPr>
            <w:r>
              <w:rPr>
                <w:rStyle w:val="j23"/>
                <w:sz w:val="20"/>
                <w:szCs w:val="20"/>
              </w:rPr>
              <w:t>Для полезных ископаемых, за исключением сырой нефти, газового конденсата, природ</w:t>
            </w:r>
            <w:r>
              <w:rPr>
                <w:rStyle w:val="j23"/>
                <w:sz w:val="20"/>
                <w:szCs w:val="20"/>
              </w:rPr>
              <w:t xml:space="preserve">ного газа и полезных ископаемых, которые котируются на Лондонской бирже металлов или Лондонской бирже драгоценных металлов, </w:t>
            </w:r>
            <w:r>
              <w:rPr>
                <w:rStyle w:val="j23"/>
                <w:b/>
                <w:bCs/>
                <w:color w:val="800080"/>
                <w:sz w:val="20"/>
                <w:szCs w:val="20"/>
              </w:rPr>
              <w:t>стоимость запасов</w:t>
            </w:r>
            <w:r>
              <w:rPr>
                <w:rStyle w:val="j23"/>
                <w:b/>
                <w:bCs/>
                <w:sz w:val="20"/>
                <w:szCs w:val="20"/>
              </w:rPr>
              <w:t xml:space="preserve"> </w:t>
            </w:r>
            <w:r>
              <w:rPr>
                <w:rStyle w:val="j23"/>
                <w:sz w:val="20"/>
                <w:szCs w:val="20"/>
              </w:rPr>
              <w:t>определяется исходя из суммы плановых затрат на добычу, указанных в утвержденном уполномоченным для этих целей гос</w:t>
            </w:r>
            <w:r>
              <w:rPr>
                <w:rStyle w:val="j23"/>
                <w:sz w:val="20"/>
                <w:szCs w:val="20"/>
              </w:rPr>
              <w:t>ударственным органом Республики Казахстан технико-экономическом обосновании контракта, увеличенных на 20 процентов</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Уточняющая редакция</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rStyle w:val="s0"/>
              </w:rPr>
              <w:t> </w:t>
            </w:r>
          </w:p>
          <w:p w:rsidR="00000000" w:rsidRDefault="00CD546F">
            <w:pPr>
              <w:pStyle w:val="pj"/>
            </w:pPr>
            <w:r>
              <w:rPr>
                <w:rStyle w:val="s0"/>
              </w:rPr>
              <w:t> </w:t>
            </w:r>
          </w:p>
          <w:p w:rsidR="00000000" w:rsidRDefault="00CD546F">
            <w:pPr>
              <w:pStyle w:val="pj"/>
            </w:pPr>
            <w:r>
              <w:rPr>
                <w:rStyle w:val="s0"/>
              </w:rPr>
              <w:t> </w:t>
            </w:r>
          </w:p>
          <w:p w:rsidR="00000000" w:rsidRDefault="00CD546F">
            <w:pPr>
              <w:pStyle w:val="pj"/>
            </w:pPr>
            <w: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spacing w:after="240"/>
            </w:pPr>
            <w:hyperlink r:id="rId240" w:anchor="sub_id=3230000" w:history="1">
              <w:r>
                <w:rPr>
                  <w:rStyle w:val="a6"/>
                  <w:color w:val="0000FF"/>
                  <w:sz w:val="20"/>
                  <w:szCs w:val="20"/>
                  <w:u w:val="single"/>
                </w:rPr>
                <w:t>Статья 323</w:t>
              </w:r>
            </w:hyperlink>
          </w:p>
          <w:p w:rsidR="00000000" w:rsidRDefault="00CD546F">
            <w:pPr>
              <w:pStyle w:val="pji"/>
            </w:pPr>
            <w:r>
              <w:rPr>
                <w:rStyle w:val="s0"/>
              </w:rPr>
              <w:t xml:space="preserve">подпункты 2) и 3) статьи 323 </w:t>
            </w:r>
            <w:r>
              <w:rPr>
                <w:sz w:val="20"/>
                <w:szCs w:val="20"/>
              </w:rPr>
              <w:t>изложить в следующей редакции:</w:t>
            </w:r>
          </w:p>
          <w:p w:rsidR="00000000" w:rsidRDefault="00CD546F">
            <w:pPr>
              <w:pStyle w:val="pc"/>
            </w:pPr>
            <w:r>
              <w:rPr>
                <w:b/>
                <w:bCs/>
                <w:sz w:val="20"/>
                <w:szCs w:val="20"/>
              </w:rP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b/>
                <w:bCs/>
                <w:sz w:val="20"/>
                <w:szCs w:val="20"/>
              </w:rPr>
              <w:t>Статья 323. Сроки уплаты бонуса коммерческого обнаружения</w:t>
            </w:r>
          </w:p>
          <w:p w:rsidR="00000000" w:rsidRDefault="00CD546F">
            <w:pPr>
              <w:pStyle w:val="pj"/>
            </w:pPr>
            <w:r>
              <w:rPr>
                <w:rStyle w:val="j23"/>
                <w:sz w:val="20"/>
                <w:szCs w:val="20"/>
              </w:rPr>
              <w:t>Бонус коммерческого обнаружения уплачивается в бюджет по месту нахождения налогоплательщика в следующие сроки:</w:t>
            </w:r>
          </w:p>
          <w:p w:rsidR="00000000" w:rsidRDefault="00CD546F">
            <w:pPr>
              <w:pStyle w:val="pj"/>
            </w:pPr>
            <w:r>
              <w:rPr>
                <w:rStyle w:val="j23"/>
                <w:sz w:val="20"/>
                <w:szCs w:val="20"/>
              </w:rPr>
              <w:t xml:space="preserve">1) не позднее 90 дней с даты заключения контракта на добычу полезных ископаемых в случаях, установленных </w:t>
            </w:r>
            <w:hyperlink r:id="rId241" w:anchor="sub_id=3170100" w:history="1">
              <w:r>
                <w:rPr>
                  <w:rStyle w:val="a6"/>
                  <w:color w:val="auto"/>
                  <w:sz w:val="20"/>
                  <w:szCs w:val="20"/>
                </w:rPr>
                <w:t>подпунктом 1) пункта 1 статьи 317</w:t>
              </w:r>
            </w:hyperlink>
            <w:r>
              <w:rPr>
                <w:rStyle w:val="j23"/>
                <w:sz w:val="20"/>
                <w:szCs w:val="20"/>
              </w:rPr>
              <w:t xml:space="preserve"> настоящего Кодекса;</w:t>
            </w:r>
          </w:p>
          <w:p w:rsidR="00000000" w:rsidRDefault="00CD546F">
            <w:pPr>
              <w:pStyle w:val="pj"/>
            </w:pPr>
            <w:r>
              <w:rPr>
                <w:rStyle w:val="j23"/>
                <w:sz w:val="20"/>
                <w:szCs w:val="20"/>
              </w:rPr>
              <w:t xml:space="preserve">2) не позднее 90 дней со дня утверждения уполномоченным для этих целей государственным органом Республики Казахстан </w:t>
            </w:r>
            <w:r>
              <w:rPr>
                <w:rStyle w:val="j23"/>
                <w:b/>
                <w:bCs/>
                <w:sz w:val="20"/>
                <w:szCs w:val="20"/>
              </w:rPr>
              <w:t>объема</w:t>
            </w:r>
            <w:r>
              <w:rPr>
                <w:rStyle w:val="j23"/>
                <w:sz w:val="20"/>
                <w:szCs w:val="20"/>
              </w:rPr>
              <w:t xml:space="preserve"> </w:t>
            </w:r>
            <w:r>
              <w:rPr>
                <w:rStyle w:val="j23"/>
                <w:b/>
                <w:bCs/>
                <w:sz w:val="20"/>
                <w:szCs w:val="20"/>
              </w:rPr>
              <w:t>дополнительно</w:t>
            </w:r>
            <w:r>
              <w:rPr>
                <w:rStyle w:val="j23"/>
                <w:sz w:val="20"/>
                <w:szCs w:val="20"/>
              </w:rPr>
              <w:t xml:space="preserve"> </w:t>
            </w:r>
            <w:r>
              <w:rPr>
                <w:rStyle w:val="j23"/>
                <w:b/>
                <w:bCs/>
                <w:sz w:val="20"/>
                <w:szCs w:val="20"/>
              </w:rPr>
              <w:t>извлекаемых</w:t>
            </w:r>
            <w:r>
              <w:rPr>
                <w:rStyle w:val="j23"/>
                <w:sz w:val="20"/>
                <w:szCs w:val="20"/>
              </w:rPr>
              <w:t xml:space="preserve"> запасов</w:t>
            </w:r>
            <w:r>
              <w:rPr>
                <w:rStyle w:val="j23"/>
                <w:b/>
                <w:bCs/>
                <w:sz w:val="20"/>
                <w:szCs w:val="20"/>
              </w:rPr>
              <w:t xml:space="preserve"> </w:t>
            </w:r>
            <w:r>
              <w:rPr>
                <w:rStyle w:val="j23"/>
                <w:sz w:val="20"/>
                <w:szCs w:val="20"/>
              </w:rPr>
              <w:t>полезных ископаемых на месторождении - при обнаружении полезных ископаемых в ходе проведения дополнительной разведки месторождений;</w:t>
            </w:r>
          </w:p>
          <w:p w:rsidR="00000000" w:rsidRDefault="00CD546F">
            <w:pPr>
              <w:pStyle w:val="pj"/>
            </w:pPr>
            <w:r>
              <w:rPr>
                <w:rStyle w:val="j23"/>
                <w:sz w:val="20"/>
                <w:szCs w:val="20"/>
              </w:rPr>
              <w:t xml:space="preserve">3) не позднее 90 дней со дня утверждения уполномоченным для этих целей государственным органом Республики Казахстан </w:t>
            </w:r>
            <w:r>
              <w:rPr>
                <w:rStyle w:val="j23"/>
                <w:b/>
                <w:bCs/>
                <w:sz w:val="20"/>
                <w:szCs w:val="20"/>
              </w:rPr>
              <w:t>объема извлекаемых</w:t>
            </w:r>
            <w:r>
              <w:rPr>
                <w:rStyle w:val="j23"/>
                <w:sz w:val="20"/>
                <w:szCs w:val="20"/>
              </w:rPr>
              <w:t xml:space="preserve"> запасов полезных ископаемых на месторождении по контракту на совмещенную разведку и добычу.</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b/>
                <w:bCs/>
                <w:sz w:val="20"/>
                <w:szCs w:val="20"/>
              </w:rPr>
              <w:t>Статья 323. Сроки уплаты бонуса коммерческого обнаружения</w:t>
            </w:r>
          </w:p>
          <w:p w:rsidR="00000000" w:rsidRDefault="00CD546F">
            <w:pPr>
              <w:pStyle w:val="pj"/>
            </w:pPr>
            <w:r>
              <w:rPr>
                <w:rStyle w:val="j23"/>
                <w:sz w:val="20"/>
                <w:szCs w:val="20"/>
              </w:rPr>
              <w:t>Бонус коммерческого обнаружения уплачивается в бюджет по месту нахождения налогоплател</w:t>
            </w:r>
            <w:r>
              <w:rPr>
                <w:rStyle w:val="j23"/>
                <w:sz w:val="20"/>
                <w:szCs w:val="20"/>
              </w:rPr>
              <w:t>ьщика в следующие сроки:</w:t>
            </w:r>
          </w:p>
          <w:p w:rsidR="00000000" w:rsidRDefault="00CD546F">
            <w:pPr>
              <w:pStyle w:val="pj"/>
            </w:pPr>
            <w:r>
              <w:rPr>
                <w:rStyle w:val="j23"/>
                <w:sz w:val="20"/>
                <w:szCs w:val="20"/>
              </w:rPr>
              <w:t xml:space="preserve">1) не позднее 90 дней с даты заключения контракта на добычу полезных ископаемых в случаях, установленных </w:t>
            </w:r>
            <w:hyperlink r:id="rId242" w:anchor="sub_id=3170100" w:history="1">
              <w:r>
                <w:rPr>
                  <w:rStyle w:val="a6"/>
                  <w:color w:val="auto"/>
                  <w:sz w:val="20"/>
                  <w:szCs w:val="20"/>
                </w:rPr>
                <w:t>подпунктом 1) пункта 1 статьи 317</w:t>
              </w:r>
            </w:hyperlink>
            <w:r>
              <w:rPr>
                <w:rStyle w:val="a6"/>
                <w:color w:val="auto"/>
                <w:sz w:val="20"/>
                <w:szCs w:val="20"/>
              </w:rPr>
              <w:t xml:space="preserve"> </w:t>
            </w:r>
            <w:r>
              <w:rPr>
                <w:rStyle w:val="j23"/>
                <w:sz w:val="20"/>
                <w:szCs w:val="20"/>
              </w:rPr>
              <w:t>настоящ</w:t>
            </w:r>
            <w:r>
              <w:rPr>
                <w:rStyle w:val="j23"/>
                <w:sz w:val="20"/>
                <w:szCs w:val="20"/>
              </w:rPr>
              <w:t>его Кодекса;</w:t>
            </w:r>
          </w:p>
          <w:p w:rsidR="00000000" w:rsidRDefault="00CD546F">
            <w:pPr>
              <w:pStyle w:val="pj"/>
            </w:pPr>
            <w:r>
              <w:rPr>
                <w:rStyle w:val="j23"/>
                <w:sz w:val="20"/>
                <w:szCs w:val="20"/>
              </w:rPr>
              <w:t xml:space="preserve">2) не позднее 90 </w:t>
            </w:r>
            <w:r>
              <w:rPr>
                <w:rStyle w:val="s0"/>
                <w:b/>
                <w:bCs/>
                <w:color w:val="800080"/>
              </w:rPr>
              <w:t>календарных</w:t>
            </w:r>
            <w:r>
              <w:rPr>
                <w:rStyle w:val="j23"/>
                <w:color w:val="993366"/>
                <w:sz w:val="20"/>
                <w:szCs w:val="20"/>
              </w:rPr>
              <w:t xml:space="preserve"> </w:t>
            </w:r>
            <w:r>
              <w:rPr>
                <w:rStyle w:val="j23"/>
                <w:sz w:val="20"/>
                <w:szCs w:val="20"/>
              </w:rPr>
              <w:t xml:space="preserve">дней со дня утверждения уполномоченным для этих целей государственным органом Республики Казахстан </w:t>
            </w:r>
            <w:r>
              <w:rPr>
                <w:rStyle w:val="j23"/>
                <w:b/>
                <w:bCs/>
                <w:color w:val="800080"/>
                <w:sz w:val="20"/>
                <w:szCs w:val="20"/>
              </w:rPr>
              <w:t>дополнительных</w:t>
            </w:r>
            <w:r>
              <w:rPr>
                <w:rStyle w:val="j23"/>
                <w:color w:val="800080"/>
                <w:sz w:val="20"/>
                <w:szCs w:val="20"/>
              </w:rPr>
              <w:t xml:space="preserve"> </w:t>
            </w:r>
            <w:r>
              <w:rPr>
                <w:rStyle w:val="j23"/>
                <w:b/>
                <w:bCs/>
                <w:color w:val="800080"/>
                <w:sz w:val="20"/>
                <w:szCs w:val="20"/>
              </w:rPr>
              <w:t>объемов</w:t>
            </w:r>
            <w:r>
              <w:rPr>
                <w:rStyle w:val="j23"/>
                <w:sz w:val="20"/>
                <w:szCs w:val="20"/>
              </w:rPr>
              <w:t xml:space="preserve"> </w:t>
            </w:r>
            <w:r>
              <w:rPr>
                <w:rStyle w:val="j23"/>
                <w:sz w:val="20"/>
                <w:szCs w:val="20"/>
              </w:rPr>
              <w:t>запасов полезных ископаемых на месторождении - при обнаружении полезных ископаемых в ходе проведения дополнительной разведки месторождений;</w:t>
            </w:r>
          </w:p>
          <w:p w:rsidR="00000000" w:rsidRDefault="00CD546F">
            <w:pPr>
              <w:pStyle w:val="pj"/>
            </w:pPr>
            <w:r>
              <w:rPr>
                <w:rStyle w:val="j23"/>
                <w:sz w:val="20"/>
                <w:szCs w:val="20"/>
              </w:rPr>
              <w:t xml:space="preserve">3) не позднее 90 </w:t>
            </w:r>
            <w:r>
              <w:rPr>
                <w:rStyle w:val="s0"/>
                <w:b/>
                <w:bCs/>
                <w:color w:val="800080"/>
              </w:rPr>
              <w:t>календарных</w:t>
            </w:r>
            <w:r>
              <w:rPr>
                <w:rStyle w:val="j23"/>
                <w:sz w:val="20"/>
                <w:szCs w:val="20"/>
              </w:rPr>
              <w:t xml:space="preserve"> дней со дня утверждения уполномоченным для этих целей государственным органом Республик</w:t>
            </w:r>
            <w:r>
              <w:rPr>
                <w:rStyle w:val="j23"/>
                <w:sz w:val="20"/>
                <w:szCs w:val="20"/>
              </w:rPr>
              <w:t>и Казахстан</w:t>
            </w:r>
            <w:r>
              <w:rPr>
                <w:rStyle w:val="j23"/>
                <w:b/>
                <w:bCs/>
                <w:sz w:val="20"/>
                <w:szCs w:val="20"/>
              </w:rPr>
              <w:t xml:space="preserve"> </w:t>
            </w:r>
            <w:r>
              <w:rPr>
                <w:rStyle w:val="j23"/>
                <w:b/>
                <w:bCs/>
                <w:color w:val="800080"/>
                <w:sz w:val="20"/>
                <w:szCs w:val="20"/>
              </w:rPr>
              <w:t>запасов</w:t>
            </w:r>
            <w:r>
              <w:rPr>
                <w:rStyle w:val="j23"/>
                <w:b/>
                <w:bCs/>
                <w:sz w:val="20"/>
                <w:szCs w:val="20"/>
              </w:rPr>
              <w:t xml:space="preserve"> </w:t>
            </w:r>
            <w:r>
              <w:rPr>
                <w:rStyle w:val="j23"/>
                <w:sz w:val="20"/>
                <w:szCs w:val="20"/>
              </w:rPr>
              <w:t>полезных ископаемых на месторождении по контракту на совмещенную разведку и добычу.</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Уточняющая редакция.</w:t>
            </w:r>
            <w:r>
              <w:rPr>
                <w:rStyle w:val="200"/>
                <w:sz w:val="20"/>
                <w:szCs w:val="20"/>
              </w:rPr>
              <w:t xml:space="preserve">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
            </w:pPr>
            <w:r>
              <w:rPr>
                <w:sz w:val="20"/>
                <w:szCs w:val="20"/>
              </w:rP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after="240"/>
              <w:ind w:firstLine="72"/>
            </w:pPr>
            <w:hyperlink r:id="rId243" w:anchor="sub_id=3390000" w:history="1">
              <w:r>
                <w:rPr>
                  <w:rStyle w:val="a6"/>
                  <w:color w:val="0000FF"/>
                  <w:sz w:val="20"/>
                  <w:szCs w:val="20"/>
                  <w:u w:val="single"/>
                </w:rPr>
                <w:t>Статья 339</w:t>
              </w:r>
            </w:hyperlink>
          </w:p>
          <w:p w:rsidR="00000000" w:rsidRDefault="00CD546F">
            <w:pPr>
              <w:pStyle w:val="pji"/>
            </w:pPr>
            <w:r>
              <w:rPr>
                <w:b/>
                <w:bCs/>
                <w:sz w:val="20"/>
                <w:szCs w:val="20"/>
              </w:rPr>
              <w:t> </w:t>
            </w:r>
          </w:p>
          <w:p w:rsidR="00000000" w:rsidRDefault="00CD546F">
            <w:pPr>
              <w:pStyle w:val="pji"/>
            </w:pPr>
            <w:r>
              <w:rPr>
                <w:sz w:val="20"/>
                <w:szCs w:val="20"/>
              </w:rPr>
              <w:t>в таблице статьи 339:</w:t>
            </w:r>
          </w:p>
          <w:p w:rsidR="00000000" w:rsidRDefault="00CD546F">
            <w:pPr>
              <w:pStyle w:val="pc"/>
            </w:pPr>
            <w:r>
              <w:rPr>
                <w:sz w:val="20"/>
                <w:szCs w:val="20"/>
              </w:rPr>
              <w:t>строку 1 изложить в следующей редакции</w:t>
            </w:r>
            <w:r>
              <w:rPr>
                <w:b/>
                <w:bCs/>
                <w:sz w:val="20"/>
                <w:szCs w:val="20"/>
              </w:rPr>
              <w:t xml:space="preserve">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b/>
                <w:bCs/>
                <w:sz w:val="20"/>
                <w:szCs w:val="20"/>
              </w:rPr>
              <w:t>Статья 339. Ставки налога на добычу полезных ископаемых</w:t>
            </w:r>
          </w:p>
          <w:p w:rsidR="00000000" w:rsidRDefault="00CD546F">
            <w:pPr>
              <w:pStyle w:val="pji"/>
            </w:pPr>
            <w:r>
              <w:rPr>
                <w:rStyle w:val="j23"/>
                <w:sz w:val="20"/>
                <w:szCs w:val="20"/>
              </w:rPr>
              <w:t xml:space="preserve">Ставки налога на добычу полезных ископаемых на минеральное сырье, прошедшее первичную переработку (обогащение), и уголь, устанавливаются </w:t>
            </w:r>
            <w:r>
              <w:rPr>
                <w:rStyle w:val="j23"/>
                <w:sz w:val="20"/>
                <w:szCs w:val="20"/>
              </w:rPr>
              <w:t xml:space="preserve">в следующих размерах: </w:t>
            </w:r>
          </w:p>
          <w:tbl>
            <w:tblPr>
              <w:tblW w:w="3450" w:type="dxa"/>
              <w:tblCellMar>
                <w:left w:w="0" w:type="dxa"/>
                <w:right w:w="0" w:type="dxa"/>
              </w:tblCellMar>
              <w:tblLook w:val="04A0" w:firstRow="1" w:lastRow="0" w:firstColumn="1" w:lastColumn="0" w:noHBand="0" w:noVBand="1"/>
            </w:tblPr>
            <w:tblGrid>
              <w:gridCol w:w="542"/>
              <w:gridCol w:w="1483"/>
              <w:gridCol w:w="1458"/>
              <w:gridCol w:w="431"/>
            </w:tblGrid>
            <w:tr w:rsidR="00000000">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35"/>
                  </w:pPr>
                  <w:r>
                    <w:rPr>
                      <w:rStyle w:val="j23"/>
                      <w:sz w:val="20"/>
                      <w:szCs w:val="20"/>
                    </w:rPr>
                    <w:t>№п/п</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35"/>
                  </w:pPr>
                  <w:r>
                    <w:rPr>
                      <w:rStyle w:val="j23"/>
                    </w:rPr>
                    <w:t> </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68"/>
                  </w:pPr>
                  <w:r>
                    <w:rPr>
                      <w:rStyle w:val="j23"/>
                    </w:rPr>
                    <w:t> </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ind w:right="-135"/>
                  </w:pPr>
                  <w:r>
                    <w:rPr>
                      <w:rStyle w:val="j23"/>
                    </w:rPr>
                    <w:t> </w:t>
                  </w:r>
                </w:p>
              </w:tc>
            </w:tr>
            <w:tr w:rsidR="00000000">
              <w:tc>
                <w:tcPr>
                  <w:tcW w:w="42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35"/>
                  </w:pPr>
                  <w:r>
                    <w:rPr>
                      <w:rStyle w:val="1000"/>
                      <w:sz w:val="20"/>
                      <w:szCs w:val="20"/>
                    </w:rPr>
                    <w:t>1</w:t>
                  </w:r>
                </w:p>
              </w:tc>
              <w:tc>
                <w:tcPr>
                  <w:tcW w:w="10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47"/>
                  </w:pPr>
                  <w:r>
                    <w:rPr>
                      <w:sz w:val="20"/>
                      <w:szCs w:val="20"/>
                    </w:rPr>
                    <w:t>Руды черных, цветных и радиоактивных металлов</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68" w:firstLine="61"/>
                  </w:pPr>
                  <w:r>
                    <w:rPr>
                      <w:sz w:val="20"/>
                      <w:szCs w:val="20"/>
                    </w:rPr>
                    <w:t>Хромовая руда (концентрат)</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ind w:right="-135"/>
                  </w:pPr>
                  <w:r>
                    <w:rPr>
                      <w:sz w:val="20"/>
                      <w:szCs w:val="2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D546F">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D546F">
                  <w:pPr>
                    <w:rPr>
                      <w:color w:val="000000"/>
                    </w:rPr>
                  </w:pP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68" w:firstLine="61"/>
                  </w:pPr>
                  <w:r>
                    <w:rPr>
                      <w:sz w:val="20"/>
                      <w:szCs w:val="20"/>
                    </w:rPr>
                    <w:t>Марганцевая, железо-марганцевая руда (концентрат)</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ind w:right="-135"/>
                  </w:pPr>
                  <w:r>
                    <w:rPr>
                      <w:sz w:val="20"/>
                      <w:szCs w:val="20"/>
                    </w:rPr>
                    <w:t> </w:t>
                  </w:r>
                </w:p>
                <w:p w:rsidR="00000000" w:rsidRDefault="00CD546F">
                  <w:pPr>
                    <w:pStyle w:val="p"/>
                    <w:ind w:right="-135"/>
                  </w:pPr>
                  <w:r>
                    <w:rPr>
                      <w:sz w:val="20"/>
                      <w:szCs w:val="2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D546F">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D546F">
                  <w:pPr>
                    <w:rPr>
                      <w:color w:val="000000"/>
                    </w:rPr>
                  </w:pP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68" w:firstLine="61"/>
                  </w:pPr>
                  <w:r>
                    <w:rPr>
                      <w:sz w:val="20"/>
                      <w:szCs w:val="20"/>
                    </w:rPr>
                    <w:t>Железная руда (концентрат, окатыши)</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ind w:right="-135"/>
                  </w:pPr>
                  <w:r>
                    <w:rPr>
                      <w:sz w:val="20"/>
                      <w:szCs w:val="2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D546F">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D546F">
                  <w:pPr>
                    <w:rPr>
                      <w:color w:val="000000"/>
                    </w:rPr>
                  </w:pP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68" w:firstLine="61"/>
                  </w:pPr>
                  <w:r>
                    <w:rPr>
                      <w:sz w:val="20"/>
                      <w:szCs w:val="20"/>
                    </w:rPr>
                    <w:t>Уран (продуктивный раствор, шахтный метод)</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ind w:right="-135"/>
                  </w:pPr>
                  <w:r>
                    <w:rPr>
                      <w:b/>
                      <w:bCs/>
                      <w:sz w:val="20"/>
                      <w:szCs w:val="20"/>
                    </w:rPr>
                    <w:t>22,0</w:t>
                  </w:r>
                </w:p>
              </w:tc>
            </w:tr>
          </w:tbl>
          <w:p w:rsidR="00000000" w:rsidRDefault="00CD546F">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firstLine="176"/>
            </w:pPr>
            <w:r>
              <w:rPr>
                <w:rStyle w:val="j23"/>
                <w:b/>
                <w:bCs/>
                <w:sz w:val="20"/>
                <w:szCs w:val="20"/>
              </w:rPr>
              <w:t>Статья 339. Ставки налога на добычу полезных ископаемых</w:t>
            </w:r>
          </w:p>
          <w:p w:rsidR="00000000" w:rsidRDefault="00CD546F">
            <w:pPr>
              <w:pStyle w:val="pj"/>
            </w:pPr>
            <w:r>
              <w:rPr>
                <w:rStyle w:val="j23"/>
                <w:sz w:val="20"/>
                <w:szCs w:val="20"/>
              </w:rPr>
              <w:t>Ставки налога на добычу полезных ископаемых на минеральное сырье, прошедшее первичную переработку (обогащение), и уголь, устанавливаются в следующих р</w:t>
            </w:r>
            <w:r>
              <w:rPr>
                <w:rStyle w:val="j23"/>
                <w:sz w:val="20"/>
                <w:szCs w:val="20"/>
              </w:rPr>
              <w:t xml:space="preserve">азмерах: </w:t>
            </w:r>
          </w:p>
          <w:p w:rsidR="00000000" w:rsidRDefault="00CD546F">
            <w:pPr>
              <w:pStyle w:val="pj"/>
            </w:pPr>
            <w:r>
              <w:rPr>
                <w:rStyle w:val="j23"/>
                <w:sz w:val="20"/>
                <w:szCs w:val="20"/>
              </w:rPr>
              <w:t> </w:t>
            </w:r>
          </w:p>
          <w:p w:rsidR="00000000" w:rsidRDefault="00CD546F">
            <w:pPr>
              <w:pStyle w:val="pj"/>
            </w:pPr>
            <w:r>
              <w:t> </w:t>
            </w:r>
          </w:p>
          <w:tbl>
            <w:tblPr>
              <w:tblW w:w="0" w:type="auto"/>
              <w:tblCellMar>
                <w:left w:w="0" w:type="dxa"/>
                <w:right w:w="0" w:type="dxa"/>
              </w:tblCellMar>
              <w:tblLook w:val="04A0" w:firstRow="1" w:lastRow="0" w:firstColumn="1" w:lastColumn="0" w:noHBand="0" w:noVBand="1"/>
            </w:tblPr>
            <w:tblGrid>
              <w:gridCol w:w="677"/>
              <w:gridCol w:w="1530"/>
              <w:gridCol w:w="1526"/>
              <w:gridCol w:w="566"/>
            </w:tblGrid>
            <w:tr w:rsidR="00000000">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№п/п</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rPr>
                    <w:t> </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rPr>
                    <w:t> </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rPr>
                    <w:t> </w:t>
                  </w:r>
                </w:p>
              </w:tc>
            </w:tr>
            <w:tr w:rsidR="00000000">
              <w:tc>
                <w:tcPr>
                  <w:tcW w:w="42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1000"/>
                      <w:sz w:val="20"/>
                      <w:szCs w:val="20"/>
                    </w:rPr>
                    <w:t>1</w:t>
                  </w:r>
                </w:p>
              </w:tc>
              <w:tc>
                <w:tcPr>
                  <w:tcW w:w="15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Руды черных, цветных и радиоактивных металлов</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Хромовая руда (концентрат)</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sz w:val="20"/>
                      <w:szCs w:val="2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D546F">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D546F">
                  <w:pPr>
                    <w:rPr>
                      <w:color w:val="000000"/>
                    </w:rPr>
                  </w:pP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Марганцевая, железо-марганцевая руда (концентрат)</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sz w:val="20"/>
                      <w:szCs w:val="2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D546F">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D546F">
                  <w:pPr>
                    <w:rPr>
                      <w:color w:val="000000"/>
                    </w:rPr>
                  </w:pP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Железная руда (концентрат, окатыши)</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sz w:val="20"/>
                      <w:szCs w:val="2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D546F">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D546F">
                  <w:pPr>
                    <w:rPr>
                      <w:color w:val="000000"/>
                    </w:rPr>
                  </w:pP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Уран (продуктивный раствор, шахтный метод)</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color w:val="800080"/>
                      <w:sz w:val="20"/>
                      <w:szCs w:val="20"/>
                    </w:rPr>
                    <w:t>18,5</w:t>
                  </w:r>
                </w:p>
              </w:tc>
            </w:tr>
          </w:tbl>
          <w:p w:rsidR="00000000" w:rsidRDefault="00CD546F">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Вводится в действие с 01.01.2013 года.</w:t>
            </w:r>
            <w:r>
              <w:rPr>
                <w:sz w:val="20"/>
                <w:szCs w:val="20"/>
              </w:rPr>
              <w:br/>
            </w:r>
            <w:r>
              <w:rPr>
                <w:sz w:val="20"/>
                <w:szCs w:val="20"/>
              </w:rPr>
              <w:br/>
            </w:r>
            <w:r>
              <w:rPr>
                <w:b/>
                <w:bCs/>
                <w:sz w:val="20"/>
                <w:szCs w:val="20"/>
              </w:rPr>
              <w:t>Снижена ставка налога на добычу п</w:t>
            </w:r>
            <w:r>
              <w:rPr>
                <w:rStyle w:val="j23"/>
                <w:b/>
                <w:bCs/>
                <w:sz w:val="20"/>
                <w:szCs w:val="20"/>
              </w:rPr>
              <w:t>олезных ископаемых на у</w:t>
            </w:r>
            <w:r>
              <w:rPr>
                <w:b/>
                <w:bCs/>
                <w:sz w:val="20"/>
                <w:szCs w:val="20"/>
              </w:rPr>
              <w:t>ран, относящийся к рудам черных, цветных и радиоактивных металлов- с 22,0 до 18,5 %.</w:t>
            </w:r>
          </w:p>
          <w:p w:rsidR="00000000" w:rsidRDefault="00CD546F">
            <w:pPr>
              <w:pStyle w:val="pj"/>
            </w:pPr>
            <w:r>
              <w:rPr>
                <w:b/>
                <w:bCs/>
                <w:sz w:val="20"/>
                <w:szCs w:val="20"/>
              </w:rPr>
              <w:t> </w:t>
            </w:r>
            <w:r>
              <w:rPr>
                <w:sz w:val="20"/>
                <w:szCs w:val="20"/>
              </w:rPr>
              <w:t>В связи с особенностью технологии добычных работ урановой отрасли, входящей в ггорнодобывающую промышденность в которой технологический процесс добычи предполагает одновременную подготовку эксплуатационных блоков (полигонов) к добыче урана, проводимую в пе</w:t>
            </w:r>
            <w:r>
              <w:rPr>
                <w:sz w:val="20"/>
                <w:szCs w:val="20"/>
              </w:rPr>
              <w:t>риод и параллельно добычи урана в рамках контракта на недропользование и в пределах контрактной территории, недропользователь параллельно расходам по добыче продолжает нести расходы горную подготовку, относящуюся к добыче как отчетного периода так и будущи</w:t>
            </w:r>
            <w:r>
              <w:rPr>
                <w:sz w:val="20"/>
                <w:szCs w:val="20"/>
              </w:rPr>
              <w:t>х периодов.</w:t>
            </w:r>
          </w:p>
        </w:tc>
      </w:tr>
    </w:tbl>
    <w:p w:rsidR="00000000" w:rsidRDefault="00CD546F">
      <w:pPr>
        <w:pStyle w:val="p"/>
      </w:pPr>
      <w:r>
        <w:t> </w:t>
      </w:r>
    </w:p>
    <w:tbl>
      <w:tblPr>
        <w:tblW w:w="5000" w:type="pct"/>
        <w:jc w:val="center"/>
        <w:tblCellMar>
          <w:left w:w="0" w:type="dxa"/>
          <w:right w:w="0" w:type="dxa"/>
        </w:tblCellMar>
        <w:tblLook w:val="04A0" w:firstRow="1" w:lastRow="0" w:firstColumn="1" w:lastColumn="0" w:noHBand="0" w:noVBand="1"/>
      </w:tblPr>
      <w:tblGrid>
        <w:gridCol w:w="1440"/>
        <w:gridCol w:w="2413"/>
        <w:gridCol w:w="3850"/>
        <w:gridCol w:w="1868"/>
      </w:tblGrid>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4"/>
              <w:rPr>
                <w:rFonts w:eastAsia="Times New Roman"/>
              </w:rPr>
            </w:pPr>
            <w:r>
              <w:rPr>
                <w:rStyle w:val="s0"/>
                <w:rFonts w:eastAsia="Times New Roman"/>
                <w:color w:val="984806"/>
                <w:sz w:val="24"/>
                <w:szCs w:val="24"/>
                <w:shd w:val="clear" w:color="auto" w:fill="FFFF00"/>
              </w:rPr>
              <w:t>СОЦИАЛЬНЫЙ НАЛОГ</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s1"/>
                <w:sz w:val="20"/>
                <w:szCs w:val="20"/>
              </w:rPr>
              <w:t>Подпункт 5)</w:t>
            </w:r>
          </w:p>
          <w:p w:rsidR="00000000" w:rsidRDefault="00CD546F">
            <w:pPr>
              <w:pStyle w:val="pc"/>
            </w:pPr>
            <w:r>
              <w:rPr>
                <w:rStyle w:val="s1"/>
                <w:sz w:val="20"/>
                <w:szCs w:val="20"/>
              </w:rPr>
              <w:t xml:space="preserve">пункта 1 </w:t>
            </w:r>
            <w:hyperlink r:id="rId244" w:anchor="sub_id=3550000" w:history="1">
              <w:r>
                <w:rPr>
                  <w:rStyle w:val="a6"/>
                  <w:b/>
                  <w:bCs/>
                  <w:color w:val="0000FF"/>
                  <w:sz w:val="20"/>
                  <w:szCs w:val="20"/>
                  <w:u w:val="single"/>
                </w:rPr>
                <w:t>статьи 355</w:t>
              </w:r>
            </w:hyperlink>
          </w:p>
          <w:p w:rsidR="00000000" w:rsidRDefault="00CD546F">
            <w:pPr>
              <w:pStyle w:val="pj"/>
            </w:pPr>
            <w:r>
              <w:rPr>
                <w:sz w:val="20"/>
                <w:szCs w:val="20"/>
              </w:rPr>
              <w:t>пункт 1 статьи 355 дополнить подпунктом 5) следующего содержания:</w:t>
            </w:r>
          </w:p>
          <w:p w:rsidR="00000000" w:rsidRDefault="00CD546F">
            <w:pPr>
              <w:pStyle w:val="pc"/>
            </w:pPr>
            <w:r>
              <w:rPr>
                <w:sz w:val="20"/>
                <w:szCs w:val="2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firstLine="153"/>
            </w:pPr>
            <w:r>
              <w:rPr>
                <w:b/>
                <w:bCs/>
                <w:sz w:val="20"/>
                <w:szCs w:val="20"/>
              </w:rPr>
              <w:t>Статья 355. Плательщики</w:t>
            </w:r>
          </w:p>
          <w:p w:rsidR="00000000" w:rsidRDefault="00CD546F">
            <w:pPr>
              <w:pStyle w:val="pj"/>
              <w:ind w:firstLine="153"/>
            </w:pPr>
            <w:r>
              <w:rPr>
                <w:sz w:val="20"/>
                <w:szCs w:val="20"/>
              </w:rPr>
              <w:t>1. Плательщиками социального налога являются:</w:t>
            </w:r>
          </w:p>
          <w:p w:rsidR="00000000" w:rsidRDefault="00CD546F">
            <w:pPr>
              <w:pStyle w:val="pj"/>
              <w:ind w:firstLine="153"/>
            </w:pPr>
            <w:r>
              <w:rPr>
                <w:sz w:val="20"/>
                <w:szCs w:val="20"/>
              </w:rPr>
              <w:t> </w:t>
            </w:r>
          </w:p>
          <w:p w:rsidR="00000000" w:rsidRDefault="00CD546F">
            <w:pPr>
              <w:pStyle w:val="pj"/>
              <w:ind w:firstLine="153"/>
            </w:pPr>
            <w:r>
              <w:rPr>
                <w:sz w:val="20"/>
                <w:szCs w:val="20"/>
              </w:rPr>
              <w:t>…</w:t>
            </w:r>
          </w:p>
          <w:p w:rsidR="00000000" w:rsidRDefault="00CD546F">
            <w:pPr>
              <w:pStyle w:val="pj"/>
              <w:ind w:firstLine="153"/>
            </w:pPr>
            <w:r>
              <w:rPr>
                <w:b/>
                <w:bCs/>
                <w:sz w:val="20"/>
                <w:szCs w:val="20"/>
              </w:rPr>
              <w:t>5) отсутствует.</w:t>
            </w:r>
          </w:p>
          <w:p w:rsidR="00000000" w:rsidRDefault="00CD546F">
            <w:pPr>
              <w:pStyle w:val="pj"/>
              <w:ind w:firstLine="153"/>
            </w:pPr>
            <w:r>
              <w:rPr>
                <w:rStyle w:val="j23"/>
                <w:sz w:val="20"/>
                <w:szCs w:val="20"/>
              </w:rPr>
              <w:t> </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firstLine="153"/>
            </w:pPr>
            <w:r>
              <w:rPr>
                <w:b/>
                <w:bCs/>
                <w:sz w:val="20"/>
                <w:szCs w:val="20"/>
              </w:rPr>
              <w:t>Статья 355. Плательщики</w:t>
            </w:r>
          </w:p>
          <w:p w:rsidR="00000000" w:rsidRDefault="00CD546F">
            <w:pPr>
              <w:pStyle w:val="pj"/>
              <w:ind w:firstLine="153"/>
            </w:pPr>
            <w:r>
              <w:rPr>
                <w:sz w:val="20"/>
                <w:szCs w:val="20"/>
              </w:rPr>
              <w:t>1. Плательщиками социального налога являются:</w:t>
            </w:r>
          </w:p>
          <w:p w:rsidR="00000000" w:rsidRDefault="00CD546F">
            <w:pPr>
              <w:pStyle w:val="pj"/>
              <w:ind w:firstLine="153"/>
            </w:pPr>
            <w:r>
              <w:rPr>
                <w:sz w:val="20"/>
                <w:szCs w:val="20"/>
              </w:rPr>
              <w:t>…</w:t>
            </w:r>
          </w:p>
          <w:p w:rsidR="00000000" w:rsidRDefault="00CD546F">
            <w:pPr>
              <w:pStyle w:val="pj"/>
            </w:pPr>
            <w:r>
              <w:rPr>
                <w:b/>
                <w:bCs/>
                <w:color w:val="800080"/>
                <w:sz w:val="20"/>
                <w:szCs w:val="20"/>
              </w:rPr>
              <w:t xml:space="preserve">5) </w:t>
            </w:r>
            <w:r>
              <w:rPr>
                <w:rStyle w:val="j23"/>
                <w:b/>
                <w:bCs/>
                <w:color w:val="800080"/>
                <w:sz w:val="20"/>
                <w:szCs w:val="20"/>
              </w:rPr>
              <w:t xml:space="preserve">юридические лица-нерезиденты, осуществляющие деятельность </w:t>
            </w:r>
            <w:r>
              <w:rPr>
                <w:b/>
                <w:bCs/>
                <w:color w:val="800080"/>
                <w:sz w:val="20"/>
                <w:szCs w:val="20"/>
              </w:rPr>
              <w:t>через филиал или представительство, которые не приводя</w:t>
            </w:r>
            <w:r>
              <w:rPr>
                <w:b/>
                <w:bCs/>
                <w:color w:val="800080"/>
                <w:sz w:val="20"/>
                <w:szCs w:val="20"/>
              </w:rPr>
              <w:t>т к образованию постоянного учреждения в соответствии с международным договором об избежании двойного налогообложения</w:t>
            </w:r>
            <w:r>
              <w:rPr>
                <w:b/>
                <w:bCs/>
                <w:sz w:val="20"/>
                <w:szCs w:val="20"/>
              </w:rPr>
              <w:t xml:space="preserve">. </w:t>
            </w:r>
          </w:p>
          <w:p w:rsidR="00000000" w:rsidRDefault="00CD546F">
            <w:pPr>
              <w:pStyle w:val="pj"/>
              <w:ind w:firstLine="153"/>
            </w:pPr>
            <w:r>
              <w:rPr>
                <w:rStyle w:val="j23"/>
                <w:sz w:val="20"/>
                <w:szCs w:val="2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xml:space="preserve">С 1 января 2013 года пополнен перечень плательщиков социального налога. Плательщиками социального налога являются также </w:t>
            </w:r>
            <w:r>
              <w:rPr>
                <w:rStyle w:val="j23"/>
                <w:sz w:val="20"/>
                <w:szCs w:val="20"/>
              </w:rPr>
              <w:t xml:space="preserve">юридические лица-нерезиденты, осуществляющие деятельность </w:t>
            </w:r>
            <w:r>
              <w:rPr>
                <w:sz w:val="20"/>
                <w:szCs w:val="20"/>
              </w:rPr>
              <w:t xml:space="preserve">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w:t>
            </w:r>
          </w:p>
          <w:p w:rsidR="00000000" w:rsidRDefault="00CD546F">
            <w:pPr>
              <w:pStyle w:val="pj"/>
            </w:pPr>
            <w:r>
              <w:rPr>
                <w:sz w:val="20"/>
                <w:szCs w:val="20"/>
              </w:rP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after="240"/>
              <w:ind w:firstLine="72"/>
            </w:pPr>
            <w:hyperlink r:id="rId245" w:anchor="sub_id=3580000" w:history="1">
              <w:r>
                <w:rPr>
                  <w:rStyle w:val="a6"/>
                  <w:color w:val="0000FF"/>
                  <w:sz w:val="20"/>
                  <w:szCs w:val="20"/>
                  <w:u w:val="single"/>
                </w:rPr>
                <w:t>Статья 358</w:t>
              </w:r>
            </w:hyperlink>
          </w:p>
          <w:p w:rsidR="00000000" w:rsidRDefault="00CD546F">
            <w:pPr>
              <w:pStyle w:val="pj"/>
            </w:pPr>
            <w:r>
              <w:rPr>
                <w:sz w:val="20"/>
                <w:szCs w:val="20"/>
              </w:rPr>
              <w:t>в части первой пункта 2 и пункте 3 статьи 358 слово «уплачивают» заменить словом «исчисляют»;</w:t>
            </w:r>
          </w:p>
          <w:p w:rsidR="00000000" w:rsidRDefault="00CD546F">
            <w:pPr>
              <w:pStyle w:val="pc"/>
            </w:pPr>
            <w:r>
              <w:rPr>
                <w:rStyle w:val="s1"/>
                <w:sz w:val="20"/>
                <w:szCs w:val="2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color w:val="auto"/>
                <w:sz w:val="20"/>
                <w:szCs w:val="20"/>
              </w:rPr>
              <w:t>Статья 358. Ставки налога</w:t>
            </w:r>
          </w:p>
          <w:p w:rsidR="00000000" w:rsidRDefault="00CD546F">
            <w:pPr>
              <w:pStyle w:val="pj"/>
            </w:pPr>
            <w:r>
              <w:rPr>
                <w:color w:val="auto"/>
                <w:sz w:val="20"/>
                <w:szCs w:val="20"/>
              </w:rPr>
              <w:t>2. Индивидуальные предприниматели, за исключением при</w:t>
            </w:r>
            <w:r>
              <w:rPr>
                <w:color w:val="auto"/>
                <w:sz w:val="20"/>
                <w:szCs w:val="20"/>
              </w:rPr>
              <w:t xml:space="preserve">меняющих специальные налоговые режимы, частные нотариусы, частные судебные исполнители, адвокаты </w:t>
            </w:r>
            <w:r>
              <w:rPr>
                <w:b/>
                <w:bCs/>
                <w:color w:val="auto"/>
                <w:sz w:val="20"/>
                <w:szCs w:val="20"/>
              </w:rPr>
              <w:t>уплачивают</w:t>
            </w:r>
            <w:r>
              <w:rPr>
                <w:color w:val="auto"/>
                <w:sz w:val="20"/>
                <w:szCs w:val="20"/>
              </w:rPr>
              <w:t xml:space="preserve"> социальный налог в 2-кратном размере </w:t>
            </w:r>
            <w:hyperlink r:id="rId246" w:history="1">
              <w:r>
                <w:rPr>
                  <w:rStyle w:val="a6"/>
                  <w:color w:val="auto"/>
                  <w:sz w:val="20"/>
                  <w:szCs w:val="20"/>
                </w:rPr>
                <w:t>месячного расчетного показателя</w:t>
              </w:r>
            </w:hyperlink>
            <w:r>
              <w:rPr>
                <w:color w:val="auto"/>
                <w:sz w:val="20"/>
                <w:szCs w:val="20"/>
              </w:rPr>
              <w:t>, установленного законом о республиканском бюджете и действующего на дату уплаты, за себя и однократном размере месячного расчетного показателя за каждого работника.</w:t>
            </w:r>
          </w:p>
          <w:p w:rsidR="00000000" w:rsidRDefault="00CD546F">
            <w:pPr>
              <w:pStyle w:val="pj"/>
            </w:pPr>
            <w:r>
              <w:rPr>
                <w:color w:val="auto"/>
                <w:sz w:val="20"/>
                <w:szCs w:val="20"/>
              </w:rPr>
              <w:t xml:space="preserve">Положение настоящего пункта не распространяется на налогоплательщиков в период временного </w:t>
            </w:r>
            <w:r>
              <w:rPr>
                <w:color w:val="auto"/>
                <w:sz w:val="20"/>
                <w:szCs w:val="20"/>
              </w:rPr>
              <w:t xml:space="preserve">приостановления ими представления налоговой отчетности в соответствии со </w:t>
            </w:r>
            <w:hyperlink r:id="rId247" w:anchor="sub_id=730000" w:history="1">
              <w:r>
                <w:rPr>
                  <w:rStyle w:val="a6"/>
                  <w:color w:val="auto"/>
                  <w:sz w:val="20"/>
                  <w:szCs w:val="20"/>
                </w:rPr>
                <w:t>статьей 73</w:t>
              </w:r>
            </w:hyperlink>
            <w:r>
              <w:rPr>
                <w:color w:val="auto"/>
                <w:sz w:val="20"/>
                <w:szCs w:val="20"/>
              </w:rPr>
              <w:t xml:space="preserve"> настоящего Кодекса.</w:t>
            </w:r>
          </w:p>
          <w:p w:rsidR="00000000" w:rsidRDefault="00CD546F">
            <w:pPr>
              <w:pStyle w:val="pj"/>
            </w:pPr>
            <w:r>
              <w:rPr>
                <w:color w:val="auto"/>
                <w:sz w:val="20"/>
                <w:szCs w:val="20"/>
              </w:rPr>
              <w:t>3. Специализированные организации, в которых работают инвалиды с нар</w:t>
            </w:r>
            <w:r>
              <w:rPr>
                <w:color w:val="auto"/>
                <w:sz w:val="20"/>
                <w:szCs w:val="20"/>
              </w:rPr>
              <w:t xml:space="preserve">ушениями опорно-двигательного аппарата, по потере слуха, речи, зрения, соответствующие условиям </w:t>
            </w:r>
            <w:hyperlink r:id="rId248" w:anchor="sub_id=1350300" w:history="1">
              <w:r>
                <w:rPr>
                  <w:rStyle w:val="a6"/>
                  <w:color w:val="auto"/>
                  <w:sz w:val="20"/>
                  <w:szCs w:val="20"/>
                </w:rPr>
                <w:t>пункта 3 статьи 135</w:t>
              </w:r>
            </w:hyperlink>
            <w:r>
              <w:rPr>
                <w:color w:val="auto"/>
                <w:sz w:val="20"/>
                <w:szCs w:val="20"/>
              </w:rPr>
              <w:t xml:space="preserve"> настоящего Кодекса, </w:t>
            </w:r>
            <w:r>
              <w:rPr>
                <w:b/>
                <w:bCs/>
                <w:color w:val="auto"/>
                <w:sz w:val="20"/>
                <w:szCs w:val="20"/>
              </w:rPr>
              <w:t>уплачивают</w:t>
            </w:r>
            <w:r>
              <w:rPr>
                <w:color w:val="auto"/>
                <w:sz w:val="20"/>
                <w:szCs w:val="20"/>
              </w:rPr>
              <w:t xml:space="preserve"> социальный налог по став</w:t>
            </w:r>
            <w:r>
              <w:rPr>
                <w:color w:val="auto"/>
                <w:sz w:val="20"/>
                <w:szCs w:val="20"/>
              </w:rPr>
              <w:t xml:space="preserve">ке 4,5 процента. </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color w:val="auto"/>
                <w:sz w:val="20"/>
                <w:szCs w:val="20"/>
              </w:rPr>
              <w:t>Статья 358. Ставки налога</w:t>
            </w:r>
          </w:p>
          <w:p w:rsidR="00000000" w:rsidRDefault="00CD546F">
            <w:pPr>
              <w:pStyle w:val="pj"/>
            </w:pPr>
            <w:r>
              <w:rPr>
                <w:color w:val="auto"/>
                <w:sz w:val="20"/>
                <w:szCs w:val="20"/>
              </w:rPr>
              <w:t xml:space="preserve">2. Индивидуальные предприниматели, за исключением применяющих специальные налоговые режимы, частные нотариусы, частные судебные исполнители, адвокаты </w:t>
            </w:r>
            <w:r>
              <w:rPr>
                <w:b/>
                <w:bCs/>
                <w:color w:val="auto"/>
                <w:sz w:val="20"/>
                <w:szCs w:val="20"/>
              </w:rPr>
              <w:t xml:space="preserve">исчисляют </w:t>
            </w:r>
            <w:r>
              <w:rPr>
                <w:color w:val="auto"/>
                <w:sz w:val="20"/>
                <w:szCs w:val="20"/>
              </w:rPr>
              <w:t xml:space="preserve">социальный налог в 2-кратном размере </w:t>
            </w:r>
            <w:hyperlink r:id="rId249" w:history="1">
              <w:r>
                <w:rPr>
                  <w:rStyle w:val="a6"/>
                  <w:color w:val="auto"/>
                  <w:sz w:val="20"/>
                  <w:szCs w:val="20"/>
                </w:rPr>
                <w:t>месячного расчетного показателя</w:t>
              </w:r>
            </w:hyperlink>
            <w:r>
              <w:rPr>
                <w:color w:val="auto"/>
                <w:sz w:val="20"/>
                <w:szCs w:val="20"/>
              </w:rPr>
              <w:t>, установленного законом о республиканском бюджете и действующего на дату уплаты, за себя и однократном размере месячного расчетного показателя за каждого работника.</w:t>
            </w:r>
          </w:p>
          <w:p w:rsidR="00000000" w:rsidRDefault="00CD546F">
            <w:pPr>
              <w:pStyle w:val="pj"/>
            </w:pPr>
            <w:r>
              <w:rPr>
                <w:color w:val="auto"/>
                <w:sz w:val="20"/>
                <w:szCs w:val="20"/>
              </w:rPr>
              <w:t>Положение</w:t>
            </w:r>
            <w:r>
              <w:rPr>
                <w:color w:val="auto"/>
                <w:sz w:val="20"/>
                <w:szCs w:val="20"/>
              </w:rPr>
              <w:t xml:space="preserve"> настоящего пункта не распространяется на налогоплательщиков в период временного приостановления ими представления налоговой отчетности в соответствии со </w:t>
            </w:r>
            <w:hyperlink r:id="rId250" w:anchor="sub_id=730000" w:history="1">
              <w:r>
                <w:rPr>
                  <w:rStyle w:val="a6"/>
                  <w:color w:val="auto"/>
                  <w:sz w:val="20"/>
                  <w:szCs w:val="20"/>
                </w:rPr>
                <w:t>статьей 73</w:t>
              </w:r>
            </w:hyperlink>
            <w:r>
              <w:rPr>
                <w:color w:val="auto"/>
                <w:sz w:val="20"/>
                <w:szCs w:val="20"/>
              </w:rPr>
              <w:t xml:space="preserve"> настоящ</w:t>
            </w:r>
            <w:r>
              <w:rPr>
                <w:color w:val="auto"/>
                <w:sz w:val="20"/>
                <w:szCs w:val="20"/>
              </w:rPr>
              <w:t>его Кодекса.</w:t>
            </w:r>
          </w:p>
          <w:p w:rsidR="00000000" w:rsidRDefault="00CD546F">
            <w:pPr>
              <w:pStyle w:val="pj"/>
            </w:pPr>
            <w:r>
              <w:rPr>
                <w:color w:val="auto"/>
                <w:sz w:val="20"/>
                <w:szCs w:val="20"/>
              </w:rPr>
              <w:t xml:space="preserve">3. Специализированные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w:t>
            </w:r>
            <w:hyperlink r:id="rId251" w:anchor="sub_id=1350300" w:history="1">
              <w:r>
                <w:rPr>
                  <w:rStyle w:val="a6"/>
                  <w:color w:val="auto"/>
                  <w:sz w:val="20"/>
                  <w:szCs w:val="20"/>
                </w:rPr>
                <w:t>пункта 3 статьи 135</w:t>
              </w:r>
            </w:hyperlink>
            <w:r>
              <w:rPr>
                <w:color w:val="auto"/>
                <w:sz w:val="20"/>
                <w:szCs w:val="20"/>
              </w:rPr>
              <w:t xml:space="preserve"> настоящего Кодекса, </w:t>
            </w:r>
            <w:r>
              <w:rPr>
                <w:b/>
                <w:bCs/>
                <w:color w:val="auto"/>
                <w:sz w:val="20"/>
                <w:szCs w:val="20"/>
              </w:rPr>
              <w:t>исчисляют</w:t>
            </w:r>
            <w:r>
              <w:rPr>
                <w:color w:val="auto"/>
                <w:sz w:val="20"/>
                <w:szCs w:val="20"/>
              </w:rPr>
              <w:t xml:space="preserve"> социальный налог по ставке 4,5 процента.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br/>
              <w:t> </w:t>
            </w:r>
            <w:r>
              <w:rPr>
                <w:sz w:val="20"/>
                <w:szCs w:val="20"/>
              </w:rPr>
              <w:t>Уточняющая поправка</w:t>
            </w:r>
          </w:p>
          <w:p w:rsidR="00000000" w:rsidRDefault="00CD546F">
            <w:pPr>
              <w:pStyle w:val="pji"/>
            </w:pPr>
            <w:r>
              <w:rPr>
                <w:b/>
                <w:bCs/>
                <w:sz w:val="20"/>
                <w:szCs w:val="20"/>
              </w:rP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after="240"/>
              <w:ind w:firstLine="72"/>
            </w:pPr>
            <w:hyperlink r:id="rId252" w:anchor="sub_id=3590000" w:history="1">
              <w:r>
                <w:rPr>
                  <w:rStyle w:val="a6"/>
                  <w:color w:val="0000FF"/>
                  <w:sz w:val="20"/>
                  <w:szCs w:val="20"/>
                  <w:u w:val="single"/>
                </w:rPr>
                <w:t>Статья 359</w:t>
              </w:r>
            </w:hyperlink>
          </w:p>
          <w:p w:rsidR="00000000" w:rsidRDefault="00CD546F">
            <w:pPr>
              <w:pStyle w:val="pj"/>
            </w:pPr>
            <w:r>
              <w:rPr>
                <w:b/>
                <w:bCs/>
                <w:sz w:val="20"/>
                <w:szCs w:val="20"/>
              </w:rPr>
              <w:t>152)</w:t>
            </w:r>
            <w:r>
              <w:rPr>
                <w:sz w:val="20"/>
                <w:szCs w:val="20"/>
              </w:rPr>
              <w:t xml:space="preserve"> </w:t>
            </w:r>
            <w:r>
              <w:rPr>
                <w:sz w:val="20"/>
                <w:szCs w:val="20"/>
              </w:rPr>
              <w:t>пункты 3 и 4 статьи 359 изложить в следующей редакции:</w:t>
            </w:r>
          </w:p>
          <w:p w:rsidR="00000000" w:rsidRDefault="00CD546F">
            <w:pPr>
              <w:pStyle w:val="pj"/>
            </w:pPr>
            <w:r>
              <w:rPr>
                <w:b/>
                <w:bCs/>
                <w:sz w:val="20"/>
                <w:szCs w:val="2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left="12" w:firstLine="141"/>
            </w:pPr>
            <w:r>
              <w:rPr>
                <w:b/>
                <w:bCs/>
                <w:sz w:val="20"/>
                <w:szCs w:val="20"/>
              </w:rPr>
              <w:t xml:space="preserve">Статья 359. Порядок исчисления социального налога </w:t>
            </w:r>
          </w:p>
          <w:p w:rsidR="00000000" w:rsidRDefault="00CD546F">
            <w:pPr>
              <w:pStyle w:val="pji"/>
              <w:ind w:left="12" w:firstLine="141"/>
            </w:pPr>
            <w:r>
              <w:rPr>
                <w:sz w:val="20"/>
                <w:szCs w:val="20"/>
              </w:rPr>
              <w:t xml:space="preserve">3. Сумма социального налога подлежит уменьшению на сумму социальных отчислений, исчисленных в соответствии с </w:t>
            </w:r>
            <w:hyperlink r:id="rId253" w:anchor="sub_id=140000" w:history="1">
              <w:r>
                <w:rPr>
                  <w:rStyle w:val="a6"/>
                  <w:color w:val="auto"/>
                  <w:sz w:val="20"/>
                  <w:szCs w:val="20"/>
                </w:rPr>
                <w:t>Законом</w:t>
              </w:r>
            </w:hyperlink>
            <w:r>
              <w:rPr>
                <w:color w:val="auto"/>
                <w:sz w:val="20"/>
                <w:szCs w:val="20"/>
              </w:rPr>
              <w:t xml:space="preserve"> Республики Казахстан «Об обязательном социальном страховании». </w:t>
            </w:r>
          </w:p>
          <w:p w:rsidR="00000000" w:rsidRDefault="00CD546F">
            <w:pPr>
              <w:pStyle w:val="pji"/>
              <w:ind w:left="12" w:firstLine="141"/>
            </w:pPr>
            <w:r>
              <w:rPr>
                <w:color w:val="auto"/>
                <w:sz w:val="20"/>
                <w:szCs w:val="20"/>
              </w:rPr>
              <w:t>При превышении суммы социальных отчислений в Государственный фонд социального страхования над суммой социального налога сумма социального н</w:t>
            </w:r>
            <w:r>
              <w:rPr>
                <w:color w:val="auto"/>
                <w:sz w:val="20"/>
                <w:szCs w:val="20"/>
              </w:rPr>
              <w:t>алога считается равной нулю.</w:t>
            </w:r>
          </w:p>
          <w:p w:rsidR="00000000" w:rsidRDefault="00CD546F">
            <w:pPr>
              <w:pStyle w:val="pji"/>
              <w:ind w:left="12" w:firstLine="141"/>
            </w:pPr>
            <w:r>
              <w:rPr>
                <w:color w:val="auto"/>
                <w:sz w:val="20"/>
                <w:szCs w:val="20"/>
              </w:rPr>
              <w:t xml:space="preserve">4. Организации, осуществляющие деятельность на территории специальной экономической зоны «Парк инновационных технологий», исчисляют социальный налог с учетом положений, установленных </w:t>
            </w:r>
            <w:hyperlink r:id="rId254" w:anchor="sub_id=151040303" w:history="1">
              <w:r>
                <w:rPr>
                  <w:rStyle w:val="a6"/>
                  <w:color w:val="auto"/>
                  <w:sz w:val="20"/>
                  <w:szCs w:val="20"/>
                </w:rPr>
                <w:t>подпунктом 3) пункта 3 статьи 151-4</w:t>
              </w:r>
            </w:hyperlink>
            <w:r>
              <w:rPr>
                <w:color w:val="auto"/>
                <w:sz w:val="20"/>
                <w:szCs w:val="20"/>
              </w:rPr>
              <w:t xml:space="preserve"> настоящего Кодекса.</w:t>
            </w:r>
          </w:p>
          <w:p w:rsidR="00000000" w:rsidRDefault="00CD546F">
            <w:pPr>
              <w:pStyle w:val="pji"/>
              <w:ind w:left="12" w:firstLine="141"/>
            </w:pPr>
            <w:r>
              <w:rPr>
                <w:b/>
                <w:bCs/>
                <w:sz w:val="20"/>
                <w:szCs w:val="20"/>
              </w:rPr>
              <w:t> </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ind w:left="12" w:firstLine="141"/>
            </w:pPr>
            <w:r>
              <w:rPr>
                <w:b/>
                <w:bCs/>
                <w:sz w:val="20"/>
                <w:szCs w:val="20"/>
              </w:rPr>
              <w:t xml:space="preserve">Статья 359. Порядок исчисления социального налога </w:t>
            </w:r>
          </w:p>
          <w:p w:rsidR="00000000" w:rsidRDefault="00CD546F">
            <w:pPr>
              <w:pStyle w:val="pji"/>
              <w:ind w:left="12" w:firstLine="141"/>
            </w:pPr>
            <w:r>
              <w:rPr>
                <w:sz w:val="20"/>
                <w:szCs w:val="20"/>
              </w:rPr>
              <w:t>3. Сумма социального налога, подлежащая уплате в бюджет, определяется как разница между исчисленным соц</w:t>
            </w:r>
            <w:r>
              <w:rPr>
                <w:sz w:val="20"/>
                <w:szCs w:val="20"/>
              </w:rPr>
              <w:t>иальным налогом и суммой социальных отчислений, исчисленных в соответствии с Законом Республики Казахстан «Об обязательном социальном страховании».</w:t>
            </w:r>
          </w:p>
          <w:p w:rsidR="00000000" w:rsidRDefault="00CD546F">
            <w:pPr>
              <w:pStyle w:val="pji"/>
              <w:ind w:left="12" w:firstLine="141"/>
            </w:pPr>
            <w:r>
              <w:rPr>
                <w:sz w:val="20"/>
                <w:szCs w:val="20"/>
              </w:rPr>
              <w:t>При превышении суммы исчисленных социальных отчислений в Государственный фонд социального страхования над су</w:t>
            </w:r>
            <w:r>
              <w:rPr>
                <w:sz w:val="20"/>
                <w:szCs w:val="20"/>
              </w:rPr>
              <w:t>ммой исчисленного социального налога сумма социального налога, подлежащая уплате в бюджет, считается равной нулю.</w:t>
            </w:r>
          </w:p>
          <w:p w:rsidR="00000000" w:rsidRDefault="00CD546F">
            <w:pPr>
              <w:pStyle w:val="pji"/>
              <w:ind w:left="12" w:firstLine="141"/>
            </w:pPr>
            <w:r>
              <w:rPr>
                <w:rStyle w:val="s0"/>
              </w:rPr>
              <w:t xml:space="preserve">4. Организации, осуществляющие деятельность на территории специальной экономической зоны «Парк инновационных технологий», исчисляют социальный налог с учетом положений, установленных пунктом </w:t>
            </w:r>
            <w:r>
              <w:rPr>
                <w:rStyle w:val="s0"/>
                <w:b/>
                <w:bCs/>
                <w:color w:val="800080"/>
              </w:rPr>
              <w:t>5 статьи 151-4 настоящего Кодекса.</w:t>
            </w:r>
          </w:p>
          <w:p w:rsidR="00000000" w:rsidRDefault="00CD546F">
            <w:pPr>
              <w:pStyle w:val="pji"/>
              <w:ind w:left="12" w:firstLine="141"/>
            </w:pPr>
            <w:r>
              <w:rPr>
                <w:b/>
                <w:bCs/>
                <w:sz w:val="20"/>
                <w:szCs w:val="2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xml:space="preserve">Уточняющая поправка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sz w:val="20"/>
                <w:szCs w:val="20"/>
              </w:rPr>
              <w:t> </w:t>
            </w:r>
          </w:p>
        </w:tc>
      </w:tr>
    </w:tbl>
    <w:p w:rsidR="00000000" w:rsidRDefault="00CD546F">
      <w:pPr>
        <w:pStyle w:val="p"/>
      </w:pPr>
      <w:r>
        <w:t> </w:t>
      </w:r>
    </w:p>
    <w:tbl>
      <w:tblPr>
        <w:tblW w:w="5000" w:type="pct"/>
        <w:jc w:val="center"/>
        <w:tblCellMar>
          <w:left w:w="0" w:type="dxa"/>
          <w:right w:w="0" w:type="dxa"/>
        </w:tblCellMar>
        <w:tblLook w:val="04A0" w:firstRow="1" w:lastRow="0" w:firstColumn="1" w:lastColumn="0" w:noHBand="0" w:noVBand="1"/>
      </w:tblPr>
      <w:tblGrid>
        <w:gridCol w:w="1267"/>
        <w:gridCol w:w="2656"/>
        <w:gridCol w:w="3519"/>
        <w:gridCol w:w="2129"/>
      </w:tblGrid>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4"/>
              <w:rPr>
                <w:rFonts w:eastAsia="Times New Roman"/>
              </w:rPr>
            </w:pPr>
            <w:r>
              <w:rPr>
                <w:rFonts w:eastAsia="Times New Roman"/>
                <w:color w:val="984806"/>
                <w:sz w:val="24"/>
                <w:szCs w:val="24"/>
              </w:rPr>
              <w:t>НАЛОГ НА ТРАНСПОРТНЫЕ СРЕДСТВА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34"/>
            </w:pPr>
            <w:r>
              <w:rPr>
                <w:b/>
                <w:bCs/>
                <w:sz w:val="20"/>
                <w:szCs w:val="20"/>
              </w:rPr>
              <w:t xml:space="preserve">Пункт 1, подпункты 1) и 2) пункта 3 </w:t>
            </w:r>
            <w:hyperlink r:id="rId255" w:anchor="sub_id=3650000" w:history="1">
              <w:r>
                <w:rPr>
                  <w:rStyle w:val="a6"/>
                  <w:color w:val="0000FF"/>
                  <w:sz w:val="20"/>
                  <w:szCs w:val="20"/>
                  <w:u w:val="single"/>
                </w:rPr>
                <w:t>статьи 365</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b/>
                <w:bCs/>
                <w:sz w:val="20"/>
                <w:szCs w:val="20"/>
              </w:rPr>
              <w:t xml:space="preserve">Статья 365. Налогоплательщики </w:t>
            </w:r>
          </w:p>
          <w:p w:rsidR="00000000" w:rsidRDefault="00CD546F">
            <w:pPr>
              <w:pStyle w:val="pj"/>
            </w:pPr>
            <w:r>
              <w:rPr>
                <w:rStyle w:val="j23"/>
                <w:sz w:val="20"/>
                <w:szCs w:val="2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налогообложения на праве собственности, хозяйственного ведения или оперативного управлени</w:t>
            </w:r>
            <w:r>
              <w:rPr>
                <w:rStyle w:val="j23"/>
                <w:sz w:val="20"/>
                <w:szCs w:val="20"/>
              </w:rPr>
              <w:t>я, если иное не установлено настоящей статьей.</w:t>
            </w:r>
          </w:p>
          <w:p w:rsidR="00000000" w:rsidRDefault="00CD546F">
            <w:pPr>
              <w:pStyle w:val="pj"/>
            </w:pPr>
            <w:r>
              <w:rPr>
                <w:rStyle w:val="j23"/>
                <w:sz w:val="20"/>
                <w:szCs w:val="20"/>
              </w:rPr>
              <w:t>Юридическое лицо своим решением вправе признать самостоятельным плательщиком налога на транспортные средства свое структурное подразделение по транспортным средствам, зарегистрированным за таким структурным по</w:t>
            </w:r>
            <w:r>
              <w:rPr>
                <w:rStyle w:val="j23"/>
                <w:sz w:val="20"/>
                <w:szCs w:val="20"/>
              </w:rPr>
              <w:t>дразделением в соответствии с законодательством Республики Казахстан о транспорте.</w:t>
            </w:r>
          </w:p>
          <w:p w:rsidR="00000000" w:rsidRDefault="00CD546F">
            <w:pPr>
              <w:pStyle w:val="pj"/>
            </w:pPr>
            <w:r>
              <w:rPr>
                <w:rStyle w:val="j23"/>
                <w:b/>
                <w:bCs/>
                <w:sz w:val="20"/>
                <w:szCs w:val="20"/>
              </w:rPr>
              <w:t>При этом</w:t>
            </w:r>
            <w:r>
              <w:rPr>
                <w:rStyle w:val="j23"/>
                <w:sz w:val="20"/>
                <w:szCs w:val="20"/>
              </w:rPr>
              <w:t xml:space="preserve"> решение юридического лица </w:t>
            </w:r>
            <w:r>
              <w:rPr>
                <w:rStyle w:val="j23"/>
                <w:b/>
                <w:bCs/>
                <w:sz w:val="20"/>
                <w:szCs w:val="20"/>
              </w:rPr>
              <w:t>или отмена такого решения</w:t>
            </w:r>
            <w:r>
              <w:rPr>
                <w:rStyle w:val="j23"/>
                <w:sz w:val="20"/>
                <w:szCs w:val="20"/>
              </w:rPr>
              <w:t xml:space="preserve"> вводится в действие с 1 января года, следующего за годом принятия такого решения.</w:t>
            </w:r>
          </w:p>
          <w:p w:rsidR="00000000" w:rsidRDefault="00CD546F">
            <w:pPr>
              <w:pStyle w:val="pj"/>
            </w:pPr>
            <w:r>
              <w:rPr>
                <w:rStyle w:val="j23"/>
                <w:sz w:val="20"/>
                <w:szCs w:val="20"/>
              </w:rPr>
              <w:t xml:space="preserve">В случае если самостоятельным </w:t>
            </w:r>
            <w:r>
              <w:rPr>
                <w:rStyle w:val="j23"/>
                <w:sz w:val="20"/>
                <w:szCs w:val="20"/>
              </w:rPr>
              <w:t>плательщиком налога на транспортные средства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w:t>
            </w:r>
            <w:r>
              <w:rPr>
                <w:rStyle w:val="j23"/>
                <w:sz w:val="20"/>
                <w:szCs w:val="20"/>
              </w:rPr>
              <w:t>м создания данного структурного подразделения.</w:t>
            </w:r>
          </w:p>
          <w:p w:rsidR="00000000" w:rsidRDefault="00CD546F">
            <w:pPr>
              <w:pStyle w:val="pj"/>
            </w:pPr>
            <w:r>
              <w:rPr>
                <w:sz w:val="20"/>
                <w:szCs w:val="20"/>
              </w:rPr>
              <w:t>3. Если иное не установлено настоящей статьей, не являются плательщиками налога на транспортные средства:</w:t>
            </w:r>
          </w:p>
          <w:p w:rsidR="00000000" w:rsidRDefault="00CD546F">
            <w:pPr>
              <w:pStyle w:val="pj"/>
            </w:pPr>
            <w:r>
              <w:rPr>
                <w:sz w:val="20"/>
                <w:szCs w:val="20"/>
              </w:rPr>
              <w:t xml:space="preserve">1) плательщики единого земельного налога по следующим транспортным средствам, принадлежащим </w:t>
            </w:r>
            <w:r>
              <w:rPr>
                <w:b/>
                <w:bCs/>
                <w:sz w:val="20"/>
                <w:szCs w:val="20"/>
              </w:rPr>
              <w:t>его членам</w:t>
            </w:r>
            <w:r>
              <w:rPr>
                <w:sz w:val="20"/>
                <w:szCs w:val="20"/>
              </w:rPr>
              <w:t xml:space="preserve"> </w:t>
            </w:r>
            <w:r>
              <w:rPr>
                <w:sz w:val="20"/>
                <w:szCs w:val="20"/>
              </w:rPr>
              <w:t>на праве общей собственности, на праве собственности и непосредственно используемым в процессе производства, хранения и переработки собственной сельскохозяйственной продукции:</w:t>
            </w:r>
          </w:p>
          <w:p w:rsidR="00000000" w:rsidRDefault="00CD546F">
            <w:pPr>
              <w:pStyle w:val="pj"/>
            </w:pPr>
            <w:r>
              <w:rPr>
                <w:sz w:val="20"/>
                <w:szCs w:val="20"/>
              </w:rPr>
              <w:t>один легковой автомобиль с объемом двигателя включительно до 2 500 кубических са</w:t>
            </w:r>
            <w:r>
              <w:rPr>
                <w:sz w:val="20"/>
                <w:szCs w:val="20"/>
              </w:rPr>
              <w:t>нтиметров;</w:t>
            </w:r>
          </w:p>
          <w:p w:rsidR="00000000" w:rsidRDefault="00CD546F">
            <w:pPr>
              <w:pStyle w:val="pj"/>
            </w:pPr>
            <w:r>
              <w:rPr>
                <w:sz w:val="20"/>
                <w:szCs w:val="20"/>
              </w:rPr>
              <w:t>грузовые автомобили с предельной суммарной мощностью двигателя в размере 1000 кВт на 1000 гектаров пашни (сенокосов, пастбищ) с соблюдением соотношения 1:1.</w:t>
            </w:r>
          </w:p>
          <w:p w:rsidR="00000000" w:rsidRDefault="00CD546F">
            <w:pPr>
              <w:pStyle w:val="pj"/>
            </w:pPr>
            <w:r>
              <w:rPr>
                <w:sz w:val="20"/>
                <w:szCs w:val="20"/>
              </w:rPr>
              <w:t>При этом в случаях, если по итогам расчета количество транспортных средств составит боле</w:t>
            </w:r>
            <w:r>
              <w:rPr>
                <w:sz w:val="20"/>
                <w:szCs w:val="20"/>
              </w:rPr>
              <w:t>е одной единицы с дробным значением от 0,5 и выше, такое значение подлежит округлению до целых единиц, если ниже 0,5 - округлению не подлежит.</w:t>
            </w:r>
          </w:p>
          <w:p w:rsidR="00000000" w:rsidRDefault="00CD546F">
            <w:pPr>
              <w:pStyle w:val="pj"/>
            </w:pPr>
            <w:r>
              <w:rPr>
                <w:sz w:val="20"/>
                <w:szCs w:val="20"/>
              </w:rPr>
              <w:t>В случае, если по итогам расчета количество грузовых автомобилей составит менее одной единицы, освобождению подле</w:t>
            </w:r>
            <w:r>
              <w:rPr>
                <w:sz w:val="20"/>
                <w:szCs w:val="20"/>
              </w:rPr>
              <w:t>жит один грузовой автомобиль с наименьшей мощностью двигателя;</w:t>
            </w:r>
          </w:p>
          <w:p w:rsidR="00000000" w:rsidRDefault="00CD546F">
            <w:pPr>
              <w:pStyle w:val="pj"/>
            </w:pPr>
            <w:r>
              <w:rPr>
                <w:sz w:val="20"/>
                <w:szCs w:val="20"/>
              </w:rPr>
              <w:t xml:space="preserve">2) производители сельскохозяйственной продукции, </w:t>
            </w:r>
            <w:r>
              <w:rPr>
                <w:b/>
                <w:bCs/>
                <w:sz w:val="20"/>
                <w:szCs w:val="20"/>
              </w:rPr>
              <w:t>включая плательщиков</w:t>
            </w:r>
            <w:r>
              <w:rPr>
                <w:sz w:val="20"/>
                <w:szCs w:val="20"/>
              </w:rPr>
              <w:t xml:space="preserve"> единого земельного налога, по следующей специализированной сельскохозяйственной технике, используемой в производстве собств</w:t>
            </w:r>
            <w:r>
              <w:rPr>
                <w:sz w:val="20"/>
                <w:szCs w:val="20"/>
              </w:rPr>
              <w:t>енной сельскохозяйственной продукции:</w:t>
            </w:r>
          </w:p>
          <w:p w:rsidR="00000000" w:rsidRDefault="00CD546F">
            <w:pPr>
              <w:pStyle w:val="pj"/>
            </w:pPr>
            <w:r>
              <w:rPr>
                <w:sz w:val="20"/>
                <w:szCs w:val="20"/>
              </w:rPr>
              <w:t>автомобили-цистерны для перевозки молока или воды для сельскохозяйственных целей;</w:t>
            </w:r>
          </w:p>
          <w:p w:rsidR="00000000" w:rsidRDefault="00CD546F">
            <w:pPr>
              <w:pStyle w:val="pj"/>
            </w:pPr>
            <w:r>
              <w:rPr>
                <w:sz w:val="20"/>
                <w:szCs w:val="20"/>
              </w:rPr>
              <w:t>автомобили ветеринарной службы;</w:t>
            </w:r>
          </w:p>
          <w:p w:rsidR="00000000" w:rsidRDefault="00CD546F">
            <w:pPr>
              <w:pStyle w:val="pj"/>
            </w:pPr>
            <w:r>
              <w:rPr>
                <w:sz w:val="20"/>
                <w:szCs w:val="20"/>
              </w:rPr>
              <w:t>автозообиологические лаборатории;</w:t>
            </w:r>
          </w:p>
          <w:p w:rsidR="00000000" w:rsidRDefault="00CD546F">
            <w:pPr>
              <w:pStyle w:val="pj"/>
            </w:pPr>
            <w:r>
              <w:rPr>
                <w:sz w:val="20"/>
                <w:szCs w:val="20"/>
              </w:rPr>
              <w:t>автокормовозы;</w:t>
            </w:r>
          </w:p>
          <w:p w:rsidR="00000000" w:rsidRDefault="00CD546F">
            <w:pPr>
              <w:pStyle w:val="pj"/>
            </w:pPr>
            <w:r>
              <w:rPr>
                <w:sz w:val="20"/>
                <w:szCs w:val="20"/>
              </w:rPr>
              <w:t>автопогрузчики;</w:t>
            </w:r>
          </w:p>
          <w:p w:rsidR="00000000" w:rsidRDefault="00CD546F">
            <w:pPr>
              <w:pStyle w:val="pj"/>
            </w:pPr>
            <w:r>
              <w:rPr>
                <w:sz w:val="20"/>
                <w:szCs w:val="20"/>
              </w:rPr>
              <w:t>автозаправщики сеялок;</w:t>
            </w:r>
          </w:p>
          <w:p w:rsidR="00000000" w:rsidRDefault="00CD546F">
            <w:pPr>
              <w:pStyle w:val="pj"/>
            </w:pPr>
            <w:r>
              <w:rPr>
                <w:sz w:val="20"/>
                <w:szCs w:val="20"/>
              </w:rPr>
              <w:t>автомашины для в</w:t>
            </w:r>
            <w:r>
              <w:rPr>
                <w:sz w:val="20"/>
                <w:szCs w:val="20"/>
              </w:rPr>
              <w:t>несения удобрений;</w:t>
            </w:r>
          </w:p>
          <w:p w:rsidR="00000000" w:rsidRDefault="00CD546F">
            <w:pPr>
              <w:pStyle w:val="pj"/>
            </w:pPr>
            <w:r>
              <w:rPr>
                <w:sz w:val="20"/>
                <w:szCs w:val="20"/>
              </w:rPr>
              <w:t>автозагрузчик самолетов минеральными удобрениями и ядохимикатами;</w:t>
            </w:r>
          </w:p>
          <w:p w:rsidR="00000000" w:rsidRDefault="00CD546F">
            <w:pPr>
              <w:pStyle w:val="pj"/>
            </w:pPr>
            <w:r>
              <w:rPr>
                <w:sz w:val="20"/>
                <w:szCs w:val="20"/>
              </w:rPr>
              <w:t>автотранспортировщики штабелей тюков;</w:t>
            </w:r>
          </w:p>
          <w:p w:rsidR="00000000" w:rsidRDefault="00CD546F">
            <w:pPr>
              <w:pStyle w:val="pj"/>
            </w:pPr>
            <w:r>
              <w:rPr>
                <w:sz w:val="20"/>
                <w:szCs w:val="20"/>
              </w:rPr>
              <w:t>авторазбрасыватель приманок;</w:t>
            </w:r>
          </w:p>
          <w:p w:rsidR="00000000" w:rsidRDefault="00CD546F">
            <w:pPr>
              <w:pStyle w:val="pj"/>
            </w:pPr>
            <w:r>
              <w:rPr>
                <w:sz w:val="20"/>
                <w:szCs w:val="20"/>
              </w:rPr>
              <w:t>ботвоуборочные машины;</w:t>
            </w:r>
          </w:p>
          <w:p w:rsidR="00000000" w:rsidRDefault="00CD546F">
            <w:pPr>
              <w:pStyle w:val="pj"/>
            </w:pPr>
            <w:r>
              <w:rPr>
                <w:sz w:val="20"/>
                <w:szCs w:val="20"/>
              </w:rPr>
              <w:t>воздушное судно АН-2 с/х;</w:t>
            </w:r>
          </w:p>
          <w:p w:rsidR="00000000" w:rsidRDefault="00CD546F">
            <w:pPr>
              <w:pStyle w:val="pj"/>
            </w:pPr>
            <w:r>
              <w:rPr>
                <w:sz w:val="20"/>
                <w:szCs w:val="20"/>
              </w:rPr>
              <w:t>жатки самоходные;</w:t>
            </w:r>
          </w:p>
          <w:p w:rsidR="00000000" w:rsidRDefault="00CD546F">
            <w:pPr>
              <w:pStyle w:val="pj"/>
            </w:pPr>
            <w:r>
              <w:rPr>
                <w:sz w:val="20"/>
                <w:szCs w:val="20"/>
              </w:rPr>
              <w:t>зерноуборочные комбайны;</w:t>
            </w:r>
          </w:p>
          <w:p w:rsidR="00000000" w:rsidRDefault="00CD546F">
            <w:pPr>
              <w:pStyle w:val="pj"/>
            </w:pPr>
            <w:r>
              <w:rPr>
                <w:sz w:val="20"/>
                <w:szCs w:val="20"/>
              </w:rPr>
              <w:t>колесные тра</w:t>
            </w:r>
            <w:r>
              <w:rPr>
                <w:sz w:val="20"/>
                <w:szCs w:val="20"/>
              </w:rPr>
              <w:t>кторы, самоходные шасси и мобильные энергетические средства;</w:t>
            </w:r>
          </w:p>
          <w:p w:rsidR="00000000" w:rsidRDefault="00CD546F">
            <w:pPr>
              <w:pStyle w:val="pj"/>
            </w:pPr>
            <w:r>
              <w:rPr>
                <w:sz w:val="20"/>
                <w:szCs w:val="20"/>
              </w:rPr>
              <w:t>кормоуборочные комбайны;</w:t>
            </w:r>
          </w:p>
          <w:p w:rsidR="00000000" w:rsidRDefault="00CD546F">
            <w:pPr>
              <w:pStyle w:val="pj"/>
            </w:pPr>
            <w:r>
              <w:rPr>
                <w:sz w:val="20"/>
                <w:szCs w:val="20"/>
              </w:rPr>
              <w:t xml:space="preserve">автомобили-мастерские по ремонту и техническому обслуживанию сельскохозяйственных машин; </w:t>
            </w:r>
          </w:p>
          <w:p w:rsidR="00000000" w:rsidRDefault="00CD546F">
            <w:pPr>
              <w:pStyle w:val="pj"/>
            </w:pPr>
            <w:r>
              <w:rPr>
                <w:sz w:val="20"/>
                <w:szCs w:val="20"/>
              </w:rPr>
              <w:t xml:space="preserve">самоходные косилки; </w:t>
            </w:r>
          </w:p>
          <w:p w:rsidR="00000000" w:rsidRDefault="00CD546F">
            <w:pPr>
              <w:pStyle w:val="pj"/>
            </w:pPr>
            <w:r>
              <w:rPr>
                <w:sz w:val="20"/>
                <w:szCs w:val="20"/>
              </w:rPr>
              <w:t>стогообразователи;</w:t>
            </w:r>
          </w:p>
          <w:p w:rsidR="00000000" w:rsidRDefault="00CD546F">
            <w:pPr>
              <w:pStyle w:val="pj"/>
            </w:pPr>
            <w:r>
              <w:rPr>
                <w:sz w:val="20"/>
                <w:szCs w:val="20"/>
              </w:rPr>
              <w:t xml:space="preserve">уборочные комбайны (по сбору корнеплодов, картофеля, томатов, зеленого горошка, хлопка и другой сельскохозяйственной продукции); </w:t>
            </w:r>
          </w:p>
          <w:p w:rsidR="00000000" w:rsidRDefault="00CD546F">
            <w:pPr>
              <w:pStyle w:val="pj"/>
            </w:pPr>
            <w: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b/>
                <w:bCs/>
                <w:sz w:val="20"/>
                <w:szCs w:val="20"/>
              </w:rPr>
              <w:t xml:space="preserve">Статья 365. Налогоплательщики </w:t>
            </w:r>
          </w:p>
          <w:p w:rsidR="00000000" w:rsidRDefault="00CD546F">
            <w:pPr>
              <w:pStyle w:val="pj"/>
            </w:pPr>
            <w:r>
              <w:rPr>
                <w:rStyle w:val="j23"/>
                <w:sz w:val="20"/>
                <w:szCs w:val="2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налогообложения на праве собственности, хозяйственного ведения или оперативного управлени</w:t>
            </w:r>
            <w:r>
              <w:rPr>
                <w:rStyle w:val="j23"/>
                <w:sz w:val="20"/>
                <w:szCs w:val="20"/>
              </w:rPr>
              <w:t>я, если иное не установлено настоящей статьей.</w:t>
            </w:r>
          </w:p>
          <w:p w:rsidR="00000000" w:rsidRDefault="00CD546F">
            <w:pPr>
              <w:pStyle w:val="pj"/>
            </w:pPr>
            <w:r>
              <w:rPr>
                <w:rStyle w:val="j23"/>
                <w:sz w:val="20"/>
                <w:szCs w:val="20"/>
              </w:rPr>
              <w:t>Юридическое лицо своим решением вправе признать самостоятельным плательщиком налога на транспортные средства свое структурное подразделение по транспортным средствам, зарегистрированным за таким структурным по</w:t>
            </w:r>
            <w:r>
              <w:rPr>
                <w:rStyle w:val="j23"/>
                <w:sz w:val="20"/>
                <w:szCs w:val="20"/>
              </w:rPr>
              <w:t>дразделением в соответствии с законодательством Республики Казахстан о транспорте.</w:t>
            </w:r>
          </w:p>
          <w:p w:rsidR="00000000" w:rsidRDefault="00CD546F">
            <w:pPr>
              <w:pStyle w:val="pj"/>
            </w:pPr>
            <w:r>
              <w:rPr>
                <w:rStyle w:val="j23"/>
                <w:b/>
                <w:bCs/>
                <w:color w:val="7030A0"/>
                <w:sz w:val="20"/>
                <w:szCs w:val="20"/>
              </w:rPr>
              <w:t>Если иное не установлено настоящей статьей</w:t>
            </w:r>
            <w:r>
              <w:rPr>
                <w:rStyle w:val="j23"/>
                <w:b/>
                <w:bCs/>
                <w:sz w:val="20"/>
                <w:szCs w:val="20"/>
              </w:rPr>
              <w:t>,</w:t>
            </w:r>
            <w:r>
              <w:rPr>
                <w:rStyle w:val="j23"/>
                <w:sz w:val="20"/>
                <w:szCs w:val="20"/>
              </w:rPr>
              <w:t xml:space="preserve"> </w:t>
            </w:r>
            <w:r>
              <w:rPr>
                <w:sz w:val="20"/>
                <w:szCs w:val="20"/>
              </w:rPr>
              <w:t>решение юридического лица</w:t>
            </w:r>
            <w:r>
              <w:rPr>
                <w:b/>
                <w:bCs/>
                <w:sz w:val="20"/>
                <w:szCs w:val="20"/>
              </w:rPr>
              <w:t xml:space="preserve"> </w:t>
            </w:r>
            <w:r>
              <w:rPr>
                <w:b/>
                <w:bCs/>
                <w:color w:val="7030A0"/>
                <w:sz w:val="20"/>
                <w:szCs w:val="20"/>
              </w:rPr>
              <w:t xml:space="preserve">о таком признании или прекращении такого признания </w:t>
            </w:r>
            <w:r>
              <w:rPr>
                <w:sz w:val="20"/>
                <w:szCs w:val="20"/>
              </w:rPr>
              <w:t>вводится в действие с 1 января года, следующего за г</w:t>
            </w:r>
            <w:r>
              <w:rPr>
                <w:sz w:val="20"/>
                <w:szCs w:val="20"/>
              </w:rPr>
              <w:t>одом принятия такого решения.</w:t>
            </w:r>
          </w:p>
          <w:p w:rsidR="00000000" w:rsidRDefault="00CD546F">
            <w:pPr>
              <w:pStyle w:val="pj"/>
            </w:pPr>
            <w:r>
              <w:rPr>
                <w:sz w:val="20"/>
                <w:szCs w:val="20"/>
              </w:rPr>
              <w:t xml:space="preserve">В случае если самостоятельным плательщиком налога </w:t>
            </w:r>
            <w:r>
              <w:rPr>
                <w:rStyle w:val="j23"/>
                <w:sz w:val="20"/>
                <w:szCs w:val="20"/>
              </w:rPr>
              <w:t>на транспортные средства</w:t>
            </w:r>
            <w:r>
              <w:rPr>
                <w:sz w:val="20"/>
                <w:szCs w:val="20"/>
              </w:rPr>
              <w:t xml:space="preserve">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w:t>
            </w:r>
            <w:r>
              <w:rPr>
                <w:sz w:val="20"/>
                <w:szCs w:val="20"/>
              </w:rPr>
              <w:t>урного подразделения или с 1 января года, следующего за годом создания данного структурного подразделения.</w:t>
            </w:r>
          </w:p>
          <w:p w:rsidR="00000000" w:rsidRDefault="00CD546F">
            <w:pPr>
              <w:pStyle w:val="pj"/>
            </w:pPr>
            <w:r>
              <w:rPr>
                <w:sz w:val="20"/>
                <w:szCs w:val="20"/>
              </w:rPr>
              <w:t>3. Если иное не установлено настоящей статьей, не являются плательщиками налога на транспортные средства:</w:t>
            </w:r>
          </w:p>
          <w:p w:rsidR="00000000" w:rsidRDefault="00CD546F">
            <w:pPr>
              <w:pStyle w:val="pj"/>
            </w:pPr>
            <w:r>
              <w:rPr>
                <w:sz w:val="20"/>
                <w:szCs w:val="20"/>
              </w:rPr>
              <w:t>1) плательщики единого земельного налога по</w:t>
            </w:r>
            <w:r>
              <w:rPr>
                <w:sz w:val="20"/>
                <w:szCs w:val="20"/>
              </w:rPr>
              <w:t xml:space="preserve"> следующим транспортным средствам, принадлежащим </w:t>
            </w:r>
            <w:r>
              <w:rPr>
                <w:b/>
                <w:bCs/>
                <w:color w:val="7030A0"/>
                <w:sz w:val="20"/>
                <w:szCs w:val="20"/>
              </w:rPr>
              <w:t>главе и (или)</w:t>
            </w:r>
            <w:r>
              <w:rPr>
                <w:color w:val="7030A0"/>
                <w:sz w:val="20"/>
                <w:szCs w:val="20"/>
              </w:rPr>
              <w:t xml:space="preserve"> </w:t>
            </w:r>
            <w:r>
              <w:rPr>
                <w:b/>
                <w:bCs/>
                <w:color w:val="7030A0"/>
                <w:sz w:val="20"/>
                <w:szCs w:val="20"/>
              </w:rPr>
              <w:t>членам крестьянского или фермерского хозяйства, являющегося плательщиком единого земельного налога</w:t>
            </w:r>
            <w:r>
              <w:rPr>
                <w:sz w:val="20"/>
                <w:szCs w:val="20"/>
              </w:rPr>
              <w:t>, на праве общей собственности, на праве собственности и непосредственно используемым в процесс</w:t>
            </w:r>
            <w:r>
              <w:rPr>
                <w:sz w:val="20"/>
                <w:szCs w:val="20"/>
              </w:rPr>
              <w:t>е производства, хранения и переработки собственной сельскохозяйственной продукции:</w:t>
            </w:r>
          </w:p>
          <w:p w:rsidR="00000000" w:rsidRDefault="00CD546F">
            <w:pPr>
              <w:pStyle w:val="pj"/>
            </w:pPr>
            <w:r>
              <w:rPr>
                <w:sz w:val="20"/>
                <w:szCs w:val="20"/>
              </w:rPr>
              <w:t>один легковой автомобиль с объемом двигателя включительно до 2 500 кубических сантиметров;</w:t>
            </w:r>
          </w:p>
          <w:p w:rsidR="00000000" w:rsidRDefault="00CD546F">
            <w:pPr>
              <w:pStyle w:val="pj"/>
            </w:pPr>
            <w:r>
              <w:rPr>
                <w:sz w:val="20"/>
                <w:szCs w:val="20"/>
              </w:rPr>
              <w:t xml:space="preserve">грузовые автомобили с предельной суммарной мощностью двигателя в размере 1000 кВт </w:t>
            </w:r>
            <w:r>
              <w:rPr>
                <w:sz w:val="20"/>
                <w:szCs w:val="20"/>
              </w:rPr>
              <w:t>на 1000 гектаров пашни (сенокосов, пастбищ) с соблюдением соотношения 1:1.</w:t>
            </w:r>
          </w:p>
          <w:p w:rsidR="00000000" w:rsidRDefault="00CD546F">
            <w:pPr>
              <w:pStyle w:val="pj"/>
            </w:pPr>
            <w:r>
              <w:rPr>
                <w:sz w:val="20"/>
                <w:szCs w:val="20"/>
              </w:rPr>
              <w:t>При этом в случаях, если по итогам расчета количество транспортных средств составит более одной единицы с дробным значением от 0,5 и выше, такое значение подлежит округлению до целы</w:t>
            </w:r>
            <w:r>
              <w:rPr>
                <w:sz w:val="20"/>
                <w:szCs w:val="20"/>
              </w:rPr>
              <w:t>х единиц, если ниже 0,5 - округлению не подлежит.</w:t>
            </w:r>
          </w:p>
          <w:p w:rsidR="00000000" w:rsidRDefault="00CD546F">
            <w:pPr>
              <w:pStyle w:val="pj"/>
            </w:pPr>
            <w:r>
              <w:rPr>
                <w:sz w:val="20"/>
                <w:szCs w:val="20"/>
              </w:rPr>
              <w:t>В случае, если по итогам расчета количество грузовых автомобилей составит менее одной единицы, освобождению подлежит один грузовой автомобиль с наименьшей мощностью двигателя;</w:t>
            </w:r>
          </w:p>
          <w:p w:rsidR="00000000" w:rsidRDefault="00CD546F">
            <w:pPr>
              <w:pStyle w:val="pj"/>
            </w:pPr>
            <w:r>
              <w:rPr>
                <w:sz w:val="20"/>
                <w:szCs w:val="20"/>
              </w:rPr>
              <w:t>2) производители сельскохозяйс</w:t>
            </w:r>
            <w:r>
              <w:rPr>
                <w:sz w:val="20"/>
                <w:szCs w:val="20"/>
              </w:rPr>
              <w:t xml:space="preserve">твенной продукции, </w:t>
            </w:r>
            <w:r>
              <w:rPr>
                <w:b/>
                <w:bCs/>
                <w:color w:val="7030A0"/>
                <w:sz w:val="20"/>
                <w:szCs w:val="20"/>
              </w:rPr>
              <w:t>а также</w:t>
            </w:r>
            <w:r>
              <w:rPr>
                <w:color w:val="7030A0"/>
                <w:sz w:val="20"/>
                <w:szCs w:val="20"/>
              </w:rPr>
              <w:t xml:space="preserve"> </w:t>
            </w:r>
            <w:r>
              <w:rPr>
                <w:b/>
                <w:bCs/>
                <w:color w:val="7030A0"/>
                <w:sz w:val="20"/>
                <w:szCs w:val="20"/>
              </w:rPr>
              <w:t>глава и (или) члены крестьянского или фермерского хозяйства, являющегося плательщиком</w:t>
            </w:r>
            <w:r>
              <w:rPr>
                <w:b/>
                <w:bCs/>
                <w:sz w:val="20"/>
                <w:szCs w:val="20"/>
              </w:rPr>
              <w:t xml:space="preserve"> </w:t>
            </w:r>
            <w:r>
              <w:rPr>
                <w:sz w:val="20"/>
                <w:szCs w:val="20"/>
              </w:rPr>
              <w:t>единого земельного налога, по следующей специализированной сельскохозяйственной технике, используемой в производстве собственной сельскохозяйст</w:t>
            </w:r>
            <w:r>
              <w:rPr>
                <w:sz w:val="20"/>
                <w:szCs w:val="20"/>
              </w:rPr>
              <w:t>венной продукции:</w:t>
            </w:r>
          </w:p>
          <w:p w:rsidR="00000000" w:rsidRDefault="00CD546F">
            <w:pPr>
              <w:pStyle w:val="pj"/>
            </w:pPr>
            <w:r>
              <w:rPr>
                <w:sz w:val="20"/>
                <w:szCs w:val="20"/>
              </w:rPr>
              <w:t>автомобили-цистерны для перевозки молока или воды для сельскохозяйственных целей; автомобили ветеринарной службы; автозообиологические лаборатории; автокормовозы; автопогрузчики; автозаправщики сеялок; автомашины для внесения удобрений; а</w:t>
            </w:r>
            <w:r>
              <w:rPr>
                <w:sz w:val="20"/>
                <w:szCs w:val="20"/>
              </w:rPr>
              <w:t>втозагрузчик самолетов минеральными удобрениями и ядохимикатами; автотранспортировщики штабелей тюков; авторазбрасыватель приманок; ботвоуборочные машины; воздушное судно АН-2 с/х; жатки самоходные; зерноуборочные комбайны; колесные тракторы, самоходные ша</w:t>
            </w:r>
            <w:r>
              <w:rPr>
                <w:sz w:val="20"/>
                <w:szCs w:val="20"/>
              </w:rPr>
              <w:t>сси и мобильные энергетические средства; кормоуборочные комбайны; автомобили-мастерские по ремонту и техническому обслуживанию сельскохозяйственных машин; самоходные косилки; стогообразователи;уборочные комбайны (по сбору корнеплодов, картофеля, томатов, з</w:t>
            </w:r>
            <w:r>
              <w:rPr>
                <w:sz w:val="20"/>
                <w:szCs w:val="20"/>
              </w:rPr>
              <w:t>еленого горошка, хлопка и другой сельскохозяйственной продукции;</w:t>
            </w:r>
            <w:r>
              <w:rPr>
                <w:b/>
                <w:bCs/>
                <w:sz w:val="20"/>
                <w:szCs w:val="20"/>
              </w:rPr>
              <w:t xml:space="preserve"> </w:t>
            </w:r>
            <w:r>
              <w:rPr>
                <w:sz w:val="20"/>
                <w:szCs w:val="20"/>
              </w:rPr>
              <w:t>&lt;…&gt;</w:t>
            </w:r>
          </w:p>
          <w:p w:rsidR="00000000" w:rsidRDefault="00CD546F">
            <w:pPr>
              <w:pStyle w:val="pj"/>
            </w:pPr>
            <w:r>
              <w:rPr>
                <w:rStyle w:val="s1"/>
                <w:sz w:val="20"/>
                <w:szCs w:val="20"/>
              </w:rPr>
              <w:t> </w:t>
            </w:r>
          </w:p>
          <w:p w:rsidR="00000000" w:rsidRDefault="00CD546F">
            <w:pPr>
              <w:pStyle w:val="pj"/>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Уточняющая поправка.</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
            </w:pPr>
            <w:r>
              <w:rPr>
                <w:sz w:val="20"/>
                <w:szCs w:val="20"/>
              </w:rPr>
              <w:t xml:space="preserve"> Пунктом 3 статьи 365 НК, который </w:t>
            </w:r>
            <w:r>
              <w:rPr>
                <w:sz w:val="20"/>
                <w:szCs w:val="20"/>
                <w:shd w:val="clear" w:color="auto" w:fill="00FFFF"/>
              </w:rPr>
              <w:t>вводится с 1 января 2009 года</w:t>
            </w:r>
            <w:r>
              <w:rPr>
                <w:sz w:val="20"/>
                <w:szCs w:val="20"/>
              </w:rPr>
              <w:t xml:space="preserve"> </w:t>
            </w:r>
            <w:r>
              <w:rPr>
                <w:sz w:val="20"/>
                <w:szCs w:val="20"/>
              </w:rPr>
              <w:t xml:space="preserve">уточнено, что не являются плательщиками налога на транспортные средства плательщики единого земельного налога по транспортным средствам, принадлежащим не только </w:t>
            </w:r>
            <w:r>
              <w:rPr>
                <w:b/>
                <w:bCs/>
                <w:sz w:val="20"/>
                <w:szCs w:val="20"/>
              </w:rPr>
              <w:t>его членам</w:t>
            </w:r>
            <w:r>
              <w:rPr>
                <w:sz w:val="20"/>
                <w:szCs w:val="20"/>
              </w:rPr>
              <w:t xml:space="preserve">, но и главе </w:t>
            </w:r>
            <w:r>
              <w:rPr>
                <w:b/>
                <w:bCs/>
                <w:sz w:val="20"/>
                <w:szCs w:val="20"/>
              </w:rPr>
              <w:t xml:space="preserve">крестьянского или фермерского хозяйства, являющегося, </w:t>
            </w:r>
            <w:r>
              <w:rPr>
                <w:sz w:val="20"/>
                <w:szCs w:val="20"/>
              </w:rPr>
              <w:t>на праве общей соб</w:t>
            </w:r>
            <w:r>
              <w:rPr>
                <w:sz w:val="20"/>
                <w:szCs w:val="20"/>
              </w:rPr>
              <w:t>ственности, на праве собственности и непосредственно используемым в процессе производства, хранения и переработки собственной сельскохозяйственной продукции</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абзац первый пункта 1-1 </w:t>
            </w:r>
            <w:hyperlink r:id="rId256" w:anchor="sub_id=3670000" w:history="1">
              <w:r>
                <w:rPr>
                  <w:rStyle w:val="a6"/>
                  <w:color w:val="0000FF"/>
                  <w:sz w:val="20"/>
                  <w:szCs w:val="20"/>
                  <w:u w:val="single"/>
                </w:rPr>
                <w:t>статьи 367</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sz w:val="20"/>
                <w:szCs w:val="20"/>
              </w:rPr>
              <w:t>Статья 367. Налоговые ставки</w:t>
            </w:r>
          </w:p>
          <w:p w:rsidR="00000000" w:rsidRDefault="00CD546F">
            <w:pPr>
              <w:pStyle w:val="pj"/>
            </w:pPr>
            <w:r>
              <w:rPr>
                <w:sz w:val="20"/>
                <w:szCs w:val="20"/>
              </w:rPr>
              <w:t>1-1. Для целей настоящего Кодекса:</w:t>
            </w:r>
          </w:p>
          <w:p w:rsidR="00000000" w:rsidRDefault="00CD546F">
            <w:pPr>
              <w:pStyle w:val="pj"/>
            </w:pPr>
            <w:r>
              <w:rPr>
                <w:sz w:val="20"/>
                <w:szCs w:val="20"/>
              </w:rPr>
              <w:t xml:space="preserve">1) к легковым автомобилям относятся: </w:t>
            </w:r>
          </w:p>
          <w:p w:rsidR="00000000" w:rsidRDefault="00CD546F">
            <w:pPr>
              <w:pStyle w:val="pj"/>
            </w:pPr>
            <w:r>
              <w:rPr>
                <w:sz w:val="20"/>
                <w:szCs w:val="20"/>
              </w:rPr>
              <w:t xml:space="preserve">автомобили категории В; </w:t>
            </w:r>
          </w:p>
          <w:p w:rsidR="00000000" w:rsidRDefault="00CD546F">
            <w:pPr>
              <w:pStyle w:val="pj"/>
            </w:pPr>
            <w:r>
              <w:rPr>
                <w:sz w:val="20"/>
                <w:szCs w:val="2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(автомобили-пикапы);</w:t>
            </w:r>
          </w:p>
          <w:p w:rsidR="00000000" w:rsidRDefault="00CD546F">
            <w:pPr>
              <w:pStyle w:val="pj"/>
            </w:pPr>
            <w:r>
              <w:rPr>
                <w:sz w:val="20"/>
                <w:szCs w:val="20"/>
              </w:rPr>
              <w:t>автомобили увеличенной вместимости и повышенной проходимости, пре</w:t>
            </w:r>
            <w:r>
              <w:rPr>
                <w:sz w:val="20"/>
                <w:szCs w:val="20"/>
              </w:rPr>
              <w:t>вышающие требования категории В по разрешенной максимальной массе и (или) количеству пассажирских мест (внедорожники, в том числе джипы, а также кроссоверы и лимузины);</w:t>
            </w:r>
          </w:p>
          <w:p w:rsidR="00000000" w:rsidRDefault="00CD546F">
            <w:pPr>
              <w:pStyle w:val="pj"/>
            </w:pPr>
            <w:r>
              <w:rPr>
                <w:sz w:val="20"/>
                <w:szCs w:val="20"/>
              </w:rPr>
              <w:t>2) к грузовым автомобилям относятся автомобили категории С, если иное не установлено по</w:t>
            </w:r>
            <w:r>
              <w:rPr>
                <w:sz w:val="20"/>
                <w:szCs w:val="20"/>
              </w:rPr>
              <w:t>дпунктом 1) настоящего пункта;</w:t>
            </w:r>
          </w:p>
          <w:p w:rsidR="00000000" w:rsidRDefault="00CD546F">
            <w:pPr>
              <w:pStyle w:val="pj"/>
            </w:pPr>
            <w:r>
              <w:rPr>
                <w:sz w:val="20"/>
                <w:szCs w:val="20"/>
              </w:rPr>
              <w:t>3) к специальным автомобилям относятся автомобили со специальным оборудованием, предназначенные для выполнения определенных технологических процессов или операций, если иное не установлено подпунктами 1) и 2) настоящего пункт</w:t>
            </w:r>
            <w:r>
              <w:rPr>
                <w:sz w:val="20"/>
                <w:szCs w:val="20"/>
              </w:rPr>
              <w:t>а;</w:t>
            </w:r>
          </w:p>
          <w:p w:rsidR="00000000" w:rsidRDefault="00CD546F">
            <w:pPr>
              <w:pStyle w:val="pj"/>
            </w:pPr>
            <w:r>
              <w:rPr>
                <w:sz w:val="20"/>
                <w:szCs w:val="20"/>
              </w:rPr>
              <w:t>4) к автобусам относятся автомобили категории D, если иное не установлено подпунктом 1) настоящего пункта.</w:t>
            </w:r>
          </w:p>
          <w:p w:rsidR="00000000" w:rsidRDefault="00CD546F">
            <w:pPr>
              <w:pStyle w:val="pj"/>
            </w:pPr>
            <w:r>
              <w:rPr>
                <w:rStyle w:val="j23"/>
              </w:rP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sz w:val="20"/>
                <w:szCs w:val="20"/>
              </w:rPr>
              <w:t>Статья 367. Налоговые ставки</w:t>
            </w:r>
          </w:p>
          <w:p w:rsidR="00000000" w:rsidRDefault="00CD546F">
            <w:pPr>
              <w:pStyle w:val="pj"/>
            </w:pPr>
            <w:r>
              <w:rPr>
                <w:sz w:val="20"/>
                <w:szCs w:val="20"/>
              </w:rPr>
              <w:t xml:space="preserve">1-1. </w:t>
            </w:r>
            <w:r>
              <w:rPr>
                <w:rStyle w:val="apple-style-span"/>
                <w:b/>
                <w:bCs/>
                <w:color w:val="7030A0"/>
                <w:sz w:val="20"/>
                <w:szCs w:val="20"/>
              </w:rPr>
              <w:t>В целях настоящей статьи</w:t>
            </w:r>
            <w:r>
              <w:rPr>
                <w:b/>
                <w:bCs/>
                <w:color w:val="7030A0"/>
                <w:sz w:val="20"/>
                <w:szCs w:val="20"/>
              </w:rPr>
              <w:t>:</w:t>
            </w:r>
          </w:p>
          <w:p w:rsidR="00000000" w:rsidRDefault="00CD546F">
            <w:pPr>
              <w:pStyle w:val="pj"/>
            </w:pPr>
            <w:r>
              <w:rPr>
                <w:sz w:val="20"/>
                <w:szCs w:val="20"/>
              </w:rPr>
              <w:t xml:space="preserve">1) к легковым автомобилям относятся: </w:t>
            </w:r>
          </w:p>
          <w:p w:rsidR="00000000" w:rsidRDefault="00CD546F">
            <w:pPr>
              <w:pStyle w:val="pj"/>
            </w:pPr>
            <w:r>
              <w:rPr>
                <w:sz w:val="20"/>
                <w:szCs w:val="20"/>
              </w:rPr>
              <w:t xml:space="preserve">автомобили категории В; </w:t>
            </w:r>
          </w:p>
          <w:p w:rsidR="00000000" w:rsidRDefault="00CD546F">
            <w:pPr>
              <w:pStyle w:val="pj"/>
            </w:pPr>
            <w:r>
              <w:rPr>
                <w:sz w:val="20"/>
                <w:szCs w:val="20"/>
              </w:rPr>
              <w:t>моторные транспортны</w:t>
            </w:r>
            <w:r>
              <w:rPr>
                <w:sz w:val="20"/>
                <w:szCs w:val="20"/>
              </w:rPr>
              <w:t>е средства на шасси легкового автомобиля с платформой для грузов и кабиной водителя, отделенной от грузового отсека жесткой стационарной перегородкой (автомобили-пикапы);</w:t>
            </w:r>
          </w:p>
          <w:p w:rsidR="00000000" w:rsidRDefault="00CD546F">
            <w:pPr>
              <w:pStyle w:val="pj"/>
            </w:pPr>
            <w:r>
              <w:rPr>
                <w:sz w:val="20"/>
                <w:szCs w:val="20"/>
              </w:rPr>
              <w:t xml:space="preserve">автомобили увеличенной вместимости и повышенной проходимости, превышающие требования </w:t>
            </w:r>
            <w:r>
              <w:rPr>
                <w:sz w:val="20"/>
                <w:szCs w:val="20"/>
              </w:rPr>
              <w:t>категории В по разрешенной максимальной массе и (или) количеству пассажирских мест (внедорожники, в том числе джипы, а также кроссоверы и лимузины);</w:t>
            </w:r>
          </w:p>
          <w:p w:rsidR="00000000" w:rsidRDefault="00CD546F">
            <w:pPr>
              <w:pStyle w:val="pj"/>
            </w:pPr>
            <w:r>
              <w:rPr>
                <w:sz w:val="20"/>
                <w:szCs w:val="20"/>
              </w:rPr>
              <w:t>2) к грузовым автомобилям относятся автомобили категории С, если иное не установлено подпунктом 1) настояще</w:t>
            </w:r>
            <w:r>
              <w:rPr>
                <w:sz w:val="20"/>
                <w:szCs w:val="20"/>
              </w:rPr>
              <w:t>го пункта;</w:t>
            </w:r>
          </w:p>
          <w:p w:rsidR="00000000" w:rsidRDefault="00CD546F">
            <w:pPr>
              <w:pStyle w:val="pj"/>
            </w:pPr>
            <w:r>
              <w:rPr>
                <w:sz w:val="20"/>
                <w:szCs w:val="20"/>
              </w:rPr>
              <w:t>3) к специальным автомобилям относятся автомобили со специальным оборудованием, предназначенные для выполнения определенных технологических процессов или операций, если иное не установлено подпунктами 1) и 2) настоящего пункта;</w:t>
            </w:r>
          </w:p>
          <w:p w:rsidR="00000000" w:rsidRDefault="00CD546F">
            <w:pPr>
              <w:pStyle w:val="pj"/>
            </w:pPr>
            <w:r>
              <w:rPr>
                <w:sz w:val="20"/>
                <w:szCs w:val="20"/>
              </w:rPr>
              <w:t>4) к автобусам относятся автомобили категории D, если иное не установлено подпунктом 1) настоящего пункта.</w:t>
            </w:r>
          </w:p>
          <w:p w:rsidR="00000000" w:rsidRDefault="00CD546F">
            <w:pPr>
              <w:pStyle w:val="pj"/>
            </w:pPr>
            <w:r>
              <w:rPr>
                <w:rStyle w:val="j23"/>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 поправка.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pPr>
            <w:hyperlink r:id="rId257" w:anchor="sub_id=3680000" w:history="1">
              <w:r>
                <w:rPr>
                  <w:rStyle w:val="a6"/>
                  <w:color w:val="0000FF"/>
                  <w:sz w:val="20"/>
                  <w:szCs w:val="20"/>
                  <w:u w:val="single"/>
                </w:rPr>
                <w:t>Статья 368</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sz w:val="20"/>
                <w:szCs w:val="20"/>
              </w:rPr>
              <w:t>Статья 368. Порядок ис</w:t>
            </w:r>
            <w:r>
              <w:rPr>
                <w:rStyle w:val="s1"/>
                <w:sz w:val="20"/>
                <w:szCs w:val="20"/>
              </w:rPr>
              <w:t xml:space="preserve">числения налога </w:t>
            </w:r>
          </w:p>
          <w:p w:rsidR="00000000" w:rsidRDefault="00CD546F">
            <w:pPr>
              <w:pStyle w:val="pj"/>
            </w:pPr>
            <w:r>
              <w:rPr>
                <w:rStyle w:val="j26"/>
              </w:rPr>
              <w:t> </w:t>
            </w:r>
          </w:p>
          <w:p w:rsidR="00000000" w:rsidRDefault="00CD546F">
            <w:pPr>
              <w:pStyle w:val="pj"/>
            </w:pPr>
            <w:r>
              <w:rPr>
                <w:rStyle w:val="s0"/>
              </w:rPr>
              <w:t>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транспортному средству.&lt;…&gt;</w:t>
            </w:r>
          </w:p>
          <w:p w:rsidR="00000000" w:rsidRDefault="00CD546F">
            <w:pPr>
              <w:pStyle w:val="pj"/>
            </w:pPr>
            <w:r>
              <w:rPr>
                <w:rStyle w:val="s1"/>
                <w:sz w:val="20"/>
                <w:szCs w:val="20"/>
              </w:rP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sz w:val="20"/>
                <w:szCs w:val="20"/>
              </w:rPr>
              <w:t xml:space="preserve">Статья 368. Порядок исчисления налога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1. Налогоплательщик и</w:t>
            </w:r>
            <w:r>
              <w:rPr>
                <w:sz w:val="20"/>
                <w:szCs w:val="20"/>
              </w:rPr>
              <w:t>счисляет сумму налога за налоговый период</w:t>
            </w:r>
          </w:p>
          <w:p w:rsidR="00000000" w:rsidRDefault="00CD546F">
            <w:pPr>
              <w:pStyle w:val="pj"/>
            </w:pPr>
            <w:r>
              <w:rPr>
                <w:sz w:val="20"/>
                <w:szCs w:val="20"/>
              </w:rPr>
              <w:t>самостоятельно исходя из объектов налогообложения, налоговой</w:t>
            </w:r>
          </w:p>
          <w:p w:rsidR="00000000" w:rsidRDefault="00CD546F">
            <w:pPr>
              <w:pStyle w:val="pj"/>
            </w:pPr>
            <w:r>
              <w:rPr>
                <w:sz w:val="20"/>
                <w:szCs w:val="20"/>
              </w:rPr>
              <w:t xml:space="preserve">ставки по каждому транспортному средству. </w:t>
            </w:r>
            <w:r>
              <w:rPr>
                <w:b/>
                <w:bCs/>
                <w:color w:val="7030A0"/>
                <w:sz w:val="20"/>
                <w:szCs w:val="20"/>
              </w:rPr>
              <w:t>В случае неуплаты или неполной уплаты налога физическими лицами в срок, установленный пунктом 3 статьи 369 настоящего Кодекса, исчисление налога производится налоговыми органами на основании сведений, представляемых</w:t>
            </w:r>
          </w:p>
          <w:p w:rsidR="00000000" w:rsidRDefault="00CD546F">
            <w:pPr>
              <w:pStyle w:val="pj"/>
            </w:pPr>
            <w:r>
              <w:rPr>
                <w:b/>
                <w:bCs/>
                <w:color w:val="7030A0"/>
                <w:sz w:val="20"/>
                <w:szCs w:val="20"/>
              </w:rPr>
              <w:t>уполномоченными органами, осуществляющими учет и регистрацию</w:t>
            </w:r>
          </w:p>
          <w:p w:rsidR="00000000" w:rsidRDefault="00CD546F">
            <w:pPr>
              <w:pStyle w:val="pj"/>
            </w:pPr>
            <w:r>
              <w:rPr>
                <w:b/>
                <w:bCs/>
                <w:color w:val="7030A0"/>
                <w:sz w:val="20"/>
                <w:szCs w:val="20"/>
              </w:rPr>
              <w:t>транспортных средств.</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 </w:t>
            </w:r>
          </w:p>
        </w:tc>
      </w:tr>
    </w:tbl>
    <w:p w:rsidR="00000000" w:rsidRDefault="00CD546F">
      <w:pPr>
        <w:pStyle w:val="p"/>
      </w:pPr>
      <w:r>
        <w:t> </w:t>
      </w:r>
    </w:p>
    <w:tbl>
      <w:tblPr>
        <w:tblW w:w="5000" w:type="pct"/>
        <w:jc w:val="center"/>
        <w:tblCellMar>
          <w:left w:w="0" w:type="dxa"/>
          <w:right w:w="0" w:type="dxa"/>
        </w:tblCellMar>
        <w:tblLook w:val="04A0" w:firstRow="1" w:lastRow="0" w:firstColumn="1" w:lastColumn="0" w:noHBand="0" w:noVBand="1"/>
      </w:tblPr>
      <w:tblGrid>
        <w:gridCol w:w="957"/>
        <w:gridCol w:w="5599"/>
        <w:gridCol w:w="5599"/>
        <w:gridCol w:w="2177"/>
      </w:tblGrid>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4"/>
              <w:rPr>
                <w:rFonts w:eastAsia="Times New Roman"/>
              </w:rPr>
            </w:pPr>
            <w:r>
              <w:rPr>
                <w:rFonts w:eastAsia="Times New Roman"/>
                <w:color w:val="984806"/>
                <w:sz w:val="24"/>
                <w:szCs w:val="24"/>
              </w:rPr>
              <w:t>ЗЕМЕЛЬНЫЙ НАЛОГ</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2 и 3 </w:t>
            </w:r>
            <w:hyperlink r:id="rId258" w:anchor="sub_id=3730000" w:history="1">
              <w:r>
                <w:rPr>
                  <w:rStyle w:val="a6"/>
                  <w:color w:val="0000FF"/>
                  <w:sz w:val="20"/>
                  <w:szCs w:val="20"/>
                  <w:u w:val="single"/>
                </w:rPr>
                <w:t>статьи 373</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b/>
                <w:bCs/>
                <w:sz w:val="20"/>
                <w:szCs w:val="20"/>
              </w:rPr>
              <w:t>Статья 373. Плательщики &lt;…&gt;</w:t>
            </w:r>
          </w:p>
          <w:p w:rsidR="00000000" w:rsidRDefault="00CD546F">
            <w:pPr>
              <w:pStyle w:val="pj"/>
            </w:pPr>
            <w:r>
              <w:rPr>
                <w:rStyle w:val="j23"/>
                <w:sz w:val="20"/>
                <w:szCs w:val="20"/>
              </w:rPr>
              <w:t xml:space="preserve">2. Юридическое лицо своим решением вправе признать самостоятельным плательщиком земельного налога свое структурное </w:t>
            </w:r>
            <w:r>
              <w:rPr>
                <w:rStyle w:val="j23"/>
                <w:b/>
                <w:bCs/>
                <w:sz w:val="20"/>
                <w:szCs w:val="20"/>
              </w:rPr>
              <w:t>подразделение.</w:t>
            </w:r>
          </w:p>
          <w:p w:rsidR="00000000" w:rsidRDefault="00CD546F">
            <w:pPr>
              <w:pStyle w:val="pj"/>
            </w:pPr>
            <w:r>
              <w:rPr>
                <w:rStyle w:val="j23"/>
                <w:sz w:val="20"/>
                <w:szCs w:val="20"/>
              </w:rPr>
              <w:t xml:space="preserve">Если иное не установлено настоящей статьей, решение юридического лица </w:t>
            </w:r>
            <w:r>
              <w:rPr>
                <w:rStyle w:val="j23"/>
                <w:b/>
                <w:bCs/>
                <w:sz w:val="20"/>
                <w:szCs w:val="20"/>
              </w:rPr>
              <w:t xml:space="preserve">или отмена такого решения </w:t>
            </w:r>
            <w:r>
              <w:rPr>
                <w:rStyle w:val="j23"/>
                <w:sz w:val="20"/>
                <w:szCs w:val="20"/>
              </w:rPr>
              <w:t>вводится в действие с 1 января</w:t>
            </w:r>
            <w:r>
              <w:rPr>
                <w:rStyle w:val="j23"/>
                <w:sz w:val="20"/>
                <w:szCs w:val="20"/>
              </w:rPr>
              <w:t xml:space="preserve"> года, следующего за годом принятия такого решения.</w:t>
            </w:r>
          </w:p>
          <w:p w:rsidR="00000000" w:rsidRDefault="00CD546F">
            <w:pPr>
              <w:pStyle w:val="pj"/>
            </w:pPr>
            <w:r>
              <w:rPr>
                <w:rStyle w:val="j23"/>
                <w:sz w:val="20"/>
                <w:szCs w:val="20"/>
              </w:rPr>
              <w:t>В случае если самостоятельным плательщиком земельного налога признается вновь созданное структурное подразделение, то решение юридического лица о таком признании вводится в действие со дня создания данног</w:t>
            </w:r>
            <w:r>
              <w:rPr>
                <w:rStyle w:val="j23"/>
                <w:sz w:val="20"/>
                <w:szCs w:val="20"/>
              </w:rPr>
              <w:t>о структурного подразделения или с 1 января года, следующего за годом создания данного структурного подразделения.</w:t>
            </w:r>
          </w:p>
          <w:p w:rsidR="00000000" w:rsidRDefault="00CD546F">
            <w:pPr>
              <w:pStyle w:val="pj"/>
            </w:pPr>
            <w:r>
              <w:rPr>
                <w:rStyle w:val="s0"/>
                <w:sz w:val="20"/>
                <w:szCs w:val="20"/>
              </w:rPr>
              <w:t>3. Если иное не установлено настоящей статьей, не являются плательщиками земельного налога: &lt;…&gt;</w:t>
            </w:r>
          </w:p>
          <w:p w:rsidR="00000000" w:rsidRDefault="00CD546F">
            <w:pPr>
              <w:pStyle w:val="pj"/>
            </w:pPr>
            <w:r>
              <w:rPr>
                <w:rStyle w:val="s0"/>
                <w:sz w:val="20"/>
                <w:szCs w:val="20"/>
              </w:rPr>
              <w:t>4) участники Великой Отечественной войны и пр</w:t>
            </w:r>
            <w:r>
              <w:rPr>
                <w:rStyle w:val="s0"/>
                <w:sz w:val="20"/>
                <w:szCs w:val="20"/>
              </w:rPr>
              <w:t>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w:t>
            </w:r>
            <w:r>
              <w:rPr>
                <w:rStyle w:val="s0"/>
                <w:sz w:val="20"/>
                <w:szCs w:val="20"/>
              </w:rPr>
              <w:t xml:space="preserve">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w:t>
            </w:r>
            <w:r>
              <w:rPr>
                <w:rStyle w:val="s0"/>
                <w:b/>
                <w:bCs/>
                <w:sz w:val="20"/>
                <w:szCs w:val="20"/>
              </w:rPr>
              <w:t>с детства по</w:t>
            </w:r>
            <w:r>
              <w:rPr>
                <w:rStyle w:val="s0"/>
                <w:sz w:val="20"/>
                <w:szCs w:val="20"/>
              </w:rPr>
              <w:t>:</w:t>
            </w:r>
          </w:p>
          <w:p w:rsidR="00000000" w:rsidRDefault="00CD546F">
            <w:pPr>
              <w:pStyle w:val="pj"/>
            </w:pPr>
            <w:r>
              <w:rPr>
                <w:rStyle w:val="j26"/>
                <w:sz w:val="20"/>
                <w:szCs w:val="2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b/>
                <w:bCs/>
                <w:sz w:val="20"/>
                <w:szCs w:val="20"/>
              </w:rPr>
              <w:t>Статья 373. Плательщики</w:t>
            </w:r>
            <w:r>
              <w:rPr>
                <w:rStyle w:val="j23"/>
                <w:b/>
                <w:bCs/>
                <w:sz w:val="20"/>
                <w:szCs w:val="20"/>
              </w:rPr>
              <w:t xml:space="preserve"> &lt;…&gt;</w:t>
            </w:r>
          </w:p>
          <w:p w:rsidR="00000000" w:rsidRDefault="00CD546F">
            <w:pPr>
              <w:pStyle w:val="pj"/>
            </w:pPr>
            <w:r>
              <w:rPr>
                <w:sz w:val="20"/>
                <w:szCs w:val="20"/>
              </w:rPr>
              <w:t xml:space="preserve">2. Юридическое лицо своим решением вправе признать самостоятельным плательщиком </w:t>
            </w:r>
            <w:r>
              <w:rPr>
                <w:rStyle w:val="j23"/>
                <w:sz w:val="20"/>
                <w:szCs w:val="20"/>
              </w:rPr>
              <w:t>земельного налога</w:t>
            </w:r>
            <w:r>
              <w:rPr>
                <w:sz w:val="20"/>
                <w:szCs w:val="20"/>
              </w:rPr>
              <w:t xml:space="preserve"> свое структурное подразделение</w:t>
            </w:r>
            <w:r>
              <w:rPr>
                <w:b/>
                <w:bCs/>
                <w:sz w:val="20"/>
                <w:szCs w:val="20"/>
              </w:rPr>
              <w:t xml:space="preserve"> </w:t>
            </w:r>
            <w:r>
              <w:rPr>
                <w:b/>
                <w:bCs/>
                <w:color w:val="7030A0"/>
                <w:sz w:val="20"/>
                <w:szCs w:val="20"/>
              </w:rPr>
              <w:t>по объектам обложения по месту нахождения такого структурного подразделения.</w:t>
            </w:r>
            <w:r>
              <w:rPr>
                <w:b/>
                <w:bCs/>
                <w:sz w:val="20"/>
                <w:szCs w:val="20"/>
              </w:rPr>
              <w:t xml:space="preserve"> </w:t>
            </w:r>
          </w:p>
          <w:p w:rsidR="00000000" w:rsidRDefault="00CD546F">
            <w:pPr>
              <w:pStyle w:val="pj"/>
            </w:pPr>
            <w:r>
              <w:rPr>
                <w:rStyle w:val="j23"/>
                <w:sz w:val="20"/>
                <w:szCs w:val="20"/>
              </w:rPr>
              <w:t xml:space="preserve">Если иное не установлено настоящей статьей, </w:t>
            </w:r>
            <w:r>
              <w:rPr>
                <w:sz w:val="20"/>
                <w:szCs w:val="20"/>
              </w:rPr>
              <w:t>решение юридического лица</w:t>
            </w:r>
            <w:r>
              <w:rPr>
                <w:b/>
                <w:bCs/>
                <w:sz w:val="20"/>
                <w:szCs w:val="20"/>
              </w:rPr>
              <w:t xml:space="preserve"> </w:t>
            </w:r>
            <w:r>
              <w:rPr>
                <w:b/>
                <w:bCs/>
                <w:color w:val="7030A0"/>
                <w:sz w:val="20"/>
                <w:szCs w:val="20"/>
              </w:rPr>
              <w:t xml:space="preserve">о таком признании или прекращении такого признания </w:t>
            </w:r>
            <w:r>
              <w:rPr>
                <w:sz w:val="20"/>
                <w:szCs w:val="20"/>
              </w:rPr>
              <w:t>вводится в действие с 1 января года, следующего за годом принятия такого решения.</w:t>
            </w:r>
          </w:p>
          <w:p w:rsidR="00000000" w:rsidRDefault="00CD546F">
            <w:pPr>
              <w:pStyle w:val="pj"/>
            </w:pPr>
            <w:r>
              <w:rPr>
                <w:rStyle w:val="j23"/>
                <w:sz w:val="20"/>
                <w:szCs w:val="20"/>
              </w:rPr>
              <w:t>В случае если самостоятельным плательщиком земельного налога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w:t>
            </w:r>
            <w:r>
              <w:rPr>
                <w:rStyle w:val="j23"/>
                <w:sz w:val="20"/>
                <w:szCs w:val="20"/>
              </w:rPr>
              <w:t>едующего за годом создания данного структурного подразделения.</w:t>
            </w:r>
          </w:p>
          <w:p w:rsidR="00000000" w:rsidRDefault="00CD546F">
            <w:pPr>
              <w:pStyle w:val="pj"/>
            </w:pPr>
            <w:r>
              <w:rPr>
                <w:rStyle w:val="s0"/>
                <w:sz w:val="20"/>
                <w:szCs w:val="20"/>
              </w:rPr>
              <w:t>3. Если иное не установлено настоящей статьей, не являются плательщиками земельного налога: &lt;…&gt;</w:t>
            </w:r>
          </w:p>
          <w:p w:rsidR="00000000" w:rsidRDefault="00CD546F">
            <w:pPr>
              <w:pStyle w:val="pj"/>
            </w:pPr>
            <w:r>
              <w:rPr>
                <w:rStyle w:val="s0"/>
                <w:sz w:val="20"/>
                <w:szCs w:val="20"/>
              </w:rPr>
              <w:t>4) участники Великой Отечественной войны и приравненные к ним лица, лица, награжденные орденами и</w:t>
            </w:r>
            <w:r>
              <w:rPr>
                <w:rStyle w:val="s0"/>
                <w:sz w:val="20"/>
                <w:szCs w:val="20"/>
              </w:rPr>
              <w:t xml:space="preserve">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w:t>
            </w:r>
            <w:r>
              <w:rPr>
                <w:rStyle w:val="s0"/>
                <w:sz w:val="20"/>
                <w:szCs w:val="20"/>
              </w:rPr>
              <w:t>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r>
              <w:rPr>
                <w:rStyle w:val="s0"/>
                <w:b/>
                <w:bCs/>
                <w:sz w:val="20"/>
                <w:szCs w:val="20"/>
              </w:rPr>
              <w:t xml:space="preserve"> </w:t>
            </w:r>
            <w:r>
              <w:rPr>
                <w:b/>
                <w:bCs/>
                <w:color w:val="7030A0"/>
                <w:sz w:val="20"/>
                <w:szCs w:val="20"/>
              </w:rPr>
              <w:t>дети-сироты и дети, оставшиеся без попечения</w:t>
            </w:r>
          </w:p>
          <w:p w:rsidR="00000000" w:rsidRDefault="00CD546F">
            <w:pPr>
              <w:pStyle w:val="pj"/>
            </w:pPr>
            <w:r>
              <w:rPr>
                <w:b/>
                <w:bCs/>
                <w:color w:val="7030A0"/>
                <w:sz w:val="20"/>
                <w:szCs w:val="20"/>
              </w:rPr>
              <w:t>родителей, до достижения ими восемна</w:t>
            </w:r>
            <w:r>
              <w:rPr>
                <w:b/>
                <w:bCs/>
                <w:color w:val="7030A0"/>
                <w:sz w:val="20"/>
                <w:szCs w:val="20"/>
              </w:rPr>
              <w:t>дцатилетнего возраста</w:t>
            </w:r>
            <w:r>
              <w:rPr>
                <w:rStyle w:val="s0"/>
                <w:b/>
                <w:bCs/>
                <w:color w:val="7030A0"/>
                <w:sz w:val="20"/>
                <w:szCs w:val="20"/>
              </w:rPr>
              <w:t xml:space="preserve"> по</w:t>
            </w:r>
            <w:r>
              <w:rPr>
                <w:rStyle w:val="s0"/>
                <w:color w:val="7030A0"/>
                <w:sz w:val="20"/>
                <w:szCs w:val="20"/>
              </w:rPr>
              <w:t>:</w:t>
            </w:r>
          </w:p>
          <w:p w:rsidR="00000000" w:rsidRDefault="00CD546F">
            <w:pPr>
              <w:pStyle w:val="pj"/>
            </w:pPr>
            <w:r>
              <w:rPr>
                <w:rStyle w:val="j23"/>
                <w:sz w:val="20"/>
                <w:szCs w:val="20"/>
              </w:rPr>
              <w:t> </w:t>
            </w:r>
          </w:p>
          <w:p w:rsidR="00000000" w:rsidRDefault="00CD546F">
            <w:pPr>
              <w:pStyle w:val="pj"/>
            </w:pPr>
            <w: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Уточняющая поправка.</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j"/>
            </w:pPr>
            <w:r>
              <w:rPr>
                <w:sz w:val="20"/>
                <w:szCs w:val="20"/>
              </w:rPr>
              <w:t xml:space="preserve">Наравне с участниками ВОВ и др, предусмотрено </w:t>
            </w:r>
            <w:r>
              <w:rPr>
                <w:sz w:val="20"/>
                <w:szCs w:val="20"/>
                <w:shd w:val="clear" w:color="auto" w:fill="00FFFF"/>
              </w:rPr>
              <w:t>с 1 января 2014 года</w:t>
            </w:r>
            <w:r>
              <w:rPr>
                <w:sz w:val="20"/>
                <w:szCs w:val="20"/>
              </w:rPr>
              <w:t xml:space="preserve"> освобождение от уплаты </w:t>
            </w:r>
            <w:r>
              <w:rPr>
                <w:sz w:val="20"/>
                <w:szCs w:val="20"/>
                <w:u w:val="single"/>
              </w:rPr>
              <w:t>земельного налога</w:t>
            </w:r>
            <w:r>
              <w:rPr>
                <w:b/>
                <w:bCs/>
                <w:sz w:val="20"/>
                <w:szCs w:val="20"/>
              </w:rPr>
              <w:t xml:space="preserve"> </w:t>
            </w:r>
            <w:r>
              <w:rPr>
                <w:b/>
                <w:bCs/>
                <w:sz w:val="20"/>
                <w:szCs w:val="20"/>
              </w:rPr>
              <w:t>детей-сирот и детей, оставшиеся без попечения родителей, до достижения ими восемнадцатилетнего возраста.</w:t>
            </w:r>
          </w:p>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259" w:anchor="sub_id=3810000" w:history="1">
              <w:r>
                <w:rPr>
                  <w:rStyle w:val="a6"/>
                  <w:color w:val="0000FF"/>
                  <w:sz w:val="20"/>
                  <w:szCs w:val="20"/>
                  <w:u w:val="single"/>
                </w:rPr>
                <w:t>Статья 381</w:t>
              </w:r>
            </w:hyperlink>
          </w:p>
          <w:p w:rsidR="00000000" w:rsidRDefault="00CD546F">
            <w:pPr>
              <w:pStyle w:val="pc"/>
            </w:pPr>
            <w:r>
              <w:rPr>
                <w:b/>
                <w:bCs/>
                <w:sz w:val="20"/>
                <w:szCs w:val="20"/>
              </w:rPr>
              <w:t>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381. Базовые налоговые ставки на земли населенных пунктов (за исключением придомовых земельных участков)</w:t>
            </w:r>
          </w:p>
          <w:p w:rsidR="00000000" w:rsidRDefault="00CD546F">
            <w:pPr>
              <w:pStyle w:val="pji"/>
            </w:pPr>
            <w:r>
              <w:rPr>
                <w:rStyle w:val="j23"/>
                <w:sz w:val="20"/>
                <w:szCs w:val="20"/>
              </w:rPr>
              <w:t>Базовые налоговые ставки на земли населенных пунктов (за исключением придомовых земельных участков) устанавливаются в расчете на один квадратный</w:t>
            </w:r>
            <w:r>
              <w:rPr>
                <w:rStyle w:val="j23"/>
                <w:sz w:val="20"/>
                <w:szCs w:val="20"/>
              </w:rPr>
              <w:t xml:space="preserve"> метр площади в следующих размерах:</w:t>
            </w:r>
          </w:p>
          <w:tbl>
            <w:tblPr>
              <w:tblW w:w="0" w:type="auto"/>
              <w:tblCellMar>
                <w:left w:w="0" w:type="dxa"/>
                <w:right w:w="0" w:type="dxa"/>
              </w:tblCellMar>
              <w:tblLook w:val="04A0" w:firstRow="1" w:lastRow="0" w:firstColumn="1" w:lastColumn="0" w:noHBand="0" w:noVBand="1"/>
            </w:tblPr>
            <w:tblGrid>
              <w:gridCol w:w="512"/>
              <w:gridCol w:w="1636"/>
              <w:gridCol w:w="1619"/>
              <w:gridCol w:w="1596"/>
            </w:tblGrid>
            <w:tr w:rsidR="00000000">
              <w:tc>
                <w:tcPr>
                  <w:tcW w:w="8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w:t>
                  </w:r>
                </w:p>
                <w:p w:rsidR="00000000" w:rsidRDefault="00CD546F">
                  <w:pPr>
                    <w:pStyle w:val="pj"/>
                    <w:ind w:right="-1" w:firstLine="142"/>
                  </w:pPr>
                  <w:r>
                    <w:rPr>
                      <w:sz w:val="22"/>
                      <w:szCs w:val="22"/>
                    </w:rPr>
                    <w:t>п/п</w:t>
                  </w:r>
                </w:p>
                <w:p w:rsidR="00000000" w:rsidRDefault="00CD546F">
                  <w:pPr>
                    <w:pStyle w:val="pj"/>
                    <w:ind w:right="-1" w:firstLine="142"/>
                  </w:pPr>
                  <w:r>
                    <w:rPr>
                      <w:sz w:val="22"/>
                      <w:szCs w:val="22"/>
                    </w:rPr>
                    <w:t> </w:t>
                  </w:r>
                </w:p>
              </w:tc>
              <w:tc>
                <w:tcPr>
                  <w:tcW w:w="21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Категория</w:t>
                  </w:r>
                </w:p>
                <w:p w:rsidR="00000000" w:rsidRDefault="00CD546F">
                  <w:pPr>
                    <w:pStyle w:val="pj"/>
                    <w:ind w:right="-1" w:firstLine="142"/>
                  </w:pPr>
                  <w:r>
                    <w:rPr>
                      <w:sz w:val="22"/>
                      <w:szCs w:val="22"/>
                    </w:rPr>
                    <w:t>населенного</w:t>
                  </w:r>
                </w:p>
                <w:p w:rsidR="00000000" w:rsidRDefault="00CD546F">
                  <w:pPr>
                    <w:pStyle w:val="pj"/>
                    <w:ind w:right="-1" w:firstLine="142"/>
                  </w:pPr>
                  <w:r>
                    <w:rPr>
                      <w:sz w:val="22"/>
                      <w:szCs w:val="22"/>
                    </w:rPr>
                    <w:t>пункта</w:t>
                  </w:r>
                </w:p>
                <w:p w:rsidR="00000000" w:rsidRDefault="00CD546F">
                  <w:pPr>
                    <w:pStyle w:val="pj"/>
                    <w:ind w:right="-1" w:firstLine="142"/>
                  </w:pPr>
                  <w:r>
                    <w:rPr>
                      <w:sz w:val="22"/>
                      <w:szCs w:val="22"/>
                    </w:rPr>
                    <w:t> </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Базовые ставки налога</w:t>
                  </w:r>
                </w:p>
                <w:p w:rsidR="00000000" w:rsidRDefault="00CD546F">
                  <w:pPr>
                    <w:pStyle w:val="pj"/>
                    <w:ind w:right="-1" w:firstLine="142"/>
                  </w:pPr>
                  <w:r>
                    <w:rPr>
                      <w:sz w:val="22"/>
                      <w:szCs w:val="22"/>
                    </w:rPr>
                    <w:t>на земли населенных</w:t>
                  </w:r>
                </w:p>
                <w:p w:rsidR="00000000" w:rsidRDefault="00CD546F">
                  <w:pPr>
                    <w:pStyle w:val="pj"/>
                    <w:ind w:right="-1" w:firstLine="142"/>
                  </w:pPr>
                  <w:r>
                    <w:rPr>
                      <w:sz w:val="22"/>
                      <w:szCs w:val="22"/>
                    </w:rPr>
                    <w:t>пунктов, за исключением земель, занятых жилищным фондом, в</w:t>
                  </w:r>
                </w:p>
                <w:p w:rsidR="00000000" w:rsidRDefault="00CD546F">
                  <w:pPr>
                    <w:pStyle w:val="pj"/>
                    <w:ind w:right="-1" w:firstLine="142"/>
                  </w:pPr>
                  <w:r>
                    <w:rPr>
                      <w:sz w:val="22"/>
                      <w:szCs w:val="22"/>
                    </w:rPr>
                    <w:t>том числе строениями и сооружениями при нем (тенге)</w:t>
                  </w:r>
                </w:p>
                <w:p w:rsidR="00000000" w:rsidRDefault="00CD546F">
                  <w:pPr>
                    <w:pStyle w:val="pj"/>
                    <w:ind w:right="-1" w:firstLine="142"/>
                  </w:pPr>
                  <w:r>
                    <w:rPr>
                      <w:sz w:val="22"/>
                      <w:szCs w:val="22"/>
                    </w:rPr>
                    <w:t>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Базовые ставки</w:t>
                  </w:r>
                </w:p>
                <w:p w:rsidR="00000000" w:rsidRDefault="00CD546F">
                  <w:pPr>
                    <w:pStyle w:val="pj"/>
                    <w:ind w:right="-1" w:firstLine="142"/>
                  </w:pPr>
                  <w:r>
                    <w:rPr>
                      <w:sz w:val="22"/>
                      <w:szCs w:val="22"/>
                    </w:rPr>
                    <w:t>налога на земли,</w:t>
                  </w:r>
                </w:p>
                <w:p w:rsidR="00000000" w:rsidRDefault="00CD546F">
                  <w:pPr>
                    <w:pStyle w:val="pj"/>
                    <w:ind w:right="-1" w:firstLine="142"/>
                  </w:pPr>
                  <w:r>
                    <w:rPr>
                      <w:sz w:val="22"/>
                      <w:szCs w:val="22"/>
                    </w:rPr>
                    <w:t>занятые жилищным фондом, в том числе</w:t>
                  </w:r>
                </w:p>
                <w:p w:rsidR="00000000" w:rsidRDefault="00CD546F">
                  <w:pPr>
                    <w:pStyle w:val="pj"/>
                    <w:ind w:right="-1" w:firstLine="142"/>
                  </w:pPr>
                  <w:r>
                    <w:rPr>
                      <w:sz w:val="22"/>
                      <w:szCs w:val="22"/>
                    </w:rPr>
                    <w:t>строениями и сооружениями при</w:t>
                  </w:r>
                </w:p>
                <w:p w:rsidR="00000000" w:rsidRDefault="00CD546F">
                  <w:pPr>
                    <w:pStyle w:val="pj"/>
                    <w:ind w:right="-1" w:firstLine="142"/>
                  </w:pPr>
                  <w:r>
                    <w:rPr>
                      <w:sz w:val="22"/>
                      <w:szCs w:val="22"/>
                    </w:rPr>
                    <w:t>нем (тенге)</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4</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Города: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Алматы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28,95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0,96</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Астана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19,30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0,96</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Актау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9,65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4.</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Актобе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6,75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5.</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Атырау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8,20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Караганда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9,65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7.</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Кызылорда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8,68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8.</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Кокшетау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5,79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9.</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Костанай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6,27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10.</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Павлодар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9,65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Петропавловск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5,79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Талдыкорган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9,17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Тараз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9,17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14.</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Уральск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5,79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15.</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Усть-Каменогорск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9,65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Шымкент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9,17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17.</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Алматинская</w:t>
                  </w:r>
                </w:p>
                <w:p w:rsidR="00000000" w:rsidRDefault="00CD546F">
                  <w:pPr>
                    <w:pStyle w:val="pj"/>
                    <w:ind w:right="-1" w:firstLine="142"/>
                  </w:pPr>
                  <w:r>
                    <w:rPr>
                      <w:sz w:val="22"/>
                      <w:szCs w:val="22"/>
                    </w:rPr>
                    <w:t>область:</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18.</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города областного</w:t>
                  </w:r>
                </w:p>
                <w:p w:rsidR="00000000" w:rsidRDefault="00CD546F">
                  <w:pPr>
                    <w:pStyle w:val="pj"/>
                    <w:ind w:right="-1" w:firstLine="142"/>
                  </w:pPr>
                  <w:r>
                    <w:rPr>
                      <w:sz w:val="22"/>
                      <w:szCs w:val="22"/>
                    </w:rPr>
                    <w:t>значения</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6,75</w:t>
                  </w:r>
                </w:p>
                <w:p w:rsidR="00000000" w:rsidRDefault="00CD546F">
                  <w:pPr>
                    <w:pStyle w:val="pj"/>
                    <w:ind w:right="-1" w:firstLine="142"/>
                  </w:pPr>
                  <w:r>
                    <w:rPr>
                      <w:sz w:val="22"/>
                      <w:szCs w:val="22"/>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0,39</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19.</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города районного</w:t>
                  </w:r>
                </w:p>
                <w:p w:rsidR="00000000" w:rsidRDefault="00CD546F">
                  <w:pPr>
                    <w:pStyle w:val="pj"/>
                    <w:ind w:right="-1" w:firstLine="142"/>
                  </w:pPr>
                  <w:r>
                    <w:rPr>
                      <w:sz w:val="22"/>
                      <w:szCs w:val="22"/>
                    </w:rPr>
                    <w:t>значения</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5,79</w:t>
                  </w:r>
                </w:p>
                <w:p w:rsidR="00000000" w:rsidRDefault="00CD546F">
                  <w:pPr>
                    <w:pStyle w:val="pj"/>
                    <w:ind w:right="-1" w:firstLine="142"/>
                  </w:pPr>
                  <w:r>
                    <w:rPr>
                      <w:sz w:val="22"/>
                      <w:szCs w:val="22"/>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0,39</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20.</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Акмолинская</w:t>
                  </w:r>
                </w:p>
                <w:p w:rsidR="00000000" w:rsidRDefault="00CD546F">
                  <w:pPr>
                    <w:pStyle w:val="pj"/>
                    <w:ind w:right="-1" w:firstLine="142"/>
                  </w:pPr>
                  <w:r>
                    <w:rPr>
                      <w:sz w:val="22"/>
                      <w:szCs w:val="22"/>
                    </w:rPr>
                    <w:t>область:</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города областного</w:t>
                  </w:r>
                </w:p>
                <w:p w:rsidR="00000000" w:rsidRDefault="00CD546F">
                  <w:pPr>
                    <w:pStyle w:val="pj"/>
                    <w:ind w:right="-1" w:firstLine="142"/>
                  </w:pPr>
                  <w:r>
                    <w:rPr>
                      <w:sz w:val="22"/>
                      <w:szCs w:val="22"/>
                    </w:rPr>
                    <w:t>значения</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5,79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0,39</w:t>
                  </w:r>
                </w:p>
                <w:p w:rsidR="00000000" w:rsidRDefault="00CD546F">
                  <w:pPr>
                    <w:pStyle w:val="pj"/>
                    <w:ind w:right="-1" w:firstLine="142"/>
                  </w:pPr>
                  <w:r>
                    <w:rPr>
                      <w:sz w:val="22"/>
                      <w:szCs w:val="22"/>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города районного</w:t>
                  </w:r>
                </w:p>
                <w:p w:rsidR="00000000" w:rsidRDefault="00CD546F">
                  <w:pPr>
                    <w:pStyle w:val="pj"/>
                    <w:ind w:right="-1" w:firstLine="142"/>
                  </w:pPr>
                  <w:r>
                    <w:rPr>
                      <w:sz w:val="22"/>
                      <w:szCs w:val="22"/>
                    </w:rPr>
                    <w:t>значения</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5,02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0,39</w:t>
                  </w:r>
                </w:p>
                <w:p w:rsidR="00000000" w:rsidRDefault="00CD546F">
                  <w:pPr>
                    <w:pStyle w:val="pj"/>
                    <w:ind w:right="-1" w:firstLine="142"/>
                  </w:pPr>
                  <w:r>
                    <w:rPr>
                      <w:sz w:val="22"/>
                      <w:szCs w:val="22"/>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Остальные города</w:t>
                  </w:r>
                </w:p>
                <w:p w:rsidR="00000000" w:rsidRDefault="00CD546F">
                  <w:pPr>
                    <w:pStyle w:val="pj"/>
                    <w:ind w:right="-1" w:firstLine="142"/>
                  </w:pPr>
                  <w:r>
                    <w:rPr>
                      <w:sz w:val="22"/>
                      <w:szCs w:val="22"/>
                    </w:rPr>
                    <w:t>областного значения города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85 процентов от ставки, установленной для</w:t>
                  </w:r>
                </w:p>
                <w:p w:rsidR="00000000" w:rsidRDefault="00CD546F">
                  <w:pPr>
                    <w:pStyle w:val="pj"/>
                    <w:ind w:right="-1" w:firstLine="142"/>
                  </w:pPr>
                  <w:r>
                    <w:rPr>
                      <w:sz w:val="22"/>
                      <w:szCs w:val="22"/>
                    </w:rPr>
                    <w:t>областного центра</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0,39</w:t>
                  </w:r>
                </w:p>
                <w:p w:rsidR="00000000" w:rsidRDefault="00CD546F">
                  <w:pPr>
                    <w:pStyle w:val="pj"/>
                    <w:ind w:right="-1" w:firstLine="142"/>
                  </w:pPr>
                  <w:r>
                    <w:rPr>
                      <w:sz w:val="22"/>
                      <w:szCs w:val="22"/>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24.</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Остальные города</w:t>
                  </w:r>
                </w:p>
                <w:p w:rsidR="00000000" w:rsidRDefault="00CD546F">
                  <w:pPr>
                    <w:pStyle w:val="pj"/>
                    <w:ind w:right="-1" w:firstLine="142"/>
                  </w:pPr>
                  <w:r>
                    <w:rPr>
                      <w:sz w:val="22"/>
                      <w:szCs w:val="22"/>
                    </w:rPr>
                    <w:t>районного значения</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75 процентов от ставки, установленной для</w:t>
                  </w:r>
                </w:p>
                <w:p w:rsidR="00000000" w:rsidRDefault="00CD546F">
                  <w:pPr>
                    <w:pStyle w:val="pj"/>
                    <w:ind w:right="-1" w:firstLine="142"/>
                  </w:pPr>
                  <w:r>
                    <w:rPr>
                      <w:sz w:val="22"/>
                      <w:szCs w:val="22"/>
                    </w:rPr>
                    <w:t>областного центра</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0,19</w:t>
                  </w:r>
                </w:p>
                <w:p w:rsidR="00000000" w:rsidRDefault="00CD546F">
                  <w:pPr>
                    <w:pStyle w:val="pj"/>
                    <w:ind w:right="-1" w:firstLine="142"/>
                  </w:pPr>
                  <w:r>
                    <w:rPr>
                      <w:sz w:val="22"/>
                      <w:szCs w:val="22"/>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25.</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Поселки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0,96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0,13</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Села (аулы)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0,48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0,09</w:t>
                  </w:r>
                </w:p>
              </w:tc>
            </w:tr>
          </w:tbl>
          <w:p w:rsidR="00000000" w:rsidRDefault="00CD546F">
            <w:pPr>
              <w:pStyle w:val="pji"/>
            </w:pPr>
            <w:r>
              <w:rPr>
                <w:b/>
                <w:bCs/>
                <w:sz w:val="20"/>
                <w:szCs w:val="20"/>
              </w:rPr>
              <w:t>Часть Отсутствует.</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381. Базовые налоговые ставки на земли населенных пунктов (за исключением придомовых земельных участков)</w:t>
            </w:r>
          </w:p>
          <w:p w:rsidR="00000000" w:rsidRDefault="00CD546F">
            <w:pPr>
              <w:pStyle w:val="pji"/>
            </w:pPr>
            <w:r>
              <w:rPr>
                <w:rStyle w:val="j23"/>
                <w:sz w:val="20"/>
                <w:szCs w:val="20"/>
              </w:rPr>
              <w:t>Базовые налоговые ставки на земли населенных пунктов (за исключением придомовых земельных участков) устанавливаются в расчете на один квадратный метр площади в следующих размерах:</w:t>
            </w:r>
          </w:p>
          <w:tbl>
            <w:tblPr>
              <w:tblW w:w="0" w:type="auto"/>
              <w:tblCellMar>
                <w:left w:w="0" w:type="dxa"/>
                <w:right w:w="0" w:type="dxa"/>
              </w:tblCellMar>
              <w:tblLook w:val="04A0" w:firstRow="1" w:lastRow="0" w:firstColumn="1" w:lastColumn="0" w:noHBand="0" w:noVBand="1"/>
            </w:tblPr>
            <w:tblGrid>
              <w:gridCol w:w="512"/>
              <w:gridCol w:w="1636"/>
              <w:gridCol w:w="1619"/>
              <w:gridCol w:w="1596"/>
            </w:tblGrid>
            <w:tr w:rsidR="00000000">
              <w:tc>
                <w:tcPr>
                  <w:tcW w:w="8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w:t>
                  </w:r>
                </w:p>
                <w:p w:rsidR="00000000" w:rsidRDefault="00CD546F">
                  <w:pPr>
                    <w:pStyle w:val="pj"/>
                    <w:ind w:right="-1" w:firstLine="142"/>
                  </w:pPr>
                  <w:r>
                    <w:rPr>
                      <w:sz w:val="22"/>
                      <w:szCs w:val="22"/>
                    </w:rPr>
                    <w:t>п/п</w:t>
                  </w:r>
                </w:p>
                <w:p w:rsidR="00000000" w:rsidRDefault="00CD546F">
                  <w:pPr>
                    <w:pStyle w:val="pj"/>
                    <w:ind w:right="-1" w:firstLine="142"/>
                  </w:pPr>
                  <w:r>
                    <w:rPr>
                      <w:sz w:val="22"/>
                      <w:szCs w:val="22"/>
                    </w:rPr>
                    <w:t> </w:t>
                  </w:r>
                </w:p>
              </w:tc>
              <w:tc>
                <w:tcPr>
                  <w:tcW w:w="21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Категория</w:t>
                  </w:r>
                </w:p>
                <w:p w:rsidR="00000000" w:rsidRDefault="00CD546F">
                  <w:pPr>
                    <w:pStyle w:val="pj"/>
                    <w:ind w:right="-1" w:firstLine="142"/>
                  </w:pPr>
                  <w:r>
                    <w:rPr>
                      <w:sz w:val="22"/>
                      <w:szCs w:val="22"/>
                    </w:rPr>
                    <w:t>населенного</w:t>
                  </w:r>
                </w:p>
                <w:p w:rsidR="00000000" w:rsidRDefault="00CD546F">
                  <w:pPr>
                    <w:pStyle w:val="pj"/>
                    <w:ind w:right="-1" w:firstLine="142"/>
                  </w:pPr>
                  <w:r>
                    <w:rPr>
                      <w:sz w:val="22"/>
                      <w:szCs w:val="22"/>
                    </w:rPr>
                    <w:t>пункта</w:t>
                  </w:r>
                </w:p>
                <w:p w:rsidR="00000000" w:rsidRDefault="00CD546F">
                  <w:pPr>
                    <w:pStyle w:val="pj"/>
                    <w:ind w:right="-1" w:firstLine="142"/>
                  </w:pPr>
                  <w:r>
                    <w:rPr>
                      <w:sz w:val="22"/>
                      <w:szCs w:val="22"/>
                    </w:rPr>
                    <w:t> </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Базовые ставки налога</w:t>
                  </w:r>
                </w:p>
                <w:p w:rsidR="00000000" w:rsidRDefault="00CD546F">
                  <w:pPr>
                    <w:pStyle w:val="pj"/>
                    <w:ind w:right="-1" w:firstLine="142"/>
                  </w:pPr>
                  <w:r>
                    <w:rPr>
                      <w:sz w:val="22"/>
                      <w:szCs w:val="22"/>
                    </w:rPr>
                    <w:t>на земли</w:t>
                  </w:r>
                  <w:r>
                    <w:rPr>
                      <w:sz w:val="22"/>
                      <w:szCs w:val="22"/>
                    </w:rPr>
                    <w:t xml:space="preserve"> населенных</w:t>
                  </w:r>
                </w:p>
                <w:p w:rsidR="00000000" w:rsidRDefault="00CD546F">
                  <w:pPr>
                    <w:pStyle w:val="pj"/>
                    <w:ind w:right="-1" w:firstLine="142"/>
                  </w:pPr>
                  <w:r>
                    <w:rPr>
                      <w:sz w:val="22"/>
                      <w:szCs w:val="22"/>
                    </w:rPr>
                    <w:t>пунктов, за исключением земель, занятых жилищным фондом, в</w:t>
                  </w:r>
                </w:p>
                <w:p w:rsidR="00000000" w:rsidRDefault="00CD546F">
                  <w:pPr>
                    <w:pStyle w:val="pj"/>
                    <w:ind w:right="-1" w:firstLine="142"/>
                  </w:pPr>
                  <w:r>
                    <w:rPr>
                      <w:sz w:val="22"/>
                      <w:szCs w:val="22"/>
                    </w:rPr>
                    <w:t>том числе строениями и сооружениями при нем (тенге)</w:t>
                  </w:r>
                </w:p>
                <w:p w:rsidR="00000000" w:rsidRDefault="00CD546F">
                  <w:pPr>
                    <w:pStyle w:val="pj"/>
                    <w:ind w:right="-1" w:firstLine="142"/>
                  </w:pPr>
                  <w:r>
                    <w:rPr>
                      <w:sz w:val="22"/>
                      <w:szCs w:val="22"/>
                    </w:rPr>
                    <w:t>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Базовые ставки</w:t>
                  </w:r>
                </w:p>
                <w:p w:rsidR="00000000" w:rsidRDefault="00CD546F">
                  <w:pPr>
                    <w:pStyle w:val="pj"/>
                    <w:ind w:right="-1" w:firstLine="142"/>
                  </w:pPr>
                  <w:r>
                    <w:rPr>
                      <w:sz w:val="22"/>
                      <w:szCs w:val="22"/>
                    </w:rPr>
                    <w:t>налога на земли,</w:t>
                  </w:r>
                </w:p>
                <w:p w:rsidR="00000000" w:rsidRDefault="00CD546F">
                  <w:pPr>
                    <w:pStyle w:val="pj"/>
                    <w:ind w:right="-1" w:firstLine="142"/>
                  </w:pPr>
                  <w:r>
                    <w:rPr>
                      <w:sz w:val="22"/>
                      <w:szCs w:val="22"/>
                    </w:rPr>
                    <w:t>занятые жилищным фондом, в том числе</w:t>
                  </w:r>
                </w:p>
                <w:p w:rsidR="00000000" w:rsidRDefault="00CD546F">
                  <w:pPr>
                    <w:pStyle w:val="pj"/>
                    <w:ind w:right="-1" w:firstLine="142"/>
                  </w:pPr>
                  <w:r>
                    <w:rPr>
                      <w:sz w:val="22"/>
                      <w:szCs w:val="22"/>
                    </w:rPr>
                    <w:t>строениями и сооружениями при</w:t>
                  </w:r>
                </w:p>
                <w:p w:rsidR="00000000" w:rsidRDefault="00CD546F">
                  <w:pPr>
                    <w:pStyle w:val="pj"/>
                    <w:ind w:right="-1" w:firstLine="142"/>
                  </w:pPr>
                  <w:r>
                    <w:rPr>
                      <w:sz w:val="22"/>
                      <w:szCs w:val="22"/>
                    </w:rPr>
                    <w:t>нем (тенге)</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4</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Города: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Алматы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28,95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0,96</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Астана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19,30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0,96</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Актау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9,65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4.</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Актобе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6,75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5.</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Атырау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8,20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Караганда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9,65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7.</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Кызылорда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8,68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8.</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Кокшетау</w:t>
                  </w:r>
                  <w:r>
                    <w:rPr>
                      <w:sz w:val="22"/>
                      <w:szCs w:val="22"/>
                    </w:rPr>
                    <w:t xml:space="preserve">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5,79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9.</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Костанай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6,27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10.</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Павлодар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9,65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Петропавловск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5,79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Талдыкорган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9,17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Тараз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9,17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14.</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Уральск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5,79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15.</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Усть-Каменогорск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9,65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Шымкент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9,17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0,58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17.</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Алматинская</w:t>
                  </w:r>
                </w:p>
                <w:p w:rsidR="00000000" w:rsidRDefault="00CD546F">
                  <w:pPr>
                    <w:pStyle w:val="pj"/>
                    <w:ind w:right="-1" w:firstLine="142"/>
                  </w:pPr>
                  <w:r>
                    <w:rPr>
                      <w:sz w:val="22"/>
                      <w:szCs w:val="22"/>
                    </w:rPr>
                    <w:t>область:</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18.</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города областного</w:t>
                  </w:r>
                </w:p>
                <w:p w:rsidR="00000000" w:rsidRDefault="00CD546F">
                  <w:pPr>
                    <w:pStyle w:val="pj"/>
                    <w:ind w:right="-1" w:firstLine="142"/>
                  </w:pPr>
                  <w:r>
                    <w:rPr>
                      <w:sz w:val="22"/>
                      <w:szCs w:val="22"/>
                    </w:rPr>
                    <w:t>значения</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6,75</w:t>
                  </w:r>
                </w:p>
                <w:p w:rsidR="00000000" w:rsidRDefault="00CD546F">
                  <w:pPr>
                    <w:pStyle w:val="pj"/>
                    <w:ind w:right="-1" w:firstLine="142"/>
                  </w:pPr>
                  <w:r>
                    <w:rPr>
                      <w:sz w:val="22"/>
                      <w:szCs w:val="22"/>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0,39</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19.</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города районного</w:t>
                  </w:r>
                </w:p>
                <w:p w:rsidR="00000000" w:rsidRDefault="00CD546F">
                  <w:pPr>
                    <w:pStyle w:val="pj"/>
                    <w:ind w:right="-1" w:firstLine="142"/>
                  </w:pPr>
                  <w:r>
                    <w:rPr>
                      <w:sz w:val="22"/>
                      <w:szCs w:val="22"/>
                    </w:rPr>
                    <w:t>значения</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5,79</w:t>
                  </w:r>
                </w:p>
                <w:p w:rsidR="00000000" w:rsidRDefault="00CD546F">
                  <w:pPr>
                    <w:pStyle w:val="pj"/>
                    <w:ind w:right="-1" w:firstLine="142"/>
                  </w:pPr>
                  <w:r>
                    <w:rPr>
                      <w:sz w:val="22"/>
                      <w:szCs w:val="22"/>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0,39</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20.</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Акмолинская</w:t>
                  </w:r>
                </w:p>
                <w:p w:rsidR="00000000" w:rsidRDefault="00CD546F">
                  <w:pPr>
                    <w:pStyle w:val="pj"/>
                    <w:ind w:right="-1" w:firstLine="142"/>
                  </w:pPr>
                  <w:r>
                    <w:rPr>
                      <w:sz w:val="22"/>
                      <w:szCs w:val="22"/>
                    </w:rPr>
                    <w:t>область:</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города областного</w:t>
                  </w:r>
                </w:p>
                <w:p w:rsidR="00000000" w:rsidRDefault="00CD546F">
                  <w:pPr>
                    <w:pStyle w:val="pj"/>
                    <w:ind w:right="-1" w:firstLine="142"/>
                  </w:pPr>
                  <w:r>
                    <w:rPr>
                      <w:sz w:val="22"/>
                      <w:szCs w:val="22"/>
                    </w:rPr>
                    <w:t>значения</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5,79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0,39</w:t>
                  </w:r>
                </w:p>
                <w:p w:rsidR="00000000" w:rsidRDefault="00CD546F">
                  <w:pPr>
                    <w:pStyle w:val="pj"/>
                    <w:ind w:right="-1" w:firstLine="142"/>
                  </w:pPr>
                  <w:r>
                    <w:rPr>
                      <w:sz w:val="22"/>
                      <w:szCs w:val="22"/>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города районного</w:t>
                  </w:r>
                </w:p>
                <w:p w:rsidR="00000000" w:rsidRDefault="00CD546F">
                  <w:pPr>
                    <w:pStyle w:val="pj"/>
                    <w:ind w:right="-1" w:firstLine="142"/>
                  </w:pPr>
                  <w:r>
                    <w:rPr>
                      <w:sz w:val="22"/>
                      <w:szCs w:val="22"/>
                    </w:rPr>
                    <w:t>значения</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5,02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0,39</w:t>
                  </w:r>
                </w:p>
                <w:p w:rsidR="00000000" w:rsidRDefault="00CD546F">
                  <w:pPr>
                    <w:pStyle w:val="pj"/>
                    <w:ind w:right="-1" w:firstLine="142"/>
                  </w:pPr>
                  <w:r>
                    <w:rPr>
                      <w:sz w:val="22"/>
                      <w:szCs w:val="22"/>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Остальные города</w:t>
                  </w:r>
                </w:p>
                <w:p w:rsidR="00000000" w:rsidRDefault="00CD546F">
                  <w:pPr>
                    <w:pStyle w:val="pj"/>
                    <w:ind w:right="-1" w:firstLine="142"/>
                  </w:pPr>
                  <w:r>
                    <w:rPr>
                      <w:sz w:val="22"/>
                      <w:szCs w:val="22"/>
                    </w:rPr>
                    <w:t>областного значения города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85 процентов от ставки, установленной для</w:t>
                  </w:r>
                </w:p>
                <w:p w:rsidR="00000000" w:rsidRDefault="00CD546F">
                  <w:pPr>
                    <w:pStyle w:val="pj"/>
                    <w:ind w:right="-1" w:firstLine="142"/>
                  </w:pPr>
                  <w:r>
                    <w:rPr>
                      <w:sz w:val="22"/>
                      <w:szCs w:val="22"/>
                    </w:rPr>
                    <w:t>областного центра</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0,39</w:t>
                  </w:r>
                </w:p>
                <w:p w:rsidR="00000000" w:rsidRDefault="00CD546F">
                  <w:pPr>
                    <w:pStyle w:val="pj"/>
                    <w:ind w:right="-1" w:firstLine="142"/>
                  </w:pPr>
                  <w:r>
                    <w:rPr>
                      <w:sz w:val="22"/>
                      <w:szCs w:val="22"/>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24.</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Остальные города</w:t>
                  </w:r>
                </w:p>
                <w:p w:rsidR="00000000" w:rsidRDefault="00CD546F">
                  <w:pPr>
                    <w:pStyle w:val="pj"/>
                    <w:ind w:right="-1" w:firstLine="142"/>
                  </w:pPr>
                  <w:r>
                    <w:rPr>
                      <w:sz w:val="22"/>
                      <w:szCs w:val="22"/>
                    </w:rPr>
                    <w:t>районного значения</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75 процентов от ставки, установленной для</w:t>
                  </w:r>
                </w:p>
                <w:p w:rsidR="00000000" w:rsidRDefault="00CD546F">
                  <w:pPr>
                    <w:pStyle w:val="pj"/>
                    <w:ind w:right="-1" w:firstLine="142"/>
                  </w:pPr>
                  <w:r>
                    <w:rPr>
                      <w:sz w:val="22"/>
                      <w:szCs w:val="22"/>
                    </w:rPr>
                    <w:t>областного центра</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0,19</w:t>
                  </w:r>
                </w:p>
                <w:p w:rsidR="00000000" w:rsidRDefault="00CD546F">
                  <w:pPr>
                    <w:pStyle w:val="pj"/>
                    <w:ind w:right="-1" w:firstLine="142"/>
                  </w:pPr>
                  <w:r>
                    <w:rPr>
                      <w:sz w:val="22"/>
                      <w:szCs w:val="22"/>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25.</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Поселки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0,96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0,13</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26.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 xml:space="preserve">Села (аулы)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0,48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142"/>
                  </w:pPr>
                  <w:r>
                    <w:rPr>
                      <w:sz w:val="22"/>
                      <w:szCs w:val="22"/>
                    </w:rPr>
                    <w:t>0,09</w:t>
                  </w:r>
                </w:p>
              </w:tc>
            </w:tr>
          </w:tbl>
          <w:p w:rsidR="00000000" w:rsidRDefault="00CD546F">
            <w:pPr>
              <w:pStyle w:val="pji"/>
              <w:ind w:right="-1" w:firstLine="567"/>
            </w:pPr>
            <w:r>
              <w:rPr>
                <w:sz w:val="22"/>
                <w:szCs w:val="22"/>
              </w:rPr>
              <w:t> </w:t>
            </w:r>
          </w:p>
          <w:p w:rsidR="00000000" w:rsidRDefault="00CD546F">
            <w:pPr>
              <w:pStyle w:val="pji"/>
            </w:pPr>
            <w:r>
              <w:rPr>
                <w:b/>
                <w:bCs/>
                <w:color w:val="7030A0"/>
                <w:sz w:val="20"/>
                <w:szCs w:val="20"/>
              </w:rPr>
              <w:t> </w:t>
            </w:r>
          </w:p>
          <w:p w:rsidR="00000000" w:rsidRDefault="00CD546F">
            <w:pPr>
              <w:pStyle w:val="pji"/>
            </w:pPr>
            <w:r>
              <w:rPr>
                <w:b/>
                <w:bCs/>
                <w:color w:val="7030A0"/>
                <w:sz w:val="20"/>
                <w:szCs w:val="20"/>
              </w:rPr>
              <w:t> </w:t>
            </w:r>
          </w:p>
          <w:p w:rsidR="00000000" w:rsidRDefault="00CD546F">
            <w:pPr>
              <w:pStyle w:val="pji"/>
            </w:pPr>
            <w:r>
              <w:rPr>
                <w:b/>
                <w:bCs/>
                <w:color w:val="7030A0"/>
                <w:sz w:val="20"/>
                <w:szCs w:val="2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r>
              <w:rPr>
                <w:b/>
                <w:bCs/>
                <w:sz w:val="20"/>
                <w:szCs w:val="20"/>
              </w:rPr>
              <w:t>.</w:t>
            </w:r>
          </w:p>
          <w:p w:rsidR="00000000" w:rsidRDefault="00CD546F">
            <w:pPr>
              <w:pStyle w:val="pji"/>
            </w:pPr>
            <w:r>
              <w:rPr>
                <w:b/>
                <w:bCs/>
                <w:sz w:val="20"/>
                <w:szCs w:val="20"/>
              </w:rPr>
              <w:t> </w:t>
            </w:r>
            <w:r>
              <w:rPr>
                <w:sz w:val="20"/>
                <w:szCs w:val="20"/>
              </w:rPr>
              <w:t xml:space="preserve">Приведение в соответствии с абзацем 6 статьи 2 ЗРК «Об административно-территориальном устройстве Республики Казахстан» по поручению Руководителя Администрации Президента РК А.Мусина от 05.01.12 года №4955-2, Руководителя Канцелярии Премьер-Министра РК </w:t>
            </w:r>
            <w:r>
              <w:rPr>
                <w:sz w:val="20"/>
                <w:szCs w:val="20"/>
              </w:rPr>
              <w:t>Г. Абдрахимова от 11.01.2012 года №11-8/2123.</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260" w:anchor="sub_id=3820000" w:history="1">
              <w:r>
                <w:rPr>
                  <w:rStyle w:val="a6"/>
                  <w:color w:val="0000FF"/>
                  <w:sz w:val="20"/>
                  <w:szCs w:val="20"/>
                  <w:u w:val="single"/>
                </w:rPr>
                <w:t>Статья 382</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382. Базовые налоговые ставки на придомовые земельные участки</w:t>
            </w:r>
          </w:p>
          <w:p w:rsidR="00000000" w:rsidRDefault="00CD546F">
            <w:pPr>
              <w:pStyle w:val="pj"/>
            </w:pPr>
            <w:r>
              <w:rPr>
                <w:sz w:val="20"/>
                <w:szCs w:val="20"/>
              </w:rPr>
              <w:t>Придомовым земельным участком считается часть земельного участка, относящегося к землям населенных пунктов,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r>
              <w:rPr>
                <w:sz w:val="20"/>
                <w:szCs w:val="20"/>
              </w:rPr>
              <w:t>.</w:t>
            </w:r>
          </w:p>
          <w:p w:rsidR="00000000" w:rsidRDefault="00CD546F">
            <w:pPr>
              <w:pStyle w:val="pj"/>
            </w:pPr>
            <w:r>
              <w:rPr>
                <w:sz w:val="20"/>
                <w:szCs w:val="20"/>
              </w:rPr>
              <w:t>Придомовые земельные участки подлежат налогообложению по следующим базовым налоговым ставкам:</w:t>
            </w:r>
          </w:p>
          <w:p w:rsidR="00000000" w:rsidRDefault="00CD546F">
            <w:pPr>
              <w:pStyle w:val="pj"/>
            </w:pPr>
            <w:r>
              <w:rPr>
                <w:sz w:val="20"/>
                <w:szCs w:val="20"/>
              </w:rPr>
              <w:t>1) для городов Астаны, Алматы и городов областного значения:</w:t>
            </w:r>
          </w:p>
          <w:p w:rsidR="00000000" w:rsidRDefault="00CD546F">
            <w:pPr>
              <w:pStyle w:val="pj"/>
            </w:pPr>
            <w:r>
              <w:rPr>
                <w:sz w:val="20"/>
                <w:szCs w:val="20"/>
              </w:rPr>
              <w:t>при площади до 1000 квадратных метров включительно - 0,20 тенге за 1 квадратный метр;</w:t>
            </w:r>
          </w:p>
          <w:p w:rsidR="00000000" w:rsidRDefault="00CD546F">
            <w:pPr>
              <w:pStyle w:val="pj"/>
            </w:pPr>
            <w:r>
              <w:rPr>
                <w:b/>
                <w:bCs/>
                <w:sz w:val="20"/>
                <w:szCs w:val="20"/>
              </w:rPr>
              <w:t xml:space="preserve">при площади, </w:t>
            </w:r>
            <w:r>
              <w:rPr>
                <w:b/>
                <w:bCs/>
                <w:sz w:val="20"/>
                <w:szCs w:val="20"/>
              </w:rPr>
              <w:t>превышающей</w:t>
            </w:r>
            <w:r>
              <w:rPr>
                <w:sz w:val="20"/>
                <w:szCs w:val="20"/>
              </w:rPr>
              <w:t xml:space="preserve"> 1000 квадратных метров, - 6,00 тенге за 1 квадратный метр.</w:t>
            </w:r>
          </w:p>
          <w:p w:rsidR="00000000" w:rsidRDefault="00CD546F">
            <w:pPr>
              <w:pStyle w:val="pj"/>
            </w:pPr>
            <w:r>
              <w:rPr>
                <w:sz w:val="20"/>
                <w:szCs w:val="20"/>
              </w:rPr>
              <w:t>По решению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w:t>
            </w:r>
          </w:p>
          <w:p w:rsidR="00000000" w:rsidRDefault="00CD546F">
            <w:pPr>
              <w:pStyle w:val="pj"/>
            </w:pPr>
            <w:r>
              <w:rPr>
                <w:sz w:val="20"/>
                <w:szCs w:val="20"/>
              </w:rPr>
              <w:t>2) для остальных населенных пунктов:</w:t>
            </w:r>
          </w:p>
          <w:p w:rsidR="00000000" w:rsidRDefault="00CD546F">
            <w:pPr>
              <w:pStyle w:val="pj"/>
            </w:pPr>
            <w:r>
              <w:rPr>
                <w:sz w:val="20"/>
                <w:szCs w:val="20"/>
              </w:rPr>
              <w:t>при площади до 5000 квадратных метров включительно - 0,20 тенге за 1 квадратный метр;</w:t>
            </w:r>
          </w:p>
          <w:p w:rsidR="00000000" w:rsidRDefault="00CD546F">
            <w:pPr>
              <w:pStyle w:val="pj"/>
            </w:pPr>
            <w:r>
              <w:rPr>
                <w:b/>
                <w:bCs/>
                <w:sz w:val="20"/>
                <w:szCs w:val="20"/>
              </w:rPr>
              <w:t>при площади, превышающей</w:t>
            </w:r>
            <w:r>
              <w:rPr>
                <w:sz w:val="20"/>
                <w:szCs w:val="20"/>
              </w:rPr>
              <w:t xml:space="preserve"> 5000 квадратных метров, - 1,00 тенге за 1 квадратный метр.</w:t>
            </w:r>
          </w:p>
          <w:p w:rsidR="00000000" w:rsidRDefault="00CD546F">
            <w:pPr>
              <w:pStyle w:val="pj"/>
            </w:pPr>
            <w:r>
              <w:rPr>
                <w:sz w:val="20"/>
                <w:szCs w:val="20"/>
              </w:rPr>
              <w:t>По решению местных представительных органов ставк</w:t>
            </w:r>
            <w:r>
              <w:rPr>
                <w:sz w:val="20"/>
                <w:szCs w:val="20"/>
              </w:rPr>
              <w:t>и налогов на земельные участки, превышающие 5000 квадратных метров, могут быть снижены с 1,00 тенге до 0,20 тенге за 1 квадратный метр.</w:t>
            </w:r>
            <w:r>
              <w:rPr>
                <w:b/>
                <w:bCs/>
                <w:sz w:val="20"/>
                <w:szCs w:val="20"/>
              </w:rPr>
              <w:t xml:space="preserve">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382. Базовые налоговые ставки на придомовые земельные участки</w:t>
            </w:r>
          </w:p>
          <w:p w:rsidR="00000000" w:rsidRDefault="00CD546F">
            <w:pPr>
              <w:pStyle w:val="pj"/>
            </w:pPr>
            <w:r>
              <w:rPr>
                <w:sz w:val="20"/>
                <w:szCs w:val="20"/>
              </w:rPr>
              <w:t>Придомовым земельным участком считается часть зем</w:t>
            </w:r>
            <w:r>
              <w:rPr>
                <w:sz w:val="20"/>
                <w:szCs w:val="20"/>
              </w:rPr>
              <w:t>ельного участка, относящегося к землям населенных пунктов,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CD546F">
            <w:pPr>
              <w:pStyle w:val="pj"/>
            </w:pPr>
            <w:r>
              <w:rPr>
                <w:sz w:val="20"/>
                <w:szCs w:val="20"/>
              </w:rPr>
              <w:t>Придомовые земельные участки подлежат налогообл</w:t>
            </w:r>
            <w:r>
              <w:rPr>
                <w:sz w:val="20"/>
                <w:szCs w:val="20"/>
              </w:rPr>
              <w:t>ожению по следующим базовым налоговым ставкам:</w:t>
            </w:r>
          </w:p>
          <w:p w:rsidR="00000000" w:rsidRDefault="00CD546F">
            <w:pPr>
              <w:pStyle w:val="pj"/>
            </w:pPr>
            <w:r>
              <w:rPr>
                <w:sz w:val="20"/>
                <w:szCs w:val="20"/>
              </w:rPr>
              <w:t>1) для городов Астаны, Алматы и городов областного значения:</w:t>
            </w:r>
          </w:p>
          <w:p w:rsidR="00000000" w:rsidRDefault="00CD546F">
            <w:pPr>
              <w:pStyle w:val="pj"/>
            </w:pPr>
            <w:r>
              <w:rPr>
                <w:sz w:val="20"/>
                <w:szCs w:val="20"/>
              </w:rPr>
              <w:t>при площади до 1000 квадратных метров включительно - 0,20 тенге за 1 квадратный метр;</w:t>
            </w:r>
          </w:p>
          <w:p w:rsidR="00000000" w:rsidRDefault="00CD546F">
            <w:pPr>
              <w:pStyle w:val="pj"/>
            </w:pPr>
            <w:r>
              <w:rPr>
                <w:b/>
                <w:bCs/>
                <w:color w:val="7030A0"/>
                <w:sz w:val="20"/>
                <w:szCs w:val="20"/>
              </w:rPr>
              <w:t>на площадь, превышающую</w:t>
            </w:r>
            <w:r>
              <w:rPr>
                <w:sz w:val="20"/>
                <w:szCs w:val="20"/>
              </w:rPr>
              <w:t xml:space="preserve"> 1000 квадратных метров, - 6,00 тенге з</w:t>
            </w:r>
            <w:r>
              <w:rPr>
                <w:sz w:val="20"/>
                <w:szCs w:val="20"/>
              </w:rPr>
              <w:t>а 1 квадратный метр.</w:t>
            </w:r>
          </w:p>
          <w:p w:rsidR="00000000" w:rsidRDefault="00CD546F">
            <w:pPr>
              <w:pStyle w:val="pj"/>
            </w:pPr>
            <w:r>
              <w:rPr>
                <w:sz w:val="20"/>
                <w:szCs w:val="20"/>
              </w:rPr>
              <w:t>По решению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w:t>
            </w:r>
          </w:p>
          <w:p w:rsidR="00000000" w:rsidRDefault="00CD546F">
            <w:pPr>
              <w:pStyle w:val="pj"/>
            </w:pPr>
            <w:r>
              <w:rPr>
                <w:sz w:val="20"/>
                <w:szCs w:val="20"/>
              </w:rPr>
              <w:t>2) для остальных населенных пунктов:</w:t>
            </w:r>
          </w:p>
          <w:p w:rsidR="00000000" w:rsidRDefault="00CD546F">
            <w:pPr>
              <w:pStyle w:val="pj"/>
            </w:pPr>
            <w:r>
              <w:rPr>
                <w:sz w:val="20"/>
                <w:szCs w:val="20"/>
              </w:rPr>
              <w:t xml:space="preserve">при площади до 5000 </w:t>
            </w:r>
            <w:r>
              <w:rPr>
                <w:sz w:val="20"/>
                <w:szCs w:val="20"/>
              </w:rPr>
              <w:t>квадратных метров включительно - 0,20 тенге за 1 квадратный метр;</w:t>
            </w:r>
          </w:p>
          <w:p w:rsidR="00000000" w:rsidRDefault="00CD546F">
            <w:pPr>
              <w:pStyle w:val="pj"/>
            </w:pPr>
            <w:r>
              <w:rPr>
                <w:b/>
                <w:bCs/>
                <w:color w:val="7030A0"/>
                <w:sz w:val="20"/>
                <w:szCs w:val="20"/>
              </w:rPr>
              <w:t>на площадь, превышающую</w:t>
            </w:r>
            <w:r>
              <w:rPr>
                <w:sz w:val="20"/>
                <w:szCs w:val="20"/>
              </w:rPr>
              <w:t xml:space="preserve"> 5000 квадратных метров, - 1,00 тенге за 1 квадратный метр.</w:t>
            </w:r>
          </w:p>
          <w:p w:rsidR="00000000" w:rsidRDefault="00CD546F">
            <w:pPr>
              <w:pStyle w:val="pj"/>
            </w:pPr>
            <w:r>
              <w:rPr>
                <w:sz w:val="20"/>
                <w:szCs w:val="20"/>
              </w:rPr>
              <w:t>По решению местных представительных органов ставки налогов на земельные участки, превышающие 5000 квадратны</w:t>
            </w:r>
            <w:r>
              <w:rPr>
                <w:sz w:val="20"/>
                <w:szCs w:val="20"/>
              </w:rPr>
              <w:t xml:space="preserve">х метров, могут быть снижены с 1,00 тенге до 0,20 тенге за 1 квадратный метр.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с 01.01.2009 года.</w:t>
            </w:r>
          </w:p>
          <w:p w:rsidR="00000000" w:rsidRDefault="00CD546F">
            <w:pPr>
              <w:pStyle w:val="pj"/>
            </w:pPr>
            <w:r>
              <w:rPr>
                <w:sz w:val="20"/>
                <w:szCs w:val="20"/>
              </w:rPr>
              <w:t xml:space="preserve">Приведение нормы в положение, действовавшее до 2009 года. Внесенными изменениями </w:t>
            </w:r>
            <w:r>
              <w:rPr>
                <w:sz w:val="20"/>
                <w:szCs w:val="20"/>
                <w:shd w:val="clear" w:color="auto" w:fill="00FFFF"/>
              </w:rPr>
              <w:t>с 1 января 2009 года</w:t>
            </w:r>
            <w:r>
              <w:rPr>
                <w:sz w:val="20"/>
                <w:szCs w:val="20"/>
              </w:rPr>
              <w:t xml:space="preserve"> в случае превышения площади придомо</w:t>
            </w:r>
            <w:r>
              <w:rPr>
                <w:sz w:val="20"/>
                <w:szCs w:val="20"/>
              </w:rPr>
              <w:t xml:space="preserve">вых земельных участков установленного предела (1000 и 5000 кв.метров), даже на 1 квадратный метр, на весь придомовой земельный участок применяется повышенная ставка налога (6 тенге вместо 0,2).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j23"/>
                <w:b/>
                <w:bCs/>
                <w:sz w:val="20"/>
                <w:szCs w:val="20"/>
              </w:rPr>
              <w:t xml:space="preserve">Пункты 1 и 2 </w:t>
            </w:r>
            <w:hyperlink r:id="rId261" w:anchor="sub_id=3840000" w:history="1">
              <w:r>
                <w:rPr>
                  <w:rStyle w:val="a6"/>
                  <w:color w:val="0000FF"/>
                  <w:sz w:val="20"/>
                  <w:szCs w:val="20"/>
                  <w:u w:val="single"/>
                </w:rPr>
                <w:t>статьи 384</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384. Налоговые ставки на земли промышленности, расположенные в черте населенных пунктов</w:t>
            </w:r>
          </w:p>
          <w:p w:rsidR="00000000" w:rsidRDefault="00CD546F">
            <w:pPr>
              <w:pStyle w:val="pji"/>
            </w:pPr>
            <w:r>
              <w:rPr>
                <w:sz w:val="20"/>
                <w:szCs w:val="20"/>
              </w:rPr>
              <w:t xml:space="preserve">1. Земли промышленности (включая шахты, карьеры) </w:t>
            </w:r>
            <w:r>
              <w:rPr>
                <w:b/>
                <w:bCs/>
                <w:sz w:val="20"/>
                <w:szCs w:val="20"/>
              </w:rPr>
              <w:t>и их санитарно-</w:t>
            </w:r>
            <w:r>
              <w:rPr>
                <w:b/>
                <w:bCs/>
                <w:sz w:val="20"/>
                <w:szCs w:val="20"/>
              </w:rPr>
              <w:t xml:space="preserve">защитные, технические и иные зоны, расположенные в черте населенных пунктов (за исключением земель, указанных в пункте 3 настоящей статьи и в </w:t>
            </w:r>
            <w:r>
              <w:rPr>
                <w:rStyle w:val="j210"/>
                <w:b/>
                <w:bCs/>
                <w:sz w:val="20"/>
                <w:szCs w:val="20"/>
              </w:rPr>
              <w:t>статье 386</w:t>
            </w:r>
            <w:r>
              <w:rPr>
                <w:b/>
                <w:bCs/>
                <w:sz w:val="20"/>
                <w:szCs w:val="20"/>
              </w:rPr>
              <w:t xml:space="preserve"> настоящего Кодекса),</w:t>
            </w:r>
            <w:r>
              <w:rPr>
                <w:sz w:val="20"/>
                <w:szCs w:val="20"/>
              </w:rPr>
              <w:t xml:space="preserve"> облагаются налогом по базовым ставкам, установленным </w:t>
            </w:r>
            <w:r>
              <w:rPr>
                <w:rStyle w:val="j210"/>
                <w:sz w:val="20"/>
                <w:szCs w:val="20"/>
              </w:rPr>
              <w:t>статьей 381</w:t>
            </w:r>
            <w:r>
              <w:rPr>
                <w:sz w:val="20"/>
                <w:szCs w:val="20"/>
              </w:rPr>
              <w:t xml:space="preserve"> настоящего Кодекс</w:t>
            </w:r>
            <w:r>
              <w:rPr>
                <w:sz w:val="20"/>
                <w:szCs w:val="20"/>
              </w:rPr>
              <w:t xml:space="preserve">а, с учетом условий </w:t>
            </w:r>
            <w:r>
              <w:rPr>
                <w:rStyle w:val="j210"/>
                <w:sz w:val="20"/>
                <w:szCs w:val="20"/>
              </w:rPr>
              <w:t>пункта 1 статьи 387</w:t>
            </w:r>
            <w:r>
              <w:rPr>
                <w:sz w:val="20"/>
                <w:szCs w:val="20"/>
              </w:rPr>
              <w:t xml:space="preserve"> настоящего Кодекса.</w:t>
            </w:r>
          </w:p>
          <w:p w:rsidR="00000000" w:rsidRDefault="00CD546F">
            <w:pPr>
              <w:pStyle w:val="pji"/>
            </w:pPr>
            <w:r>
              <w:rPr>
                <w:sz w:val="20"/>
                <w:szCs w:val="20"/>
              </w:rPr>
              <w:t xml:space="preserve">2. Базовые ставки на земли промышленности (включая шахты, карьеры) </w:t>
            </w:r>
            <w:r>
              <w:rPr>
                <w:b/>
                <w:bCs/>
                <w:sz w:val="20"/>
                <w:szCs w:val="20"/>
              </w:rPr>
              <w:t>и их санитарно-защитные,</w:t>
            </w:r>
            <w:r>
              <w:rPr>
                <w:sz w:val="20"/>
                <w:szCs w:val="20"/>
              </w:rPr>
              <w:t xml:space="preserve"> </w:t>
            </w:r>
            <w:r>
              <w:rPr>
                <w:b/>
                <w:bCs/>
                <w:sz w:val="20"/>
                <w:szCs w:val="20"/>
              </w:rPr>
              <w:t>технические и иные зоны, расположенные в черте населенных пунктов, но за пределами селитебной территории</w:t>
            </w:r>
            <w:r>
              <w:rPr>
                <w:b/>
                <w:bCs/>
                <w:sz w:val="20"/>
                <w:szCs w:val="20"/>
              </w:rPr>
              <w:t xml:space="preserve"> (за исключением земель, указанных в пункте 3 настоящей статьи и в </w:t>
            </w:r>
            <w:r>
              <w:rPr>
                <w:rStyle w:val="j210"/>
                <w:b/>
                <w:bCs/>
                <w:sz w:val="20"/>
                <w:szCs w:val="20"/>
              </w:rPr>
              <w:t>статье 386</w:t>
            </w:r>
            <w:r>
              <w:rPr>
                <w:b/>
                <w:bCs/>
                <w:sz w:val="20"/>
                <w:szCs w:val="20"/>
              </w:rPr>
              <w:t xml:space="preserve"> настоящего Кодекса),</w:t>
            </w:r>
            <w:r>
              <w:rPr>
                <w:sz w:val="20"/>
                <w:szCs w:val="20"/>
              </w:rPr>
              <w:t xml:space="preserve"> могут быть снижены решениями местных представительных органов. Общее снижение ставок налога на указанные земли с учетом снижения, установленного </w:t>
            </w:r>
            <w:r>
              <w:rPr>
                <w:rStyle w:val="j210"/>
                <w:sz w:val="20"/>
                <w:szCs w:val="20"/>
              </w:rPr>
              <w:t>пунктом 1 ст</w:t>
            </w:r>
            <w:r>
              <w:rPr>
                <w:rStyle w:val="j210"/>
                <w:sz w:val="20"/>
                <w:szCs w:val="20"/>
              </w:rPr>
              <w:t>атьи 387</w:t>
            </w:r>
            <w:r>
              <w:rPr>
                <w:sz w:val="20"/>
                <w:szCs w:val="20"/>
              </w:rPr>
              <w:t xml:space="preserve"> настоящего Кодекса, не должно превышать 30 процентов базовой ставки.</w:t>
            </w:r>
          </w:p>
          <w:p w:rsidR="00000000" w:rsidRDefault="00CD546F">
            <w:pPr>
              <w:pStyle w:val="pji"/>
            </w:pPr>
            <w:r>
              <w:rPr>
                <w:sz w:val="20"/>
                <w:szCs w:val="20"/>
              </w:rPr>
              <w:t>…</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384. Налоговые ставки на земли промышленности, расположенные в черте населенных пунктов</w:t>
            </w:r>
          </w:p>
          <w:p w:rsidR="00000000" w:rsidRDefault="00CD546F">
            <w:pPr>
              <w:pStyle w:val="pji"/>
            </w:pPr>
            <w:r>
              <w:rPr>
                <w:sz w:val="20"/>
                <w:szCs w:val="20"/>
              </w:rPr>
              <w:t>1. Земли промышленности (включая шахты, карьеры</w:t>
            </w:r>
            <w:r>
              <w:rPr>
                <w:color w:val="7030A0"/>
                <w:sz w:val="20"/>
                <w:szCs w:val="20"/>
              </w:rPr>
              <w:t>)</w:t>
            </w:r>
            <w:r>
              <w:rPr>
                <w:b/>
                <w:bCs/>
                <w:color w:val="7030A0"/>
                <w:sz w:val="20"/>
                <w:szCs w:val="20"/>
              </w:rPr>
              <w:t>, за исключением земель, указанн</w:t>
            </w:r>
            <w:r>
              <w:rPr>
                <w:b/>
                <w:bCs/>
                <w:color w:val="7030A0"/>
                <w:sz w:val="20"/>
                <w:szCs w:val="20"/>
              </w:rPr>
              <w:t xml:space="preserve">ых в пункте 3 настоящей статьи и в </w:t>
            </w:r>
            <w:r>
              <w:rPr>
                <w:rStyle w:val="j210"/>
                <w:b/>
                <w:bCs/>
                <w:color w:val="7030A0"/>
                <w:sz w:val="20"/>
                <w:szCs w:val="20"/>
              </w:rPr>
              <w:t>статье 386</w:t>
            </w:r>
            <w:r>
              <w:rPr>
                <w:b/>
                <w:bCs/>
                <w:color w:val="7030A0"/>
                <w:sz w:val="20"/>
                <w:szCs w:val="20"/>
              </w:rPr>
              <w:t xml:space="preserve"> настоящего Кодекса,</w:t>
            </w:r>
            <w:r>
              <w:rPr>
                <w:sz w:val="20"/>
                <w:szCs w:val="20"/>
              </w:rPr>
              <w:t xml:space="preserve"> облагаются налогом по базовым ставкам, установленным </w:t>
            </w:r>
            <w:r>
              <w:rPr>
                <w:rStyle w:val="j210"/>
                <w:sz w:val="20"/>
                <w:szCs w:val="20"/>
              </w:rPr>
              <w:t>статьей 381</w:t>
            </w:r>
            <w:r>
              <w:rPr>
                <w:sz w:val="20"/>
                <w:szCs w:val="20"/>
              </w:rPr>
              <w:t xml:space="preserve"> настоящего Кодекса, с учетом условий </w:t>
            </w:r>
            <w:r>
              <w:rPr>
                <w:rStyle w:val="j210"/>
                <w:sz w:val="20"/>
                <w:szCs w:val="20"/>
              </w:rPr>
              <w:t>пункта 1 статьи 387</w:t>
            </w:r>
            <w:r>
              <w:rPr>
                <w:sz w:val="20"/>
                <w:szCs w:val="20"/>
              </w:rPr>
              <w:t xml:space="preserve"> настоящего Кодекса.</w:t>
            </w:r>
          </w:p>
          <w:p w:rsidR="00000000" w:rsidRDefault="00CD546F">
            <w:pPr>
              <w:pStyle w:val="pji"/>
            </w:pPr>
            <w:r>
              <w:rPr>
                <w:sz w:val="20"/>
                <w:szCs w:val="20"/>
              </w:rPr>
              <w:t>2. Базовые ставки на земли промышленности (включ</w:t>
            </w:r>
            <w:r>
              <w:rPr>
                <w:sz w:val="20"/>
                <w:szCs w:val="20"/>
              </w:rPr>
              <w:t xml:space="preserve">ая шахты, </w:t>
            </w:r>
            <w:r>
              <w:rPr>
                <w:b/>
                <w:bCs/>
                <w:color w:val="7030A0"/>
                <w:sz w:val="20"/>
                <w:szCs w:val="20"/>
              </w:rPr>
              <w:t>карьеры), за</w:t>
            </w:r>
            <w:r>
              <w:rPr>
                <w:color w:val="7030A0"/>
                <w:sz w:val="20"/>
                <w:szCs w:val="20"/>
              </w:rPr>
              <w:t xml:space="preserve"> </w:t>
            </w:r>
            <w:r>
              <w:rPr>
                <w:b/>
                <w:bCs/>
                <w:color w:val="7030A0"/>
                <w:sz w:val="20"/>
                <w:szCs w:val="20"/>
              </w:rPr>
              <w:t xml:space="preserve">исключением земель, указанных в пункте 3 настоящей статьи и в </w:t>
            </w:r>
            <w:r>
              <w:rPr>
                <w:rStyle w:val="j210"/>
                <w:b/>
                <w:bCs/>
                <w:color w:val="7030A0"/>
                <w:sz w:val="20"/>
                <w:szCs w:val="20"/>
              </w:rPr>
              <w:t>статье 386</w:t>
            </w:r>
            <w:r>
              <w:rPr>
                <w:b/>
                <w:bCs/>
                <w:color w:val="7030A0"/>
                <w:sz w:val="20"/>
                <w:szCs w:val="20"/>
              </w:rPr>
              <w:t xml:space="preserve"> настоящего Кодекса,</w:t>
            </w:r>
            <w:r>
              <w:rPr>
                <w:color w:val="7030A0"/>
                <w:sz w:val="20"/>
                <w:szCs w:val="20"/>
              </w:rPr>
              <w:t xml:space="preserve"> </w:t>
            </w:r>
            <w:r>
              <w:rPr>
                <w:sz w:val="20"/>
                <w:szCs w:val="20"/>
              </w:rPr>
              <w:t xml:space="preserve">могут быть снижены решениями местных представительных органов. Общее снижение ставок налога на указанные земли с учетом снижения, установленного </w:t>
            </w:r>
            <w:r>
              <w:rPr>
                <w:rStyle w:val="j210"/>
                <w:sz w:val="20"/>
                <w:szCs w:val="20"/>
              </w:rPr>
              <w:t>пунктом 1 статьи 387</w:t>
            </w:r>
            <w:r>
              <w:rPr>
                <w:sz w:val="20"/>
                <w:szCs w:val="20"/>
              </w:rPr>
              <w:t xml:space="preserve"> настоящего Кодекса, не должно превышать 30 процентов базовой ставки.</w:t>
            </w:r>
          </w:p>
          <w:p w:rsidR="00000000" w:rsidRDefault="00CD546F">
            <w:pPr>
              <w:pStyle w:val="pji"/>
            </w:pPr>
            <w:r>
              <w:rPr>
                <w:sz w:val="20"/>
                <w:szCs w:val="2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w:t>
            </w:r>
            <w:r>
              <w:rPr>
                <w:b/>
                <w:bCs/>
                <w:sz w:val="20"/>
                <w:szCs w:val="20"/>
              </w:rPr>
              <w:t>е с 01.01.2013 года.</w:t>
            </w:r>
          </w:p>
          <w:p w:rsidR="00000000" w:rsidRDefault="00CD546F">
            <w:pPr>
              <w:pStyle w:val="pj"/>
            </w:pPr>
            <w:r>
              <w:rPr>
                <w:sz w:val="20"/>
                <w:szCs w:val="20"/>
              </w:rPr>
              <w:t>Могут быть снижены решениями местных представительных органов</w:t>
            </w:r>
            <w:r>
              <w:rPr>
                <w:b/>
                <w:bCs/>
                <w:color w:val="984806"/>
                <w:sz w:val="20"/>
                <w:szCs w:val="20"/>
              </w:rPr>
              <w:t xml:space="preserve"> </w:t>
            </w:r>
            <w:r>
              <w:rPr>
                <w:sz w:val="20"/>
                <w:szCs w:val="20"/>
              </w:rPr>
              <w:t xml:space="preserve">базовые ставки на земли промышленности (включая шахты, </w:t>
            </w:r>
            <w:r>
              <w:rPr>
                <w:b/>
                <w:bCs/>
                <w:sz w:val="20"/>
                <w:szCs w:val="20"/>
              </w:rPr>
              <w:t>карьеры), за</w:t>
            </w:r>
            <w:r>
              <w:rPr>
                <w:sz w:val="20"/>
                <w:szCs w:val="20"/>
              </w:rPr>
              <w:t xml:space="preserve"> </w:t>
            </w:r>
            <w:r>
              <w:rPr>
                <w:b/>
                <w:bCs/>
                <w:sz w:val="20"/>
                <w:szCs w:val="20"/>
              </w:rPr>
              <w:t xml:space="preserve">исключением земель, </w:t>
            </w:r>
            <w:r>
              <w:rPr>
                <w:rStyle w:val="s0"/>
                <w:b/>
                <w:bCs/>
              </w:rPr>
              <w:t>занятые аэродромами и аэропортами</w:t>
            </w:r>
            <w:r>
              <w:rPr>
                <w:b/>
                <w:bCs/>
                <w:sz w:val="20"/>
                <w:szCs w:val="20"/>
              </w:rPr>
              <w:t xml:space="preserve">. </w:t>
            </w:r>
            <w:r>
              <w:rPr>
                <w:sz w:val="20"/>
                <w:szCs w:val="20"/>
              </w:rPr>
              <w:t>Данные поправки внесены с целью приведения в соотв</w:t>
            </w:r>
            <w:r>
              <w:rPr>
                <w:sz w:val="20"/>
                <w:szCs w:val="20"/>
              </w:rPr>
              <w:t>етствие с пунктом 5 статьи 372 Налогового кодекса, поскольку при оформлении Госакта на землю учитываются все категории земельных участков, включая санитарно-защитные, технические и иные зоны.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6 </w:t>
            </w:r>
            <w:hyperlink r:id="rId262" w:anchor="sub_id=3910600" w:history="1">
              <w:r>
                <w:rPr>
                  <w:rStyle w:val="a6"/>
                  <w:color w:val="0000FF"/>
                  <w:sz w:val="20"/>
                  <w:szCs w:val="20"/>
                  <w:u w:val="single"/>
                </w:rPr>
                <w:t>статьи 391</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18"/>
                <w:b/>
                <w:bCs/>
                <w:sz w:val="20"/>
                <w:szCs w:val="20"/>
              </w:rPr>
              <w:t>Статья 391. Порядок исчисления и сроки уплаты налога физическими лицами</w:t>
            </w:r>
            <w:r>
              <w:rPr>
                <w:rStyle w:val="j218"/>
                <w:sz w:val="20"/>
                <w:szCs w:val="20"/>
              </w:rPr>
              <w:t xml:space="preserve"> </w:t>
            </w:r>
          </w:p>
          <w:p w:rsidR="00000000" w:rsidRDefault="00CD546F">
            <w:pPr>
              <w:pStyle w:val="pji"/>
            </w:pPr>
            <w:r>
              <w:rPr>
                <w:rStyle w:val="j23"/>
                <w:sz w:val="20"/>
                <w:szCs w:val="20"/>
              </w:rPr>
              <w:t xml:space="preserve">6. Индивидуальные предприниматели, применяющие специальный налоговый режим </w:t>
            </w:r>
            <w:r>
              <w:rPr>
                <w:rStyle w:val="j23"/>
                <w:b/>
                <w:bCs/>
                <w:sz w:val="20"/>
                <w:szCs w:val="20"/>
              </w:rPr>
              <w:t>на основе п</w:t>
            </w:r>
            <w:r>
              <w:rPr>
                <w:rStyle w:val="j23"/>
                <w:b/>
                <w:bCs/>
                <w:sz w:val="20"/>
                <w:szCs w:val="20"/>
              </w:rPr>
              <w:t>атента</w:t>
            </w:r>
            <w:r>
              <w:rPr>
                <w:rStyle w:val="j23"/>
                <w:sz w:val="20"/>
                <w:szCs w:val="20"/>
              </w:rPr>
              <w:t xml:space="preserve">, исчисляют земельный налог по земельным участкам, используемым в своей деятельности, в порядке, установленном </w:t>
            </w:r>
            <w:r>
              <w:rPr>
                <w:sz w:val="20"/>
                <w:szCs w:val="20"/>
              </w:rPr>
              <w:t>статьей 389</w:t>
            </w:r>
            <w:r>
              <w:rPr>
                <w:rStyle w:val="j23"/>
                <w:sz w:val="20"/>
                <w:szCs w:val="20"/>
              </w:rPr>
              <w:t xml:space="preserve"> настоящего Кодекса. При этом земельный налог подлежит уплате не позднее десяти календарных дней после наступления срока предста</w:t>
            </w:r>
            <w:r>
              <w:rPr>
                <w:rStyle w:val="j23"/>
                <w:sz w:val="20"/>
                <w:szCs w:val="20"/>
              </w:rPr>
              <w:t>вления декларации за налоговый период.</w:t>
            </w:r>
            <w:r>
              <w:rPr>
                <w:b/>
                <w:bCs/>
                <w:sz w:val="20"/>
                <w:szCs w:val="20"/>
              </w:rPr>
              <w:t>…</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18"/>
                <w:b/>
                <w:bCs/>
                <w:sz w:val="20"/>
                <w:szCs w:val="20"/>
              </w:rPr>
              <w:t>Статья 391. Порядок исчисления и сроки уплаты налога физическими лицами</w:t>
            </w:r>
            <w:r>
              <w:rPr>
                <w:rStyle w:val="j218"/>
                <w:sz w:val="20"/>
                <w:szCs w:val="20"/>
              </w:rPr>
              <w:t xml:space="preserve"> &lt;…&gt;</w:t>
            </w:r>
          </w:p>
          <w:p w:rsidR="00000000" w:rsidRDefault="00CD546F">
            <w:pPr>
              <w:pStyle w:val="pji"/>
            </w:pPr>
            <w:r>
              <w:rPr>
                <w:rStyle w:val="j23"/>
                <w:sz w:val="20"/>
                <w:szCs w:val="20"/>
              </w:rPr>
              <w:t xml:space="preserve">6. Индивидуальные предприниматели, применяющие специальный налоговый режим </w:t>
            </w:r>
            <w:r>
              <w:rPr>
                <w:b/>
                <w:bCs/>
                <w:color w:val="7030A0"/>
                <w:sz w:val="20"/>
                <w:szCs w:val="20"/>
              </w:rPr>
              <w:t>для субъектов малого бизнеса</w:t>
            </w:r>
            <w:r>
              <w:rPr>
                <w:rStyle w:val="j23"/>
                <w:sz w:val="20"/>
                <w:szCs w:val="20"/>
              </w:rPr>
              <w:t>, исчисляют земельный налог по земел</w:t>
            </w:r>
            <w:r>
              <w:rPr>
                <w:rStyle w:val="j23"/>
                <w:sz w:val="20"/>
                <w:szCs w:val="20"/>
              </w:rPr>
              <w:t xml:space="preserve">ьным участкам, используемым в своей деятельности, в порядке, установленном </w:t>
            </w:r>
            <w:r>
              <w:rPr>
                <w:sz w:val="20"/>
                <w:szCs w:val="20"/>
              </w:rPr>
              <w:t>статьей 389</w:t>
            </w:r>
            <w:r>
              <w:rPr>
                <w:rStyle w:val="j23"/>
                <w:sz w:val="20"/>
                <w:szCs w:val="20"/>
              </w:rPr>
              <w:t xml:space="preserve"> настоящего Кодекса. При этом земельный налог подлежит уплате не позднее десяти календарных дней после наступления срока представления декларации за налоговый период. &lt;…&gt;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w:t>
            </w:r>
            <w:r>
              <w:rPr>
                <w:b/>
                <w:bCs/>
                <w:sz w:val="20"/>
                <w:szCs w:val="20"/>
                <w:shd w:val="clear" w:color="auto" w:fill="00FFFF"/>
              </w:rPr>
              <w:t>Вводится в действие с 01.01.2014г.</w:t>
            </w:r>
          </w:p>
          <w:p w:rsidR="00000000" w:rsidRDefault="00CD546F">
            <w:pPr>
              <w:pStyle w:val="pji"/>
            </w:pPr>
            <w:r>
              <w:rPr>
                <w:sz w:val="20"/>
                <w:szCs w:val="20"/>
              </w:rPr>
              <w:t> С целью освобождения от уплаты текущих платежей по земельному налогу индивидуальных предпринимателей, применяющих специальный налоговый режим на основе упрощенной декларации.</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 </w:t>
            </w:r>
            <w:hyperlink r:id="rId263" w:anchor="sub_id=3930000" w:history="1">
              <w:r>
                <w:rPr>
                  <w:rStyle w:val="a6"/>
                  <w:color w:val="0000FF"/>
                  <w:sz w:val="20"/>
                  <w:szCs w:val="20"/>
                  <w:u w:val="single"/>
                </w:rPr>
                <w:t>статьи 393</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18"/>
                <w:b/>
                <w:bCs/>
                <w:sz w:val="20"/>
                <w:szCs w:val="20"/>
              </w:rPr>
              <w:t>Статья 393. Налоговая отчетность</w:t>
            </w:r>
          </w:p>
          <w:p w:rsidR="00000000" w:rsidRDefault="00CD546F">
            <w:pPr>
              <w:pStyle w:val="pji"/>
            </w:pPr>
            <w:r>
              <w:rPr>
                <w:rStyle w:val="j23"/>
                <w:sz w:val="20"/>
                <w:szCs w:val="20"/>
              </w:rPr>
              <w:t xml:space="preserve">1. Индивидуальные предприниматели (за исключением индивидуальных предпринимателей, применяющих специальный налоговый режим </w:t>
            </w:r>
            <w:r>
              <w:rPr>
                <w:rStyle w:val="j23"/>
                <w:b/>
                <w:bCs/>
                <w:sz w:val="20"/>
                <w:szCs w:val="20"/>
              </w:rPr>
              <w:t xml:space="preserve">на </w:t>
            </w:r>
            <w:r>
              <w:rPr>
                <w:rStyle w:val="j23"/>
                <w:b/>
                <w:bCs/>
                <w:sz w:val="20"/>
                <w:szCs w:val="20"/>
              </w:rPr>
              <w:t>основе патента</w:t>
            </w:r>
            <w:r>
              <w:rPr>
                <w:rStyle w:val="j23"/>
                <w:sz w:val="20"/>
                <w:szCs w:val="20"/>
              </w:rPr>
              <w:t xml:space="preserve">) и юридические лица представляют в налоговые органы по месту нахождения объектов налогообложения </w:t>
            </w:r>
            <w:r>
              <w:rPr>
                <w:rStyle w:val="a6"/>
                <w:color w:val="auto"/>
                <w:sz w:val="20"/>
                <w:szCs w:val="20"/>
              </w:rPr>
              <w:t>декларацию</w:t>
            </w:r>
            <w:r>
              <w:rPr>
                <w:rStyle w:val="j23"/>
                <w:sz w:val="20"/>
                <w:szCs w:val="20"/>
              </w:rPr>
              <w:t xml:space="preserve"> не позднее 31 марта года, следующего за отчетным налоговым периодом, а также </w:t>
            </w:r>
            <w:r>
              <w:rPr>
                <w:rStyle w:val="a6"/>
                <w:color w:val="auto"/>
                <w:sz w:val="20"/>
                <w:szCs w:val="20"/>
              </w:rPr>
              <w:t>расчет текущих платежей</w:t>
            </w:r>
            <w:r>
              <w:rPr>
                <w:rStyle w:val="j23"/>
                <w:sz w:val="20"/>
                <w:szCs w:val="20"/>
              </w:rPr>
              <w:t xml:space="preserve"> в сроки, установленные настоящей</w:t>
            </w:r>
            <w:r>
              <w:rPr>
                <w:rStyle w:val="j23"/>
                <w:sz w:val="20"/>
                <w:szCs w:val="20"/>
              </w:rPr>
              <w:t xml:space="preserve"> статьей.</w:t>
            </w:r>
          </w:p>
          <w:p w:rsidR="00000000" w:rsidRDefault="00CD546F">
            <w:pPr>
              <w:pStyle w:val="pji"/>
            </w:pPr>
            <w:r>
              <w:rPr>
                <w:rStyle w:val="j23"/>
                <w:sz w:val="20"/>
                <w:szCs w:val="20"/>
              </w:rPr>
              <w:t xml:space="preserve">Индивидуальные предприниматели, применяющие специальный налоговый режим </w:t>
            </w:r>
            <w:r>
              <w:rPr>
                <w:rStyle w:val="j23"/>
                <w:b/>
                <w:bCs/>
                <w:sz w:val="20"/>
                <w:szCs w:val="20"/>
              </w:rPr>
              <w:t>на основе патента</w:t>
            </w:r>
            <w:r>
              <w:rPr>
                <w:rStyle w:val="j23"/>
                <w:sz w:val="20"/>
                <w:szCs w:val="20"/>
              </w:rPr>
              <w:t>,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r>
              <w:rPr>
                <w:rStyle w:val="j23"/>
                <w:sz w:val="20"/>
                <w:szCs w:val="20"/>
              </w:rPr>
              <w:t>.</w:t>
            </w:r>
          </w:p>
          <w:p w:rsidR="00000000" w:rsidRDefault="00CD546F">
            <w:pPr>
              <w:pStyle w:val="pji"/>
            </w:pPr>
            <w:r>
              <w:rPr>
                <w:rStyle w:val="j23"/>
                <w:sz w:val="20"/>
                <w:szCs w:val="20"/>
              </w:rPr>
              <w:t>1-1. Физические лица не представляют в налоговые органы налоговую отчетность по земельному налогу, если иное не установлено пунктом 1 настоящей статьи и настоящим пунктом.</w:t>
            </w:r>
          </w:p>
          <w:p w:rsidR="00000000" w:rsidRDefault="00CD546F">
            <w:pPr>
              <w:pStyle w:val="pji"/>
            </w:pPr>
            <w:r>
              <w:rPr>
                <w:rStyle w:val="j23"/>
                <w:sz w:val="20"/>
                <w:szCs w:val="20"/>
              </w:rPr>
              <w:t>Физические лица (в том числе частные нотариусы, частные судебные исполнители, адво</w:t>
            </w:r>
            <w:r>
              <w:rPr>
                <w:rStyle w:val="j23"/>
                <w:sz w:val="20"/>
                <w:szCs w:val="20"/>
              </w:rPr>
              <w:t xml:space="preserve">каты) по земельным участкам, занятым зданиями (частями зданий), находящимися на праве собственности, за исключением объектов, предусмотренных </w:t>
            </w:r>
            <w:hyperlink r:id="rId264" w:anchor="sub_id=3960000" w:history="1">
              <w:r>
                <w:rPr>
                  <w:rStyle w:val="a6"/>
                  <w:color w:val="auto"/>
                  <w:sz w:val="20"/>
                  <w:szCs w:val="20"/>
                </w:rPr>
                <w:t>пунктом 1 статьи 396</w:t>
              </w:r>
            </w:hyperlink>
            <w:r>
              <w:rPr>
                <w:rStyle w:val="j23"/>
                <w:sz w:val="20"/>
                <w:szCs w:val="20"/>
              </w:rPr>
              <w:t xml:space="preserve"> настояще</w:t>
            </w:r>
            <w:r>
              <w:rPr>
                <w:rStyle w:val="j23"/>
                <w:sz w:val="20"/>
                <w:szCs w:val="20"/>
              </w:rPr>
              <w:t xml:space="preserve">го Кодекса и объектов, налоговая база по которым исчисляется в соответствии со </w:t>
            </w:r>
            <w:hyperlink r:id="rId265" w:anchor="sub_id=4060000" w:history="1">
              <w:r>
                <w:rPr>
                  <w:rStyle w:val="a6"/>
                  <w:color w:val="auto"/>
                  <w:sz w:val="20"/>
                  <w:szCs w:val="20"/>
                </w:rPr>
                <w:t>статьей 406</w:t>
              </w:r>
            </w:hyperlink>
            <w:r>
              <w:rPr>
                <w:rStyle w:val="j23"/>
                <w:sz w:val="20"/>
                <w:szCs w:val="20"/>
              </w:rPr>
              <w:t xml:space="preserve"> настоящего Кодекса, представляют в налоговые органы по месту нахождения объектов</w:t>
            </w:r>
            <w:r>
              <w:rPr>
                <w:rStyle w:val="j23"/>
                <w:sz w:val="20"/>
                <w:szCs w:val="20"/>
              </w:rPr>
              <w:t xml:space="preserve"> налогообложения декларацию не позднее 31 марта года, следующего за отчетным налоговым периодом.</w:t>
            </w:r>
          </w:p>
          <w:p w:rsidR="00000000" w:rsidRDefault="00CD546F">
            <w:pPr>
              <w:pStyle w:val="pji"/>
            </w:pPr>
            <w:r>
              <w:rPr>
                <w:sz w:val="20"/>
                <w:szCs w:val="2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18"/>
                <w:b/>
                <w:bCs/>
                <w:sz w:val="20"/>
                <w:szCs w:val="20"/>
              </w:rPr>
              <w:t>Статья 393. Налоговая отчетность</w:t>
            </w:r>
          </w:p>
          <w:p w:rsidR="00000000" w:rsidRDefault="00CD546F">
            <w:pPr>
              <w:pStyle w:val="pji"/>
            </w:pPr>
            <w:r>
              <w:rPr>
                <w:rStyle w:val="j23"/>
                <w:sz w:val="20"/>
                <w:szCs w:val="20"/>
              </w:rPr>
              <w:t xml:space="preserve">1. Индивидуальные предприниматели (за исключением индивидуальных предпринимателей, применяющих специальный налоговый режим </w:t>
            </w:r>
            <w:r>
              <w:rPr>
                <w:b/>
                <w:bCs/>
                <w:color w:val="7030A0"/>
                <w:sz w:val="20"/>
                <w:szCs w:val="20"/>
              </w:rPr>
              <w:t>для субъектов малого бизнеса</w:t>
            </w:r>
            <w:r>
              <w:rPr>
                <w:rStyle w:val="j23"/>
                <w:color w:val="7030A0"/>
                <w:sz w:val="20"/>
                <w:szCs w:val="20"/>
              </w:rPr>
              <w:t>) и ю</w:t>
            </w:r>
            <w:r>
              <w:rPr>
                <w:rStyle w:val="j23"/>
                <w:sz w:val="20"/>
                <w:szCs w:val="20"/>
              </w:rPr>
              <w:t xml:space="preserve">ридические лица представляют в налоговые органы по месту нахождения объектов налогообложения </w:t>
            </w:r>
            <w:hyperlink r:id="rId266" w:history="1">
              <w:r>
                <w:rPr>
                  <w:rStyle w:val="a6"/>
                  <w:color w:val="auto"/>
                  <w:sz w:val="20"/>
                  <w:szCs w:val="20"/>
                </w:rPr>
                <w:t>декларацию</w:t>
              </w:r>
            </w:hyperlink>
            <w:r>
              <w:rPr>
                <w:rStyle w:val="j23"/>
                <w:sz w:val="20"/>
                <w:szCs w:val="20"/>
              </w:rPr>
              <w:t xml:space="preserve"> </w:t>
            </w:r>
            <w:r>
              <w:rPr>
                <w:rStyle w:val="j23"/>
                <w:sz w:val="20"/>
                <w:szCs w:val="20"/>
              </w:rPr>
              <w:t xml:space="preserve">не позднее 31 марта года, следующего за отчетным налоговым периодом, а также </w:t>
            </w:r>
            <w:hyperlink r:id="rId267" w:history="1">
              <w:r>
                <w:rPr>
                  <w:rStyle w:val="a6"/>
                  <w:color w:val="auto"/>
                  <w:sz w:val="20"/>
                  <w:szCs w:val="20"/>
                </w:rPr>
                <w:t>расчет текущих платежей</w:t>
              </w:r>
            </w:hyperlink>
            <w:r>
              <w:rPr>
                <w:rStyle w:val="j23"/>
                <w:sz w:val="20"/>
                <w:szCs w:val="20"/>
              </w:rPr>
              <w:t xml:space="preserve"> в сроки, установленные настоящей статьей.</w:t>
            </w:r>
          </w:p>
          <w:p w:rsidR="00000000" w:rsidRDefault="00CD546F">
            <w:pPr>
              <w:pStyle w:val="pji"/>
            </w:pPr>
            <w:r>
              <w:rPr>
                <w:rStyle w:val="j23"/>
                <w:sz w:val="20"/>
                <w:szCs w:val="20"/>
              </w:rPr>
              <w:t>Индивидуальные предприниматели, применяющие спец</w:t>
            </w:r>
            <w:r>
              <w:rPr>
                <w:rStyle w:val="j23"/>
                <w:sz w:val="20"/>
                <w:szCs w:val="20"/>
              </w:rPr>
              <w:t xml:space="preserve">иальный налоговый режим </w:t>
            </w:r>
            <w:r>
              <w:rPr>
                <w:b/>
                <w:bCs/>
                <w:color w:val="7030A0"/>
                <w:sz w:val="20"/>
                <w:szCs w:val="20"/>
              </w:rPr>
              <w:t>для субъектов малого бизнеса</w:t>
            </w:r>
            <w:r>
              <w:rPr>
                <w:rStyle w:val="j23"/>
                <w:color w:val="7030A0"/>
                <w:sz w:val="20"/>
                <w:szCs w:val="20"/>
              </w:rPr>
              <w:t>,</w:t>
            </w:r>
            <w:r>
              <w:rPr>
                <w:rStyle w:val="j23"/>
                <w:sz w:val="20"/>
                <w:szCs w:val="20"/>
              </w:rPr>
              <w:t xml:space="preserve">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CD546F">
            <w:pPr>
              <w:pStyle w:val="pji"/>
            </w:pPr>
            <w:r>
              <w:rPr>
                <w:rStyle w:val="j23"/>
                <w:sz w:val="20"/>
                <w:szCs w:val="20"/>
              </w:rPr>
              <w:t>1-1. Физические лица не представляют в налого</w:t>
            </w:r>
            <w:r>
              <w:rPr>
                <w:rStyle w:val="j23"/>
                <w:sz w:val="20"/>
                <w:szCs w:val="20"/>
              </w:rPr>
              <w:t>вые органы налоговую отчетность по земельному налогу, если иное не установлено пунктом 1 настоящей статьи и настоящим пунктом.</w:t>
            </w:r>
          </w:p>
          <w:p w:rsidR="00000000" w:rsidRDefault="00CD546F">
            <w:pPr>
              <w:pStyle w:val="pji"/>
            </w:pPr>
            <w:r>
              <w:rPr>
                <w:rStyle w:val="j23"/>
                <w:sz w:val="20"/>
                <w:szCs w:val="20"/>
              </w:rPr>
              <w:t>Физические лица (в том числе частные нотариусы, частные судебные исполнители, адвокаты) по земельным участкам, занятым зданиями (</w:t>
            </w:r>
            <w:r>
              <w:rPr>
                <w:rStyle w:val="j23"/>
                <w:sz w:val="20"/>
                <w:szCs w:val="20"/>
              </w:rPr>
              <w:t xml:space="preserve">частями зданий), находящимися на праве собственности, за исключением объектов, предусмотренных </w:t>
            </w:r>
            <w:hyperlink r:id="rId268" w:anchor="sub_id=3960000" w:history="1">
              <w:r>
                <w:rPr>
                  <w:rStyle w:val="a6"/>
                  <w:color w:val="auto"/>
                  <w:sz w:val="20"/>
                  <w:szCs w:val="20"/>
                </w:rPr>
                <w:t>пунктом 1 статьи 396</w:t>
              </w:r>
            </w:hyperlink>
            <w:r>
              <w:rPr>
                <w:rStyle w:val="j23"/>
                <w:sz w:val="20"/>
                <w:szCs w:val="20"/>
              </w:rPr>
              <w:t xml:space="preserve"> настоящего Кодекса и объектов, налоговая база по которы</w:t>
            </w:r>
            <w:r>
              <w:rPr>
                <w:rStyle w:val="j23"/>
                <w:sz w:val="20"/>
                <w:szCs w:val="20"/>
              </w:rPr>
              <w:t xml:space="preserve">м исчисляется в соответствии со </w:t>
            </w:r>
            <w:hyperlink r:id="rId269" w:anchor="sub_id=4060000" w:history="1">
              <w:r>
                <w:rPr>
                  <w:rStyle w:val="a6"/>
                  <w:color w:val="auto"/>
                  <w:sz w:val="20"/>
                  <w:szCs w:val="20"/>
                </w:rPr>
                <w:t>статьей 406</w:t>
              </w:r>
            </w:hyperlink>
            <w:r>
              <w:rPr>
                <w:rStyle w:val="j23"/>
                <w:sz w:val="20"/>
                <w:szCs w:val="20"/>
              </w:rPr>
              <w:t xml:space="preserve"> настоящего Кодекса, представляют в налоговые органы по месту нахождения объектов налогообложения декларацию не позднее 31 марта</w:t>
            </w:r>
            <w:r>
              <w:rPr>
                <w:rStyle w:val="j23"/>
                <w:sz w:val="20"/>
                <w:szCs w:val="20"/>
              </w:rPr>
              <w:t xml:space="preserve"> года, следующего за отчетным налоговым периодом.</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с 01.01.2014г.</w:t>
            </w:r>
          </w:p>
          <w:p w:rsidR="00000000" w:rsidRDefault="00CD546F">
            <w:pPr>
              <w:pStyle w:val="pji"/>
            </w:pPr>
            <w:r>
              <w:rPr>
                <w:sz w:val="20"/>
                <w:szCs w:val="20"/>
              </w:rPr>
              <w:t> С целью освобождения от уплаты текущих платежей по земельному налогу индивидуальных предпринимателей, применяющих специальный налоговый режим на основе упрощенной деклар</w:t>
            </w:r>
            <w:r>
              <w:rPr>
                <w:sz w:val="20"/>
                <w:szCs w:val="20"/>
              </w:rPr>
              <w:t>ации.</w:t>
            </w:r>
          </w:p>
          <w:p w:rsidR="00000000" w:rsidRDefault="00CD546F">
            <w:pPr>
              <w:pStyle w:val="pji"/>
            </w:pPr>
            <w:r>
              <w:rPr>
                <w:sz w:val="20"/>
                <w:szCs w:val="20"/>
              </w:rPr>
              <w:t> </w:t>
            </w:r>
          </w:p>
        </w:tc>
      </w:tr>
    </w:tbl>
    <w:p w:rsidR="00000000" w:rsidRDefault="00CD546F">
      <w:pPr>
        <w:pStyle w:val="p"/>
      </w:pPr>
      <w:r>
        <w:t> </w:t>
      </w:r>
    </w:p>
    <w:tbl>
      <w:tblPr>
        <w:tblW w:w="5000" w:type="pct"/>
        <w:jc w:val="center"/>
        <w:tblCellMar>
          <w:left w:w="0" w:type="dxa"/>
          <w:right w:w="0" w:type="dxa"/>
        </w:tblCellMar>
        <w:tblLook w:val="04A0" w:firstRow="1" w:lastRow="0" w:firstColumn="1" w:lastColumn="0" w:noHBand="0" w:noVBand="1"/>
      </w:tblPr>
      <w:tblGrid>
        <w:gridCol w:w="1117"/>
        <w:gridCol w:w="2905"/>
        <w:gridCol w:w="3670"/>
        <w:gridCol w:w="1879"/>
      </w:tblGrid>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4"/>
              <w:rPr>
                <w:rFonts w:eastAsia="Times New Roman"/>
              </w:rPr>
            </w:pPr>
            <w:r>
              <w:rPr>
                <w:rFonts w:eastAsia="Times New Roman"/>
                <w:color w:val="984806"/>
                <w:sz w:val="20"/>
                <w:szCs w:val="20"/>
              </w:rPr>
              <w:t>НАЛОГ НА ИМУЩЕСТВО</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2 </w:t>
            </w:r>
            <w:hyperlink r:id="rId270" w:anchor="sub_id=3940000" w:history="1">
              <w:r>
                <w:rPr>
                  <w:rStyle w:val="a6"/>
                  <w:color w:val="0000FF"/>
                  <w:sz w:val="20"/>
                  <w:szCs w:val="20"/>
                  <w:u w:val="single"/>
                </w:rPr>
                <w:t>статьи 394</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394. Налогоплательщики &lt;…&gt;</w:t>
            </w:r>
          </w:p>
          <w:p w:rsidR="00000000" w:rsidRDefault="00CD546F">
            <w:pPr>
              <w:pStyle w:val="pji"/>
            </w:pPr>
            <w:r>
              <w:rPr>
                <w:rStyle w:val="j23"/>
                <w:sz w:val="20"/>
                <w:szCs w:val="20"/>
              </w:rPr>
              <w:t xml:space="preserve">2. Юридическое лицо своим решением вправе признать самостоятельным плательщиком налога на имущество свое структурное </w:t>
            </w:r>
            <w:r>
              <w:rPr>
                <w:rStyle w:val="j23"/>
                <w:b/>
                <w:bCs/>
                <w:sz w:val="20"/>
                <w:szCs w:val="20"/>
              </w:rPr>
              <w:t>подразделение.</w:t>
            </w:r>
          </w:p>
          <w:p w:rsidR="00000000" w:rsidRDefault="00CD546F">
            <w:pPr>
              <w:pStyle w:val="pji"/>
            </w:pPr>
            <w:r>
              <w:rPr>
                <w:rStyle w:val="j23"/>
                <w:sz w:val="20"/>
                <w:szCs w:val="20"/>
              </w:rPr>
              <w:t xml:space="preserve">Если иное не установлено настоящей статьей, решение юридического лица </w:t>
            </w:r>
            <w:r>
              <w:rPr>
                <w:rStyle w:val="j23"/>
                <w:b/>
                <w:bCs/>
                <w:sz w:val="20"/>
                <w:szCs w:val="20"/>
              </w:rPr>
              <w:t>или отмена такого решения</w:t>
            </w:r>
            <w:r>
              <w:rPr>
                <w:rStyle w:val="j23"/>
                <w:sz w:val="20"/>
                <w:szCs w:val="20"/>
              </w:rPr>
              <w:t xml:space="preserve"> вводится в действие с 1 янва</w:t>
            </w:r>
            <w:r>
              <w:rPr>
                <w:rStyle w:val="j23"/>
                <w:sz w:val="20"/>
                <w:szCs w:val="20"/>
              </w:rPr>
              <w:t>ря года, следующего за годом принятия такого решения.</w:t>
            </w:r>
          </w:p>
          <w:p w:rsidR="00000000" w:rsidRDefault="00CD546F">
            <w:pPr>
              <w:pStyle w:val="pji"/>
            </w:pPr>
            <w:r>
              <w:rPr>
                <w:rStyle w:val="j23"/>
                <w:sz w:val="20"/>
                <w:szCs w:val="20"/>
              </w:rPr>
              <w:t>В случае если самостоятельным плательщиком налога на имущество признается вновь созданное структурное подразделение, то решение юридического лица о таком признании вводится в действие со дня создания да</w:t>
            </w:r>
            <w:r>
              <w:rPr>
                <w:rStyle w:val="j23"/>
                <w:sz w:val="20"/>
                <w:szCs w:val="20"/>
              </w:rPr>
              <w:t>нного структурного подразделения или с 1 января года, следующего за годом создания данного структурного подразделения.</w:t>
            </w:r>
            <w:r>
              <w:rPr>
                <w:rStyle w:val="j26"/>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394. Налогоплательщики &lt;…&gt;</w:t>
            </w:r>
          </w:p>
          <w:p w:rsidR="00000000" w:rsidRDefault="00CD546F">
            <w:pPr>
              <w:pStyle w:val="pji"/>
            </w:pPr>
            <w:r>
              <w:rPr>
                <w:sz w:val="20"/>
                <w:szCs w:val="20"/>
              </w:rPr>
              <w:t xml:space="preserve">2. Юридическое лицо своим решением вправе признать самостоятельным плательщиком </w:t>
            </w:r>
            <w:r>
              <w:rPr>
                <w:rStyle w:val="j23"/>
                <w:sz w:val="20"/>
                <w:szCs w:val="20"/>
              </w:rPr>
              <w:t>налога на имущество</w:t>
            </w:r>
            <w:r>
              <w:rPr>
                <w:sz w:val="20"/>
                <w:szCs w:val="20"/>
              </w:rPr>
              <w:t xml:space="preserve"> </w:t>
            </w:r>
            <w:r>
              <w:rPr>
                <w:sz w:val="20"/>
                <w:szCs w:val="20"/>
              </w:rPr>
              <w:t>свое структурное подразделение</w:t>
            </w:r>
            <w:r>
              <w:rPr>
                <w:b/>
                <w:bCs/>
                <w:sz w:val="20"/>
                <w:szCs w:val="20"/>
              </w:rPr>
              <w:t xml:space="preserve"> </w:t>
            </w:r>
            <w:r>
              <w:rPr>
                <w:b/>
                <w:bCs/>
                <w:color w:val="7030A0"/>
                <w:sz w:val="20"/>
                <w:szCs w:val="20"/>
              </w:rPr>
              <w:t xml:space="preserve">по объектам обложения по месту нахождения такого структурного подразделения. </w:t>
            </w:r>
          </w:p>
          <w:p w:rsidR="00000000" w:rsidRDefault="00CD546F">
            <w:pPr>
              <w:pStyle w:val="pji"/>
            </w:pPr>
            <w:r>
              <w:rPr>
                <w:rStyle w:val="j23"/>
                <w:sz w:val="20"/>
                <w:szCs w:val="20"/>
              </w:rPr>
              <w:t xml:space="preserve">Если иное не установлено настоящей статьей, </w:t>
            </w:r>
            <w:r>
              <w:rPr>
                <w:sz w:val="20"/>
                <w:szCs w:val="20"/>
              </w:rPr>
              <w:t>решение юридического лица</w:t>
            </w:r>
            <w:r>
              <w:rPr>
                <w:b/>
                <w:bCs/>
                <w:sz w:val="20"/>
                <w:szCs w:val="20"/>
              </w:rPr>
              <w:t xml:space="preserve"> о </w:t>
            </w:r>
            <w:r>
              <w:rPr>
                <w:b/>
                <w:bCs/>
                <w:color w:val="7030A0"/>
                <w:sz w:val="20"/>
                <w:szCs w:val="20"/>
              </w:rPr>
              <w:t>таком признании или прекращении такого признания</w:t>
            </w:r>
            <w:r>
              <w:rPr>
                <w:b/>
                <w:bCs/>
                <w:sz w:val="20"/>
                <w:szCs w:val="20"/>
              </w:rPr>
              <w:t xml:space="preserve"> </w:t>
            </w:r>
            <w:r>
              <w:rPr>
                <w:sz w:val="20"/>
                <w:szCs w:val="20"/>
              </w:rPr>
              <w:t>вводится в действие с 1 ян</w:t>
            </w:r>
            <w:r>
              <w:rPr>
                <w:sz w:val="20"/>
                <w:szCs w:val="20"/>
              </w:rPr>
              <w:t>варя года, следующего за годом принятия такого решения.</w:t>
            </w:r>
          </w:p>
          <w:p w:rsidR="00000000" w:rsidRDefault="00CD546F">
            <w:pPr>
              <w:pStyle w:val="pji"/>
            </w:pPr>
            <w:r>
              <w:rPr>
                <w:rStyle w:val="j23"/>
                <w:sz w:val="20"/>
                <w:szCs w:val="20"/>
              </w:rPr>
              <w:t xml:space="preserve">В случае если самостоятельным плательщиком налога на имущество признается вновь созданное структурное подразделение, то решение юридического лица о таком признании вводится в действие со дня создания </w:t>
            </w:r>
            <w:r>
              <w:rPr>
                <w:rStyle w:val="j23"/>
                <w:sz w:val="20"/>
                <w:szCs w:val="20"/>
              </w:rPr>
              <w:t>данного структурного подразделения или с 1 января года, следующего за годом создания данного структурного подразделения.</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 поправка.</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 1-1) пункта 1 </w:t>
            </w:r>
            <w:hyperlink r:id="rId271" w:anchor="sub_id=3960000" w:history="1">
              <w:r>
                <w:rPr>
                  <w:rStyle w:val="a6"/>
                  <w:color w:val="0000FF"/>
                  <w:sz w:val="20"/>
                  <w:szCs w:val="20"/>
                  <w:u w:val="single"/>
                </w:rPr>
                <w:t>статьи 396</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396. Объект налогообложения</w:t>
            </w:r>
          </w:p>
          <w:p w:rsidR="00000000" w:rsidRDefault="00CD546F">
            <w:pPr>
              <w:pStyle w:val="pj"/>
            </w:pPr>
            <w:r>
              <w:rPr>
                <w:b/>
                <w:bCs/>
                <w:sz w:val="20"/>
                <w:szCs w:val="20"/>
              </w:rPr>
              <w:t>1. Объектом налогообложения для индивидуальных предпринимателей и юридических лиц являются находящиеся на территории Республики Казахстан:</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1) здания, сооружения, относящиеся к таковым в соответствии с</w:t>
            </w:r>
            <w:r>
              <w:rPr>
                <w:sz w:val="20"/>
                <w:szCs w:val="20"/>
              </w:rPr>
              <w:t xml:space="preserve"> классификацией, установленной государственным уполномоченным органом в области технического регулирования, и учитываемые в составе основных средств или инвестиций в недвижимость в соответствии с международными стандартами финансовой отчетности и требовани</w:t>
            </w:r>
            <w:r>
              <w:rPr>
                <w:sz w:val="20"/>
                <w:szCs w:val="20"/>
              </w:rPr>
              <w:t>ями законодательства Республики Казахстан о бухгалтерском учете и финансовой отчетности;</w:t>
            </w:r>
          </w:p>
          <w:p w:rsidR="00000000" w:rsidRDefault="00CD546F">
            <w:pPr>
              <w:pStyle w:val="pj"/>
            </w:pPr>
            <w:r>
              <w:rPr>
                <w:rStyle w:val="s0"/>
              </w:rPr>
              <w:t>2) здания, сооружения, являющиеся объектами концессии, права владения, пользования на которые переданы по договору концессии.</w:t>
            </w:r>
          </w:p>
          <w:p w:rsidR="00000000" w:rsidRDefault="00CD546F">
            <w:pPr>
              <w:pStyle w:val="pj"/>
            </w:pPr>
            <w:r>
              <w:rPr>
                <w:b/>
                <w:bCs/>
                <w:sz w:val="20"/>
                <w:szCs w:val="20"/>
              </w:rPr>
              <w:t>1-1. Отсутствует.</w:t>
            </w:r>
            <w:r>
              <w:rPr>
                <w:rStyle w:val="s1"/>
                <w:sz w:val="20"/>
                <w:szCs w:val="20"/>
              </w:rPr>
              <w:t xml:space="preserve">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396. Объект налогообложения</w:t>
            </w:r>
          </w:p>
          <w:p w:rsidR="00000000" w:rsidRDefault="00CD546F">
            <w:pPr>
              <w:pStyle w:val="pj"/>
            </w:pPr>
            <w:r>
              <w:rPr>
                <w:b/>
                <w:bCs/>
                <w:color w:val="7030A0"/>
                <w:sz w:val="20"/>
                <w:szCs w:val="20"/>
              </w:rPr>
              <w:t>1. Объектом налогообложения для индивидуальных предпринимателей,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законода</w:t>
            </w:r>
            <w:r>
              <w:rPr>
                <w:b/>
                <w:bCs/>
                <w:color w:val="7030A0"/>
                <w:sz w:val="20"/>
                <w:szCs w:val="20"/>
              </w:rPr>
              <w:t>тельным актом о бухгалтерском учете и составлении финансовой отчетности, и юридических лиц являются находящиеся на территории Республики Казахстан:</w:t>
            </w:r>
          </w:p>
          <w:p w:rsidR="00000000" w:rsidRDefault="00CD546F">
            <w:pPr>
              <w:pStyle w:val="pj"/>
            </w:pPr>
            <w:r>
              <w:rPr>
                <w:sz w:val="20"/>
                <w:szCs w:val="20"/>
              </w:rPr>
              <w:t xml:space="preserve">1) здания, сооружения, относящиеся к таковым в соответствии с классификацией, установленной государственным </w:t>
            </w:r>
            <w:r>
              <w:rPr>
                <w:sz w:val="20"/>
                <w:szCs w:val="20"/>
              </w:rPr>
              <w:t>уполномоченным органом в области технического регулирования, и учитываемые в составе основных средств или инвестиций в недвижимость в соответствии с международными стандартами финансовой отчетности и требованиями законодательства Республики Казахстан о бух</w:t>
            </w:r>
            <w:r>
              <w:rPr>
                <w:sz w:val="20"/>
                <w:szCs w:val="20"/>
              </w:rPr>
              <w:t>галтерском учете и финансовой отчетности;</w:t>
            </w:r>
          </w:p>
          <w:p w:rsidR="00000000" w:rsidRDefault="00CD546F">
            <w:pPr>
              <w:pStyle w:val="pj"/>
            </w:pPr>
            <w:r>
              <w:rPr>
                <w:b/>
                <w:bCs/>
                <w:color w:val="7030A0"/>
                <w:sz w:val="20"/>
                <w:szCs w:val="20"/>
              </w:rPr>
              <w:t>1-1) здания, относящиеся к таковым в соответствии с классификацией, установленной государственным уполномоченным органом в области технического регулирования, части таких зданий, переданные физическим лицам по дого</w:t>
            </w:r>
            <w:r>
              <w:rPr>
                <w:b/>
                <w:bCs/>
                <w:color w:val="7030A0"/>
                <w:sz w:val="20"/>
                <w:szCs w:val="20"/>
              </w:rPr>
              <w:t>ворам долгосрочной аренды с правом выкупа, учитываемые в соответствии с международными стандартами финансовой отчетности и требованиями законодательства о бухгалтерском учете как долгосрочная дебиторская задолженность.</w:t>
            </w:r>
          </w:p>
          <w:p w:rsidR="00000000" w:rsidRDefault="00CD546F">
            <w:pPr>
              <w:pStyle w:val="pj"/>
            </w:pPr>
            <w:r>
              <w:rPr>
                <w:rStyle w:val="s0"/>
              </w:rPr>
              <w:t>2) здания, сооружения, являющиеся объ</w:t>
            </w:r>
            <w:r>
              <w:rPr>
                <w:rStyle w:val="s0"/>
              </w:rPr>
              <w:t>ектами концессии, права владения, пользования на которые переданы по договору концессии.</w:t>
            </w:r>
          </w:p>
          <w:p w:rsidR="00000000" w:rsidRDefault="00CD546F">
            <w:pPr>
              <w:pStyle w:val="pj"/>
            </w:pPr>
            <w:r>
              <w:rPr>
                <w:b/>
                <w:bCs/>
                <w:color w:val="7030A0"/>
                <w:sz w:val="20"/>
                <w:szCs w:val="20"/>
              </w:rPr>
              <w:t xml:space="preserve">1-1.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w:t>
            </w:r>
            <w:r>
              <w:rPr>
                <w:b/>
                <w:bCs/>
                <w:color w:val="7030A0"/>
                <w:sz w:val="20"/>
                <w:szCs w:val="20"/>
              </w:rPr>
              <w:t>законодательным актом о бухгалтерском учете и составлении финансовой отчетности, являются находящиеся на территории Республики Казахстан здания, сооружения, относящиеся к таковым в соответствии с классификацией, установленной государственным уполномоченным</w:t>
            </w:r>
            <w:r>
              <w:rPr>
                <w:b/>
                <w:bCs/>
                <w:color w:val="7030A0"/>
                <w:sz w:val="20"/>
                <w:szCs w:val="20"/>
              </w:rPr>
              <w:t xml:space="preserve"> органом в области технического регулирования, и являющиеся основными средствами в соответствии с подпунктом 7) статьи 60-1 настоящего Кодекса.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 </w:t>
            </w:r>
          </w:p>
          <w:p w:rsidR="00000000" w:rsidRDefault="00CD546F">
            <w:pPr>
              <w:pStyle w:val="pji"/>
            </w:pPr>
            <w:r>
              <w:rPr>
                <w:sz w:val="20"/>
                <w:szCs w:val="20"/>
              </w:rPr>
              <w:t>В связи с отменой обязательности ведения бухгалтерского учета для инди</w:t>
            </w:r>
            <w:r>
              <w:rPr>
                <w:sz w:val="20"/>
                <w:szCs w:val="20"/>
              </w:rPr>
              <w:t>видуальных предпринимателей, применяющих специальный налоговый режим для субъектов малого бизнеса, утоняются нормы по определению объекта обложения для таких лиц.</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1 и 4 </w:t>
            </w:r>
            <w:hyperlink r:id="rId272" w:anchor="sub_id=3970000" w:history="1">
              <w:r>
                <w:rPr>
                  <w:rStyle w:val="a6"/>
                  <w:color w:val="0000FF"/>
                  <w:sz w:val="20"/>
                  <w:szCs w:val="20"/>
                  <w:u w:val="single"/>
                </w:rPr>
                <w:t>статьи 397</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397. Налоговая база</w:t>
            </w:r>
          </w:p>
          <w:p w:rsidR="00000000" w:rsidRDefault="00CD546F">
            <w:pPr>
              <w:pStyle w:val="pji"/>
            </w:pPr>
            <w:r>
              <w:rPr>
                <w:sz w:val="20"/>
                <w:szCs w:val="20"/>
              </w:rPr>
              <w:t xml:space="preserve">1. </w:t>
            </w:r>
            <w:r>
              <w:rPr>
                <w:b/>
                <w:bCs/>
                <w:sz w:val="20"/>
                <w:szCs w:val="20"/>
              </w:rPr>
              <w:t>Если иное не установлено настоящей статьей, налоговой базой по объектам налогообложения индивидуальных предпринимателей и юридических лиц является среднегодовая балансовая стоимость объектов налогооб</w:t>
            </w:r>
            <w:r>
              <w:rPr>
                <w:b/>
                <w:bCs/>
                <w:sz w:val="20"/>
                <w:szCs w:val="20"/>
              </w:rPr>
              <w:t>ложения, определяемая по данным бухгалтерского учета.</w:t>
            </w:r>
          </w:p>
          <w:p w:rsidR="00000000" w:rsidRDefault="00CD546F">
            <w:pPr>
              <w:pStyle w:val="pji"/>
            </w:pPr>
            <w:r>
              <w:rPr>
                <w:sz w:val="20"/>
                <w:szCs w:val="20"/>
              </w:rPr>
              <w:t>В случае отсутствия среднегодовой балансовой стоимости объектов концессии налоговой базой является стоимость таких объектов, определенная в порядке, установленном Правительством Республики Казахстан.</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b/>
                <w:bCs/>
                <w:sz w:val="20"/>
                <w:szCs w:val="20"/>
              </w:rPr>
              <w:t>Отсутствует.</w:t>
            </w:r>
          </w:p>
          <w:p w:rsidR="00000000" w:rsidRDefault="00CD546F">
            <w:pPr>
              <w:pStyle w:val="pji"/>
            </w:pPr>
            <w:r>
              <w:rPr>
                <w:b/>
                <w:bCs/>
                <w:sz w:val="20"/>
                <w:szCs w:val="20"/>
              </w:rPr>
              <w:t> </w:t>
            </w:r>
          </w:p>
          <w:p w:rsidR="00000000" w:rsidRDefault="00CD546F">
            <w:pPr>
              <w:pStyle w:val="pji"/>
            </w:pPr>
            <w:r>
              <w:rPr>
                <w:b/>
                <w:bCs/>
                <w:sz w:val="20"/>
                <w:szCs w:val="20"/>
              </w:rPr>
              <w:t>4. Налоговой базой по объектам налогообложения индивидуальных предпринимателей, применяющих специальный налоговый режим на основе патента, является стоимость приобретения объектов налогообложения.</w:t>
            </w:r>
          </w:p>
          <w:p w:rsidR="00000000" w:rsidRDefault="00CD546F">
            <w:pPr>
              <w:pStyle w:val="pji"/>
            </w:pPr>
            <w:r>
              <w:rPr>
                <w:b/>
                <w:bCs/>
                <w:sz w:val="20"/>
                <w:szCs w:val="20"/>
              </w:rPr>
              <w:t>В случае отсутствия такой стоимости налого</w:t>
            </w:r>
            <w:r>
              <w:rPr>
                <w:b/>
                <w:bCs/>
                <w:sz w:val="20"/>
                <w:szCs w:val="20"/>
              </w:rPr>
              <w:t>вой базой является рыночная стоимость по данным оценки, проведенной по договору между оценщиком и налогоплательщиком в соответствии с законодательством Республики Казахстан об оценочной деятельности</w:t>
            </w:r>
            <w:r>
              <w:rPr>
                <w:sz w:val="20"/>
                <w:szCs w:val="20"/>
              </w:rPr>
              <w:t>.</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397. Налоговая база</w:t>
            </w:r>
          </w:p>
          <w:p w:rsidR="00000000" w:rsidRDefault="00CD546F">
            <w:pPr>
              <w:pStyle w:val="pji"/>
            </w:pPr>
            <w:r>
              <w:rPr>
                <w:color w:val="7030A0"/>
                <w:sz w:val="20"/>
                <w:szCs w:val="20"/>
              </w:rPr>
              <w:t xml:space="preserve">1. </w:t>
            </w:r>
            <w:r>
              <w:rPr>
                <w:b/>
                <w:bCs/>
                <w:color w:val="7030A0"/>
                <w:sz w:val="20"/>
                <w:szCs w:val="20"/>
              </w:rPr>
              <w:t xml:space="preserve">Если иное не установлено </w:t>
            </w:r>
            <w:r>
              <w:rPr>
                <w:b/>
                <w:bCs/>
                <w:color w:val="7030A0"/>
                <w:sz w:val="20"/>
                <w:szCs w:val="20"/>
              </w:rPr>
              <w:t>настоящей статьей, налоговой базой по объектам налогообложения индивидуальных предпринимателей и юридических лиц, указанным в подпунктах 1) и 2) пункта 1 статьи 396 настоящего Кодекса является среднегодовая балансовая стоимость объектов налогообложения, оп</w:t>
            </w:r>
            <w:r>
              <w:rPr>
                <w:b/>
                <w:bCs/>
                <w:color w:val="7030A0"/>
                <w:sz w:val="20"/>
                <w:szCs w:val="20"/>
              </w:rPr>
              <w:t>ределяемая по данным бухгалтерского учета.</w:t>
            </w:r>
          </w:p>
          <w:p w:rsidR="00000000" w:rsidRDefault="00CD546F">
            <w:pPr>
              <w:pStyle w:val="pji"/>
            </w:pPr>
            <w:r>
              <w:rPr>
                <w:sz w:val="20"/>
                <w:szCs w:val="20"/>
              </w:rPr>
              <w:t>В случае отсутствия среднегодовой балансовой стоимости объектов концессии налоговой базой является стоимость таких объектов, определенная в порядке, установленном Правительством Республики Казахстан.</w:t>
            </w:r>
          </w:p>
          <w:p w:rsidR="00000000" w:rsidRDefault="00CD546F">
            <w:pPr>
              <w:pStyle w:val="pji"/>
            </w:pPr>
            <w:r>
              <w:rPr>
                <w:b/>
                <w:bCs/>
                <w:color w:val="7030A0"/>
                <w:sz w:val="20"/>
                <w:szCs w:val="20"/>
              </w:rPr>
              <w:t>По объектам н</w:t>
            </w:r>
            <w:r>
              <w:rPr>
                <w:b/>
                <w:bCs/>
                <w:color w:val="7030A0"/>
                <w:sz w:val="20"/>
                <w:szCs w:val="20"/>
              </w:rPr>
              <w:t>алогообложения индивидуальных предпринимателей и юридических лиц, указанным в подпункте 1-1) пункта 1 статьи 396 настоящего Кодекса, налоговая база устанавливается в размере долгосрочной дебиторской задолженности, определяемой в соответствии с международны</w:t>
            </w:r>
            <w:r>
              <w:rPr>
                <w:b/>
                <w:bCs/>
                <w:color w:val="7030A0"/>
                <w:sz w:val="20"/>
                <w:szCs w:val="20"/>
              </w:rPr>
              <w:t>ми стандартами финансовой отчетности и требованиями законодательства о бухгалтерском учете по состоянию на 1 января отчетного налогового периода.</w:t>
            </w:r>
            <w:r>
              <w:rPr>
                <w:b/>
                <w:bCs/>
                <w:sz w:val="20"/>
                <w:szCs w:val="20"/>
              </w:rPr>
              <w:t xml:space="preserve"> &lt;…&gt;</w:t>
            </w:r>
          </w:p>
          <w:p w:rsidR="00000000" w:rsidRDefault="00CD546F">
            <w:pPr>
              <w:pStyle w:val="pji"/>
            </w:pPr>
            <w:r>
              <w:rPr>
                <w:b/>
                <w:bCs/>
                <w:color w:val="7030A0"/>
                <w:sz w:val="20"/>
                <w:szCs w:val="20"/>
              </w:rPr>
              <w:t>4. Если иное не предусмотрено настоящим</w:t>
            </w:r>
            <w:r>
              <w:rPr>
                <w:rStyle w:val="j212"/>
                <w:b/>
                <w:bCs/>
                <w:color w:val="7030A0"/>
                <w:sz w:val="20"/>
                <w:szCs w:val="20"/>
              </w:rPr>
              <w:t xml:space="preserve"> </w:t>
            </w:r>
            <w:r>
              <w:rPr>
                <w:b/>
                <w:bCs/>
                <w:color w:val="7030A0"/>
                <w:sz w:val="20"/>
                <w:szCs w:val="20"/>
              </w:rPr>
              <w:t>пунктом, налоговой базой по объектам налогообложения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о бухгалтерском учете и составлении финансовой о</w:t>
            </w:r>
            <w:r>
              <w:rPr>
                <w:b/>
                <w:bCs/>
                <w:color w:val="7030A0"/>
                <w:sz w:val="20"/>
                <w:szCs w:val="20"/>
              </w:rPr>
              <w:t>тчетности,</w:t>
            </w:r>
            <w:r>
              <w:rPr>
                <w:color w:val="7030A0"/>
                <w:sz w:val="20"/>
                <w:szCs w:val="20"/>
              </w:rPr>
              <w:t xml:space="preserve"> </w:t>
            </w:r>
            <w:r>
              <w:rPr>
                <w:b/>
                <w:bCs/>
                <w:color w:val="7030A0"/>
                <w:sz w:val="20"/>
                <w:szCs w:val="20"/>
              </w:rPr>
              <w:t xml:space="preserve">является совокупность затрат на их приобретение, производство, строительство, монтаж, установку, а также затрат на реконструкцию и модернизацию. </w:t>
            </w:r>
          </w:p>
          <w:p w:rsidR="00000000" w:rsidRDefault="00CD546F">
            <w:pPr>
              <w:pStyle w:val="pji"/>
            </w:pPr>
            <w:r>
              <w:rPr>
                <w:b/>
                <w:bCs/>
                <w:color w:val="7030A0"/>
                <w:sz w:val="20"/>
                <w:szCs w:val="20"/>
              </w:rPr>
              <w:t xml:space="preserve">При этом признание реконструкции, модернизации осуществляется в соответствии с пунктом 11-1 статьи </w:t>
            </w:r>
            <w:r>
              <w:rPr>
                <w:b/>
                <w:bCs/>
                <w:color w:val="7030A0"/>
                <w:sz w:val="20"/>
                <w:szCs w:val="20"/>
              </w:rPr>
              <w:t xml:space="preserve">118 настоящего Кодекса. </w:t>
            </w:r>
          </w:p>
          <w:p w:rsidR="00000000" w:rsidRDefault="00CD546F">
            <w:pPr>
              <w:pStyle w:val="pji"/>
            </w:pPr>
            <w:r>
              <w:rPr>
                <w:b/>
                <w:bCs/>
                <w:color w:val="7030A0"/>
                <w:sz w:val="20"/>
                <w:szCs w:val="20"/>
              </w:rPr>
              <w:t>При отсутствии первичных документов, подтверждающих затраты на приобретение, производство, строительство, монтаж, установку, реконструкцию и модернизацию, а также по объектам налогообложения, полученным по сделкам, цена (стоимость)</w:t>
            </w:r>
            <w:r>
              <w:rPr>
                <w:color w:val="7030A0"/>
                <w:sz w:val="20"/>
                <w:szCs w:val="20"/>
              </w:rPr>
              <w:t xml:space="preserve"> </w:t>
            </w:r>
            <w:r>
              <w:rPr>
                <w:b/>
                <w:bCs/>
                <w:color w:val="7030A0"/>
                <w:sz w:val="20"/>
                <w:szCs w:val="20"/>
              </w:rPr>
              <w:t>которых неизвестна, либо безвозмездно, в том числе в виде дарения, наследования, пожертвования, благотворительной и спонсорской помощи, налоговой базой является рыночная стоимость объекта налогообложения на дату возникновения права собственности на данный</w:t>
            </w:r>
            <w:r>
              <w:rPr>
                <w:b/>
                <w:bCs/>
                <w:color w:val="7030A0"/>
                <w:sz w:val="20"/>
                <w:szCs w:val="20"/>
              </w:rPr>
              <w:t xml:space="preserve">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 </w:t>
            </w:r>
          </w:p>
          <w:p w:rsidR="00000000" w:rsidRDefault="00CD546F">
            <w:pPr>
              <w:pStyle w:val="pji"/>
            </w:pPr>
            <w:r>
              <w:rPr>
                <w:b/>
                <w:bCs/>
                <w:color w:val="7030A0"/>
                <w:sz w:val="20"/>
                <w:szCs w:val="20"/>
              </w:rPr>
              <w:t>Несмотря на положения частей первой и второй настоящего пункта, налого</w:t>
            </w:r>
            <w:r>
              <w:rPr>
                <w:b/>
                <w:bCs/>
                <w:color w:val="7030A0"/>
                <w:sz w:val="20"/>
                <w:szCs w:val="20"/>
              </w:rPr>
              <w:t>вая база по объектам налогообложения, указанным в пунктах 1 и 3 статьи 406 настоящего Кодекса, определяется в порядке, предусмотренном данной статьей.</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 </w:t>
            </w:r>
          </w:p>
          <w:p w:rsidR="00000000" w:rsidRDefault="00CD546F">
            <w:pPr>
              <w:pStyle w:val="pji"/>
            </w:pPr>
            <w:r>
              <w:rPr>
                <w:sz w:val="20"/>
                <w:szCs w:val="20"/>
              </w:rPr>
              <w:t>В связи с отменой обязательности ведения бухгалтерского учета д</w:t>
            </w:r>
            <w:r>
              <w:rPr>
                <w:sz w:val="20"/>
                <w:szCs w:val="20"/>
              </w:rPr>
              <w:t>ля индивидуальных предпринимателей, применяющих специальный налоговый режим для субъектов малого бизнеса, утоняются нормы по определению налоговой базы по налогу на имущество для таких лиц.</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j23"/>
                <w:b/>
                <w:bCs/>
                <w:sz w:val="20"/>
                <w:szCs w:val="20"/>
              </w:rPr>
              <w:t xml:space="preserve">Пункт 5 </w:t>
            </w:r>
            <w:hyperlink r:id="rId273" w:anchor="sub_id=3980500" w:history="1">
              <w:r>
                <w:rPr>
                  <w:rStyle w:val="a6"/>
                  <w:color w:val="0000FF"/>
                  <w:sz w:val="20"/>
                  <w:szCs w:val="20"/>
                  <w:u w:val="single"/>
                </w:rPr>
                <w:t>статьи 398</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Статья 398. Налоговые ставки</w:t>
            </w:r>
          </w:p>
          <w:p w:rsidR="00000000" w:rsidRDefault="00CD546F">
            <w:pPr>
              <w:pStyle w:val="pji"/>
            </w:pPr>
            <w:r>
              <w:rPr>
                <w:sz w:val="20"/>
                <w:szCs w:val="20"/>
              </w:rPr>
              <w:t xml:space="preserve">&lt;…&gt; </w:t>
            </w:r>
            <w:r>
              <w:rPr>
                <w:sz w:val="20"/>
                <w:szCs w:val="20"/>
              </w:rPr>
              <w:t xml:space="preserve">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w:t>
            </w:r>
            <w:r>
              <w:rPr>
                <w:rStyle w:val="j210"/>
                <w:sz w:val="20"/>
                <w:szCs w:val="20"/>
              </w:rPr>
              <w:t>подпунктом 2) пункта 3 статьи 151</w:t>
            </w:r>
            <w:r>
              <w:rPr>
                <w:sz w:val="20"/>
                <w:szCs w:val="20"/>
              </w:rPr>
              <w:t xml:space="preserve"> настоящего Кодекса.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xml:space="preserve">Статья 398. Налоговые ставки </w:t>
            </w:r>
          </w:p>
          <w:p w:rsidR="00000000" w:rsidRDefault="00CD546F">
            <w:pPr>
              <w:pStyle w:val="pji"/>
            </w:pPr>
            <w:r>
              <w:rPr>
                <w:sz w:val="20"/>
                <w:szCs w:val="20"/>
              </w:rPr>
              <w:t>&lt;…&gt; 5. Организаци</w:t>
            </w:r>
            <w:r>
              <w:rPr>
                <w:sz w:val="20"/>
                <w:szCs w:val="20"/>
              </w:rPr>
              <w:t xml:space="preserve">и, осуществляющие деятельность на территориях специальных экономических зон, исчисляют налог на имущество с учетом положений, установленных </w:t>
            </w:r>
            <w:r>
              <w:rPr>
                <w:rStyle w:val="j210"/>
                <w:sz w:val="20"/>
                <w:szCs w:val="20"/>
              </w:rPr>
              <w:t>главой 17</w:t>
            </w:r>
            <w:r>
              <w:rPr>
                <w:sz w:val="20"/>
                <w:szCs w:val="20"/>
              </w:rPr>
              <w:t xml:space="preserve"> настоящего Кодекса.</w:t>
            </w:r>
          </w:p>
          <w:p w:rsidR="00000000" w:rsidRDefault="00CD546F">
            <w:pPr>
              <w:pStyle w:val="pji"/>
            </w:pPr>
            <w:r>
              <w:rPr>
                <w:color w:val="auto"/>
                <w:sz w:val="20"/>
                <w:szCs w:val="20"/>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w:t>
            </w:r>
            <w:r>
              <w:rPr>
                <w:sz w:val="20"/>
                <w:szCs w:val="20"/>
              </w:rPr>
              <w:t>Приведение в соответствие, поскольку статья 151 Налогового кодекса</w:t>
            </w:r>
            <w:r>
              <w:rPr>
                <w:b/>
                <w:bCs/>
                <w:sz w:val="20"/>
                <w:szCs w:val="20"/>
              </w:rPr>
              <w:t xml:space="preserve"> </w:t>
            </w:r>
            <w:r>
              <w:rPr>
                <w:sz w:val="20"/>
                <w:szCs w:val="20"/>
              </w:rPr>
              <w:t xml:space="preserve">исключена </w:t>
            </w:r>
            <w:hyperlink r:id="rId274" w:anchor="sub_id=151" w:history="1">
              <w:r>
                <w:rPr>
                  <w:rStyle w:val="a6"/>
                  <w:color w:val="0000FF"/>
                  <w:u w:val="single"/>
                </w:rPr>
                <w:t>Законом</w:t>
              </w:r>
            </w:hyperlink>
            <w:r>
              <w:rPr>
                <w:sz w:val="20"/>
                <w:szCs w:val="20"/>
              </w:rPr>
              <w:t xml:space="preserve"> РК от 21.07.11 г. № 470-IV и внесены дополнения в Нал оговый кодекс статьями </w:t>
            </w:r>
            <w:r>
              <w:rPr>
                <w:rStyle w:val="j210"/>
                <w:color w:val="0000FF"/>
                <w:sz w:val="20"/>
                <w:szCs w:val="20"/>
                <w:u w:val="single"/>
              </w:rPr>
              <w:t>151</w:t>
            </w:r>
            <w:r>
              <w:rPr>
                <w:sz w:val="20"/>
                <w:szCs w:val="20"/>
              </w:rPr>
              <w:t>-1 по 151-6.</w:t>
            </w:r>
            <w:r>
              <w:rPr>
                <w:b/>
                <w:bCs/>
                <w:sz w:val="20"/>
                <w:szCs w:val="20"/>
                <w:shd w:val="clear" w:color="auto" w:fill="00FFFF"/>
              </w:rPr>
              <w:t xml:space="preserve"> Вводится в действие с 01.01.2012 года</w:t>
            </w:r>
            <w:r>
              <w:rPr>
                <w:sz w:val="20"/>
                <w:szCs w:val="20"/>
              </w:rPr>
              <w:t xml:space="preserve">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3, 5, 7 и 8 </w:t>
            </w:r>
            <w:hyperlink r:id="rId275" w:anchor="sub_id=3990000" w:history="1">
              <w:r>
                <w:rPr>
                  <w:rStyle w:val="a6"/>
                  <w:color w:val="0000FF"/>
                  <w:sz w:val="20"/>
                  <w:szCs w:val="20"/>
                  <w:u w:val="single"/>
                </w:rPr>
                <w:t>статьи 399</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399. Порядок исчисления и уплаты налога &lt;…&gt;</w:t>
            </w:r>
          </w:p>
          <w:p w:rsidR="00000000" w:rsidRDefault="00CD546F">
            <w:pPr>
              <w:pStyle w:val="pj"/>
            </w:pPr>
            <w:r>
              <w:rPr>
                <w:sz w:val="20"/>
                <w:szCs w:val="20"/>
              </w:rPr>
              <w:t xml:space="preserve">3. Плательщики налога, за исключением индивидуальных предпринимателей, применяющих специальный налоговый режим </w:t>
            </w:r>
            <w:r>
              <w:rPr>
                <w:b/>
                <w:bCs/>
                <w:sz w:val="20"/>
                <w:szCs w:val="20"/>
              </w:rPr>
              <w:t>на осно</w:t>
            </w:r>
            <w:r>
              <w:rPr>
                <w:b/>
                <w:bCs/>
                <w:sz w:val="20"/>
                <w:szCs w:val="20"/>
              </w:rPr>
              <w:t>ве патента</w:t>
            </w:r>
            <w:r>
              <w:rPr>
                <w:sz w:val="20"/>
                <w:szCs w:val="20"/>
              </w:rPr>
              <w:t>,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w:t>
            </w:r>
            <w:r>
              <w:rPr>
                <w:sz w:val="20"/>
                <w:szCs w:val="20"/>
              </w:rPr>
              <w:t>чета на начало налогового периода.</w:t>
            </w:r>
          </w:p>
          <w:p w:rsidR="00000000" w:rsidRDefault="00CD546F">
            <w:pPr>
              <w:pStyle w:val="pj"/>
            </w:pPr>
            <w:r>
              <w:rPr>
                <w:sz w:val="20"/>
                <w:szCs w:val="20"/>
              </w:rPr>
              <w:t> </w:t>
            </w:r>
            <w:r>
              <w:rPr>
                <w:b/>
                <w:bCs/>
                <w:sz w:val="20"/>
                <w:szCs w:val="20"/>
              </w:rPr>
              <w:t>5.</w:t>
            </w:r>
            <w:r>
              <w:rPr>
                <w:sz w:val="20"/>
                <w:szCs w:val="20"/>
              </w:rPr>
              <w:t xml:space="preserve"> </w:t>
            </w:r>
            <w:r>
              <w:rPr>
                <w:b/>
                <w:bCs/>
                <w:sz w:val="20"/>
                <w:szCs w:val="20"/>
              </w:rPr>
              <w:t xml:space="preserve">Суммы текущих платежей налога вносятся налогоплательщиком, за исключением индивидуальных предпринимателей, применяющих специальный налоговый режим на основе патента, </w:t>
            </w:r>
            <w:r>
              <w:rPr>
                <w:sz w:val="20"/>
                <w:szCs w:val="20"/>
              </w:rPr>
              <w:t>равными долями не позднее 25 февраля, 25 мая, 25 ав</w:t>
            </w:r>
            <w:r>
              <w:rPr>
                <w:sz w:val="20"/>
                <w:szCs w:val="20"/>
              </w:rPr>
              <w:t>густа и 25 ноября налогового периода</w:t>
            </w:r>
            <w:r>
              <w:rPr>
                <w:b/>
                <w:bCs/>
                <w:sz w:val="20"/>
                <w:szCs w:val="20"/>
              </w:rPr>
              <w:t>.</w:t>
            </w:r>
          </w:p>
          <w:p w:rsidR="00000000" w:rsidRDefault="00CD546F">
            <w:pPr>
              <w:pStyle w:val="pj"/>
            </w:pPr>
            <w:r>
              <w:rPr>
                <w:sz w:val="20"/>
                <w:szCs w:val="20"/>
              </w:rPr>
              <w:t>По вновь созданным налогоплательщикам и юридическим лицам, указанным в подпунктах 3) и 4) пункта 4 статьи 394 настоящего Кодекса, первым сроком уплаты текущих платежей является очередной срок, следующий за датой создан</w:t>
            </w:r>
            <w:r>
              <w:rPr>
                <w:sz w:val="20"/>
                <w:szCs w:val="20"/>
              </w:rPr>
              <w:t>ия налогоплательщика (датой передачи объектов налогообложения в пользование, доверительное управление или аренду).</w:t>
            </w:r>
          </w:p>
          <w:p w:rsidR="00000000" w:rsidRDefault="00CD546F">
            <w:pPr>
              <w:pStyle w:val="pj"/>
            </w:pPr>
            <w:r>
              <w:rPr>
                <w:sz w:val="20"/>
                <w:szCs w:val="20"/>
              </w:rPr>
              <w:t>Налогоплательщики, созданные после последнего срока уплаты текущих платежей, и юридические лица, указанные в подпунктах 3) и 4) пункта 4 статьи 394 настоящего Кодекса, при передаче объектов налогообложения в пользование, доверительное управление или аренду</w:t>
            </w:r>
            <w:r>
              <w:rPr>
                <w:sz w:val="20"/>
                <w:szCs w:val="20"/>
              </w:rPr>
              <w:t xml:space="preserve"> после последнего срока уплаты текущих платежей уплачивают сумму налога за текущий налоговый период в сроки, предусмотренные пунктом 7 настоящей статьи. &lt;…&gt;</w:t>
            </w:r>
          </w:p>
          <w:p w:rsidR="00000000" w:rsidRDefault="00CD546F">
            <w:pPr>
              <w:pStyle w:val="pj"/>
            </w:pPr>
            <w:r>
              <w:rPr>
                <w:b/>
                <w:bCs/>
                <w:sz w:val="20"/>
                <w:szCs w:val="20"/>
              </w:rPr>
              <w:t>7. Налогоплательщик производит окончательный расчет и уплачивает налог на имущество не позднее деся</w:t>
            </w:r>
            <w:r>
              <w:rPr>
                <w:b/>
                <w:bCs/>
                <w:sz w:val="20"/>
                <w:szCs w:val="20"/>
              </w:rPr>
              <w:t>ти календарных дней после наступления срока представления декларации за налоговый период.</w:t>
            </w:r>
          </w:p>
          <w:p w:rsidR="00000000" w:rsidRDefault="00CD546F">
            <w:pPr>
              <w:pStyle w:val="pj"/>
            </w:pPr>
            <w:r>
              <w:rPr>
                <w:b/>
                <w:bCs/>
                <w:sz w:val="20"/>
                <w:szCs w:val="20"/>
              </w:rPr>
              <w:t xml:space="preserve">8. </w:t>
            </w:r>
            <w:r>
              <w:rPr>
                <w:sz w:val="20"/>
                <w:szCs w:val="20"/>
              </w:rPr>
              <w:t>Индивидуальные предприниматели, применяющие специальный налоговый режим</w:t>
            </w:r>
            <w:r>
              <w:rPr>
                <w:b/>
                <w:bCs/>
                <w:sz w:val="20"/>
                <w:szCs w:val="20"/>
              </w:rPr>
              <w:t xml:space="preserve"> на основе патента, </w:t>
            </w:r>
            <w:r>
              <w:rPr>
                <w:sz w:val="20"/>
                <w:szCs w:val="20"/>
              </w:rPr>
              <w:t>уплачивают налог на имущество не позднее десяти календарных дней после н</w:t>
            </w:r>
            <w:r>
              <w:rPr>
                <w:sz w:val="20"/>
                <w:szCs w:val="20"/>
              </w:rPr>
              <w:t>аступления срока представления декларации за налоговый период.</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399. Порядок исчисления и уплаты налога &lt;…&gt;</w:t>
            </w:r>
          </w:p>
          <w:p w:rsidR="00000000" w:rsidRDefault="00CD546F">
            <w:pPr>
              <w:pStyle w:val="pj"/>
            </w:pPr>
            <w:r>
              <w:rPr>
                <w:sz w:val="20"/>
                <w:szCs w:val="20"/>
              </w:rPr>
              <w:t>3. Плательщики налога, за исключением индивидуальных предпринимателей, применяющих специальный налоговый режим</w:t>
            </w:r>
            <w:r>
              <w:rPr>
                <w:b/>
                <w:bCs/>
                <w:sz w:val="20"/>
                <w:szCs w:val="20"/>
              </w:rPr>
              <w:t xml:space="preserve"> </w:t>
            </w:r>
            <w:r>
              <w:rPr>
                <w:b/>
                <w:bCs/>
                <w:color w:val="7030A0"/>
                <w:sz w:val="20"/>
                <w:szCs w:val="20"/>
              </w:rPr>
              <w:t>для субъектов малого бизнеса</w:t>
            </w:r>
            <w:r>
              <w:rPr>
                <w:color w:val="7030A0"/>
                <w:sz w:val="20"/>
                <w:szCs w:val="20"/>
              </w:rPr>
              <w:t>,</w:t>
            </w:r>
            <w:r>
              <w:rPr>
                <w:sz w:val="20"/>
                <w:szCs w:val="20"/>
              </w:rPr>
              <w:t xml:space="preserve"> </w:t>
            </w:r>
            <w:r>
              <w:rPr>
                <w:sz w:val="20"/>
                <w:szCs w:val="20"/>
              </w:rPr>
              <w:t>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w:t>
            </w:r>
            <w:r>
              <w:rPr>
                <w:sz w:val="20"/>
                <w:szCs w:val="20"/>
              </w:rPr>
              <w:t>ло налогового периода.&lt;…&gt;</w:t>
            </w:r>
          </w:p>
          <w:p w:rsidR="00000000" w:rsidRDefault="00CD546F">
            <w:pPr>
              <w:pStyle w:val="pj"/>
            </w:pPr>
            <w:r>
              <w:rPr>
                <w:b/>
                <w:bCs/>
                <w:color w:val="7030A0"/>
                <w:sz w:val="20"/>
                <w:szCs w:val="20"/>
              </w:rPr>
              <w:t>5.</w:t>
            </w:r>
            <w:r>
              <w:rPr>
                <w:color w:val="7030A0"/>
                <w:sz w:val="20"/>
                <w:szCs w:val="20"/>
              </w:rPr>
              <w:t xml:space="preserve"> </w:t>
            </w:r>
            <w:r>
              <w:rPr>
                <w:b/>
                <w:bCs/>
                <w:color w:val="7030A0"/>
                <w:sz w:val="20"/>
                <w:szCs w:val="20"/>
              </w:rPr>
              <w:t>Налогоплательщиками, за исключением индивидуальных предпринимателей,</w:t>
            </w:r>
            <w:r>
              <w:rPr>
                <w:color w:val="7030A0"/>
                <w:sz w:val="20"/>
                <w:szCs w:val="20"/>
              </w:rPr>
              <w:t xml:space="preserve"> </w:t>
            </w:r>
            <w:r>
              <w:rPr>
                <w:b/>
                <w:bCs/>
                <w:color w:val="7030A0"/>
                <w:sz w:val="20"/>
                <w:szCs w:val="20"/>
              </w:rPr>
              <w:t>применяющих специальный налоговый режим</w:t>
            </w:r>
            <w:r>
              <w:rPr>
                <w:color w:val="7030A0"/>
                <w:sz w:val="20"/>
                <w:szCs w:val="20"/>
              </w:rPr>
              <w:t xml:space="preserve"> </w:t>
            </w:r>
            <w:r>
              <w:rPr>
                <w:b/>
                <w:bCs/>
                <w:color w:val="7030A0"/>
                <w:sz w:val="20"/>
                <w:szCs w:val="20"/>
              </w:rPr>
              <w:t>для субъектов малого бизнеса</w:t>
            </w:r>
            <w:r>
              <w:rPr>
                <w:color w:val="7030A0"/>
                <w:sz w:val="20"/>
                <w:szCs w:val="20"/>
              </w:rPr>
              <w:t xml:space="preserve">, </w:t>
            </w:r>
            <w:r>
              <w:rPr>
                <w:b/>
                <w:bCs/>
                <w:color w:val="7030A0"/>
                <w:sz w:val="20"/>
                <w:szCs w:val="20"/>
              </w:rPr>
              <w:t>суммы текущих платежей налога вносятся</w:t>
            </w:r>
            <w:r>
              <w:rPr>
                <w:b/>
                <w:bCs/>
                <w:sz w:val="20"/>
                <w:szCs w:val="20"/>
              </w:rPr>
              <w:t xml:space="preserve"> </w:t>
            </w:r>
            <w:r>
              <w:rPr>
                <w:sz w:val="20"/>
                <w:szCs w:val="20"/>
              </w:rPr>
              <w:t xml:space="preserve">равными долями не позднее 25 февраля, 25 мая, 25 </w:t>
            </w:r>
            <w:r>
              <w:rPr>
                <w:sz w:val="20"/>
                <w:szCs w:val="20"/>
              </w:rPr>
              <w:t>августа и 25 ноября налогового периода.</w:t>
            </w:r>
          </w:p>
          <w:p w:rsidR="00000000" w:rsidRDefault="00CD546F">
            <w:pPr>
              <w:pStyle w:val="pj"/>
            </w:pPr>
            <w:r>
              <w:rPr>
                <w:sz w:val="20"/>
                <w:szCs w:val="20"/>
              </w:rPr>
              <w:t xml:space="preserve">По вновь созданным налогоплательщикам и юридическим лицам, указанным в </w:t>
            </w:r>
            <w:hyperlink r:id="rId276" w:anchor="sub_id=3940400" w:history="1">
              <w:r>
                <w:rPr>
                  <w:rStyle w:val="a6"/>
                  <w:color w:val="auto"/>
                  <w:sz w:val="20"/>
                  <w:szCs w:val="20"/>
                </w:rPr>
                <w:t>подпунктах 3) и 4) пункта 4 статьи 394</w:t>
              </w:r>
            </w:hyperlink>
            <w:r>
              <w:rPr>
                <w:sz w:val="20"/>
                <w:szCs w:val="20"/>
              </w:rPr>
              <w:t xml:space="preserve"> настоящего Кодекса, п</w:t>
            </w:r>
            <w:r>
              <w:rPr>
                <w:sz w:val="20"/>
                <w:szCs w:val="20"/>
              </w:rPr>
              <w:t>ервым сроком уплаты текущих платежей является очередной срок, следующий за датой создания налогоплательщика (датой передачи объектов налогообложения в пользование, доверительное управление или аренду).</w:t>
            </w:r>
          </w:p>
          <w:p w:rsidR="00000000" w:rsidRDefault="00CD546F">
            <w:pPr>
              <w:pStyle w:val="pj"/>
            </w:pPr>
            <w:r>
              <w:rPr>
                <w:sz w:val="20"/>
                <w:szCs w:val="20"/>
              </w:rPr>
              <w:t>Налогоплательщики, созданные после последнего срока уп</w:t>
            </w:r>
            <w:r>
              <w:rPr>
                <w:sz w:val="20"/>
                <w:szCs w:val="20"/>
              </w:rPr>
              <w:t xml:space="preserve">латы текущих платежей, и юридические лица, указанные в </w:t>
            </w:r>
            <w:hyperlink r:id="rId277" w:anchor="sub_id=3940400" w:history="1">
              <w:r>
                <w:rPr>
                  <w:rStyle w:val="a6"/>
                  <w:color w:val="auto"/>
                  <w:sz w:val="20"/>
                  <w:szCs w:val="20"/>
                </w:rPr>
                <w:t>подпунктах 3) и 4) пункта 4 статьи 394</w:t>
              </w:r>
            </w:hyperlink>
            <w:r>
              <w:rPr>
                <w:sz w:val="20"/>
                <w:szCs w:val="20"/>
              </w:rPr>
              <w:t xml:space="preserve"> настоящего Кодекса, при передаче объектов налогообложения в пользование, дове</w:t>
            </w:r>
            <w:r>
              <w:rPr>
                <w:sz w:val="20"/>
                <w:szCs w:val="20"/>
              </w:rPr>
              <w:t>рительное управление или аренду после последнего срока уплаты текущих платежей уплачивают сумму налога за текущий налоговый период в сроки, предусмотренные пунктом 7 настоящей статьи.&lt;…&gt;</w:t>
            </w:r>
          </w:p>
          <w:p w:rsidR="00000000" w:rsidRDefault="00CD546F">
            <w:pPr>
              <w:pStyle w:val="pj"/>
            </w:pPr>
            <w:r>
              <w:rPr>
                <w:b/>
                <w:bCs/>
                <w:color w:val="7030A0"/>
                <w:sz w:val="20"/>
                <w:szCs w:val="20"/>
              </w:rPr>
              <w:t>7. Налогоплательщики, за исключением индивидуальных предпринимателей,</w:t>
            </w:r>
            <w:r>
              <w:rPr>
                <w:color w:val="7030A0"/>
                <w:sz w:val="20"/>
                <w:szCs w:val="20"/>
              </w:rPr>
              <w:t xml:space="preserve"> </w:t>
            </w:r>
            <w:r>
              <w:rPr>
                <w:b/>
                <w:bCs/>
                <w:color w:val="7030A0"/>
                <w:sz w:val="20"/>
                <w:szCs w:val="20"/>
              </w:rPr>
              <w:t>применяющих специальный налоговый режим</w:t>
            </w:r>
            <w:r>
              <w:rPr>
                <w:color w:val="7030A0"/>
                <w:sz w:val="20"/>
                <w:szCs w:val="20"/>
              </w:rPr>
              <w:t xml:space="preserve"> </w:t>
            </w:r>
            <w:r>
              <w:rPr>
                <w:b/>
                <w:bCs/>
                <w:color w:val="7030A0"/>
                <w:sz w:val="20"/>
                <w:szCs w:val="20"/>
              </w:rPr>
              <w:t>для субъектов малого бизнеса</w:t>
            </w:r>
            <w:r>
              <w:rPr>
                <w:color w:val="7030A0"/>
                <w:sz w:val="20"/>
                <w:szCs w:val="20"/>
              </w:rPr>
              <w:t>,</w:t>
            </w:r>
            <w:r>
              <w:rPr>
                <w:b/>
                <w:bCs/>
                <w:color w:val="7030A0"/>
                <w:sz w:val="20"/>
                <w:szCs w:val="20"/>
              </w:rPr>
              <w:t xml:space="preserve"> производят окончательный расчет по исчислению налога на имущество и уплачивают не позднее десяти календарных дней после наступления срока представления декларации за налоговый период.</w:t>
            </w:r>
          </w:p>
          <w:p w:rsidR="00000000" w:rsidRDefault="00CD546F">
            <w:pPr>
              <w:pStyle w:val="pj"/>
            </w:pPr>
            <w:r>
              <w:rPr>
                <w:b/>
                <w:bCs/>
                <w:sz w:val="20"/>
                <w:szCs w:val="20"/>
              </w:rPr>
              <w:t xml:space="preserve">8. </w:t>
            </w:r>
            <w:r>
              <w:rPr>
                <w:sz w:val="20"/>
                <w:szCs w:val="20"/>
              </w:rPr>
              <w:t xml:space="preserve">Индивидуальные предприниматели, применяющие специальный налоговый режим </w:t>
            </w:r>
            <w:r>
              <w:rPr>
                <w:b/>
                <w:bCs/>
                <w:color w:val="7030A0"/>
                <w:sz w:val="20"/>
                <w:szCs w:val="20"/>
              </w:rPr>
              <w:t>для субъектов малого бизнеса</w:t>
            </w:r>
            <w:r>
              <w:rPr>
                <w:color w:val="7030A0"/>
                <w:sz w:val="20"/>
                <w:szCs w:val="20"/>
              </w:rPr>
              <w:t>,</w:t>
            </w:r>
            <w:r>
              <w:rPr>
                <w:b/>
                <w:bCs/>
                <w:sz w:val="20"/>
                <w:szCs w:val="20"/>
              </w:rPr>
              <w:t xml:space="preserve"> </w:t>
            </w:r>
            <w:r>
              <w:rPr>
                <w:sz w:val="20"/>
                <w:szCs w:val="20"/>
              </w:rPr>
              <w:t>уплачивают налог на имущество не позднее десяти календарных дней после наступления срока представления декларации за налоговый период.</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w:t>
            </w:r>
          </w:p>
          <w:p w:rsidR="00000000" w:rsidRDefault="00CD546F">
            <w:pPr>
              <w:pStyle w:val="pji"/>
            </w:pPr>
            <w:r>
              <w:rPr>
                <w:b/>
                <w:bCs/>
                <w:sz w:val="20"/>
                <w:szCs w:val="20"/>
                <w:shd w:val="clear" w:color="auto" w:fill="00FFFF"/>
              </w:rPr>
              <w:t>Вводится в де</w:t>
            </w:r>
            <w:r>
              <w:rPr>
                <w:b/>
                <w:bCs/>
                <w:sz w:val="20"/>
                <w:szCs w:val="20"/>
                <w:shd w:val="clear" w:color="auto" w:fill="00FFFF"/>
              </w:rPr>
              <w:t>йствие с 01.01.2014 года.</w:t>
            </w:r>
          </w:p>
          <w:p w:rsidR="00000000" w:rsidRDefault="00CD546F">
            <w:pPr>
              <w:pStyle w:val="pji"/>
            </w:pPr>
            <w:r>
              <w:rPr>
                <w:sz w:val="20"/>
                <w:szCs w:val="20"/>
              </w:rPr>
              <w:t> </w:t>
            </w:r>
          </w:p>
          <w:p w:rsidR="00000000" w:rsidRDefault="00CD546F">
            <w:pPr>
              <w:pStyle w:val="pji"/>
            </w:pPr>
            <w:r>
              <w:rPr>
                <w:sz w:val="20"/>
                <w:szCs w:val="20"/>
              </w:rPr>
              <w:t>С целью освобождения от уплаты текущих платежей по налогу на имущество индивидуальных предпринимателей, применяющих специальный налоговый режим для субъектов малого бизнеса на основе упрощенной декларации, которые будут уплачива</w:t>
            </w:r>
            <w:r>
              <w:rPr>
                <w:sz w:val="20"/>
                <w:szCs w:val="20"/>
              </w:rPr>
              <w:t>ть налог раз по итогам года.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Пункт 1 статьи 402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402. Налоговая отчетность</w:t>
            </w:r>
          </w:p>
          <w:p w:rsidR="00000000" w:rsidRDefault="00CD546F">
            <w:pPr>
              <w:pStyle w:val="pji"/>
            </w:pPr>
            <w:r>
              <w:rPr>
                <w:sz w:val="20"/>
                <w:szCs w:val="20"/>
              </w:rPr>
              <w:t xml:space="preserve">1. Налогоплательщики, за исключением индивидуальных предпринимателей, применяющих специальный налоговый режим </w:t>
            </w:r>
            <w:r>
              <w:rPr>
                <w:b/>
                <w:bCs/>
                <w:sz w:val="20"/>
                <w:szCs w:val="20"/>
              </w:rPr>
              <w:t>на основе патента</w:t>
            </w:r>
            <w:r>
              <w:rPr>
                <w:sz w:val="20"/>
                <w:szCs w:val="20"/>
              </w:rPr>
              <w:t>, обязаны представлять в налоговые органы по месту нахождения объектов налогообложения расчет сумм текущих платежей и декларацию.</w:t>
            </w:r>
          </w:p>
          <w:p w:rsidR="00000000" w:rsidRDefault="00CD546F">
            <w:pPr>
              <w:pStyle w:val="pji"/>
            </w:pPr>
            <w:r>
              <w:rPr>
                <w:sz w:val="20"/>
                <w:szCs w:val="20"/>
              </w:rPr>
              <w:t>Индивидуальные предприниматели, применяющие специальный налоговый режим</w:t>
            </w:r>
            <w:r>
              <w:rPr>
                <w:b/>
                <w:bCs/>
                <w:sz w:val="20"/>
                <w:szCs w:val="20"/>
              </w:rPr>
              <w:t xml:space="preserve"> на основе патента, </w:t>
            </w:r>
            <w:r>
              <w:rPr>
                <w:sz w:val="20"/>
                <w:szCs w:val="20"/>
              </w:rPr>
              <w:t>обязаны представлять в налоговые ор</w:t>
            </w:r>
            <w:r>
              <w:rPr>
                <w:sz w:val="20"/>
                <w:szCs w:val="20"/>
              </w:rPr>
              <w:t>ганы по месту нахождения объектов налогообложения декларацию.</w:t>
            </w:r>
          </w:p>
          <w:p w:rsidR="00000000" w:rsidRDefault="00CD546F">
            <w:pPr>
              <w:pStyle w:val="pji"/>
            </w:pPr>
            <w:r>
              <w:rPr>
                <w:sz w:val="20"/>
                <w:szCs w:val="20"/>
              </w:rPr>
              <w:t xml:space="preserve">Юридические лица, указанные в подпунктах 3) и 4) пункта 4 статьи 394 настоящего Кодекса, по объектам налогообложения, переданным в пользование, доверительное управление или аренду, представляют </w:t>
            </w:r>
            <w:r>
              <w:rPr>
                <w:sz w:val="20"/>
                <w:szCs w:val="20"/>
              </w:rPr>
              <w:t>налоговую отчетность в порядке, установленном настоящей статьей.</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402. Налоговая отчетность</w:t>
            </w:r>
          </w:p>
          <w:p w:rsidR="00000000" w:rsidRDefault="00CD546F">
            <w:pPr>
              <w:pStyle w:val="pji"/>
            </w:pPr>
            <w:r>
              <w:rPr>
                <w:sz w:val="20"/>
                <w:szCs w:val="20"/>
              </w:rPr>
              <w:t>1. Налогоплательщики, за исключением индивидуальных предпринимателей,</w:t>
            </w:r>
            <w:r>
              <w:rPr>
                <w:b/>
                <w:bCs/>
                <w:sz w:val="20"/>
                <w:szCs w:val="20"/>
              </w:rPr>
              <w:t xml:space="preserve"> </w:t>
            </w:r>
            <w:r>
              <w:rPr>
                <w:b/>
                <w:bCs/>
                <w:color w:val="7030A0"/>
                <w:sz w:val="20"/>
                <w:szCs w:val="20"/>
              </w:rPr>
              <w:t>применяющих</w:t>
            </w:r>
            <w:r>
              <w:rPr>
                <w:color w:val="7030A0"/>
                <w:sz w:val="20"/>
                <w:szCs w:val="20"/>
              </w:rPr>
              <w:t xml:space="preserve"> </w:t>
            </w:r>
            <w:r>
              <w:rPr>
                <w:b/>
                <w:bCs/>
                <w:color w:val="7030A0"/>
                <w:sz w:val="20"/>
                <w:szCs w:val="20"/>
              </w:rPr>
              <w:t>специальный налоговый режим для субъектов малого бизнеса</w:t>
            </w:r>
            <w:r>
              <w:rPr>
                <w:color w:val="7030A0"/>
                <w:sz w:val="20"/>
                <w:szCs w:val="20"/>
              </w:rPr>
              <w:t>,</w:t>
            </w:r>
            <w:r>
              <w:rPr>
                <w:sz w:val="20"/>
                <w:szCs w:val="20"/>
              </w:rPr>
              <w:t xml:space="preserve"> обязаны представл</w:t>
            </w:r>
            <w:r>
              <w:rPr>
                <w:sz w:val="20"/>
                <w:szCs w:val="20"/>
              </w:rPr>
              <w:t xml:space="preserve">ять в налоговые органы по месту нахождения объектов налогообложения </w:t>
            </w:r>
            <w:hyperlink r:id="rId278" w:history="1">
              <w:r>
                <w:rPr>
                  <w:rStyle w:val="a6"/>
                  <w:color w:val="auto"/>
                  <w:sz w:val="20"/>
                  <w:szCs w:val="20"/>
                </w:rPr>
                <w:t>расчет сумм текущих платежей</w:t>
              </w:r>
            </w:hyperlink>
            <w:r>
              <w:rPr>
                <w:sz w:val="20"/>
                <w:szCs w:val="20"/>
              </w:rPr>
              <w:t xml:space="preserve"> и </w:t>
            </w:r>
            <w:hyperlink r:id="rId279" w:history="1">
              <w:r>
                <w:rPr>
                  <w:rStyle w:val="a6"/>
                  <w:color w:val="auto"/>
                  <w:sz w:val="20"/>
                  <w:szCs w:val="20"/>
                </w:rPr>
                <w:t>декларацию</w:t>
              </w:r>
            </w:hyperlink>
            <w:r>
              <w:rPr>
                <w:sz w:val="20"/>
                <w:szCs w:val="20"/>
              </w:rPr>
              <w:t>.</w:t>
            </w:r>
          </w:p>
          <w:p w:rsidR="00000000" w:rsidRDefault="00CD546F">
            <w:pPr>
              <w:pStyle w:val="pji"/>
            </w:pPr>
            <w:r>
              <w:rPr>
                <w:b/>
                <w:bCs/>
                <w:color w:val="7030A0"/>
                <w:sz w:val="20"/>
                <w:szCs w:val="20"/>
              </w:rPr>
              <w:t xml:space="preserve">Индивидуальные </w:t>
            </w:r>
            <w:r>
              <w:rPr>
                <w:b/>
                <w:bCs/>
                <w:color w:val="7030A0"/>
                <w:sz w:val="20"/>
                <w:szCs w:val="20"/>
              </w:rPr>
              <w:t>предприниматели, применяющие специальный налоговый режим для субъектов малого бизнеса, обязаны представлять в налоговые органы по месту нахождения объектов налогообложения декларацию.</w:t>
            </w:r>
          </w:p>
          <w:p w:rsidR="00000000" w:rsidRDefault="00CD546F">
            <w:pPr>
              <w:pStyle w:val="pji"/>
            </w:pPr>
            <w:r>
              <w:rPr>
                <w:sz w:val="20"/>
                <w:szCs w:val="20"/>
              </w:rPr>
              <w:t xml:space="preserve">Юридические лица, указанные в </w:t>
            </w:r>
            <w:hyperlink r:id="rId280" w:anchor="sub_id=3940400" w:history="1">
              <w:r>
                <w:rPr>
                  <w:rStyle w:val="a6"/>
                  <w:color w:val="0000FF"/>
                  <w:u w:val="single"/>
                </w:rPr>
                <w:t>подпунктах 3) и 4) пункта 4 статьи 394</w:t>
              </w:r>
            </w:hyperlink>
            <w:r>
              <w:rPr>
                <w:sz w:val="20"/>
                <w:szCs w:val="20"/>
              </w:rPr>
              <w:t xml:space="preserve"> </w:t>
            </w:r>
            <w:r>
              <w:rPr>
                <w:sz w:val="20"/>
                <w:szCs w:val="20"/>
              </w:rPr>
              <w:t>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порядке, установленном настоящей статьей.</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с 01.01.2014 года.</w:t>
            </w:r>
          </w:p>
          <w:p w:rsidR="00000000" w:rsidRDefault="00CD546F">
            <w:pPr>
              <w:pStyle w:val="pji"/>
            </w:pPr>
            <w:r>
              <w:rPr>
                <w:sz w:val="20"/>
                <w:szCs w:val="20"/>
              </w:rPr>
              <w:t>С целью освобождения от уп</w:t>
            </w:r>
            <w:r>
              <w:rPr>
                <w:sz w:val="20"/>
                <w:szCs w:val="20"/>
              </w:rPr>
              <w:t xml:space="preserve">латы текущих платежей по налогу на имущество индивидуальных предпринимателей, применяющих специальный налоговый режим для субъектов малого бизнеса на основе упрощенной декларации, которые будут уплачивать налог раз по итогам года.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281" w:anchor="sub_id=4030000" w:history="1">
              <w:r>
                <w:rPr>
                  <w:rStyle w:val="a6"/>
                  <w:b/>
                  <w:bCs/>
                  <w:color w:val="0000FF"/>
                  <w:sz w:val="20"/>
                  <w:szCs w:val="20"/>
                  <w:u w:val="single"/>
                </w:rPr>
                <w:t>Статья 403</w:t>
              </w:r>
            </w:hyperlink>
          </w:p>
          <w:p w:rsidR="00000000" w:rsidRDefault="00CD546F">
            <w:pPr>
              <w:pStyle w:val="pc"/>
            </w:pPr>
            <w:r>
              <w:rPr>
                <w:b/>
                <w:bCs/>
                <w:sz w:val="20"/>
                <w:szCs w:val="20"/>
              </w:rP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403. Налогоплательщики</w:t>
            </w:r>
          </w:p>
          <w:p w:rsidR="00000000" w:rsidRDefault="00CD546F">
            <w:pPr>
              <w:pStyle w:val="pji"/>
            </w:pPr>
            <w:r>
              <w:rPr>
                <w:rStyle w:val="s0"/>
              </w:rPr>
              <w:t xml:space="preserve">1. Плательщиками налога на имущество физических лиц являются физические лица, имеющие объект налогообложения в соответствии со </w:t>
            </w:r>
            <w:hyperlink r:id="rId282" w:anchor="sub4050000" w:tgtFrame="_blank" w:history="1">
              <w:r>
                <w:rPr>
                  <w:rStyle w:val="a6"/>
                  <w:color w:val="auto"/>
                  <w:sz w:val="20"/>
                  <w:szCs w:val="20"/>
                </w:rPr>
                <w:t>статьей 405</w:t>
              </w:r>
            </w:hyperlink>
            <w:r>
              <w:rPr>
                <w:rStyle w:val="s0"/>
              </w:rPr>
              <w:t xml:space="preserve"> настоящего Кодекса.</w:t>
            </w:r>
          </w:p>
          <w:p w:rsidR="00000000" w:rsidRDefault="00CD546F">
            <w:pPr>
              <w:pStyle w:val="pji"/>
            </w:pPr>
            <w:r>
              <w:rPr>
                <w:rStyle w:val="s0"/>
              </w:rPr>
              <w:t>2. Плательщиками налога на имущество физически</w:t>
            </w:r>
            <w:r>
              <w:rPr>
                <w:rStyle w:val="s0"/>
              </w:rPr>
              <w:t>х лиц не являются:&lt;…&gt;</w:t>
            </w:r>
          </w:p>
          <w:p w:rsidR="00000000" w:rsidRDefault="00CD546F">
            <w:pPr>
              <w:pStyle w:val="pji"/>
            </w:pPr>
            <w:r>
              <w:rPr>
                <w:rStyle w:val="s0"/>
                <w:b/>
                <w:bCs/>
              </w:rPr>
              <w:t>5) индивидуальные предприниматели по объектам налогообложения, используемым в предпринимательской деятельности.</w:t>
            </w:r>
          </w:p>
          <w:p w:rsidR="00000000" w:rsidRDefault="00CD546F">
            <w:pPr>
              <w:pStyle w:val="pji"/>
            </w:pPr>
            <w:r>
              <w:rPr>
                <w:b/>
                <w:bCs/>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403. Налогоплательщики</w:t>
            </w:r>
          </w:p>
          <w:p w:rsidR="00000000" w:rsidRDefault="00CD546F">
            <w:pPr>
              <w:pStyle w:val="pji"/>
            </w:pPr>
            <w:r>
              <w:rPr>
                <w:rStyle w:val="s0"/>
              </w:rPr>
              <w:t xml:space="preserve">1. Плательщиками налога на имущество физических лиц являются физические лица, имеющие объект налогообложения в соответствии со </w:t>
            </w:r>
            <w:hyperlink r:id="rId283" w:anchor="sub4050000" w:tgtFrame="_blank" w:history="1">
              <w:r>
                <w:rPr>
                  <w:rStyle w:val="a6"/>
                  <w:color w:val="auto"/>
                  <w:sz w:val="20"/>
                  <w:szCs w:val="20"/>
                </w:rPr>
                <w:t>статьей 405</w:t>
              </w:r>
            </w:hyperlink>
            <w:r>
              <w:rPr>
                <w:rStyle w:val="s0"/>
              </w:rPr>
              <w:t xml:space="preserve"> настоящего Кодекса.</w:t>
            </w:r>
          </w:p>
          <w:p w:rsidR="00000000" w:rsidRDefault="00CD546F">
            <w:pPr>
              <w:pStyle w:val="pji"/>
            </w:pPr>
            <w:r>
              <w:rPr>
                <w:rStyle w:val="s0"/>
              </w:rPr>
              <w:t>2. Плательщиками налога на имущество физических лиц не являются:&lt;…&gt;</w:t>
            </w:r>
          </w:p>
          <w:p w:rsidR="00000000" w:rsidRDefault="00CD546F">
            <w:pPr>
              <w:pStyle w:val="pji"/>
            </w:pPr>
            <w:r>
              <w:rPr>
                <w:rStyle w:val="s0"/>
                <w:b/>
                <w:bCs/>
                <w:color w:val="7030A0"/>
              </w:rPr>
              <w:t xml:space="preserve">5) </w:t>
            </w:r>
            <w:r>
              <w:rPr>
                <w:b/>
                <w:bCs/>
                <w:color w:val="7030A0"/>
                <w:sz w:val="20"/>
                <w:szCs w:val="20"/>
              </w:rPr>
              <w:t>дети-сироты и дети, оставшиеся без попечения родителей, на</w:t>
            </w:r>
          </w:p>
          <w:p w:rsidR="00000000" w:rsidRDefault="00CD546F">
            <w:pPr>
              <w:pStyle w:val="pji"/>
            </w:pPr>
            <w:r>
              <w:rPr>
                <w:b/>
                <w:bCs/>
                <w:color w:val="7030A0"/>
                <w:sz w:val="20"/>
                <w:szCs w:val="20"/>
              </w:rPr>
              <w:t xml:space="preserve">период до достижения ими восемнадцатилетнего </w:t>
            </w:r>
            <w:r>
              <w:rPr>
                <w:b/>
                <w:bCs/>
                <w:color w:val="7030A0"/>
                <w:sz w:val="20"/>
                <w:szCs w:val="20"/>
              </w:rPr>
              <w:t>возраста;</w:t>
            </w:r>
          </w:p>
          <w:p w:rsidR="00000000" w:rsidRDefault="00CD546F">
            <w:pPr>
              <w:pStyle w:val="pji"/>
            </w:pPr>
            <w:r>
              <w:rPr>
                <w:sz w:val="20"/>
                <w:szCs w:val="20"/>
              </w:rPr>
              <w:t>6) индивидуальные предприниматели по объектам налогообложения, используемым в предпринимательской деятельности.</w:t>
            </w:r>
          </w:p>
          <w:p w:rsidR="00000000" w:rsidRDefault="00CD546F">
            <w:pPr>
              <w:pStyle w:val="pji"/>
            </w:pPr>
            <w:r>
              <w:rPr>
                <w:b/>
                <w:bCs/>
                <w:sz w:val="20"/>
                <w:szCs w:val="20"/>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с 01.01.2014 года.</w:t>
            </w:r>
          </w:p>
          <w:p w:rsidR="00000000" w:rsidRDefault="00CD546F">
            <w:pPr>
              <w:pStyle w:val="p"/>
            </w:pPr>
            <w:r>
              <w:rPr>
                <w:b/>
                <w:bCs/>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284" w:anchor="sub_id=4050000" w:history="1">
              <w:r>
                <w:rPr>
                  <w:rStyle w:val="a6"/>
                  <w:color w:val="0000FF"/>
                  <w:sz w:val="20"/>
                  <w:szCs w:val="20"/>
                  <w:u w:val="single"/>
                </w:rPr>
                <w:t>Статья 405</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405. Объект налогообложения</w:t>
            </w:r>
          </w:p>
          <w:p w:rsidR="00000000" w:rsidRDefault="00CD546F">
            <w:pPr>
              <w:pStyle w:val="pji"/>
            </w:pPr>
            <w:r>
              <w:rPr>
                <w:sz w:val="20"/>
                <w:szCs w:val="20"/>
              </w:rPr>
              <w:t xml:space="preserve">Объектом обложения налогом на имущество физических лиц являются находящиеся на территории Республики Казахстан жилища, здания, дачные постройки, гаражи и иные строения, сооружения, помещения, принадлежащие им на праве собственности, </w:t>
            </w:r>
            <w:r>
              <w:rPr>
                <w:b/>
                <w:bCs/>
                <w:sz w:val="20"/>
                <w:szCs w:val="20"/>
              </w:rPr>
              <w:t>и</w:t>
            </w:r>
            <w:r>
              <w:rPr>
                <w:sz w:val="20"/>
                <w:szCs w:val="20"/>
              </w:rPr>
              <w:t xml:space="preserve"> объекты незавершенног</w:t>
            </w:r>
            <w:r>
              <w:rPr>
                <w:sz w:val="20"/>
                <w:szCs w:val="20"/>
              </w:rPr>
              <w:t xml:space="preserve">о строительства </w:t>
            </w:r>
            <w:r>
              <w:rPr>
                <w:b/>
                <w:bCs/>
                <w:sz w:val="20"/>
                <w:szCs w:val="20"/>
              </w:rPr>
              <w:t>с момента проживания, эксплуатации</w:t>
            </w:r>
            <w:r>
              <w:rPr>
                <w:sz w:val="20"/>
                <w:szCs w:val="20"/>
              </w:rPr>
              <w:t>.</w:t>
            </w:r>
          </w:p>
          <w:p w:rsidR="00000000" w:rsidRDefault="00CD546F">
            <w:pPr>
              <w:pStyle w:val="pji"/>
            </w:pPr>
            <w:r>
              <w:rPr>
                <w:b/>
                <w:bCs/>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405. Объект налогообложения</w:t>
            </w:r>
          </w:p>
          <w:p w:rsidR="00000000" w:rsidRDefault="00CD546F">
            <w:pPr>
              <w:pStyle w:val="pji"/>
            </w:pPr>
            <w:r>
              <w:rPr>
                <w:sz w:val="20"/>
                <w:szCs w:val="20"/>
              </w:rPr>
              <w:t>Объектом обложения налогом на имущество физических лиц являются находящиеся на территории Республики Казахстан жилища, здания, дачные постройки, гаражи и иные строени</w:t>
            </w:r>
            <w:r>
              <w:rPr>
                <w:sz w:val="20"/>
                <w:szCs w:val="20"/>
              </w:rPr>
              <w:t xml:space="preserve">я, сооружения, помещения, принадлежащие им на праве собственности, </w:t>
            </w:r>
            <w:r>
              <w:rPr>
                <w:b/>
                <w:bCs/>
                <w:color w:val="7030A0"/>
                <w:sz w:val="20"/>
                <w:szCs w:val="20"/>
              </w:rPr>
              <w:t>а также</w:t>
            </w:r>
            <w:r>
              <w:rPr>
                <w:sz w:val="20"/>
                <w:szCs w:val="20"/>
              </w:rPr>
              <w:t xml:space="preserve"> объекты незавершенного строительства </w:t>
            </w:r>
            <w:r>
              <w:rPr>
                <w:b/>
                <w:bCs/>
                <w:color w:val="7030A0"/>
                <w:sz w:val="20"/>
                <w:szCs w:val="20"/>
              </w:rPr>
              <w:t>со дня</w:t>
            </w:r>
            <w:r>
              <w:rPr>
                <w:color w:val="7030A0"/>
                <w:sz w:val="20"/>
                <w:szCs w:val="20"/>
              </w:rPr>
              <w:t xml:space="preserve"> </w:t>
            </w:r>
            <w:r>
              <w:rPr>
                <w:b/>
                <w:bCs/>
                <w:color w:val="7030A0"/>
                <w:sz w:val="20"/>
                <w:szCs w:val="20"/>
              </w:rPr>
              <w:t>проживания, эксплуатации</w:t>
            </w:r>
            <w:r>
              <w:rPr>
                <w:color w:val="7030A0"/>
                <w:sz w:val="20"/>
                <w:szCs w:val="20"/>
              </w:rPr>
              <w:t xml:space="preserve"> </w:t>
            </w:r>
            <w:r>
              <w:rPr>
                <w:b/>
                <w:bCs/>
                <w:color w:val="7030A0"/>
                <w:sz w:val="20"/>
                <w:szCs w:val="20"/>
              </w:rPr>
              <w:t>(далее - с момента эксплуатации).</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 xml:space="preserve"> Уточняющая поправка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j23"/>
                <w:sz w:val="20"/>
                <w:szCs w:val="20"/>
              </w:rPr>
              <w:t xml:space="preserve"> Пункты 1, 2, 3, 4, 5, 8, 9 и 10 </w:t>
            </w:r>
            <w:hyperlink r:id="rId285" w:anchor="sub_id=4060000" w:history="1">
              <w:r>
                <w:rPr>
                  <w:rStyle w:val="a6"/>
                  <w:color w:val="0000FF"/>
                  <w:sz w:val="20"/>
                  <w:szCs w:val="20"/>
                  <w:u w:val="single"/>
                </w:rPr>
                <w:t>статьи 406</w:t>
              </w:r>
            </w:hyperlink>
          </w:p>
          <w:p w:rsidR="00000000" w:rsidRDefault="00CD546F">
            <w:pPr>
              <w:pStyle w:val="pc"/>
            </w:pPr>
            <w:r>
              <w:rPr>
                <w:rStyle w:val="j26"/>
                <w:sz w:val="20"/>
                <w:szCs w:val="20"/>
              </w:rPr>
              <w:t> </w:t>
            </w:r>
          </w:p>
          <w:p w:rsidR="00000000" w:rsidRDefault="00CD546F">
            <w:pPr>
              <w:pStyle w:val="pc"/>
            </w:pPr>
            <w:r>
              <w:rPr>
                <w:b/>
                <w:bCs/>
                <w:sz w:val="20"/>
                <w:szCs w:val="20"/>
              </w:rP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406. Налоговая база</w:t>
            </w:r>
          </w:p>
          <w:p w:rsidR="00000000" w:rsidRDefault="00CD546F">
            <w:pPr>
              <w:pStyle w:val="pji"/>
            </w:pPr>
            <w:r>
              <w:rPr>
                <w:sz w:val="20"/>
                <w:szCs w:val="20"/>
              </w:rPr>
              <w:t xml:space="preserve">1. Налоговой базой по жилищам, дачным постройкам </w:t>
            </w:r>
            <w:r>
              <w:rPr>
                <w:b/>
                <w:bCs/>
                <w:sz w:val="20"/>
                <w:szCs w:val="20"/>
              </w:rPr>
              <w:t xml:space="preserve">или объектам незавершенного строительства </w:t>
            </w:r>
            <w:r>
              <w:rPr>
                <w:sz w:val="20"/>
                <w:szCs w:val="20"/>
              </w:rPr>
              <w:t>для физических лиц является стоимость</w:t>
            </w:r>
            <w:r>
              <w:rPr>
                <w:sz w:val="20"/>
                <w:szCs w:val="20"/>
              </w:rPr>
              <w:t xml:space="preserve"> объектов налогообложения, устанавливаемая по состоянию на 1 января каждого года уполномоченным государственным органом в сфере регистрации прав на недвижимое имущество, определяемая в следующем порядке: </w:t>
            </w:r>
          </w:p>
          <w:p w:rsidR="00000000" w:rsidRDefault="00CD546F">
            <w:pPr>
              <w:pStyle w:val="pji"/>
            </w:pPr>
            <w:r>
              <w:rPr>
                <w:b/>
                <w:bCs/>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406. Налоговая база</w:t>
            </w:r>
          </w:p>
          <w:p w:rsidR="00000000" w:rsidRDefault="00CD546F">
            <w:pPr>
              <w:pStyle w:val="pji"/>
            </w:pPr>
            <w:r>
              <w:rPr>
                <w:sz w:val="20"/>
                <w:szCs w:val="20"/>
              </w:rPr>
              <w:t xml:space="preserve">1. Налоговой базой по жилищам, дачным </w:t>
            </w:r>
            <w:r>
              <w:rPr>
                <w:b/>
                <w:bCs/>
                <w:color w:val="7030A0"/>
                <w:sz w:val="20"/>
                <w:szCs w:val="20"/>
              </w:rPr>
              <w:t>постройкам для</w:t>
            </w:r>
            <w:r>
              <w:rPr>
                <w:sz w:val="20"/>
                <w:szCs w:val="20"/>
              </w:rPr>
              <w:t xml:space="preserve"> физических лиц является стоимость объектов налогообложения, устанавливаемая по состоянию на 1 января каждого года уполномоченным государственным органом в сфере регистрации прав на недвижимое имущество и</w:t>
            </w:r>
            <w:r>
              <w:rPr>
                <w:sz w:val="20"/>
                <w:szCs w:val="20"/>
              </w:rPr>
              <w:t xml:space="preserve"> сделок с ним, определяемая в следующем порядке: </w:t>
            </w:r>
          </w:p>
          <w:p w:rsidR="00000000" w:rsidRDefault="00CD546F">
            <w:pPr>
              <w:pStyle w:val="pji"/>
            </w:pPr>
            <w:r>
              <w:rPr>
                <w:sz w:val="20"/>
                <w:szCs w:val="20"/>
              </w:rPr>
              <w:t xml:space="preserve">C = C б x S x K физ х К функц х К зон х К изм. </w:t>
            </w:r>
            <w:r>
              <w:rPr>
                <w:b/>
                <w:bCs/>
                <w:color w:val="7030A0"/>
                <w:sz w:val="20"/>
                <w:szCs w:val="20"/>
              </w:rPr>
              <w:t>мрп.</w:t>
            </w:r>
          </w:p>
          <w:p w:rsidR="00000000" w:rsidRDefault="00CD546F">
            <w:pPr>
              <w:pStyle w:val="pji"/>
            </w:pPr>
            <w:r>
              <w:rPr>
                <w:b/>
                <w:bCs/>
                <w:color w:val="7030A0"/>
                <w:sz w:val="20"/>
                <w:szCs w:val="20"/>
              </w:rPr>
              <w:t>Налоговой базой по вновь возведенным жилищам, дачным постройкам, государственная регистрация прав на которые произведена после 1 января текущего налоговог</w:t>
            </w:r>
            <w:r>
              <w:rPr>
                <w:b/>
                <w:bCs/>
                <w:color w:val="7030A0"/>
                <w:sz w:val="20"/>
                <w:szCs w:val="20"/>
              </w:rPr>
              <w:t>о периода, является стоимость, устанавливаемая по состоянию на 1 января года, следующего за годом такой регистрации, уполномоченным государственным органом в сфере регистрации прав на недвижимое имущество, определяемая в следующем порядке:</w:t>
            </w:r>
          </w:p>
          <w:p w:rsidR="00000000" w:rsidRDefault="00CD546F">
            <w:pPr>
              <w:pStyle w:val="pji"/>
            </w:pPr>
            <w:r>
              <w:rPr>
                <w:b/>
                <w:bCs/>
                <w:color w:val="7030A0"/>
                <w:sz w:val="20"/>
                <w:szCs w:val="20"/>
              </w:rPr>
              <w:t xml:space="preserve">C = C б x S x К </w:t>
            </w:r>
            <w:r>
              <w:rPr>
                <w:b/>
                <w:bCs/>
                <w:color w:val="7030A0"/>
                <w:sz w:val="20"/>
                <w:szCs w:val="20"/>
              </w:rPr>
              <w:t>функц х К зон</w:t>
            </w:r>
          </w:p>
          <w:p w:rsidR="00000000" w:rsidRDefault="00CD546F">
            <w:pPr>
              <w:pStyle w:val="pji"/>
            </w:pPr>
            <w:r>
              <w:rPr>
                <w:b/>
                <w:bCs/>
                <w:color w:val="7030A0"/>
                <w:sz w:val="20"/>
                <w:szCs w:val="20"/>
              </w:rPr>
              <w:t>Для целей настоящего пункта: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целях упрощения порядка определения налоговой базы по объектам незавершенного строительства, и вновь введенным в эксплуатацию объектам, а также установления порядка определения стоимости объектов незавершенного</w:t>
            </w:r>
            <w:r>
              <w:rPr>
                <w:sz w:val="20"/>
                <w:szCs w:val="20"/>
              </w:rPr>
              <w:t xml:space="preserve"> строительства.</w:t>
            </w:r>
            <w:r>
              <w:rPr>
                <w:b/>
                <w:bCs/>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j23"/>
                <w:sz w:val="20"/>
                <w:szCs w:val="20"/>
              </w:rPr>
              <w:t xml:space="preserve">Пункты 1, 2, 5, 7 и 8 </w:t>
            </w:r>
            <w:hyperlink r:id="rId286" w:anchor="sub_id=4090000" w:history="1">
              <w:r>
                <w:rPr>
                  <w:rStyle w:val="a6"/>
                  <w:color w:val="0000FF"/>
                  <w:sz w:val="20"/>
                  <w:szCs w:val="20"/>
                  <w:u w:val="single"/>
                </w:rPr>
                <w:t>статьи 409</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409. Порядок исчисления и уплаты налога</w:t>
            </w:r>
          </w:p>
          <w:p w:rsidR="00000000" w:rsidRDefault="00CD546F">
            <w:pPr>
              <w:pStyle w:val="pji"/>
            </w:pPr>
            <w:r>
              <w:rPr>
                <w:b/>
                <w:bCs/>
                <w:sz w:val="20"/>
                <w:szCs w:val="20"/>
              </w:rPr>
              <w:t>1. Исчисление налога по объектам налогообложения физических лиц про</w:t>
            </w:r>
            <w:r>
              <w:rPr>
                <w:b/>
                <w:bCs/>
                <w:sz w:val="20"/>
                <w:szCs w:val="20"/>
              </w:rPr>
              <w:t>изводится налоговыми органами не позднее 1 августа налогового периода по месту нахождения объекта налогообложения независимо от места жительства налогоплательщика путем применения соответствующей ставки налога к налоговой базе.</w:t>
            </w:r>
          </w:p>
          <w:p w:rsidR="00000000" w:rsidRDefault="00CD546F">
            <w:pPr>
              <w:pStyle w:val="pji"/>
            </w:pPr>
            <w:r>
              <w:rPr>
                <w:sz w:val="20"/>
                <w:szCs w:val="20"/>
              </w:rPr>
              <w:t>…</w:t>
            </w:r>
          </w:p>
          <w:p w:rsidR="00000000" w:rsidRDefault="00CD546F">
            <w:pPr>
              <w:pStyle w:val="pji"/>
            </w:pPr>
            <w:r>
              <w:rPr>
                <w:sz w:val="20"/>
                <w:szCs w:val="20"/>
              </w:rPr>
              <w:t> </w:t>
            </w:r>
            <w:r>
              <w:rPr>
                <w:b/>
                <w:bCs/>
                <w:sz w:val="20"/>
                <w:szCs w:val="20"/>
              </w:rPr>
              <w:t>2. Если объект налогообло</w:t>
            </w:r>
            <w:r>
              <w:rPr>
                <w:b/>
                <w:bCs/>
                <w:sz w:val="20"/>
                <w:szCs w:val="20"/>
              </w:rPr>
              <w:t>жения находится на праве собственности менее двенадцати месяцев в течение налогового периода, налог на имущество, подлежащий уплате, рассчитывается путем деления суммы налога, определенной в соответствии с пунктом 1 настоящей статьи, на двенадцать и умноже</w:t>
            </w:r>
            <w:r>
              <w:rPr>
                <w:b/>
                <w:bCs/>
                <w:sz w:val="20"/>
                <w:szCs w:val="20"/>
              </w:rPr>
              <w:t>ния на количество месяцев нахождения объекта налогообложения на праве собственности.</w:t>
            </w:r>
          </w:p>
          <w:p w:rsidR="00000000" w:rsidRDefault="00CD546F">
            <w:pPr>
              <w:pStyle w:val="pji"/>
            </w:pPr>
            <w:r>
              <w:rPr>
                <w:b/>
                <w:bCs/>
                <w:sz w:val="20"/>
                <w:szCs w:val="20"/>
              </w:rPr>
              <w:t> </w:t>
            </w:r>
            <w:r>
              <w:rPr>
                <w:sz w:val="20"/>
                <w:szCs w:val="20"/>
              </w:rPr>
              <w:t>…</w:t>
            </w:r>
          </w:p>
          <w:p w:rsidR="00000000" w:rsidRDefault="00CD546F">
            <w:pPr>
              <w:pStyle w:val="pji"/>
            </w:pPr>
            <w:r>
              <w:rPr>
                <w:sz w:val="20"/>
                <w:szCs w:val="20"/>
              </w:rPr>
              <w:t xml:space="preserve">5. При уничтожении, разрушении, сносе объекта налогообложения перерасчет суммы налога производится при наличии документов, выдаваемых </w:t>
            </w:r>
            <w:r>
              <w:rPr>
                <w:b/>
                <w:bCs/>
                <w:sz w:val="20"/>
                <w:szCs w:val="20"/>
              </w:rPr>
              <w:t xml:space="preserve">уполномоченным </w:t>
            </w:r>
            <w:r>
              <w:rPr>
                <w:sz w:val="20"/>
                <w:szCs w:val="20"/>
              </w:rPr>
              <w:t>органом, подтверждающих факт уничтожения, разрушения, сноса.</w:t>
            </w:r>
          </w:p>
          <w:p w:rsidR="00000000" w:rsidRDefault="00CD546F">
            <w:pPr>
              <w:pStyle w:val="pji"/>
            </w:pPr>
            <w:r>
              <w:rPr>
                <w:sz w:val="20"/>
                <w:szCs w:val="20"/>
              </w:rPr>
              <w:t>…</w:t>
            </w:r>
          </w:p>
          <w:p w:rsidR="00000000" w:rsidRDefault="00CD546F">
            <w:pPr>
              <w:pStyle w:val="pji"/>
            </w:pPr>
            <w:r>
              <w:rPr>
                <w:b/>
                <w:bCs/>
                <w:sz w:val="20"/>
                <w:szCs w:val="20"/>
              </w:rPr>
              <w:t> 7.</w:t>
            </w:r>
            <w:r>
              <w:rPr>
                <w:sz w:val="20"/>
                <w:szCs w:val="20"/>
              </w:rPr>
              <w:t xml:space="preserve"> </w:t>
            </w:r>
            <w:r>
              <w:rPr>
                <w:b/>
                <w:bCs/>
                <w:sz w:val="20"/>
                <w:szCs w:val="20"/>
              </w:rPr>
              <w:t>Уплата налога производится в бюджет по месту нахождения объектов обложения не позднее 1 октября отчетного налогового периода.</w:t>
            </w:r>
          </w:p>
          <w:p w:rsidR="00000000" w:rsidRDefault="00CD546F">
            <w:pPr>
              <w:pStyle w:val="pji"/>
            </w:pPr>
            <w:r>
              <w:rPr>
                <w:b/>
                <w:bCs/>
                <w:sz w:val="20"/>
                <w:szCs w:val="20"/>
              </w:rPr>
              <w:t> 8.</w:t>
            </w:r>
            <w:r>
              <w:rPr>
                <w:sz w:val="20"/>
                <w:szCs w:val="20"/>
              </w:rPr>
              <w:t xml:space="preserve"> </w:t>
            </w:r>
            <w:r>
              <w:rPr>
                <w:b/>
                <w:bCs/>
                <w:sz w:val="20"/>
                <w:szCs w:val="20"/>
              </w:rPr>
              <w:t>В случае передачи в течение налогового периода прав собстве</w:t>
            </w:r>
            <w:r>
              <w:rPr>
                <w:b/>
                <w:bCs/>
                <w:sz w:val="20"/>
                <w:szCs w:val="20"/>
              </w:rPr>
              <w:t>нности на объекты налогообложения сумма налога исчисляется за фактический период реализации прав собственности на имущество.</w:t>
            </w:r>
          </w:p>
          <w:p w:rsidR="00000000" w:rsidRDefault="00CD546F">
            <w:pPr>
              <w:pStyle w:val="pji"/>
            </w:pPr>
            <w:r>
              <w:rPr>
                <w:b/>
                <w:bCs/>
                <w:sz w:val="20"/>
                <w:szCs w:val="20"/>
              </w:rPr>
              <w:t>Сумма налога, подлежащая уплате за фактический период владения объектом налогообложения лицом, передающим права собственности, должна быть внесена в бюджет до или в момент государственной регистрации прав собственности. При этом первоначальному плательщику</w:t>
            </w:r>
            <w:r>
              <w:rPr>
                <w:b/>
                <w:bCs/>
                <w:sz w:val="20"/>
                <w:szCs w:val="20"/>
              </w:rPr>
              <w:t xml:space="preserve"> предъявляется сумма налога, исчисленная с 1 января текущего года до начала месяца, в котором он передает право собственности. Последующему плательщику в уведомлении об исчисленной сумме налога на имущество, направляемом налоговым органом, указывается сумм</w:t>
            </w:r>
            <w:r>
              <w:rPr>
                <w:b/>
                <w:bCs/>
                <w:sz w:val="20"/>
                <w:szCs w:val="20"/>
              </w:rPr>
              <w:t>а налога, исчисленная за период с начала месяца, в котором у него возникло право собственности.</w:t>
            </w:r>
          </w:p>
          <w:p w:rsidR="00000000" w:rsidRDefault="00CD546F">
            <w:pPr>
              <w:pStyle w:val="pji"/>
            </w:pPr>
            <w:r>
              <w:rPr>
                <w:b/>
                <w:bCs/>
                <w:sz w:val="20"/>
                <w:szCs w:val="20"/>
              </w:rPr>
              <w:t>Годовая сумма налога может быть внесена в бюджет одной из сторон (по согласованию) при государственной регистрации прав собственности на объект налогообложения.</w:t>
            </w:r>
            <w:r>
              <w:rPr>
                <w:b/>
                <w:bCs/>
                <w:sz w:val="20"/>
                <w:szCs w:val="20"/>
              </w:rPr>
              <w:t xml:space="preserve"> В последующем указанные суммы налога вторично не уплачиваются.</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409. Порядок исчисления и уплаты налога</w:t>
            </w:r>
          </w:p>
          <w:p w:rsidR="00000000" w:rsidRDefault="00CD546F">
            <w:pPr>
              <w:pStyle w:val="pji"/>
            </w:pPr>
            <w:r>
              <w:rPr>
                <w:b/>
                <w:bCs/>
                <w:color w:val="7030A0"/>
                <w:sz w:val="20"/>
                <w:szCs w:val="20"/>
              </w:rPr>
              <w:t>1. Исчисление налога по объектам налогообложения физических лиц производится налоговыми органами не позднее 1 августа текущего налогового период</w:t>
            </w:r>
            <w:r>
              <w:rPr>
                <w:b/>
                <w:bCs/>
                <w:color w:val="7030A0"/>
                <w:sz w:val="20"/>
                <w:szCs w:val="20"/>
              </w:rPr>
              <w:t>а по месту нахождения объекта налогообложения, независимо от места жительства налогоплательщика, путем применения соответствующей ставки налога к налоговой базе</w:t>
            </w:r>
            <w:r>
              <w:rPr>
                <w:color w:val="7030A0"/>
                <w:sz w:val="20"/>
                <w:szCs w:val="20"/>
              </w:rPr>
              <w:t xml:space="preserve"> </w:t>
            </w:r>
            <w:r>
              <w:rPr>
                <w:b/>
                <w:bCs/>
                <w:color w:val="7030A0"/>
                <w:sz w:val="20"/>
                <w:szCs w:val="20"/>
              </w:rPr>
              <w:t>с учетом фактического срока владения на праве собственности или эксплуатации объекта незавершен</w:t>
            </w:r>
            <w:r>
              <w:rPr>
                <w:b/>
                <w:bCs/>
                <w:color w:val="7030A0"/>
                <w:sz w:val="20"/>
                <w:szCs w:val="20"/>
              </w:rPr>
              <w:t>ного строительства по следующим объектам налогообложения физических лиц:</w:t>
            </w:r>
          </w:p>
          <w:p w:rsidR="00000000" w:rsidRDefault="00CD546F">
            <w:pPr>
              <w:pStyle w:val="pji"/>
            </w:pPr>
            <w:r>
              <w:rPr>
                <w:b/>
                <w:bCs/>
                <w:color w:val="7030A0"/>
                <w:sz w:val="20"/>
                <w:szCs w:val="20"/>
              </w:rPr>
              <w:t xml:space="preserve">1) объектам, 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w:t>
            </w:r>
            <w:r>
              <w:rPr>
                <w:b/>
                <w:bCs/>
                <w:color w:val="7030A0"/>
                <w:sz w:val="20"/>
                <w:szCs w:val="20"/>
              </w:rPr>
              <w:t>налогового периода, предшествующего текущему налоговому периоду;</w:t>
            </w:r>
          </w:p>
          <w:p w:rsidR="00000000" w:rsidRDefault="00CD546F">
            <w:pPr>
              <w:pStyle w:val="pji"/>
            </w:pPr>
            <w:r>
              <w:rPr>
                <w:b/>
                <w:bCs/>
                <w:color w:val="7030A0"/>
                <w:sz w:val="20"/>
                <w:szCs w:val="20"/>
              </w:rPr>
              <w:t>2) объектам незавершенного строительства, по которым факт эксплуатации был установлен в налоговом периоде, предшествующем</w:t>
            </w:r>
            <w:r>
              <w:rPr>
                <w:b/>
                <w:bCs/>
                <w:sz w:val="20"/>
                <w:szCs w:val="20"/>
              </w:rPr>
              <w:t xml:space="preserve"> </w:t>
            </w:r>
            <w:r>
              <w:rPr>
                <w:b/>
                <w:bCs/>
                <w:color w:val="7030A0"/>
                <w:sz w:val="20"/>
                <w:szCs w:val="20"/>
              </w:rPr>
              <w:t>текущему налоговому периоду.</w:t>
            </w:r>
          </w:p>
          <w:p w:rsidR="00000000" w:rsidRDefault="00CD546F">
            <w:pPr>
              <w:pStyle w:val="pji"/>
            </w:pPr>
            <w:r>
              <w:rPr>
                <w:b/>
                <w:bCs/>
                <w:color w:val="7030A0"/>
                <w:sz w:val="20"/>
                <w:szCs w:val="20"/>
              </w:rPr>
              <w:t xml:space="preserve">При этом исчисление налога производится </w:t>
            </w:r>
            <w:r>
              <w:rPr>
                <w:b/>
                <w:bCs/>
                <w:color w:val="7030A0"/>
                <w:sz w:val="20"/>
                <w:szCs w:val="20"/>
              </w:rPr>
              <w:t>за каждый налоговый период отдельно.</w:t>
            </w:r>
          </w:p>
          <w:p w:rsidR="00000000" w:rsidRDefault="00CD546F">
            <w:pPr>
              <w:pStyle w:val="pji"/>
            </w:pPr>
            <w:r>
              <w:rPr>
                <w:b/>
                <w:bCs/>
                <w:color w:val="7030A0"/>
                <w:sz w:val="20"/>
                <w:szCs w:val="20"/>
              </w:rPr>
              <w:t>2.</w:t>
            </w:r>
            <w:r>
              <w:rPr>
                <w:color w:val="7030A0"/>
                <w:sz w:val="20"/>
                <w:szCs w:val="20"/>
              </w:rPr>
              <w:t xml:space="preserve"> </w:t>
            </w:r>
            <w:r>
              <w:rPr>
                <w:b/>
                <w:bCs/>
                <w:color w:val="7030A0"/>
                <w:sz w:val="20"/>
                <w:szCs w:val="20"/>
              </w:rPr>
              <w:t>Если в течение налогового периода объект налогообложения находится на праве собственности менее двенадцати месяцев или период эксплуатации объекта незавершенного строительства составляет менее двенадцати месяцев, нал</w:t>
            </w:r>
            <w:r>
              <w:rPr>
                <w:b/>
                <w:bCs/>
                <w:color w:val="7030A0"/>
                <w:sz w:val="20"/>
                <w:szCs w:val="20"/>
              </w:rPr>
              <w:t>ог на имущество, подлежащий уплате по таким объектам, рассчитывается путем деления суммы налога, определенной в соответствии с пунктом 1 настоящей статьи, на двенадцать и умножения на количество месяцев фактического периода нахождения объекта налогообложен</w:t>
            </w:r>
            <w:r>
              <w:rPr>
                <w:b/>
                <w:bCs/>
                <w:color w:val="7030A0"/>
                <w:sz w:val="20"/>
                <w:szCs w:val="20"/>
              </w:rPr>
              <w:t>ия на праве собственности или эксплуатации объекта незавершенного строительства.</w:t>
            </w:r>
          </w:p>
          <w:p w:rsidR="00000000" w:rsidRDefault="00CD546F">
            <w:pPr>
              <w:pStyle w:val="pji"/>
            </w:pPr>
            <w:r>
              <w:rPr>
                <w:b/>
                <w:bCs/>
                <w:color w:val="7030A0"/>
                <w:sz w:val="20"/>
                <w:szCs w:val="20"/>
              </w:rPr>
              <w:t>При этом фактический период нахождения на праве собственности или эксплуатации объекта незавершенного строительства определяется с начала</w:t>
            </w:r>
            <w:r>
              <w:rPr>
                <w:color w:val="7030A0"/>
                <w:sz w:val="20"/>
                <w:szCs w:val="20"/>
              </w:rPr>
              <w:t xml:space="preserve"> </w:t>
            </w:r>
            <w:r>
              <w:rPr>
                <w:b/>
                <w:bCs/>
                <w:color w:val="7030A0"/>
                <w:sz w:val="20"/>
                <w:szCs w:val="20"/>
              </w:rPr>
              <w:t>налогового периода (в случае если объ</w:t>
            </w:r>
            <w:r>
              <w:rPr>
                <w:b/>
                <w:bCs/>
                <w:color w:val="7030A0"/>
                <w:sz w:val="20"/>
                <w:szCs w:val="20"/>
              </w:rPr>
              <w:t>ект находился на праве собственности или эксплуатировался на такую дату) или с 1 числа месяца, в котором возникло право собственности на объект или был установлен факт эксплуатации объекта незавершенного строительства, до 1 числа месяца, в котором было пер</w:t>
            </w:r>
            <w:r>
              <w:rPr>
                <w:b/>
                <w:bCs/>
                <w:color w:val="7030A0"/>
                <w:sz w:val="20"/>
                <w:szCs w:val="20"/>
              </w:rPr>
              <w:t>едано право собственности на такие объекты или до конца налогового периода (в случае если объект находится на праве собственности или эксплуатируется на такую дату).</w:t>
            </w:r>
          </w:p>
          <w:p w:rsidR="00000000" w:rsidRDefault="00CD546F">
            <w:pPr>
              <w:pStyle w:val="pji"/>
            </w:pPr>
            <w:r>
              <w:rPr>
                <w:sz w:val="20"/>
                <w:szCs w:val="20"/>
              </w:rPr>
              <w:t>..5. При уничтожении, разрушении, сносе объекта налогообложения перерасчет суммы налога пр</w:t>
            </w:r>
            <w:r>
              <w:rPr>
                <w:sz w:val="20"/>
                <w:szCs w:val="20"/>
              </w:rPr>
              <w:t xml:space="preserve">оизводится при наличии документов, выдаваемых уполномоченным </w:t>
            </w:r>
            <w:r>
              <w:rPr>
                <w:b/>
                <w:bCs/>
                <w:color w:val="7030A0"/>
                <w:sz w:val="20"/>
                <w:szCs w:val="20"/>
              </w:rPr>
              <w:t>государственным</w:t>
            </w:r>
            <w:r>
              <w:rPr>
                <w:color w:val="7030A0"/>
                <w:sz w:val="20"/>
                <w:szCs w:val="20"/>
              </w:rPr>
              <w:t xml:space="preserve"> о</w:t>
            </w:r>
            <w:r>
              <w:rPr>
                <w:sz w:val="20"/>
                <w:szCs w:val="20"/>
              </w:rPr>
              <w:t>рганом, подтверждающих факт уничтожения, разрушения, сноса.</w:t>
            </w:r>
          </w:p>
          <w:p w:rsidR="00000000" w:rsidRDefault="00CD546F">
            <w:pPr>
              <w:pStyle w:val="pji"/>
            </w:pPr>
            <w:r>
              <w:rPr>
                <w:b/>
                <w:bCs/>
                <w:color w:val="7030A0"/>
                <w:sz w:val="20"/>
                <w:szCs w:val="20"/>
              </w:rPr>
              <w:t>7. Уплата налога производится в бюджет по месту нахождения объектов обложения не позднее 1 октября текущего налогового</w:t>
            </w:r>
            <w:r>
              <w:rPr>
                <w:b/>
                <w:bCs/>
                <w:color w:val="7030A0"/>
                <w:sz w:val="20"/>
                <w:szCs w:val="20"/>
              </w:rPr>
              <w:t xml:space="preserve"> периода по следующим объектам налогообложения физических лиц:</w:t>
            </w:r>
          </w:p>
          <w:p w:rsidR="00000000" w:rsidRDefault="00CD546F">
            <w:pPr>
              <w:pStyle w:val="pji"/>
            </w:pPr>
            <w:r>
              <w:rPr>
                <w:b/>
                <w:bCs/>
                <w:color w:val="7030A0"/>
                <w:sz w:val="20"/>
                <w:szCs w:val="20"/>
              </w:rPr>
              <w:t>1) объектам, 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w:t>
            </w:r>
            <w:r>
              <w:rPr>
                <w:b/>
                <w:bCs/>
                <w:color w:val="7030A0"/>
                <w:sz w:val="20"/>
                <w:szCs w:val="20"/>
              </w:rPr>
              <w:t xml:space="preserve"> периода, предшествующего текущему налоговому периоду;</w:t>
            </w:r>
          </w:p>
          <w:p w:rsidR="00000000" w:rsidRDefault="00CD546F">
            <w:pPr>
              <w:pStyle w:val="pji"/>
            </w:pPr>
            <w:r>
              <w:rPr>
                <w:b/>
                <w:bCs/>
                <w:color w:val="7030A0"/>
                <w:sz w:val="20"/>
                <w:szCs w:val="20"/>
              </w:rP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CD546F">
            <w:pPr>
              <w:pStyle w:val="pji"/>
            </w:pPr>
            <w:r>
              <w:rPr>
                <w:b/>
                <w:bCs/>
                <w:color w:val="7030A0"/>
                <w:sz w:val="20"/>
                <w:szCs w:val="20"/>
              </w:rPr>
              <w:t xml:space="preserve">8. Сумма налога, подлежащая уплате за фактический </w:t>
            </w:r>
            <w:r>
              <w:rPr>
                <w:b/>
                <w:bCs/>
                <w:color w:val="7030A0"/>
                <w:sz w:val="20"/>
                <w:szCs w:val="20"/>
              </w:rPr>
              <w:t xml:space="preserve">период владения объектом налогообложения лицом, передающим права собственности, должна быть внесена в бюджет до или в момент государственной регистрации прав собственности. </w:t>
            </w:r>
          </w:p>
          <w:p w:rsidR="00000000" w:rsidRDefault="00CD546F">
            <w:pPr>
              <w:pStyle w:val="pji"/>
            </w:pPr>
            <w:r>
              <w:rPr>
                <w:b/>
                <w:bCs/>
                <w:color w:val="7030A0"/>
                <w:sz w:val="20"/>
                <w:szCs w:val="20"/>
              </w:rPr>
              <w:t>Годовая сумма налога может быть внесена в бюджет одной из сторон (по согласованию)</w:t>
            </w:r>
            <w:r>
              <w:rPr>
                <w:b/>
                <w:bCs/>
                <w:color w:val="7030A0"/>
                <w:sz w:val="20"/>
                <w:szCs w:val="20"/>
              </w:rPr>
              <w:t xml:space="preserve"> при государственной регистрации прав собственности на объект налогообложения. В последующем указанные суммы налога вторично не уплачиваются.</w:t>
            </w:r>
          </w:p>
          <w:p w:rsidR="00000000" w:rsidRDefault="00CD546F">
            <w:pPr>
              <w:pStyle w:val="pji"/>
            </w:pPr>
            <w:r>
              <w:rPr>
                <w:sz w:val="20"/>
                <w:szCs w:val="20"/>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С целью уточнения порядка исчисления и уплаты налога на имущество по объектам незавершенного строительства и вн</w:t>
            </w:r>
            <w:r>
              <w:rPr>
                <w:sz w:val="20"/>
                <w:szCs w:val="20"/>
              </w:rPr>
              <w:t>овь введенным в эксплуатацию объектам.</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Приведение в соответствие с подпунктом 42) статьи 12 Налогового кодекса.</w:t>
            </w:r>
          </w:p>
        </w:tc>
      </w:tr>
    </w:tbl>
    <w:p w:rsidR="00000000" w:rsidRDefault="00CD546F">
      <w:pPr>
        <w:pStyle w:val="p"/>
      </w:pPr>
      <w:r>
        <w:t> </w:t>
      </w:r>
    </w:p>
    <w:tbl>
      <w:tblPr>
        <w:tblW w:w="5000" w:type="pct"/>
        <w:jc w:val="center"/>
        <w:tblCellMar>
          <w:left w:w="0" w:type="dxa"/>
          <w:right w:w="0" w:type="dxa"/>
        </w:tblCellMar>
        <w:tblLook w:val="04A0" w:firstRow="1" w:lastRow="0" w:firstColumn="1" w:lastColumn="0" w:noHBand="0" w:noVBand="1"/>
      </w:tblPr>
      <w:tblGrid>
        <w:gridCol w:w="957"/>
        <w:gridCol w:w="2985"/>
        <w:gridCol w:w="3367"/>
        <w:gridCol w:w="2262"/>
      </w:tblGrid>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3"/>
              <w:jc w:val="center"/>
              <w:rPr>
                <w:rFonts w:eastAsia="Times New Roman"/>
              </w:rPr>
            </w:pPr>
            <w:r>
              <w:rPr>
                <w:rFonts w:ascii="Times New Roman" w:eastAsia="Times New Roman" w:hAnsi="Times New Roman" w:cs="Times New Roman"/>
                <w:color w:val="984806"/>
                <w:sz w:val="24"/>
                <w:szCs w:val="24"/>
              </w:rPr>
              <w:t>СПЕЦИАЛЬНЫЕ НАЛОГОВЫЕ РЕЖИМЫ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287" w:anchor="sub_id=4260000" w:history="1">
              <w:r>
                <w:rPr>
                  <w:rStyle w:val="a6"/>
                  <w:color w:val="0000FF"/>
                  <w:sz w:val="20"/>
                  <w:szCs w:val="20"/>
                  <w:u w:val="single"/>
                </w:rPr>
                <w:t>Статья 426</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426. Виды специальных налоговых режимов.</w:t>
            </w:r>
          </w:p>
          <w:p w:rsidR="00000000" w:rsidRDefault="00CD546F">
            <w:pPr>
              <w:pStyle w:val="pji"/>
            </w:pPr>
            <w:r>
              <w:rPr>
                <w:rStyle w:val="s1"/>
                <w:sz w:val="20"/>
                <w:szCs w:val="20"/>
              </w:rPr>
              <w:t> </w:t>
            </w:r>
            <w:r>
              <w:rPr>
                <w:rStyle w:val="s0"/>
                <w:b/>
                <w:bCs/>
              </w:rPr>
              <w:t>2. Патент - документ, подтверждающий факт расчета с бюджетом по индивидуальному подоходному налогу, за исключением индивидуального подоходного налога, удерживаемого у источника выплаты, и социаль</w:t>
            </w:r>
            <w:r>
              <w:rPr>
                <w:rStyle w:val="s0"/>
                <w:b/>
                <w:bCs/>
              </w:rPr>
              <w:t xml:space="preserve">ному налогу. </w:t>
            </w:r>
          </w:p>
          <w:p w:rsidR="00000000" w:rsidRDefault="00CD546F">
            <w:pPr>
              <w:pStyle w:val="pji"/>
            </w:pPr>
            <w:r>
              <w:rPr>
                <w:rStyle w:val="s0"/>
                <w:b/>
                <w:bCs/>
              </w:rPr>
              <w:t xml:space="preserve">3. Форма патента устанавливается уполномоченным органом. </w:t>
            </w:r>
          </w:p>
          <w:p w:rsidR="00000000" w:rsidRDefault="00CD546F">
            <w:pPr>
              <w:pStyle w:val="pji"/>
            </w:pPr>
            <w:r>
              <w:rPr>
                <w:rStyle w:val="s0"/>
                <w:b/>
                <w:bCs/>
              </w:rPr>
              <w:t> </w:t>
            </w:r>
          </w:p>
          <w:p w:rsidR="00000000" w:rsidRDefault="00CD546F">
            <w:pPr>
              <w:pStyle w:val="pji"/>
            </w:pPr>
            <w:r>
              <w:rPr>
                <w:rStyle w:val="s0"/>
                <w:b/>
                <w:bCs/>
              </w:rPr>
              <w:t xml:space="preserve"> 4. В случае утраты патента по заявлению налогоплательщика выдается дубликат. </w:t>
            </w:r>
          </w:p>
          <w:p w:rsidR="00000000" w:rsidRDefault="00CD546F">
            <w:pPr>
              <w:pStyle w:val="pji"/>
            </w:pPr>
            <w:r>
              <w:rPr>
                <w:rStyle w:val="s0"/>
                <w:b/>
                <w:bCs/>
              </w:rPr>
              <w:t> </w:t>
            </w:r>
          </w:p>
          <w:p w:rsidR="00000000" w:rsidRDefault="00CD546F">
            <w:pPr>
              <w:pStyle w:val="pji"/>
            </w:pPr>
            <w:r>
              <w:rPr>
                <w:rStyle w:val="s0"/>
                <w:b/>
                <w:bCs/>
              </w:rPr>
              <w:t> 5. Патент (дубликат патента) выдается налоговым органом налогоплательщику под роспись в журнале выда</w:t>
            </w:r>
            <w:r>
              <w:rPr>
                <w:rStyle w:val="s0"/>
                <w:b/>
                <w:bCs/>
              </w:rPr>
              <w:t xml:space="preserve">чи документов. </w:t>
            </w:r>
          </w:p>
          <w:p w:rsidR="00000000" w:rsidRDefault="00CD546F">
            <w:pPr>
              <w:pStyle w:val="pji"/>
            </w:pPr>
            <w:r>
              <w:rPr>
                <w:rStyle w:val="s0"/>
                <w:b/>
                <w:bCs/>
              </w:rPr>
              <w:t> …</w:t>
            </w:r>
          </w:p>
          <w:p w:rsidR="00000000" w:rsidRDefault="00CD546F">
            <w:pPr>
              <w:pStyle w:val="pji"/>
            </w:pPr>
            <w:r>
              <w:rPr>
                <w:rStyle w:val="s0"/>
                <w:b/>
                <w:bCs/>
              </w:rPr>
              <w:t xml:space="preserve">7. Налогоплательщики, применяющие специальные налоговые режимы для крестьянских или фермерских хозяйств, юридических лиц - производителей сельскохозяйственной продукции, сельских потребительских кооперативов, по деятельности, на которую </w:t>
            </w:r>
            <w:r>
              <w:rPr>
                <w:rStyle w:val="s0"/>
                <w:b/>
                <w:bCs/>
              </w:rPr>
              <w:t xml:space="preserve">распространяются такие режимы, не вправе осуществлять расчеты с бюджетом в специальном налоговом режиме для субъектов малого бизнеса.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 xml:space="preserve">Статья 426. Виды специальных налоговых режимов. </w:t>
            </w:r>
          </w:p>
          <w:p w:rsidR="00000000" w:rsidRDefault="00CD546F">
            <w:pPr>
              <w:pStyle w:val="pji"/>
            </w:pPr>
            <w:r>
              <w:rPr>
                <w:b/>
                <w:bCs/>
                <w:color w:val="7030A0"/>
                <w:sz w:val="20"/>
                <w:szCs w:val="20"/>
              </w:rPr>
              <w:t>2. Патент - электронный документ, подтверждающий факт</w:t>
            </w:r>
          </w:p>
          <w:p w:rsidR="00000000" w:rsidRDefault="00CD546F">
            <w:pPr>
              <w:pStyle w:val="pji"/>
            </w:pPr>
            <w:r>
              <w:rPr>
                <w:b/>
                <w:bCs/>
                <w:color w:val="7030A0"/>
                <w:sz w:val="20"/>
                <w:szCs w:val="20"/>
              </w:rPr>
              <w:t>уплаты индивидуал</w:t>
            </w:r>
            <w:r>
              <w:rPr>
                <w:b/>
                <w:bCs/>
                <w:color w:val="7030A0"/>
                <w:sz w:val="20"/>
                <w:szCs w:val="20"/>
              </w:rPr>
              <w:t>ьного подоходного налога (за исключением индивидуального подоходного налога, удерживаемого у источника выплаты), социального налога, обязательных пенсионных взносов и социальных отчислений.</w:t>
            </w:r>
          </w:p>
          <w:p w:rsidR="00000000" w:rsidRDefault="00CD546F">
            <w:pPr>
              <w:pStyle w:val="pji"/>
            </w:pPr>
            <w:r>
              <w:rPr>
                <w:rStyle w:val="s0"/>
                <w:b/>
                <w:bCs/>
              </w:rPr>
              <w:t> </w:t>
            </w:r>
            <w:r>
              <w:rPr>
                <w:rStyle w:val="s0"/>
                <w:b/>
                <w:bCs/>
                <w:color w:val="7030A0"/>
              </w:rPr>
              <w:t>3. Выбор общеустановленного порядка или специального налогового р</w:t>
            </w:r>
            <w:r>
              <w:rPr>
                <w:rStyle w:val="s0"/>
                <w:b/>
                <w:bCs/>
                <w:color w:val="7030A0"/>
              </w:rPr>
              <w:t>ежима осуществляется: 1) физическими лицами при постановке на регистрационный учет в качестве индивидуальных предпринимателей - в налоговом заявлении о регистрационном учете в качестве индивидуального предпринимателя (далее, в целях настоящей главы - вновь</w:t>
            </w:r>
            <w:r>
              <w:rPr>
                <w:rStyle w:val="s0"/>
                <w:b/>
                <w:bCs/>
                <w:color w:val="7030A0"/>
              </w:rPr>
              <w:t xml:space="preserve"> образованный индивидуальный предприниматель); </w:t>
            </w:r>
          </w:p>
          <w:p w:rsidR="00000000" w:rsidRDefault="00CD546F">
            <w:pPr>
              <w:pStyle w:val="pji"/>
            </w:pPr>
            <w:r>
              <w:rPr>
                <w:rStyle w:val="s0"/>
                <w:b/>
                <w:bCs/>
                <w:color w:val="7030A0"/>
              </w:rPr>
              <w:t> 2) налогоплательщиками при переходе с одного режима налогообложения на иной режим налогообложения, а также вновь созданными (возникшими) юридическими лицами - в уведомлении о применяемом режиме налогообложен</w:t>
            </w:r>
            <w:r>
              <w:rPr>
                <w:rStyle w:val="s0"/>
                <w:b/>
                <w:bCs/>
                <w:color w:val="7030A0"/>
              </w:rPr>
              <w:t xml:space="preserve">ия по форме, установленной уполномоченным органом (далее, в целях применения настоящей главы - уведомление о применяемом режиме налогообложения), представляемом налогоплательщиками, за исключением указанных в </w:t>
            </w:r>
            <w:r>
              <w:rPr>
                <w:b/>
                <w:bCs/>
                <w:color w:val="7030A0"/>
                <w:sz w:val="20"/>
                <w:szCs w:val="20"/>
              </w:rPr>
              <w:t>пункте 5</w:t>
            </w:r>
            <w:r>
              <w:rPr>
                <w:color w:val="7030A0"/>
                <w:sz w:val="20"/>
                <w:szCs w:val="20"/>
              </w:rPr>
              <w:t xml:space="preserve"> </w:t>
            </w:r>
            <w:r>
              <w:rPr>
                <w:rStyle w:val="s0"/>
                <w:b/>
                <w:bCs/>
                <w:color w:val="7030A0"/>
              </w:rPr>
              <w:t xml:space="preserve">настоящей статьи. </w:t>
            </w:r>
          </w:p>
          <w:p w:rsidR="00000000" w:rsidRDefault="00CD546F">
            <w:pPr>
              <w:pStyle w:val="pji"/>
            </w:pPr>
            <w:r>
              <w:rPr>
                <w:rStyle w:val="s0"/>
                <w:b/>
                <w:bCs/>
                <w:color w:val="7030A0"/>
              </w:rPr>
              <w:t>Уведомление о приме</w:t>
            </w:r>
            <w:r>
              <w:rPr>
                <w:rStyle w:val="s0"/>
                <w:b/>
                <w:bCs/>
                <w:color w:val="7030A0"/>
              </w:rPr>
              <w:t>няемом режиме налогообложения представляется налогоплательщиками в налоговый орган по месту нахождения на бумажном носителе или в электронном виде, в том числе посредством веб-портала «электронное правительство».</w:t>
            </w:r>
          </w:p>
          <w:p w:rsidR="00000000" w:rsidRDefault="00CD546F">
            <w:pPr>
              <w:pStyle w:val="pji"/>
            </w:pPr>
            <w:r>
              <w:rPr>
                <w:b/>
                <w:bCs/>
                <w:color w:val="7030A0"/>
                <w:sz w:val="20"/>
                <w:szCs w:val="20"/>
              </w:rPr>
              <w:t>4. Согласием налогоплательщика осуществлять</w:t>
            </w:r>
            <w:r>
              <w:rPr>
                <w:b/>
                <w:bCs/>
                <w:color w:val="7030A0"/>
                <w:sz w:val="20"/>
                <w:szCs w:val="20"/>
              </w:rPr>
              <w:t xml:space="preserve"> расчеты с бюджетом в общеустановленном порядке считается: </w:t>
            </w:r>
          </w:p>
          <w:p w:rsidR="00000000" w:rsidRDefault="00CD546F">
            <w:pPr>
              <w:pStyle w:val="pji"/>
            </w:pPr>
            <w:r>
              <w:rPr>
                <w:b/>
                <w:bCs/>
                <w:color w:val="7030A0"/>
                <w:sz w:val="20"/>
                <w:szCs w:val="20"/>
              </w:rPr>
              <w:t> 1) не осуществление выбора специального налогового режима в налоговом заявлении, указанном в подпункте</w:t>
            </w:r>
          </w:p>
          <w:p w:rsidR="00000000" w:rsidRDefault="00CD546F">
            <w:pPr>
              <w:pStyle w:val="pji"/>
            </w:pPr>
            <w:r>
              <w:rPr>
                <w:b/>
                <w:bCs/>
                <w:color w:val="7030A0"/>
                <w:sz w:val="20"/>
                <w:szCs w:val="20"/>
              </w:rPr>
              <w:t> 1) пункта 3 настоящей статьи; 2) непредставление уведомления о применяемом режиме налогообл</w:t>
            </w:r>
            <w:r>
              <w:rPr>
                <w:b/>
                <w:bCs/>
                <w:color w:val="7030A0"/>
                <w:sz w:val="20"/>
                <w:szCs w:val="20"/>
              </w:rPr>
              <w:t>ожения, за исключением указанных в пункте 5</w:t>
            </w:r>
            <w:r>
              <w:rPr>
                <w:color w:val="7030A0"/>
                <w:sz w:val="20"/>
                <w:szCs w:val="20"/>
              </w:rPr>
              <w:t xml:space="preserve"> </w:t>
            </w:r>
            <w:r>
              <w:rPr>
                <w:b/>
                <w:bCs/>
                <w:color w:val="7030A0"/>
                <w:sz w:val="20"/>
                <w:szCs w:val="20"/>
              </w:rPr>
              <w:t xml:space="preserve">настоящей статьи, в сроки, установленные пунктом 1 статьи 435, пунктом 1 статьи 441, пунктом 1 статьи 450 настоящего Кодекса; </w:t>
            </w:r>
          </w:p>
          <w:p w:rsidR="00000000" w:rsidRDefault="00CD546F">
            <w:pPr>
              <w:pStyle w:val="pji"/>
            </w:pPr>
            <w:r>
              <w:rPr>
                <w:b/>
                <w:bCs/>
                <w:color w:val="7030A0"/>
                <w:sz w:val="20"/>
                <w:szCs w:val="20"/>
              </w:rPr>
              <w:t xml:space="preserve">3) непредставление расчета стоимости патента в сроки, установленные пунктом 1 статьи </w:t>
            </w:r>
            <w:r>
              <w:rPr>
                <w:b/>
                <w:bCs/>
                <w:color w:val="7030A0"/>
                <w:sz w:val="20"/>
                <w:szCs w:val="20"/>
              </w:rPr>
              <w:t xml:space="preserve">431 настоящего Кодекса. </w:t>
            </w:r>
          </w:p>
          <w:p w:rsidR="00000000" w:rsidRDefault="00CD546F">
            <w:pPr>
              <w:pStyle w:val="pji"/>
            </w:pPr>
            <w:r>
              <w:rPr>
                <w:rStyle w:val="s0"/>
                <w:b/>
                <w:bCs/>
                <w:color w:val="7030A0"/>
              </w:rPr>
              <w:t>5. Уведомление о применяемом режиме налогообложения не представляется вновь образованными индивидуальными предпринимателями, а также индивидуальными предпринимателями, при переходе на специальный налоговый режим на основе патента с</w:t>
            </w:r>
            <w:r>
              <w:rPr>
                <w:rStyle w:val="s0"/>
                <w:b/>
                <w:bCs/>
                <w:color w:val="7030A0"/>
              </w:rPr>
              <w:t xml:space="preserve"> общеустановленного порядка или иного специального налогового режима </w:t>
            </w:r>
            <w:r>
              <w:rPr>
                <w:rStyle w:val="s0"/>
                <w:b/>
                <w:bCs/>
              </w:rPr>
              <w:t>7. Исключить.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w:t>
            </w:r>
          </w:p>
          <w:p w:rsidR="00000000" w:rsidRDefault="00CD546F">
            <w:pPr>
              <w:pStyle w:val="pji"/>
            </w:pPr>
            <w:r>
              <w:rPr>
                <w:sz w:val="20"/>
                <w:szCs w:val="20"/>
              </w:rPr>
              <w:t>Отменяется выдача налоговым органом бланка строгой отчетности - патента и вводится порядок формирования формы патента в электронном виде. При этом, налогоплательщик в случае необходимости может распечатать сформированный патент через личный кабинет информа</w:t>
            </w:r>
            <w:r>
              <w:rPr>
                <w:sz w:val="20"/>
                <w:szCs w:val="20"/>
              </w:rPr>
              <w:t>ционной системы, в том числе и веб-портал «электронное правительство».</w:t>
            </w:r>
          </w:p>
          <w:p w:rsidR="00000000" w:rsidRDefault="00CD546F">
            <w:pPr>
              <w:pStyle w:val="pji"/>
            </w:pPr>
            <w:r>
              <w:rPr>
                <w:sz w:val="20"/>
                <w:szCs w:val="20"/>
              </w:rPr>
              <w:t>Данные меры позволят сократить время налогоплательщика на явку в налоговый орган.</w:t>
            </w:r>
          </w:p>
          <w:p w:rsidR="00000000" w:rsidRDefault="00CD546F">
            <w:pPr>
              <w:pStyle w:val="pji"/>
            </w:pPr>
            <w:r>
              <w:rPr>
                <w:sz w:val="20"/>
                <w:szCs w:val="20"/>
              </w:rPr>
              <w:t> </w:t>
            </w:r>
          </w:p>
          <w:p w:rsidR="00000000" w:rsidRDefault="00CD546F">
            <w:pPr>
              <w:pStyle w:val="pji"/>
            </w:pPr>
            <w:r>
              <w:rPr>
                <w:sz w:val="20"/>
                <w:szCs w:val="20"/>
              </w:rPr>
              <w:t>Вводится также упрощение процедур применения СНР для субъектов малого бизнеса и исключается обязаннос</w:t>
            </w:r>
            <w:r>
              <w:rPr>
                <w:sz w:val="20"/>
                <w:szCs w:val="20"/>
              </w:rPr>
              <w:t>ть представления налогоплательщиком заявления, вынесения решения налоговым органом о применении (неприменении) СНР и вводится уведомительный характер применения СНР</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r>
              <w:rPr>
                <w:sz w:val="20"/>
                <w:szCs w:val="20"/>
              </w:rPr>
              <w:t>Пункт 7 исключен в связи с изменением редакции пункта 1 ст. 439 и пункт 1 статьи 448</w:t>
            </w:r>
            <w:r>
              <w:rPr>
                <w:sz w:val="20"/>
                <w:szCs w:val="20"/>
              </w:rPr>
              <w:t xml:space="preserve"> Налогового кодекса. </w:t>
            </w:r>
          </w:p>
          <w:p w:rsidR="00000000" w:rsidRDefault="00CD546F">
            <w:pPr>
              <w:pStyle w:val="pji"/>
            </w:pPr>
            <w:r>
              <w:rPr>
                <w:sz w:val="20"/>
                <w:szCs w:val="20"/>
              </w:rPr>
              <w:t xml:space="preserve">Налогоплательщики, применяющие СНР для </w:t>
            </w:r>
            <w:r>
              <w:rPr>
                <w:b/>
                <w:bCs/>
                <w:sz w:val="20"/>
                <w:szCs w:val="20"/>
              </w:rPr>
              <w:t>крестьянских или фермерских хозяйств</w:t>
            </w:r>
            <w:r>
              <w:rPr>
                <w:sz w:val="20"/>
                <w:szCs w:val="20"/>
              </w:rPr>
              <w:t xml:space="preserve">, </w:t>
            </w:r>
            <w:r>
              <w:rPr>
                <w:b/>
                <w:bCs/>
                <w:sz w:val="20"/>
                <w:szCs w:val="20"/>
              </w:rPr>
              <w:t>юридических лиц - производителей сельскохозяйственной продукции</w:t>
            </w:r>
            <w:r>
              <w:rPr>
                <w:sz w:val="20"/>
                <w:szCs w:val="20"/>
              </w:rPr>
              <w:t>, сельских потребительских кооперативов (далее СХТП), по деятельности, на которую распространя</w:t>
            </w:r>
            <w:r>
              <w:rPr>
                <w:sz w:val="20"/>
                <w:szCs w:val="20"/>
              </w:rPr>
              <w:t xml:space="preserve">ются такие режимы, с 1 января 2013 года </w:t>
            </w:r>
            <w:r>
              <w:rPr>
                <w:b/>
                <w:bCs/>
                <w:sz w:val="20"/>
                <w:szCs w:val="20"/>
              </w:rPr>
              <w:t>вправе осуществлять расчеты с бюджетом в специальном налоговом режиме для СМБ:</w:t>
            </w:r>
            <w:r>
              <w:rPr>
                <w:sz w:val="20"/>
                <w:szCs w:val="20"/>
              </w:rPr>
              <w:t xml:space="preserve"> СНР для КФХ, СНР для СХТП, СНР для СМБ при соответствии условиям применения, или общеустановленный порядок.</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3, 4, 5, 6, 7 </w:t>
            </w:r>
            <w:hyperlink r:id="rId288" w:anchor="sub_id=4270000" w:history="1">
              <w:r>
                <w:rPr>
                  <w:rStyle w:val="a6"/>
                  <w:color w:val="0000FF"/>
                  <w:sz w:val="20"/>
                  <w:szCs w:val="20"/>
                  <w:u w:val="single"/>
                </w:rPr>
                <w:t>статьи 427</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427. Общие положения</w:t>
            </w:r>
          </w:p>
          <w:p w:rsidR="00000000" w:rsidRDefault="00CD546F">
            <w:pPr>
              <w:pStyle w:val="pji"/>
            </w:pPr>
            <w:r>
              <w:rPr>
                <w:rStyle w:val="s0"/>
                <w:b/>
                <w:bCs/>
              </w:rPr>
              <w:t>1. Для целей настоящего Кодекса субъектами малого бизнеса признаются индивидуальные предприниматели и юридические лица, отвечающие ус</w:t>
            </w:r>
            <w:r>
              <w:rPr>
                <w:rStyle w:val="s0"/>
                <w:b/>
                <w:bCs/>
              </w:rPr>
              <w:t xml:space="preserve">ловиям, установленным </w:t>
            </w:r>
            <w:hyperlink r:id="rId289" w:anchor="sub4280000" w:history="1">
              <w:r>
                <w:rPr>
                  <w:rStyle w:val="a6"/>
                  <w:b/>
                  <w:bCs/>
                  <w:color w:val="auto"/>
                  <w:sz w:val="20"/>
                  <w:szCs w:val="20"/>
                </w:rPr>
                <w:t>статьями 428, 429</w:t>
              </w:r>
            </w:hyperlink>
            <w:r>
              <w:rPr>
                <w:rStyle w:val="s0"/>
                <w:b/>
                <w:bCs/>
                <w:sz w:val="20"/>
                <w:szCs w:val="20"/>
              </w:rPr>
              <w:t xml:space="preserve">, </w:t>
            </w:r>
            <w:hyperlink r:id="rId290" w:anchor="sub4330000" w:history="1">
              <w:r>
                <w:rPr>
                  <w:rStyle w:val="a6"/>
                  <w:b/>
                  <w:bCs/>
                  <w:color w:val="auto"/>
                  <w:sz w:val="20"/>
                  <w:szCs w:val="20"/>
                </w:rPr>
                <w:t>433</w:t>
              </w:r>
            </w:hyperlink>
            <w:r>
              <w:rPr>
                <w:rStyle w:val="s0"/>
                <w:b/>
                <w:bCs/>
              </w:rPr>
              <w:t xml:space="preserve"> настоящего Кодекса. </w:t>
            </w:r>
          </w:p>
          <w:p w:rsidR="00000000" w:rsidRDefault="00CD546F">
            <w:pPr>
              <w:pStyle w:val="pji"/>
            </w:pPr>
            <w:r>
              <w:rPr>
                <w:b/>
                <w:bCs/>
                <w:sz w:val="20"/>
                <w:szCs w:val="20"/>
              </w:rPr>
              <w:t>3. Объек</w:t>
            </w:r>
            <w:r>
              <w:rPr>
                <w:b/>
                <w:bCs/>
                <w:sz w:val="20"/>
                <w:szCs w:val="20"/>
              </w:rPr>
              <w:t>том налогообложения для налогоплательщиков, применяющих специальные налоговые режимы на основе патента или упрощенной декларации, является доход за налоговый период, состоящий из всех видов доходов, полученных (подлежащих получению) на территории Республик</w:t>
            </w:r>
            <w:r>
              <w:rPr>
                <w:b/>
                <w:bCs/>
                <w:sz w:val="20"/>
                <w:szCs w:val="20"/>
              </w:rPr>
              <w:t>и Казахстан и за ее пределами.</w:t>
            </w:r>
          </w:p>
          <w:p w:rsidR="00000000" w:rsidRDefault="00CD546F">
            <w:pPr>
              <w:pStyle w:val="pji"/>
            </w:pPr>
            <w:r>
              <w:rPr>
                <w:b/>
                <w:bCs/>
                <w:sz w:val="20"/>
                <w:szCs w:val="20"/>
              </w:rPr>
              <w:t>В доход включаются доходы, указанные в подпунктах 1), 3) - 9), 13) - 24) пункта 1 статьи 85 настоящего Кодекса, определяемые в соответствии с настоящим Кодексом.</w:t>
            </w:r>
          </w:p>
          <w:p w:rsidR="00000000" w:rsidRDefault="00CD546F">
            <w:pPr>
              <w:pStyle w:val="pji"/>
            </w:pPr>
            <w:r>
              <w:rPr>
                <w:b/>
                <w:bCs/>
                <w:sz w:val="20"/>
                <w:szCs w:val="20"/>
              </w:rPr>
              <w:t>Исчисление и уплата корпоративного или индивидуального подоходн</w:t>
            </w:r>
            <w:r>
              <w:rPr>
                <w:b/>
                <w:bCs/>
                <w:sz w:val="20"/>
                <w:szCs w:val="20"/>
              </w:rPr>
              <w:t>ого налога и представление налоговой отчетности по ним с доходов, указанных в подпунктах 2), 10) пункта 1 статьи 85, подпунктах 1), 4) статьи 177 настоящего Кодекса, производятся в общеустановленном порядке.</w:t>
            </w:r>
          </w:p>
          <w:p w:rsidR="00000000" w:rsidRDefault="00CD546F">
            <w:pPr>
              <w:pStyle w:val="pji"/>
            </w:pPr>
            <w:r>
              <w:rPr>
                <w:b/>
                <w:bCs/>
                <w:sz w:val="20"/>
                <w:szCs w:val="20"/>
              </w:rPr>
              <w:t>4. Отсутствует.</w:t>
            </w:r>
          </w:p>
          <w:p w:rsidR="00000000" w:rsidRDefault="00CD546F">
            <w:pPr>
              <w:pStyle w:val="pji"/>
            </w:pPr>
            <w:r>
              <w:rPr>
                <w:sz w:val="20"/>
                <w:szCs w:val="20"/>
              </w:rPr>
              <w:t> </w:t>
            </w:r>
            <w:r>
              <w:rPr>
                <w:b/>
                <w:bCs/>
                <w:sz w:val="20"/>
                <w:szCs w:val="20"/>
              </w:rPr>
              <w:t>5. Отсутствует.</w:t>
            </w:r>
          </w:p>
          <w:p w:rsidR="00000000" w:rsidRDefault="00CD546F">
            <w:pPr>
              <w:pStyle w:val="pji"/>
            </w:pPr>
            <w:r>
              <w:rPr>
                <w:b/>
                <w:bCs/>
                <w:sz w:val="20"/>
                <w:szCs w:val="20"/>
              </w:rPr>
              <w:t> </w:t>
            </w:r>
            <w:r>
              <w:rPr>
                <w:b/>
                <w:bCs/>
                <w:sz w:val="20"/>
                <w:szCs w:val="20"/>
              </w:rPr>
              <w:t>6. Отсутствует.</w:t>
            </w:r>
          </w:p>
          <w:p w:rsidR="00000000" w:rsidRDefault="00CD546F">
            <w:pPr>
              <w:pStyle w:val="pji"/>
            </w:pPr>
            <w:r>
              <w:rPr>
                <w:b/>
                <w:bCs/>
                <w:sz w:val="20"/>
                <w:szCs w:val="20"/>
              </w:rPr>
              <w:t> 7. Отсутствует.</w:t>
            </w:r>
          </w:p>
          <w:p w:rsidR="00000000" w:rsidRDefault="00CD546F">
            <w:pPr>
              <w:pStyle w:val="pji"/>
            </w:pPr>
            <w:r>
              <w:rPr>
                <w:b/>
                <w:bCs/>
                <w:sz w:val="20"/>
                <w:szCs w:val="20"/>
              </w:rPr>
              <w:t> 8. Отсутствует.</w:t>
            </w:r>
          </w:p>
          <w:p w:rsidR="00000000" w:rsidRDefault="00CD546F">
            <w:pPr>
              <w:pStyle w:val="pji"/>
            </w:pPr>
            <w:r>
              <w:rPr>
                <w:b/>
                <w:bCs/>
                <w:sz w:val="20"/>
                <w:szCs w:val="20"/>
              </w:rPr>
              <w:t> 9. Отсутствует.</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sz w:val="20"/>
                <w:szCs w:val="20"/>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427. Общие положения </w:t>
            </w:r>
          </w:p>
          <w:p w:rsidR="00000000" w:rsidRDefault="00CD546F">
            <w:pPr>
              <w:pStyle w:val="pj"/>
            </w:pPr>
            <w:r>
              <w:rPr>
                <w:b/>
                <w:bCs/>
                <w:color w:val="7030A0"/>
                <w:sz w:val="20"/>
                <w:szCs w:val="20"/>
              </w:rPr>
              <w:t>1. Для целей настоящего Кодекса субъектами малого бизнеса признаются индивидуальные предприниматели и юридические лица, указанные в статьях 429 и 433 настоящего Кодекса. 2. Специальный налоговый режим устанавливает для субъектов малого бизнеса упрощенный п</w:t>
            </w:r>
            <w:r>
              <w:rPr>
                <w:b/>
                <w:bCs/>
                <w:color w:val="7030A0"/>
                <w:sz w:val="20"/>
                <w:szCs w:val="20"/>
              </w:rPr>
              <w:t>орядок исчисления и уплаты социального налога, корпоративного или индивидуального подоходного налога, за исключением налогов, удерживаемых у источника выплаты. Исчисление, уплата и представление налоговой отчетности по налогам и другим обязательным платежа</w:t>
            </w:r>
            <w:r>
              <w:rPr>
                <w:b/>
                <w:bCs/>
                <w:color w:val="7030A0"/>
                <w:sz w:val="20"/>
                <w:szCs w:val="20"/>
              </w:rPr>
              <w:t>м в бюджет, не указанным в настоящем пункте, производятся в общеустановленном порядке.</w:t>
            </w:r>
          </w:p>
          <w:p w:rsidR="00000000" w:rsidRDefault="00CD546F">
            <w:pPr>
              <w:pStyle w:val="pj"/>
            </w:pPr>
            <w:r>
              <w:rPr>
                <w:b/>
                <w:bCs/>
                <w:color w:val="7030A0"/>
                <w:sz w:val="20"/>
                <w:szCs w:val="20"/>
              </w:rPr>
              <w:t>3. Объектом налогообложения для налогоплательщиков, применяющих специальные налоговые режимы на основе патента или упрощенной декларации, является доход за налоговый пер</w:t>
            </w:r>
            <w:r>
              <w:rPr>
                <w:b/>
                <w:bCs/>
                <w:color w:val="7030A0"/>
                <w:sz w:val="20"/>
                <w:szCs w:val="20"/>
              </w:rPr>
              <w:t>иод, состоящий из всех видов доходов, указанных в пункте 4 настоящей статьи, полученных (подлежащих получению) на территории Республики Казахстан с учетом корректировок, производимых в соответствии с пунктом 8</w:t>
            </w:r>
            <w:r>
              <w:rPr>
                <w:color w:val="7030A0"/>
                <w:sz w:val="20"/>
                <w:szCs w:val="20"/>
              </w:rPr>
              <w:t xml:space="preserve"> </w:t>
            </w:r>
            <w:r>
              <w:rPr>
                <w:b/>
                <w:bCs/>
                <w:color w:val="7030A0"/>
                <w:sz w:val="20"/>
                <w:szCs w:val="20"/>
              </w:rPr>
              <w:t>настоящей статьи.</w:t>
            </w:r>
          </w:p>
          <w:p w:rsidR="00000000" w:rsidRDefault="00CD546F">
            <w:pPr>
              <w:pStyle w:val="pji"/>
            </w:pPr>
            <w:r>
              <w:rPr>
                <w:sz w:val="20"/>
                <w:szCs w:val="20"/>
              </w:rPr>
              <w:t> </w:t>
            </w:r>
            <w:r>
              <w:rPr>
                <w:b/>
                <w:bCs/>
                <w:color w:val="7030A0"/>
                <w:sz w:val="20"/>
                <w:szCs w:val="20"/>
              </w:rPr>
              <w:t>4. В доход налогоплательщик</w:t>
            </w:r>
            <w:r>
              <w:rPr>
                <w:b/>
                <w:bCs/>
                <w:color w:val="7030A0"/>
                <w:sz w:val="20"/>
                <w:szCs w:val="20"/>
              </w:rPr>
              <w:t xml:space="preserve">ов, применяющих специальные налоговые режимы для субъектов малого бизнеса, включаются следующие виды доходов, размер которых определяется в соответствии с настоящей главой: </w:t>
            </w:r>
          </w:p>
          <w:p w:rsidR="00000000" w:rsidRDefault="00CD546F">
            <w:pPr>
              <w:pStyle w:val="pji"/>
            </w:pPr>
            <w:r>
              <w:rPr>
                <w:b/>
                <w:bCs/>
                <w:color w:val="7030A0"/>
                <w:sz w:val="20"/>
                <w:szCs w:val="20"/>
              </w:rPr>
              <w:t>1) доход от реализации товаров, выполнения работ, оказания услуг, в том числе роял</w:t>
            </w:r>
            <w:r>
              <w:rPr>
                <w:b/>
                <w:bCs/>
                <w:color w:val="7030A0"/>
                <w:sz w:val="20"/>
                <w:szCs w:val="20"/>
              </w:rPr>
              <w:t xml:space="preserve">ти, доход от сдачи в аренду имущества; 2) доход от списания обязательств; </w:t>
            </w:r>
          </w:p>
          <w:p w:rsidR="00000000" w:rsidRDefault="00CD546F">
            <w:pPr>
              <w:pStyle w:val="pji"/>
            </w:pPr>
            <w:r>
              <w:rPr>
                <w:b/>
                <w:bCs/>
                <w:color w:val="7030A0"/>
                <w:sz w:val="20"/>
                <w:szCs w:val="20"/>
              </w:rPr>
              <w:t xml:space="preserve">3) доход от уступки права требования; </w:t>
            </w:r>
          </w:p>
          <w:p w:rsidR="00000000" w:rsidRDefault="00CD546F">
            <w:pPr>
              <w:pStyle w:val="pji"/>
            </w:pPr>
            <w:r>
              <w:rPr>
                <w:b/>
                <w:bCs/>
                <w:color w:val="7030A0"/>
                <w:sz w:val="20"/>
                <w:szCs w:val="20"/>
              </w:rPr>
              <w:t xml:space="preserve">4)доход от осуществления совместной деятельности; </w:t>
            </w:r>
          </w:p>
          <w:p w:rsidR="00000000" w:rsidRDefault="00CD546F">
            <w:pPr>
              <w:pStyle w:val="pji"/>
            </w:pPr>
            <w:r>
              <w:rPr>
                <w:b/>
                <w:bCs/>
                <w:color w:val="7030A0"/>
                <w:sz w:val="20"/>
                <w:szCs w:val="20"/>
              </w:rPr>
              <w:t>5) присужденные или признанные должником штрафы, пени и другие виды санкций (кроме возвраще</w:t>
            </w:r>
            <w:r>
              <w:rPr>
                <w:b/>
                <w:bCs/>
                <w:color w:val="7030A0"/>
                <w:sz w:val="20"/>
                <w:szCs w:val="20"/>
              </w:rPr>
              <w:t xml:space="preserve">нных из бюджета необоснованно удержанных штрафов, если эти суммы ранее не были отнесены на вычеты в период, когда налогоплательщик осуществлял расчеты с бюджетом в общеустановленном порядке); </w:t>
            </w:r>
          </w:p>
          <w:p w:rsidR="00000000" w:rsidRDefault="00CD546F">
            <w:pPr>
              <w:pStyle w:val="pji"/>
            </w:pPr>
            <w:r>
              <w:rPr>
                <w:b/>
                <w:bCs/>
                <w:color w:val="7030A0"/>
                <w:sz w:val="20"/>
                <w:szCs w:val="20"/>
              </w:rPr>
              <w:t> 6) суммы, полученные из средств государственного бюджета на по</w:t>
            </w:r>
            <w:r>
              <w:rPr>
                <w:b/>
                <w:bCs/>
                <w:color w:val="7030A0"/>
                <w:sz w:val="20"/>
                <w:szCs w:val="20"/>
              </w:rPr>
              <w:t xml:space="preserve">крытие затрат; </w:t>
            </w:r>
          </w:p>
          <w:p w:rsidR="00000000" w:rsidRDefault="00CD546F">
            <w:pPr>
              <w:pStyle w:val="pji"/>
            </w:pPr>
            <w:r>
              <w:rPr>
                <w:b/>
                <w:bCs/>
                <w:color w:val="7030A0"/>
                <w:sz w:val="20"/>
                <w:szCs w:val="20"/>
              </w:rPr>
              <w:t>7)</w:t>
            </w:r>
            <w:r>
              <w:rPr>
                <w:sz w:val="20"/>
                <w:szCs w:val="20"/>
              </w:rPr>
              <w:t xml:space="preserve"> </w:t>
            </w:r>
            <w:r>
              <w:rPr>
                <w:rStyle w:val="j23"/>
                <w:b/>
                <w:bCs/>
                <w:color w:val="7030A0"/>
                <w:sz w:val="20"/>
                <w:szCs w:val="20"/>
              </w:rPr>
              <w:t xml:space="preserve">излишки материальных ценностей, выявленные при инвентаризации. </w:t>
            </w:r>
          </w:p>
          <w:p w:rsidR="00000000" w:rsidRDefault="00CD546F">
            <w:pPr>
              <w:pStyle w:val="pji"/>
            </w:pPr>
            <w:r>
              <w:rPr>
                <w:rStyle w:val="j23"/>
                <w:b/>
                <w:bCs/>
                <w:color w:val="7030A0"/>
                <w:sz w:val="20"/>
                <w:szCs w:val="20"/>
              </w:rPr>
              <w:t xml:space="preserve">8) доход в виде безвозмездно полученного имущества (кроме благотворительной и спонсорской помощи), предназначенного для использования в предпринимательских целях; </w:t>
            </w:r>
          </w:p>
          <w:p w:rsidR="00000000" w:rsidRDefault="00CD546F">
            <w:pPr>
              <w:pStyle w:val="pji"/>
            </w:pPr>
            <w:r>
              <w:rPr>
                <w:rStyle w:val="j23"/>
                <w:b/>
                <w:bCs/>
                <w:color w:val="7030A0"/>
                <w:sz w:val="20"/>
                <w:szCs w:val="20"/>
              </w:rPr>
              <w:t>9) возмещ</w:t>
            </w:r>
            <w:r>
              <w:rPr>
                <w:rStyle w:val="j23"/>
                <w:b/>
                <w:bCs/>
                <w:color w:val="7030A0"/>
                <w:sz w:val="20"/>
                <w:szCs w:val="20"/>
              </w:rPr>
              <w:t xml:space="preserve">ение арендатором расходов индивидуального предпринимателя - арендодателя на содержание и ремонт имущества, переданного в аренду; </w:t>
            </w:r>
          </w:p>
          <w:p w:rsidR="00000000" w:rsidRDefault="00CD546F">
            <w:pPr>
              <w:pStyle w:val="pji"/>
            </w:pPr>
            <w:r>
              <w:rPr>
                <w:rStyle w:val="j23"/>
                <w:b/>
                <w:bCs/>
                <w:color w:val="7030A0"/>
                <w:sz w:val="20"/>
                <w:szCs w:val="20"/>
              </w:rPr>
              <w:t> </w:t>
            </w:r>
            <w:r>
              <w:rPr>
                <w:b/>
                <w:bCs/>
                <w:color w:val="7030A0"/>
                <w:sz w:val="20"/>
                <w:szCs w:val="20"/>
              </w:rPr>
              <w:t xml:space="preserve">10) расходы арендатора на содержание и ремонт арендованного у индивидуального предпринимателя имущества, зачитываемые в счет </w:t>
            </w:r>
            <w:r>
              <w:rPr>
                <w:b/>
                <w:bCs/>
                <w:color w:val="7030A0"/>
                <w:sz w:val="20"/>
                <w:szCs w:val="20"/>
              </w:rPr>
              <w:t>платы по договору аренды.</w:t>
            </w:r>
          </w:p>
          <w:p w:rsidR="00000000" w:rsidRDefault="00CD546F">
            <w:pPr>
              <w:pStyle w:val="pj"/>
            </w:pPr>
            <w:r>
              <w:rPr>
                <w:b/>
                <w:bCs/>
                <w:color w:val="7030A0"/>
                <w:sz w:val="20"/>
                <w:szCs w:val="20"/>
              </w:rPr>
              <w:t>5. Юридические лица по доходам, не указанным в пункте 4 настоящей статьи, осуществляют исчисление и уплату корпоративного подоходного налога и представление налоговой отчетности по нему в общеустановленном порядке в соответствии с</w:t>
            </w:r>
            <w:r>
              <w:rPr>
                <w:b/>
                <w:bCs/>
                <w:color w:val="7030A0"/>
                <w:sz w:val="20"/>
                <w:szCs w:val="20"/>
              </w:rPr>
              <w:t xml:space="preserve"> разделами 4 и 5 настоящего Кодекса. </w:t>
            </w:r>
          </w:p>
          <w:p w:rsidR="00000000" w:rsidRDefault="00CD546F">
            <w:pPr>
              <w:pStyle w:val="pji"/>
            </w:pPr>
            <w:r>
              <w:rPr>
                <w:b/>
                <w:bCs/>
                <w:color w:val="7030A0"/>
                <w:sz w:val="20"/>
                <w:szCs w:val="20"/>
              </w:rPr>
              <w:t xml:space="preserve">6. Физические лица, являющиеся индивидуальными предпринимателями, определяют размер: 1) имущественного дохода в порядке, установленном статьями 180 - 180-3 настоящего Кодекса; </w:t>
            </w:r>
          </w:p>
          <w:p w:rsidR="00000000" w:rsidRDefault="00CD546F">
            <w:pPr>
              <w:pStyle w:val="pji"/>
            </w:pPr>
            <w:r>
              <w:rPr>
                <w:b/>
                <w:bCs/>
                <w:color w:val="7030A0"/>
                <w:sz w:val="20"/>
                <w:szCs w:val="20"/>
              </w:rPr>
              <w:t>2) прочих доходов в порядке, установленно</w:t>
            </w:r>
            <w:r>
              <w:rPr>
                <w:b/>
                <w:bCs/>
                <w:color w:val="7030A0"/>
                <w:sz w:val="20"/>
                <w:szCs w:val="20"/>
              </w:rPr>
              <w:t>м статьей 184 настоящего Кодекса; 3) доходов, облагаемых у источника выплаты, в порядке, установленном главой 19 настоящего Кодекса; 4) доходов, не указанных в подпунктах 1) - 3) настоящего пункта и в пункте 4 настоящей статьи, в порядке, установленном пун</w:t>
            </w:r>
            <w:r>
              <w:rPr>
                <w:b/>
                <w:bCs/>
                <w:color w:val="7030A0"/>
                <w:sz w:val="20"/>
                <w:szCs w:val="20"/>
              </w:rPr>
              <w:t xml:space="preserve">ктом 1 статьи 183 настоящего Кодекса. При этом исчисление и уплата индивидуального подоходного налога и представление налоговой отчетности по доходам, указанным в подпунктах 1), 2) и 4) настоящего пункта, осуществляются в порядке, установленном главами 20 </w:t>
            </w:r>
            <w:r>
              <w:rPr>
                <w:b/>
                <w:bCs/>
                <w:color w:val="7030A0"/>
                <w:sz w:val="20"/>
                <w:szCs w:val="20"/>
              </w:rPr>
              <w:t>и 21 настоящего Кодекса для</w:t>
            </w:r>
            <w:r>
              <w:rPr>
                <w:sz w:val="20"/>
                <w:szCs w:val="20"/>
              </w:rPr>
              <w:t xml:space="preserve"> </w:t>
            </w:r>
            <w:r>
              <w:rPr>
                <w:b/>
                <w:bCs/>
                <w:color w:val="7030A0"/>
                <w:sz w:val="20"/>
                <w:szCs w:val="20"/>
              </w:rPr>
              <w:t>соответствующего вида дохода.</w:t>
            </w:r>
          </w:p>
          <w:p w:rsidR="00000000" w:rsidRDefault="00CD546F">
            <w:pPr>
              <w:pStyle w:val="pj"/>
            </w:pPr>
            <w:r>
              <w:rPr>
                <w:b/>
                <w:bCs/>
                <w:color w:val="7030A0"/>
                <w:sz w:val="20"/>
                <w:szCs w:val="20"/>
              </w:rPr>
              <w:t>7. В целях налогообложения в качестве дохода налогоплательщика, применяющего специальный налоговый режим для субъектов малого бизнеса, не рассматриваются: 1) стоимость безвозмездно преданного имущес</w:t>
            </w:r>
            <w:r>
              <w:rPr>
                <w:b/>
                <w:bCs/>
                <w:color w:val="7030A0"/>
                <w:sz w:val="20"/>
                <w:szCs w:val="20"/>
              </w:rPr>
              <w:t xml:space="preserve">тва - для налогоплательщика передающего такое имущество; 2) реализация активов, выкупаемых для государственных нужд в соответствии с законодательными актами Республики Казахстан; 3) </w:t>
            </w:r>
            <w:r>
              <w:rPr>
                <w:rStyle w:val="s0"/>
                <w:b/>
                <w:bCs/>
                <w:color w:val="7030A0"/>
              </w:rPr>
              <w:t>стоимость безвозмездно полученного индивидуальным предпринимателем товара,</w:t>
            </w:r>
            <w:r>
              <w:rPr>
                <w:rStyle w:val="s0"/>
                <w:b/>
                <w:bCs/>
                <w:color w:val="7030A0"/>
              </w:rPr>
              <w:t xml:space="preserve"> переданного ему в рекламных целях (в том числе в виде дарения), в случае если стоимость единицы такого товара не превышает 5-кратный размер месячного расчетного показателя, установленного на соответствующий финансовый год законом о республиканском бюджете</w:t>
            </w:r>
            <w:r>
              <w:rPr>
                <w:rStyle w:val="s0"/>
                <w:b/>
                <w:bCs/>
                <w:color w:val="7030A0"/>
              </w:rPr>
              <w:t xml:space="preserve"> и действующего на дату такой передачи.</w:t>
            </w:r>
          </w:p>
          <w:p w:rsidR="00000000" w:rsidRDefault="00CD546F">
            <w:pPr>
              <w:pStyle w:val="pj"/>
            </w:pPr>
            <w:r>
              <w:rPr>
                <w:b/>
                <w:bCs/>
                <w:color w:val="7030A0"/>
                <w:sz w:val="20"/>
                <w:szCs w:val="20"/>
              </w:rPr>
              <w:t>8. Для целей настоящей главы корректировкой признается увеличение размера дохода отчетного налогового периода или уменьшение размера дохода отчетного налогового периода в пределах суммы ранее признанного дохода.</w:t>
            </w:r>
            <w:r>
              <w:rPr>
                <w:color w:val="7030A0"/>
                <w:sz w:val="20"/>
                <w:szCs w:val="20"/>
              </w:rPr>
              <w:t xml:space="preserve"> </w:t>
            </w:r>
            <w:r>
              <w:rPr>
                <w:b/>
                <w:bCs/>
                <w:color w:val="7030A0"/>
                <w:sz w:val="20"/>
                <w:szCs w:val="20"/>
              </w:rPr>
              <w:t>Дохо</w:t>
            </w:r>
            <w:r>
              <w:rPr>
                <w:b/>
                <w:bCs/>
                <w:color w:val="7030A0"/>
                <w:sz w:val="20"/>
                <w:szCs w:val="20"/>
              </w:rPr>
              <w:t>ды, указанные в пункте 4 настоящего пункта, подлежат корректировке в случаях: 1) полного или частичного возврата товаров; 2) изменения условий сделки; 3) изменения цены, компенсации за реализованные или приобретенные товары, выполненные работы, оказанные у</w:t>
            </w:r>
            <w:r>
              <w:rPr>
                <w:b/>
                <w:bCs/>
                <w:color w:val="7030A0"/>
                <w:sz w:val="20"/>
                <w:szCs w:val="20"/>
              </w:rPr>
              <w:t>слуги; 4) скидки с цены, скидки с продаж; 5) изменения суммы, подлежащей оплате в национальной валюте за реализованные или приобретенные товары, выполненные работы, оказанные услуги, исходя из условий договора; 6) списания требования с юридического лица, и</w:t>
            </w:r>
            <w:r>
              <w:rPr>
                <w:b/>
                <w:bCs/>
                <w:color w:val="7030A0"/>
                <w:sz w:val="20"/>
                <w:szCs w:val="20"/>
              </w:rPr>
              <w:t>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 а также с филиала, представительства ю</w:t>
            </w:r>
            <w:r>
              <w:rPr>
                <w:b/>
                <w:bCs/>
                <w:color w:val="7030A0"/>
                <w:sz w:val="20"/>
                <w:szCs w:val="20"/>
              </w:rPr>
              <w:t>ридического лица-нерезидента, осуществляющего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CD546F">
            <w:pPr>
              <w:pStyle w:val="pji"/>
            </w:pPr>
            <w:r>
              <w:rPr>
                <w:b/>
                <w:bCs/>
                <w:color w:val="7030A0"/>
                <w:sz w:val="20"/>
                <w:szCs w:val="20"/>
              </w:rPr>
              <w:t>Корректировка дохода, предусмотренная настоящим подпунктом, осуществляется в сторону</w:t>
            </w:r>
            <w:r>
              <w:rPr>
                <w:b/>
                <w:bCs/>
                <w:color w:val="7030A0"/>
                <w:sz w:val="20"/>
                <w:szCs w:val="20"/>
              </w:rPr>
              <w:t xml:space="preserve"> уменьшения в случаях: </w:t>
            </w:r>
          </w:p>
          <w:p w:rsidR="00000000" w:rsidRDefault="00CD546F">
            <w:pPr>
              <w:pStyle w:val="pji"/>
            </w:pPr>
            <w:r>
              <w:rPr>
                <w:b/>
                <w:bCs/>
                <w:color w:val="7030A0"/>
                <w:sz w:val="20"/>
                <w:szCs w:val="20"/>
              </w:rPr>
              <w:t> </w:t>
            </w:r>
            <w:r>
              <w:rPr>
                <w:b/>
                <w:bCs/>
                <w:color w:val="7030A0"/>
                <w:sz w:val="20"/>
                <w:szCs w:val="20"/>
              </w:rPr>
              <w:t>1) не востребования налогоплательщиком - кредитором требования при ликвидации налогоплательщика - дебитора на день утверждения его ликвидационного баланса; 2) списания налогоплательщиком требования по вступившему в законную силу решению суда. Корректировка</w:t>
            </w:r>
            <w:r>
              <w:rPr>
                <w:b/>
                <w:bCs/>
                <w:color w:val="7030A0"/>
                <w:sz w:val="20"/>
                <w:szCs w:val="20"/>
              </w:rPr>
              <w:t>,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 первичных документов, подтверждающих возникновение требования. Корректировка, предусмотренная подпунктам</w:t>
            </w:r>
            <w:r>
              <w:rPr>
                <w:b/>
                <w:bCs/>
                <w:color w:val="7030A0"/>
                <w:sz w:val="20"/>
                <w:szCs w:val="20"/>
              </w:rPr>
              <w:t>и 1) - 5) части второй настоящего пункта, производится при наличии первичных документов, подтверждающих наступление случаев для осуществления такой корректировки. Корректировка доходов производится в том налоговом периоде, в котором наступили случаи, указа</w:t>
            </w:r>
            <w:r>
              <w:rPr>
                <w:b/>
                <w:bCs/>
                <w:color w:val="7030A0"/>
                <w:sz w:val="20"/>
                <w:szCs w:val="20"/>
              </w:rPr>
              <w:t>нные в настоящей статье. В случае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 в настоящей статье, корректировка производится в том налоговом пер</w:t>
            </w:r>
            <w:r>
              <w:rPr>
                <w:b/>
                <w:bCs/>
                <w:color w:val="7030A0"/>
                <w:sz w:val="20"/>
                <w:szCs w:val="20"/>
              </w:rPr>
              <w:t xml:space="preserve">иоде, в котором ранее был признан подлежащий корректировке доход. </w:t>
            </w:r>
          </w:p>
          <w:p w:rsidR="00000000" w:rsidRDefault="00CD546F">
            <w:pPr>
              <w:pStyle w:val="pj"/>
            </w:pPr>
            <w:r>
              <w:rPr>
                <w:b/>
                <w:bCs/>
                <w:color w:val="7030A0"/>
                <w:sz w:val="20"/>
                <w:szCs w:val="20"/>
              </w:rPr>
              <w:t>9. В случае, если одни и те же доходы могут быть отражены в нескольких статьях доходов, указанные доходы включаются в доход один раз. Дата признания дохода для целей налогообложения определ</w:t>
            </w:r>
            <w:r>
              <w:rPr>
                <w:b/>
                <w:bCs/>
                <w:color w:val="7030A0"/>
                <w:sz w:val="20"/>
                <w:szCs w:val="20"/>
              </w:rPr>
              <w:t>яется в соответствии с положениями настоящей главы.</w:t>
            </w:r>
          </w:p>
          <w:p w:rsidR="00000000" w:rsidRDefault="00CD546F">
            <w:pPr>
              <w:pStyle w:val="pj"/>
            </w:pPr>
            <w:r>
              <w:rPr>
                <w:b/>
                <w:bCs/>
                <w:color w:val="7030A0"/>
                <w:sz w:val="20"/>
                <w:szCs w:val="20"/>
              </w:rPr>
              <w:t>10. В целях настоящей главы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w:t>
            </w:r>
            <w:r>
              <w:rPr>
                <w:b/>
                <w:bCs/>
                <w:color w:val="7030A0"/>
                <w:sz w:val="20"/>
                <w:szCs w:val="20"/>
              </w:rPr>
              <w:t xml:space="preserve">ва за учредителя доверительного управления имуществом или выгодоприобретателя, в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w:t>
            </w:r>
            <w:r>
              <w:rPr>
                <w:b/>
                <w:bCs/>
                <w:color w:val="7030A0"/>
                <w:sz w:val="20"/>
                <w:szCs w:val="20"/>
              </w:rPr>
              <w:t>возникновения доверительного управления.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По пункту 1 Уточняющая поправка.</w:t>
            </w:r>
          </w:p>
          <w:p w:rsidR="00000000" w:rsidRDefault="00CD546F">
            <w:pPr>
              <w:pStyle w:val="pji"/>
            </w:pPr>
            <w:r>
              <w:rPr>
                <w:sz w:val="20"/>
                <w:szCs w:val="20"/>
              </w:rPr>
              <w:t> </w:t>
            </w:r>
          </w:p>
          <w:p w:rsidR="00000000" w:rsidRDefault="00CD546F">
            <w:pPr>
              <w:pStyle w:val="pji"/>
            </w:pPr>
            <w:r>
              <w:rPr>
                <w:rStyle w:val="j218"/>
                <w:sz w:val="20"/>
                <w:szCs w:val="20"/>
              </w:rPr>
              <w:t>Определение дано в связи с отменой ведения бухучета индивидуальными предпринимателями, применяющими СНР для субъектов малого бизнеса.</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t> </w:t>
            </w:r>
          </w:p>
          <w:p w:rsidR="00000000" w:rsidRDefault="00CD546F">
            <w:pPr>
              <w:pStyle w:val="pji"/>
            </w:pPr>
            <w:r>
              <w:rPr>
                <w:rStyle w:val="j218"/>
                <w:sz w:val="20"/>
                <w:szCs w:val="20"/>
              </w:rPr>
              <w:t> Для исключения спорных вопросов при администрировании, предлагается однозначно разграничить доходы налогоплательщика, полученного от применения СНР для СМБ, и отдельно полученных в общеустановленном порядке.</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rPr>
                <w:rStyle w:val="j218"/>
                <w:sz w:val="20"/>
                <w:szCs w:val="20"/>
              </w:rPr>
              <w:t> </w:t>
            </w:r>
          </w:p>
          <w:p w:rsidR="00000000" w:rsidRDefault="00CD546F">
            <w:pPr>
              <w:pStyle w:val="pji"/>
            </w:pPr>
            <w: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291" w:anchor="sub_id=427010000" w:history="1">
              <w:r>
                <w:rPr>
                  <w:rStyle w:val="a6"/>
                  <w:color w:val="0000FF"/>
                  <w:sz w:val="20"/>
                  <w:szCs w:val="20"/>
                  <w:u w:val="single"/>
                </w:rPr>
                <w:t>Статья 427-1</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427-1. Отсутствует.</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color w:val="7030A0"/>
                <w:sz w:val="20"/>
                <w:szCs w:val="20"/>
              </w:rPr>
              <w:t>Статья 427-1. Особенности признания в</w:t>
            </w:r>
            <w:r>
              <w:rPr>
                <w:rStyle w:val="j23"/>
                <w:color w:val="7030A0"/>
                <w:sz w:val="20"/>
                <w:szCs w:val="20"/>
              </w:rPr>
              <w:t xml:space="preserve"> </w:t>
            </w:r>
            <w:r>
              <w:rPr>
                <w:rStyle w:val="j23"/>
                <w:b/>
                <w:bCs/>
                <w:color w:val="7030A0"/>
                <w:sz w:val="20"/>
                <w:szCs w:val="20"/>
              </w:rPr>
              <w:t xml:space="preserve">налоговом учете доходов индивидуальными предпринимателями, </w:t>
            </w:r>
            <w:r>
              <w:rPr>
                <w:b/>
                <w:bCs/>
                <w:color w:val="7030A0"/>
                <w:sz w:val="20"/>
                <w:szCs w:val="20"/>
              </w:rPr>
              <w:t>не осуществляющими ведение бухгалтерского учета и составление финансовой отчетности в соответствии с законодательным актом Республики Казахстан</w:t>
            </w:r>
            <w:r>
              <w:rPr>
                <w:color w:val="7030A0"/>
                <w:sz w:val="20"/>
                <w:szCs w:val="20"/>
              </w:rPr>
              <w:t xml:space="preserve"> </w:t>
            </w:r>
            <w:r>
              <w:rPr>
                <w:b/>
                <w:bCs/>
                <w:color w:val="7030A0"/>
                <w:sz w:val="20"/>
                <w:szCs w:val="20"/>
              </w:rPr>
              <w:t>о бухгалтерском учете и составлении финансовой отчетн</w:t>
            </w:r>
            <w:r>
              <w:rPr>
                <w:b/>
                <w:bCs/>
                <w:color w:val="7030A0"/>
                <w:sz w:val="20"/>
                <w:szCs w:val="20"/>
              </w:rPr>
              <w:t>ости</w:t>
            </w:r>
          </w:p>
          <w:p w:rsidR="00000000" w:rsidRDefault="00CD546F">
            <w:pPr>
              <w:pStyle w:val="pji"/>
            </w:pPr>
            <w:r>
              <w:rPr>
                <w:rStyle w:val="j23"/>
                <w:b/>
                <w:bCs/>
                <w:color w:val="7030A0"/>
                <w:sz w:val="20"/>
                <w:szCs w:val="20"/>
              </w:rPr>
              <w:t xml:space="preserve">1. Положения настоящей статьи применяются индивидуальными предпринимателями, </w:t>
            </w:r>
            <w:r>
              <w:rPr>
                <w:b/>
                <w:bCs/>
                <w:color w:val="7030A0"/>
                <w:sz w:val="20"/>
                <w:szCs w:val="20"/>
              </w:rPr>
              <w:t>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состав</w:t>
            </w:r>
            <w:r>
              <w:rPr>
                <w:b/>
                <w:bCs/>
                <w:color w:val="7030A0"/>
                <w:sz w:val="20"/>
                <w:szCs w:val="20"/>
              </w:rPr>
              <w:t>лении финансовой отчетности.</w:t>
            </w:r>
          </w:p>
          <w:p w:rsidR="00000000" w:rsidRDefault="00CD546F">
            <w:pPr>
              <w:pStyle w:val="pji"/>
            </w:pPr>
            <w:r>
              <w:rPr>
                <w:rStyle w:val="j23"/>
                <w:b/>
                <w:bCs/>
                <w:color w:val="7030A0"/>
                <w:sz w:val="20"/>
                <w:szCs w:val="20"/>
              </w:rPr>
              <w:t>2. Если иное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предпринимателем. Сумм</w:t>
            </w:r>
            <w:r>
              <w:rPr>
                <w:rStyle w:val="j23"/>
                <w:b/>
                <w:bCs/>
                <w:color w:val="7030A0"/>
                <w:sz w:val="20"/>
                <w:szCs w:val="20"/>
              </w:rPr>
              <w:t>а дохода, возникающая от операции, определяется,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CD546F">
            <w:pPr>
              <w:pStyle w:val="pji"/>
            </w:pPr>
            <w:r>
              <w:rPr>
                <w:rStyle w:val="j23"/>
                <w:b/>
                <w:bCs/>
                <w:color w:val="7030A0"/>
                <w:sz w:val="20"/>
                <w:szCs w:val="20"/>
              </w:rPr>
              <w:t>3. Доход от реализации товаров признается, когда удовлетворяются все перечисленные</w:t>
            </w:r>
            <w:r>
              <w:rPr>
                <w:rStyle w:val="j23"/>
                <w:b/>
                <w:bCs/>
                <w:color w:val="7030A0"/>
                <w:sz w:val="20"/>
                <w:szCs w:val="20"/>
              </w:rPr>
              <w:t xml:space="preserve"> ниже условия: 1) индивидуальный предприниматель передал покупателю значительные риски и вознаграждения, связанные с правом собственности на товар; 2) индивидуальный предприниматель больше не участвует в управлении в той степени, которая обычно ассоциирует</w:t>
            </w:r>
            <w:r>
              <w:rPr>
                <w:rStyle w:val="j23"/>
                <w:b/>
                <w:bCs/>
                <w:color w:val="7030A0"/>
                <w:sz w:val="20"/>
                <w:szCs w:val="20"/>
              </w:rPr>
              <w:t>ся с правом собственности, и не контролирует проданные товары; 3) сумма дохода может быть надежно измерена; 4) существует вероятность того, что экономические выгоды, связанные с операцией поступят индивидуальному предпринимателю; 5) понесенные или ожидаемы</w:t>
            </w:r>
            <w:r>
              <w:rPr>
                <w:rStyle w:val="j23"/>
                <w:b/>
                <w:bCs/>
                <w:color w:val="7030A0"/>
                <w:sz w:val="20"/>
                <w:szCs w:val="20"/>
              </w:rPr>
              <w:t>е затраты, связанные с операцией, могут быть надежно измерены.</w:t>
            </w:r>
          </w:p>
          <w:p w:rsidR="00000000" w:rsidRDefault="00CD546F">
            <w:pPr>
              <w:pStyle w:val="pji"/>
            </w:pPr>
            <w:r>
              <w:rPr>
                <w:rStyle w:val="j23"/>
                <w:b/>
                <w:bCs/>
                <w:color w:val="7030A0"/>
                <w:sz w:val="20"/>
                <w:szCs w:val="20"/>
              </w:rPr>
              <w:t>4. Доход от выполнения работ, оказания услуг признается на основании акта выполненных работ, оказанных услуг или иного документа, подтверждающего факт выполнения работ, оказания услуг. Доходы о</w:t>
            </w:r>
            <w:r>
              <w:rPr>
                <w:rStyle w:val="j23"/>
                <w:b/>
                <w:bCs/>
                <w:color w:val="7030A0"/>
                <w:sz w:val="20"/>
                <w:szCs w:val="20"/>
              </w:rPr>
              <w:t>т выполнения работ, оказания услуг признаются в том же периоде, в котором подписан акт выполненных работ, оказанных услуг или иной документ, подтверждающий факт выполнения работ, оказания услуг.</w:t>
            </w:r>
          </w:p>
          <w:p w:rsidR="00000000" w:rsidRDefault="00CD546F">
            <w:pPr>
              <w:pStyle w:val="pji"/>
            </w:pPr>
            <w:r>
              <w:rPr>
                <w:rStyle w:val="j23"/>
                <w:b/>
                <w:bCs/>
                <w:color w:val="7030A0"/>
                <w:sz w:val="20"/>
                <w:szCs w:val="20"/>
              </w:rPr>
              <w:t>5.</w:t>
            </w:r>
            <w:r>
              <w:rPr>
                <w:rStyle w:val="j23"/>
                <w:color w:val="7030A0"/>
                <w:sz w:val="20"/>
                <w:szCs w:val="20"/>
              </w:rPr>
              <w:t xml:space="preserve"> </w:t>
            </w:r>
            <w:r>
              <w:rPr>
                <w:b/>
                <w:bCs/>
                <w:color w:val="7030A0"/>
                <w:sz w:val="20"/>
                <w:szCs w:val="20"/>
              </w:rPr>
              <w:t>К доходу от списания обязательств относятся: 1) списание о</w:t>
            </w:r>
            <w:r>
              <w:rPr>
                <w:b/>
                <w:bCs/>
                <w:color w:val="7030A0"/>
                <w:sz w:val="20"/>
                <w:szCs w:val="20"/>
              </w:rPr>
              <w:t>бязательств с налогоплательщика его кредитором; 2) обязательства, не востребованные кредитором на момент прекращения деятельности индивидуального предпринимателя; 3) списание обязательств в связи с истечением срока исковой давности, установленного законода</w:t>
            </w:r>
            <w:r>
              <w:rPr>
                <w:b/>
                <w:bCs/>
                <w:color w:val="7030A0"/>
                <w:sz w:val="20"/>
                <w:szCs w:val="20"/>
              </w:rPr>
              <w:t>тельными актами Республики Казахстан; 4) списание обязательств по вступившему в законную силу решению суда. Сумма дохода от списания обязательств равна сумме обязательств (за исключением суммы налога на добавленную стоимость), подлежавших выплате в соответ</w:t>
            </w:r>
            <w:r>
              <w:rPr>
                <w:b/>
                <w:bCs/>
                <w:color w:val="7030A0"/>
                <w:sz w:val="20"/>
                <w:szCs w:val="20"/>
              </w:rPr>
              <w:t>ствии с первичными документами индивидуального предпринимателя на день: 1)</w:t>
            </w:r>
            <w:r>
              <w:rPr>
                <w:color w:val="7030A0"/>
                <w:sz w:val="20"/>
                <w:szCs w:val="20"/>
              </w:rPr>
              <w:t xml:space="preserve"> </w:t>
            </w:r>
            <w:r>
              <w:rPr>
                <w:b/>
                <w:bCs/>
                <w:color w:val="7030A0"/>
                <w:sz w:val="20"/>
                <w:szCs w:val="20"/>
              </w:rPr>
              <w:t xml:space="preserve">представления в налоговый орган налогового заявления о прекращении деятельности в случае, указанном в подпункте 2) части первой настоящего пункта; списания в остальных случаях. </w:t>
            </w:r>
            <w:r>
              <w:rPr>
                <w:rStyle w:val="j23"/>
                <w:b/>
                <w:bCs/>
                <w:color w:val="7030A0"/>
                <w:sz w:val="20"/>
                <w:szCs w:val="20"/>
              </w:rPr>
              <w:t>Дохо</w:t>
            </w:r>
            <w:r>
              <w:rPr>
                <w:rStyle w:val="j23"/>
                <w:b/>
                <w:bCs/>
                <w:color w:val="7030A0"/>
                <w:sz w:val="20"/>
                <w:szCs w:val="20"/>
              </w:rPr>
              <w:t>д от списания обязательств признается в том отчетном периоде: в котором списано обязательство кредитором в случае, указанном в подпункте 1) настоящего пункта;</w:t>
            </w:r>
          </w:p>
          <w:p w:rsidR="00000000" w:rsidRDefault="00CD546F">
            <w:pPr>
              <w:pStyle w:val="pji"/>
            </w:pPr>
            <w:r>
              <w:rPr>
                <w:b/>
                <w:bCs/>
                <w:color w:val="7030A0"/>
                <w:sz w:val="20"/>
                <w:szCs w:val="20"/>
              </w:rPr>
              <w:t xml:space="preserve">за который представлена ликвидационная налоговая отчетность в налоговый орган </w:t>
            </w:r>
            <w:r>
              <w:rPr>
                <w:rStyle w:val="j23"/>
                <w:b/>
                <w:bCs/>
                <w:color w:val="7030A0"/>
                <w:sz w:val="20"/>
                <w:szCs w:val="20"/>
              </w:rPr>
              <w:t>в случае, указанном</w:t>
            </w:r>
            <w:r>
              <w:rPr>
                <w:rStyle w:val="j23"/>
                <w:b/>
                <w:bCs/>
                <w:color w:val="7030A0"/>
                <w:sz w:val="20"/>
                <w:szCs w:val="20"/>
              </w:rPr>
              <w:t xml:space="preserve"> в подпункте 2) настоящего пункта;</w:t>
            </w:r>
          </w:p>
          <w:p w:rsidR="00000000" w:rsidRDefault="00CD546F">
            <w:pPr>
              <w:pStyle w:val="pji"/>
            </w:pPr>
            <w:r>
              <w:rPr>
                <w:rStyle w:val="j23"/>
                <w:b/>
                <w:bCs/>
                <w:color w:val="7030A0"/>
                <w:sz w:val="20"/>
                <w:szCs w:val="20"/>
              </w:rPr>
              <w:t>истек срок исковой давности в случае, указанном в подпункте 3) настоящего пункта;</w:t>
            </w:r>
          </w:p>
          <w:p w:rsidR="00000000" w:rsidRDefault="00CD546F">
            <w:pPr>
              <w:pStyle w:val="pji"/>
            </w:pPr>
            <w:r>
              <w:rPr>
                <w:rStyle w:val="j23"/>
                <w:b/>
                <w:bCs/>
                <w:color w:val="7030A0"/>
                <w:sz w:val="20"/>
                <w:szCs w:val="20"/>
              </w:rPr>
              <w:t>решение суда вступило в законную силу в случае, указанном в подпункте 4) настоящего пункта.</w:t>
            </w:r>
          </w:p>
          <w:p w:rsidR="00000000" w:rsidRDefault="00CD546F">
            <w:pPr>
              <w:pStyle w:val="pji"/>
            </w:pPr>
            <w:r>
              <w:rPr>
                <w:rStyle w:val="j23"/>
                <w:b/>
                <w:bCs/>
                <w:color w:val="7030A0"/>
                <w:sz w:val="20"/>
                <w:szCs w:val="20"/>
              </w:rPr>
              <w:t xml:space="preserve">6. Доход в виде излишков материальных ценностей, выявленных при инвентаризации признается в том налоговом периоде, в котором </w:t>
            </w:r>
            <w:r>
              <w:rPr>
                <w:b/>
                <w:bCs/>
                <w:color w:val="7030A0"/>
                <w:sz w:val="20"/>
                <w:szCs w:val="20"/>
              </w:rPr>
              <w:t xml:space="preserve">была закончена инвентаризация и </w:t>
            </w:r>
            <w:r>
              <w:rPr>
                <w:rStyle w:val="j23"/>
                <w:b/>
                <w:bCs/>
                <w:color w:val="7030A0"/>
                <w:sz w:val="20"/>
                <w:szCs w:val="20"/>
              </w:rPr>
              <w:t>составлен инвентаризационный акт с отражением в нем факта наличия таких излишков. Стоимость излишко</w:t>
            </w:r>
            <w:r>
              <w:rPr>
                <w:rStyle w:val="j23"/>
                <w:b/>
                <w:bCs/>
                <w:color w:val="7030A0"/>
                <w:sz w:val="20"/>
                <w:szCs w:val="20"/>
              </w:rPr>
              <w:t xml:space="preserve">в определяется индивидуальным предпринимателем самостоятельно, исходя из действующих в Казахстане цен и тарифов. </w:t>
            </w:r>
          </w:p>
          <w:p w:rsidR="00000000" w:rsidRDefault="00CD546F">
            <w:pPr>
              <w:pStyle w:val="pji"/>
            </w:pPr>
            <w:r>
              <w:rPr>
                <w:rStyle w:val="j23"/>
                <w:b/>
                <w:bCs/>
                <w:color w:val="7030A0"/>
                <w:sz w:val="20"/>
                <w:szCs w:val="20"/>
              </w:rPr>
              <w:t xml:space="preserve">7. Доход в виде штрафов, пени, неустойки </w:t>
            </w:r>
            <w:r>
              <w:rPr>
                <w:b/>
                <w:bCs/>
                <w:color w:val="7030A0"/>
                <w:sz w:val="20"/>
                <w:szCs w:val="20"/>
              </w:rPr>
              <w:t>и других видов санкций</w:t>
            </w:r>
            <w:r>
              <w:rPr>
                <w:rStyle w:val="j23"/>
                <w:b/>
                <w:bCs/>
                <w:color w:val="7030A0"/>
                <w:sz w:val="20"/>
                <w:szCs w:val="20"/>
              </w:rPr>
              <w:t xml:space="preserve"> признается в том налоговом периоде, в котором судом вынесено решение об их взы</w:t>
            </w:r>
            <w:r>
              <w:rPr>
                <w:rStyle w:val="j23"/>
                <w:b/>
                <w:bCs/>
                <w:color w:val="7030A0"/>
                <w:sz w:val="20"/>
                <w:szCs w:val="20"/>
              </w:rPr>
              <w:t>скании, или они признаны должником.</w:t>
            </w:r>
          </w:p>
          <w:p w:rsidR="00000000" w:rsidRDefault="00CD546F">
            <w:pPr>
              <w:pStyle w:val="pji"/>
            </w:pPr>
            <w:r>
              <w:rPr>
                <w:rStyle w:val="j23"/>
                <w:b/>
                <w:bCs/>
                <w:color w:val="7030A0"/>
                <w:sz w:val="20"/>
                <w:szCs w:val="20"/>
              </w:rPr>
              <w:t>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другого лица, должен составляться акт приема-</w:t>
            </w:r>
            <w:r>
              <w:rPr>
                <w:rStyle w:val="j23"/>
                <w:b/>
                <w:bCs/>
                <w:color w:val="7030A0"/>
                <w:sz w:val="20"/>
                <w:szCs w:val="20"/>
              </w:rPr>
              <w:t>передачи товаров, работ или услуг. В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стоимостью полученных товаров, работ или услуг, под</w:t>
            </w:r>
            <w:r>
              <w:rPr>
                <w:rStyle w:val="j23"/>
                <w:b/>
                <w:bCs/>
                <w:color w:val="7030A0"/>
                <w:sz w:val="20"/>
                <w:szCs w:val="20"/>
              </w:rPr>
              <w:t xml:space="preserve">лежащей отражению в акте приема-передачи, и себестоимостью переданных товаров, работ или услуг. </w:t>
            </w:r>
          </w:p>
          <w:p w:rsidR="00000000" w:rsidRDefault="00CD546F">
            <w:pPr>
              <w:pStyle w:val="pji"/>
            </w:pPr>
            <w:r>
              <w:rPr>
                <w:b/>
                <w:bCs/>
                <w:color w:val="7030A0"/>
                <w:sz w:val="20"/>
                <w:szCs w:val="20"/>
              </w:rPr>
              <w:t xml:space="preserve">9. Доходом по долгосрочному контракту за отчетный налоговый период признается доход, подлежащий получению (полученный) за налоговый период. </w:t>
            </w:r>
          </w:p>
          <w:p w:rsidR="00000000" w:rsidRDefault="00CD546F">
            <w:pPr>
              <w:pStyle w:val="pji"/>
            </w:pPr>
            <w:r>
              <w:rPr>
                <w:b/>
                <w:bCs/>
                <w:color w:val="7030A0"/>
                <w:sz w:val="20"/>
                <w:szCs w:val="20"/>
              </w:rPr>
              <w:t>10. Доходом от уст</w:t>
            </w:r>
            <w:r>
              <w:rPr>
                <w:b/>
                <w:bCs/>
                <w:color w:val="7030A0"/>
                <w:sz w:val="20"/>
                <w:szCs w:val="20"/>
              </w:rPr>
              <w:t>упки права требования является:</w:t>
            </w:r>
          </w:p>
          <w:p w:rsidR="00000000" w:rsidRDefault="00CD546F">
            <w:pPr>
              <w:pStyle w:val="pji"/>
            </w:pPr>
            <w:r>
              <w:rPr>
                <w:b/>
                <w:bCs/>
                <w:color w:val="7030A0"/>
                <w:sz w:val="20"/>
                <w:szCs w:val="20"/>
              </w:rPr>
              <w:t>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w:t>
            </w:r>
            <w:r>
              <w:rPr>
                <w:b/>
                <w:bCs/>
                <w:color w:val="7030A0"/>
                <w:sz w:val="20"/>
                <w:szCs w:val="20"/>
              </w:rPr>
              <w:t>ступки права требования, и стоимостью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CD546F">
            <w:pPr>
              <w:pStyle w:val="pji"/>
            </w:pPr>
            <w:r>
              <w:rPr>
                <w:b/>
                <w:bCs/>
                <w:color w:val="7030A0"/>
                <w:sz w:val="20"/>
                <w:szCs w:val="20"/>
              </w:rPr>
              <w:t>2) для индивидуального предпринимателя, уступившег</w:t>
            </w:r>
            <w:r>
              <w:rPr>
                <w:b/>
                <w:bCs/>
                <w:color w:val="7030A0"/>
                <w:sz w:val="20"/>
                <w:szCs w:val="20"/>
              </w:rPr>
              <w:t>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w:t>
            </w:r>
            <w:r>
              <w:rPr>
                <w:b/>
                <w:bCs/>
                <w:color w:val="7030A0"/>
                <w:sz w:val="20"/>
                <w:szCs w:val="20"/>
              </w:rPr>
              <w:t>й доход от уступки права требования является доходом того налогового периода, в котором произведена уступка.</w:t>
            </w:r>
          </w:p>
          <w:p w:rsidR="00000000" w:rsidRDefault="00CD546F">
            <w:pPr>
              <w:pStyle w:val="pji"/>
            </w:pPr>
            <w:r>
              <w:rPr>
                <w:b/>
                <w:bCs/>
                <w:color w:val="7030A0"/>
                <w:sz w:val="20"/>
                <w:szCs w:val="20"/>
              </w:rPr>
              <w:t xml:space="preserve">11. Индивидуальный предприниматель, являющийся </w:t>
            </w:r>
            <w:r>
              <w:rPr>
                <w:rStyle w:val="j23"/>
                <w:b/>
                <w:bCs/>
                <w:color w:val="7030A0"/>
                <w:sz w:val="20"/>
                <w:szCs w:val="20"/>
              </w:rPr>
              <w:t>участником договора о совместной деятельности без образования юридического лица, ведет налоговый уче</w:t>
            </w:r>
            <w:r>
              <w:rPr>
                <w:rStyle w:val="j23"/>
                <w:b/>
                <w:bCs/>
                <w:color w:val="7030A0"/>
                <w:sz w:val="20"/>
                <w:szCs w:val="20"/>
              </w:rPr>
              <w:t>т с учетом положений статьи 80 настоящего Кодекса.</w:t>
            </w:r>
            <w:r>
              <w:rPr>
                <w:rStyle w:val="j23"/>
                <w:color w:val="7030A0"/>
                <w:sz w:val="20"/>
                <w:szCs w:val="20"/>
              </w:rPr>
              <w:t xml:space="preserve"> </w:t>
            </w:r>
          </w:p>
          <w:p w:rsidR="00000000" w:rsidRDefault="00CD546F">
            <w:pPr>
              <w:pStyle w:val="pji"/>
            </w:pPr>
            <w:r>
              <w:rPr>
                <w:rStyle w:val="j23"/>
                <w:b/>
                <w:bCs/>
                <w:color w:val="7030A0"/>
                <w:sz w:val="20"/>
                <w:szCs w:val="20"/>
              </w:rPr>
              <w:t>12. Доходом в виде безвозмездно полученного имущества (кроме благотворительной и спонсорской помощи), предназначенного для использования в предпринимательских целях, является стоимость имущества, полученн</w:t>
            </w:r>
            <w:r>
              <w:rPr>
                <w:rStyle w:val="j23"/>
                <w:b/>
                <w:bCs/>
                <w:color w:val="7030A0"/>
                <w:sz w:val="20"/>
                <w:szCs w:val="20"/>
              </w:rPr>
              <w:t>ого безвозмездно в собственность индивидуальным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CD546F">
            <w:pPr>
              <w:pStyle w:val="pji"/>
            </w:pPr>
            <w:r>
              <w:rPr>
                <w:rStyle w:val="j23"/>
                <w:b/>
                <w:bCs/>
                <w:color w:val="7030A0"/>
                <w:sz w:val="20"/>
                <w:szCs w:val="20"/>
              </w:rPr>
              <w:t>Доход в виде безвозмездно полученного</w:t>
            </w:r>
            <w:r>
              <w:rPr>
                <w:rStyle w:val="j23"/>
                <w:b/>
                <w:bCs/>
                <w:color w:val="7030A0"/>
                <w:sz w:val="20"/>
                <w:szCs w:val="20"/>
              </w:rPr>
              <w:t xml:space="preserve"> имущества (кроме благотворительной и спонсорской 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средств, </w:t>
            </w:r>
            <w:r>
              <w:rPr>
                <w:rStyle w:val="j23"/>
                <w:b/>
                <w:bCs/>
                <w:color w:val="7030A0"/>
                <w:sz w:val="20"/>
                <w:szCs w:val="20"/>
              </w:rPr>
              <w:t>подлежащих государственной регистрации.</w:t>
            </w:r>
          </w:p>
          <w:p w:rsidR="00000000" w:rsidRDefault="00CD546F">
            <w:pPr>
              <w:pStyle w:val="pji"/>
            </w:pPr>
            <w:r>
              <w:rPr>
                <w:b/>
                <w:bCs/>
                <w:color w:val="7030A0"/>
                <w:sz w:val="20"/>
                <w:szCs w:val="20"/>
              </w:rPr>
              <w:t xml:space="preserve">Доход в виде </w:t>
            </w:r>
            <w:r>
              <w:rPr>
                <w:rStyle w:val="j23"/>
                <w:b/>
                <w:bCs/>
                <w:color w:val="7030A0"/>
                <w:sz w:val="20"/>
                <w:szCs w:val="20"/>
              </w:rPr>
              <w:t>безвозмездно полученного н</w:t>
            </w:r>
            <w:r>
              <w:rPr>
                <w:b/>
                <w:bCs/>
                <w:color w:val="7030A0"/>
                <w:sz w:val="20"/>
                <w:szCs w:val="20"/>
              </w:rPr>
              <w:t xml:space="preserve">едвижимого имущества, </w:t>
            </w:r>
            <w:r>
              <w:rPr>
                <w:rStyle w:val="j23"/>
                <w:b/>
                <w:bCs/>
                <w:color w:val="7030A0"/>
                <w:sz w:val="20"/>
                <w:szCs w:val="20"/>
              </w:rPr>
              <w:t>(кроме благотворительной и спонсорской помощи), предназначенного для использования в предпринимательских целях, признается в том налоговом периоде, в котор</w:t>
            </w:r>
            <w:r>
              <w:rPr>
                <w:rStyle w:val="j23"/>
                <w:b/>
                <w:bCs/>
                <w:color w:val="7030A0"/>
                <w:sz w:val="20"/>
                <w:szCs w:val="20"/>
              </w:rPr>
              <w:t xml:space="preserve">ом </w:t>
            </w:r>
            <w:r>
              <w:rPr>
                <w:b/>
                <w:bCs/>
                <w:color w:val="7030A0"/>
                <w:sz w:val="20"/>
                <w:szCs w:val="20"/>
              </w:rPr>
              <w:t>произведена регистрация права собственности</w:t>
            </w:r>
            <w:r>
              <w:rPr>
                <w:rStyle w:val="j23"/>
                <w:b/>
                <w:bCs/>
                <w:color w:val="7030A0"/>
                <w:sz w:val="20"/>
                <w:szCs w:val="20"/>
              </w:rPr>
              <w:t xml:space="preserve"> на такое имущество</w:t>
            </w:r>
            <w:r>
              <w:rPr>
                <w:color w:val="7030A0"/>
                <w:sz w:val="20"/>
                <w:szCs w:val="20"/>
              </w:rPr>
              <w:t>.</w:t>
            </w:r>
          </w:p>
          <w:p w:rsidR="00000000" w:rsidRDefault="00CD546F">
            <w:pPr>
              <w:pStyle w:val="pji"/>
            </w:pPr>
            <w:r>
              <w:rPr>
                <w:b/>
                <w:bCs/>
                <w:color w:val="7030A0"/>
                <w:sz w:val="20"/>
                <w:szCs w:val="20"/>
              </w:rPr>
              <w:t xml:space="preserve">Доход в виде </w:t>
            </w:r>
            <w:r>
              <w:rPr>
                <w:rStyle w:val="j23"/>
                <w:b/>
                <w:bCs/>
                <w:color w:val="7030A0"/>
                <w:sz w:val="20"/>
                <w:szCs w:val="20"/>
              </w:rPr>
              <w:t>безвозмездно полученного транспортного средства, подлежащего государственной регистрации</w:t>
            </w:r>
            <w:r>
              <w:rPr>
                <w:b/>
                <w:bCs/>
                <w:color w:val="7030A0"/>
                <w:sz w:val="20"/>
                <w:szCs w:val="20"/>
              </w:rPr>
              <w:t xml:space="preserve">, </w:t>
            </w:r>
            <w:r>
              <w:rPr>
                <w:rStyle w:val="j23"/>
                <w:b/>
                <w:bCs/>
                <w:color w:val="7030A0"/>
                <w:sz w:val="20"/>
                <w:szCs w:val="20"/>
              </w:rPr>
              <w:t>(кроме благотворительной и спонсорской помощи), предназначенного для использования в п</w:t>
            </w:r>
            <w:r>
              <w:rPr>
                <w:rStyle w:val="j23"/>
                <w:b/>
                <w:bCs/>
                <w:color w:val="7030A0"/>
                <w:sz w:val="20"/>
                <w:szCs w:val="20"/>
              </w:rPr>
              <w:t xml:space="preserve">редпринимательских целях, признается в том налоговом периоде, в котором </w:t>
            </w:r>
            <w:r>
              <w:rPr>
                <w:b/>
                <w:bCs/>
                <w:color w:val="7030A0"/>
                <w:sz w:val="20"/>
                <w:szCs w:val="20"/>
              </w:rPr>
              <w:t xml:space="preserve">произведена государственная регистрация такого транспортного средства. </w:t>
            </w:r>
          </w:p>
          <w:p w:rsidR="00000000" w:rsidRDefault="00CD546F">
            <w:pPr>
              <w:pStyle w:val="pji"/>
            </w:pPr>
            <w:r>
              <w:rPr>
                <w:rStyle w:val="j23"/>
                <w:b/>
                <w:bCs/>
                <w:color w:val="7030A0"/>
                <w:sz w:val="20"/>
                <w:szCs w:val="20"/>
              </w:rPr>
              <w:t xml:space="preserve">Стоимостью имущества, полученного безвозмездно в собственность индивидуальным предпринимателем, является </w:t>
            </w:r>
            <w:r>
              <w:rPr>
                <w:b/>
                <w:bCs/>
                <w:color w:val="7030A0"/>
                <w:sz w:val="20"/>
                <w:szCs w:val="20"/>
              </w:rPr>
              <w:t>рыночна</w:t>
            </w:r>
            <w:r>
              <w:rPr>
                <w:b/>
                <w:bCs/>
                <w:color w:val="7030A0"/>
                <w:sz w:val="20"/>
                <w:szCs w:val="20"/>
              </w:rPr>
              <w:t xml:space="preserve">я стоимость данного имущества на дату возникновения права собственности на данное имущество,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w:t>
            </w:r>
            <w:r>
              <w:rPr>
                <w:b/>
                <w:bCs/>
                <w:color w:val="7030A0"/>
                <w:sz w:val="20"/>
                <w:szCs w:val="20"/>
              </w:rPr>
              <w:t xml:space="preserve">об оценочной деятельности. </w:t>
            </w:r>
          </w:p>
          <w:p w:rsidR="00000000" w:rsidRDefault="00CD546F">
            <w:pPr>
              <w:pStyle w:val="pji"/>
            </w:pPr>
            <w:r>
              <w:rPr>
                <w:rStyle w:val="j23"/>
                <w:b/>
                <w:bCs/>
                <w:color w:val="7030A0"/>
                <w:sz w:val="20"/>
                <w:szCs w:val="20"/>
              </w:rPr>
              <w:t xml:space="preserve">13. Доход в виде </w:t>
            </w:r>
            <w:r>
              <w:rPr>
                <w:b/>
                <w:bCs/>
                <w:color w:val="7030A0"/>
                <w:sz w:val="20"/>
                <w:szCs w:val="20"/>
              </w:rPr>
              <w:t xml:space="preserve">возмещения арендатором расходов индивидуального предпринимателя-арендодателя расходов на содержание и ремонт имущества, переданного в аренду, </w:t>
            </w:r>
            <w:r>
              <w:rPr>
                <w:rStyle w:val="j23"/>
                <w:b/>
                <w:bCs/>
                <w:color w:val="7030A0"/>
                <w:sz w:val="20"/>
                <w:szCs w:val="20"/>
              </w:rPr>
              <w:t>признается в том налоговом периоде, в котором</w:t>
            </w:r>
            <w:r>
              <w:rPr>
                <w:b/>
                <w:bCs/>
                <w:color w:val="7030A0"/>
                <w:sz w:val="20"/>
                <w:szCs w:val="20"/>
              </w:rPr>
              <w:t xml:space="preserve"> такое возмещение получе</w:t>
            </w:r>
            <w:r>
              <w:rPr>
                <w:b/>
                <w:bCs/>
                <w:color w:val="7030A0"/>
                <w:sz w:val="20"/>
                <w:szCs w:val="20"/>
              </w:rPr>
              <w:t>но.</w:t>
            </w:r>
          </w:p>
          <w:p w:rsidR="00000000" w:rsidRDefault="00CD546F">
            <w:pPr>
              <w:pStyle w:val="pji"/>
            </w:pPr>
            <w:r>
              <w:rPr>
                <w:rStyle w:val="j23"/>
                <w:b/>
                <w:bCs/>
                <w:color w:val="7030A0"/>
                <w:sz w:val="20"/>
                <w:szCs w:val="20"/>
              </w:rPr>
              <w:t xml:space="preserve">Доход индивидуального предпринимателя - арендодателя в виде </w:t>
            </w:r>
            <w:r>
              <w:rPr>
                <w:b/>
                <w:bCs/>
                <w:color w:val="7030A0"/>
                <w:sz w:val="20"/>
                <w:szCs w:val="20"/>
              </w:rPr>
              <w:t xml:space="preserve">расходов арендатора на содержание и ремонт арендованного имущества зачитываемых в счет платы по договору аренды, </w:t>
            </w:r>
            <w:r>
              <w:rPr>
                <w:rStyle w:val="j23"/>
                <w:b/>
                <w:bCs/>
                <w:color w:val="7030A0"/>
                <w:sz w:val="20"/>
                <w:szCs w:val="20"/>
              </w:rPr>
              <w:t>признается в том налоговом периоде, в котором произведен такой зачет.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w:t>
            </w:r>
            <w:r>
              <w:rPr>
                <w:b/>
                <w:bCs/>
                <w:sz w:val="20"/>
                <w:szCs w:val="20"/>
              </w:rPr>
              <w:t xml:space="preserve"> в действие с 01.01.2013 г.</w:t>
            </w:r>
          </w:p>
          <w:p w:rsidR="00000000" w:rsidRDefault="00CD546F">
            <w:pPr>
              <w:pStyle w:val="pji"/>
            </w:pPr>
            <w:r>
              <w:rPr>
                <w:sz w:val="20"/>
                <w:szCs w:val="20"/>
              </w:rPr>
              <w:t>В связи с освобождением от ведения бухучета предлагается установить критерии признания доходов индивидуальными предпринимателями, не осуществляющими ведение бухгалтерского учета.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3 и 4 </w:t>
            </w:r>
            <w:hyperlink r:id="rId292" w:anchor="sub_id=4280300" w:history="1">
              <w:r>
                <w:rPr>
                  <w:rStyle w:val="a6"/>
                  <w:color w:val="0000FF"/>
                  <w:sz w:val="20"/>
                  <w:szCs w:val="20"/>
                  <w:u w:val="single"/>
                </w:rPr>
                <w:t>статьи 428</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428. Условия применения специального налогового режима </w:t>
            </w:r>
          </w:p>
          <w:p w:rsidR="00000000" w:rsidRDefault="00CD546F">
            <w:pPr>
              <w:pStyle w:val="pj"/>
            </w:pPr>
            <w:r>
              <w:rPr>
                <w:sz w:val="20"/>
                <w:szCs w:val="20"/>
              </w:rPr>
              <w:t>3. Специальный налоговый режим не вправе применять: 1) юридические лица, имеющие филиалы, представительства; 2) филиалы, представительства юридических лиц; 3) налогоплательщики, имеющие иные обособленные структурные подразделения и (или) объекты налогообло</w:t>
            </w:r>
            <w:r>
              <w:rPr>
                <w:sz w:val="20"/>
                <w:szCs w:val="20"/>
              </w:rPr>
              <w:t xml:space="preserve">жения в разных населенных пунктах; 4) юридические лица, в которых доля участия других юридических лиц составляет более 25 процентов; 5) юридические лица, у которых </w:t>
            </w:r>
            <w:r>
              <w:rPr>
                <w:b/>
                <w:bCs/>
                <w:sz w:val="20"/>
                <w:szCs w:val="20"/>
              </w:rPr>
              <w:t>учредитель</w:t>
            </w:r>
            <w:r>
              <w:rPr>
                <w:sz w:val="20"/>
                <w:szCs w:val="20"/>
              </w:rPr>
              <w:t xml:space="preserve"> одновременно является </w:t>
            </w:r>
            <w:r>
              <w:rPr>
                <w:b/>
                <w:bCs/>
                <w:sz w:val="20"/>
                <w:szCs w:val="20"/>
              </w:rPr>
              <w:t>учредителем</w:t>
            </w:r>
            <w:r>
              <w:rPr>
                <w:sz w:val="20"/>
                <w:szCs w:val="20"/>
              </w:rPr>
              <w:t xml:space="preserve"> другого юридического лица, применяющего специал</w:t>
            </w:r>
            <w:r>
              <w:rPr>
                <w:sz w:val="20"/>
                <w:szCs w:val="20"/>
              </w:rPr>
              <w:t>ьный налоговый режим</w:t>
            </w:r>
            <w:r>
              <w:rPr>
                <w:b/>
                <w:bCs/>
                <w:sz w:val="20"/>
                <w:szCs w:val="20"/>
              </w:rPr>
              <w:t>;</w:t>
            </w:r>
          </w:p>
          <w:p w:rsidR="00000000" w:rsidRDefault="00CD546F">
            <w:pPr>
              <w:pStyle w:val="pj"/>
            </w:pPr>
            <w:r>
              <w:rPr>
                <w:b/>
                <w:bCs/>
                <w:sz w:val="20"/>
                <w:szCs w:val="20"/>
              </w:rPr>
              <w:t> </w:t>
            </w:r>
          </w:p>
          <w:p w:rsidR="00000000" w:rsidRDefault="00CD546F">
            <w:pPr>
              <w:pStyle w:val="pj"/>
            </w:pPr>
            <w:r>
              <w:rPr>
                <w:b/>
                <w:bCs/>
                <w:sz w:val="20"/>
                <w:szCs w:val="20"/>
              </w:rPr>
              <w:t>6) отсутствует.</w:t>
            </w:r>
          </w:p>
          <w:p w:rsidR="00000000" w:rsidRDefault="00CD546F">
            <w:pPr>
              <w:pStyle w:val="pj"/>
            </w:pPr>
            <w:r>
              <w:rPr>
                <w:b/>
                <w:bCs/>
                <w:sz w:val="20"/>
                <w:szCs w:val="20"/>
              </w:rPr>
              <w:t>7) отсутствует.</w:t>
            </w:r>
          </w:p>
          <w:p w:rsidR="00000000" w:rsidRDefault="00CD546F">
            <w:pPr>
              <w:pStyle w:val="pj"/>
            </w:pPr>
            <w:r>
              <w:rPr>
                <w:b/>
                <w:bCs/>
                <w:sz w:val="20"/>
                <w:szCs w:val="20"/>
              </w:rPr>
              <w:t>8) отсутствует.</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Положение подпункта 3) настоящего пункта не распространяется на налогоплательщиков, осуществляющих деятельность по сдаче в аренду имущества.</w:t>
            </w:r>
          </w:p>
          <w:p w:rsidR="00000000" w:rsidRDefault="00CD546F">
            <w:pPr>
              <w:pStyle w:val="pj"/>
            </w:pPr>
            <w:r>
              <w:rPr>
                <w:b/>
                <w:bCs/>
                <w:sz w:val="20"/>
                <w:szCs w:val="20"/>
              </w:rPr>
              <w:t> </w:t>
            </w:r>
          </w:p>
          <w:p w:rsidR="00000000" w:rsidRDefault="00CD546F">
            <w:pPr>
              <w:pStyle w:val="pj"/>
            </w:pPr>
            <w:r>
              <w:rPr>
                <w:b/>
                <w:bCs/>
                <w:sz w:val="20"/>
                <w:szCs w:val="20"/>
              </w:rPr>
              <w:t>Отсутствует.</w:t>
            </w:r>
          </w:p>
          <w:p w:rsidR="00000000" w:rsidRDefault="00CD546F">
            <w:pPr>
              <w:pStyle w:val="pj"/>
            </w:pPr>
            <w:r>
              <w:rPr>
                <w:sz w:val="20"/>
                <w:szCs w:val="20"/>
              </w:rPr>
              <w:t> </w:t>
            </w:r>
            <w:r>
              <w:rPr>
                <w:b/>
                <w:bCs/>
                <w:sz w:val="20"/>
                <w:szCs w:val="20"/>
              </w:rPr>
              <w:t>4.</w:t>
            </w:r>
            <w:r>
              <w:rPr>
                <w:sz w:val="20"/>
                <w:szCs w:val="20"/>
              </w:rPr>
              <w:t xml:space="preserve"> </w:t>
            </w:r>
            <w:r>
              <w:rPr>
                <w:rStyle w:val="j22"/>
                <w:b/>
                <w:bCs/>
                <w:sz w:val="20"/>
                <w:szCs w:val="20"/>
              </w:rPr>
              <w:t>Специальный налоговы</w:t>
            </w:r>
            <w:r>
              <w:rPr>
                <w:rStyle w:val="j22"/>
                <w:b/>
                <w:bCs/>
                <w:sz w:val="20"/>
                <w:szCs w:val="20"/>
              </w:rPr>
              <w:t>й режим не распространяется на следующие виды деятельности:</w:t>
            </w:r>
          </w:p>
          <w:p w:rsidR="00000000" w:rsidRDefault="00CD546F">
            <w:pPr>
              <w:pStyle w:val="pj"/>
            </w:pPr>
            <w:r>
              <w:rPr>
                <w:rStyle w:val="j22"/>
                <w:sz w:val="20"/>
                <w:szCs w:val="20"/>
              </w:rPr>
              <w:t>1</w:t>
            </w:r>
            <w:r>
              <w:rPr>
                <w:sz w:val="20"/>
                <w:szCs w:val="20"/>
              </w:rPr>
              <w:t>) производство подакцизных товаров; 2) хранение и оптовая реализация подакцизных товаров; 3) реализация отдельных видов нефтепродуктов - бензина, дизельного топлива и мазута; 4) организация и про</w:t>
            </w:r>
            <w:r>
              <w:rPr>
                <w:sz w:val="20"/>
                <w:szCs w:val="20"/>
              </w:rPr>
              <w:t>ведение лотерей (кроме государственных (национальных)); 5) недропользование; 6) сбор и прием стеклопосуды; 7) сбор (заготовка), хранение, переработка и реализация лома и отходов цветных и черных металлов; 8) консультационные услуги; 9) деятельность в облас</w:t>
            </w:r>
            <w:r>
              <w:rPr>
                <w:sz w:val="20"/>
                <w:szCs w:val="20"/>
              </w:rPr>
              <w:t>ти бухгалтерского учета или аудита; 10) финансовая, страховая деятельность и посредническая деятельность страхового брокера и страхового агента; 11) деятельность в области права, юстиции и правосудия</w:t>
            </w:r>
            <w:r>
              <w:rPr>
                <w:rStyle w:val="j22"/>
                <w:sz w:val="20"/>
                <w:szCs w:val="20"/>
              </w:rPr>
              <w:t>.</w:t>
            </w:r>
          </w:p>
          <w:p w:rsidR="00000000" w:rsidRDefault="00CD546F">
            <w:pPr>
              <w:pStyle w:val="pj"/>
            </w:pPr>
            <w:r>
              <w:rPr>
                <w:rStyle w:val="j28"/>
                <w:b/>
                <w:bCs/>
                <w:sz w:val="20"/>
                <w:szCs w:val="20"/>
              </w:rPr>
              <w:t>5. Отсутствует.</w:t>
            </w:r>
          </w:p>
          <w:p w:rsidR="00000000" w:rsidRDefault="00CD546F">
            <w:pPr>
              <w:pStyle w:val="pj"/>
            </w:pPr>
            <w:r>
              <w:rPr>
                <w:rStyle w:val="j28"/>
                <w:b/>
                <w:bCs/>
                <w:sz w:val="20"/>
                <w:szCs w:val="20"/>
              </w:rPr>
              <w:t xml:space="preserve">6. Отсутствует.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428. Условия применения специального налогового режима </w:t>
            </w:r>
          </w:p>
          <w:p w:rsidR="00000000" w:rsidRDefault="00CD546F">
            <w:pPr>
              <w:pStyle w:val="pj"/>
            </w:pPr>
            <w:r>
              <w:rPr>
                <w:sz w:val="20"/>
                <w:szCs w:val="20"/>
              </w:rPr>
              <w:t>3. Специальный налоговый режим не вправе применять: 1) юридические лица, имеющие филиалы, представительства; 2) филиалы, представительства юридических лиц; 3) налогоплательщики, имеющие иные об</w:t>
            </w:r>
            <w:r>
              <w:rPr>
                <w:sz w:val="20"/>
                <w:szCs w:val="20"/>
              </w:rPr>
              <w:t xml:space="preserve">особленные структурные подразделения и (или) объекты налогообложения в разных населенных пунктах; 4) юридические лица, в которых доля участия других юридических лиц составляет более 25 процентов; 5) юридические лица, у которых </w:t>
            </w:r>
            <w:r>
              <w:rPr>
                <w:b/>
                <w:bCs/>
                <w:color w:val="7030A0"/>
                <w:sz w:val="20"/>
                <w:szCs w:val="20"/>
              </w:rPr>
              <w:t>учредитель</w:t>
            </w:r>
            <w:r>
              <w:rPr>
                <w:color w:val="7030A0"/>
                <w:sz w:val="20"/>
                <w:szCs w:val="20"/>
              </w:rPr>
              <w:t xml:space="preserve"> </w:t>
            </w:r>
            <w:r>
              <w:rPr>
                <w:b/>
                <w:bCs/>
                <w:color w:val="7030A0"/>
                <w:sz w:val="20"/>
                <w:szCs w:val="20"/>
              </w:rPr>
              <w:t>или участник</w:t>
            </w:r>
            <w:r>
              <w:rPr>
                <w:sz w:val="20"/>
                <w:szCs w:val="20"/>
              </w:rPr>
              <w:t xml:space="preserve"> однов</w:t>
            </w:r>
            <w:r>
              <w:rPr>
                <w:sz w:val="20"/>
                <w:szCs w:val="20"/>
              </w:rPr>
              <w:t xml:space="preserve">ременно является </w:t>
            </w:r>
            <w:r>
              <w:rPr>
                <w:b/>
                <w:bCs/>
                <w:color w:val="7030A0"/>
                <w:sz w:val="20"/>
                <w:szCs w:val="20"/>
              </w:rPr>
              <w:t>учредителем</w:t>
            </w:r>
            <w:r>
              <w:rPr>
                <w:color w:val="7030A0"/>
                <w:sz w:val="20"/>
                <w:szCs w:val="20"/>
              </w:rPr>
              <w:t xml:space="preserve"> </w:t>
            </w:r>
            <w:r>
              <w:rPr>
                <w:b/>
                <w:bCs/>
                <w:color w:val="7030A0"/>
                <w:sz w:val="20"/>
                <w:szCs w:val="20"/>
              </w:rPr>
              <w:t>или участником</w:t>
            </w:r>
            <w:r>
              <w:rPr>
                <w:sz w:val="20"/>
                <w:szCs w:val="20"/>
              </w:rPr>
              <w:t xml:space="preserve"> другого юридического лица, применяющего специальный налоговый режим; </w:t>
            </w:r>
          </w:p>
          <w:p w:rsidR="00000000" w:rsidRDefault="00CD546F">
            <w:pPr>
              <w:pStyle w:val="pj"/>
            </w:pPr>
            <w:r>
              <w:rPr>
                <w:sz w:val="20"/>
                <w:szCs w:val="20"/>
              </w:rPr>
              <w:t> </w:t>
            </w:r>
            <w:r>
              <w:rPr>
                <w:b/>
                <w:bCs/>
                <w:sz w:val="20"/>
                <w:szCs w:val="20"/>
              </w:rPr>
              <w:t>6</w:t>
            </w:r>
            <w:r>
              <w:rPr>
                <w:b/>
                <w:bCs/>
                <w:color w:val="7030A0"/>
                <w:sz w:val="20"/>
                <w:szCs w:val="20"/>
              </w:rPr>
              <w:t xml:space="preserve">) налогоплательщики, осуществляющие деятельность на основании агентских договоров (соглашений). </w:t>
            </w:r>
          </w:p>
          <w:p w:rsidR="00000000" w:rsidRDefault="00CD546F">
            <w:pPr>
              <w:pStyle w:val="pj"/>
            </w:pPr>
            <w:r>
              <w:rPr>
                <w:b/>
                <w:bCs/>
                <w:color w:val="7030A0"/>
                <w:sz w:val="20"/>
                <w:szCs w:val="20"/>
              </w:rPr>
              <w:t> Для целей настоящего подпункта под агентск</w:t>
            </w:r>
            <w:r>
              <w:rPr>
                <w:b/>
                <w:bCs/>
                <w:color w:val="7030A0"/>
                <w:sz w:val="20"/>
                <w:szCs w:val="20"/>
              </w:rPr>
              <w:t>ими договорами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вознаграждение совершать по поручению другой ст</w:t>
            </w:r>
            <w:r>
              <w:rPr>
                <w:b/>
                <w:bCs/>
                <w:color w:val="7030A0"/>
                <w:sz w:val="20"/>
                <w:szCs w:val="20"/>
              </w:rPr>
              <w:t>ороны определенные действия от своего имени, но за счет другой стороны, либо от имени и за счет другой стороны;</w:t>
            </w:r>
          </w:p>
          <w:p w:rsidR="00000000" w:rsidRDefault="00CD546F">
            <w:pPr>
              <w:pStyle w:val="pj"/>
            </w:pPr>
            <w:r>
              <w:rPr>
                <w:b/>
                <w:bCs/>
                <w:color w:val="7030A0"/>
                <w:sz w:val="20"/>
                <w:szCs w:val="20"/>
              </w:rPr>
              <w:t>7) некоммерческие организации;</w:t>
            </w:r>
          </w:p>
          <w:p w:rsidR="00000000" w:rsidRDefault="00CD546F">
            <w:pPr>
              <w:pStyle w:val="pj"/>
            </w:pPr>
            <w:r>
              <w:rPr>
                <w:b/>
                <w:bCs/>
                <w:color w:val="7030A0"/>
                <w:sz w:val="20"/>
                <w:szCs w:val="20"/>
              </w:rPr>
              <w:t>8) юридические лица, получающие доходы из источников за пределами Республики Казахстан, за исключением доходов по</w:t>
            </w:r>
            <w:r>
              <w:rPr>
                <w:b/>
                <w:bCs/>
                <w:color w:val="7030A0"/>
                <w:sz w:val="20"/>
                <w:szCs w:val="20"/>
              </w:rPr>
              <w:t>лученных в виде дивидендов, вознаграждений, роялти.</w:t>
            </w:r>
          </w:p>
          <w:p w:rsidR="00000000" w:rsidRDefault="00CD546F">
            <w:pPr>
              <w:pStyle w:val="pj"/>
            </w:pPr>
            <w:r>
              <w:rPr>
                <w:sz w:val="20"/>
                <w:szCs w:val="20"/>
              </w:rPr>
              <w:t>Положение подпункта 3) настоящего пункта не распространяется на налогоплательщиков, осуществляющих деятельность по сдаче в аренду имущества.</w:t>
            </w:r>
          </w:p>
          <w:p w:rsidR="00000000" w:rsidRDefault="00CD546F">
            <w:pPr>
              <w:pStyle w:val="pj"/>
            </w:pPr>
            <w:r>
              <w:rPr>
                <w:b/>
                <w:bCs/>
                <w:color w:val="7030A0"/>
                <w:sz w:val="20"/>
                <w:szCs w:val="20"/>
              </w:rPr>
              <w:t>4.</w:t>
            </w:r>
            <w:r>
              <w:rPr>
                <w:color w:val="7030A0"/>
                <w:sz w:val="20"/>
                <w:szCs w:val="20"/>
              </w:rPr>
              <w:t xml:space="preserve"> </w:t>
            </w:r>
            <w:r>
              <w:rPr>
                <w:b/>
                <w:bCs/>
                <w:color w:val="7030A0"/>
                <w:sz w:val="20"/>
                <w:szCs w:val="20"/>
              </w:rPr>
              <w:t>Не вправе применять специальный налоговый режим для субъекто</w:t>
            </w:r>
            <w:r>
              <w:rPr>
                <w:b/>
                <w:bCs/>
                <w:color w:val="7030A0"/>
                <w:sz w:val="20"/>
                <w:szCs w:val="20"/>
              </w:rPr>
              <w:t>в малого бизнеса н</w:t>
            </w:r>
            <w:r>
              <w:rPr>
                <w:rStyle w:val="j22"/>
                <w:b/>
                <w:bCs/>
                <w:color w:val="7030A0"/>
                <w:sz w:val="20"/>
                <w:szCs w:val="20"/>
              </w:rPr>
              <w:t>алогоплательщики, осуществляющие следующие виды деятельности:</w:t>
            </w:r>
          </w:p>
          <w:p w:rsidR="00000000" w:rsidRDefault="00CD546F">
            <w:pPr>
              <w:pStyle w:val="pj"/>
            </w:pPr>
            <w:r>
              <w:rPr>
                <w:rStyle w:val="j22"/>
                <w:sz w:val="20"/>
                <w:szCs w:val="20"/>
              </w:rPr>
              <w:t>1) производство подакцизных товаров; 2) хранение и оптовая реализация подакцизных товаров; 3) реализация отдельных видов нефтепродуктов - бензина, дизельного топлива и мазута; 4) организация и проведение лотерей (кроме государственных (национальных)); 5) н</w:t>
            </w:r>
            <w:r>
              <w:rPr>
                <w:rStyle w:val="j22"/>
                <w:sz w:val="20"/>
                <w:szCs w:val="20"/>
              </w:rPr>
              <w:t>едропользование; 6) сбор и прием стеклопосуды; 7) сбор (заготовка), хранение, переработка и реализация лома и отходов цветных и черных металлов; 8) консультационные услуги; 9) деятельность в области бухгалтерского учета или аудита; 10) финансовая, страхова</w:t>
            </w:r>
            <w:r>
              <w:rPr>
                <w:rStyle w:val="j22"/>
                <w:sz w:val="20"/>
                <w:szCs w:val="20"/>
              </w:rPr>
              <w:t>я деятельность и посредническая деятельность страхового брокера и страхового агента; 11) деятельность в области права, юстиции и правосудия.</w:t>
            </w:r>
          </w:p>
          <w:p w:rsidR="00000000" w:rsidRDefault="00CD546F">
            <w:pPr>
              <w:pStyle w:val="pj"/>
            </w:pPr>
            <w:r>
              <w:rPr>
                <w:rStyle w:val="j22"/>
                <w:b/>
                <w:bCs/>
                <w:color w:val="7030A0"/>
                <w:sz w:val="20"/>
                <w:szCs w:val="20"/>
              </w:rPr>
              <w:t xml:space="preserve">5. Для целей статей 429 и 433 настоящего Кодекса предельный доход индивидуального предпринимателя состоит из: </w:t>
            </w:r>
          </w:p>
          <w:p w:rsidR="00000000" w:rsidRDefault="00CD546F">
            <w:pPr>
              <w:pStyle w:val="pj"/>
            </w:pPr>
            <w:r>
              <w:rPr>
                <w:rStyle w:val="j22"/>
                <w:b/>
                <w:bCs/>
                <w:color w:val="7030A0"/>
                <w:sz w:val="20"/>
                <w:szCs w:val="20"/>
              </w:rPr>
              <w:t>объе</w:t>
            </w:r>
            <w:r>
              <w:rPr>
                <w:rStyle w:val="j22"/>
                <w:b/>
                <w:bCs/>
                <w:color w:val="7030A0"/>
                <w:sz w:val="20"/>
                <w:szCs w:val="20"/>
              </w:rPr>
              <w:t xml:space="preserve">кта налогообложения, определяемого в соответствии с пунктом 3 статьи 427 настоящего Кодекса; </w:t>
            </w:r>
          </w:p>
          <w:p w:rsidR="00000000" w:rsidRDefault="00CD546F">
            <w:pPr>
              <w:pStyle w:val="pj"/>
            </w:pPr>
            <w:r>
              <w:rPr>
                <w:rStyle w:val="j22"/>
                <w:b/>
                <w:bCs/>
                <w:color w:val="7030A0"/>
                <w:sz w:val="20"/>
                <w:szCs w:val="20"/>
              </w:rPr>
              <w:t>доходов в виде прироста стоимости, указанных в статье 180 настоящего Кодекса, возникающих в связи с реализацией имущества, являющегося основными средствами индиви</w:t>
            </w:r>
            <w:r>
              <w:rPr>
                <w:rStyle w:val="j22"/>
                <w:b/>
                <w:bCs/>
                <w:color w:val="7030A0"/>
                <w:sz w:val="20"/>
                <w:szCs w:val="20"/>
              </w:rPr>
              <w:t xml:space="preserve">дуального предпринимателя; </w:t>
            </w:r>
          </w:p>
          <w:p w:rsidR="00000000" w:rsidRDefault="00CD546F">
            <w:pPr>
              <w:pStyle w:val="pj"/>
            </w:pPr>
            <w:r>
              <w:rPr>
                <w:rStyle w:val="j22"/>
                <w:b/>
                <w:bCs/>
                <w:color w:val="7030A0"/>
                <w:sz w:val="20"/>
                <w:szCs w:val="20"/>
              </w:rPr>
              <w:t>дохода, определяемого в соответствии с пунктом 1 статьи 183 настоящего Кодекса.</w:t>
            </w:r>
          </w:p>
          <w:p w:rsidR="00000000" w:rsidRDefault="00CD546F">
            <w:pPr>
              <w:pStyle w:val="pj"/>
            </w:pPr>
            <w:r>
              <w:rPr>
                <w:rStyle w:val="j22"/>
                <w:b/>
                <w:bCs/>
                <w:color w:val="7030A0"/>
                <w:sz w:val="20"/>
                <w:szCs w:val="20"/>
              </w:rPr>
              <w:t>6. Для целей статьи 433 настоящего Кодекса предельный доход юридического лица состоит из: объекта налогообложения, определяемого в соответствии с пу</w:t>
            </w:r>
            <w:r>
              <w:rPr>
                <w:rStyle w:val="j22"/>
                <w:b/>
                <w:bCs/>
                <w:color w:val="7030A0"/>
                <w:sz w:val="20"/>
                <w:szCs w:val="20"/>
              </w:rPr>
              <w:t>нктом 3 статьи 427 настоящего Кодекса; совокупного годового дохода с учетом корректировок, предусмотренных статьей 99 настоящего Кодекса, определяемого в общеустановленном порядке.</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w:t>
            </w:r>
          </w:p>
          <w:p w:rsidR="00000000" w:rsidRDefault="00CD546F">
            <w:pPr>
              <w:pStyle w:val="pji"/>
            </w:pPr>
            <w:r>
              <w:rPr>
                <w:sz w:val="20"/>
                <w:szCs w:val="20"/>
              </w:rPr>
              <w:t xml:space="preserve">По пункту 3. </w:t>
            </w:r>
          </w:p>
          <w:p w:rsidR="00000000" w:rsidRDefault="00CD546F">
            <w:pPr>
              <w:pStyle w:val="pji"/>
            </w:pPr>
            <w:r>
              <w:rPr>
                <w:sz w:val="20"/>
                <w:szCs w:val="20"/>
              </w:rPr>
              <w:t>Уточняющая поправка.</w:t>
            </w:r>
          </w:p>
          <w:p w:rsidR="00000000" w:rsidRDefault="00CD546F">
            <w:pPr>
              <w:pStyle w:val="pji"/>
            </w:pPr>
            <w:r>
              <w:rPr>
                <w:sz w:val="20"/>
                <w:szCs w:val="20"/>
              </w:rPr>
              <w:t>В с</w:t>
            </w:r>
            <w:r>
              <w:rPr>
                <w:sz w:val="20"/>
                <w:szCs w:val="20"/>
              </w:rPr>
              <w:t>вязи с особенностью определения налоговой базы в рамках СНР для СМБ, где не учитываются расходы, установлено ограничение на применение СНР для СМБ, Соответственно, применение налогоплательщиками, осуществляющими деятельность по агентским договорам (соглаше</w:t>
            </w:r>
            <w:r>
              <w:rPr>
                <w:sz w:val="20"/>
                <w:szCs w:val="20"/>
              </w:rPr>
              <w:t>ниям), специальных налоговых режимов, в рамках которых налоговая база определяется только в виде доходов без учета расходов, противоречит концепции специального налогового режима.</w:t>
            </w:r>
          </w:p>
          <w:p w:rsidR="00000000" w:rsidRDefault="00CD546F">
            <w:pPr>
              <w:pStyle w:val="pji"/>
            </w:pPr>
            <w:r>
              <w:rPr>
                <w:sz w:val="20"/>
                <w:szCs w:val="20"/>
              </w:rPr>
              <w:t>3. В соответствии со статьей 134 НК доходы некоммерческих организаций не под</w:t>
            </w:r>
            <w:r>
              <w:rPr>
                <w:sz w:val="20"/>
                <w:szCs w:val="20"/>
              </w:rPr>
              <w:t>лежат налогообложению, в связи с чем, ограничены им в применении СНР для СМБ.</w:t>
            </w:r>
          </w:p>
          <w:p w:rsidR="00000000" w:rsidRDefault="00CD546F">
            <w:pPr>
              <w:pStyle w:val="pji"/>
            </w:pPr>
            <w:r>
              <w:rPr>
                <w:b/>
                <w:bCs/>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293" w:anchor="sub_id=4290000" w:history="1">
              <w:r>
                <w:rPr>
                  <w:rStyle w:val="a6"/>
                  <w:color w:val="0000FF"/>
                  <w:sz w:val="20"/>
                  <w:szCs w:val="20"/>
                  <w:u w:val="single"/>
                </w:rPr>
                <w:t>статья 429</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429</w:t>
            </w:r>
            <w:r>
              <w:rPr>
                <w:sz w:val="20"/>
                <w:szCs w:val="20"/>
              </w:rPr>
              <w:t xml:space="preserve">. </w:t>
            </w:r>
            <w:r>
              <w:rPr>
                <w:b/>
                <w:bCs/>
                <w:sz w:val="20"/>
                <w:szCs w:val="20"/>
              </w:rPr>
              <w:t>Общие положения</w:t>
            </w:r>
            <w:r>
              <w:rPr>
                <w:sz w:val="20"/>
                <w:szCs w:val="20"/>
              </w:rPr>
              <w:t xml:space="preserve"> </w:t>
            </w:r>
          </w:p>
          <w:p w:rsidR="00000000" w:rsidRDefault="00CD546F">
            <w:pPr>
              <w:pStyle w:val="pj"/>
            </w:pPr>
            <w:r>
              <w:rPr>
                <w:sz w:val="20"/>
                <w:szCs w:val="20"/>
              </w:rPr>
              <w:t xml:space="preserve">Специальный налоговый режим на основе патента применяют индивидуальные </w:t>
            </w:r>
            <w:r>
              <w:rPr>
                <w:b/>
                <w:bCs/>
                <w:sz w:val="20"/>
                <w:szCs w:val="20"/>
              </w:rPr>
              <w:t>предприниматели, соответствующие</w:t>
            </w:r>
            <w:r>
              <w:rPr>
                <w:sz w:val="20"/>
                <w:szCs w:val="20"/>
              </w:rPr>
              <w:t xml:space="preserve"> следующим условиям: </w:t>
            </w:r>
          </w:p>
          <w:p w:rsidR="00000000" w:rsidRDefault="00CD546F">
            <w:pPr>
              <w:pStyle w:val="pj"/>
            </w:pPr>
            <w:r>
              <w:rPr>
                <w:sz w:val="20"/>
                <w:szCs w:val="20"/>
              </w:rPr>
              <w:t xml:space="preserve">1) не использующие труд работников; </w:t>
            </w:r>
          </w:p>
          <w:p w:rsidR="00000000" w:rsidRDefault="00CD546F">
            <w:pPr>
              <w:pStyle w:val="pj"/>
            </w:pPr>
            <w:r>
              <w:rPr>
                <w:sz w:val="20"/>
                <w:szCs w:val="20"/>
              </w:rPr>
              <w:t xml:space="preserve">2) осуществляющие деятельность в форме личного предпринимательства; </w:t>
            </w:r>
          </w:p>
          <w:p w:rsidR="00000000" w:rsidRDefault="00CD546F">
            <w:pPr>
              <w:pStyle w:val="pj"/>
            </w:pPr>
            <w:r>
              <w:rPr>
                <w:sz w:val="20"/>
                <w:szCs w:val="20"/>
              </w:rPr>
              <w:t xml:space="preserve">3) </w:t>
            </w:r>
            <w:r>
              <w:rPr>
                <w:b/>
                <w:bCs/>
                <w:sz w:val="20"/>
                <w:szCs w:val="20"/>
              </w:rPr>
              <w:t>доход</w:t>
            </w:r>
            <w:r>
              <w:rPr>
                <w:sz w:val="20"/>
                <w:szCs w:val="20"/>
              </w:rPr>
              <w:t xml:space="preserve"> которых за налог</w:t>
            </w:r>
            <w:r>
              <w:rPr>
                <w:sz w:val="20"/>
                <w:szCs w:val="20"/>
              </w:rPr>
              <w:t xml:space="preserve">овый период не превышает </w:t>
            </w:r>
            <w:r>
              <w:rPr>
                <w:b/>
                <w:bCs/>
                <w:sz w:val="20"/>
                <w:szCs w:val="20"/>
              </w:rPr>
              <w:t>200</w:t>
            </w:r>
            <w:r>
              <w:rPr>
                <w:sz w:val="20"/>
                <w:szCs w:val="20"/>
              </w:rPr>
              <w:t xml:space="preserve">-кратного </w:t>
            </w:r>
            <w:hyperlink r:id="rId294" w:history="1">
              <w:r>
                <w:rPr>
                  <w:rStyle w:val="a6"/>
                  <w:color w:val="auto"/>
                  <w:sz w:val="20"/>
                  <w:szCs w:val="20"/>
                </w:rPr>
                <w:t>минимального размера заработной</w:t>
              </w:r>
            </w:hyperlink>
            <w:r>
              <w:rPr>
                <w:sz w:val="20"/>
                <w:szCs w:val="20"/>
              </w:rPr>
              <w:t xml:space="preserve"> платы</w:t>
            </w:r>
            <w:r>
              <w:rPr>
                <w:b/>
                <w:bCs/>
                <w:sz w:val="20"/>
                <w:szCs w:val="20"/>
              </w:rPr>
              <w:t>,</w:t>
            </w:r>
            <w:r>
              <w:rPr>
                <w:sz w:val="20"/>
                <w:szCs w:val="20"/>
              </w:rPr>
              <w:t xml:space="preserve"> установленного законом о республиканском бюджете и действующего на 1 января соответствующего финансового года.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429. Условия применения </w:t>
            </w:r>
          </w:p>
          <w:p w:rsidR="00000000" w:rsidRDefault="00CD546F">
            <w:pPr>
              <w:pStyle w:val="pj"/>
            </w:pPr>
            <w:r>
              <w:rPr>
                <w:sz w:val="20"/>
                <w:szCs w:val="20"/>
              </w:rPr>
              <w:t xml:space="preserve">Специальный налоговый режим на основе патента применяют индивидуальные предприниматели, </w:t>
            </w:r>
            <w:r>
              <w:rPr>
                <w:b/>
                <w:bCs/>
                <w:color w:val="7030A0"/>
                <w:sz w:val="20"/>
                <w:szCs w:val="20"/>
              </w:rPr>
              <w:t>которые не являются лицами, указанными в пунктах 3 и 4 статьи 428 настоящего Кодекса, и</w:t>
            </w:r>
            <w:r>
              <w:rPr>
                <w:color w:val="7030A0"/>
                <w:sz w:val="20"/>
                <w:szCs w:val="20"/>
              </w:rPr>
              <w:t xml:space="preserve"> </w:t>
            </w:r>
            <w:r>
              <w:rPr>
                <w:b/>
                <w:bCs/>
                <w:color w:val="7030A0"/>
                <w:sz w:val="20"/>
                <w:szCs w:val="20"/>
              </w:rPr>
              <w:t xml:space="preserve">соответствуют </w:t>
            </w:r>
            <w:r>
              <w:rPr>
                <w:sz w:val="20"/>
                <w:szCs w:val="20"/>
              </w:rPr>
              <w:t xml:space="preserve">следующим условиям: </w:t>
            </w:r>
          </w:p>
          <w:p w:rsidR="00000000" w:rsidRDefault="00CD546F">
            <w:pPr>
              <w:pStyle w:val="pj"/>
            </w:pPr>
            <w:r>
              <w:rPr>
                <w:sz w:val="20"/>
                <w:szCs w:val="20"/>
              </w:rPr>
              <w:t>1) не использ</w:t>
            </w:r>
            <w:r>
              <w:rPr>
                <w:sz w:val="20"/>
                <w:szCs w:val="20"/>
              </w:rPr>
              <w:t xml:space="preserve">уют труд работников; </w:t>
            </w:r>
          </w:p>
          <w:p w:rsidR="00000000" w:rsidRDefault="00CD546F">
            <w:pPr>
              <w:pStyle w:val="pj"/>
            </w:pPr>
            <w:r>
              <w:rPr>
                <w:sz w:val="20"/>
                <w:szCs w:val="20"/>
              </w:rPr>
              <w:t xml:space="preserve">2) осуществляют деятельность в форме личного предпринимательства; </w:t>
            </w:r>
          </w:p>
          <w:p w:rsidR="00000000" w:rsidRDefault="00CD546F">
            <w:pPr>
              <w:pStyle w:val="pj"/>
            </w:pPr>
            <w:r>
              <w:rPr>
                <w:sz w:val="20"/>
                <w:szCs w:val="20"/>
              </w:rPr>
              <w:t xml:space="preserve">3) </w:t>
            </w:r>
            <w:r>
              <w:rPr>
                <w:b/>
                <w:bCs/>
                <w:color w:val="7030A0"/>
                <w:sz w:val="20"/>
                <w:szCs w:val="20"/>
              </w:rPr>
              <w:t>предельный</w:t>
            </w:r>
            <w:r>
              <w:rPr>
                <w:b/>
                <w:bCs/>
                <w:sz w:val="20"/>
                <w:szCs w:val="20"/>
              </w:rPr>
              <w:t xml:space="preserve"> </w:t>
            </w:r>
            <w:r>
              <w:rPr>
                <w:sz w:val="20"/>
                <w:szCs w:val="20"/>
              </w:rPr>
              <w:t xml:space="preserve">доход, которых за налоговый период не превышает </w:t>
            </w:r>
            <w:r>
              <w:rPr>
                <w:b/>
                <w:bCs/>
                <w:color w:val="7030A0"/>
                <w:sz w:val="20"/>
                <w:szCs w:val="20"/>
              </w:rPr>
              <w:t>300</w:t>
            </w:r>
            <w:r>
              <w:rPr>
                <w:color w:val="7030A0"/>
                <w:sz w:val="20"/>
                <w:szCs w:val="20"/>
              </w:rPr>
              <w:t>-</w:t>
            </w:r>
            <w:r>
              <w:rPr>
                <w:sz w:val="20"/>
                <w:szCs w:val="20"/>
              </w:rPr>
              <w:t xml:space="preserve">кратного </w:t>
            </w:r>
            <w:hyperlink r:id="rId295" w:history="1">
              <w:r>
                <w:rPr>
                  <w:rStyle w:val="a6"/>
                  <w:color w:val="auto"/>
                  <w:sz w:val="20"/>
                  <w:szCs w:val="20"/>
                </w:rPr>
                <w:t>минимального размера заработ</w:t>
              </w:r>
              <w:r>
                <w:rPr>
                  <w:rStyle w:val="a6"/>
                  <w:color w:val="auto"/>
                  <w:sz w:val="20"/>
                  <w:szCs w:val="20"/>
                </w:rPr>
                <w:t>ной</w:t>
              </w:r>
            </w:hyperlink>
            <w:r>
              <w:rPr>
                <w:sz w:val="20"/>
                <w:szCs w:val="20"/>
              </w:rPr>
              <w:t xml:space="preserve"> платы, установленного законом о республиканском бюджете и действующего на 1 января соответствующего финансового года.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с 01.01.2014 года.</w:t>
            </w:r>
          </w:p>
          <w:p w:rsidR="00000000" w:rsidRDefault="00CD546F">
            <w:pPr>
              <w:pStyle w:val="pji"/>
            </w:pPr>
            <w:r>
              <w:rPr>
                <w:sz w:val="20"/>
                <w:szCs w:val="20"/>
              </w:rPr>
              <w:t>Предельный доход с 1 января 2014 года увеличен для возможности применения СНР на основе патент</w:t>
            </w:r>
            <w:r>
              <w:rPr>
                <w:sz w:val="20"/>
                <w:szCs w:val="20"/>
              </w:rPr>
              <w:t>а более широким кругом налогоплательщиков, прежде всего в условиях отмены СНР на основе разового талона.</w:t>
            </w:r>
            <w:r>
              <w:rPr>
                <w:b/>
                <w:bCs/>
                <w:sz w:val="20"/>
                <w:szCs w:val="20"/>
                <w:shd w:val="clear" w:color="auto" w:fill="00FFFF"/>
              </w:rPr>
              <w:t xml:space="preserve"> </w:t>
            </w:r>
          </w:p>
          <w:p w:rsidR="00000000" w:rsidRDefault="00CD546F">
            <w:pPr>
              <w:pStyle w:val="pji"/>
            </w:pPr>
            <w:r>
              <w:rPr>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1, 2, 3, 4, 5, 5-1, 6, 7, 8 </w:t>
            </w:r>
            <w:hyperlink r:id="rId296" w:anchor="sub_id=4310000" w:history="1">
              <w:r>
                <w:rPr>
                  <w:rStyle w:val="a6"/>
                  <w:color w:val="0000FF"/>
                  <w:sz w:val="20"/>
                  <w:szCs w:val="20"/>
                  <w:u w:val="single"/>
                </w:rPr>
                <w:t>статьи 431</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431. Условия применения</w:t>
            </w:r>
          </w:p>
          <w:p w:rsidR="00000000" w:rsidRDefault="00CD546F">
            <w:pPr>
              <w:pStyle w:val="pj"/>
            </w:pPr>
            <w:r>
              <w:rPr>
                <w:sz w:val="20"/>
                <w:szCs w:val="20"/>
              </w:rPr>
              <w:t xml:space="preserve">1. Для применения специального налогового режима на основе патента </w:t>
            </w:r>
            <w:r>
              <w:rPr>
                <w:b/>
                <w:bCs/>
                <w:sz w:val="20"/>
                <w:szCs w:val="20"/>
              </w:rPr>
              <w:t>индивидуальный</w:t>
            </w:r>
            <w:r>
              <w:rPr>
                <w:sz w:val="20"/>
                <w:szCs w:val="20"/>
              </w:rPr>
              <w:t xml:space="preserve"> </w:t>
            </w:r>
            <w:r>
              <w:rPr>
                <w:b/>
                <w:bCs/>
                <w:sz w:val="20"/>
                <w:szCs w:val="20"/>
              </w:rPr>
              <w:t>предприниматель до начала его применения</w:t>
            </w:r>
            <w:r>
              <w:rPr>
                <w:sz w:val="20"/>
                <w:szCs w:val="20"/>
              </w:rPr>
              <w:t xml:space="preserve"> </w:t>
            </w:r>
            <w:r>
              <w:rPr>
                <w:b/>
                <w:bCs/>
                <w:sz w:val="20"/>
                <w:szCs w:val="20"/>
              </w:rPr>
              <w:t xml:space="preserve">представляет в налоговый орган по месту нахождения </w:t>
            </w:r>
            <w:r>
              <w:rPr>
                <w:rStyle w:val="a6"/>
                <w:b/>
                <w:bCs/>
                <w:color w:val="auto"/>
                <w:sz w:val="20"/>
                <w:szCs w:val="20"/>
              </w:rPr>
              <w:t>налоговое заявление.</w:t>
            </w:r>
            <w:r>
              <w:rPr>
                <w:sz w:val="20"/>
                <w:szCs w:val="20"/>
              </w:rPr>
              <w:t xml:space="preserve"> </w:t>
            </w:r>
          </w:p>
          <w:p w:rsidR="00000000" w:rsidRDefault="00CD546F">
            <w:pPr>
              <w:pStyle w:val="pj"/>
            </w:pPr>
            <w:r>
              <w:rPr>
                <w:b/>
                <w:bCs/>
                <w:sz w:val="20"/>
                <w:szCs w:val="20"/>
              </w:rPr>
              <w:t xml:space="preserve">Вновь образованные индивидуальные предприниматели представляют указанное заявление не позднее десяти календарных дней со дня государственной регистрации в качестве индивидуального предпринимателя. </w:t>
            </w:r>
          </w:p>
          <w:p w:rsidR="00000000" w:rsidRDefault="00CD546F">
            <w:pPr>
              <w:pStyle w:val="pj"/>
            </w:pPr>
            <w:r>
              <w:rPr>
                <w:b/>
                <w:bCs/>
                <w:sz w:val="20"/>
                <w:szCs w:val="20"/>
              </w:rPr>
              <w:t>Датой начала применения специального налогового режима для</w:t>
            </w:r>
            <w:r>
              <w:rPr>
                <w:b/>
                <w:bCs/>
                <w:sz w:val="20"/>
                <w:szCs w:val="20"/>
              </w:rPr>
              <w:t xml:space="preserve"> указанных индивидуальных предпринимателей будет являться дата государственной регистрации в качестве индивидуального предпринимателя.</w:t>
            </w:r>
          </w:p>
          <w:p w:rsidR="00000000" w:rsidRDefault="00CD546F">
            <w:pPr>
              <w:pStyle w:val="pj"/>
            </w:pPr>
            <w:r>
              <w:rPr>
                <w:sz w:val="20"/>
                <w:szCs w:val="20"/>
              </w:rPr>
              <w:t xml:space="preserve">Непредставление </w:t>
            </w:r>
            <w:r>
              <w:rPr>
                <w:b/>
                <w:bCs/>
                <w:sz w:val="20"/>
                <w:szCs w:val="20"/>
              </w:rPr>
              <w:t>индивидуальным предпринимателем</w:t>
            </w:r>
            <w:r>
              <w:rPr>
                <w:sz w:val="20"/>
                <w:szCs w:val="20"/>
              </w:rPr>
              <w:t xml:space="preserve"> </w:t>
            </w:r>
            <w:r>
              <w:rPr>
                <w:b/>
                <w:bCs/>
                <w:sz w:val="20"/>
                <w:szCs w:val="20"/>
              </w:rPr>
              <w:t>налогового заявления</w:t>
            </w:r>
            <w:r>
              <w:rPr>
                <w:sz w:val="20"/>
                <w:szCs w:val="20"/>
              </w:rPr>
              <w:t xml:space="preserve"> в сроки, указанные в настоящем пункте, считается его</w:t>
            </w:r>
            <w:r>
              <w:rPr>
                <w:sz w:val="20"/>
                <w:szCs w:val="20"/>
              </w:rPr>
              <w:t xml:space="preserve"> согласием осуществлять расчеты с бюджетом в общеустановленном порядке.</w:t>
            </w:r>
            <w:r>
              <w:rPr>
                <w:b/>
                <w:bCs/>
                <w:sz w:val="20"/>
                <w:szCs w:val="20"/>
              </w:rPr>
              <w:t xml:space="preserve"> Одновременно с налоговым заявлением на применение специального налогового режима на основе патента представляется Расчет для получения патента (далее в целях применения настоящей главы</w:t>
            </w:r>
            <w:r>
              <w:rPr>
                <w:b/>
                <w:bCs/>
                <w:sz w:val="20"/>
                <w:szCs w:val="20"/>
              </w:rPr>
              <w:t xml:space="preserve"> - расчет) по форме, установленной уполномоченным органом.</w:t>
            </w:r>
          </w:p>
          <w:p w:rsidR="00000000" w:rsidRDefault="00CD546F">
            <w:pPr>
              <w:pStyle w:val="pj"/>
            </w:pPr>
            <w:r>
              <w:rPr>
                <w:b/>
                <w:bCs/>
                <w:sz w:val="20"/>
                <w:szCs w:val="20"/>
              </w:rPr>
              <w:t>К расчету прилагаются документы, подтверждающие уплату в бюджет стоимости патента, социальных отчислений, перечисление обязательных пенсионных взносов.</w:t>
            </w:r>
          </w:p>
          <w:p w:rsidR="00000000" w:rsidRDefault="00CD546F">
            <w:pPr>
              <w:pStyle w:val="pj"/>
            </w:pPr>
            <w:r>
              <w:rPr>
                <w:b/>
                <w:bCs/>
                <w:sz w:val="20"/>
                <w:szCs w:val="20"/>
              </w:rPr>
              <w:t>Налогоплательщики, представляющие расчет в эл</w:t>
            </w:r>
            <w:r>
              <w:rPr>
                <w:b/>
                <w:bCs/>
                <w:sz w:val="20"/>
                <w:szCs w:val="20"/>
              </w:rPr>
              <w:t>ектронном виде, указанные документы не представляют.</w:t>
            </w:r>
          </w:p>
          <w:p w:rsidR="00000000" w:rsidRDefault="00CD546F">
            <w:pPr>
              <w:pStyle w:val="pj"/>
            </w:pPr>
            <w:r>
              <w:rPr>
                <w:b/>
                <w:bCs/>
                <w:sz w:val="20"/>
                <w:szCs w:val="20"/>
              </w:rPr>
              <w:t>Расчет для получения очередного патента представляется до истечения срока действия предыдущего патента без представления налогового заявления на применение специального налогового режима на основе патент</w:t>
            </w:r>
            <w:r>
              <w:rPr>
                <w:b/>
                <w:bCs/>
                <w:sz w:val="20"/>
                <w:szCs w:val="20"/>
              </w:rPr>
              <w:t xml:space="preserve">а. </w:t>
            </w:r>
          </w:p>
          <w:p w:rsidR="00000000" w:rsidRDefault="00CD546F">
            <w:pPr>
              <w:pStyle w:val="pj"/>
            </w:pPr>
            <w:r>
              <w:rPr>
                <w:b/>
                <w:bCs/>
                <w:sz w:val="20"/>
                <w:szCs w:val="20"/>
              </w:rPr>
              <w:t xml:space="preserve">2. В течение одного рабочего дня после представления расчета и документов, прилагаемых к расчету, налоговые органы производят выдачу </w:t>
            </w:r>
            <w:hyperlink r:id="rId297" w:anchor="sub_id=6" w:history="1">
              <w:r>
                <w:rPr>
                  <w:rStyle w:val="a6"/>
                  <w:b/>
                  <w:bCs/>
                  <w:color w:val="auto"/>
                  <w:sz w:val="20"/>
                  <w:szCs w:val="20"/>
                </w:rPr>
                <w:t>патента</w:t>
              </w:r>
            </w:hyperlink>
            <w:r>
              <w:rPr>
                <w:b/>
                <w:bCs/>
                <w:sz w:val="20"/>
                <w:szCs w:val="20"/>
              </w:rPr>
              <w:t xml:space="preserve"> или выносят решение об отказе в </w:t>
            </w:r>
            <w:r>
              <w:rPr>
                <w:b/>
                <w:bCs/>
                <w:sz w:val="20"/>
                <w:szCs w:val="20"/>
              </w:rPr>
              <w:t>выдаче патента по форме, установленной Правительством Республики Казахстан. Решение оформляется в двух экземплярах, один из которых вручается налогоплательщику под роспись.</w:t>
            </w:r>
          </w:p>
          <w:p w:rsidR="00000000" w:rsidRDefault="00CD546F">
            <w:pPr>
              <w:pStyle w:val="pj"/>
            </w:pPr>
            <w:r>
              <w:rPr>
                <w:b/>
                <w:bCs/>
                <w:sz w:val="20"/>
                <w:szCs w:val="20"/>
              </w:rPr>
              <w:t>Основанием для отказа в выдаче патента является несоответствие налогоплательщика ус</w:t>
            </w:r>
            <w:r>
              <w:rPr>
                <w:b/>
                <w:bCs/>
                <w:sz w:val="20"/>
                <w:szCs w:val="20"/>
              </w:rPr>
              <w:t xml:space="preserve">ловиям, указанным в </w:t>
            </w:r>
            <w:hyperlink r:id="rId298" w:anchor="sub_id=4280000" w:history="1">
              <w:r>
                <w:rPr>
                  <w:rStyle w:val="a6"/>
                  <w:b/>
                  <w:bCs/>
                  <w:color w:val="auto"/>
                  <w:sz w:val="20"/>
                  <w:szCs w:val="20"/>
                </w:rPr>
                <w:t>статьях 428, 429</w:t>
              </w:r>
            </w:hyperlink>
            <w:r>
              <w:rPr>
                <w:b/>
                <w:bCs/>
                <w:sz w:val="20"/>
                <w:szCs w:val="20"/>
              </w:rPr>
              <w:t xml:space="preserve"> настоящего Кодекса.</w:t>
            </w:r>
          </w:p>
          <w:p w:rsidR="00000000" w:rsidRDefault="00CD546F">
            <w:pPr>
              <w:pStyle w:val="pj"/>
            </w:pPr>
            <w:r>
              <w:rPr>
                <w:b/>
                <w:bCs/>
                <w:sz w:val="20"/>
                <w:szCs w:val="20"/>
              </w:rPr>
              <w:t>Патент выдается индивидуальному предпринимателю на срок</w:t>
            </w:r>
            <w:r>
              <w:rPr>
                <w:sz w:val="20"/>
                <w:szCs w:val="20"/>
              </w:rPr>
              <w:t xml:space="preserve"> не менее одного месяца в пределах одного налогового период</w:t>
            </w:r>
            <w:r>
              <w:rPr>
                <w:sz w:val="20"/>
                <w:szCs w:val="20"/>
              </w:rPr>
              <w:t>а, если иное не предусмотрено настоящим пунктом.</w:t>
            </w:r>
          </w:p>
          <w:p w:rsidR="00000000" w:rsidRDefault="00CD546F">
            <w:pPr>
              <w:pStyle w:val="pj"/>
            </w:pPr>
            <w:r>
              <w:rPr>
                <w:b/>
                <w:bCs/>
                <w:sz w:val="20"/>
                <w:szCs w:val="20"/>
              </w:rPr>
              <w:t>Патент может быть выдан</w:t>
            </w:r>
            <w:r>
              <w:rPr>
                <w:sz w:val="20"/>
                <w:szCs w:val="20"/>
              </w:rPr>
              <w:t xml:space="preserve"> </w:t>
            </w:r>
            <w:r>
              <w:rPr>
                <w:b/>
                <w:bCs/>
                <w:sz w:val="20"/>
                <w:szCs w:val="20"/>
              </w:rPr>
              <w:t>на срок менее одного месяца индивидуальным предпринимателям:</w:t>
            </w:r>
          </w:p>
          <w:p w:rsidR="00000000" w:rsidRDefault="00CD546F">
            <w:pPr>
              <w:pStyle w:val="pj"/>
            </w:pPr>
            <w:r>
              <w:rPr>
                <w:sz w:val="20"/>
                <w:szCs w:val="20"/>
              </w:rPr>
              <w:t>1) вновь зарегистрированным в последнем месяце текущего налогового периода;</w:t>
            </w:r>
          </w:p>
          <w:p w:rsidR="00000000" w:rsidRDefault="00CD546F">
            <w:pPr>
              <w:pStyle w:val="pj"/>
            </w:pPr>
            <w:r>
              <w:rPr>
                <w:sz w:val="20"/>
                <w:szCs w:val="20"/>
              </w:rPr>
              <w:t>2) возобновившим деятельность до или после око</w:t>
            </w:r>
            <w:r>
              <w:rPr>
                <w:sz w:val="20"/>
                <w:szCs w:val="20"/>
              </w:rPr>
              <w:t>нчания срока временного приостановления деятельности в последнем месяце текущего налогового периода.</w:t>
            </w:r>
          </w:p>
          <w:p w:rsidR="00000000" w:rsidRDefault="00CD546F">
            <w:pPr>
              <w:pStyle w:val="pj"/>
            </w:pPr>
            <w:r>
              <w:rPr>
                <w:b/>
                <w:bCs/>
                <w:sz w:val="20"/>
                <w:szCs w:val="20"/>
              </w:rPr>
              <w:t xml:space="preserve">Патент недействителен без предъявления </w:t>
            </w:r>
            <w:hyperlink r:id="rId299" w:history="1">
              <w:r>
                <w:rPr>
                  <w:rStyle w:val="a6"/>
                  <w:b/>
                  <w:bCs/>
                  <w:color w:val="auto"/>
                  <w:sz w:val="20"/>
                  <w:szCs w:val="20"/>
                </w:rPr>
                <w:t>свидетельства о государственной регистрации индивид</w:t>
              </w:r>
              <w:r>
                <w:rPr>
                  <w:rStyle w:val="a6"/>
                  <w:b/>
                  <w:bCs/>
                  <w:color w:val="auto"/>
                  <w:sz w:val="20"/>
                  <w:szCs w:val="20"/>
                </w:rPr>
                <w:t>уального предпринимателя</w:t>
              </w:r>
            </w:hyperlink>
            <w:r>
              <w:rPr>
                <w:sz w:val="20"/>
                <w:szCs w:val="20"/>
              </w:rPr>
              <w:t>.</w:t>
            </w:r>
          </w:p>
          <w:p w:rsidR="00000000" w:rsidRDefault="00CD546F">
            <w:pPr>
              <w:pStyle w:val="pj"/>
            </w:pPr>
            <w:r>
              <w:rPr>
                <w:sz w:val="20"/>
                <w:szCs w:val="20"/>
              </w:rPr>
              <w:t xml:space="preserve">3. В случае </w:t>
            </w:r>
            <w:r>
              <w:rPr>
                <w:b/>
                <w:bCs/>
                <w:sz w:val="20"/>
                <w:szCs w:val="20"/>
              </w:rPr>
              <w:t>временного приостановления предпринимательской деятельности при применении специального налогового режима на основе патента индивидуальным предпринимателем</w:t>
            </w:r>
            <w:r>
              <w:rPr>
                <w:sz w:val="20"/>
                <w:szCs w:val="20"/>
              </w:rPr>
              <w:t xml:space="preserve"> в налоговый орган по месту нахождения представляется </w:t>
            </w:r>
            <w:hyperlink r:id="rId300" w:anchor="sub_id=10" w:history="1">
              <w:r>
                <w:rPr>
                  <w:rStyle w:val="a6"/>
                  <w:color w:val="auto"/>
                  <w:sz w:val="20"/>
                  <w:szCs w:val="20"/>
                </w:rPr>
                <w:t>налоговое заявление</w:t>
              </w:r>
            </w:hyperlink>
            <w:r>
              <w:rPr>
                <w:sz w:val="20"/>
                <w:szCs w:val="20"/>
              </w:rPr>
              <w:t xml:space="preserve"> в порядке, установленном </w:t>
            </w:r>
            <w:hyperlink r:id="rId301" w:anchor="sub_id=740000" w:history="1">
              <w:r>
                <w:rPr>
                  <w:rStyle w:val="a6"/>
                  <w:color w:val="auto"/>
                  <w:sz w:val="20"/>
                  <w:szCs w:val="20"/>
                </w:rPr>
                <w:t>статьей 74</w:t>
              </w:r>
            </w:hyperlink>
            <w:r>
              <w:rPr>
                <w:sz w:val="20"/>
                <w:szCs w:val="20"/>
              </w:rPr>
              <w:t xml:space="preserve"> настоящего Кодекса.</w:t>
            </w:r>
          </w:p>
          <w:p w:rsidR="00000000" w:rsidRDefault="00CD546F">
            <w:pPr>
              <w:pStyle w:val="pj"/>
            </w:pPr>
            <w:r>
              <w:rPr>
                <w:sz w:val="20"/>
                <w:szCs w:val="20"/>
              </w:rPr>
              <w:t>4.</w:t>
            </w:r>
            <w:r>
              <w:rPr>
                <w:b/>
                <w:bCs/>
                <w:sz w:val="20"/>
                <w:szCs w:val="20"/>
              </w:rPr>
              <w:t xml:space="preserve"> </w:t>
            </w:r>
            <w:r>
              <w:rPr>
                <w:b/>
                <w:bCs/>
                <w:sz w:val="20"/>
                <w:szCs w:val="20"/>
              </w:rPr>
              <w:t xml:space="preserve">Прекращение применения специального налогового режима на основе патента производится на основании </w:t>
            </w:r>
            <w:hyperlink r:id="rId302" w:anchor="sub_id=10" w:history="1">
              <w:r>
                <w:rPr>
                  <w:rStyle w:val="a6"/>
                  <w:b/>
                  <w:bCs/>
                  <w:color w:val="auto"/>
                  <w:sz w:val="20"/>
                  <w:szCs w:val="20"/>
                </w:rPr>
                <w:t>налогового заявления</w:t>
              </w:r>
            </w:hyperlink>
            <w:r>
              <w:rPr>
                <w:b/>
                <w:bCs/>
                <w:sz w:val="20"/>
                <w:szCs w:val="20"/>
              </w:rPr>
              <w:t xml:space="preserve"> или по решению налогового органа в случаях, предусмотренн</w:t>
            </w:r>
            <w:r>
              <w:rPr>
                <w:b/>
                <w:bCs/>
                <w:sz w:val="20"/>
                <w:szCs w:val="20"/>
              </w:rPr>
              <w:t>ых пунктом 7 настоящей статьи.</w:t>
            </w:r>
          </w:p>
          <w:p w:rsidR="00000000" w:rsidRDefault="00CD546F">
            <w:pPr>
              <w:pStyle w:val="pj"/>
            </w:pPr>
            <w:r>
              <w:rPr>
                <w:sz w:val="20"/>
                <w:szCs w:val="20"/>
              </w:rPr>
              <w:t xml:space="preserve">5. </w:t>
            </w:r>
            <w:r>
              <w:rPr>
                <w:b/>
                <w:bCs/>
                <w:sz w:val="20"/>
                <w:szCs w:val="20"/>
              </w:rPr>
              <w:t>При добровольном прекращении применения специального налогового режима на основе патента налоговое заявление представляется до истечения срока действия патента.</w:t>
            </w:r>
          </w:p>
          <w:p w:rsidR="00000000" w:rsidRDefault="00CD546F">
            <w:pPr>
              <w:pStyle w:val="pj"/>
            </w:pPr>
            <w:r>
              <w:rPr>
                <w:b/>
                <w:bCs/>
                <w:sz w:val="20"/>
                <w:szCs w:val="20"/>
              </w:rPr>
              <w:t>При этом:</w:t>
            </w:r>
          </w:p>
          <w:p w:rsidR="00000000" w:rsidRDefault="00CD546F">
            <w:pPr>
              <w:pStyle w:val="pj"/>
            </w:pPr>
            <w:r>
              <w:rPr>
                <w:b/>
                <w:bCs/>
                <w:sz w:val="20"/>
                <w:szCs w:val="20"/>
              </w:rPr>
              <w:t>1) датой прекращения применения специального налогового режима будет являться последнее число срока действия патента;</w:t>
            </w:r>
          </w:p>
          <w:p w:rsidR="00000000" w:rsidRDefault="00CD546F">
            <w:pPr>
              <w:pStyle w:val="pj"/>
            </w:pPr>
            <w:r>
              <w:rPr>
                <w:b/>
                <w:bCs/>
                <w:sz w:val="20"/>
                <w:szCs w:val="20"/>
              </w:rPr>
              <w:t>2) датой начала применения общеустановленного порядка или иного специального налогового режима, выбранного налогоплательщиком, будет являт</w:t>
            </w:r>
            <w:r>
              <w:rPr>
                <w:b/>
                <w:bCs/>
                <w:sz w:val="20"/>
                <w:szCs w:val="20"/>
              </w:rPr>
              <w:t>ься дата, следующая за датой истечения срока действия патента.</w:t>
            </w:r>
          </w:p>
          <w:p w:rsidR="00000000" w:rsidRDefault="00CD546F">
            <w:pPr>
              <w:pStyle w:val="pj"/>
            </w:pPr>
            <w:r>
              <w:rPr>
                <w:b/>
                <w:bCs/>
                <w:sz w:val="20"/>
                <w:szCs w:val="20"/>
              </w:rPr>
              <w:t>6. В случаях возникновения условий, не позволяющих применять специальный налоговый режим на основе патента, индивидуальный предприниматель обязан:</w:t>
            </w:r>
          </w:p>
          <w:p w:rsidR="00000000" w:rsidRDefault="00CD546F">
            <w:pPr>
              <w:pStyle w:val="pj"/>
            </w:pPr>
            <w:r>
              <w:rPr>
                <w:b/>
                <w:bCs/>
                <w:sz w:val="20"/>
                <w:szCs w:val="20"/>
              </w:rPr>
              <w:t>1) представить в течение пяти рабочих дней с м</w:t>
            </w:r>
            <w:r>
              <w:rPr>
                <w:b/>
                <w:bCs/>
                <w:sz w:val="20"/>
                <w:szCs w:val="20"/>
              </w:rPr>
              <w:t>омента возникновения несоответствия условиям:</w:t>
            </w:r>
          </w:p>
          <w:p w:rsidR="00000000" w:rsidRDefault="00CD546F">
            <w:pPr>
              <w:pStyle w:val="pj"/>
            </w:pPr>
            <w:hyperlink r:id="rId303" w:anchor="sub_id=10" w:history="1">
              <w:r>
                <w:rPr>
                  <w:rStyle w:val="a6"/>
                  <w:b/>
                  <w:bCs/>
                  <w:color w:val="auto"/>
                  <w:sz w:val="20"/>
                  <w:szCs w:val="20"/>
                </w:rPr>
                <w:t>налоговое заявление</w:t>
              </w:r>
            </w:hyperlink>
            <w:r>
              <w:rPr>
                <w:b/>
                <w:bCs/>
                <w:sz w:val="20"/>
                <w:szCs w:val="20"/>
              </w:rPr>
              <w:t xml:space="preserve"> на прекращение применения специального налогового режима;</w:t>
            </w:r>
          </w:p>
          <w:p w:rsidR="00000000" w:rsidRDefault="00CD546F">
            <w:pPr>
              <w:pStyle w:val="pj"/>
            </w:pPr>
            <w:r>
              <w:rPr>
                <w:b/>
                <w:bCs/>
                <w:sz w:val="20"/>
                <w:szCs w:val="20"/>
              </w:rPr>
              <w:t>дополнительный расчет на сумму превышения, если факт</w:t>
            </w:r>
            <w:r>
              <w:rPr>
                <w:b/>
                <w:bCs/>
                <w:sz w:val="20"/>
                <w:szCs w:val="20"/>
              </w:rPr>
              <w:t xml:space="preserve">ический доход превысит размер дохода, установленный </w:t>
            </w:r>
            <w:hyperlink r:id="rId304" w:anchor="sub_id=4290000" w:history="1">
              <w:r>
                <w:rPr>
                  <w:rStyle w:val="a6"/>
                  <w:b/>
                  <w:bCs/>
                  <w:color w:val="auto"/>
                  <w:sz w:val="20"/>
                  <w:szCs w:val="20"/>
                </w:rPr>
                <w:t>подпунктом 3) статьи 429</w:t>
              </w:r>
            </w:hyperlink>
            <w:r>
              <w:rPr>
                <w:b/>
                <w:bCs/>
                <w:sz w:val="20"/>
                <w:szCs w:val="20"/>
              </w:rPr>
              <w:t xml:space="preserve"> настоящего Кодекса;</w:t>
            </w:r>
          </w:p>
          <w:p w:rsidR="00000000" w:rsidRDefault="00CD546F">
            <w:pPr>
              <w:pStyle w:val="pj"/>
            </w:pPr>
            <w:r>
              <w:rPr>
                <w:b/>
                <w:bCs/>
                <w:sz w:val="20"/>
                <w:szCs w:val="20"/>
              </w:rPr>
              <w:t>2) перейти на общеустановленный порядок или иной специальный налоговый реж</w:t>
            </w:r>
            <w:r>
              <w:rPr>
                <w:b/>
                <w:bCs/>
                <w:sz w:val="20"/>
                <w:szCs w:val="20"/>
              </w:rPr>
              <w:t>им в порядке, установленном настоящим Кодексом, с месяца, следующего за месяцем, в котором возникли такие условия.</w:t>
            </w:r>
          </w:p>
          <w:p w:rsidR="00000000" w:rsidRDefault="00CD546F">
            <w:pPr>
              <w:pStyle w:val="pj"/>
            </w:pPr>
            <w:r>
              <w:rPr>
                <w:sz w:val="20"/>
                <w:szCs w:val="20"/>
              </w:rPr>
              <w:t xml:space="preserve">7. Налоговый орган при установлении факта несоответствия </w:t>
            </w:r>
            <w:r>
              <w:rPr>
                <w:b/>
                <w:bCs/>
                <w:sz w:val="20"/>
                <w:szCs w:val="20"/>
              </w:rPr>
              <w:t>налогоплательщика</w:t>
            </w:r>
            <w:r>
              <w:rPr>
                <w:sz w:val="20"/>
                <w:szCs w:val="20"/>
              </w:rPr>
              <w:t xml:space="preserve"> условиям, установленным </w:t>
            </w:r>
            <w:hyperlink r:id="rId305" w:anchor="sub_id=4280000" w:history="1">
              <w:r>
                <w:rPr>
                  <w:rStyle w:val="a6"/>
                  <w:color w:val="auto"/>
                  <w:sz w:val="20"/>
                  <w:szCs w:val="20"/>
                </w:rPr>
                <w:t>статьями 428 и 429</w:t>
              </w:r>
            </w:hyperlink>
            <w:r>
              <w:rPr>
                <w:sz w:val="20"/>
                <w:szCs w:val="20"/>
              </w:rPr>
              <w:t xml:space="preserve"> настоящего Кодекса, </w:t>
            </w:r>
            <w:r>
              <w:rPr>
                <w:b/>
                <w:bCs/>
                <w:sz w:val="20"/>
                <w:szCs w:val="20"/>
              </w:rPr>
              <w:t>переводит данного налогоплательщика на общеустановленный порядок с месяца, следующего за месяцем, в котором возникло несоответствие.</w:t>
            </w:r>
          </w:p>
          <w:p w:rsidR="00000000" w:rsidRDefault="00CD546F">
            <w:pPr>
              <w:pStyle w:val="pj"/>
            </w:pPr>
            <w:r>
              <w:rPr>
                <w:b/>
                <w:bCs/>
                <w:sz w:val="20"/>
                <w:szCs w:val="20"/>
              </w:rPr>
              <w:t>При этом,</w:t>
            </w:r>
            <w:r>
              <w:rPr>
                <w:sz w:val="20"/>
                <w:szCs w:val="20"/>
              </w:rPr>
              <w:t xml:space="preserve"> в случае установления факта так</w:t>
            </w:r>
            <w:r>
              <w:rPr>
                <w:sz w:val="20"/>
                <w:szCs w:val="20"/>
              </w:rPr>
              <w:t>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w:t>
            </w:r>
            <w:r>
              <w:rPr>
                <w:sz w:val="20"/>
                <w:szCs w:val="20"/>
              </w:rPr>
              <w:t xml:space="preserve"> порядке, которые установлены </w:t>
            </w:r>
            <w:hyperlink r:id="rId306" w:anchor="sub_id=6070000" w:history="1">
              <w:r>
                <w:rPr>
                  <w:rStyle w:val="a6"/>
                  <w:color w:val="auto"/>
                  <w:sz w:val="20"/>
                  <w:szCs w:val="20"/>
                </w:rPr>
                <w:t>статьями 607 и 608</w:t>
              </w:r>
            </w:hyperlink>
            <w:r>
              <w:rPr>
                <w:sz w:val="20"/>
                <w:szCs w:val="20"/>
              </w:rPr>
              <w:t xml:space="preserve"> настоящего Кодекса.</w:t>
            </w:r>
          </w:p>
          <w:p w:rsidR="00000000" w:rsidRDefault="00CD546F">
            <w:pPr>
              <w:pStyle w:val="pj"/>
            </w:pPr>
            <w:r>
              <w:rPr>
                <w:sz w:val="20"/>
                <w:szCs w:val="20"/>
              </w:rPr>
              <w:t xml:space="preserve">8. В случаях, указанных в </w:t>
            </w:r>
            <w:hyperlink r:id="rId307" w:anchor="sub_id=4310600" w:history="1">
              <w:r>
                <w:rPr>
                  <w:rStyle w:val="a6"/>
                  <w:color w:val="auto"/>
                  <w:sz w:val="20"/>
                  <w:szCs w:val="20"/>
                </w:rPr>
                <w:t>пунктах 6 и 7</w:t>
              </w:r>
            </w:hyperlink>
            <w:r>
              <w:rPr>
                <w:sz w:val="20"/>
                <w:szCs w:val="20"/>
              </w:rPr>
              <w:t xml:space="preserve"> настоящей статьи</w:t>
            </w:r>
            <w:r>
              <w:rPr>
                <w:b/>
                <w:bCs/>
                <w:sz w:val="20"/>
                <w:szCs w:val="20"/>
              </w:rPr>
              <w:t>:</w:t>
            </w:r>
          </w:p>
          <w:p w:rsidR="00000000" w:rsidRDefault="00CD546F">
            <w:pPr>
              <w:pStyle w:val="pj"/>
            </w:pPr>
            <w:r>
              <w:rPr>
                <w:b/>
                <w:bCs/>
                <w:sz w:val="20"/>
                <w:szCs w:val="20"/>
              </w:rP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CD546F">
            <w:pPr>
              <w:pStyle w:val="pj"/>
            </w:pPr>
            <w:r>
              <w:rPr>
                <w:b/>
                <w:bCs/>
                <w:sz w:val="20"/>
                <w:szCs w:val="20"/>
              </w:rPr>
              <w:t>2) датой начала применения общеустановленного порядка будет являться пер</w:t>
            </w:r>
            <w:r>
              <w:rPr>
                <w:b/>
                <w:bCs/>
                <w:sz w:val="20"/>
                <w:szCs w:val="20"/>
              </w:rPr>
              <w:t>вое число месяца, следующего за месяцем, в котором возникло такое несоответствие.</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431. Порядок применения </w:t>
            </w:r>
          </w:p>
          <w:p w:rsidR="00000000" w:rsidRDefault="00CD546F">
            <w:pPr>
              <w:pStyle w:val="pj"/>
            </w:pPr>
            <w:r>
              <w:rPr>
                <w:sz w:val="20"/>
                <w:szCs w:val="20"/>
              </w:rPr>
              <w:t xml:space="preserve">1. Для применения специального налогового режима на основе патента </w:t>
            </w:r>
            <w:r>
              <w:rPr>
                <w:b/>
                <w:bCs/>
                <w:sz w:val="20"/>
                <w:szCs w:val="20"/>
              </w:rPr>
              <w:t xml:space="preserve">в </w:t>
            </w:r>
            <w:r>
              <w:rPr>
                <w:b/>
                <w:bCs/>
                <w:color w:val="7030A0"/>
                <w:sz w:val="20"/>
                <w:szCs w:val="20"/>
              </w:rPr>
              <w:t xml:space="preserve">налоговый орган по месту нахождения представляется </w:t>
            </w:r>
            <w:r>
              <w:rPr>
                <w:rStyle w:val="a6"/>
                <w:b/>
                <w:bCs/>
                <w:color w:val="7030A0"/>
                <w:sz w:val="20"/>
                <w:szCs w:val="20"/>
              </w:rPr>
              <w:t>расчет стоимости патента (далее, в целях настоящей главы - расчет).</w:t>
            </w:r>
          </w:p>
          <w:p w:rsidR="00000000" w:rsidRDefault="00CD546F">
            <w:pPr>
              <w:pStyle w:val="pj"/>
            </w:pPr>
            <w:r>
              <w:rPr>
                <w:rStyle w:val="a6"/>
                <w:b/>
                <w:bCs/>
                <w:color w:val="7030A0"/>
                <w:sz w:val="20"/>
                <w:szCs w:val="20"/>
              </w:rPr>
              <w:t>Расчет представляется на бумажном носителе или в электронном виде, в том числе посредством веб-портала «электронное правительство», индивидуальными предпринимателями:</w:t>
            </w:r>
          </w:p>
          <w:p w:rsidR="00000000" w:rsidRDefault="00CD546F">
            <w:pPr>
              <w:pStyle w:val="pj"/>
            </w:pPr>
            <w:r>
              <w:rPr>
                <w:rStyle w:val="a6"/>
                <w:b/>
                <w:bCs/>
                <w:color w:val="7030A0"/>
                <w:sz w:val="20"/>
                <w:szCs w:val="20"/>
              </w:rPr>
              <w:t>1) вновь образованным</w:t>
            </w:r>
            <w:r>
              <w:rPr>
                <w:rStyle w:val="a6"/>
                <w:b/>
                <w:bCs/>
                <w:color w:val="7030A0"/>
                <w:sz w:val="20"/>
                <w:szCs w:val="20"/>
              </w:rPr>
              <w:t>и - одновременно с налоговым заявлением о постановке на регистрационный учет в качестве индивидуального предпринимателя;</w:t>
            </w:r>
          </w:p>
          <w:p w:rsidR="00000000" w:rsidRDefault="00CD546F">
            <w:pPr>
              <w:pStyle w:val="pj"/>
            </w:pPr>
            <w:r>
              <w:rPr>
                <w:rStyle w:val="a6"/>
                <w:b/>
                <w:bCs/>
                <w:color w:val="7030A0"/>
                <w:sz w:val="20"/>
                <w:szCs w:val="20"/>
              </w:rPr>
              <w:t>2) осуществляющими переход с общеустановленного порядка или иного специального налогового режима - до 1 числа месяца применения специал</w:t>
            </w:r>
            <w:r>
              <w:rPr>
                <w:rStyle w:val="a6"/>
                <w:b/>
                <w:bCs/>
                <w:color w:val="7030A0"/>
                <w:sz w:val="20"/>
                <w:szCs w:val="20"/>
              </w:rPr>
              <w:t>ьного налогового режима на основе патента;</w:t>
            </w:r>
          </w:p>
          <w:p w:rsidR="00000000" w:rsidRDefault="00CD546F">
            <w:pPr>
              <w:pStyle w:val="pj"/>
            </w:pPr>
            <w:r>
              <w:rPr>
                <w:rStyle w:val="a6"/>
                <w:b/>
                <w:bCs/>
                <w:color w:val="7030A0"/>
                <w:sz w:val="20"/>
                <w:szCs w:val="20"/>
              </w:rPr>
              <w:t>3) применяющими специальный налоговый режим на основе патента, для получения очередного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CD546F">
            <w:pPr>
              <w:pStyle w:val="pj"/>
            </w:pPr>
            <w:r>
              <w:rPr>
                <w:b/>
                <w:bCs/>
                <w:color w:val="7030A0"/>
                <w:sz w:val="20"/>
                <w:szCs w:val="20"/>
              </w:rPr>
              <w:t>Датой</w:t>
            </w:r>
            <w:r>
              <w:rPr>
                <w:b/>
                <w:bCs/>
                <w:color w:val="7030A0"/>
                <w:sz w:val="20"/>
                <w:szCs w:val="20"/>
              </w:rPr>
              <w:t xml:space="preserve"> начала применения специального налогового режима на основе патента для вновь образованных индивидуальных предпринимателей является дата государственной регистрации в качестве индивидуального предпринимателя.</w:t>
            </w:r>
          </w:p>
          <w:p w:rsidR="00000000" w:rsidRDefault="00CD546F">
            <w:pPr>
              <w:pStyle w:val="pj"/>
            </w:pPr>
            <w:r>
              <w:rPr>
                <w:b/>
                <w:bCs/>
                <w:color w:val="7030A0"/>
                <w:sz w:val="20"/>
                <w:szCs w:val="20"/>
              </w:rPr>
              <w:t xml:space="preserve">Для индивидуальных предпринимателей, указанных </w:t>
            </w:r>
            <w:r>
              <w:rPr>
                <w:b/>
                <w:bCs/>
                <w:color w:val="7030A0"/>
                <w:sz w:val="20"/>
                <w:szCs w:val="20"/>
              </w:rPr>
              <w:t xml:space="preserve">в подпункте 2) настоящего пункта, датой начала применения специального налогового режима на основе патента и датой начала срока действия патента является первое число месяца, следующего за месяцем, в котором представлен расчет. </w:t>
            </w:r>
          </w:p>
          <w:p w:rsidR="00000000" w:rsidRDefault="00CD546F">
            <w:pPr>
              <w:pStyle w:val="pj"/>
            </w:pPr>
            <w:r>
              <w:rPr>
                <w:sz w:val="20"/>
                <w:szCs w:val="20"/>
              </w:rPr>
              <w:t>Стоимость патента исчисляет</w:t>
            </w:r>
            <w:r>
              <w:rPr>
                <w:sz w:val="20"/>
                <w:szCs w:val="20"/>
              </w:rPr>
              <w:t>ся в соответствии с пунктом 1 статьи 432</w:t>
            </w:r>
          </w:p>
          <w:p w:rsidR="00000000" w:rsidRDefault="00CD546F">
            <w:pPr>
              <w:pStyle w:val="pj"/>
            </w:pPr>
            <w:r>
              <w:rPr>
                <w:sz w:val="20"/>
                <w:szCs w:val="20"/>
              </w:rPr>
              <w:t>настоящего Кодекса.</w:t>
            </w:r>
          </w:p>
          <w:p w:rsidR="00000000" w:rsidRDefault="00CD546F">
            <w:pPr>
              <w:pStyle w:val="pj"/>
            </w:pPr>
            <w:r>
              <w:rPr>
                <w:sz w:val="20"/>
                <w:szCs w:val="20"/>
              </w:rPr>
              <w:t>Уплата стоимости патента производится налогоплательщиком до представления расчета.</w:t>
            </w:r>
          </w:p>
          <w:p w:rsidR="00000000" w:rsidRDefault="00CD546F">
            <w:pPr>
              <w:pStyle w:val="pj"/>
            </w:pPr>
            <w:r>
              <w:rPr>
                <w:rStyle w:val="s0"/>
                <w:b/>
                <w:bCs/>
                <w:color w:val="7030A0"/>
              </w:rPr>
              <w:t>2. Расчет является налоговой отчетностью для исчисления стоимости патента</w:t>
            </w:r>
            <w:r>
              <w:rPr>
                <w:b/>
                <w:bCs/>
                <w:color w:val="7030A0"/>
                <w:sz w:val="20"/>
                <w:szCs w:val="20"/>
              </w:rPr>
              <w:t>. Стоимость патента исчисляется в соотв</w:t>
            </w:r>
            <w:r>
              <w:rPr>
                <w:b/>
                <w:bCs/>
                <w:color w:val="7030A0"/>
                <w:sz w:val="20"/>
                <w:szCs w:val="20"/>
              </w:rPr>
              <w:t xml:space="preserve">етствии с пунктом 1 статьи 432 настоящего Кодекса. </w:t>
            </w:r>
          </w:p>
          <w:p w:rsidR="00000000" w:rsidRDefault="00CD546F">
            <w:pPr>
              <w:pStyle w:val="pj"/>
            </w:pPr>
            <w:r>
              <w:rPr>
                <w:b/>
                <w:bCs/>
                <w:color w:val="7030A0"/>
                <w:sz w:val="20"/>
                <w:szCs w:val="20"/>
              </w:rPr>
              <w:t>Уплата стоимости патента производится налогоплательщиком до представления расчета.</w:t>
            </w:r>
            <w:r>
              <w:rPr>
                <w:color w:val="7030A0"/>
                <w:sz w:val="20"/>
                <w:szCs w:val="20"/>
              </w:rPr>
              <w:t xml:space="preserve"> </w:t>
            </w:r>
            <w:r>
              <w:rPr>
                <w:b/>
                <w:bCs/>
                <w:color w:val="7030A0"/>
                <w:sz w:val="20"/>
                <w:szCs w:val="20"/>
              </w:rPr>
              <w:t>В случае уплаты стоимости патента через банки или организации, осуществляющие отдельные виды банковских операций, к расче</w:t>
            </w:r>
            <w:r>
              <w:rPr>
                <w:b/>
                <w:bCs/>
                <w:color w:val="7030A0"/>
                <w:sz w:val="20"/>
                <w:szCs w:val="20"/>
              </w:rPr>
              <w:t>ту, представленному в электронном виде, прилагается уведомление платежного шлюза «электронного правительства», формируемое на веб-портале «электронного правительства» при указании в запросе реквизитов платежного документа.</w:t>
            </w:r>
          </w:p>
          <w:p w:rsidR="00000000" w:rsidRDefault="00CD546F">
            <w:pPr>
              <w:pStyle w:val="pj"/>
            </w:pPr>
            <w:r>
              <w:rPr>
                <w:b/>
                <w:bCs/>
                <w:color w:val="7030A0"/>
                <w:sz w:val="20"/>
                <w:szCs w:val="20"/>
              </w:rPr>
              <w:t> </w:t>
            </w:r>
          </w:p>
          <w:p w:rsidR="00000000" w:rsidRDefault="00CD546F">
            <w:pPr>
              <w:pStyle w:val="pj"/>
            </w:pPr>
            <w:r>
              <w:rPr>
                <w:b/>
                <w:bCs/>
                <w:color w:val="7030A0"/>
                <w:sz w:val="20"/>
                <w:szCs w:val="20"/>
              </w:rPr>
              <w:t>Документы, подтверждающие уплату стоимости патента, представляются при представлении расчета на бумажном носителе.</w:t>
            </w:r>
            <w:r>
              <w:rPr>
                <w:color w:val="7030A0"/>
                <w:sz w:val="20"/>
                <w:szCs w:val="20"/>
              </w:rPr>
              <w:t xml:space="preserve"> </w:t>
            </w:r>
          </w:p>
          <w:p w:rsidR="00000000" w:rsidRDefault="00CD546F">
            <w:pPr>
              <w:pStyle w:val="pj"/>
            </w:pPr>
            <w:r>
              <w:rPr>
                <w:b/>
                <w:bCs/>
                <w:color w:val="7030A0"/>
                <w:sz w:val="20"/>
                <w:szCs w:val="20"/>
              </w:rPr>
              <w:t>В расчете, представленном в электронном виде, в том числе посредством веб-портала «электронное правительство», индивидуальными предпринимате</w:t>
            </w:r>
            <w:r>
              <w:rPr>
                <w:b/>
                <w:bCs/>
                <w:color w:val="7030A0"/>
                <w:sz w:val="20"/>
                <w:szCs w:val="20"/>
              </w:rPr>
              <w:t xml:space="preserve">лями указываются сведения из платежных документов по уплате сумм налогов и платежей, включаемых в стоимость патента. </w:t>
            </w:r>
          </w:p>
          <w:p w:rsidR="00000000" w:rsidRDefault="00CD546F">
            <w:pPr>
              <w:pStyle w:val="pj"/>
            </w:pPr>
            <w:r>
              <w:rPr>
                <w:b/>
                <w:bCs/>
                <w:color w:val="7030A0"/>
                <w:sz w:val="20"/>
                <w:szCs w:val="20"/>
              </w:rPr>
              <w:t>После представления индивидуальными предпринимателями расчета, налоговый орган производит формирование патента в информационной системе на</w:t>
            </w:r>
            <w:r>
              <w:rPr>
                <w:b/>
                <w:bCs/>
                <w:color w:val="7030A0"/>
                <w:sz w:val="20"/>
                <w:szCs w:val="20"/>
              </w:rPr>
              <w:t>логового органа в течение одного рабочего дня, следующего за датой представления расчета.</w:t>
            </w:r>
          </w:p>
          <w:p w:rsidR="00000000" w:rsidRDefault="00CD546F">
            <w:pPr>
              <w:pStyle w:val="pj"/>
            </w:pPr>
            <w:r>
              <w:rPr>
                <w:b/>
                <w:bCs/>
                <w:color w:val="7030A0"/>
                <w:sz w:val="20"/>
                <w:szCs w:val="20"/>
              </w:rPr>
              <w:t xml:space="preserve">Индивидуальные предприниматели при необходимости вправе получить электронный патент на бумажном носителе в налоговом органе, в который представлен расчет. </w:t>
            </w:r>
          </w:p>
          <w:p w:rsidR="00000000" w:rsidRDefault="00CD546F">
            <w:pPr>
              <w:pStyle w:val="pj"/>
            </w:pPr>
            <w:r>
              <w:rPr>
                <w:color w:val="7030A0"/>
                <w:sz w:val="20"/>
                <w:szCs w:val="20"/>
              </w:rPr>
              <w:t> </w:t>
            </w:r>
          </w:p>
          <w:p w:rsidR="00000000" w:rsidRDefault="00CD546F">
            <w:pPr>
              <w:pStyle w:val="pj"/>
            </w:pPr>
            <w:r>
              <w:rPr>
                <w:rStyle w:val="s0"/>
                <w:b/>
                <w:bCs/>
                <w:color w:val="7030A0"/>
              </w:rPr>
              <w:t>Форма па</w:t>
            </w:r>
            <w:r>
              <w:rPr>
                <w:rStyle w:val="s0"/>
                <w:b/>
                <w:bCs/>
                <w:color w:val="7030A0"/>
              </w:rPr>
              <w:t>тента утверждается</w:t>
            </w:r>
            <w:r>
              <w:rPr>
                <w:b/>
                <w:bCs/>
                <w:color w:val="7030A0"/>
                <w:sz w:val="20"/>
                <w:szCs w:val="20"/>
              </w:rPr>
              <w:t xml:space="preserve"> уполномоченным органом.</w:t>
            </w:r>
          </w:p>
          <w:p w:rsidR="00000000" w:rsidRDefault="00CD546F">
            <w:pPr>
              <w:pStyle w:val="pj"/>
            </w:pPr>
            <w:r>
              <w:rPr>
                <w:b/>
                <w:bCs/>
                <w:color w:val="7030A0"/>
                <w:sz w:val="20"/>
                <w:szCs w:val="20"/>
              </w:rPr>
              <w:t>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настоящим пунктом.</w:t>
            </w:r>
          </w:p>
          <w:p w:rsidR="00000000" w:rsidRDefault="00CD546F">
            <w:pPr>
              <w:pStyle w:val="pj"/>
            </w:pPr>
            <w:r>
              <w:rPr>
                <w:b/>
                <w:bCs/>
                <w:color w:val="7030A0"/>
                <w:sz w:val="20"/>
                <w:szCs w:val="20"/>
              </w:rPr>
              <w:t>Специальный налоговый режим на основе патента пр</w:t>
            </w:r>
            <w:r>
              <w:rPr>
                <w:b/>
                <w:bCs/>
                <w:color w:val="7030A0"/>
                <w:sz w:val="20"/>
                <w:szCs w:val="20"/>
              </w:rPr>
              <w:t xml:space="preserve">именяется в течение срока менее одного месяца индивидуальными предпринимателями: </w:t>
            </w:r>
          </w:p>
          <w:p w:rsidR="00000000" w:rsidRDefault="00CD546F">
            <w:pPr>
              <w:pStyle w:val="pj"/>
            </w:pPr>
            <w:r>
              <w:rPr>
                <w:b/>
                <w:bCs/>
                <w:color w:val="7030A0"/>
                <w:sz w:val="20"/>
                <w:szCs w:val="20"/>
              </w:rPr>
              <w:t> 1) вновь зарегистрированными в последнем месяце текущего налогового периода; 2) возобновившими деятельность до или после окончания срока приостановления представления налого</w:t>
            </w:r>
            <w:r>
              <w:rPr>
                <w:b/>
                <w:bCs/>
                <w:color w:val="7030A0"/>
                <w:sz w:val="20"/>
                <w:szCs w:val="20"/>
              </w:rPr>
              <w:t xml:space="preserve">вой отчетности в последнем месяце текущего налогового периода. </w:t>
            </w:r>
          </w:p>
          <w:p w:rsidR="00000000" w:rsidRDefault="00CD546F">
            <w:pPr>
              <w:pStyle w:val="pj"/>
            </w:pPr>
            <w:r>
              <w:rPr>
                <w:b/>
                <w:bCs/>
                <w:color w:val="7030A0"/>
                <w:sz w:val="20"/>
                <w:szCs w:val="20"/>
              </w:rPr>
              <w:t>3. Для приостановления представления налоговой отчетности индивидуальными предпринимателями, применяющими специальный налоговый режим на основе патента</w:t>
            </w:r>
            <w:r>
              <w:rPr>
                <w:sz w:val="20"/>
                <w:szCs w:val="20"/>
              </w:rPr>
              <w:t>, в налоговый орган по месту нахождения п</w:t>
            </w:r>
            <w:r>
              <w:rPr>
                <w:sz w:val="20"/>
                <w:szCs w:val="20"/>
              </w:rPr>
              <w:t xml:space="preserve">редставляется </w:t>
            </w:r>
            <w:hyperlink r:id="rId308" w:anchor="sub_id=10" w:history="1">
              <w:r>
                <w:rPr>
                  <w:rStyle w:val="a6"/>
                  <w:color w:val="auto"/>
                  <w:sz w:val="20"/>
                  <w:szCs w:val="20"/>
                </w:rPr>
                <w:t>налоговое заявление</w:t>
              </w:r>
            </w:hyperlink>
            <w:r>
              <w:rPr>
                <w:sz w:val="20"/>
                <w:szCs w:val="20"/>
              </w:rPr>
              <w:t xml:space="preserve"> в порядке, установленном </w:t>
            </w:r>
            <w:hyperlink r:id="rId309" w:anchor="sub_id=740000" w:history="1">
              <w:r>
                <w:rPr>
                  <w:rStyle w:val="a6"/>
                  <w:color w:val="auto"/>
                  <w:sz w:val="20"/>
                  <w:szCs w:val="20"/>
                </w:rPr>
                <w:t>статьей 74</w:t>
              </w:r>
            </w:hyperlink>
            <w:r>
              <w:rPr>
                <w:sz w:val="20"/>
                <w:szCs w:val="20"/>
              </w:rPr>
              <w:t xml:space="preserve"> настоящего Кодекса. </w:t>
            </w:r>
          </w:p>
          <w:p w:rsidR="00000000" w:rsidRDefault="00CD546F">
            <w:pPr>
              <w:pStyle w:val="pj"/>
            </w:pPr>
            <w:r>
              <w:rPr>
                <w:b/>
                <w:bCs/>
                <w:color w:val="7030A0"/>
                <w:sz w:val="20"/>
                <w:szCs w:val="20"/>
              </w:rPr>
              <w:t>4. В случае принятия решения о переходе на общеустановленный порядок или иной специальный налоговый режим в связи с истечением срока действия патента индивидуальные предприниматели представляют в налоговый орган по месту нахождения уведомление о применяемо</w:t>
            </w:r>
            <w:r>
              <w:rPr>
                <w:b/>
                <w:bCs/>
                <w:color w:val="7030A0"/>
                <w:sz w:val="20"/>
                <w:szCs w:val="20"/>
              </w:rPr>
              <w:t>м режиме налогообложения до окончания действия патента. При этом:</w:t>
            </w:r>
          </w:p>
          <w:p w:rsidR="00000000" w:rsidRDefault="00CD546F">
            <w:pPr>
              <w:pStyle w:val="pj"/>
            </w:pPr>
            <w:r>
              <w:rPr>
                <w:b/>
                <w:bCs/>
                <w:color w:val="7030A0"/>
                <w:sz w:val="20"/>
                <w:szCs w:val="20"/>
              </w:rPr>
              <w:t>1) датой прекращения применения специального налогового режима на основе патента будет являться последнее число срока действия патента;</w:t>
            </w:r>
          </w:p>
          <w:p w:rsidR="00000000" w:rsidRDefault="00CD546F">
            <w:pPr>
              <w:pStyle w:val="pj"/>
            </w:pPr>
            <w:r>
              <w:rPr>
                <w:b/>
                <w:bCs/>
                <w:color w:val="7030A0"/>
                <w:sz w:val="20"/>
                <w:szCs w:val="20"/>
              </w:rPr>
              <w:t xml:space="preserve">2) датой начала применения общеустановленного порядка </w:t>
            </w:r>
            <w:r>
              <w:rPr>
                <w:b/>
                <w:bCs/>
                <w:color w:val="7030A0"/>
                <w:sz w:val="20"/>
                <w:szCs w:val="20"/>
              </w:rPr>
              <w:t>или</w:t>
            </w:r>
          </w:p>
          <w:p w:rsidR="00000000" w:rsidRDefault="00CD546F">
            <w:pPr>
              <w:pStyle w:val="pj"/>
            </w:pPr>
            <w:r>
              <w:rPr>
                <w:b/>
                <w:bCs/>
                <w:color w:val="7030A0"/>
                <w:sz w:val="20"/>
                <w:szCs w:val="20"/>
              </w:rPr>
              <w:t xml:space="preserve">иного специального налогового режима, выбранного налогоплательщиком, будет являться дата, следующая за датой истечения срока действия патента. </w:t>
            </w:r>
          </w:p>
          <w:p w:rsidR="00000000" w:rsidRDefault="00CD546F">
            <w:pPr>
              <w:pStyle w:val="pj"/>
            </w:pPr>
            <w:r>
              <w:rPr>
                <w:b/>
                <w:bCs/>
                <w:color w:val="7030A0"/>
                <w:sz w:val="20"/>
                <w:szCs w:val="20"/>
              </w:rPr>
              <w:t>5.</w:t>
            </w:r>
            <w:r>
              <w:rPr>
                <w:color w:val="7030A0"/>
                <w:sz w:val="20"/>
                <w:szCs w:val="20"/>
              </w:rPr>
              <w:t xml:space="preserve"> </w:t>
            </w:r>
            <w:r>
              <w:rPr>
                <w:b/>
                <w:bCs/>
                <w:color w:val="7030A0"/>
                <w:sz w:val="20"/>
                <w:szCs w:val="20"/>
              </w:rPr>
              <w:t>Если иное не установлено пунктом 6 настоящей статьи,</w:t>
            </w:r>
            <w:r>
              <w:rPr>
                <w:color w:val="7030A0"/>
                <w:sz w:val="20"/>
                <w:szCs w:val="20"/>
              </w:rPr>
              <w:t xml:space="preserve"> </w:t>
            </w:r>
            <w:r>
              <w:rPr>
                <w:b/>
                <w:bCs/>
                <w:color w:val="7030A0"/>
                <w:sz w:val="20"/>
                <w:szCs w:val="20"/>
              </w:rPr>
              <w:t>в случае принятия решения о переходе на общеустановл</w:t>
            </w:r>
            <w:r>
              <w:rPr>
                <w:b/>
                <w:bCs/>
                <w:color w:val="7030A0"/>
                <w:sz w:val="20"/>
                <w:szCs w:val="20"/>
              </w:rPr>
              <w:t>енный порядок или иной специальный налоговый режим до истечения срока действия патента, в том числе в период приостановления представления налоговой отчетности, индивидуальные предприниматели представляют в налоговый орган по месту нахождения уведомление о</w:t>
            </w:r>
            <w:r>
              <w:rPr>
                <w:b/>
                <w:bCs/>
                <w:color w:val="7030A0"/>
                <w:sz w:val="20"/>
                <w:szCs w:val="20"/>
              </w:rPr>
              <w:t xml:space="preserve"> применяемом режиме налогообложения.</w:t>
            </w:r>
          </w:p>
          <w:p w:rsidR="00000000" w:rsidRDefault="00CD546F">
            <w:pPr>
              <w:pStyle w:val="pj"/>
            </w:pPr>
            <w:r>
              <w:rPr>
                <w:b/>
                <w:bCs/>
                <w:color w:val="7030A0"/>
                <w:sz w:val="20"/>
                <w:szCs w:val="20"/>
              </w:rPr>
              <w:t>При этом:</w:t>
            </w:r>
          </w:p>
          <w:p w:rsidR="00000000" w:rsidRDefault="00CD546F">
            <w:pPr>
              <w:pStyle w:val="pj"/>
            </w:pPr>
            <w:r>
              <w:rPr>
                <w:b/>
                <w:bCs/>
                <w:color w:val="7030A0"/>
                <w:sz w:val="20"/>
                <w:szCs w:val="20"/>
              </w:rPr>
              <w:t>1) датой прекращения применения специального налогового режима на основе патента будет являться последнее число месяца, в котором представлено уведомление о применяемом режиме налогообложения;</w:t>
            </w:r>
          </w:p>
          <w:p w:rsidR="00000000" w:rsidRDefault="00CD546F">
            <w:pPr>
              <w:pStyle w:val="pj"/>
            </w:pPr>
            <w:r>
              <w:rPr>
                <w:sz w:val="20"/>
                <w:szCs w:val="20"/>
              </w:rPr>
              <w:t xml:space="preserve">2) датой начала </w:t>
            </w:r>
            <w:r>
              <w:rPr>
                <w:sz w:val="20"/>
                <w:szCs w:val="20"/>
              </w:rPr>
              <w:t>применения общеустановленного порядка или иного</w:t>
            </w:r>
          </w:p>
          <w:p w:rsidR="00000000" w:rsidRDefault="00CD546F">
            <w:pPr>
              <w:pStyle w:val="pj"/>
            </w:pPr>
            <w:r>
              <w:rPr>
                <w:sz w:val="20"/>
                <w:szCs w:val="20"/>
              </w:rPr>
              <w:t xml:space="preserve">специального налогового режима, выбранного налогоплательщиком, будет являться </w:t>
            </w:r>
          </w:p>
          <w:p w:rsidR="00000000" w:rsidRDefault="00CD546F">
            <w:pPr>
              <w:pStyle w:val="pj"/>
            </w:pPr>
            <w:r>
              <w:rPr>
                <w:b/>
                <w:bCs/>
                <w:color w:val="7030A0"/>
                <w:sz w:val="20"/>
                <w:szCs w:val="20"/>
              </w:rPr>
              <w:t>2) датой начала применения общеустановленного порядка или иного специального налогового режима, выбранного налогоплательщиком, бу</w:t>
            </w:r>
            <w:r>
              <w:rPr>
                <w:b/>
                <w:bCs/>
                <w:color w:val="7030A0"/>
                <w:sz w:val="20"/>
                <w:szCs w:val="20"/>
              </w:rPr>
              <w:t>дет являться первое число месяца, следующего за месяцем, в котором представлено уведомление о применяемом режиме налогообложения.</w:t>
            </w:r>
          </w:p>
          <w:p w:rsidR="00000000" w:rsidRDefault="00CD546F">
            <w:pPr>
              <w:pStyle w:val="pj"/>
            </w:pPr>
            <w:r>
              <w:rPr>
                <w:b/>
                <w:bCs/>
                <w:color w:val="7030A0"/>
                <w:sz w:val="20"/>
                <w:szCs w:val="20"/>
              </w:rPr>
              <w:t>6. В случае возникновения до истечения срока действия патента условий, не позволяющих применять специальный налоговый режим на</w:t>
            </w:r>
            <w:r>
              <w:rPr>
                <w:b/>
                <w:bCs/>
                <w:color w:val="7030A0"/>
                <w:sz w:val="20"/>
                <w:szCs w:val="20"/>
              </w:rPr>
              <w:t xml:space="preserve"> основе патента, индивидуальные предприниматели в течение пяти рабочих дней с даты возникновения несоответствия условиям обязаны представить в налоговый орган по месту нахождения</w:t>
            </w:r>
            <w:r>
              <w:rPr>
                <w:color w:val="7030A0"/>
                <w:sz w:val="20"/>
                <w:szCs w:val="20"/>
              </w:rPr>
              <w:t xml:space="preserve"> </w:t>
            </w:r>
            <w:r>
              <w:rPr>
                <w:b/>
                <w:bCs/>
                <w:color w:val="7030A0"/>
                <w:sz w:val="20"/>
                <w:szCs w:val="20"/>
              </w:rPr>
              <w:t>уведомление о применяемом режиме налогообложения для перехода на общеустановл</w:t>
            </w:r>
            <w:r>
              <w:rPr>
                <w:b/>
                <w:bCs/>
                <w:color w:val="7030A0"/>
                <w:sz w:val="20"/>
                <w:szCs w:val="20"/>
              </w:rPr>
              <w:t>енный порядок или иной специальный налоговый режим.</w:t>
            </w:r>
          </w:p>
          <w:p w:rsidR="00000000" w:rsidRDefault="00CD546F">
            <w:pPr>
              <w:pStyle w:val="pj"/>
            </w:pPr>
            <w:r>
              <w:rPr>
                <w:b/>
                <w:bCs/>
                <w:color w:val="7030A0"/>
                <w:sz w:val="20"/>
                <w:szCs w:val="20"/>
              </w:rPr>
              <w:t>При этом:</w:t>
            </w:r>
            <w:r>
              <w:rPr>
                <w:color w:val="7030A0"/>
                <w:sz w:val="20"/>
                <w:szCs w:val="20"/>
              </w:rPr>
              <w:t xml:space="preserve"> </w:t>
            </w:r>
          </w:p>
          <w:p w:rsidR="00000000" w:rsidRDefault="00CD546F">
            <w:pPr>
              <w:pStyle w:val="pj"/>
            </w:pPr>
            <w:r>
              <w:rPr>
                <w:color w:val="7030A0"/>
                <w:sz w:val="20"/>
                <w:szCs w:val="20"/>
              </w:rPr>
              <w:t> </w:t>
            </w:r>
          </w:p>
          <w:p w:rsidR="00000000" w:rsidRDefault="00CD546F">
            <w:pPr>
              <w:pStyle w:val="pj"/>
            </w:pPr>
            <w:r>
              <w:rPr>
                <w:b/>
                <w:bCs/>
                <w:color w:val="7030A0"/>
                <w:sz w:val="20"/>
                <w:szCs w:val="20"/>
              </w:rPr>
              <w:t>1) датой прекращения применения специального налогового режима на основе патента будет являющегося предыдущим по отношению к месяцу, в котором возникли такие условия;</w:t>
            </w:r>
          </w:p>
          <w:p w:rsidR="00000000" w:rsidRDefault="00CD546F">
            <w:pPr>
              <w:pStyle w:val="pj"/>
            </w:pPr>
            <w:r>
              <w:rPr>
                <w:b/>
                <w:bCs/>
                <w:color w:val="7030A0"/>
                <w:sz w:val="20"/>
                <w:szCs w:val="20"/>
              </w:rPr>
              <w:t>2) датой начала применен</w:t>
            </w:r>
            <w:r>
              <w:rPr>
                <w:b/>
                <w:bCs/>
                <w:color w:val="7030A0"/>
                <w:sz w:val="20"/>
                <w:szCs w:val="20"/>
              </w:rPr>
              <w:t>ия общеустановленного порядка или иного специального налогового режима будет являться первое число месяца, в котором возникли такие условия.</w:t>
            </w:r>
          </w:p>
          <w:p w:rsidR="00000000" w:rsidRDefault="00CD546F">
            <w:pPr>
              <w:pStyle w:val="pj"/>
            </w:pPr>
            <w:r>
              <w:rPr>
                <w:sz w:val="20"/>
                <w:szCs w:val="20"/>
              </w:rPr>
              <w:t>7.</w:t>
            </w:r>
            <w:r>
              <w:rPr>
                <w:b/>
                <w:bCs/>
                <w:sz w:val="20"/>
                <w:szCs w:val="20"/>
              </w:rPr>
              <w:t xml:space="preserve"> </w:t>
            </w:r>
            <w:r>
              <w:rPr>
                <w:sz w:val="20"/>
                <w:szCs w:val="20"/>
              </w:rPr>
              <w:t xml:space="preserve">Налоговый орган при установлении факта несоответствия </w:t>
            </w:r>
            <w:r>
              <w:rPr>
                <w:b/>
                <w:bCs/>
                <w:color w:val="7030A0"/>
                <w:sz w:val="20"/>
                <w:szCs w:val="20"/>
              </w:rPr>
              <w:t>налогоплательщиков</w:t>
            </w:r>
            <w:r>
              <w:rPr>
                <w:sz w:val="20"/>
                <w:szCs w:val="20"/>
              </w:rPr>
              <w:t xml:space="preserve"> условиям, установленным </w:t>
            </w:r>
            <w:hyperlink r:id="rId310" w:anchor="sub_id=4280000" w:history="1">
              <w:r>
                <w:rPr>
                  <w:rStyle w:val="a6"/>
                  <w:b/>
                  <w:bCs/>
                  <w:color w:val="7030A0"/>
                  <w:sz w:val="20"/>
                  <w:szCs w:val="20"/>
                </w:rPr>
                <w:t>статьей 429</w:t>
              </w:r>
            </w:hyperlink>
            <w:r>
              <w:rPr>
                <w:sz w:val="20"/>
                <w:szCs w:val="20"/>
              </w:rPr>
              <w:t xml:space="preserve"> настоящего Кодекса</w:t>
            </w:r>
            <w:r>
              <w:rPr>
                <w:b/>
                <w:bCs/>
                <w:sz w:val="20"/>
                <w:szCs w:val="20"/>
              </w:rPr>
              <w:t xml:space="preserve">, </w:t>
            </w:r>
            <w:r>
              <w:rPr>
                <w:b/>
                <w:bCs/>
                <w:color w:val="7030A0"/>
                <w:sz w:val="20"/>
                <w:szCs w:val="20"/>
              </w:rPr>
              <w:t>переводит таких налогоплательщиков на общеустановленный порядок.</w:t>
            </w:r>
          </w:p>
          <w:p w:rsidR="00000000" w:rsidRDefault="00CD546F">
            <w:pPr>
              <w:pStyle w:val="pj"/>
            </w:pPr>
            <w:r>
              <w:rPr>
                <w:b/>
                <w:bCs/>
                <w:color w:val="7030A0"/>
                <w:sz w:val="20"/>
                <w:szCs w:val="20"/>
              </w:rPr>
              <w:t xml:space="preserve">В случае установления факта такого несоответствия в ходе камерального контроля налоговые </w:t>
            </w:r>
            <w:r>
              <w:rPr>
                <w:b/>
                <w:bCs/>
                <w:color w:val="7030A0"/>
                <w:sz w:val="20"/>
                <w:szCs w:val="20"/>
              </w:rPr>
              <w:t xml:space="preserve">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r:id="rId311" w:anchor="sub_id=6070000" w:history="1">
              <w:r>
                <w:rPr>
                  <w:rStyle w:val="a6"/>
                  <w:b/>
                  <w:bCs/>
                  <w:color w:val="7030A0"/>
                  <w:sz w:val="20"/>
                  <w:szCs w:val="20"/>
                </w:rPr>
                <w:t>статьями 607 и 608</w:t>
              </w:r>
            </w:hyperlink>
            <w:r>
              <w:rPr>
                <w:b/>
                <w:bCs/>
                <w:color w:val="7030A0"/>
                <w:sz w:val="20"/>
                <w:szCs w:val="20"/>
              </w:rPr>
              <w:t xml:space="preserve"> настоящего Кодекса.</w:t>
            </w:r>
          </w:p>
          <w:p w:rsidR="00000000" w:rsidRDefault="00CD546F">
            <w:pPr>
              <w:pStyle w:val="pj"/>
            </w:pPr>
            <w:r>
              <w:rPr>
                <w:b/>
                <w:bCs/>
                <w:color w:val="7030A0"/>
                <w:sz w:val="20"/>
                <w:szCs w:val="20"/>
              </w:rPr>
              <w:t>При этом:</w:t>
            </w:r>
          </w:p>
          <w:p w:rsidR="00000000" w:rsidRDefault="00CD546F">
            <w:pPr>
              <w:pStyle w:val="pj"/>
            </w:pPr>
            <w:r>
              <w:rPr>
                <w:b/>
                <w:bCs/>
                <w:color w:val="7030A0"/>
                <w:sz w:val="20"/>
                <w:szCs w:val="20"/>
              </w:rPr>
              <w:t>1) датой прекращения применения</w:t>
            </w:r>
            <w:r>
              <w:rPr>
                <w:b/>
                <w:bCs/>
                <w:sz w:val="20"/>
                <w:szCs w:val="20"/>
              </w:rPr>
              <w:t xml:space="preserve"> </w:t>
            </w:r>
            <w:r>
              <w:rPr>
                <w:b/>
                <w:bCs/>
                <w:color w:val="7030A0"/>
                <w:sz w:val="20"/>
                <w:szCs w:val="20"/>
              </w:rPr>
              <w:t>специального налогового режима на основе патента будет являться последнее число месяца, являющегося предыдущим по отношению к месяцу, в котором возникло такое несоответствие;</w:t>
            </w:r>
            <w:r>
              <w:rPr>
                <w:b/>
                <w:bCs/>
                <w:sz w:val="20"/>
                <w:szCs w:val="20"/>
              </w:rPr>
              <w:t xml:space="preserve"> </w:t>
            </w:r>
          </w:p>
          <w:p w:rsidR="00000000" w:rsidRDefault="00CD546F">
            <w:pPr>
              <w:pStyle w:val="pj"/>
            </w:pPr>
            <w:r>
              <w:rPr>
                <w:b/>
                <w:bCs/>
                <w:color w:val="7030A0"/>
                <w:sz w:val="20"/>
                <w:szCs w:val="20"/>
              </w:rPr>
              <w:t>2) датой начала применения общеустановленного порядка будет являться первое число месяца, в котором возникло такое несоответствие.</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w:t>
            </w:r>
          </w:p>
          <w:p w:rsidR="00000000" w:rsidRDefault="00CD546F">
            <w:pPr>
              <w:pStyle w:val="pji"/>
            </w:pPr>
            <w:r>
              <w:rPr>
                <w:sz w:val="20"/>
                <w:szCs w:val="20"/>
              </w:rPr>
              <w:t>С целью упрощения процедур применения СНР предлагается исключить обязанность представлен</w:t>
            </w:r>
            <w:r>
              <w:rPr>
                <w:sz w:val="20"/>
                <w:szCs w:val="20"/>
              </w:rPr>
              <w:t>ия налогоплательщиком заявления, вынесения решения налоговым органом о применении (неприменении) СНР и ввести уведомительный характер применения СНР.</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ind w:right="-1" w:firstLine="567"/>
            </w:pPr>
            <w:r>
              <w:rPr>
                <w:b/>
                <w:bCs/>
                <w:sz w:val="20"/>
                <w:szCs w:val="20"/>
                <w:shd w:val="clear" w:color="auto" w:fill="00FFFF"/>
              </w:rPr>
              <w:t>С 01.01.2014 года,</w:t>
            </w:r>
            <w:r>
              <w:rPr>
                <w:sz w:val="20"/>
                <w:szCs w:val="20"/>
                <w:shd w:val="clear" w:color="auto" w:fill="00FFFF"/>
              </w:rPr>
              <w:t xml:space="preserve"> </w:t>
            </w:r>
            <w:r>
              <w:rPr>
                <w:sz w:val="20"/>
                <w:szCs w:val="20"/>
              </w:rPr>
              <w:t>в</w:t>
            </w:r>
            <w:r>
              <w:rPr>
                <w:sz w:val="22"/>
                <w:szCs w:val="22"/>
              </w:rPr>
              <w:t xml:space="preserve"> случае уплаты стоимости патента через банки или</w:t>
            </w:r>
            <w:r>
              <w:rPr>
                <w:sz w:val="22"/>
                <w:szCs w:val="22"/>
              </w:rPr>
              <w:t xml:space="preserve"> организации, осуществляющие отдельные виды банковских операций, к расчету, представленному в электронном виде, прилагается уведомление платежного шлюза «электронного правительства», формируемое на веб-портале «электронного правительства» при указании в за</w:t>
            </w:r>
            <w:r>
              <w:rPr>
                <w:sz w:val="22"/>
                <w:szCs w:val="22"/>
              </w:rPr>
              <w:t>просе реквизитов платежного документа.</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Пункты 1, 2, 3 и 4статьи 432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432. Исчисление стоимости патента</w:t>
            </w:r>
          </w:p>
          <w:p w:rsidR="00000000" w:rsidRDefault="00CD546F">
            <w:pPr>
              <w:pStyle w:val="pj"/>
            </w:pPr>
            <w:r>
              <w:rPr>
                <w:sz w:val="20"/>
                <w:szCs w:val="20"/>
              </w:rPr>
              <w:t xml:space="preserve">1. </w:t>
            </w:r>
            <w:r>
              <w:rPr>
                <w:b/>
                <w:bCs/>
                <w:sz w:val="20"/>
                <w:szCs w:val="20"/>
              </w:rPr>
              <w:t>Исчисление стоимости патента производится путем применения ставки в размере 2 процентов к объекту налогообложения. Стоимость патента подлежит уплате в бюджет в виде:</w:t>
            </w:r>
          </w:p>
          <w:p w:rsidR="00000000" w:rsidRDefault="00CD546F">
            <w:pPr>
              <w:pStyle w:val="pj"/>
            </w:pPr>
            <w:r>
              <w:rPr>
                <w:sz w:val="20"/>
                <w:szCs w:val="20"/>
              </w:rPr>
              <w:t xml:space="preserve">1) индивидуального подоходного налога - в размере 1/2 части </w:t>
            </w:r>
            <w:r>
              <w:rPr>
                <w:b/>
                <w:bCs/>
                <w:sz w:val="20"/>
                <w:szCs w:val="20"/>
              </w:rPr>
              <w:t>стоимости патента</w:t>
            </w:r>
            <w:r>
              <w:rPr>
                <w:sz w:val="20"/>
                <w:szCs w:val="20"/>
              </w:rPr>
              <w:t>;</w:t>
            </w:r>
          </w:p>
          <w:p w:rsidR="00000000" w:rsidRDefault="00CD546F">
            <w:pPr>
              <w:pStyle w:val="pj"/>
            </w:pPr>
            <w:r>
              <w:rPr>
                <w:sz w:val="20"/>
                <w:szCs w:val="20"/>
              </w:rPr>
              <w:t>2) социальн</w:t>
            </w:r>
            <w:r>
              <w:rPr>
                <w:sz w:val="20"/>
                <w:szCs w:val="20"/>
              </w:rPr>
              <w:t xml:space="preserve">ого налога - в размере 1/2 части </w:t>
            </w:r>
            <w:r>
              <w:rPr>
                <w:b/>
                <w:bCs/>
                <w:sz w:val="20"/>
                <w:szCs w:val="20"/>
              </w:rPr>
              <w:t>стоимости патента</w:t>
            </w:r>
            <w:r>
              <w:rPr>
                <w:sz w:val="20"/>
                <w:szCs w:val="20"/>
              </w:rPr>
              <w:t xml:space="preserve"> за минусом социальных отчислений</w:t>
            </w:r>
            <w:r>
              <w:rPr>
                <w:b/>
                <w:bCs/>
                <w:sz w:val="20"/>
                <w:szCs w:val="20"/>
              </w:rPr>
              <w:t>, исчисленных в соответствии с Законом Республики Казахстан» Об обязательном социальном страховании»</w:t>
            </w:r>
            <w:r>
              <w:rPr>
                <w:sz w:val="20"/>
                <w:szCs w:val="20"/>
              </w:rPr>
              <w:t>.</w:t>
            </w:r>
          </w:p>
          <w:p w:rsidR="00000000" w:rsidRDefault="00CD546F">
            <w:pPr>
              <w:pStyle w:val="pj"/>
            </w:pPr>
            <w:r>
              <w:rPr>
                <w:sz w:val="20"/>
                <w:szCs w:val="20"/>
              </w:rPr>
              <w:t>При превышении суммы социальных отчислений над суммой социального налог</w:t>
            </w:r>
            <w:r>
              <w:rPr>
                <w:sz w:val="20"/>
                <w:szCs w:val="20"/>
              </w:rPr>
              <w:t>а сумма социального налога становится равной нулю.</w:t>
            </w:r>
          </w:p>
          <w:p w:rsidR="00000000" w:rsidRDefault="00CD546F">
            <w:pPr>
              <w:pStyle w:val="pj"/>
            </w:pPr>
            <w:r>
              <w:rPr>
                <w:sz w:val="20"/>
                <w:szCs w:val="20"/>
              </w:rPr>
              <w:t xml:space="preserve">2. Если фактический доход в течение срока действия патента превысит размер дохода, указанного в расчете, </w:t>
            </w:r>
            <w:r>
              <w:rPr>
                <w:b/>
                <w:bCs/>
                <w:sz w:val="20"/>
                <w:szCs w:val="20"/>
              </w:rPr>
              <w:t>индивидуальный предприниматель обязан</w:t>
            </w:r>
            <w:r>
              <w:rPr>
                <w:sz w:val="20"/>
                <w:szCs w:val="20"/>
              </w:rPr>
              <w:t xml:space="preserve"> </w:t>
            </w:r>
            <w:r>
              <w:rPr>
                <w:b/>
                <w:bCs/>
                <w:sz w:val="20"/>
                <w:szCs w:val="20"/>
              </w:rPr>
              <w:t>в течение пяти рабочих дней</w:t>
            </w:r>
            <w:r>
              <w:rPr>
                <w:sz w:val="20"/>
                <w:szCs w:val="20"/>
              </w:rPr>
              <w:t xml:space="preserve"> представить </w:t>
            </w:r>
            <w:r>
              <w:rPr>
                <w:b/>
                <w:bCs/>
                <w:sz w:val="20"/>
                <w:szCs w:val="20"/>
              </w:rPr>
              <w:t xml:space="preserve">дополнительный </w:t>
            </w:r>
            <w:r>
              <w:rPr>
                <w:sz w:val="20"/>
                <w:szCs w:val="20"/>
              </w:rPr>
              <w:t xml:space="preserve">расчет </w:t>
            </w:r>
            <w:r>
              <w:rPr>
                <w:sz w:val="20"/>
                <w:szCs w:val="20"/>
              </w:rPr>
              <w:t xml:space="preserve">на сумму превышения и произвести уплату налогов с этой суммы. </w:t>
            </w:r>
          </w:p>
          <w:p w:rsidR="00000000" w:rsidRDefault="00CD546F">
            <w:pPr>
              <w:pStyle w:val="pj"/>
            </w:pPr>
            <w:r>
              <w:rPr>
                <w:b/>
                <w:bCs/>
                <w:sz w:val="20"/>
                <w:szCs w:val="20"/>
              </w:rPr>
              <w:t>На основании указанного расчета взамен ранее выданного патента выдается новый патент.</w:t>
            </w:r>
          </w:p>
          <w:p w:rsidR="00000000" w:rsidRDefault="00CD546F">
            <w:pPr>
              <w:pStyle w:val="pj"/>
            </w:pPr>
            <w:r>
              <w:rPr>
                <w:sz w:val="20"/>
                <w:szCs w:val="20"/>
              </w:rPr>
              <w:t>3. Если в течение срока действия патента фактический доход не достигнет размера дохода, указанного в расчет</w:t>
            </w:r>
            <w:r>
              <w:rPr>
                <w:sz w:val="20"/>
                <w:szCs w:val="20"/>
              </w:rPr>
              <w:t xml:space="preserve">е, </w:t>
            </w:r>
            <w:r>
              <w:rPr>
                <w:b/>
                <w:bCs/>
                <w:sz w:val="20"/>
                <w:szCs w:val="20"/>
              </w:rPr>
              <w:t xml:space="preserve">индивидуальный предприниматель </w:t>
            </w:r>
            <w:r>
              <w:rPr>
                <w:sz w:val="20"/>
                <w:szCs w:val="20"/>
              </w:rPr>
              <w:t xml:space="preserve">вправе представить </w:t>
            </w:r>
            <w:r>
              <w:rPr>
                <w:b/>
                <w:bCs/>
                <w:sz w:val="20"/>
                <w:szCs w:val="20"/>
              </w:rPr>
              <w:t>дополнительный</w:t>
            </w:r>
            <w:r>
              <w:rPr>
                <w:sz w:val="20"/>
                <w:szCs w:val="20"/>
              </w:rPr>
              <w:t xml:space="preserve"> расчет на сумму уменьшения.</w:t>
            </w:r>
          </w:p>
          <w:p w:rsidR="00000000" w:rsidRDefault="00CD546F">
            <w:pPr>
              <w:pStyle w:val="pj"/>
            </w:pPr>
            <w:r>
              <w:rPr>
                <w:sz w:val="20"/>
                <w:szCs w:val="20"/>
              </w:rPr>
              <w:t>В указанном случае возврат излишне уплаченных сумм налогов производится в порядке, установленном статьей 602 настоящего Кодекса, после хронометражного обследова</w:t>
            </w:r>
            <w:r>
              <w:rPr>
                <w:sz w:val="20"/>
                <w:szCs w:val="20"/>
              </w:rPr>
              <w:t>ния, проведенного налоговым органом.</w:t>
            </w:r>
          </w:p>
          <w:p w:rsidR="00000000" w:rsidRDefault="00CD546F">
            <w:pPr>
              <w:pStyle w:val="pj"/>
            </w:pPr>
            <w:r>
              <w:rPr>
                <w:sz w:val="20"/>
                <w:szCs w:val="20"/>
              </w:rPr>
              <w:t xml:space="preserve">4. </w:t>
            </w:r>
            <w:r>
              <w:rPr>
                <w:b/>
                <w:bCs/>
                <w:sz w:val="20"/>
                <w:szCs w:val="20"/>
              </w:rPr>
              <w:t>В случае превышения суммы фактически полученного дохода над суммой предельного дохода, установленного статьей 429 настоящего Кодекса, до истечения срока действия патента стоимость патента до даты перехода на иной реж</w:t>
            </w:r>
            <w:r>
              <w:rPr>
                <w:b/>
                <w:bCs/>
                <w:sz w:val="20"/>
                <w:szCs w:val="20"/>
              </w:rPr>
              <w:t>им налогообложения в случаях, установленных пунктами 6 и 7 статьи 431 настоящего Кодекса, исчисляется по ставке, установленной пунктом 1 настоящей статьи.</w:t>
            </w:r>
          </w:p>
          <w:p w:rsidR="00000000" w:rsidRDefault="00CD546F">
            <w:pPr>
              <w:pStyle w:val="pj"/>
            </w:pPr>
            <w:r>
              <w:rPr>
                <w:sz w:val="20"/>
                <w:szCs w:val="20"/>
              </w:rPr>
              <w:t>…</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432. Исчисление стоимости патента</w:t>
            </w:r>
          </w:p>
          <w:p w:rsidR="00000000" w:rsidRDefault="00CD546F">
            <w:pPr>
              <w:pStyle w:val="pj"/>
            </w:pPr>
            <w:r>
              <w:rPr>
                <w:color w:val="7030A0"/>
                <w:sz w:val="20"/>
                <w:szCs w:val="20"/>
              </w:rPr>
              <w:t xml:space="preserve">1. </w:t>
            </w:r>
            <w:r>
              <w:rPr>
                <w:b/>
                <w:bCs/>
                <w:color w:val="7030A0"/>
                <w:sz w:val="20"/>
                <w:szCs w:val="20"/>
              </w:rPr>
              <w:t>В стоимость патента включаются подлежащие уплате суммы</w:t>
            </w:r>
            <w:r>
              <w:rPr>
                <w:b/>
                <w:bCs/>
                <w:color w:val="7030A0"/>
                <w:sz w:val="20"/>
                <w:szCs w:val="20"/>
              </w:rPr>
              <w:t xml:space="preserve"> </w:t>
            </w:r>
            <w:r>
              <w:rPr>
                <w:rStyle w:val="s0"/>
                <w:b/>
                <w:bCs/>
                <w:color w:val="7030A0"/>
              </w:rPr>
              <w:t>индивидуального подоходного налога (кроме индивидуального подоходного налога, удерживаемого у источника выплаты),</w:t>
            </w:r>
            <w:r>
              <w:rPr>
                <w:b/>
                <w:bCs/>
                <w:color w:val="7030A0"/>
                <w:sz w:val="20"/>
                <w:szCs w:val="20"/>
              </w:rPr>
              <w:t xml:space="preserve"> </w:t>
            </w:r>
            <w:r>
              <w:rPr>
                <w:rStyle w:val="s0"/>
                <w:b/>
                <w:bCs/>
                <w:color w:val="7030A0"/>
              </w:rPr>
              <w:t xml:space="preserve">социального налога, </w:t>
            </w:r>
            <w:r>
              <w:rPr>
                <w:b/>
                <w:bCs/>
                <w:color w:val="7030A0"/>
                <w:sz w:val="20"/>
                <w:szCs w:val="20"/>
              </w:rPr>
              <w:t>обязательных пенсионных взносов и социальных отчислений.</w:t>
            </w:r>
          </w:p>
          <w:p w:rsidR="00000000" w:rsidRDefault="00CD546F">
            <w:pPr>
              <w:pStyle w:val="pj"/>
            </w:pPr>
            <w:r>
              <w:rPr>
                <w:b/>
                <w:bCs/>
                <w:color w:val="7030A0"/>
                <w:sz w:val="20"/>
                <w:szCs w:val="20"/>
              </w:rPr>
              <w:t>Исчисление сумм индивидуального подоходного налога и социального</w:t>
            </w:r>
            <w:r>
              <w:rPr>
                <w:b/>
                <w:bCs/>
                <w:color w:val="7030A0"/>
                <w:sz w:val="20"/>
                <w:szCs w:val="20"/>
              </w:rPr>
              <w:t xml:space="preserve"> налога, включаемых в стоимость патента, производится</w:t>
            </w:r>
            <w:r>
              <w:rPr>
                <w:color w:val="7030A0"/>
                <w:sz w:val="20"/>
                <w:szCs w:val="20"/>
              </w:rPr>
              <w:t xml:space="preserve"> </w:t>
            </w:r>
            <w:r>
              <w:rPr>
                <w:b/>
                <w:bCs/>
                <w:color w:val="7030A0"/>
                <w:sz w:val="20"/>
                <w:szCs w:val="20"/>
              </w:rPr>
              <w:t>путем применения ставки в размере 2 процентов к объекту налогообложения. Исчисленная сумма подлежит уплате в бюджет в виде:</w:t>
            </w:r>
          </w:p>
          <w:p w:rsidR="00000000" w:rsidRDefault="00CD546F">
            <w:pPr>
              <w:pStyle w:val="pj"/>
            </w:pPr>
            <w:r>
              <w:rPr>
                <w:sz w:val="20"/>
                <w:szCs w:val="20"/>
              </w:rPr>
              <w:t xml:space="preserve">1) индивидуального подоходного налога - в размере 1/2 части </w:t>
            </w:r>
            <w:r>
              <w:rPr>
                <w:b/>
                <w:bCs/>
                <w:color w:val="7030A0"/>
                <w:sz w:val="20"/>
                <w:szCs w:val="20"/>
              </w:rPr>
              <w:t>исчисленной суммы</w:t>
            </w:r>
            <w:r>
              <w:rPr>
                <w:color w:val="7030A0"/>
                <w:sz w:val="20"/>
                <w:szCs w:val="20"/>
              </w:rPr>
              <w:t>;</w:t>
            </w:r>
          </w:p>
          <w:p w:rsidR="00000000" w:rsidRDefault="00CD546F">
            <w:pPr>
              <w:pStyle w:val="pj"/>
            </w:pPr>
            <w:r>
              <w:rPr>
                <w:sz w:val="20"/>
                <w:szCs w:val="20"/>
              </w:rPr>
              <w:t xml:space="preserve">2) социального налога - в размере 1/2 части </w:t>
            </w:r>
            <w:r>
              <w:rPr>
                <w:b/>
                <w:bCs/>
                <w:color w:val="7030A0"/>
                <w:sz w:val="20"/>
                <w:szCs w:val="20"/>
              </w:rPr>
              <w:t>исчисленной суммы</w:t>
            </w:r>
            <w:r>
              <w:rPr>
                <w:sz w:val="20"/>
                <w:szCs w:val="20"/>
              </w:rPr>
              <w:t xml:space="preserve"> за минусом социальных отчислений.</w:t>
            </w:r>
          </w:p>
          <w:p w:rsidR="00000000" w:rsidRDefault="00CD546F">
            <w:pPr>
              <w:pStyle w:val="pj"/>
            </w:pPr>
            <w:r>
              <w:rPr>
                <w:b/>
                <w:bCs/>
                <w:color w:val="7030A0"/>
                <w:sz w:val="20"/>
                <w:szCs w:val="20"/>
              </w:rPr>
              <w:t>Исчисление включаемых в стоимость патента обязательных пенсионных взносов и социальных отчислений производится в соответствии с законами Республики Казахстан «</w:t>
            </w:r>
            <w:r>
              <w:rPr>
                <w:b/>
                <w:bCs/>
                <w:color w:val="7030A0"/>
                <w:sz w:val="20"/>
                <w:szCs w:val="20"/>
              </w:rPr>
              <w:t xml:space="preserve">О пенсионном обеспечении в Республике Казахстан» и «Об обязательном социальном страховании </w:t>
            </w:r>
          </w:p>
          <w:p w:rsidR="00000000" w:rsidRDefault="00CD546F">
            <w:pPr>
              <w:pStyle w:val="pj"/>
            </w:pPr>
            <w:r>
              <w:rPr>
                <w:sz w:val="20"/>
                <w:szCs w:val="20"/>
              </w:rPr>
              <w:t>При превышении суммы социальных отчислений над суммой социального налога сумма социального налога становится равной нулю.</w:t>
            </w:r>
          </w:p>
          <w:p w:rsidR="00000000" w:rsidRDefault="00CD546F">
            <w:pPr>
              <w:pStyle w:val="pj"/>
            </w:pPr>
            <w:r>
              <w:rPr>
                <w:sz w:val="20"/>
                <w:szCs w:val="20"/>
              </w:rPr>
              <w:t xml:space="preserve">2. Если сумма </w:t>
            </w:r>
            <w:r>
              <w:rPr>
                <w:b/>
                <w:bCs/>
                <w:color w:val="7030A0"/>
                <w:sz w:val="20"/>
                <w:szCs w:val="20"/>
              </w:rPr>
              <w:t>фактически полученного</w:t>
            </w:r>
            <w:r>
              <w:rPr>
                <w:b/>
                <w:bCs/>
                <w:sz w:val="20"/>
                <w:szCs w:val="20"/>
              </w:rPr>
              <w:t xml:space="preserve"> </w:t>
            </w:r>
            <w:r>
              <w:rPr>
                <w:b/>
                <w:bCs/>
                <w:color w:val="7030A0"/>
                <w:sz w:val="20"/>
                <w:szCs w:val="20"/>
              </w:rPr>
              <w:t>доход</w:t>
            </w:r>
            <w:r>
              <w:rPr>
                <w:b/>
                <w:bCs/>
                <w:color w:val="7030A0"/>
                <w:sz w:val="20"/>
                <w:szCs w:val="20"/>
              </w:rPr>
              <w:t>а</w:t>
            </w:r>
            <w:r>
              <w:rPr>
                <w:sz w:val="20"/>
                <w:szCs w:val="20"/>
              </w:rPr>
              <w:t xml:space="preserve"> в течение срока действия патента превысит размер дохода, указанного в расчете, </w:t>
            </w:r>
            <w:r>
              <w:rPr>
                <w:b/>
                <w:bCs/>
                <w:color w:val="7030A0"/>
                <w:sz w:val="20"/>
                <w:szCs w:val="20"/>
              </w:rPr>
              <w:t>индивидуальные предприниматели обязаны</w:t>
            </w:r>
            <w:r>
              <w:rPr>
                <w:color w:val="7030A0"/>
                <w:sz w:val="20"/>
                <w:szCs w:val="20"/>
              </w:rPr>
              <w:t xml:space="preserve"> </w:t>
            </w:r>
            <w:r>
              <w:rPr>
                <w:b/>
                <w:bCs/>
                <w:color w:val="7030A0"/>
                <w:sz w:val="20"/>
                <w:szCs w:val="20"/>
              </w:rPr>
              <w:t>в течение пяти рабочих дней</w:t>
            </w:r>
            <w:r>
              <w:rPr>
                <w:color w:val="7030A0"/>
                <w:sz w:val="20"/>
                <w:szCs w:val="20"/>
              </w:rPr>
              <w:t xml:space="preserve"> представить </w:t>
            </w:r>
            <w:r>
              <w:rPr>
                <w:b/>
                <w:bCs/>
                <w:color w:val="7030A0"/>
                <w:sz w:val="20"/>
                <w:szCs w:val="20"/>
              </w:rPr>
              <w:t>расчет в виде дополнительной налоговой отчетности на</w:t>
            </w:r>
            <w:r>
              <w:rPr>
                <w:sz w:val="20"/>
                <w:szCs w:val="20"/>
              </w:rPr>
              <w:t xml:space="preserve"> сумму превышения и произвести уплату налого</w:t>
            </w:r>
            <w:r>
              <w:rPr>
                <w:sz w:val="20"/>
                <w:szCs w:val="20"/>
              </w:rPr>
              <w:t xml:space="preserve">в с этой суммы. </w:t>
            </w:r>
          </w:p>
          <w:p w:rsidR="00000000" w:rsidRDefault="00CD546F">
            <w:pPr>
              <w:pStyle w:val="pj"/>
            </w:pPr>
            <w:r>
              <w:rPr>
                <w:b/>
                <w:bCs/>
                <w:color w:val="7030A0"/>
                <w:sz w:val="20"/>
                <w:szCs w:val="20"/>
              </w:rPr>
              <w:t>Положения настоящего пункта не применяются в случае, если сумма фактически полученного дохода превысила размер дохода, установленного подпунктом 3) статьи 429 настоящего Кодекса.</w:t>
            </w:r>
          </w:p>
          <w:p w:rsidR="00000000" w:rsidRDefault="00CD546F">
            <w:pPr>
              <w:pStyle w:val="pj"/>
            </w:pPr>
            <w:r>
              <w:rPr>
                <w:b/>
                <w:bCs/>
                <w:color w:val="7030A0"/>
                <w:sz w:val="20"/>
                <w:szCs w:val="20"/>
              </w:rPr>
              <w:t>На основании указанного расчета взамен ранее сформированного</w:t>
            </w:r>
            <w:r>
              <w:rPr>
                <w:b/>
                <w:bCs/>
                <w:color w:val="7030A0"/>
                <w:sz w:val="20"/>
                <w:szCs w:val="20"/>
              </w:rPr>
              <w:t xml:space="preserve"> патента формируется новый патент.</w:t>
            </w:r>
          </w:p>
          <w:p w:rsidR="00000000" w:rsidRDefault="00CD546F">
            <w:pPr>
              <w:pStyle w:val="pj"/>
            </w:pPr>
            <w:r>
              <w:rPr>
                <w:color w:val="7030A0"/>
                <w:sz w:val="20"/>
                <w:szCs w:val="20"/>
              </w:rPr>
              <w:t xml:space="preserve">3. </w:t>
            </w:r>
            <w:r>
              <w:rPr>
                <w:b/>
                <w:bCs/>
                <w:color w:val="7030A0"/>
                <w:sz w:val="20"/>
                <w:szCs w:val="20"/>
              </w:rPr>
              <w:t xml:space="preserve">Если сумма фактически полученного дохода в течение срока действия патента с учетом случаев его досрочного прекращения в соответствии с пунктами 5 и 6 статьи 431 настоящего Кодекса, менее размера дохода, указанного в расчете, индивидуальные предприниматели </w:t>
            </w:r>
            <w:r>
              <w:rPr>
                <w:b/>
                <w:bCs/>
                <w:color w:val="7030A0"/>
                <w:sz w:val="20"/>
                <w:szCs w:val="20"/>
              </w:rPr>
              <w:t>вправе</w:t>
            </w:r>
            <w:r>
              <w:rPr>
                <w:color w:val="7030A0"/>
                <w:sz w:val="20"/>
                <w:szCs w:val="20"/>
              </w:rPr>
              <w:t xml:space="preserve"> </w:t>
            </w:r>
            <w:r>
              <w:rPr>
                <w:b/>
                <w:bCs/>
                <w:color w:val="7030A0"/>
                <w:sz w:val="20"/>
                <w:szCs w:val="20"/>
              </w:rPr>
              <w:t>представить</w:t>
            </w:r>
            <w:r>
              <w:rPr>
                <w:color w:val="7030A0"/>
                <w:sz w:val="20"/>
                <w:szCs w:val="20"/>
              </w:rPr>
              <w:t xml:space="preserve"> </w:t>
            </w:r>
            <w:r>
              <w:rPr>
                <w:b/>
                <w:bCs/>
                <w:color w:val="7030A0"/>
                <w:sz w:val="20"/>
                <w:szCs w:val="20"/>
              </w:rPr>
              <w:t>расчет в виде дополнительной налоговой отчетности на сумму уменьшения стоимости патента</w:t>
            </w:r>
            <w:r>
              <w:rPr>
                <w:color w:val="7030A0"/>
                <w:sz w:val="20"/>
                <w:szCs w:val="20"/>
              </w:rPr>
              <w:t>.</w:t>
            </w:r>
          </w:p>
          <w:p w:rsidR="00000000" w:rsidRDefault="00CD546F">
            <w:pPr>
              <w:pStyle w:val="pj"/>
            </w:pPr>
            <w:r>
              <w:rPr>
                <w:sz w:val="20"/>
                <w:szCs w:val="20"/>
              </w:rPr>
              <w:t>В указанном случае возврат излишне уплаченных сумм налогов производится в порядке, установленном статьей 602 настоящего Кодекса, после хронометражно</w:t>
            </w:r>
            <w:r>
              <w:rPr>
                <w:sz w:val="20"/>
                <w:szCs w:val="20"/>
              </w:rPr>
              <w:t>го обследования, проведенного налоговым органом.</w:t>
            </w:r>
          </w:p>
          <w:p w:rsidR="00000000" w:rsidRDefault="00CD546F">
            <w:pPr>
              <w:pStyle w:val="pj"/>
            </w:pPr>
            <w:r>
              <w:rPr>
                <w:b/>
                <w:bCs/>
                <w:color w:val="7030A0"/>
                <w:sz w:val="20"/>
                <w:szCs w:val="20"/>
              </w:rPr>
              <w:t xml:space="preserve">4. В случае превышения суммы фактически полученного дохода над суммой предельного дохода, установленного подпунктом 3) статьи 429 настоящего Кодекса, доход индивидуального предпринимателя, полученный с даты </w:t>
            </w:r>
            <w:r>
              <w:rPr>
                <w:b/>
                <w:bCs/>
                <w:color w:val="7030A0"/>
                <w:sz w:val="20"/>
                <w:szCs w:val="20"/>
              </w:rPr>
              <w:t>начала применения общеустановленного порядка или иного специального налогового режима, установленных пунктами 6 и 7 статьи 431 настоящего Кодекса, облагается соответственно в общеустановленном порядке или в порядке, установленном специальным налоговым режи</w:t>
            </w:r>
            <w:r>
              <w:rPr>
                <w:b/>
                <w:bCs/>
                <w:color w:val="7030A0"/>
                <w:sz w:val="20"/>
                <w:szCs w:val="20"/>
              </w:rPr>
              <w:t>мом.</w:t>
            </w:r>
          </w:p>
          <w:p w:rsidR="00000000" w:rsidRDefault="00CD546F">
            <w:pPr>
              <w:pStyle w:val="pj"/>
            </w:pPr>
            <w:r>
              <w:rPr>
                <w:b/>
                <w:bCs/>
                <w:color w:val="7030A0"/>
                <w:sz w:val="20"/>
                <w:szCs w:val="20"/>
              </w:rPr>
              <w:t>5. При прекращении предпринимательской деятельности до</w:t>
            </w:r>
          </w:p>
          <w:p w:rsidR="00000000" w:rsidRDefault="00CD546F">
            <w:pPr>
              <w:pStyle w:val="pj"/>
            </w:pPr>
            <w:r>
              <w:rPr>
                <w:b/>
                <w:bCs/>
                <w:color w:val="7030A0"/>
                <w:sz w:val="20"/>
                <w:szCs w:val="20"/>
              </w:rPr>
              <w:t>истечения срока действия патента внесенная сумма налогов возврату</w:t>
            </w:r>
          </w:p>
          <w:p w:rsidR="00000000" w:rsidRDefault="00CD546F">
            <w:pPr>
              <w:pStyle w:val="pj"/>
            </w:pPr>
            <w:r>
              <w:rPr>
                <w:b/>
                <w:bCs/>
                <w:color w:val="7030A0"/>
                <w:sz w:val="20"/>
                <w:szCs w:val="20"/>
              </w:rPr>
              <w:t>и перерасчету не подлежит, за исключением случая признания индивидуального предпринимателя недееспособным.</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 xml:space="preserve">Вводится в действие с </w:t>
            </w:r>
            <w:r>
              <w:rPr>
                <w:b/>
                <w:bCs/>
                <w:sz w:val="20"/>
                <w:szCs w:val="20"/>
              </w:rPr>
              <w:t>01.01.2013г.</w:t>
            </w:r>
          </w:p>
          <w:p w:rsidR="00000000" w:rsidRDefault="00CD546F">
            <w:pPr>
              <w:pStyle w:val="p"/>
            </w:pPr>
            <w:r>
              <w:rPr>
                <w:sz w:val="20"/>
                <w:szCs w:val="20"/>
              </w:rPr>
              <w:t>В связи с внесением изменений в статью 429 налогового Кодекса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sz w:val="20"/>
                <w:szCs w:val="20"/>
              </w:rPr>
              <w:t>Статья 433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Статья 433.</w:t>
            </w:r>
            <w:r>
              <w:rPr>
                <w:b/>
                <w:bCs/>
                <w:sz w:val="20"/>
                <w:szCs w:val="20"/>
              </w:rPr>
              <w:t xml:space="preserve"> Общие положения</w:t>
            </w:r>
          </w:p>
          <w:p w:rsidR="00000000" w:rsidRDefault="00CD546F">
            <w:pPr>
              <w:pStyle w:val="pj"/>
            </w:pPr>
            <w:r>
              <w:rPr>
                <w:sz w:val="20"/>
                <w:szCs w:val="20"/>
              </w:rPr>
              <w:t xml:space="preserve">Специальный налоговый режим на основе упрощенной декларации применяют </w:t>
            </w:r>
            <w:r>
              <w:rPr>
                <w:b/>
                <w:bCs/>
                <w:sz w:val="20"/>
                <w:szCs w:val="20"/>
              </w:rPr>
              <w:t>субъекты малого бизнеса</w:t>
            </w:r>
            <w:r>
              <w:rPr>
                <w:sz w:val="20"/>
                <w:szCs w:val="20"/>
              </w:rPr>
              <w:t xml:space="preserve">, соответствующие следующим условиям: </w:t>
            </w:r>
          </w:p>
          <w:p w:rsidR="00000000" w:rsidRDefault="00CD546F">
            <w:pPr>
              <w:pStyle w:val="pj"/>
            </w:pPr>
            <w:r>
              <w:rPr>
                <w:sz w:val="20"/>
                <w:szCs w:val="20"/>
              </w:rPr>
              <w:t xml:space="preserve">1) для индивидуальных предпринимателей: </w:t>
            </w:r>
          </w:p>
          <w:p w:rsidR="00000000" w:rsidRDefault="00CD546F">
            <w:pPr>
              <w:pStyle w:val="pj"/>
            </w:pPr>
            <w:r>
              <w:rPr>
                <w:sz w:val="20"/>
                <w:szCs w:val="20"/>
              </w:rPr>
              <w:t xml:space="preserve">предельная среднесписочная численность работников за налоговый период составляет двадцать пять человек, включая самого индивидуального предпринимателя; </w:t>
            </w:r>
          </w:p>
          <w:p w:rsidR="00000000" w:rsidRDefault="00CD546F">
            <w:pPr>
              <w:pStyle w:val="pj"/>
            </w:pPr>
            <w:r>
              <w:rPr>
                <w:sz w:val="20"/>
                <w:szCs w:val="20"/>
              </w:rPr>
              <w:t xml:space="preserve">предельный доход за налоговый период составляет </w:t>
            </w:r>
            <w:r>
              <w:rPr>
                <w:b/>
                <w:bCs/>
                <w:sz w:val="20"/>
                <w:szCs w:val="20"/>
              </w:rPr>
              <w:t>10 000,0 тысяч</w:t>
            </w:r>
            <w:r>
              <w:rPr>
                <w:b/>
                <w:bCs/>
                <w:sz w:val="20"/>
                <w:szCs w:val="20"/>
              </w:rPr>
              <w:t xml:space="preserve"> тенге; </w:t>
            </w:r>
          </w:p>
          <w:p w:rsidR="00000000" w:rsidRDefault="00CD546F">
            <w:pPr>
              <w:pStyle w:val="pj"/>
            </w:pPr>
            <w:r>
              <w:rPr>
                <w:sz w:val="20"/>
                <w:szCs w:val="20"/>
              </w:rPr>
              <w:t xml:space="preserve">2) для юридических лиц: </w:t>
            </w:r>
          </w:p>
          <w:p w:rsidR="00000000" w:rsidRDefault="00CD546F">
            <w:pPr>
              <w:pStyle w:val="pj"/>
            </w:pPr>
            <w:r>
              <w:rPr>
                <w:sz w:val="20"/>
                <w:szCs w:val="20"/>
              </w:rPr>
              <w:t xml:space="preserve">предельная среднесписочная численность работников за налоговый период составляет пятьдесят человек; </w:t>
            </w:r>
          </w:p>
          <w:p w:rsidR="00000000" w:rsidRDefault="00CD546F">
            <w:pPr>
              <w:pStyle w:val="pj"/>
            </w:pPr>
            <w:r>
              <w:rPr>
                <w:sz w:val="20"/>
                <w:szCs w:val="20"/>
              </w:rPr>
              <w:t>предельный доход за налоговый период составляет 25 000,0 тысяч тенге.</w:t>
            </w:r>
            <w:r>
              <w:rPr>
                <w:b/>
                <w:bCs/>
                <w:sz w:val="20"/>
                <w:szCs w:val="20"/>
              </w:rPr>
              <w:t xml:space="preserve">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Статья 433.</w:t>
            </w:r>
            <w:r>
              <w:rPr>
                <w:b/>
                <w:bCs/>
                <w:sz w:val="20"/>
                <w:szCs w:val="20"/>
              </w:rPr>
              <w:t xml:space="preserve"> Условия применения</w:t>
            </w:r>
          </w:p>
          <w:p w:rsidR="00000000" w:rsidRDefault="00CD546F">
            <w:pPr>
              <w:pStyle w:val="pj"/>
            </w:pPr>
            <w:r>
              <w:rPr>
                <w:sz w:val="20"/>
                <w:szCs w:val="20"/>
              </w:rPr>
              <w:t> Специальный налог</w:t>
            </w:r>
            <w:r>
              <w:rPr>
                <w:sz w:val="20"/>
                <w:szCs w:val="20"/>
              </w:rPr>
              <w:t xml:space="preserve">овый режим на основе упрощенной декларации применяют </w:t>
            </w:r>
            <w:r>
              <w:rPr>
                <w:b/>
                <w:bCs/>
                <w:color w:val="7030A0"/>
                <w:sz w:val="20"/>
                <w:szCs w:val="20"/>
              </w:rPr>
              <w:t>индивидуальные предприниматели и юридические лица</w:t>
            </w:r>
            <w:r>
              <w:rPr>
                <w:color w:val="7030A0"/>
                <w:sz w:val="20"/>
                <w:szCs w:val="20"/>
              </w:rPr>
              <w:t>,</w:t>
            </w:r>
            <w:r>
              <w:rPr>
                <w:sz w:val="20"/>
                <w:szCs w:val="20"/>
              </w:rPr>
              <w:t xml:space="preserve"> которые не являются лицами, указанными </w:t>
            </w:r>
            <w:r>
              <w:rPr>
                <w:b/>
                <w:bCs/>
                <w:color w:val="7030A0"/>
                <w:sz w:val="20"/>
                <w:szCs w:val="20"/>
              </w:rPr>
              <w:t>в пунктах 3 и 4 статьи 428 настоящего Кодекса</w:t>
            </w:r>
            <w:r>
              <w:rPr>
                <w:sz w:val="20"/>
                <w:szCs w:val="20"/>
              </w:rPr>
              <w:t xml:space="preserve">, и соответствуют следующим условиям: </w:t>
            </w:r>
            <w:r>
              <w:rPr>
                <w:sz w:val="20"/>
                <w:szCs w:val="20"/>
              </w:rPr>
              <w:br/>
              <w:t> 1) для индивидуальных предпр</w:t>
            </w:r>
            <w:r>
              <w:rPr>
                <w:sz w:val="20"/>
                <w:szCs w:val="20"/>
              </w:rPr>
              <w:t xml:space="preserve">инимателей: </w:t>
            </w:r>
          </w:p>
          <w:p w:rsidR="00000000" w:rsidRDefault="00CD546F">
            <w:pPr>
              <w:pStyle w:val="pj"/>
            </w:pPr>
            <w:r>
              <w:rPr>
                <w:sz w:val="20"/>
                <w:szCs w:val="20"/>
              </w:rPr>
              <w:t> </w:t>
            </w:r>
          </w:p>
          <w:p w:rsidR="00000000" w:rsidRDefault="00CD546F">
            <w:pPr>
              <w:pStyle w:val="pj"/>
            </w:pPr>
            <w:r>
              <w:rPr>
                <w:sz w:val="20"/>
                <w:szCs w:val="20"/>
              </w:rPr>
              <w:t xml:space="preserve">предельная среднесписочная численность работников за налоговый период составляет двадцать пять человек, включая самого индивидуального предпринимателя; </w:t>
            </w:r>
          </w:p>
          <w:p w:rsidR="00000000" w:rsidRDefault="00CD546F">
            <w:pPr>
              <w:pStyle w:val="pj"/>
            </w:pPr>
            <w:r>
              <w:rPr>
                <w:sz w:val="20"/>
                <w:szCs w:val="20"/>
              </w:rPr>
              <w:t xml:space="preserve">предельный доход за налоговый период составляет </w:t>
            </w:r>
            <w:r>
              <w:rPr>
                <w:b/>
                <w:bCs/>
                <w:color w:val="7030A0"/>
                <w:sz w:val="20"/>
                <w:szCs w:val="20"/>
              </w:rPr>
              <w:t>1400-кратный минимальный размер заработн</w:t>
            </w:r>
            <w:r>
              <w:rPr>
                <w:b/>
                <w:bCs/>
                <w:color w:val="7030A0"/>
                <w:sz w:val="20"/>
                <w:szCs w:val="20"/>
              </w:rPr>
              <w:t>ой платы, установленный законом о республиканском бюджете и действующий на 1 января соответствующего финансового года</w:t>
            </w:r>
            <w:r>
              <w:rPr>
                <w:color w:val="7030A0"/>
                <w:sz w:val="20"/>
                <w:szCs w:val="20"/>
              </w:rPr>
              <w:t xml:space="preserve">; </w:t>
            </w:r>
          </w:p>
          <w:p w:rsidR="00000000" w:rsidRDefault="00CD546F">
            <w:pPr>
              <w:pStyle w:val="pj"/>
            </w:pPr>
            <w:r>
              <w:rPr>
                <w:sz w:val="20"/>
                <w:szCs w:val="20"/>
              </w:rPr>
              <w:t xml:space="preserve">2) для юридических лиц: </w:t>
            </w:r>
          </w:p>
          <w:p w:rsidR="00000000" w:rsidRDefault="00CD546F">
            <w:pPr>
              <w:pStyle w:val="pj"/>
            </w:pPr>
            <w:r>
              <w:rPr>
                <w:sz w:val="20"/>
                <w:szCs w:val="20"/>
              </w:rPr>
              <w:t xml:space="preserve"> предельный доход за налоговый период составляет </w:t>
            </w:r>
            <w:r>
              <w:rPr>
                <w:b/>
                <w:bCs/>
                <w:color w:val="7030A0"/>
                <w:sz w:val="20"/>
                <w:szCs w:val="20"/>
              </w:rPr>
              <w:t>2800-кратный минимальный размер заработной платы, установленны</w:t>
            </w:r>
            <w:r>
              <w:rPr>
                <w:b/>
                <w:bCs/>
                <w:color w:val="7030A0"/>
                <w:sz w:val="20"/>
                <w:szCs w:val="20"/>
              </w:rPr>
              <w:t>й законом о республиканском бюджете и действующий на 1 января соответствующего финансового года</w:t>
            </w:r>
            <w:r>
              <w:rPr>
                <w:color w:val="7030A0"/>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Уточняющая поправка.</w:t>
            </w:r>
          </w:p>
          <w:p w:rsidR="00000000" w:rsidRDefault="00CD546F">
            <w:pPr>
              <w:pStyle w:val="pj"/>
            </w:pPr>
            <w:r>
              <w:rPr>
                <w:sz w:val="20"/>
                <w:szCs w:val="20"/>
              </w:rPr>
              <w:t>В целях установления предельного дохода в МЗП, который учитывает инфляцию, а не в абсолютной величине. По аналогии с СНР на основе патент</w:t>
            </w:r>
            <w:r>
              <w:rPr>
                <w:sz w:val="20"/>
                <w:szCs w:val="20"/>
              </w:rPr>
              <w:t>а.</w:t>
            </w:r>
          </w:p>
          <w:p w:rsidR="00000000" w:rsidRDefault="00CD546F">
            <w:pPr>
              <w:pStyle w:val="pj"/>
            </w:pPr>
            <w:r>
              <w:rPr>
                <w:sz w:val="20"/>
                <w:szCs w:val="20"/>
              </w:rPr>
              <w:t> </w:t>
            </w:r>
          </w:p>
          <w:p w:rsidR="00000000" w:rsidRDefault="00CD546F">
            <w:pPr>
              <w:pStyle w:val="pj"/>
            </w:pPr>
            <w:r>
              <w:rPr>
                <w:sz w:val="20"/>
                <w:szCs w:val="20"/>
              </w:rPr>
              <w:t xml:space="preserve">По аналогии с СНР на основе патента, по СНР на основе УД установлены </w:t>
            </w:r>
            <w:r>
              <w:rPr>
                <w:b/>
                <w:bCs/>
                <w:sz w:val="20"/>
                <w:szCs w:val="20"/>
                <w:shd w:val="clear" w:color="auto" w:fill="00FFFF"/>
              </w:rPr>
              <w:t>с 1 января 2014 года</w:t>
            </w:r>
            <w:r>
              <w:rPr>
                <w:b/>
                <w:bCs/>
                <w:sz w:val="20"/>
                <w:szCs w:val="20"/>
              </w:rPr>
              <w:t xml:space="preserve"> </w:t>
            </w:r>
            <w:r>
              <w:rPr>
                <w:sz w:val="20"/>
                <w:szCs w:val="20"/>
              </w:rPr>
              <w:t xml:space="preserve">предельные доходы в МЗП, который учитывает инфляцию, а не в абсолютной величине. При этом, установлены пределы дохода </w:t>
            </w:r>
            <w:r>
              <w:rPr>
                <w:b/>
                <w:bCs/>
                <w:sz w:val="20"/>
                <w:szCs w:val="20"/>
              </w:rPr>
              <w:t>за полугодие</w:t>
            </w:r>
            <w:r>
              <w:rPr>
                <w:sz w:val="20"/>
                <w:szCs w:val="20"/>
              </w:rPr>
              <w:t xml:space="preserve"> для ИП в </w:t>
            </w:r>
            <w:r>
              <w:rPr>
                <w:b/>
                <w:bCs/>
                <w:sz w:val="20"/>
                <w:szCs w:val="20"/>
              </w:rPr>
              <w:t xml:space="preserve">1400-кратном МЗП </w:t>
            </w:r>
            <w:r>
              <w:rPr>
                <w:sz w:val="20"/>
                <w:szCs w:val="20"/>
              </w:rPr>
              <w:t>( примерно около - 26 млн. тенге)</w:t>
            </w:r>
            <w:r>
              <w:rPr>
                <w:b/>
                <w:bCs/>
                <w:sz w:val="20"/>
                <w:szCs w:val="20"/>
              </w:rPr>
              <w:t xml:space="preserve">, а для юридических лиц 2800-кратном МЗП </w:t>
            </w:r>
            <w:r>
              <w:rPr>
                <w:sz w:val="20"/>
                <w:szCs w:val="20"/>
              </w:rPr>
              <w:t>( около -52 млн. тенге)</w:t>
            </w:r>
            <w:r>
              <w:rPr>
                <w:b/>
                <w:bCs/>
                <w:sz w:val="20"/>
                <w:szCs w:val="20"/>
              </w:rPr>
              <w:t>.</w:t>
            </w:r>
          </w:p>
          <w:p w:rsidR="00000000" w:rsidRDefault="00CD546F">
            <w:pPr>
              <w:pStyle w:val="pji"/>
            </w:pPr>
            <w:r>
              <w:rPr>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312" w:anchor="sub_id=4340000" w:history="1">
              <w:r>
                <w:rPr>
                  <w:rStyle w:val="a6"/>
                  <w:color w:val="0000FF"/>
                  <w:sz w:val="20"/>
                  <w:szCs w:val="20"/>
                  <w:u w:val="single"/>
                </w:rPr>
                <w:t>статья 434</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434. Налоговый период </w:t>
            </w:r>
          </w:p>
          <w:p w:rsidR="00000000" w:rsidRDefault="00CD546F">
            <w:pPr>
              <w:pStyle w:val="pji"/>
            </w:pPr>
            <w:r>
              <w:rPr>
                <w:sz w:val="20"/>
                <w:szCs w:val="20"/>
              </w:rPr>
              <w:t xml:space="preserve">Налоговым периодом является </w:t>
            </w:r>
            <w:r>
              <w:rPr>
                <w:b/>
                <w:bCs/>
                <w:sz w:val="20"/>
                <w:szCs w:val="20"/>
              </w:rPr>
              <w:t>календарный квартал</w:t>
            </w:r>
            <w:r>
              <w:rPr>
                <w:sz w:val="20"/>
                <w:szCs w:val="20"/>
              </w:rPr>
              <w:t>.</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434. Налоговый период </w:t>
            </w:r>
          </w:p>
          <w:p w:rsidR="00000000" w:rsidRDefault="00CD546F">
            <w:pPr>
              <w:pStyle w:val="pji"/>
            </w:pPr>
            <w:r>
              <w:rPr>
                <w:sz w:val="20"/>
                <w:szCs w:val="20"/>
              </w:rPr>
              <w:t xml:space="preserve">Налоговым периодом является </w:t>
            </w:r>
            <w:r>
              <w:rPr>
                <w:b/>
                <w:bCs/>
                <w:color w:val="7030A0"/>
                <w:sz w:val="20"/>
                <w:szCs w:val="20"/>
              </w:rPr>
              <w:t>полугодие</w:t>
            </w:r>
            <w:r>
              <w:rPr>
                <w:color w:val="7030A0"/>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с 01.01.2014 г.</w:t>
            </w:r>
          </w:p>
          <w:p w:rsidR="00000000" w:rsidRDefault="00CD546F">
            <w:pPr>
              <w:pStyle w:val="pji"/>
            </w:pPr>
            <w:r>
              <w:rPr>
                <w:b/>
                <w:bCs/>
                <w:sz w:val="20"/>
                <w:szCs w:val="20"/>
              </w:rPr>
              <w:t>В целях создания благоприятных условий для налогоплательщиков.</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313" w:anchor="sub_id=4350000" w:history="1">
              <w:r>
                <w:rPr>
                  <w:rStyle w:val="a6"/>
                  <w:color w:val="0000FF"/>
                  <w:sz w:val="20"/>
                  <w:szCs w:val="20"/>
                  <w:u w:val="single"/>
                </w:rPr>
                <w:t>статья 435</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Статья 435.</w:t>
            </w:r>
            <w:r>
              <w:rPr>
                <w:b/>
                <w:bCs/>
                <w:sz w:val="20"/>
                <w:szCs w:val="20"/>
              </w:rPr>
              <w:t xml:space="preserve"> Условия применения</w:t>
            </w:r>
          </w:p>
          <w:p w:rsidR="00000000" w:rsidRDefault="00CD546F">
            <w:pPr>
              <w:pStyle w:val="pj"/>
            </w:pPr>
            <w:r>
              <w:rPr>
                <w:sz w:val="20"/>
                <w:szCs w:val="20"/>
              </w:rPr>
              <w:t xml:space="preserve">1. Для применения специального налогового режима на основе упрощенной декларации </w:t>
            </w:r>
            <w:r>
              <w:rPr>
                <w:b/>
                <w:bCs/>
                <w:sz w:val="20"/>
                <w:szCs w:val="20"/>
              </w:rPr>
              <w:t>при переходе с иных режимов налогообложения налогоплательщик</w:t>
            </w:r>
            <w:r>
              <w:rPr>
                <w:sz w:val="20"/>
                <w:szCs w:val="20"/>
              </w:rPr>
              <w:t xml:space="preserve"> </w:t>
            </w:r>
            <w:r>
              <w:rPr>
                <w:b/>
                <w:bCs/>
                <w:sz w:val="20"/>
                <w:szCs w:val="20"/>
              </w:rPr>
              <w:t>представляет до начала предстоящего налогового периода, если иное не установлено настоящим пунктом, в налоговый орган по месту нахождения налоговое заявление.</w:t>
            </w:r>
          </w:p>
          <w:p w:rsidR="00000000" w:rsidRDefault="00CD546F">
            <w:pPr>
              <w:pStyle w:val="pj"/>
            </w:pPr>
            <w:r>
              <w:rPr>
                <w:b/>
                <w:bCs/>
                <w:sz w:val="20"/>
                <w:szCs w:val="20"/>
              </w:rPr>
              <w:t>При этом датой начала применения специального налогового режима будет являться первое число налог</w:t>
            </w:r>
            <w:r>
              <w:rPr>
                <w:b/>
                <w:bCs/>
                <w:sz w:val="20"/>
                <w:szCs w:val="20"/>
              </w:rPr>
              <w:t>ового периода, следующего за датой представления указанного налогового заявления.</w:t>
            </w:r>
          </w:p>
          <w:p w:rsidR="00000000" w:rsidRDefault="00CD546F">
            <w:pPr>
              <w:pStyle w:val="pj"/>
            </w:pPr>
            <w:r>
              <w:rPr>
                <w:b/>
                <w:bCs/>
                <w:sz w:val="20"/>
                <w:szCs w:val="20"/>
              </w:rPr>
              <w:t>Вновь образованные индивидуальные предприниматели представляют налоговое заявление на применение специального налогового режима на основе упрощенной декларации в налоговый ор</w:t>
            </w:r>
            <w:r>
              <w:rPr>
                <w:b/>
                <w:bCs/>
                <w:sz w:val="20"/>
                <w:szCs w:val="20"/>
              </w:rPr>
              <w:t>ган не позднее десяти рабочих дней со дня государственной регистрации в качестве индивидуального предпринимателя</w:t>
            </w:r>
            <w:r>
              <w:rPr>
                <w:sz w:val="20"/>
                <w:szCs w:val="20"/>
              </w:rPr>
              <w:t>.</w:t>
            </w:r>
          </w:p>
          <w:p w:rsidR="00000000" w:rsidRDefault="00CD546F">
            <w:pPr>
              <w:pStyle w:val="pj"/>
            </w:pPr>
            <w:r>
              <w:rPr>
                <w:b/>
                <w:bCs/>
                <w:sz w:val="20"/>
                <w:szCs w:val="20"/>
              </w:rPr>
              <w:t>Вновь образованные юридические лица представляют налоговое заявление на применение специального налогового режима на основе упрощенной деклара</w:t>
            </w:r>
            <w:r>
              <w:rPr>
                <w:b/>
                <w:bCs/>
                <w:sz w:val="20"/>
                <w:szCs w:val="20"/>
              </w:rPr>
              <w:t>ции в налоговый орган не позднее двадцати рабочих дней после государственной регистрации юридического лица в органе юстиции.</w:t>
            </w:r>
          </w:p>
          <w:p w:rsidR="00000000" w:rsidRDefault="00CD546F">
            <w:pPr>
              <w:pStyle w:val="pj"/>
            </w:pPr>
            <w:r>
              <w:rPr>
                <w:b/>
                <w:bCs/>
                <w:sz w:val="20"/>
                <w:szCs w:val="20"/>
              </w:rPr>
              <w:t>Датой начала применения специального налогового режима для указанных налогоплательщиков будет являться дата государственной регистр</w:t>
            </w:r>
            <w:r>
              <w:rPr>
                <w:b/>
                <w:bCs/>
                <w:sz w:val="20"/>
                <w:szCs w:val="20"/>
              </w:rPr>
              <w:t>ации индивидуального предпринимателя или юридического лица.</w:t>
            </w:r>
          </w:p>
          <w:p w:rsidR="00000000" w:rsidRDefault="00CD546F">
            <w:pPr>
              <w:pStyle w:val="pj"/>
            </w:pPr>
            <w:r>
              <w:rPr>
                <w:b/>
                <w:bCs/>
                <w:sz w:val="20"/>
                <w:szCs w:val="20"/>
              </w:rPr>
              <w:t>Для перехода на специальный налоговый режим на основе упрощенной декларации со специального налогового режима на основе патента налоговое заявление представляется налогоплательщиком:</w:t>
            </w:r>
          </w:p>
          <w:p w:rsidR="00000000" w:rsidRDefault="00CD546F">
            <w:pPr>
              <w:pStyle w:val="pj"/>
            </w:pPr>
            <w:r>
              <w:rPr>
                <w:b/>
                <w:bCs/>
                <w:sz w:val="20"/>
                <w:szCs w:val="20"/>
              </w:rPr>
              <w:t>не позднее десяти календарных дней со дня возникновения несоответствия условиям применения специального налогового режима на основе патента;</w:t>
            </w:r>
          </w:p>
          <w:p w:rsidR="00000000" w:rsidRDefault="00CD546F">
            <w:pPr>
              <w:pStyle w:val="pj"/>
            </w:pPr>
            <w:r>
              <w:rPr>
                <w:b/>
                <w:bCs/>
                <w:sz w:val="20"/>
                <w:szCs w:val="20"/>
              </w:rPr>
              <w:t>в иных случаях - до окончания срока действия патента.</w:t>
            </w:r>
          </w:p>
          <w:p w:rsidR="00000000" w:rsidRDefault="00CD546F">
            <w:pPr>
              <w:pStyle w:val="pj"/>
            </w:pPr>
            <w:r>
              <w:rPr>
                <w:b/>
                <w:bCs/>
                <w:sz w:val="20"/>
                <w:szCs w:val="20"/>
              </w:rPr>
              <w:t>При этом датой начала применения специального налогового режи</w:t>
            </w:r>
            <w:r>
              <w:rPr>
                <w:b/>
                <w:bCs/>
                <w:sz w:val="20"/>
                <w:szCs w:val="20"/>
              </w:rPr>
              <w:t>ма на основе упрощенной декларации будет являться:</w:t>
            </w:r>
          </w:p>
          <w:p w:rsidR="00000000" w:rsidRDefault="00CD546F">
            <w:pPr>
              <w:pStyle w:val="pj"/>
            </w:pPr>
            <w:r>
              <w:rPr>
                <w:b/>
                <w:bCs/>
                <w:sz w:val="20"/>
                <w:szCs w:val="20"/>
              </w:rPr>
              <w:t>первое число месяца, следующего за месяцем, в котором возникло несоответствие условиям применения специального налогового режима на основе патента;</w:t>
            </w:r>
          </w:p>
          <w:p w:rsidR="00000000" w:rsidRDefault="00CD546F">
            <w:pPr>
              <w:pStyle w:val="pj"/>
            </w:pPr>
            <w:r>
              <w:rPr>
                <w:b/>
                <w:bCs/>
                <w:sz w:val="20"/>
                <w:szCs w:val="20"/>
              </w:rPr>
              <w:t>в иных случаях - первый день после окончания срока действ</w:t>
            </w:r>
            <w:r>
              <w:rPr>
                <w:b/>
                <w:bCs/>
                <w:sz w:val="20"/>
                <w:szCs w:val="20"/>
              </w:rPr>
              <w:t>ия патента.</w:t>
            </w:r>
          </w:p>
          <w:p w:rsidR="00000000" w:rsidRDefault="00CD546F">
            <w:pPr>
              <w:pStyle w:val="pj"/>
            </w:pPr>
            <w:r>
              <w:rPr>
                <w:b/>
                <w:bCs/>
                <w:sz w:val="20"/>
                <w:szCs w:val="20"/>
              </w:rPr>
              <w:t>Непредставление налогоплательщиком налогового заявления в сроки, указанные в настоящем пункте, считается его согласием осуществлять расчеты с бюджетом в общеустановленном порядке.</w:t>
            </w:r>
          </w:p>
          <w:p w:rsidR="00000000" w:rsidRDefault="00CD546F">
            <w:pPr>
              <w:pStyle w:val="pj"/>
            </w:pPr>
            <w:r>
              <w:rPr>
                <w:b/>
                <w:bCs/>
                <w:sz w:val="20"/>
                <w:szCs w:val="20"/>
              </w:rPr>
              <w:t>2. Налоговый орган в течение трех рабочих дней со дня представле</w:t>
            </w:r>
            <w:r>
              <w:rPr>
                <w:b/>
                <w:bCs/>
                <w:sz w:val="20"/>
                <w:szCs w:val="20"/>
              </w:rPr>
              <w:t xml:space="preserve">ния налогоплательщиком налогового заявления выносит решение о применении специального налогового режима или об отказе в применении специального налогового режима по форме, установленной </w:t>
            </w:r>
            <w:hyperlink r:id="rId314" w:anchor="sub_id=17" w:history="1">
              <w:r>
                <w:rPr>
                  <w:rStyle w:val="a6"/>
                  <w:b/>
                  <w:bCs/>
                  <w:color w:val="auto"/>
                  <w:sz w:val="20"/>
                  <w:szCs w:val="20"/>
                </w:rPr>
                <w:t>уполномоченным органом</w:t>
              </w:r>
            </w:hyperlink>
            <w:r>
              <w:rPr>
                <w:b/>
                <w:bCs/>
                <w:sz w:val="20"/>
                <w:szCs w:val="20"/>
              </w:rPr>
              <w:t>. Решение оформляется в двух экземплярах.</w:t>
            </w:r>
          </w:p>
          <w:p w:rsidR="00000000" w:rsidRDefault="00CD546F">
            <w:pPr>
              <w:pStyle w:val="pj"/>
            </w:pPr>
            <w:r>
              <w:rPr>
                <w:b/>
                <w:bCs/>
                <w:sz w:val="20"/>
                <w:szCs w:val="20"/>
              </w:rPr>
              <w:t>Один экземпляр вручается налогоплательщику под роспись или направляется по почте заказным письмом с уведомлением в случае неявки налогоплательщика в налоговый орган для получения реш</w:t>
            </w:r>
            <w:r>
              <w:rPr>
                <w:b/>
                <w:bCs/>
                <w:sz w:val="20"/>
                <w:szCs w:val="20"/>
              </w:rPr>
              <w:t>ения в течение десяти календарных дней со дня принятия решения налоговым органом.</w:t>
            </w:r>
          </w:p>
          <w:p w:rsidR="00000000" w:rsidRDefault="00CD546F">
            <w:pPr>
              <w:pStyle w:val="pj"/>
            </w:pPr>
            <w:r>
              <w:rPr>
                <w:b/>
                <w:bCs/>
                <w:sz w:val="20"/>
                <w:szCs w:val="20"/>
              </w:rPr>
              <w:t xml:space="preserve">Решение, направленное по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w:t>
            </w:r>
            <w:r>
              <w:rPr>
                <w:b/>
                <w:bCs/>
                <w:sz w:val="20"/>
                <w:szCs w:val="20"/>
              </w:rPr>
              <w:t>организации связи.</w:t>
            </w:r>
          </w:p>
          <w:p w:rsidR="00000000" w:rsidRDefault="00CD546F">
            <w:pPr>
              <w:pStyle w:val="pj"/>
            </w:pPr>
            <w:r>
              <w:rPr>
                <w:b/>
                <w:bCs/>
                <w:sz w:val="20"/>
                <w:szCs w:val="20"/>
              </w:rPr>
              <w:t xml:space="preserve">Основанием для отказа в применении специального налогового режима является несоответствие налогоплательщика условиям, указанным в </w:t>
            </w:r>
            <w:hyperlink r:id="rId315" w:anchor="sub_id=4280000" w:history="1">
              <w:r>
                <w:rPr>
                  <w:rStyle w:val="a6"/>
                  <w:b/>
                  <w:bCs/>
                  <w:color w:val="auto"/>
                  <w:sz w:val="20"/>
                  <w:szCs w:val="20"/>
                </w:rPr>
                <w:t>статьях 428</w:t>
              </w:r>
            </w:hyperlink>
            <w:r>
              <w:rPr>
                <w:b/>
                <w:bCs/>
                <w:sz w:val="20"/>
                <w:szCs w:val="20"/>
              </w:rPr>
              <w:t xml:space="preserve"> и </w:t>
            </w:r>
            <w:hyperlink r:id="rId316" w:anchor="sub_id=4330000" w:history="1">
              <w:r>
                <w:rPr>
                  <w:rStyle w:val="a6"/>
                  <w:b/>
                  <w:bCs/>
                  <w:color w:val="auto"/>
                  <w:sz w:val="20"/>
                  <w:szCs w:val="20"/>
                </w:rPr>
                <w:t>433</w:t>
              </w:r>
            </w:hyperlink>
            <w:r>
              <w:rPr>
                <w:b/>
                <w:bCs/>
                <w:sz w:val="20"/>
                <w:szCs w:val="20"/>
              </w:rPr>
              <w:t xml:space="preserve"> настоящего Кодекса.</w:t>
            </w:r>
          </w:p>
          <w:p w:rsidR="00000000" w:rsidRDefault="00CD546F">
            <w:pPr>
              <w:pStyle w:val="pj"/>
            </w:pPr>
            <w:r>
              <w:rPr>
                <w:b/>
                <w:bCs/>
                <w:sz w:val="20"/>
                <w:szCs w:val="20"/>
              </w:rPr>
              <w:t>3. Прекращение применения специального налогового режима на основе упрощенной декларации производится на основании налогового заявления либо по решению нал</w:t>
            </w:r>
            <w:r>
              <w:rPr>
                <w:b/>
                <w:bCs/>
                <w:sz w:val="20"/>
                <w:szCs w:val="20"/>
              </w:rPr>
              <w:t xml:space="preserve">огового органа в случаях, предусмотренных </w:t>
            </w:r>
            <w:hyperlink r:id="rId317" w:anchor="sub_id=4350600" w:history="1">
              <w:r>
                <w:rPr>
                  <w:rStyle w:val="a6"/>
                  <w:b/>
                  <w:bCs/>
                  <w:color w:val="0000FF"/>
                  <w:sz w:val="20"/>
                  <w:szCs w:val="20"/>
                </w:rPr>
                <w:t>пунктом 6</w:t>
              </w:r>
            </w:hyperlink>
            <w:r>
              <w:rPr>
                <w:b/>
                <w:bCs/>
                <w:sz w:val="20"/>
                <w:szCs w:val="20"/>
              </w:rPr>
              <w:t xml:space="preserve"> настоящей статьи.</w:t>
            </w:r>
          </w:p>
          <w:p w:rsidR="00000000" w:rsidRDefault="00CD546F">
            <w:pPr>
              <w:pStyle w:val="pj"/>
            </w:pPr>
            <w:r>
              <w:rPr>
                <w:sz w:val="20"/>
                <w:szCs w:val="20"/>
              </w:rPr>
              <w:t xml:space="preserve">4. </w:t>
            </w:r>
            <w:r>
              <w:rPr>
                <w:b/>
                <w:bCs/>
                <w:sz w:val="20"/>
                <w:szCs w:val="20"/>
              </w:rPr>
              <w:t>Если налогоплательщик принял решение добровольно прекратить применение специального налогового реж</w:t>
            </w:r>
            <w:r>
              <w:rPr>
                <w:b/>
                <w:bCs/>
                <w:sz w:val="20"/>
                <w:szCs w:val="20"/>
              </w:rPr>
              <w:t>има на основе упрощенной декларации, прекращение указанного режима производится налоговым органом с месяца, следующего за месяцем, в котором представлено налоговое заявление.</w:t>
            </w:r>
          </w:p>
          <w:p w:rsidR="00000000" w:rsidRDefault="00CD546F">
            <w:pPr>
              <w:pStyle w:val="pj"/>
            </w:pPr>
            <w:r>
              <w:rPr>
                <w:sz w:val="20"/>
                <w:szCs w:val="20"/>
              </w:rPr>
              <w:t>При этом:</w:t>
            </w:r>
          </w:p>
          <w:p w:rsidR="00000000" w:rsidRDefault="00CD546F">
            <w:pPr>
              <w:pStyle w:val="pj"/>
            </w:pPr>
            <w:r>
              <w:rPr>
                <w:sz w:val="20"/>
                <w:szCs w:val="20"/>
              </w:rPr>
              <w:t>1) датой прекращения применения специального налогового режима будет яв</w:t>
            </w:r>
            <w:r>
              <w:rPr>
                <w:sz w:val="20"/>
                <w:szCs w:val="20"/>
              </w:rPr>
              <w:t xml:space="preserve">ляться последнее число месяца, в котором представлено </w:t>
            </w:r>
            <w:r>
              <w:rPr>
                <w:b/>
                <w:bCs/>
                <w:sz w:val="20"/>
                <w:szCs w:val="20"/>
              </w:rPr>
              <w:t>налоговое заявление;</w:t>
            </w:r>
          </w:p>
          <w:p w:rsidR="00000000" w:rsidRDefault="00CD546F">
            <w:pPr>
              <w:pStyle w:val="pj"/>
            </w:pPr>
            <w:r>
              <w:rPr>
                <w:sz w:val="20"/>
                <w:szCs w:val="20"/>
              </w:rPr>
              <w:t xml:space="preserve">2) датой начала применения общеустановленного порядка будет являться первое число месяца, следующего за месяцем, в котором представлено </w:t>
            </w:r>
            <w:hyperlink r:id="rId318" w:anchor="sub_id=12" w:history="1">
              <w:r>
                <w:rPr>
                  <w:rStyle w:val="a6"/>
                  <w:color w:val="auto"/>
                  <w:sz w:val="20"/>
                  <w:szCs w:val="20"/>
                </w:rPr>
                <w:t>налоговое заявление</w:t>
              </w:r>
            </w:hyperlink>
            <w:r>
              <w:rPr>
                <w:b/>
                <w:bCs/>
                <w:sz w:val="20"/>
                <w:szCs w:val="20"/>
              </w:rPr>
              <w:t>.</w:t>
            </w:r>
          </w:p>
          <w:p w:rsidR="00000000" w:rsidRDefault="00CD546F">
            <w:pPr>
              <w:pStyle w:val="pj"/>
            </w:pPr>
            <w:r>
              <w:rPr>
                <w:sz w:val="20"/>
                <w:szCs w:val="20"/>
              </w:rPr>
              <w:t xml:space="preserve">5. В случае несоответствия условиям, установленным </w:t>
            </w:r>
            <w:hyperlink r:id="rId319" w:anchor="sub_id=4280000" w:history="1">
              <w:r>
                <w:rPr>
                  <w:rStyle w:val="a6"/>
                  <w:color w:val="auto"/>
                  <w:sz w:val="20"/>
                  <w:szCs w:val="20"/>
                </w:rPr>
                <w:t>статьями 428</w:t>
              </w:r>
            </w:hyperlink>
            <w:r>
              <w:rPr>
                <w:sz w:val="20"/>
                <w:szCs w:val="20"/>
              </w:rPr>
              <w:t xml:space="preserve"> и </w:t>
            </w:r>
            <w:hyperlink r:id="rId320" w:anchor="sub_id=4330000" w:history="1">
              <w:r>
                <w:rPr>
                  <w:rStyle w:val="a6"/>
                  <w:color w:val="auto"/>
                  <w:sz w:val="20"/>
                  <w:szCs w:val="20"/>
                </w:rPr>
                <w:t>433</w:t>
              </w:r>
            </w:hyperlink>
            <w:r>
              <w:rPr>
                <w:sz w:val="20"/>
                <w:szCs w:val="20"/>
              </w:rPr>
              <w:t xml:space="preserve"> настоящего Кодекса,</w:t>
            </w:r>
            <w:r>
              <w:rPr>
                <w:b/>
                <w:bCs/>
                <w:sz w:val="20"/>
                <w:szCs w:val="20"/>
              </w:rPr>
              <w:t xml:space="preserve"> налоговое заявление представляется в течение десяти календарных дней с момента возникновения несоответствия</w:t>
            </w:r>
            <w:r>
              <w:rPr>
                <w:sz w:val="20"/>
                <w:szCs w:val="20"/>
              </w:rPr>
              <w:t xml:space="preserve">. </w:t>
            </w:r>
          </w:p>
          <w:p w:rsidR="00000000" w:rsidRDefault="00CD546F">
            <w:pPr>
              <w:pStyle w:val="pj"/>
            </w:pPr>
            <w:r>
              <w:rPr>
                <w:b/>
                <w:bCs/>
                <w:sz w:val="20"/>
                <w:szCs w:val="20"/>
              </w:rPr>
              <w:t>Прекращение специального налогового р</w:t>
            </w:r>
            <w:r>
              <w:rPr>
                <w:b/>
                <w:bCs/>
                <w:sz w:val="20"/>
                <w:szCs w:val="20"/>
              </w:rPr>
              <w:t>ежима в указанном случае производится, начиная с месяца, следующего за месяцем, в котором возникло несоответствие.</w:t>
            </w:r>
          </w:p>
          <w:p w:rsidR="00000000" w:rsidRDefault="00CD546F">
            <w:pPr>
              <w:pStyle w:val="pj"/>
            </w:pPr>
            <w:r>
              <w:rPr>
                <w:sz w:val="20"/>
                <w:szCs w:val="20"/>
              </w:rPr>
              <w:t xml:space="preserve">6. Налоговый орган при установлении факта несоответствия </w:t>
            </w:r>
            <w:r>
              <w:rPr>
                <w:b/>
                <w:bCs/>
                <w:sz w:val="20"/>
                <w:szCs w:val="20"/>
              </w:rPr>
              <w:t>налогоплательщика</w:t>
            </w:r>
            <w:r>
              <w:rPr>
                <w:sz w:val="20"/>
                <w:szCs w:val="20"/>
              </w:rPr>
              <w:t xml:space="preserve"> условиям, установленным </w:t>
            </w:r>
            <w:hyperlink r:id="rId321" w:anchor="sub_id=4280000" w:history="1">
              <w:r>
                <w:rPr>
                  <w:rStyle w:val="a6"/>
                  <w:color w:val="auto"/>
                  <w:sz w:val="20"/>
                  <w:szCs w:val="20"/>
                </w:rPr>
                <w:t>статьями 428</w:t>
              </w:r>
            </w:hyperlink>
            <w:r>
              <w:rPr>
                <w:sz w:val="20"/>
                <w:szCs w:val="20"/>
              </w:rPr>
              <w:t xml:space="preserve"> и </w:t>
            </w:r>
            <w:hyperlink r:id="rId322" w:anchor="sub_id=4330000" w:history="1">
              <w:r>
                <w:rPr>
                  <w:rStyle w:val="a6"/>
                  <w:color w:val="auto"/>
                  <w:sz w:val="20"/>
                  <w:szCs w:val="20"/>
                </w:rPr>
                <w:t>433</w:t>
              </w:r>
            </w:hyperlink>
            <w:r>
              <w:rPr>
                <w:sz w:val="20"/>
                <w:szCs w:val="20"/>
              </w:rPr>
              <w:t xml:space="preserve"> настоящего Кодекса, </w:t>
            </w:r>
            <w:r>
              <w:rPr>
                <w:b/>
                <w:bCs/>
                <w:sz w:val="20"/>
                <w:szCs w:val="20"/>
              </w:rPr>
              <w:t>переводит данного налогоплательщика</w:t>
            </w:r>
            <w:r>
              <w:rPr>
                <w:sz w:val="20"/>
                <w:szCs w:val="20"/>
              </w:rPr>
              <w:t xml:space="preserve"> </w:t>
            </w:r>
            <w:r>
              <w:rPr>
                <w:b/>
                <w:bCs/>
                <w:sz w:val="20"/>
                <w:szCs w:val="20"/>
              </w:rPr>
              <w:t xml:space="preserve">на общеустановленный порядок с месяца, следующего за </w:t>
            </w:r>
            <w:r>
              <w:rPr>
                <w:b/>
                <w:bCs/>
                <w:sz w:val="20"/>
                <w:szCs w:val="20"/>
              </w:rPr>
              <w:t>месяцем, в котором возникло несоответствие</w:t>
            </w:r>
            <w:r>
              <w:rPr>
                <w:sz w:val="20"/>
                <w:szCs w:val="20"/>
              </w:rPr>
              <w:t>.</w:t>
            </w:r>
          </w:p>
          <w:p w:rsidR="00000000" w:rsidRDefault="00CD546F">
            <w:pPr>
              <w:pStyle w:val="pj"/>
            </w:pPr>
            <w:r>
              <w:rPr>
                <w:b/>
                <w:bCs/>
                <w:sz w:val="20"/>
                <w:szCs w:val="20"/>
              </w:rPr>
              <w:t>При этом, в</w:t>
            </w:r>
            <w:r>
              <w:rPr>
                <w:sz w:val="20"/>
                <w:szCs w:val="20"/>
              </w:rPr>
              <w:t xml:space="preserve">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w:t>
            </w:r>
            <w:r>
              <w:rPr>
                <w:sz w:val="20"/>
                <w:szCs w:val="20"/>
              </w:rPr>
              <w:t xml:space="preserve"> выявленных органами налоговой службы по результатам камерального контроля, в сроки и порядке, которые установлены </w:t>
            </w:r>
            <w:hyperlink r:id="rId323" w:anchor="sub_id=6070000" w:history="1">
              <w:r>
                <w:rPr>
                  <w:rStyle w:val="a6"/>
                  <w:color w:val="auto"/>
                  <w:sz w:val="20"/>
                  <w:szCs w:val="20"/>
                </w:rPr>
                <w:t>статьями 607 и 608</w:t>
              </w:r>
            </w:hyperlink>
            <w:r>
              <w:rPr>
                <w:sz w:val="20"/>
                <w:szCs w:val="20"/>
              </w:rPr>
              <w:t xml:space="preserve"> настоящего Кодекса.</w:t>
            </w:r>
          </w:p>
          <w:p w:rsidR="00000000" w:rsidRDefault="00CD546F">
            <w:pPr>
              <w:pStyle w:val="pj"/>
            </w:pPr>
            <w:r>
              <w:rPr>
                <w:b/>
                <w:bCs/>
                <w:sz w:val="20"/>
                <w:szCs w:val="20"/>
              </w:rPr>
              <w:t>7. В случаях, ука</w:t>
            </w:r>
            <w:r>
              <w:rPr>
                <w:b/>
                <w:bCs/>
                <w:sz w:val="20"/>
                <w:szCs w:val="20"/>
              </w:rPr>
              <w:t xml:space="preserve">занных в </w:t>
            </w:r>
            <w:hyperlink r:id="rId324" w:anchor="sub_id=4350500" w:history="1">
              <w:r>
                <w:rPr>
                  <w:rStyle w:val="a6"/>
                  <w:b/>
                  <w:bCs/>
                  <w:color w:val="auto"/>
                  <w:sz w:val="20"/>
                  <w:szCs w:val="20"/>
                </w:rPr>
                <w:t>пунктах 5 и 6</w:t>
              </w:r>
            </w:hyperlink>
            <w:r>
              <w:rPr>
                <w:b/>
                <w:bCs/>
                <w:sz w:val="20"/>
                <w:szCs w:val="20"/>
              </w:rPr>
              <w:t xml:space="preserve"> настоящей статьи:</w:t>
            </w:r>
          </w:p>
          <w:p w:rsidR="00000000" w:rsidRDefault="00CD546F">
            <w:pPr>
              <w:pStyle w:val="pj"/>
            </w:pPr>
            <w:r>
              <w:rPr>
                <w:b/>
                <w:bCs/>
                <w:sz w:val="20"/>
                <w:szCs w:val="20"/>
              </w:rPr>
              <w:t>1) датой прекращения применения специального налогового режима будет являться последнее число месяца, в котором возникло такое нес</w:t>
            </w:r>
            <w:r>
              <w:rPr>
                <w:b/>
                <w:bCs/>
                <w:sz w:val="20"/>
                <w:szCs w:val="20"/>
              </w:rPr>
              <w:t>оответствие;</w:t>
            </w:r>
          </w:p>
          <w:p w:rsidR="00000000" w:rsidRDefault="00CD546F">
            <w:pPr>
              <w:pStyle w:val="pj"/>
            </w:pPr>
            <w:r>
              <w:rPr>
                <w:b/>
                <w:bCs/>
                <w:sz w:val="20"/>
                <w:szCs w:val="20"/>
              </w:rP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Статья 435.</w:t>
            </w:r>
            <w:r>
              <w:rPr>
                <w:b/>
                <w:bCs/>
                <w:sz w:val="20"/>
                <w:szCs w:val="20"/>
              </w:rPr>
              <w:t xml:space="preserve"> Порядок применения</w:t>
            </w:r>
          </w:p>
          <w:p w:rsidR="00000000" w:rsidRDefault="00CD546F">
            <w:pPr>
              <w:pStyle w:val="pj"/>
            </w:pPr>
            <w:r>
              <w:rPr>
                <w:sz w:val="20"/>
                <w:szCs w:val="20"/>
              </w:rPr>
              <w:t xml:space="preserve">1. Для применения специального налогового режима на основе упрощенной декларации </w:t>
            </w:r>
            <w:r>
              <w:rPr>
                <w:b/>
                <w:bCs/>
                <w:color w:val="7030A0"/>
                <w:sz w:val="20"/>
                <w:szCs w:val="20"/>
              </w:rPr>
              <w:t>налогоплательщики, за исключением вновь образованных индивидуальных предпринимателей, представляют в налоговый орган по месту нахождения уведомление о применяемом режиме налог</w:t>
            </w:r>
            <w:r>
              <w:rPr>
                <w:b/>
                <w:bCs/>
                <w:color w:val="7030A0"/>
                <w:sz w:val="20"/>
                <w:szCs w:val="20"/>
              </w:rPr>
              <w:t xml:space="preserve">ообложения. </w:t>
            </w:r>
          </w:p>
          <w:p w:rsidR="00000000" w:rsidRDefault="00CD546F">
            <w:pPr>
              <w:pStyle w:val="pj"/>
            </w:pPr>
            <w:r>
              <w:rPr>
                <w:b/>
                <w:bCs/>
                <w:color w:val="7030A0"/>
                <w:sz w:val="20"/>
                <w:szCs w:val="20"/>
              </w:rPr>
              <w:t>Уведомление о применяемом режиме налогообложения представляется:</w:t>
            </w:r>
          </w:p>
          <w:p w:rsidR="00000000" w:rsidRDefault="00CD546F">
            <w:pPr>
              <w:pStyle w:val="pj"/>
            </w:pPr>
            <w:r>
              <w:rPr>
                <w:b/>
                <w:bCs/>
                <w:color w:val="7030A0"/>
                <w:sz w:val="20"/>
                <w:szCs w:val="20"/>
              </w:rPr>
              <w:t xml:space="preserve">1) вновь созданными (возникшими) юридическими лицами не позднее пяти рабочих дней после государственной регистрации юридического лица в органе юстиции; </w:t>
            </w:r>
          </w:p>
          <w:p w:rsidR="00000000" w:rsidRDefault="00CD546F">
            <w:pPr>
              <w:pStyle w:val="pj"/>
            </w:pPr>
            <w:r>
              <w:rPr>
                <w:b/>
                <w:bCs/>
                <w:color w:val="7030A0"/>
                <w:sz w:val="20"/>
                <w:szCs w:val="20"/>
              </w:rPr>
              <w:t>2) налогоплательщиками, за исключением указанных в подпункте 3) настоящего пункта, при переходе с общеустановленного порядка или иного специального налогового режима - до первого числа месяца применения специального налогового режима на основе упрощенной д</w:t>
            </w:r>
            <w:r>
              <w:rPr>
                <w:b/>
                <w:bCs/>
                <w:color w:val="7030A0"/>
                <w:sz w:val="20"/>
                <w:szCs w:val="20"/>
              </w:rPr>
              <w:t>екларации;</w:t>
            </w:r>
          </w:p>
          <w:p w:rsidR="00000000" w:rsidRDefault="00CD546F">
            <w:pPr>
              <w:pStyle w:val="pj"/>
            </w:pPr>
            <w:r>
              <w:rPr>
                <w:b/>
                <w:bCs/>
                <w:color w:val="7030A0"/>
                <w:sz w:val="20"/>
                <w:szCs w:val="20"/>
              </w:rPr>
              <w:t>3) индивидуальными предпринимателями при переходе со специального налогового режима на основе патента:</w:t>
            </w:r>
          </w:p>
          <w:p w:rsidR="00000000" w:rsidRDefault="00CD546F">
            <w:pPr>
              <w:pStyle w:val="pj"/>
            </w:pPr>
            <w:r>
              <w:rPr>
                <w:b/>
                <w:bCs/>
                <w:color w:val="7030A0"/>
                <w:sz w:val="20"/>
                <w:szCs w:val="20"/>
              </w:rPr>
              <w:t>в течение пяти рабочих дней со дня возникновения несоответствия условиям применения специального налогового режима на основе патента;</w:t>
            </w:r>
          </w:p>
          <w:p w:rsidR="00000000" w:rsidRDefault="00CD546F">
            <w:pPr>
              <w:pStyle w:val="pj"/>
            </w:pPr>
            <w:r>
              <w:rPr>
                <w:b/>
                <w:bCs/>
                <w:color w:val="7030A0"/>
                <w:sz w:val="20"/>
                <w:szCs w:val="20"/>
              </w:rPr>
              <w:t>в иных с</w:t>
            </w:r>
            <w:r>
              <w:rPr>
                <w:b/>
                <w:bCs/>
                <w:color w:val="7030A0"/>
                <w:sz w:val="20"/>
                <w:szCs w:val="20"/>
              </w:rPr>
              <w:t>лучаях - до окончания срока действия патента или временного приостановления представления налоговой отчетности.</w:t>
            </w:r>
          </w:p>
          <w:p w:rsidR="00000000" w:rsidRDefault="00CD546F">
            <w:pPr>
              <w:pStyle w:val="pj"/>
            </w:pPr>
            <w:r>
              <w:rPr>
                <w:b/>
                <w:bCs/>
                <w:color w:val="7030A0"/>
                <w:sz w:val="20"/>
                <w:szCs w:val="20"/>
              </w:rPr>
              <w:t>2.</w:t>
            </w:r>
            <w:r>
              <w:rPr>
                <w:color w:val="7030A0"/>
                <w:sz w:val="20"/>
                <w:szCs w:val="20"/>
              </w:rPr>
              <w:t xml:space="preserve"> </w:t>
            </w:r>
            <w:r>
              <w:rPr>
                <w:b/>
                <w:bCs/>
                <w:color w:val="7030A0"/>
                <w:sz w:val="20"/>
                <w:szCs w:val="20"/>
              </w:rPr>
              <w:t>Датой начала применения специального налогового режима на основе упрощенной декларации является:</w:t>
            </w:r>
          </w:p>
          <w:p w:rsidR="00000000" w:rsidRDefault="00CD546F">
            <w:pPr>
              <w:pStyle w:val="pj"/>
            </w:pPr>
            <w:r>
              <w:rPr>
                <w:b/>
                <w:bCs/>
                <w:color w:val="7030A0"/>
                <w:sz w:val="20"/>
                <w:szCs w:val="20"/>
              </w:rPr>
              <w:t>1) для вновь образованных индивидуальных пре</w:t>
            </w:r>
            <w:r>
              <w:rPr>
                <w:b/>
                <w:bCs/>
                <w:color w:val="7030A0"/>
                <w:sz w:val="20"/>
                <w:szCs w:val="20"/>
              </w:rPr>
              <w:t>дпринимателей - дата государственной регистрации в качестве индивидуального предпринимателя в налоговых органах;</w:t>
            </w:r>
          </w:p>
          <w:p w:rsidR="00000000" w:rsidRDefault="00CD546F">
            <w:pPr>
              <w:pStyle w:val="pj"/>
            </w:pPr>
            <w:r>
              <w:rPr>
                <w:b/>
                <w:bCs/>
                <w:color w:val="7030A0"/>
                <w:sz w:val="20"/>
                <w:szCs w:val="20"/>
              </w:rPr>
              <w:t>2) для налогоплательщиков, указанных в подпункте 1) части второй пункта 1 настоящей статьи, - дата государственной регистрации в органах юстици</w:t>
            </w:r>
            <w:r>
              <w:rPr>
                <w:b/>
                <w:bCs/>
                <w:color w:val="7030A0"/>
                <w:sz w:val="20"/>
                <w:szCs w:val="20"/>
              </w:rPr>
              <w:t>и;</w:t>
            </w:r>
          </w:p>
          <w:p w:rsidR="00000000" w:rsidRDefault="00CD546F">
            <w:pPr>
              <w:pStyle w:val="pj"/>
            </w:pPr>
            <w:r>
              <w:rPr>
                <w:b/>
                <w:bCs/>
                <w:color w:val="7030A0"/>
                <w:sz w:val="20"/>
                <w:szCs w:val="20"/>
              </w:rPr>
              <w:t>3) для налогоплательщиков, указанных в подпункте 2) части второй пункта 1 настоящей статьи, - первое число месяца, следующего за месяцем, в котором представлено уведомление о применяемом режиме налогообложения;</w:t>
            </w:r>
          </w:p>
          <w:p w:rsidR="00000000" w:rsidRDefault="00CD546F">
            <w:pPr>
              <w:pStyle w:val="pj"/>
            </w:pPr>
            <w:r>
              <w:rPr>
                <w:b/>
                <w:bCs/>
                <w:color w:val="7030A0"/>
                <w:sz w:val="20"/>
                <w:szCs w:val="20"/>
              </w:rPr>
              <w:t>4) для налогоплательщиков, указанных в под</w:t>
            </w:r>
            <w:r>
              <w:rPr>
                <w:b/>
                <w:bCs/>
                <w:color w:val="7030A0"/>
                <w:sz w:val="20"/>
                <w:szCs w:val="20"/>
              </w:rPr>
              <w:t>пункте 3) части второй пункта 1 настоящей статьи:</w:t>
            </w:r>
          </w:p>
          <w:p w:rsidR="00000000" w:rsidRDefault="00CD546F">
            <w:pPr>
              <w:pStyle w:val="pj"/>
            </w:pPr>
            <w:r>
              <w:rPr>
                <w:b/>
                <w:bCs/>
                <w:color w:val="7030A0"/>
                <w:sz w:val="20"/>
                <w:szCs w:val="20"/>
              </w:rPr>
              <w:t>дата, следующая за датой истечения срока действия патента, в соответствии с пунктом 4</w:t>
            </w:r>
            <w:r>
              <w:rPr>
                <w:color w:val="7030A0"/>
                <w:sz w:val="20"/>
                <w:szCs w:val="20"/>
              </w:rPr>
              <w:t xml:space="preserve"> </w:t>
            </w:r>
            <w:r>
              <w:rPr>
                <w:b/>
                <w:bCs/>
                <w:color w:val="7030A0"/>
                <w:sz w:val="20"/>
                <w:szCs w:val="20"/>
              </w:rPr>
              <w:t>статьи 431 настоящего Кодекса;</w:t>
            </w:r>
          </w:p>
          <w:p w:rsidR="00000000" w:rsidRDefault="00CD546F">
            <w:pPr>
              <w:pStyle w:val="pj"/>
            </w:pPr>
            <w:r>
              <w:rPr>
                <w:b/>
                <w:bCs/>
                <w:color w:val="7030A0"/>
                <w:sz w:val="20"/>
                <w:szCs w:val="20"/>
              </w:rPr>
              <w:t>первое число месяца, следующего за месяцем, в котором представлено уведомление о применяе</w:t>
            </w:r>
            <w:r>
              <w:rPr>
                <w:b/>
                <w:bCs/>
                <w:color w:val="7030A0"/>
                <w:sz w:val="20"/>
                <w:szCs w:val="20"/>
              </w:rPr>
              <w:t>мом режиме налогообложения, в соответствии с пунктом 5</w:t>
            </w:r>
            <w:r>
              <w:rPr>
                <w:color w:val="7030A0"/>
                <w:sz w:val="20"/>
                <w:szCs w:val="20"/>
              </w:rPr>
              <w:t xml:space="preserve"> </w:t>
            </w:r>
            <w:r>
              <w:rPr>
                <w:b/>
                <w:bCs/>
                <w:color w:val="7030A0"/>
                <w:sz w:val="20"/>
                <w:szCs w:val="20"/>
              </w:rPr>
              <w:t>статьи 431 настоящего Кодекса;</w:t>
            </w:r>
          </w:p>
          <w:p w:rsidR="00000000" w:rsidRDefault="00CD546F">
            <w:pPr>
              <w:pStyle w:val="pj"/>
            </w:pPr>
            <w:r>
              <w:rPr>
                <w:b/>
                <w:bCs/>
                <w:color w:val="7030A0"/>
                <w:sz w:val="20"/>
                <w:szCs w:val="20"/>
              </w:rPr>
              <w:t>первое число месяца, в котором возникло несоответствие условиям применения специального налогового режима на основе патента, в соответствии с пунктом 6 статьи 431 настоящ</w:t>
            </w:r>
            <w:r>
              <w:rPr>
                <w:b/>
                <w:bCs/>
                <w:color w:val="7030A0"/>
                <w:sz w:val="20"/>
                <w:szCs w:val="20"/>
              </w:rPr>
              <w:t xml:space="preserve">его Кодекса. </w:t>
            </w:r>
          </w:p>
          <w:p w:rsidR="00000000" w:rsidRDefault="00CD546F">
            <w:pPr>
              <w:pStyle w:val="pj"/>
            </w:pPr>
            <w:r>
              <w:rPr>
                <w:b/>
                <w:bCs/>
                <w:color w:val="7030A0"/>
                <w:sz w:val="20"/>
                <w:szCs w:val="20"/>
              </w:rPr>
              <w:t>3. В случае принятия решения о переходе со специального налогового режима на основе упрощенной декларации на общеустановленный порядок или иной специальный налоговый режим, в том числе в период приостановления представления налоговой отчетнос</w:t>
            </w:r>
            <w:r>
              <w:rPr>
                <w:b/>
                <w:bCs/>
                <w:color w:val="7030A0"/>
                <w:sz w:val="20"/>
                <w:szCs w:val="20"/>
              </w:rPr>
              <w:t>ти, налогоплательщики представляют в налоговый орган по месту нахождения уведомление о применяемом режиме налогообложения.</w:t>
            </w:r>
          </w:p>
          <w:p w:rsidR="00000000" w:rsidRDefault="00CD546F">
            <w:pPr>
              <w:pStyle w:val="pj"/>
            </w:pPr>
            <w:r>
              <w:rPr>
                <w:sz w:val="20"/>
                <w:szCs w:val="20"/>
              </w:rPr>
              <w:t>При этом</w:t>
            </w:r>
          </w:p>
          <w:p w:rsidR="00000000" w:rsidRDefault="00CD546F">
            <w:pPr>
              <w:pStyle w:val="pj"/>
            </w:pPr>
            <w:r>
              <w:rPr>
                <w:sz w:val="20"/>
                <w:szCs w:val="20"/>
              </w:rPr>
              <w:t>1)</w:t>
            </w:r>
            <w:r>
              <w:rPr>
                <w:b/>
                <w:bCs/>
                <w:sz w:val="20"/>
                <w:szCs w:val="20"/>
              </w:rPr>
              <w:t xml:space="preserve"> </w:t>
            </w:r>
            <w:r>
              <w:rPr>
                <w:sz w:val="20"/>
                <w:szCs w:val="20"/>
              </w:rPr>
              <w:t xml:space="preserve">датой прекращения применения специального налогового режима </w:t>
            </w:r>
            <w:r>
              <w:rPr>
                <w:b/>
                <w:bCs/>
                <w:color w:val="7030A0"/>
                <w:sz w:val="20"/>
                <w:szCs w:val="20"/>
              </w:rPr>
              <w:t>на основе упрощенной декларации</w:t>
            </w:r>
            <w:r>
              <w:rPr>
                <w:b/>
                <w:bCs/>
                <w:sz w:val="20"/>
                <w:szCs w:val="20"/>
              </w:rPr>
              <w:t xml:space="preserve"> </w:t>
            </w:r>
            <w:r>
              <w:rPr>
                <w:sz w:val="20"/>
                <w:szCs w:val="20"/>
              </w:rPr>
              <w:t>будет являться последнее числ</w:t>
            </w:r>
            <w:r>
              <w:rPr>
                <w:sz w:val="20"/>
                <w:szCs w:val="20"/>
              </w:rPr>
              <w:t xml:space="preserve">о месяца, в котором представлено </w:t>
            </w:r>
            <w:r>
              <w:rPr>
                <w:b/>
                <w:bCs/>
                <w:color w:val="7030A0"/>
                <w:sz w:val="20"/>
                <w:szCs w:val="20"/>
              </w:rPr>
              <w:t>уведомление о применяемом режиме налогообложения</w:t>
            </w:r>
            <w:r>
              <w:rPr>
                <w:sz w:val="20"/>
                <w:szCs w:val="20"/>
              </w:rPr>
              <w:t xml:space="preserve">; </w:t>
            </w:r>
          </w:p>
          <w:p w:rsidR="00000000" w:rsidRDefault="00CD546F">
            <w:pPr>
              <w:pStyle w:val="pj"/>
            </w:pPr>
            <w:r>
              <w:rPr>
                <w:sz w:val="20"/>
                <w:szCs w:val="20"/>
              </w:rPr>
              <w:t xml:space="preserve">2) датой начала применения общеустановленного порядка </w:t>
            </w:r>
            <w:r>
              <w:rPr>
                <w:b/>
                <w:bCs/>
                <w:color w:val="7030A0"/>
                <w:sz w:val="20"/>
                <w:szCs w:val="20"/>
              </w:rPr>
              <w:t>или иного специального налогового режима</w:t>
            </w:r>
            <w:r>
              <w:rPr>
                <w:sz w:val="20"/>
                <w:szCs w:val="20"/>
              </w:rPr>
              <w:t xml:space="preserve"> будет являться первое число месяца, следующего за месяцем, в котором представ</w:t>
            </w:r>
            <w:r>
              <w:rPr>
                <w:sz w:val="20"/>
                <w:szCs w:val="20"/>
              </w:rPr>
              <w:t xml:space="preserve">лено </w:t>
            </w:r>
            <w:r>
              <w:rPr>
                <w:b/>
                <w:bCs/>
                <w:color w:val="7030A0"/>
                <w:sz w:val="20"/>
                <w:szCs w:val="20"/>
              </w:rPr>
              <w:t>уведомление о применяемом режиме налогообложения</w:t>
            </w:r>
            <w:r>
              <w:rPr>
                <w:color w:val="7030A0"/>
                <w:sz w:val="20"/>
                <w:szCs w:val="20"/>
              </w:rPr>
              <w:t>.</w:t>
            </w:r>
          </w:p>
          <w:p w:rsidR="00000000" w:rsidRDefault="00CD546F">
            <w:pPr>
              <w:pStyle w:val="pj"/>
            </w:pPr>
            <w:r>
              <w:rPr>
                <w:sz w:val="20"/>
                <w:szCs w:val="20"/>
              </w:rPr>
              <w:t> </w:t>
            </w:r>
            <w:r>
              <w:rPr>
                <w:b/>
                <w:bCs/>
                <w:color w:val="7030A0"/>
                <w:sz w:val="20"/>
                <w:szCs w:val="20"/>
              </w:rPr>
              <w:t>4.</w:t>
            </w:r>
            <w:r>
              <w:rPr>
                <w:sz w:val="20"/>
                <w:szCs w:val="20"/>
              </w:rPr>
              <w:t xml:space="preserve"> В случае несоответствия условиям, установленным </w:t>
            </w:r>
            <w:hyperlink r:id="rId325" w:anchor="sub_id=4280000" w:history="1">
              <w:r>
                <w:rPr>
                  <w:rStyle w:val="a6"/>
                  <w:color w:val="auto"/>
                  <w:sz w:val="20"/>
                  <w:szCs w:val="20"/>
                </w:rPr>
                <w:t>статьей</w:t>
              </w:r>
            </w:hyperlink>
            <w:r>
              <w:rPr>
                <w:sz w:val="20"/>
                <w:szCs w:val="20"/>
              </w:rPr>
              <w:t xml:space="preserve"> </w:t>
            </w:r>
            <w:hyperlink r:id="rId326" w:anchor="sub_id=4330000" w:history="1">
              <w:r>
                <w:rPr>
                  <w:rStyle w:val="a6"/>
                  <w:color w:val="auto"/>
                  <w:sz w:val="20"/>
                  <w:szCs w:val="20"/>
                </w:rPr>
                <w:t>433</w:t>
              </w:r>
            </w:hyperlink>
            <w:r>
              <w:rPr>
                <w:sz w:val="20"/>
                <w:szCs w:val="20"/>
              </w:rPr>
              <w:t xml:space="preserve"> настоящего Кодекса,</w:t>
            </w:r>
            <w:r>
              <w:rPr>
                <w:b/>
                <w:bCs/>
                <w:sz w:val="20"/>
                <w:szCs w:val="20"/>
              </w:rPr>
              <w:t xml:space="preserve"> </w:t>
            </w:r>
            <w:r>
              <w:rPr>
                <w:b/>
                <w:bCs/>
                <w:color w:val="7030A0"/>
                <w:sz w:val="20"/>
                <w:szCs w:val="20"/>
              </w:rPr>
              <w:t>налогоплательщики в течение пяти рабочих дней с даты возникновения несоответствия условиям обязаны представить в налоговый орган по месту нахождения уведомление о применяемом режиме налогообложения для п</w:t>
            </w:r>
            <w:r>
              <w:rPr>
                <w:b/>
                <w:bCs/>
                <w:color w:val="7030A0"/>
                <w:sz w:val="20"/>
                <w:szCs w:val="20"/>
              </w:rPr>
              <w:t>ерехода на общеустановленный порядок или иной режим налогообложения.</w:t>
            </w:r>
          </w:p>
          <w:p w:rsidR="00000000" w:rsidRDefault="00CD546F">
            <w:pPr>
              <w:pStyle w:val="pj"/>
            </w:pPr>
            <w:r>
              <w:rPr>
                <w:b/>
                <w:bCs/>
                <w:color w:val="7030A0"/>
                <w:sz w:val="20"/>
                <w:szCs w:val="20"/>
              </w:rPr>
              <w:t>При этом:</w:t>
            </w:r>
          </w:p>
          <w:p w:rsidR="00000000" w:rsidRDefault="00CD546F">
            <w:pPr>
              <w:pStyle w:val="pj"/>
            </w:pPr>
            <w:r>
              <w:rPr>
                <w:b/>
                <w:bCs/>
                <w:color w:val="7030A0"/>
                <w:sz w:val="20"/>
                <w:szCs w:val="20"/>
              </w:rPr>
              <w:t> </w:t>
            </w:r>
          </w:p>
          <w:p w:rsidR="00000000" w:rsidRDefault="00CD546F">
            <w:pPr>
              <w:pStyle w:val="pj"/>
            </w:pPr>
            <w:r>
              <w:rPr>
                <w:b/>
                <w:bCs/>
                <w:color w:val="7030A0"/>
                <w:sz w:val="20"/>
                <w:szCs w:val="20"/>
              </w:rPr>
              <w:t>1) датой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отношению к месяцу в котором возникло несоответствие</w:t>
            </w:r>
            <w:r>
              <w:rPr>
                <w:b/>
                <w:bCs/>
                <w:sz w:val="20"/>
                <w:szCs w:val="20"/>
              </w:rPr>
              <w:t xml:space="preserve"> </w:t>
            </w:r>
            <w:r>
              <w:rPr>
                <w:sz w:val="20"/>
                <w:szCs w:val="20"/>
              </w:rPr>
              <w:t xml:space="preserve">условиям, установленным </w:t>
            </w:r>
            <w:hyperlink r:id="rId327" w:anchor="sub_id=4280000" w:history="1">
              <w:r>
                <w:rPr>
                  <w:rStyle w:val="a6"/>
                  <w:color w:val="auto"/>
                  <w:sz w:val="20"/>
                  <w:szCs w:val="20"/>
                </w:rPr>
                <w:t>статьей</w:t>
              </w:r>
            </w:hyperlink>
            <w:r>
              <w:rPr>
                <w:color w:val="auto"/>
                <w:sz w:val="20"/>
                <w:szCs w:val="20"/>
              </w:rPr>
              <w:t xml:space="preserve"> </w:t>
            </w:r>
            <w:hyperlink r:id="rId328" w:anchor="sub_id=4330000" w:history="1">
              <w:r>
                <w:rPr>
                  <w:rStyle w:val="a6"/>
                  <w:color w:val="auto"/>
                  <w:sz w:val="20"/>
                  <w:szCs w:val="20"/>
                </w:rPr>
                <w:t>433</w:t>
              </w:r>
            </w:hyperlink>
            <w:r>
              <w:rPr>
                <w:sz w:val="20"/>
                <w:szCs w:val="20"/>
              </w:rPr>
              <w:t xml:space="preserve"> настоящего Кодекса</w:t>
            </w:r>
            <w:r>
              <w:rPr>
                <w:b/>
                <w:bCs/>
                <w:sz w:val="20"/>
                <w:szCs w:val="20"/>
              </w:rPr>
              <w:t>;</w:t>
            </w:r>
          </w:p>
          <w:p w:rsidR="00000000" w:rsidRDefault="00CD546F">
            <w:pPr>
              <w:pStyle w:val="pj"/>
            </w:pPr>
            <w:r>
              <w:rPr>
                <w:b/>
                <w:bCs/>
                <w:color w:val="7030A0"/>
                <w:sz w:val="20"/>
                <w:szCs w:val="20"/>
              </w:rPr>
              <w:t>2) датой начала применения общеустановленного порядка или иного специальн</w:t>
            </w:r>
            <w:r>
              <w:rPr>
                <w:b/>
                <w:bCs/>
                <w:color w:val="7030A0"/>
                <w:sz w:val="20"/>
                <w:szCs w:val="20"/>
              </w:rPr>
              <w:t>ого налогового режима будет являться первое число месяца, в котором возникло несоответствие</w:t>
            </w:r>
            <w:r>
              <w:rPr>
                <w:b/>
                <w:bCs/>
                <w:sz w:val="20"/>
                <w:szCs w:val="20"/>
              </w:rPr>
              <w:t xml:space="preserve"> </w:t>
            </w:r>
            <w:r>
              <w:rPr>
                <w:sz w:val="20"/>
                <w:szCs w:val="20"/>
              </w:rPr>
              <w:t xml:space="preserve">условиям, установленным </w:t>
            </w:r>
            <w:hyperlink r:id="rId329" w:anchor="sub_id=4280000" w:history="1">
              <w:r>
                <w:rPr>
                  <w:rStyle w:val="a6"/>
                  <w:color w:val="auto"/>
                  <w:sz w:val="20"/>
                  <w:szCs w:val="20"/>
                </w:rPr>
                <w:t>статьей</w:t>
              </w:r>
            </w:hyperlink>
            <w:r>
              <w:rPr>
                <w:sz w:val="20"/>
                <w:szCs w:val="20"/>
              </w:rPr>
              <w:t xml:space="preserve"> </w:t>
            </w:r>
            <w:hyperlink r:id="rId330" w:anchor="sub_id=4330000" w:history="1">
              <w:r>
                <w:rPr>
                  <w:rStyle w:val="a6"/>
                  <w:color w:val="auto"/>
                  <w:sz w:val="20"/>
                  <w:szCs w:val="20"/>
                </w:rPr>
                <w:t>433</w:t>
              </w:r>
            </w:hyperlink>
            <w:r>
              <w:rPr>
                <w:sz w:val="20"/>
                <w:szCs w:val="20"/>
              </w:rPr>
              <w:t xml:space="preserve"> настоящего Кодекса</w:t>
            </w:r>
            <w:r>
              <w:rPr>
                <w:b/>
                <w:bCs/>
                <w:sz w:val="20"/>
                <w:szCs w:val="20"/>
              </w:rPr>
              <w:t>.</w:t>
            </w:r>
          </w:p>
          <w:p w:rsidR="00000000" w:rsidRDefault="00CD546F">
            <w:pPr>
              <w:pStyle w:val="pj"/>
            </w:pPr>
            <w:r>
              <w:rPr>
                <w:sz w:val="20"/>
                <w:szCs w:val="20"/>
              </w:rPr>
              <w:t> </w:t>
            </w:r>
            <w:r>
              <w:rPr>
                <w:b/>
                <w:bCs/>
                <w:color w:val="7030A0"/>
                <w:sz w:val="20"/>
                <w:szCs w:val="20"/>
              </w:rPr>
              <w:t>5.</w:t>
            </w:r>
            <w:r>
              <w:rPr>
                <w:sz w:val="20"/>
                <w:szCs w:val="20"/>
              </w:rPr>
              <w:t xml:space="preserve"> Налоговый орган при установлении факта несоответствия </w:t>
            </w:r>
            <w:r>
              <w:rPr>
                <w:b/>
                <w:bCs/>
                <w:color w:val="7030A0"/>
                <w:sz w:val="20"/>
                <w:szCs w:val="20"/>
              </w:rPr>
              <w:t>налогоплательщиков</w:t>
            </w:r>
            <w:r>
              <w:rPr>
                <w:sz w:val="20"/>
                <w:szCs w:val="20"/>
              </w:rPr>
              <w:t xml:space="preserve"> условиям, установленным </w:t>
            </w:r>
            <w:hyperlink r:id="rId331" w:anchor="sub_id=4280000" w:history="1">
              <w:r>
                <w:rPr>
                  <w:rStyle w:val="a6"/>
                  <w:color w:val="auto"/>
                  <w:sz w:val="20"/>
                  <w:szCs w:val="20"/>
                </w:rPr>
                <w:t>статьей</w:t>
              </w:r>
            </w:hyperlink>
            <w:r>
              <w:rPr>
                <w:sz w:val="20"/>
                <w:szCs w:val="20"/>
              </w:rPr>
              <w:t xml:space="preserve"> </w:t>
            </w:r>
            <w:hyperlink r:id="rId332" w:anchor="sub_id=4330000" w:history="1">
              <w:r>
                <w:rPr>
                  <w:rStyle w:val="a6"/>
                  <w:color w:val="auto"/>
                  <w:sz w:val="20"/>
                  <w:szCs w:val="20"/>
                </w:rPr>
                <w:t>433</w:t>
              </w:r>
            </w:hyperlink>
            <w:r>
              <w:rPr>
                <w:sz w:val="20"/>
                <w:szCs w:val="20"/>
              </w:rPr>
              <w:t xml:space="preserve"> настоящего Кодекса, </w:t>
            </w:r>
            <w:r>
              <w:rPr>
                <w:b/>
                <w:bCs/>
                <w:color w:val="7030A0"/>
                <w:sz w:val="20"/>
                <w:szCs w:val="20"/>
              </w:rPr>
              <w:t>переводит таких налогоплательщиков</w:t>
            </w:r>
            <w:r>
              <w:rPr>
                <w:color w:val="7030A0"/>
                <w:sz w:val="20"/>
                <w:szCs w:val="20"/>
              </w:rPr>
              <w:t xml:space="preserve"> </w:t>
            </w:r>
            <w:r>
              <w:rPr>
                <w:b/>
                <w:bCs/>
                <w:color w:val="7030A0"/>
                <w:sz w:val="20"/>
                <w:szCs w:val="20"/>
              </w:rPr>
              <w:t>на общеустановленный порядок</w:t>
            </w:r>
            <w:r>
              <w:rPr>
                <w:b/>
                <w:bCs/>
                <w:sz w:val="20"/>
                <w:szCs w:val="20"/>
              </w:rPr>
              <w:t>.</w:t>
            </w:r>
          </w:p>
          <w:p w:rsidR="00000000" w:rsidRDefault="00CD546F">
            <w:pPr>
              <w:pStyle w:val="pj"/>
            </w:pPr>
            <w:r>
              <w:rPr>
                <w:sz w:val="20"/>
                <w:szCs w:val="2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w:t>
            </w:r>
            <w:r>
              <w:rPr>
                <w:sz w:val="20"/>
                <w:szCs w:val="20"/>
              </w:rPr>
              <w:t xml:space="preserve">амерального контроля, в сроки и порядке, которые установлены </w:t>
            </w:r>
            <w:hyperlink r:id="rId333" w:anchor="sub_id=6070000" w:history="1">
              <w:r>
                <w:rPr>
                  <w:rStyle w:val="a6"/>
                  <w:color w:val="auto"/>
                  <w:sz w:val="20"/>
                  <w:szCs w:val="20"/>
                </w:rPr>
                <w:t>статьями 607 и 608</w:t>
              </w:r>
            </w:hyperlink>
            <w:r>
              <w:rPr>
                <w:sz w:val="20"/>
                <w:szCs w:val="20"/>
              </w:rPr>
              <w:t xml:space="preserve"> настоящего Кодекса.</w:t>
            </w:r>
          </w:p>
          <w:p w:rsidR="00000000" w:rsidRDefault="00CD546F">
            <w:pPr>
              <w:pStyle w:val="pj"/>
            </w:pPr>
            <w:r>
              <w:rPr>
                <w:b/>
                <w:bCs/>
                <w:color w:val="7030A0"/>
                <w:sz w:val="20"/>
                <w:szCs w:val="20"/>
              </w:rPr>
              <w:t>При этом:</w:t>
            </w:r>
          </w:p>
          <w:p w:rsidR="00000000" w:rsidRDefault="00CD546F">
            <w:pPr>
              <w:pStyle w:val="pj"/>
            </w:pPr>
            <w:r>
              <w:rPr>
                <w:sz w:val="20"/>
                <w:szCs w:val="20"/>
              </w:rPr>
              <w:t>При этом:</w:t>
            </w:r>
          </w:p>
          <w:p w:rsidR="00000000" w:rsidRDefault="00CD546F">
            <w:pPr>
              <w:pStyle w:val="pj"/>
            </w:pPr>
            <w:r>
              <w:rPr>
                <w:sz w:val="20"/>
                <w:szCs w:val="20"/>
              </w:rPr>
              <w:t>1) датой прекращения применения специального налого</w:t>
            </w:r>
            <w:r>
              <w:rPr>
                <w:sz w:val="20"/>
                <w:szCs w:val="20"/>
              </w:rPr>
              <w:t>вого режима на основе упрощенной декларации будет являться последнее число месяца,, в котором возникло несоответствие условиям, установленным статьей 433настоящего Кодекса;</w:t>
            </w:r>
          </w:p>
          <w:p w:rsidR="00000000" w:rsidRDefault="00CD546F">
            <w:pPr>
              <w:pStyle w:val="pj"/>
            </w:pPr>
            <w:r>
              <w:rPr>
                <w:sz w:val="20"/>
                <w:szCs w:val="20"/>
              </w:rPr>
              <w:t>2) датой начала применения общеустановленного порядка будет</w:t>
            </w:r>
          </w:p>
          <w:p w:rsidR="00000000" w:rsidRDefault="00CD546F">
            <w:pPr>
              <w:pStyle w:val="pj"/>
            </w:pPr>
            <w:r>
              <w:rPr>
                <w:sz w:val="20"/>
                <w:szCs w:val="20"/>
              </w:rPr>
              <w:t>являться первое число м</w:t>
            </w:r>
            <w:r>
              <w:rPr>
                <w:sz w:val="20"/>
                <w:szCs w:val="20"/>
              </w:rPr>
              <w:t>есяца, в котором возникло несоответствие</w:t>
            </w:r>
          </w:p>
          <w:p w:rsidR="00000000" w:rsidRDefault="00CD546F">
            <w:pPr>
              <w:pStyle w:val="pj"/>
            </w:pPr>
            <w:r>
              <w:rPr>
                <w:sz w:val="20"/>
                <w:szCs w:val="20"/>
              </w:rPr>
              <w:t>условиям, установленным статьей 433 настоящего Кодекса.»;</w:t>
            </w:r>
          </w:p>
          <w:p w:rsidR="00000000" w:rsidRDefault="00CD546F">
            <w:pPr>
              <w:pStyle w:val="pj"/>
            </w:pPr>
            <w:r>
              <w:rPr>
                <w:b/>
                <w:bCs/>
                <w:color w:val="7030A0"/>
                <w:sz w:val="20"/>
                <w:szCs w:val="20"/>
              </w:rPr>
              <w:t xml:space="preserve">1) датой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r:id="rId334" w:anchor="sub_id=4280000" w:history="1">
              <w:r>
                <w:rPr>
                  <w:rStyle w:val="a6"/>
                  <w:b/>
                  <w:bCs/>
                  <w:color w:val="7030A0"/>
                  <w:sz w:val="20"/>
                  <w:szCs w:val="20"/>
                </w:rPr>
                <w:t>статьей</w:t>
              </w:r>
            </w:hyperlink>
            <w:r>
              <w:rPr>
                <w:b/>
                <w:bCs/>
                <w:color w:val="7030A0"/>
                <w:sz w:val="20"/>
                <w:szCs w:val="20"/>
              </w:rPr>
              <w:t xml:space="preserve"> </w:t>
            </w:r>
            <w:hyperlink r:id="rId335" w:anchor="sub_id=4330000" w:history="1">
              <w:r>
                <w:rPr>
                  <w:rStyle w:val="a6"/>
                  <w:b/>
                  <w:bCs/>
                  <w:color w:val="7030A0"/>
                  <w:sz w:val="20"/>
                  <w:szCs w:val="20"/>
                </w:rPr>
                <w:t>433</w:t>
              </w:r>
            </w:hyperlink>
            <w:r>
              <w:rPr>
                <w:b/>
                <w:bCs/>
                <w:color w:val="7030A0"/>
                <w:sz w:val="20"/>
                <w:szCs w:val="20"/>
              </w:rPr>
              <w:t xml:space="preserve"> настоящего Кодекса;</w:t>
            </w:r>
          </w:p>
          <w:p w:rsidR="00000000" w:rsidRDefault="00CD546F">
            <w:pPr>
              <w:pStyle w:val="pj"/>
            </w:pPr>
            <w:r>
              <w:rPr>
                <w:b/>
                <w:bCs/>
                <w:color w:val="7030A0"/>
                <w:sz w:val="20"/>
                <w:szCs w:val="20"/>
              </w:rPr>
              <w:t>2) датой начала применения общеустановленного порядка будет являться пер</w:t>
            </w:r>
            <w:r>
              <w:rPr>
                <w:b/>
                <w:bCs/>
                <w:color w:val="7030A0"/>
                <w:sz w:val="20"/>
                <w:szCs w:val="20"/>
              </w:rPr>
              <w:t xml:space="preserve">вое число месяца, в котором возникло несоответствие условиям, установленным </w:t>
            </w:r>
            <w:hyperlink r:id="rId336" w:anchor="sub_id=4280000" w:history="1">
              <w:r>
                <w:rPr>
                  <w:rStyle w:val="a6"/>
                  <w:b/>
                  <w:bCs/>
                  <w:color w:val="7030A0"/>
                  <w:sz w:val="20"/>
                  <w:szCs w:val="20"/>
                </w:rPr>
                <w:t>статьей</w:t>
              </w:r>
            </w:hyperlink>
            <w:r>
              <w:rPr>
                <w:b/>
                <w:bCs/>
                <w:color w:val="7030A0"/>
                <w:sz w:val="20"/>
                <w:szCs w:val="20"/>
              </w:rPr>
              <w:t xml:space="preserve"> </w:t>
            </w:r>
            <w:hyperlink r:id="rId337" w:anchor="sub_id=4330000" w:history="1">
              <w:r>
                <w:rPr>
                  <w:rStyle w:val="a6"/>
                  <w:b/>
                  <w:bCs/>
                  <w:color w:val="7030A0"/>
                  <w:sz w:val="20"/>
                  <w:szCs w:val="20"/>
                </w:rPr>
                <w:t>43</w:t>
              </w:r>
              <w:r>
                <w:rPr>
                  <w:rStyle w:val="a6"/>
                  <w:b/>
                  <w:bCs/>
                  <w:color w:val="7030A0"/>
                  <w:sz w:val="20"/>
                  <w:szCs w:val="20"/>
                </w:rPr>
                <w:t>3</w:t>
              </w:r>
            </w:hyperlink>
            <w:r>
              <w:rPr>
                <w:b/>
                <w:bCs/>
                <w:color w:val="7030A0"/>
                <w:sz w:val="20"/>
                <w:szCs w:val="20"/>
              </w:rPr>
              <w:t xml:space="preserve"> настоящего Кодекса.</w:t>
            </w:r>
          </w:p>
          <w:p w:rsidR="00000000" w:rsidRDefault="00CD546F">
            <w:pPr>
              <w:pStyle w:val="pj"/>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w:t>
            </w:r>
          </w:p>
          <w:p w:rsidR="00000000" w:rsidRDefault="00CD546F">
            <w:pPr>
              <w:pStyle w:val="pji"/>
            </w:pPr>
            <w:r>
              <w:rPr>
                <w:sz w:val="20"/>
                <w:szCs w:val="20"/>
              </w:rPr>
              <w:t>С целью упрощения процедур применения СНР исключена обязанность представления налогоплательщиком заявления, вынесения решения налоговым органом о применении (неприменении) СНР и ввести уведомител</w:t>
            </w:r>
            <w:r>
              <w:rPr>
                <w:sz w:val="20"/>
                <w:szCs w:val="20"/>
              </w:rPr>
              <w:t>ьный характер применения СНР</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sz w:val="20"/>
                <w:szCs w:val="20"/>
              </w:rPr>
              <w:t>Статья 436</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436. Исчисление налогов по упрощенной декларации </w:t>
            </w:r>
          </w:p>
          <w:p w:rsidR="00000000" w:rsidRDefault="00CD546F">
            <w:pPr>
              <w:pStyle w:val="pj"/>
            </w:pPr>
            <w:r>
              <w:rPr>
                <w:sz w:val="20"/>
                <w:szCs w:val="2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w:t>
            </w:r>
            <w:r>
              <w:rPr>
                <w:sz w:val="20"/>
                <w:szCs w:val="20"/>
              </w:rPr>
              <w:t>ный налоговый период ставки в размере 3 процентов.</w:t>
            </w:r>
          </w:p>
          <w:p w:rsidR="00000000" w:rsidRDefault="00CD546F">
            <w:pPr>
              <w:pStyle w:val="pj"/>
            </w:pPr>
            <w:r>
              <w:rPr>
                <w:sz w:val="20"/>
                <w:szCs w:val="20"/>
              </w:rPr>
              <w:t>2. Сумма налогов, исчисленная за налоговый период согласно пункту 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w:t>
            </w:r>
            <w:r>
              <w:rPr>
                <w:sz w:val="20"/>
                <w:szCs w:val="20"/>
              </w:rPr>
              <w:t xml:space="preserve">реднемесячная заработная плата работников по итогам отчетного периода составила у индивидуальных предпринимателей не менее 2-кратного, юридических лиц - не менее 2,5-кратного </w:t>
            </w:r>
            <w:hyperlink r:id="rId338" w:history="1">
              <w:r>
                <w:rPr>
                  <w:rStyle w:val="a6"/>
                  <w:color w:val="auto"/>
                  <w:sz w:val="20"/>
                  <w:szCs w:val="20"/>
                </w:rPr>
                <w:t>минимального разм</w:t>
              </w:r>
              <w:r>
                <w:rPr>
                  <w:rStyle w:val="a6"/>
                  <w:color w:val="auto"/>
                  <w:sz w:val="20"/>
                  <w:szCs w:val="20"/>
                </w:rPr>
                <w:t>ера заработной платы</w:t>
              </w:r>
            </w:hyperlink>
            <w:r>
              <w:rPr>
                <w:sz w:val="20"/>
                <w:szCs w:val="20"/>
              </w:rPr>
              <w:t xml:space="preserve">, установленного законом о республиканском бюджете и действующего на первое число налогового периода. </w:t>
            </w:r>
          </w:p>
          <w:p w:rsidR="00000000" w:rsidRDefault="00CD546F">
            <w:pPr>
              <w:pStyle w:val="pj"/>
            </w:pPr>
            <w:r>
              <w:rPr>
                <w:b/>
                <w:bCs/>
                <w:sz w:val="20"/>
                <w:szCs w:val="20"/>
              </w:rPr>
              <w:t xml:space="preserve">3. В случае превышения в течение налогового периода суммы фактически полученного дохода над суммой дохода, установленного </w:t>
            </w:r>
            <w:hyperlink r:id="rId339" w:anchor="sub_id=4330000" w:history="1">
              <w:r>
                <w:rPr>
                  <w:rStyle w:val="a6"/>
                  <w:b/>
                  <w:bCs/>
                  <w:color w:val="auto"/>
                  <w:sz w:val="20"/>
                  <w:szCs w:val="20"/>
                </w:rPr>
                <w:t>статьей 433</w:t>
              </w:r>
            </w:hyperlink>
            <w:r>
              <w:rPr>
                <w:b/>
                <w:bCs/>
                <w:sz w:val="20"/>
                <w:szCs w:val="20"/>
              </w:rPr>
              <w:t xml:space="preserve"> </w:t>
            </w:r>
            <w:r>
              <w:rPr>
                <w:b/>
                <w:bCs/>
                <w:sz w:val="20"/>
                <w:szCs w:val="20"/>
              </w:rPr>
              <w:t xml:space="preserve">настоящего Кодекса, исчисление налогов до даты перехода (перевода) на общеустановленный порядок налогообложения либо иной специальный налоговый режим производится по ставке, установленной пунктом 1 настоящей статьи. </w:t>
            </w:r>
          </w:p>
          <w:p w:rsidR="00000000" w:rsidRDefault="00CD546F">
            <w:pPr>
              <w:pStyle w:val="pj"/>
            </w:pPr>
            <w:r>
              <w:rPr>
                <w:sz w:val="20"/>
                <w:szCs w:val="20"/>
              </w:rPr>
              <w:t>4. В случае, указанном в пункте 3 насто</w:t>
            </w:r>
            <w:r>
              <w:rPr>
                <w:sz w:val="20"/>
                <w:szCs w:val="20"/>
              </w:rPr>
              <w:t xml:space="preserve">ящей статьи, корректировке, предусмотренной пунктом 2 настоящей статьи, подлежит только сумма налога, исчисленного с суммы дохода, установленного </w:t>
            </w:r>
            <w:hyperlink r:id="rId340" w:anchor="sub_id=4330000" w:history="1">
              <w:r>
                <w:rPr>
                  <w:rStyle w:val="a6"/>
                  <w:color w:val="auto"/>
                  <w:sz w:val="20"/>
                  <w:szCs w:val="20"/>
                </w:rPr>
                <w:t>статьей 433</w:t>
              </w:r>
            </w:hyperlink>
            <w:r>
              <w:rPr>
                <w:sz w:val="20"/>
                <w:szCs w:val="20"/>
              </w:rPr>
              <w:t xml:space="preserve"> настоящего Ко</w:t>
            </w:r>
            <w:r>
              <w:rPr>
                <w:sz w:val="20"/>
                <w:szCs w:val="20"/>
              </w:rPr>
              <w:t xml:space="preserve">декса. </w:t>
            </w:r>
          </w:p>
          <w:p w:rsidR="00000000" w:rsidRDefault="00CD546F">
            <w:pPr>
              <w:pStyle w:val="pj"/>
            </w:pPr>
            <w:r>
              <w:rPr>
                <w:b/>
                <w:bCs/>
                <w:sz w:val="20"/>
                <w:szCs w:val="20"/>
              </w:rPr>
              <w:t xml:space="preserve">5. При превышении за налоговый период предельной среднесписочной численности, установленной </w:t>
            </w:r>
            <w:hyperlink r:id="rId341" w:anchor="sub_id=4330000" w:history="1">
              <w:r>
                <w:rPr>
                  <w:rStyle w:val="a6"/>
                  <w:b/>
                  <w:bCs/>
                  <w:color w:val="auto"/>
                  <w:sz w:val="20"/>
                  <w:szCs w:val="20"/>
                </w:rPr>
                <w:t>статьей 433</w:t>
              </w:r>
            </w:hyperlink>
            <w:r>
              <w:rPr>
                <w:b/>
                <w:bCs/>
                <w:sz w:val="20"/>
                <w:szCs w:val="20"/>
              </w:rPr>
              <w:t xml:space="preserve"> настоящего Кодекса, корректировка, предусмотренная пунктом </w:t>
            </w:r>
            <w:r>
              <w:rPr>
                <w:b/>
                <w:bCs/>
                <w:sz w:val="20"/>
                <w:szCs w:val="20"/>
              </w:rPr>
              <w:t xml:space="preserve">2 настоящей статьи, производится только на предельную среднесписочную численность.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436. Исчисление налогов по упрощенной декларации </w:t>
            </w:r>
          </w:p>
          <w:p w:rsidR="00000000" w:rsidRDefault="00CD546F">
            <w:pPr>
              <w:pStyle w:val="pj"/>
            </w:pPr>
            <w:r>
              <w:rPr>
                <w:sz w:val="20"/>
                <w:szCs w:val="20"/>
              </w:rPr>
              <w:t>1. Исчисление налогов на основе упрощенной декларации производится налогоплательщиком самостоятельно путем примене</w:t>
            </w:r>
            <w:r>
              <w:rPr>
                <w:sz w:val="20"/>
                <w:szCs w:val="20"/>
              </w:rPr>
              <w:t>ния к объекту налогообложения за отчетный налоговый период ставки в размере 3 процентов.</w:t>
            </w:r>
          </w:p>
          <w:p w:rsidR="00000000" w:rsidRDefault="00CD546F">
            <w:pPr>
              <w:pStyle w:val="pj"/>
            </w:pPr>
            <w:r>
              <w:rPr>
                <w:sz w:val="20"/>
                <w:szCs w:val="20"/>
              </w:rPr>
              <w:t>2. Сумма налогов, исчисленная за налоговый период согласно пункту 1 настоящей статьи, подлежит корректировке в сторону уменьшения на сумму в размере 1,5 процента от су</w:t>
            </w:r>
            <w:r>
              <w:rPr>
                <w:sz w:val="20"/>
                <w:szCs w:val="20"/>
              </w:rPr>
              <w:t>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периода составила у индивидуальных предпринимателей не менее 2-кратного, юридических лиц - не менее 2,5-к</w:t>
            </w:r>
            <w:r>
              <w:rPr>
                <w:sz w:val="20"/>
                <w:szCs w:val="20"/>
              </w:rPr>
              <w:t xml:space="preserve">ратного </w:t>
            </w:r>
            <w:hyperlink r:id="rId342" w:history="1">
              <w:r>
                <w:rPr>
                  <w:rStyle w:val="a6"/>
                  <w:color w:val="auto"/>
                  <w:sz w:val="20"/>
                  <w:szCs w:val="20"/>
                </w:rPr>
                <w:t>минимального размера заработной платы</w:t>
              </w:r>
            </w:hyperlink>
            <w:r>
              <w:rPr>
                <w:sz w:val="20"/>
                <w:szCs w:val="20"/>
              </w:rPr>
              <w:t xml:space="preserve">, установленного законом о республиканском бюджете и действующего на первое число налогового периода. </w:t>
            </w:r>
          </w:p>
          <w:p w:rsidR="00000000" w:rsidRDefault="00CD546F">
            <w:pPr>
              <w:pStyle w:val="pj"/>
            </w:pPr>
            <w:r>
              <w:rPr>
                <w:b/>
                <w:bCs/>
                <w:color w:val="7030A0"/>
                <w:sz w:val="20"/>
                <w:szCs w:val="20"/>
              </w:rPr>
              <w:t>3.</w:t>
            </w:r>
            <w:r>
              <w:rPr>
                <w:color w:val="7030A0"/>
                <w:sz w:val="20"/>
                <w:szCs w:val="20"/>
              </w:rPr>
              <w:t xml:space="preserve"> </w:t>
            </w:r>
            <w:r>
              <w:rPr>
                <w:b/>
                <w:bCs/>
                <w:color w:val="7030A0"/>
                <w:sz w:val="20"/>
                <w:szCs w:val="20"/>
              </w:rPr>
              <w:t>При возникновении случаев, указанных в пу</w:t>
            </w:r>
            <w:r>
              <w:rPr>
                <w:b/>
                <w:bCs/>
                <w:color w:val="7030A0"/>
                <w:sz w:val="20"/>
                <w:szCs w:val="20"/>
              </w:rPr>
              <w:t>нктах 4 и 5</w:t>
            </w:r>
            <w:r>
              <w:rPr>
                <w:color w:val="7030A0"/>
                <w:sz w:val="20"/>
                <w:szCs w:val="20"/>
              </w:rPr>
              <w:t xml:space="preserve"> </w:t>
            </w:r>
            <w:r>
              <w:rPr>
                <w:b/>
                <w:bCs/>
                <w:color w:val="7030A0"/>
                <w:sz w:val="20"/>
                <w:szCs w:val="20"/>
              </w:rPr>
              <w:t>статьи 435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в порядке, установл</w:t>
            </w:r>
            <w:r>
              <w:rPr>
                <w:b/>
                <w:bCs/>
                <w:color w:val="7030A0"/>
                <w:sz w:val="20"/>
                <w:szCs w:val="20"/>
              </w:rPr>
              <w:t>енном иным специальным налоговым режимом.</w:t>
            </w:r>
            <w:r>
              <w:rPr>
                <w:color w:val="7030A0"/>
                <w:sz w:val="20"/>
                <w:szCs w:val="20"/>
              </w:rPr>
              <w:t xml:space="preserve"> </w:t>
            </w:r>
          </w:p>
          <w:p w:rsidR="00000000" w:rsidRDefault="00CD546F">
            <w:pPr>
              <w:pStyle w:val="pj"/>
            </w:pPr>
            <w:r>
              <w:rPr>
                <w:color w:val="auto"/>
                <w:sz w:val="20"/>
                <w:szCs w:val="20"/>
              </w:rPr>
              <w:t> </w:t>
            </w:r>
          </w:p>
          <w:p w:rsidR="00000000" w:rsidRDefault="00CD546F">
            <w:pPr>
              <w:pStyle w:val="pj"/>
            </w:pPr>
            <w:r>
              <w:rPr>
                <w:b/>
                <w:bCs/>
                <w:sz w:val="20"/>
                <w:szCs w:val="20"/>
              </w:rPr>
              <w:t>пункты 4 и 5 исключить;</w:t>
            </w:r>
          </w:p>
          <w:p w:rsidR="00000000" w:rsidRDefault="00CD546F">
            <w:pPr>
              <w:pStyle w:val="pj"/>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w:t>
            </w:r>
          </w:p>
          <w:p w:rsidR="00000000" w:rsidRDefault="00CD546F">
            <w:pPr>
              <w:pStyle w:val="pji"/>
            </w:pPr>
            <w:r>
              <w:rPr>
                <w:sz w:val="20"/>
                <w:szCs w:val="20"/>
              </w:rPr>
              <w:t>Уточняющая поправка.</w:t>
            </w:r>
          </w:p>
          <w:p w:rsidR="00000000" w:rsidRDefault="00CD546F">
            <w:pPr>
              <w:pStyle w:val="pji"/>
            </w:pPr>
            <w:r>
              <w:rPr>
                <w:sz w:val="20"/>
                <w:szCs w:val="20"/>
              </w:rPr>
              <w:t> </w:t>
            </w:r>
          </w:p>
          <w:p w:rsidR="00000000" w:rsidRDefault="00CD546F">
            <w:pPr>
              <w:pStyle w:val="pji"/>
            </w:pPr>
            <w:r>
              <w:rPr>
                <w:sz w:val="20"/>
                <w:szCs w:val="20"/>
              </w:rPr>
              <w:t>Пункт 5 исключается в соответствии с изменением редакции пункта 3 данной статьи.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 </w:t>
            </w:r>
            <w:hyperlink r:id="rId343" w:anchor="sub_id=4390000" w:history="1">
              <w:r>
                <w:rPr>
                  <w:rStyle w:val="a6"/>
                  <w:color w:val="0000FF"/>
                  <w:sz w:val="20"/>
                  <w:szCs w:val="20"/>
                  <w:u w:val="single"/>
                </w:rPr>
                <w:t>статьи 439</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439. Общие положения</w:t>
            </w:r>
          </w:p>
          <w:p w:rsidR="00000000" w:rsidRDefault="00CD546F">
            <w:pPr>
              <w:pStyle w:val="pj"/>
            </w:pPr>
            <w:r>
              <w:rPr>
                <w:b/>
                <w:bCs/>
                <w:sz w:val="20"/>
                <w:szCs w:val="20"/>
              </w:rPr>
              <w:t xml:space="preserve">1. </w:t>
            </w:r>
            <w:r>
              <w:rPr>
                <w:sz w:val="20"/>
                <w:szCs w:val="20"/>
              </w:rPr>
              <w:t>Крестьянские или фермерские хозяйства вправе самостоятельно выбрать</w:t>
            </w:r>
            <w:r>
              <w:rPr>
                <w:b/>
                <w:bCs/>
                <w:sz w:val="20"/>
                <w:szCs w:val="20"/>
              </w:rPr>
              <w:t xml:space="preserve"> </w:t>
            </w:r>
            <w:r>
              <w:rPr>
                <w:b/>
                <w:bCs/>
                <w:sz w:val="20"/>
                <w:szCs w:val="20"/>
              </w:rPr>
              <w:t xml:space="preserve">специальный налоговый режим, установленный настоящей главой, или общеустановленный порядок. </w:t>
            </w:r>
          </w:p>
          <w:p w:rsidR="00000000" w:rsidRDefault="00CD546F">
            <w:pPr>
              <w:pStyle w:val="pj"/>
            </w:pPr>
            <w:r>
              <w:rPr>
                <w:b/>
                <w:bCs/>
                <w:sz w:val="20"/>
                <w:szCs w:val="20"/>
              </w:rPr>
              <w:t>&gt;</w:t>
            </w:r>
            <w:r>
              <w:rPr>
                <w:sz w:val="20"/>
                <w:szCs w:val="20"/>
              </w:rPr>
              <w:t xml:space="preserve">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439. Общие положения</w:t>
            </w:r>
          </w:p>
          <w:p w:rsidR="00000000" w:rsidRDefault="00CD546F">
            <w:pPr>
              <w:pStyle w:val="pj"/>
            </w:pPr>
            <w:r>
              <w:rPr>
                <w:b/>
                <w:bCs/>
                <w:sz w:val="20"/>
                <w:szCs w:val="20"/>
              </w:rPr>
              <w:t xml:space="preserve">1. </w:t>
            </w:r>
            <w:r>
              <w:rPr>
                <w:sz w:val="20"/>
                <w:szCs w:val="20"/>
              </w:rPr>
              <w:t>Крестьянские или фермерские хозяйства вправе самостоятельно выбрать</w:t>
            </w:r>
            <w:r>
              <w:rPr>
                <w:b/>
                <w:bCs/>
                <w:sz w:val="20"/>
                <w:szCs w:val="20"/>
              </w:rPr>
              <w:t xml:space="preserve"> </w:t>
            </w:r>
            <w:r>
              <w:rPr>
                <w:b/>
                <w:bCs/>
                <w:color w:val="7030A0"/>
                <w:sz w:val="20"/>
                <w:szCs w:val="20"/>
              </w:rPr>
              <w:t>один из следующих режимов налогообложения:</w:t>
            </w:r>
          </w:p>
          <w:p w:rsidR="00000000" w:rsidRDefault="00CD546F">
            <w:pPr>
              <w:pStyle w:val="pj"/>
            </w:pPr>
            <w:r>
              <w:rPr>
                <w:b/>
                <w:bCs/>
                <w:color w:val="7030A0"/>
                <w:sz w:val="20"/>
                <w:szCs w:val="20"/>
              </w:rPr>
              <w:t>1) специальный на</w:t>
            </w:r>
            <w:r>
              <w:rPr>
                <w:b/>
                <w:bCs/>
                <w:color w:val="7030A0"/>
                <w:sz w:val="20"/>
                <w:szCs w:val="20"/>
              </w:rPr>
              <w:t>логовый режим для крестьянских или фермерских хозяйств;</w:t>
            </w:r>
          </w:p>
          <w:p w:rsidR="00000000" w:rsidRDefault="00CD546F">
            <w:pPr>
              <w:pStyle w:val="pj"/>
            </w:pPr>
            <w:r>
              <w:rPr>
                <w:b/>
                <w:bCs/>
                <w:color w:val="7030A0"/>
                <w:sz w:val="20"/>
                <w:szCs w:val="20"/>
              </w:rPr>
              <w:t>2) специальный налоговый режим для субъектов малого бизнеса;</w:t>
            </w:r>
          </w:p>
          <w:p w:rsidR="00000000" w:rsidRDefault="00CD546F">
            <w:pPr>
              <w:pStyle w:val="pj"/>
            </w:pPr>
            <w:r>
              <w:rPr>
                <w:b/>
                <w:bCs/>
                <w:color w:val="7030A0"/>
                <w:sz w:val="20"/>
                <w:szCs w:val="20"/>
              </w:rPr>
              <w:t xml:space="preserve">3) общеустановленный порядок. </w:t>
            </w:r>
          </w:p>
          <w:p w:rsidR="00000000" w:rsidRDefault="00CD546F">
            <w:pPr>
              <w:pStyle w:val="pj"/>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w:t>
            </w:r>
          </w:p>
          <w:p w:rsidR="00000000" w:rsidRDefault="00CD546F">
            <w:pPr>
              <w:pStyle w:val="pji"/>
            </w:pPr>
            <w:r>
              <w:rPr>
                <w:sz w:val="20"/>
                <w:szCs w:val="20"/>
              </w:rPr>
              <w:t>С целью упрощения процедур применения СНР исключается обязанность пре</w:t>
            </w:r>
            <w:r>
              <w:rPr>
                <w:sz w:val="20"/>
                <w:szCs w:val="20"/>
              </w:rPr>
              <w:t>дставления налогоплательщиком, правоустанавливающих документов на земельный участок, заявления, вынесения решения налоговым органом о применении (неприменении) СНР и вводится уведомительный характер применения СНР.</w:t>
            </w:r>
          </w:p>
          <w:p w:rsidR="00000000" w:rsidRDefault="00CD546F">
            <w:pPr>
              <w:pStyle w:val="pji"/>
            </w:pPr>
            <w:r>
              <w:rPr>
                <w:sz w:val="20"/>
                <w:szCs w:val="20"/>
              </w:rPr>
              <w:t> В связи с исключением решения налогового</w:t>
            </w:r>
            <w:r>
              <w:rPr>
                <w:sz w:val="20"/>
                <w:szCs w:val="20"/>
              </w:rPr>
              <w:t xml:space="preserve"> органа (п.1) и дублированием абзацев 2, 3, 4 пункта 3 в пунктах 5, 4, 6 настоящей статьи.</w:t>
            </w:r>
          </w:p>
          <w:p w:rsidR="00000000" w:rsidRDefault="00CD546F">
            <w:pPr>
              <w:pStyle w:val="pji"/>
            </w:pPr>
            <w:r>
              <w:rPr>
                <w:sz w:val="20"/>
                <w:szCs w:val="20"/>
              </w:rPr>
              <w:t> В связи с исключением решения налогового органа (п.1) и дублированием абзацев 2, 3, 4 пункта 3 в пунктах 5, 4, 6 настоящей статьи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344" w:anchor="sub_id=4410000" w:history="1">
              <w:r>
                <w:rPr>
                  <w:rStyle w:val="a6"/>
                  <w:color w:val="0000FF"/>
                  <w:sz w:val="20"/>
                  <w:szCs w:val="20"/>
                  <w:u w:val="single"/>
                </w:rPr>
                <w:t>Статья 441</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firstLine="175"/>
            </w:pPr>
            <w:r>
              <w:rPr>
                <w:b/>
                <w:bCs/>
                <w:sz w:val="20"/>
                <w:szCs w:val="20"/>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color w:val="7030A0"/>
                <w:sz w:val="20"/>
                <w:szCs w:val="20"/>
              </w:rPr>
              <w:t>Статья 441. Порядок применения</w:t>
            </w:r>
          </w:p>
          <w:p w:rsidR="00000000" w:rsidRDefault="00CD546F">
            <w:pPr>
              <w:pStyle w:val="pj"/>
            </w:pPr>
            <w:r>
              <w:rPr>
                <w:b/>
                <w:bCs/>
                <w:color w:val="7030A0"/>
                <w:sz w:val="20"/>
                <w:szCs w:val="20"/>
              </w:rPr>
              <w:t>1. Для применения специального налогового режима для крестьянских или фермерских хозяйств при переходе с общеустановленного порядка или иного специального налогового режима индивидуальным предпринимателем в налоговый орган по месту нахождения земельного уч</w:t>
            </w:r>
            <w:r>
              <w:rPr>
                <w:b/>
                <w:bCs/>
                <w:color w:val="7030A0"/>
                <w:sz w:val="20"/>
                <w:szCs w:val="20"/>
              </w:rPr>
              <w:t>астка представляется уведомление о применяемом режиме</w:t>
            </w:r>
          </w:p>
          <w:p w:rsidR="00000000" w:rsidRDefault="00CD546F">
            <w:pPr>
              <w:pStyle w:val="pj"/>
            </w:pPr>
            <w:r>
              <w:rPr>
                <w:b/>
                <w:bCs/>
                <w:color w:val="7030A0"/>
                <w:sz w:val="20"/>
                <w:szCs w:val="20"/>
              </w:rPr>
              <w:t>налогообложения.</w:t>
            </w:r>
          </w:p>
          <w:p w:rsidR="00000000" w:rsidRDefault="00CD546F">
            <w:pPr>
              <w:pStyle w:val="pj"/>
            </w:pPr>
            <w:r>
              <w:rPr>
                <w:b/>
                <w:bCs/>
                <w:color w:val="7030A0"/>
                <w:sz w:val="20"/>
                <w:szCs w:val="20"/>
              </w:rPr>
              <w:t xml:space="preserve">Вновь образованные индивидуальные предприниматели выбор специального налогового режима для крестьянских или фермерских хозяйств осуществляют в соответствии с подпунктом 1) части первой </w:t>
            </w:r>
            <w:r>
              <w:rPr>
                <w:b/>
                <w:bCs/>
                <w:color w:val="7030A0"/>
                <w:sz w:val="20"/>
                <w:szCs w:val="20"/>
              </w:rPr>
              <w:t>пункта 3 статьи 426 настоящего Кодекса.</w:t>
            </w:r>
            <w:r>
              <w:rPr>
                <w:color w:val="7030A0"/>
                <w:sz w:val="20"/>
                <w:szCs w:val="20"/>
              </w:rPr>
              <w:t xml:space="preserve"> </w:t>
            </w:r>
          </w:p>
          <w:p w:rsidR="00000000" w:rsidRDefault="00CD546F">
            <w:pPr>
              <w:pStyle w:val="pj"/>
            </w:pPr>
            <w:r>
              <w:rPr>
                <w:b/>
                <w:bCs/>
                <w:color w:val="7030A0"/>
                <w:sz w:val="20"/>
                <w:szCs w:val="20"/>
              </w:rPr>
              <w:t>При этом датой начала применения указанного специального</w:t>
            </w:r>
          </w:p>
          <w:p w:rsidR="00000000" w:rsidRDefault="00CD546F">
            <w:pPr>
              <w:pStyle w:val="pj"/>
            </w:pPr>
            <w:r>
              <w:rPr>
                <w:b/>
                <w:bCs/>
                <w:color w:val="7030A0"/>
                <w:sz w:val="20"/>
                <w:szCs w:val="20"/>
              </w:rPr>
              <w:t>налогового режима является:</w:t>
            </w:r>
          </w:p>
          <w:p w:rsidR="00000000" w:rsidRDefault="00CD546F">
            <w:pPr>
              <w:pStyle w:val="pj"/>
            </w:pPr>
            <w:r>
              <w:rPr>
                <w:b/>
                <w:bCs/>
                <w:color w:val="7030A0"/>
                <w:sz w:val="20"/>
                <w:szCs w:val="20"/>
              </w:rPr>
              <w:t>для вновь образованных индивидуальных предпринимателей - дата государственной регистрации индивидуального предпринимателя в налоговых органах;</w:t>
            </w:r>
          </w:p>
          <w:p w:rsidR="00000000" w:rsidRDefault="00CD546F">
            <w:pPr>
              <w:pStyle w:val="pj"/>
            </w:pPr>
            <w:r>
              <w:rPr>
                <w:b/>
                <w:bCs/>
                <w:color w:val="7030A0"/>
                <w:sz w:val="20"/>
                <w:szCs w:val="20"/>
              </w:rPr>
              <w:t>для индивидуальных предпринимателей при переходе с общеустановленного порядка или иного специального налогового р</w:t>
            </w:r>
            <w:r>
              <w:rPr>
                <w:b/>
                <w:bCs/>
                <w:color w:val="7030A0"/>
                <w:sz w:val="20"/>
                <w:szCs w:val="20"/>
              </w:rPr>
              <w:t>ежима налогообложения - первое число месяца, следующего за месяцем, в котором представлено уведомление о применяемом режиме налогообложения.</w:t>
            </w:r>
          </w:p>
          <w:p w:rsidR="00000000" w:rsidRDefault="00CD546F">
            <w:pPr>
              <w:pStyle w:val="pj"/>
            </w:pPr>
            <w:r>
              <w:rPr>
                <w:b/>
                <w:bCs/>
                <w:color w:val="7030A0"/>
                <w:sz w:val="20"/>
                <w:szCs w:val="20"/>
              </w:rPr>
              <w:t>2. При принятии решения о переходе на общеустановленный порядок или иной специальный налоговый режим индивидуальные</w:t>
            </w:r>
            <w:r>
              <w:rPr>
                <w:b/>
                <w:bCs/>
                <w:color w:val="7030A0"/>
                <w:sz w:val="20"/>
                <w:szCs w:val="20"/>
              </w:rPr>
              <w:t xml:space="preserve"> предприниматели обязаны представить уведомление о применяемом режиме налогообложения.</w:t>
            </w:r>
          </w:p>
          <w:p w:rsidR="00000000" w:rsidRDefault="00CD546F">
            <w:pPr>
              <w:pStyle w:val="pj"/>
            </w:pPr>
            <w:r>
              <w:rPr>
                <w:b/>
                <w:bCs/>
                <w:color w:val="7030A0"/>
                <w:sz w:val="20"/>
                <w:szCs w:val="20"/>
              </w:rPr>
              <w:t>При этом:</w:t>
            </w:r>
          </w:p>
          <w:p w:rsidR="00000000" w:rsidRDefault="00CD546F">
            <w:pPr>
              <w:pStyle w:val="pj"/>
            </w:pPr>
            <w:r>
              <w:rPr>
                <w:b/>
                <w:bCs/>
                <w:color w:val="7030A0"/>
                <w:sz w:val="20"/>
                <w:szCs w:val="20"/>
              </w:rPr>
              <w:t>1) датой прекращения применения специального налогового режима</w:t>
            </w:r>
          </w:p>
          <w:p w:rsidR="00000000" w:rsidRDefault="00CD546F">
            <w:pPr>
              <w:pStyle w:val="pj"/>
            </w:pPr>
            <w:r>
              <w:rPr>
                <w:b/>
                <w:bCs/>
                <w:color w:val="7030A0"/>
                <w:sz w:val="20"/>
                <w:szCs w:val="20"/>
              </w:rPr>
              <w:t>для крестьянских или фермерских хозяйств будет являться последнее</w:t>
            </w:r>
          </w:p>
          <w:p w:rsidR="00000000" w:rsidRDefault="00CD546F">
            <w:pPr>
              <w:pStyle w:val="pj"/>
            </w:pPr>
            <w:r>
              <w:rPr>
                <w:b/>
                <w:bCs/>
                <w:color w:val="7030A0"/>
                <w:sz w:val="20"/>
                <w:szCs w:val="20"/>
              </w:rPr>
              <w:t>число месяца, в котором предст</w:t>
            </w:r>
            <w:r>
              <w:rPr>
                <w:b/>
                <w:bCs/>
                <w:color w:val="7030A0"/>
                <w:sz w:val="20"/>
                <w:szCs w:val="20"/>
              </w:rPr>
              <w:t>авлено уведомление о применяемом</w:t>
            </w:r>
          </w:p>
          <w:p w:rsidR="00000000" w:rsidRDefault="00CD546F">
            <w:pPr>
              <w:pStyle w:val="pj"/>
            </w:pPr>
            <w:r>
              <w:rPr>
                <w:b/>
                <w:bCs/>
                <w:color w:val="7030A0"/>
                <w:sz w:val="20"/>
                <w:szCs w:val="20"/>
              </w:rPr>
              <w:t>режиме налогообложения;</w:t>
            </w:r>
          </w:p>
          <w:p w:rsidR="00000000" w:rsidRDefault="00CD546F">
            <w:pPr>
              <w:pStyle w:val="pj"/>
            </w:pPr>
            <w:r>
              <w:rPr>
                <w:b/>
                <w:bCs/>
                <w:color w:val="7030A0"/>
                <w:sz w:val="20"/>
                <w:szCs w:val="20"/>
              </w:rPr>
              <w:t>2) датой начала применения общеустановленного порядка или</w:t>
            </w:r>
          </w:p>
          <w:p w:rsidR="00000000" w:rsidRDefault="00CD546F">
            <w:pPr>
              <w:pStyle w:val="pj"/>
            </w:pPr>
            <w:r>
              <w:rPr>
                <w:b/>
                <w:bCs/>
                <w:color w:val="7030A0"/>
                <w:sz w:val="20"/>
                <w:szCs w:val="20"/>
              </w:rPr>
              <w:t>иного специального налогового режима будет являться первое число</w:t>
            </w:r>
          </w:p>
          <w:p w:rsidR="00000000" w:rsidRDefault="00CD546F">
            <w:pPr>
              <w:pStyle w:val="pj"/>
            </w:pPr>
            <w:r>
              <w:rPr>
                <w:b/>
                <w:bCs/>
                <w:color w:val="7030A0"/>
                <w:sz w:val="20"/>
                <w:szCs w:val="20"/>
              </w:rPr>
              <w:t>месяца, следующего за месяцем, в котором представлено уведомление</w:t>
            </w:r>
          </w:p>
          <w:p w:rsidR="00000000" w:rsidRDefault="00CD546F">
            <w:pPr>
              <w:pStyle w:val="pj"/>
            </w:pPr>
            <w:r>
              <w:rPr>
                <w:b/>
                <w:bCs/>
                <w:color w:val="7030A0"/>
                <w:sz w:val="20"/>
                <w:szCs w:val="20"/>
              </w:rPr>
              <w:t>о применяе</w:t>
            </w:r>
            <w:r>
              <w:rPr>
                <w:b/>
                <w:bCs/>
                <w:color w:val="7030A0"/>
                <w:sz w:val="20"/>
                <w:szCs w:val="20"/>
              </w:rPr>
              <w:t>мом режиме налогообложения.</w:t>
            </w:r>
          </w:p>
          <w:p w:rsidR="00000000" w:rsidRDefault="00CD546F">
            <w:pPr>
              <w:pStyle w:val="pj"/>
            </w:pPr>
            <w:r>
              <w:rPr>
                <w:b/>
                <w:bCs/>
                <w:color w:val="7030A0"/>
                <w:sz w:val="20"/>
                <w:szCs w:val="20"/>
              </w:rPr>
              <w:t>3. В случаях возникновения условий, не позволяющих применять специальный налоговый режим для крестьянских или фермерских хозяйств, индивидуальные предприниматели представляют уведомление о применяемом режиме налогообложения в на</w:t>
            </w:r>
            <w:r>
              <w:rPr>
                <w:b/>
                <w:bCs/>
                <w:color w:val="7030A0"/>
                <w:sz w:val="20"/>
                <w:szCs w:val="20"/>
              </w:rPr>
              <w:t>логовый орган в течение пяти рабочих дней с даты возникновения несоответствия условиям и переходит на общеустановленный порядок или иной специальный налоговый режим.</w:t>
            </w:r>
          </w:p>
          <w:p w:rsidR="00000000" w:rsidRDefault="00CD546F">
            <w:pPr>
              <w:pStyle w:val="pj"/>
            </w:pPr>
            <w:r>
              <w:rPr>
                <w:b/>
                <w:bCs/>
                <w:color w:val="7030A0"/>
                <w:sz w:val="20"/>
                <w:szCs w:val="20"/>
              </w:rPr>
              <w:t>При этом:</w:t>
            </w:r>
          </w:p>
          <w:p w:rsidR="00000000" w:rsidRDefault="00CD546F">
            <w:pPr>
              <w:pStyle w:val="pj"/>
            </w:pPr>
            <w:r>
              <w:rPr>
                <w:b/>
                <w:bCs/>
                <w:color w:val="7030A0"/>
                <w:sz w:val="20"/>
                <w:szCs w:val="20"/>
              </w:rPr>
              <w:t>1) датой прекращения применения специального налогового</w:t>
            </w:r>
          </w:p>
          <w:p w:rsidR="00000000" w:rsidRDefault="00CD546F">
            <w:pPr>
              <w:pStyle w:val="pj"/>
            </w:pPr>
            <w:r>
              <w:rPr>
                <w:b/>
                <w:bCs/>
                <w:color w:val="7030A0"/>
                <w:sz w:val="20"/>
                <w:szCs w:val="20"/>
              </w:rPr>
              <w:t xml:space="preserve">режима для крестьянских </w:t>
            </w:r>
            <w:r>
              <w:rPr>
                <w:b/>
                <w:bCs/>
                <w:color w:val="7030A0"/>
                <w:sz w:val="20"/>
                <w:szCs w:val="20"/>
              </w:rPr>
              <w:t>или фермерских хозяйств будет являться</w:t>
            </w:r>
          </w:p>
          <w:p w:rsidR="00000000" w:rsidRDefault="00CD546F">
            <w:pPr>
              <w:pStyle w:val="pj"/>
            </w:pPr>
            <w:r>
              <w:rPr>
                <w:b/>
                <w:bCs/>
                <w:color w:val="7030A0"/>
                <w:sz w:val="20"/>
                <w:szCs w:val="20"/>
              </w:rPr>
              <w:t>последнее число месяца, предыдущего месяцу, в котором возникли</w:t>
            </w:r>
          </w:p>
          <w:p w:rsidR="00000000" w:rsidRDefault="00CD546F">
            <w:pPr>
              <w:pStyle w:val="pj"/>
            </w:pPr>
            <w:r>
              <w:rPr>
                <w:b/>
                <w:bCs/>
                <w:color w:val="7030A0"/>
                <w:sz w:val="20"/>
                <w:szCs w:val="20"/>
              </w:rPr>
              <w:t>условия, не позволяющие применять специальный налоговый режим</w:t>
            </w:r>
          </w:p>
          <w:p w:rsidR="00000000" w:rsidRDefault="00CD546F">
            <w:pPr>
              <w:pStyle w:val="pj"/>
            </w:pPr>
            <w:r>
              <w:rPr>
                <w:b/>
                <w:bCs/>
                <w:color w:val="7030A0"/>
                <w:sz w:val="20"/>
                <w:szCs w:val="20"/>
              </w:rPr>
              <w:t>для крестьянских или фермерских хозяйств;</w:t>
            </w:r>
          </w:p>
          <w:p w:rsidR="00000000" w:rsidRDefault="00CD546F">
            <w:pPr>
              <w:pStyle w:val="pj"/>
            </w:pPr>
            <w:r>
              <w:rPr>
                <w:b/>
                <w:bCs/>
                <w:color w:val="7030A0"/>
                <w:sz w:val="20"/>
                <w:szCs w:val="20"/>
              </w:rPr>
              <w:t>2) датой начала применения общеустановленного порядка или иного</w:t>
            </w:r>
          </w:p>
          <w:p w:rsidR="00000000" w:rsidRDefault="00CD546F">
            <w:pPr>
              <w:pStyle w:val="pj"/>
            </w:pPr>
            <w:r>
              <w:rPr>
                <w:b/>
                <w:bCs/>
                <w:color w:val="7030A0"/>
                <w:sz w:val="20"/>
                <w:szCs w:val="20"/>
              </w:rPr>
              <w:t>специального налогового режима будет являться первое число месяца,</w:t>
            </w:r>
          </w:p>
          <w:p w:rsidR="00000000" w:rsidRDefault="00CD546F">
            <w:pPr>
              <w:pStyle w:val="pj"/>
            </w:pPr>
            <w:r>
              <w:rPr>
                <w:b/>
                <w:bCs/>
                <w:color w:val="7030A0"/>
                <w:sz w:val="20"/>
                <w:szCs w:val="20"/>
              </w:rPr>
              <w:t>в котором возникли условия, не позволяющие применять специальный</w:t>
            </w:r>
          </w:p>
          <w:p w:rsidR="00000000" w:rsidRDefault="00CD546F">
            <w:pPr>
              <w:pStyle w:val="pj"/>
            </w:pPr>
            <w:r>
              <w:rPr>
                <w:b/>
                <w:bCs/>
                <w:color w:val="7030A0"/>
                <w:sz w:val="20"/>
                <w:szCs w:val="20"/>
              </w:rPr>
              <w:t>налоговый режим для крестьянских или фермерских хозяйств.</w:t>
            </w:r>
          </w:p>
          <w:p w:rsidR="00000000" w:rsidRDefault="00CD546F">
            <w:pPr>
              <w:pStyle w:val="pj"/>
            </w:pPr>
            <w:r>
              <w:rPr>
                <w:b/>
                <w:bCs/>
                <w:color w:val="7030A0"/>
                <w:sz w:val="20"/>
                <w:szCs w:val="20"/>
              </w:rPr>
              <w:t>4.</w:t>
            </w:r>
            <w:r>
              <w:rPr>
                <w:b/>
                <w:bCs/>
                <w:color w:val="7030A0"/>
                <w:sz w:val="20"/>
                <w:szCs w:val="20"/>
              </w:rPr>
              <w:t xml:space="preserve"> Налоговый орган при установлении факта несоответствия индивидуальных предпринимателей условиям, установленным статьей 439 настоящего Кодекса, переводит данных налогоплательщиков на общеустановленный порядок.</w:t>
            </w:r>
          </w:p>
          <w:p w:rsidR="00000000" w:rsidRDefault="00CD546F">
            <w:pPr>
              <w:pStyle w:val="pj"/>
            </w:pPr>
            <w:r>
              <w:rPr>
                <w:b/>
                <w:bCs/>
                <w:color w:val="7030A0"/>
                <w:sz w:val="20"/>
                <w:szCs w:val="20"/>
              </w:rPr>
              <w:t>В случае установления факта такого несоответств</w:t>
            </w:r>
            <w:r>
              <w:rPr>
                <w:b/>
                <w:bCs/>
                <w:color w:val="7030A0"/>
                <w:sz w:val="20"/>
                <w:szCs w:val="20"/>
              </w:rPr>
              <w:t>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w:t>
            </w:r>
            <w:r>
              <w:rPr>
                <w:b/>
                <w:bCs/>
                <w:color w:val="7030A0"/>
                <w:sz w:val="20"/>
                <w:szCs w:val="20"/>
              </w:rPr>
              <w:t>е установлены статьями 607 и 608 настоящего Кодекса.</w:t>
            </w:r>
          </w:p>
          <w:p w:rsidR="00000000" w:rsidRDefault="00CD546F">
            <w:pPr>
              <w:pStyle w:val="pj"/>
            </w:pPr>
            <w:r>
              <w:rPr>
                <w:b/>
                <w:bCs/>
                <w:color w:val="7030A0"/>
                <w:sz w:val="20"/>
                <w:szCs w:val="20"/>
              </w:rPr>
              <w:t>При этом:</w:t>
            </w:r>
          </w:p>
          <w:p w:rsidR="00000000" w:rsidRDefault="00CD546F">
            <w:pPr>
              <w:pStyle w:val="pj"/>
            </w:pPr>
            <w:r>
              <w:rPr>
                <w:b/>
                <w:bCs/>
                <w:color w:val="7030A0"/>
                <w:sz w:val="20"/>
                <w:szCs w:val="20"/>
              </w:rPr>
              <w:t>1) датой прекращения применения специального налогового</w:t>
            </w:r>
          </w:p>
          <w:p w:rsidR="00000000" w:rsidRDefault="00CD546F">
            <w:pPr>
              <w:pStyle w:val="pj"/>
            </w:pPr>
            <w:r>
              <w:rPr>
                <w:b/>
                <w:bCs/>
                <w:color w:val="7030A0"/>
                <w:sz w:val="20"/>
                <w:szCs w:val="20"/>
              </w:rPr>
              <w:t>режима для крестьянских или фермерских хозяйств будет являться</w:t>
            </w:r>
          </w:p>
          <w:p w:rsidR="00000000" w:rsidRDefault="00CD546F">
            <w:pPr>
              <w:pStyle w:val="pj"/>
            </w:pPr>
            <w:r>
              <w:rPr>
                <w:b/>
                <w:bCs/>
                <w:color w:val="7030A0"/>
                <w:sz w:val="20"/>
                <w:szCs w:val="20"/>
              </w:rPr>
              <w:t>последнее число месяца, предыдущего месяцу, в котором возникли</w:t>
            </w:r>
          </w:p>
          <w:p w:rsidR="00000000" w:rsidRDefault="00CD546F">
            <w:pPr>
              <w:pStyle w:val="pj"/>
            </w:pPr>
            <w:r>
              <w:rPr>
                <w:b/>
                <w:bCs/>
                <w:color w:val="7030A0"/>
                <w:sz w:val="20"/>
                <w:szCs w:val="20"/>
              </w:rPr>
              <w:t>условия, не</w:t>
            </w:r>
            <w:r>
              <w:rPr>
                <w:b/>
                <w:bCs/>
                <w:color w:val="7030A0"/>
                <w:sz w:val="20"/>
                <w:szCs w:val="20"/>
              </w:rPr>
              <w:t xml:space="preserve"> позволяющие применять специальный налоговый режим</w:t>
            </w:r>
          </w:p>
          <w:p w:rsidR="00000000" w:rsidRDefault="00CD546F">
            <w:pPr>
              <w:pStyle w:val="pj"/>
            </w:pPr>
            <w:r>
              <w:rPr>
                <w:b/>
                <w:bCs/>
                <w:color w:val="7030A0"/>
                <w:sz w:val="20"/>
                <w:szCs w:val="20"/>
              </w:rPr>
              <w:t>для крестьянских или фермерских хозяйств;</w:t>
            </w:r>
          </w:p>
          <w:p w:rsidR="00000000" w:rsidRDefault="00CD546F">
            <w:pPr>
              <w:pStyle w:val="pj"/>
            </w:pPr>
            <w:r>
              <w:rPr>
                <w:b/>
                <w:bCs/>
                <w:color w:val="7030A0"/>
                <w:sz w:val="20"/>
                <w:szCs w:val="20"/>
              </w:rPr>
              <w:t>2) датой начала применения общеустановленного порядка будет</w:t>
            </w:r>
          </w:p>
          <w:p w:rsidR="00000000" w:rsidRDefault="00CD546F">
            <w:pPr>
              <w:pStyle w:val="pj"/>
            </w:pPr>
            <w:r>
              <w:rPr>
                <w:b/>
                <w:bCs/>
                <w:color w:val="7030A0"/>
                <w:sz w:val="20"/>
                <w:szCs w:val="20"/>
              </w:rPr>
              <w:t>являться первое число месяца, в котором возникли условия, не позволяющие применять специальный налоговы</w:t>
            </w:r>
            <w:r>
              <w:rPr>
                <w:b/>
                <w:bCs/>
                <w:color w:val="7030A0"/>
                <w:sz w:val="20"/>
                <w:szCs w:val="20"/>
              </w:rPr>
              <w:t>й режим для крестьянских</w:t>
            </w:r>
          </w:p>
          <w:p w:rsidR="00000000" w:rsidRDefault="00CD546F">
            <w:pPr>
              <w:pStyle w:val="pj"/>
            </w:pPr>
            <w:r>
              <w:rPr>
                <w:b/>
                <w:bCs/>
                <w:color w:val="7030A0"/>
                <w:sz w:val="20"/>
                <w:szCs w:val="20"/>
              </w:rPr>
              <w:t>или фермерских хозяйств.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w:t>
            </w:r>
          </w:p>
          <w:p w:rsidR="00000000" w:rsidRDefault="00CD546F">
            <w:pPr>
              <w:pStyle w:val="pji"/>
            </w:pPr>
            <w:r>
              <w:rPr>
                <w:b/>
                <w:bCs/>
                <w:sz w:val="20"/>
                <w:szCs w:val="20"/>
              </w:rPr>
              <w:t xml:space="preserve">Предусмотрен </w:t>
            </w:r>
            <w:r>
              <w:rPr>
                <w:sz w:val="20"/>
                <w:szCs w:val="20"/>
              </w:rPr>
              <w:t>о применении (неприменении) СНР уведомительный характер.</w:t>
            </w:r>
          </w:p>
          <w:p w:rsidR="00000000" w:rsidRDefault="00CD546F">
            <w:pPr>
              <w:pStyle w:val="p"/>
            </w:pPr>
            <w:r>
              <w:rPr>
                <w:b/>
                <w:bCs/>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345" w:anchor="sub_id=4420000" w:history="1">
              <w:r>
                <w:rPr>
                  <w:rStyle w:val="a6"/>
                  <w:color w:val="0000FF"/>
                  <w:sz w:val="20"/>
                  <w:szCs w:val="20"/>
                  <w:u w:val="single"/>
                </w:rPr>
                <w:t>Статья 442</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442. Особенности применения специального налогового режима</w:t>
            </w:r>
          </w:p>
          <w:p w:rsidR="00000000" w:rsidRDefault="00CD546F">
            <w:pPr>
              <w:pStyle w:val="pj"/>
            </w:pPr>
            <w:r>
              <w:rPr>
                <w:b/>
                <w:bCs/>
                <w:sz w:val="20"/>
                <w:szCs w:val="20"/>
              </w:rPr>
              <w:t>&lt;…&gt;</w:t>
            </w:r>
          </w:p>
          <w:p w:rsidR="00000000" w:rsidRDefault="00CD546F">
            <w:pPr>
              <w:pStyle w:val="pj"/>
            </w:pPr>
            <w:r>
              <w:rPr>
                <w:sz w:val="20"/>
                <w:szCs w:val="20"/>
              </w:rPr>
              <w:t>3. При осуществлении видов деятельности, на которые не распространяется специальный налоговый режим для крестьянских или фермерских хозяйств, плательщики единого земельного н</w:t>
            </w:r>
            <w:r>
              <w:rPr>
                <w:sz w:val="20"/>
                <w:szCs w:val="20"/>
              </w:rPr>
              <w:t xml:space="preserve">алога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w:t>
            </w:r>
            <w:r>
              <w:rPr>
                <w:b/>
                <w:bCs/>
                <w:sz w:val="20"/>
                <w:szCs w:val="20"/>
              </w:rPr>
              <w:t xml:space="preserve">в порядке, установленном настоящим Кодексом. </w:t>
            </w:r>
          </w:p>
          <w:p w:rsidR="00000000" w:rsidRDefault="00CD546F">
            <w:pPr>
              <w:pStyle w:val="pj"/>
            </w:pPr>
            <w:r>
              <w:rPr>
                <w:b/>
                <w:bCs/>
                <w:sz w:val="20"/>
                <w:szCs w:val="20"/>
              </w:rPr>
              <w:t>4. отсутствует</w:t>
            </w:r>
            <w:r>
              <w:rPr>
                <w:b/>
                <w:bCs/>
                <w:sz w:val="20"/>
                <w:szCs w:val="20"/>
              </w:rPr>
              <w:t>.</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442. Особенности применения специального налогового режима</w:t>
            </w:r>
          </w:p>
          <w:p w:rsidR="00000000" w:rsidRDefault="00CD546F">
            <w:pPr>
              <w:pStyle w:val="pj"/>
            </w:pPr>
            <w:r>
              <w:rPr>
                <w:b/>
                <w:bCs/>
                <w:sz w:val="20"/>
                <w:szCs w:val="20"/>
              </w:rPr>
              <w:t>&lt;…&gt;</w:t>
            </w:r>
          </w:p>
          <w:p w:rsidR="00000000" w:rsidRDefault="00CD546F">
            <w:pPr>
              <w:pStyle w:val="pj"/>
            </w:pPr>
            <w:r>
              <w:rPr>
                <w:b/>
                <w:bCs/>
                <w:color w:val="7030A0"/>
                <w:sz w:val="20"/>
                <w:szCs w:val="20"/>
              </w:rPr>
              <w:t>3. При отсутствии акта определения оценочной стоимости земельных участков, выданного уполномоченным государственным органом по управлению земельными ресурсами, оценочная стоимость зем</w:t>
            </w:r>
            <w:r>
              <w:rPr>
                <w:b/>
                <w:bCs/>
                <w:color w:val="7030A0"/>
                <w:sz w:val="20"/>
                <w:szCs w:val="20"/>
              </w:rPr>
              <w:t>ельного участка определяется исходя из оценочной стоимости 1 гектара земли</w:t>
            </w:r>
          </w:p>
          <w:p w:rsidR="00000000" w:rsidRDefault="00CD546F">
            <w:pPr>
              <w:pStyle w:val="pj"/>
            </w:pPr>
            <w:r>
              <w:rPr>
                <w:b/>
                <w:bCs/>
                <w:color w:val="7030A0"/>
                <w:sz w:val="20"/>
                <w:szCs w:val="20"/>
              </w:rPr>
              <w:t>в среднем по району, городу по данным, предоставленным уполномоченным государственным органом по управлению земельными ресурсами, и площади земельного участка.</w:t>
            </w:r>
          </w:p>
          <w:p w:rsidR="00000000" w:rsidRDefault="00CD546F">
            <w:pPr>
              <w:pStyle w:val="pj"/>
            </w:pPr>
            <w:r>
              <w:rPr>
                <w:b/>
                <w:bCs/>
                <w:color w:val="7030A0"/>
                <w:sz w:val="20"/>
                <w:szCs w:val="20"/>
              </w:rPr>
              <w:t>4.</w:t>
            </w:r>
            <w:r>
              <w:rPr>
                <w:color w:val="7030A0"/>
                <w:sz w:val="20"/>
                <w:szCs w:val="20"/>
              </w:rPr>
              <w:t xml:space="preserve"> </w:t>
            </w:r>
            <w:r>
              <w:rPr>
                <w:b/>
                <w:bCs/>
                <w:color w:val="7030A0"/>
                <w:sz w:val="20"/>
                <w:szCs w:val="20"/>
              </w:rPr>
              <w:t xml:space="preserve">При возникновении </w:t>
            </w:r>
            <w:r>
              <w:rPr>
                <w:b/>
                <w:bCs/>
                <w:color w:val="7030A0"/>
                <w:sz w:val="20"/>
                <w:szCs w:val="20"/>
              </w:rPr>
              <w:t>случаев, указанных в пунктах 3 и 4</w:t>
            </w:r>
            <w:r>
              <w:rPr>
                <w:color w:val="7030A0"/>
                <w:sz w:val="20"/>
                <w:szCs w:val="20"/>
              </w:rPr>
              <w:t xml:space="preserve"> </w:t>
            </w:r>
            <w:r>
              <w:rPr>
                <w:b/>
                <w:bCs/>
                <w:color w:val="7030A0"/>
                <w:sz w:val="20"/>
                <w:szCs w:val="20"/>
              </w:rPr>
              <w:t xml:space="preserve">статьи 441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w:t>
            </w:r>
            <w:r>
              <w:rPr>
                <w:b/>
                <w:bCs/>
                <w:color w:val="7030A0"/>
                <w:sz w:val="20"/>
                <w:szCs w:val="20"/>
              </w:rPr>
              <w:t xml:space="preserve">или в порядке, установленном иным специальным налоговым режимом.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w:t>
            </w:r>
          </w:p>
          <w:p w:rsidR="00000000" w:rsidRDefault="00CD546F">
            <w:pPr>
              <w:pStyle w:val="pji"/>
            </w:pPr>
            <w:r>
              <w:rPr>
                <w:sz w:val="20"/>
                <w:szCs w:val="20"/>
              </w:rPr>
              <w:t>Уточняющая поправка.</w:t>
            </w:r>
          </w:p>
          <w:p w:rsidR="00000000" w:rsidRDefault="00CD546F">
            <w:pPr>
              <w:pStyle w:val="pji"/>
            </w:pPr>
            <w:r>
              <w:rPr>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346" w:anchor="sub_id=4430000" w:history="1">
              <w:r>
                <w:rPr>
                  <w:rStyle w:val="a6"/>
                  <w:color w:val="0000FF"/>
                  <w:sz w:val="20"/>
                  <w:szCs w:val="20"/>
                  <w:u w:val="single"/>
                </w:rPr>
                <w:t>Статья 443</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443. Объект налогообложения</w:t>
            </w:r>
          </w:p>
          <w:p w:rsidR="00000000" w:rsidRDefault="00CD546F">
            <w:pPr>
              <w:pStyle w:val="pj"/>
            </w:pPr>
            <w:r>
              <w:rPr>
                <w:sz w:val="20"/>
                <w:szCs w:val="20"/>
              </w:rPr>
              <w:t xml:space="preserve">Объектом налогообложения для исчисления единого земельного налога является оценочная стоимость земельного </w:t>
            </w:r>
            <w:r>
              <w:rPr>
                <w:b/>
                <w:bCs/>
                <w:sz w:val="20"/>
                <w:szCs w:val="20"/>
              </w:rPr>
              <w:t>участка.</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443. Объект налогообложения</w:t>
            </w:r>
          </w:p>
          <w:p w:rsidR="00000000" w:rsidRDefault="00CD546F">
            <w:pPr>
              <w:pStyle w:val="pj"/>
            </w:pPr>
            <w:r>
              <w:rPr>
                <w:sz w:val="20"/>
                <w:szCs w:val="20"/>
              </w:rPr>
              <w:t>Объектом налогообложения для исчисления единого земельного налога явля</w:t>
            </w:r>
            <w:r>
              <w:rPr>
                <w:sz w:val="20"/>
                <w:szCs w:val="20"/>
              </w:rPr>
              <w:t>ется оценочная стоимость земельного участка, установленная</w:t>
            </w:r>
            <w:r>
              <w:rPr>
                <w:b/>
                <w:bCs/>
                <w:sz w:val="20"/>
                <w:szCs w:val="20"/>
              </w:rPr>
              <w:t xml:space="preserve"> </w:t>
            </w:r>
            <w:r>
              <w:rPr>
                <w:b/>
                <w:bCs/>
                <w:color w:val="7030A0"/>
                <w:sz w:val="20"/>
                <w:szCs w:val="20"/>
              </w:rPr>
              <w:t>на основании акта определения оценочной стоимости земельных участков, выданного уполномоченным государственным органом по управлению земельными ресурсами.</w:t>
            </w:r>
          </w:p>
          <w:p w:rsidR="00000000" w:rsidRDefault="00CD546F">
            <w:pPr>
              <w:pStyle w:val="pj"/>
            </w:pPr>
            <w:r>
              <w:rPr>
                <w:b/>
                <w:bCs/>
                <w:color w:val="7030A0"/>
                <w:sz w:val="20"/>
                <w:szCs w:val="20"/>
              </w:rPr>
              <w:t xml:space="preserve">При отсутствии акта определения оценочной </w:t>
            </w:r>
            <w:r>
              <w:rPr>
                <w:b/>
                <w:bCs/>
                <w:color w:val="7030A0"/>
                <w:sz w:val="20"/>
                <w:szCs w:val="20"/>
              </w:rPr>
              <w:t>стоимости земельных участков, выданного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 стоимости 1 гектара земли в среднем по району, городу</w:t>
            </w:r>
            <w:r>
              <w:rPr>
                <w:color w:val="7030A0"/>
                <w:sz w:val="20"/>
                <w:szCs w:val="20"/>
              </w:rPr>
              <w:t xml:space="preserve"> </w:t>
            </w:r>
            <w:r>
              <w:rPr>
                <w:b/>
                <w:bCs/>
                <w:color w:val="7030A0"/>
                <w:sz w:val="20"/>
                <w:szCs w:val="20"/>
              </w:rPr>
              <w:t>по данным, пред</w:t>
            </w:r>
            <w:r>
              <w:rPr>
                <w:b/>
                <w:bCs/>
                <w:color w:val="7030A0"/>
                <w:sz w:val="20"/>
                <w:szCs w:val="20"/>
              </w:rPr>
              <w:t>оставленным уполномоченным государственным органом по управлению земельными ресурсами, и площади земельного участка.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w:t>
            </w:r>
          </w:p>
          <w:p w:rsidR="00000000" w:rsidRDefault="00CD546F">
            <w:pPr>
              <w:pStyle w:val="pji"/>
            </w:pPr>
            <w:r>
              <w:rPr>
                <w:sz w:val="20"/>
                <w:szCs w:val="20"/>
              </w:rPr>
              <w:t>Уточняющая поправка</w:t>
            </w:r>
          </w:p>
          <w:p w:rsidR="00000000" w:rsidRDefault="00CD546F">
            <w:pPr>
              <w:pStyle w:val="pji"/>
            </w:pPr>
            <w:r>
              <w:rPr>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2 </w:t>
            </w:r>
            <w:hyperlink r:id="rId347" w:anchor="sub_id=4440200" w:history="1">
              <w:r>
                <w:rPr>
                  <w:rStyle w:val="a6"/>
                  <w:color w:val="0000FF"/>
                  <w:sz w:val="20"/>
                  <w:szCs w:val="20"/>
                  <w:u w:val="single"/>
                </w:rPr>
                <w:t>статья 444</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444. Порядок исчисления единого земельного налога</w:t>
            </w:r>
          </w:p>
          <w:p w:rsidR="00000000" w:rsidRDefault="00CD546F">
            <w:pPr>
              <w:pStyle w:val="pj"/>
            </w:pPr>
            <w:r>
              <w:rPr>
                <w:sz w:val="20"/>
                <w:szCs w:val="20"/>
              </w:rPr>
              <w:t xml:space="preserve">2. Крестьянские или фермерские хозяйства исчисляют единый земельный налог за фактический период </w:t>
            </w:r>
            <w:r>
              <w:rPr>
                <w:b/>
                <w:bCs/>
                <w:sz w:val="20"/>
                <w:szCs w:val="20"/>
              </w:rPr>
              <w:t xml:space="preserve">пользования </w:t>
            </w:r>
            <w:r>
              <w:rPr>
                <w:sz w:val="20"/>
                <w:szCs w:val="20"/>
              </w:rPr>
              <w:t>земельным участком на праве землепользования.</w:t>
            </w:r>
          </w:p>
          <w:p w:rsidR="00000000" w:rsidRDefault="00CD546F">
            <w:pPr>
              <w:pStyle w:val="pj"/>
            </w:pPr>
            <w:r>
              <w:rPr>
                <w:sz w:val="20"/>
                <w:szCs w:val="20"/>
              </w:rPr>
              <w:t xml:space="preserve">Оценочная стоимость земельного участка за фактический период </w:t>
            </w:r>
            <w:r>
              <w:rPr>
                <w:b/>
                <w:bCs/>
                <w:sz w:val="20"/>
                <w:szCs w:val="20"/>
              </w:rPr>
              <w:t xml:space="preserve">пользования </w:t>
            </w:r>
            <w:r>
              <w:rPr>
                <w:sz w:val="20"/>
                <w:szCs w:val="20"/>
              </w:rPr>
              <w:t xml:space="preserve">земельным участком определяется путем деления оценочной стоимости земельного участка на двенадцать и умножения на количество месяцев фактического периода </w:t>
            </w:r>
            <w:r>
              <w:rPr>
                <w:b/>
                <w:bCs/>
                <w:sz w:val="20"/>
                <w:szCs w:val="20"/>
              </w:rPr>
              <w:t>пользования</w:t>
            </w:r>
            <w:r>
              <w:rPr>
                <w:sz w:val="20"/>
                <w:szCs w:val="20"/>
              </w:rPr>
              <w:t xml:space="preserve"> земельным участко</w:t>
            </w:r>
            <w:r>
              <w:rPr>
                <w:sz w:val="20"/>
                <w:szCs w:val="20"/>
              </w:rPr>
              <w:t>м.</w:t>
            </w:r>
          </w:p>
          <w:p w:rsidR="00000000" w:rsidRDefault="00CD546F">
            <w:pPr>
              <w:pStyle w:val="pj"/>
            </w:pPr>
            <w:r>
              <w:rPr>
                <w:sz w:val="20"/>
                <w:szCs w:val="20"/>
              </w:rPr>
              <w:t xml:space="preserve">При передаче крестьянским или фермерским хозяйством земельного участка в аренду другому крестьянскому или фермерскому хозяйству каждая из сторон исчисляет единый земельный налог за фактический период </w:t>
            </w:r>
            <w:r>
              <w:rPr>
                <w:b/>
                <w:bCs/>
                <w:sz w:val="20"/>
                <w:szCs w:val="20"/>
              </w:rPr>
              <w:t>пользования</w:t>
            </w:r>
            <w:r>
              <w:rPr>
                <w:sz w:val="20"/>
                <w:szCs w:val="20"/>
              </w:rPr>
              <w:t xml:space="preserve"> земельным участком. </w:t>
            </w:r>
          </w:p>
          <w:p w:rsidR="00000000" w:rsidRDefault="00CD546F">
            <w:pPr>
              <w:pStyle w:val="pj"/>
            </w:pPr>
            <w:r>
              <w:rPr>
                <w:b/>
                <w:bCs/>
                <w:sz w:val="20"/>
                <w:szCs w:val="20"/>
              </w:rPr>
              <w:t>Исчисление единого з</w:t>
            </w:r>
            <w:r>
              <w:rPr>
                <w:b/>
                <w:bCs/>
                <w:sz w:val="20"/>
                <w:szCs w:val="20"/>
              </w:rPr>
              <w:t>емельного налога арендатором производится начиная с месяца, следующего за месяцем получения земельного участка в аренду.</w:t>
            </w:r>
          </w:p>
          <w:p w:rsidR="00000000" w:rsidRDefault="00CD546F">
            <w:pPr>
              <w:pStyle w:val="pj"/>
            </w:pPr>
            <w:r>
              <w:rPr>
                <w:b/>
                <w:bCs/>
                <w:sz w:val="20"/>
                <w:szCs w:val="20"/>
              </w:rPr>
              <w:t xml:space="preserve">В период фактического пользования земельным участком арендодателю при исчислении единого земельного налога включается месяц, в котором </w:t>
            </w:r>
            <w:r>
              <w:rPr>
                <w:b/>
                <w:bCs/>
                <w:sz w:val="20"/>
                <w:szCs w:val="20"/>
              </w:rPr>
              <w:t xml:space="preserve">земельный участок был передан в аренду.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444. Порядок исчисления единого земельного налога</w:t>
            </w:r>
          </w:p>
          <w:p w:rsidR="00000000" w:rsidRDefault="00CD546F">
            <w:pPr>
              <w:pStyle w:val="pj"/>
            </w:pPr>
            <w:r>
              <w:rPr>
                <w:sz w:val="20"/>
                <w:szCs w:val="20"/>
              </w:rPr>
              <w:t xml:space="preserve">2. Крестьянские или фермерские хозяйства исчисляют единый земельный налог за фактический период </w:t>
            </w:r>
            <w:r>
              <w:rPr>
                <w:b/>
                <w:bCs/>
                <w:color w:val="7030A0"/>
                <w:sz w:val="20"/>
                <w:szCs w:val="20"/>
              </w:rPr>
              <w:t xml:space="preserve">владения </w:t>
            </w:r>
            <w:r>
              <w:rPr>
                <w:sz w:val="20"/>
                <w:szCs w:val="20"/>
              </w:rPr>
              <w:t>земельным участком на праве землепользования.</w:t>
            </w:r>
          </w:p>
          <w:p w:rsidR="00000000" w:rsidRDefault="00CD546F">
            <w:pPr>
              <w:pStyle w:val="pj"/>
            </w:pPr>
            <w:r>
              <w:rPr>
                <w:sz w:val="20"/>
                <w:szCs w:val="20"/>
              </w:rPr>
              <w:t>Оценоч</w:t>
            </w:r>
            <w:r>
              <w:rPr>
                <w:sz w:val="20"/>
                <w:szCs w:val="20"/>
              </w:rPr>
              <w:t xml:space="preserve">ная стоимость земельного участка за фактический период </w:t>
            </w:r>
            <w:r>
              <w:rPr>
                <w:b/>
                <w:bCs/>
                <w:color w:val="7030A0"/>
                <w:sz w:val="20"/>
                <w:szCs w:val="20"/>
              </w:rPr>
              <w:t>владения</w:t>
            </w:r>
            <w:r>
              <w:rPr>
                <w:color w:val="7030A0"/>
                <w:sz w:val="20"/>
                <w:szCs w:val="20"/>
              </w:rPr>
              <w:t xml:space="preserve"> </w:t>
            </w:r>
            <w:r>
              <w:rPr>
                <w:sz w:val="20"/>
                <w:szCs w:val="20"/>
              </w:rPr>
              <w:t>земельным участком определяется путем деления оценочной стоимости земельного участка</w:t>
            </w:r>
            <w:r>
              <w:rPr>
                <w:b/>
                <w:bCs/>
                <w:sz w:val="20"/>
                <w:szCs w:val="20"/>
              </w:rPr>
              <w:t xml:space="preserve"> </w:t>
            </w:r>
            <w:r>
              <w:rPr>
                <w:sz w:val="20"/>
                <w:szCs w:val="20"/>
              </w:rPr>
              <w:t xml:space="preserve">на двенадцать и умножения на количество месяцев фактического периода </w:t>
            </w:r>
            <w:r>
              <w:rPr>
                <w:b/>
                <w:bCs/>
                <w:color w:val="7030A0"/>
                <w:sz w:val="20"/>
                <w:szCs w:val="20"/>
              </w:rPr>
              <w:t>владения</w:t>
            </w:r>
            <w:r>
              <w:rPr>
                <w:color w:val="7030A0"/>
                <w:sz w:val="20"/>
                <w:szCs w:val="20"/>
              </w:rPr>
              <w:t xml:space="preserve"> </w:t>
            </w:r>
            <w:r>
              <w:rPr>
                <w:sz w:val="20"/>
                <w:szCs w:val="20"/>
              </w:rPr>
              <w:t>земельным участком.</w:t>
            </w:r>
            <w:r>
              <w:rPr>
                <w:b/>
                <w:bCs/>
                <w:sz w:val="20"/>
                <w:szCs w:val="20"/>
              </w:rPr>
              <w:t xml:space="preserve"> </w:t>
            </w:r>
          </w:p>
          <w:p w:rsidR="00000000" w:rsidRDefault="00CD546F">
            <w:pPr>
              <w:pStyle w:val="pj"/>
            </w:pPr>
            <w:r>
              <w:rPr>
                <w:sz w:val="20"/>
                <w:szCs w:val="20"/>
              </w:rPr>
              <w:t>При пере</w:t>
            </w:r>
            <w:r>
              <w:rPr>
                <w:sz w:val="20"/>
                <w:szCs w:val="20"/>
              </w:rPr>
              <w:t xml:space="preserve">даче крестьянским или фермерским хозяйством земельного участка в аренду другому крестьянскому или фермерскому хозяйству каждая из сторон исчисляет единый земельный налог за фактический период </w:t>
            </w:r>
            <w:r>
              <w:rPr>
                <w:b/>
                <w:bCs/>
                <w:color w:val="7030A0"/>
                <w:sz w:val="20"/>
                <w:szCs w:val="20"/>
              </w:rPr>
              <w:t>владения</w:t>
            </w:r>
            <w:r>
              <w:rPr>
                <w:color w:val="7030A0"/>
                <w:sz w:val="20"/>
                <w:szCs w:val="20"/>
              </w:rPr>
              <w:t xml:space="preserve"> </w:t>
            </w:r>
            <w:r>
              <w:rPr>
                <w:b/>
                <w:bCs/>
                <w:color w:val="7030A0"/>
                <w:sz w:val="20"/>
                <w:szCs w:val="20"/>
              </w:rPr>
              <w:t>(пользования)</w:t>
            </w:r>
            <w:r>
              <w:rPr>
                <w:sz w:val="20"/>
                <w:szCs w:val="20"/>
              </w:rPr>
              <w:t xml:space="preserve"> земельным участком. </w:t>
            </w:r>
          </w:p>
          <w:p w:rsidR="00000000" w:rsidRDefault="00CD546F">
            <w:pPr>
              <w:pStyle w:val="pj"/>
            </w:pPr>
            <w:r>
              <w:rPr>
                <w:b/>
                <w:bCs/>
                <w:color w:val="7030A0"/>
                <w:sz w:val="20"/>
                <w:szCs w:val="20"/>
              </w:rPr>
              <w:t>Исчисление единого з</w:t>
            </w:r>
            <w:r>
              <w:rPr>
                <w:b/>
                <w:bCs/>
                <w:color w:val="7030A0"/>
                <w:sz w:val="20"/>
                <w:szCs w:val="20"/>
              </w:rPr>
              <w:t>емельного налога арендатором за фактический период пользования производится начиная с месяца, следующего за месяцем получения земельного участка в аренду.</w:t>
            </w:r>
          </w:p>
          <w:p w:rsidR="00000000" w:rsidRDefault="00CD546F">
            <w:pPr>
              <w:pStyle w:val="pj"/>
            </w:pPr>
            <w:r>
              <w:rPr>
                <w:b/>
                <w:bCs/>
                <w:color w:val="7030A0"/>
                <w:sz w:val="20"/>
                <w:szCs w:val="20"/>
              </w:rPr>
              <w:t>Исчисление единого земельного налога арендодателем производится за период фактического владения земел</w:t>
            </w:r>
            <w:r>
              <w:rPr>
                <w:b/>
                <w:bCs/>
                <w:color w:val="7030A0"/>
                <w:sz w:val="20"/>
                <w:szCs w:val="20"/>
              </w:rPr>
              <w:t>ьным участком включая месяц, в котором земельный участок был передан в аренду.</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w:t>
            </w:r>
          </w:p>
          <w:p w:rsidR="00000000" w:rsidRDefault="00CD546F">
            <w:pPr>
              <w:pStyle w:val="pji"/>
            </w:pPr>
            <w:r>
              <w:rPr>
                <w:sz w:val="20"/>
                <w:szCs w:val="20"/>
              </w:rPr>
              <w:t>В соответствии с п. 1 статьи 2 ЗРК «О крестьянском или фермерском хозяйстве» КФХ создается на добровольных началах и считается созданным с м</w:t>
            </w:r>
            <w:r>
              <w:rPr>
                <w:sz w:val="20"/>
                <w:szCs w:val="20"/>
              </w:rPr>
              <w:t>омента государственной регистрации права на земельный участок.</w:t>
            </w:r>
          </w:p>
          <w:p w:rsidR="00000000" w:rsidRDefault="00CD546F">
            <w:pPr>
              <w:pStyle w:val="pji"/>
            </w:pPr>
            <w:r>
              <w:rPr>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 </w:t>
            </w:r>
            <w:hyperlink r:id="rId348" w:anchor="sub_id=4480000" w:history="1">
              <w:r>
                <w:rPr>
                  <w:rStyle w:val="a6"/>
                  <w:color w:val="0000FF"/>
                  <w:sz w:val="20"/>
                  <w:szCs w:val="20"/>
                  <w:u w:val="single"/>
                </w:rPr>
                <w:t>статьи 448</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448. Общие положения</w:t>
            </w:r>
          </w:p>
          <w:p w:rsidR="00000000" w:rsidRDefault="00CD546F">
            <w:pPr>
              <w:pStyle w:val="pji"/>
            </w:pPr>
            <w:r>
              <w:rPr>
                <w:rStyle w:val="j23"/>
                <w:sz w:val="20"/>
                <w:szCs w:val="20"/>
              </w:rPr>
              <w:t xml:space="preserve">1. </w:t>
            </w:r>
            <w:r>
              <w:rPr>
                <w:rStyle w:val="j23"/>
                <w:b/>
                <w:bCs/>
                <w:sz w:val="20"/>
                <w:szCs w:val="20"/>
              </w:rPr>
              <w:t>Юридические лица - производители сельскохозяйственной продукции, продукции аквакультуры (рыбоводства) и сельские потребительские кооперативы вправе самостоятельно выбрать специальный налоговый режим, установленный настоящей статьей, или общеустановленный п</w:t>
            </w:r>
            <w:r>
              <w:rPr>
                <w:rStyle w:val="j23"/>
                <w:b/>
                <w:bCs/>
                <w:sz w:val="20"/>
                <w:szCs w:val="20"/>
              </w:rPr>
              <w:t>орядок.</w:t>
            </w:r>
            <w:r>
              <w:rPr>
                <w:rStyle w:val="j23"/>
                <w:sz w:val="20"/>
                <w:szCs w:val="20"/>
              </w:rPr>
              <w:t xml:space="preserve"> </w:t>
            </w:r>
          </w:p>
          <w:p w:rsidR="00000000" w:rsidRDefault="00CD546F">
            <w:pPr>
              <w:pStyle w:val="pji"/>
            </w:pPr>
            <w:r>
              <w:rPr>
                <w:rStyle w:val="j23"/>
                <w:b/>
                <w:bCs/>
                <w:sz w:val="20"/>
                <w:szCs w:val="20"/>
              </w:rPr>
              <w:t>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(далее - специальный налоговый режим)</w:t>
            </w:r>
            <w:r>
              <w:rPr>
                <w:rStyle w:val="j23"/>
                <w:sz w:val="20"/>
                <w:szCs w:val="20"/>
              </w:rPr>
              <w:t xml:space="preserve"> предусматривает особый порядок исчи</w:t>
            </w:r>
            <w:r>
              <w:rPr>
                <w:rStyle w:val="j23"/>
                <w:sz w:val="20"/>
                <w:szCs w:val="20"/>
              </w:rPr>
              <w:t xml:space="preserve">сления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средства. </w:t>
            </w:r>
          </w:p>
          <w:p w:rsidR="00000000" w:rsidRDefault="00CD546F">
            <w:pPr>
              <w:pStyle w:val="pji"/>
            </w:pPr>
            <w:r>
              <w:rPr>
                <w:rStyle w:val="j23"/>
                <w:sz w:val="20"/>
                <w:szCs w:val="20"/>
              </w:rPr>
              <w:t> Специальный налоговый режим распространяетс</w:t>
            </w:r>
            <w:r>
              <w:rPr>
                <w:rStyle w:val="j23"/>
                <w:sz w:val="20"/>
                <w:szCs w:val="20"/>
              </w:rPr>
              <w:t>я на:</w:t>
            </w:r>
          </w:p>
          <w:p w:rsidR="00000000" w:rsidRDefault="00CD546F">
            <w:pPr>
              <w:pStyle w:val="pji"/>
            </w:pPr>
            <w:r>
              <w:rPr>
                <w:rStyle w:val="j23"/>
                <w:sz w:val="20"/>
                <w:szCs w:val="20"/>
              </w:rPr>
              <w:t>1) деятельность юридических лиц - производителей сельскохозяйственной продукции, продукции аквакультуры (рыбоводства) по:</w:t>
            </w:r>
          </w:p>
          <w:p w:rsidR="00000000" w:rsidRDefault="00CD546F">
            <w:pPr>
              <w:pStyle w:val="pji"/>
            </w:pPr>
            <w:r>
              <w:rPr>
                <w:rStyle w:val="j23"/>
                <w:sz w:val="20"/>
                <w:szCs w:val="20"/>
              </w:rPr>
              <w:t>производству сельскохозяйственной продукции, продукции аквакультуры (рыбоводства) с использованием земли, переработке и реализац</w:t>
            </w:r>
            <w:r>
              <w:rPr>
                <w:rStyle w:val="j23"/>
                <w:sz w:val="20"/>
                <w:szCs w:val="20"/>
              </w:rPr>
              <w:t xml:space="preserve">ии указанной продукции собственного производства; </w:t>
            </w:r>
          </w:p>
          <w:p w:rsidR="00000000" w:rsidRDefault="00CD546F">
            <w:pPr>
              <w:pStyle w:val="pji"/>
            </w:pPr>
            <w:r>
              <w:rPr>
                <w:rStyle w:val="j23"/>
                <w:sz w:val="20"/>
                <w:szCs w:val="20"/>
              </w:rPr>
              <w:t>производству продукции животноводства и птицеводства (в том числе племенного) с полным циклом (начиная с выращивания молодняка), пчеловодства, аквакультуры (рыбоводства), а также переработке и реализации у</w:t>
            </w:r>
            <w:r>
              <w:rPr>
                <w:rStyle w:val="j23"/>
                <w:sz w:val="20"/>
                <w:szCs w:val="20"/>
              </w:rPr>
              <w:t>казанной продукции собственного производства;</w:t>
            </w:r>
          </w:p>
          <w:p w:rsidR="00000000" w:rsidRDefault="00CD546F">
            <w:pPr>
              <w:pStyle w:val="pji"/>
            </w:pPr>
            <w:r>
              <w:rPr>
                <w:rStyle w:val="j23"/>
                <w:sz w:val="20"/>
                <w:szCs w:val="20"/>
              </w:rPr>
              <w:t>2) деятельность сельских потребительских кооперативов по:</w:t>
            </w:r>
          </w:p>
          <w:p w:rsidR="00000000" w:rsidRDefault="00CD546F">
            <w:pPr>
              <w:pStyle w:val="pji"/>
            </w:pPr>
            <w:r>
              <w:rPr>
                <w:rStyle w:val="j23"/>
                <w:sz w:val="20"/>
                <w:szCs w:val="20"/>
              </w:rPr>
              <w:t>реализации сельскохозяйственной продукции, продукции аквакультуры (рыбоводства), произведенной крестьянскими или фермерскими хозяйствами - членами (пайщ</w:t>
            </w:r>
            <w:r>
              <w:rPr>
                <w:rStyle w:val="j23"/>
                <w:sz w:val="20"/>
                <w:szCs w:val="20"/>
              </w:rPr>
              <w:t>иками) данных кооперативов;</w:t>
            </w:r>
          </w:p>
          <w:p w:rsidR="00000000" w:rsidRDefault="00CD546F">
            <w:pPr>
              <w:pStyle w:val="pji"/>
            </w:pPr>
            <w:r>
              <w:rPr>
                <w:rStyle w:val="j23"/>
                <w:sz w:val="20"/>
                <w:szCs w:val="20"/>
              </w:rPr>
              <w:t>переработке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 и реализации продукции, полученной в результате</w:t>
            </w:r>
            <w:r>
              <w:rPr>
                <w:rStyle w:val="j23"/>
                <w:sz w:val="20"/>
                <w:szCs w:val="20"/>
              </w:rPr>
              <w:t xml:space="preserve"> переработки данной продукции.</w:t>
            </w:r>
          </w:p>
          <w:p w:rsidR="00000000" w:rsidRDefault="00CD546F">
            <w:pPr>
              <w:pStyle w:val="pji"/>
            </w:pPr>
            <w:r>
              <w:rPr>
                <w:rStyle w:val="j23"/>
                <w:sz w:val="20"/>
                <w:szCs w:val="20"/>
              </w:rPr>
              <w:t>…</w:t>
            </w:r>
          </w:p>
          <w:p w:rsidR="00000000" w:rsidRDefault="00CD546F">
            <w:pPr>
              <w:pStyle w:val="pji"/>
            </w:pPr>
            <w:r>
              <w:rPr>
                <w:sz w:val="20"/>
                <w:szCs w:val="20"/>
              </w:rPr>
              <w:t xml:space="preserve">4. Специальный налоговый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CD546F">
            <w:pPr>
              <w:pStyle w:val="pji"/>
            </w:pPr>
            <w:r>
              <w:rPr>
                <w:sz w:val="20"/>
                <w:szCs w:val="20"/>
              </w:rPr>
              <w:t>При осуществлении видов деятельности, на которые не распространяется данн</w:t>
            </w:r>
            <w:r>
              <w:rPr>
                <w:sz w:val="20"/>
                <w:szCs w:val="20"/>
              </w:rPr>
              <w:t xml:space="preserve">ый специальный налоговый режим, налогоплательщики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w:t>
            </w:r>
            <w:r>
              <w:rPr>
                <w:b/>
                <w:bCs/>
                <w:sz w:val="20"/>
                <w:szCs w:val="20"/>
              </w:rPr>
              <w:t>в порядке, устан</w:t>
            </w:r>
            <w:r>
              <w:rPr>
                <w:b/>
                <w:bCs/>
                <w:sz w:val="20"/>
                <w:szCs w:val="20"/>
              </w:rPr>
              <w:t xml:space="preserve">овленном настоящим Кодексом.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448. Общие положения</w:t>
            </w:r>
          </w:p>
          <w:p w:rsidR="00000000" w:rsidRDefault="00CD546F">
            <w:pPr>
              <w:pStyle w:val="pji"/>
            </w:pPr>
            <w:r>
              <w:rPr>
                <w:rStyle w:val="s0"/>
                <w:color w:val="7030A0"/>
                <w:sz w:val="20"/>
                <w:szCs w:val="20"/>
              </w:rPr>
              <w:t xml:space="preserve">1. </w:t>
            </w:r>
            <w:r>
              <w:rPr>
                <w:rStyle w:val="s0"/>
                <w:b/>
                <w:bCs/>
                <w:color w:val="7030A0"/>
                <w:sz w:val="20"/>
                <w:szCs w:val="20"/>
              </w:rPr>
              <w:t>Юридические лица - производители сельскохозяйственной продукции, продукции аквакультуры (рыбоводства) и сельские потребительские кооперативы, вправе самостоятельно выбрать</w:t>
            </w:r>
            <w:r>
              <w:rPr>
                <w:b/>
                <w:bCs/>
                <w:color w:val="7030A0"/>
                <w:sz w:val="20"/>
                <w:szCs w:val="20"/>
              </w:rPr>
              <w:t xml:space="preserve"> один из следующих режи</w:t>
            </w:r>
            <w:r>
              <w:rPr>
                <w:b/>
                <w:bCs/>
                <w:color w:val="7030A0"/>
                <w:sz w:val="20"/>
                <w:szCs w:val="20"/>
              </w:rPr>
              <w:t>мов налогообложения:</w:t>
            </w:r>
          </w:p>
          <w:p w:rsidR="00000000" w:rsidRDefault="00CD546F">
            <w:pPr>
              <w:pStyle w:val="pji"/>
            </w:pPr>
            <w:r>
              <w:rPr>
                <w:b/>
                <w:bCs/>
                <w:color w:val="7030A0"/>
                <w:sz w:val="20"/>
                <w:szCs w:val="20"/>
              </w:rPr>
              <w:t>с</w:t>
            </w:r>
            <w:r>
              <w:rPr>
                <w:rStyle w:val="j23"/>
                <w:b/>
                <w:bCs/>
                <w:color w:val="7030A0"/>
                <w:sz w:val="20"/>
                <w:szCs w:val="20"/>
              </w:rPr>
              <w:t>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(далее - специальный налоговый режим)</w:t>
            </w:r>
            <w:r>
              <w:rPr>
                <w:b/>
                <w:bCs/>
                <w:color w:val="7030A0"/>
                <w:sz w:val="20"/>
                <w:szCs w:val="20"/>
              </w:rPr>
              <w:t>;</w:t>
            </w:r>
          </w:p>
          <w:p w:rsidR="00000000" w:rsidRDefault="00CD546F">
            <w:pPr>
              <w:pStyle w:val="pji"/>
            </w:pPr>
            <w:r>
              <w:rPr>
                <w:b/>
                <w:bCs/>
                <w:color w:val="7030A0"/>
                <w:sz w:val="20"/>
                <w:szCs w:val="20"/>
              </w:rPr>
              <w:t xml:space="preserve">специальный налоговый </w:t>
            </w:r>
            <w:r>
              <w:rPr>
                <w:b/>
                <w:bCs/>
                <w:color w:val="7030A0"/>
                <w:sz w:val="20"/>
                <w:szCs w:val="20"/>
              </w:rPr>
              <w:t>режим на основе упрощенной декларации;</w:t>
            </w:r>
          </w:p>
          <w:p w:rsidR="00000000" w:rsidRDefault="00CD546F">
            <w:pPr>
              <w:pStyle w:val="pji"/>
            </w:pPr>
            <w:r>
              <w:rPr>
                <w:b/>
                <w:bCs/>
                <w:color w:val="7030A0"/>
                <w:sz w:val="20"/>
                <w:szCs w:val="20"/>
              </w:rPr>
              <w:t xml:space="preserve">общеустановленный порядок. </w:t>
            </w:r>
          </w:p>
          <w:p w:rsidR="00000000" w:rsidRDefault="00CD546F">
            <w:pPr>
              <w:pStyle w:val="pji"/>
            </w:pPr>
            <w:r>
              <w:rPr>
                <w:rStyle w:val="s0"/>
                <w:b/>
                <w:bCs/>
                <w:color w:val="7030A0"/>
                <w:sz w:val="20"/>
                <w:szCs w:val="20"/>
              </w:rPr>
              <w:t>При выборе специального налогового режима, установленного настоящей статьей, юридическими лицами - производителями сельскохозяйственной продукции, продукции аквакультуры (рыбоводства) и сел</w:t>
            </w:r>
            <w:r>
              <w:rPr>
                <w:rStyle w:val="s0"/>
                <w:b/>
                <w:bCs/>
                <w:color w:val="7030A0"/>
                <w:sz w:val="20"/>
                <w:szCs w:val="20"/>
              </w:rPr>
              <w:t>ьскими потребительскими кооперативами данный режим применяется сроком не менее одного календарного года при соответствии условиям применения данного режима, за исключением случаев, установленных статьей 450 настоящего Кодекса</w:t>
            </w:r>
            <w:r>
              <w:rPr>
                <w:rStyle w:val="s0"/>
                <w:color w:val="7030A0"/>
                <w:sz w:val="20"/>
                <w:szCs w:val="20"/>
              </w:rPr>
              <w:t xml:space="preserve">. </w:t>
            </w:r>
          </w:p>
          <w:p w:rsidR="00000000" w:rsidRDefault="00CD546F">
            <w:pPr>
              <w:pStyle w:val="pji"/>
            </w:pPr>
            <w:r>
              <w:rPr>
                <w:rStyle w:val="j23"/>
                <w:b/>
                <w:bCs/>
                <w:color w:val="7030A0"/>
                <w:sz w:val="20"/>
                <w:szCs w:val="20"/>
              </w:rPr>
              <w:t>Специальный налоговый режим</w:t>
            </w:r>
            <w:r>
              <w:rPr>
                <w:rStyle w:val="j23"/>
                <w:b/>
                <w:bCs/>
                <w:sz w:val="20"/>
                <w:szCs w:val="20"/>
              </w:rPr>
              <w:t xml:space="preserve"> </w:t>
            </w:r>
            <w:r>
              <w:rPr>
                <w:rStyle w:val="j23"/>
                <w:sz w:val="20"/>
                <w:szCs w:val="20"/>
              </w:rPr>
              <w:t xml:space="preserve">предусматривает особый порядок исчисления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средства. </w:t>
            </w:r>
          </w:p>
          <w:p w:rsidR="00000000" w:rsidRDefault="00CD546F">
            <w:pPr>
              <w:pStyle w:val="pji"/>
            </w:pPr>
            <w:r>
              <w:rPr>
                <w:rStyle w:val="j23"/>
                <w:sz w:val="20"/>
                <w:szCs w:val="20"/>
              </w:rPr>
              <w:t>Специальн</w:t>
            </w:r>
            <w:r>
              <w:rPr>
                <w:rStyle w:val="j23"/>
                <w:sz w:val="20"/>
                <w:szCs w:val="20"/>
              </w:rPr>
              <w:t>ый налоговый режим распространяется на:</w:t>
            </w:r>
          </w:p>
          <w:p w:rsidR="00000000" w:rsidRDefault="00CD546F">
            <w:pPr>
              <w:pStyle w:val="pji"/>
            </w:pPr>
            <w:r>
              <w:rPr>
                <w:rStyle w:val="j23"/>
                <w:sz w:val="20"/>
                <w:szCs w:val="20"/>
              </w:rPr>
              <w:t>1) деятельность юридических лиц - производителей сельскохозяйственной продукции, продукции аквакультуры (рыбоводства) по:</w:t>
            </w:r>
          </w:p>
          <w:p w:rsidR="00000000" w:rsidRDefault="00CD546F">
            <w:pPr>
              <w:pStyle w:val="pji"/>
            </w:pPr>
            <w:r>
              <w:rPr>
                <w:rStyle w:val="j23"/>
                <w:sz w:val="20"/>
                <w:szCs w:val="20"/>
              </w:rPr>
              <w:t>производству сельскохозяйственной продукции, продукции аквакультуры (рыбоводства) с использова</w:t>
            </w:r>
            <w:r>
              <w:rPr>
                <w:rStyle w:val="j23"/>
                <w:sz w:val="20"/>
                <w:szCs w:val="20"/>
              </w:rPr>
              <w:t xml:space="preserve">нием земли, переработке и реализации указанной продукции собственного производства; </w:t>
            </w:r>
          </w:p>
          <w:p w:rsidR="00000000" w:rsidRDefault="00CD546F">
            <w:pPr>
              <w:pStyle w:val="pji"/>
            </w:pPr>
            <w:r>
              <w:rPr>
                <w:rStyle w:val="j23"/>
                <w:sz w:val="20"/>
                <w:szCs w:val="20"/>
              </w:rPr>
              <w:t xml:space="preserve">производству продукции животноводства и птицеводства (в том числе племенного) с полным циклом (начиная с выращивания молодняка), пчеловодства, аквакультуры (рыбоводства), </w:t>
            </w:r>
            <w:r>
              <w:rPr>
                <w:rStyle w:val="j23"/>
                <w:sz w:val="20"/>
                <w:szCs w:val="20"/>
              </w:rPr>
              <w:t>а также переработке и реализации указанной продукции собственного производства;</w:t>
            </w:r>
          </w:p>
          <w:p w:rsidR="00000000" w:rsidRDefault="00CD546F">
            <w:pPr>
              <w:pStyle w:val="pji"/>
            </w:pPr>
            <w:r>
              <w:rPr>
                <w:rStyle w:val="j23"/>
                <w:sz w:val="20"/>
                <w:szCs w:val="20"/>
              </w:rPr>
              <w:t>2) деятельность сельских потребительских кооперативов по:</w:t>
            </w:r>
          </w:p>
          <w:p w:rsidR="00000000" w:rsidRDefault="00CD546F">
            <w:pPr>
              <w:pStyle w:val="pji"/>
            </w:pPr>
            <w:r>
              <w:rPr>
                <w:rStyle w:val="j23"/>
                <w:sz w:val="20"/>
                <w:szCs w:val="20"/>
              </w:rPr>
              <w:t>реализации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w:t>
            </w:r>
          </w:p>
          <w:p w:rsidR="00000000" w:rsidRDefault="00CD546F">
            <w:pPr>
              <w:pStyle w:val="pji"/>
            </w:pPr>
            <w:r>
              <w:rPr>
                <w:rStyle w:val="j23"/>
                <w:sz w:val="20"/>
                <w:szCs w:val="20"/>
              </w:rPr>
              <w:t>переработке сельскохозяйственной продукции, продукции аквакультуры (рыбоводс</w:t>
            </w:r>
            <w:r>
              <w:rPr>
                <w:rStyle w:val="j23"/>
                <w:sz w:val="20"/>
                <w:szCs w:val="20"/>
              </w:rPr>
              <w:t>тва), произведенной крестьянскими или фермерскими хозяйствами - членами (пайщиками) данных кооперативов, и реализации продукции, полученной в результате переработки данной продукции.</w:t>
            </w:r>
          </w:p>
          <w:p w:rsidR="00000000" w:rsidRDefault="00CD546F">
            <w:pPr>
              <w:pStyle w:val="pji"/>
            </w:pPr>
            <w:r>
              <w:rPr>
                <w:rStyle w:val="j23"/>
                <w:sz w:val="20"/>
                <w:szCs w:val="20"/>
              </w:rPr>
              <w:t>…</w:t>
            </w:r>
          </w:p>
          <w:p w:rsidR="00000000" w:rsidRDefault="00CD546F">
            <w:pPr>
              <w:pStyle w:val="pji"/>
            </w:pPr>
            <w:r>
              <w:rPr>
                <w:sz w:val="20"/>
                <w:szCs w:val="20"/>
              </w:rPr>
              <w:t>4. Специальный налоговый режим не распространяется на деятельность нало</w:t>
            </w:r>
            <w:r>
              <w:rPr>
                <w:sz w:val="20"/>
                <w:szCs w:val="20"/>
              </w:rPr>
              <w:t xml:space="preserve">гоплательщиков по производству, переработке и реализации подакцизных товаров. </w:t>
            </w:r>
          </w:p>
          <w:p w:rsidR="00000000" w:rsidRDefault="00CD546F">
            <w:pPr>
              <w:pStyle w:val="pji"/>
            </w:pPr>
            <w:r>
              <w:rPr>
                <w:sz w:val="20"/>
                <w:szCs w:val="20"/>
              </w:rPr>
              <w:t>При осуществлении видов деятельности, на которые не распространяется данный специальный налоговый режим, налогоплательщики обязаны вести раздельный учет доходов и расходов, имущ</w:t>
            </w:r>
            <w:r>
              <w:rPr>
                <w:sz w:val="20"/>
                <w:szCs w:val="20"/>
              </w:rPr>
              <w:t xml:space="preserve">ества и производить исчисление и уплату соответствующих налогов и других обязательных платежей в бюджет по указанным видам деятельности в </w:t>
            </w:r>
            <w:r>
              <w:rPr>
                <w:b/>
                <w:bCs/>
                <w:color w:val="7030A0"/>
                <w:sz w:val="20"/>
                <w:szCs w:val="20"/>
              </w:rPr>
              <w:t>общеустановленном порядке</w:t>
            </w:r>
            <w:r>
              <w:rPr>
                <w:color w:val="7030A0"/>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w:t>
            </w:r>
          </w:p>
          <w:p w:rsidR="00000000" w:rsidRDefault="00CD546F">
            <w:pPr>
              <w:pStyle w:val="pji"/>
            </w:pPr>
            <w:r>
              <w:rPr>
                <w:sz w:val="20"/>
                <w:szCs w:val="20"/>
              </w:rPr>
              <w:t>С целью предоставления ЮЛ- СХТП возможности применять иные режимы налогообложения.</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xml:space="preserve"> Уточняющая поправка.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Статья 450</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sz w:val="20"/>
                <w:szCs w:val="20"/>
              </w:rPr>
              <w:t>Статья 450. Условия применения</w:t>
            </w:r>
          </w:p>
          <w:p w:rsidR="00000000" w:rsidRDefault="00CD546F">
            <w:pPr>
              <w:pStyle w:val="pj"/>
            </w:pPr>
            <w:r>
              <w:rPr>
                <w:sz w:val="20"/>
                <w:szCs w:val="20"/>
              </w:rPr>
              <w:t xml:space="preserve">1.Для применения специального налогового режима </w:t>
            </w:r>
            <w:r>
              <w:rPr>
                <w:b/>
                <w:bCs/>
                <w:sz w:val="20"/>
                <w:szCs w:val="20"/>
              </w:rPr>
              <w:t xml:space="preserve">налогоплательщик представляет в налоговый орган по месту нахождения </w:t>
            </w:r>
            <w:hyperlink r:id="rId349" w:anchor="sub_id=15" w:history="1">
              <w:r>
                <w:rPr>
                  <w:rStyle w:val="a6"/>
                  <w:color w:val="0000FF"/>
                  <w:u w:val="single"/>
                </w:rPr>
                <w:t>налоговое заявление</w:t>
              </w:r>
            </w:hyperlink>
            <w:r>
              <w:rPr>
                <w:b/>
                <w:bCs/>
                <w:sz w:val="20"/>
                <w:szCs w:val="20"/>
              </w:rPr>
              <w:t>.</w:t>
            </w:r>
          </w:p>
          <w:p w:rsidR="00000000" w:rsidRDefault="00CD546F">
            <w:pPr>
              <w:pStyle w:val="pj"/>
            </w:pPr>
            <w:r>
              <w:rPr>
                <w:b/>
                <w:bCs/>
                <w:sz w:val="20"/>
                <w:szCs w:val="20"/>
              </w:rPr>
              <w:t>Налогово</w:t>
            </w:r>
            <w:r>
              <w:rPr>
                <w:b/>
                <w:bCs/>
                <w:sz w:val="20"/>
                <w:szCs w:val="20"/>
              </w:rPr>
              <w:t>е заявление представляется не позднее 10 декабря года, предшествующего году, указанному в заявлении на применение специального налогового режима.</w:t>
            </w:r>
          </w:p>
          <w:p w:rsidR="00000000" w:rsidRDefault="00CD546F">
            <w:pPr>
              <w:pStyle w:val="pj"/>
            </w:pPr>
            <w:r>
              <w:rPr>
                <w:b/>
                <w:bCs/>
                <w:sz w:val="20"/>
                <w:szCs w:val="20"/>
              </w:rPr>
              <w:t>В случае возникновения права на земельный участок после вышеуказанной даты до 31 декабря текущего календарного</w:t>
            </w:r>
            <w:r>
              <w:rPr>
                <w:b/>
                <w:bCs/>
                <w:sz w:val="20"/>
                <w:szCs w:val="20"/>
              </w:rPr>
              <w:t xml:space="preserve"> года, налоговое заявление на право применения специального налогового режима с начала календарного года, следующего за текущим годом, представляется в налоговый орган в течение тридцати календарных дней с даты постановки на регистрационный учет по месту н</w:t>
            </w:r>
            <w:r>
              <w:rPr>
                <w:b/>
                <w:bCs/>
                <w:sz w:val="20"/>
                <w:szCs w:val="20"/>
              </w:rPr>
              <w:t>ахождения данного земельного участка.</w:t>
            </w:r>
          </w:p>
          <w:p w:rsidR="00000000" w:rsidRDefault="00CD546F">
            <w:pPr>
              <w:pStyle w:val="pj"/>
            </w:pPr>
            <w:r>
              <w:rPr>
                <w:b/>
                <w:bCs/>
                <w:sz w:val="20"/>
                <w:szCs w:val="20"/>
              </w:rPr>
              <w:t>Непредставление налогового заявления к указанному сроку считается согласием налогоплательщика осуществлять расчеты с бюджетом в общеустановленном порядке.</w:t>
            </w:r>
          </w:p>
          <w:p w:rsidR="00000000" w:rsidRDefault="00CD546F">
            <w:pPr>
              <w:pStyle w:val="pj"/>
            </w:pPr>
            <w:r>
              <w:rPr>
                <w:b/>
                <w:bCs/>
                <w:sz w:val="20"/>
                <w:szCs w:val="20"/>
              </w:rPr>
              <w:t>2. Выбранный режим налогообложения изменению в течение календар</w:t>
            </w:r>
            <w:r>
              <w:rPr>
                <w:b/>
                <w:bCs/>
                <w:sz w:val="20"/>
                <w:szCs w:val="20"/>
              </w:rPr>
              <w:t>ного года не подлежит, за исключением случаев, предусмотренных настоящей статьей.</w:t>
            </w:r>
          </w:p>
          <w:p w:rsidR="00000000" w:rsidRDefault="00CD546F">
            <w:pPr>
              <w:pStyle w:val="pj"/>
            </w:pPr>
            <w:r>
              <w:rPr>
                <w:sz w:val="20"/>
                <w:szCs w:val="20"/>
              </w:rPr>
              <w:t>3</w:t>
            </w:r>
            <w:r>
              <w:rPr>
                <w:b/>
                <w:bCs/>
                <w:sz w:val="20"/>
                <w:szCs w:val="20"/>
              </w:rPr>
              <w:t xml:space="preserve">. </w:t>
            </w:r>
            <w:r>
              <w:rPr>
                <w:sz w:val="20"/>
                <w:szCs w:val="20"/>
              </w:rPr>
              <w:t>Одновременно с</w:t>
            </w:r>
            <w:r>
              <w:rPr>
                <w:b/>
                <w:bCs/>
                <w:sz w:val="20"/>
                <w:szCs w:val="20"/>
              </w:rPr>
              <w:t xml:space="preserve"> налоговым заявлением</w:t>
            </w:r>
            <w:r>
              <w:rPr>
                <w:sz w:val="20"/>
                <w:szCs w:val="20"/>
              </w:rPr>
              <w:t xml:space="preserve"> </w:t>
            </w:r>
            <w:r>
              <w:rPr>
                <w:sz w:val="20"/>
                <w:szCs w:val="20"/>
              </w:rPr>
              <w:t xml:space="preserve">юридические лица - производители сельскохозяйственной продукции, продукции аквакультуры (рыбоводства) представляют копии правоустанавливающих, идентификационных документов на земельные участки, засвидетельствованные нотариально или сельскими (поселковыми) </w:t>
            </w:r>
            <w:r>
              <w:rPr>
                <w:sz w:val="20"/>
                <w:szCs w:val="20"/>
              </w:rPr>
              <w:t>исполнительными органами.</w:t>
            </w:r>
          </w:p>
          <w:p w:rsidR="00000000" w:rsidRDefault="00CD546F">
            <w:pPr>
              <w:pStyle w:val="pj"/>
            </w:pPr>
            <w:r>
              <w:rPr>
                <w:sz w:val="20"/>
                <w:szCs w:val="20"/>
              </w:rPr>
              <w:t>Указанные документы представляются вновь при изменении данных в них либо при возникновении права на другие земельные участки.</w:t>
            </w:r>
          </w:p>
          <w:p w:rsidR="00000000" w:rsidRDefault="00CD546F">
            <w:pPr>
              <w:pStyle w:val="pj"/>
            </w:pPr>
            <w:r>
              <w:rPr>
                <w:sz w:val="20"/>
                <w:szCs w:val="20"/>
              </w:rPr>
              <w:t xml:space="preserve">4. Вновь образованные налогоплательщики для применения специального налогового режима представляют </w:t>
            </w:r>
            <w:r>
              <w:rPr>
                <w:b/>
                <w:bCs/>
                <w:sz w:val="20"/>
                <w:szCs w:val="20"/>
              </w:rPr>
              <w:t>налог</w:t>
            </w:r>
            <w:r>
              <w:rPr>
                <w:b/>
                <w:bCs/>
                <w:sz w:val="20"/>
                <w:szCs w:val="20"/>
              </w:rPr>
              <w:t>овое заявление</w:t>
            </w:r>
            <w:r>
              <w:rPr>
                <w:sz w:val="20"/>
                <w:szCs w:val="20"/>
              </w:rPr>
              <w:t xml:space="preserve"> в течение тридцати календарных дней с даты государственной регистрации в органе юстиции.</w:t>
            </w:r>
          </w:p>
          <w:p w:rsidR="00000000" w:rsidRDefault="00CD546F">
            <w:pPr>
              <w:pStyle w:val="pj"/>
            </w:pPr>
            <w:r>
              <w:rPr>
                <w:sz w:val="20"/>
                <w:szCs w:val="20"/>
              </w:rPr>
              <w:t xml:space="preserve">5. </w:t>
            </w:r>
            <w:r>
              <w:rPr>
                <w:b/>
                <w:bCs/>
                <w:sz w:val="20"/>
                <w:szCs w:val="20"/>
              </w:rPr>
              <w:t>Юридические лица - производители сельскохозяйственной продукции, продукции аквакультуры (рыбоводства)</w:t>
            </w:r>
            <w:r>
              <w:rPr>
                <w:sz w:val="20"/>
                <w:szCs w:val="20"/>
              </w:rPr>
              <w:t>, осуществляющие виды деятельности, на которые н</w:t>
            </w:r>
            <w:r>
              <w:rPr>
                <w:sz w:val="20"/>
                <w:szCs w:val="20"/>
              </w:rPr>
              <w:t>е распространяется данный специальный налоговый режим, в случае возникновения права на земельный участок в период после 1 января текущего календарного года представляют в налоговый орган в течение тридцати календарных дней с даты постановки на регистрацион</w:t>
            </w:r>
            <w:r>
              <w:rPr>
                <w:sz w:val="20"/>
                <w:szCs w:val="20"/>
              </w:rPr>
              <w:t xml:space="preserve">ный учет по месту нахождения данного земельного участка </w:t>
            </w:r>
            <w:r>
              <w:rPr>
                <w:b/>
                <w:bCs/>
                <w:sz w:val="20"/>
                <w:szCs w:val="20"/>
              </w:rPr>
              <w:t>налоговое заявление</w:t>
            </w:r>
            <w:r>
              <w:rPr>
                <w:sz w:val="20"/>
                <w:szCs w:val="20"/>
              </w:rPr>
              <w:t xml:space="preserve"> </w:t>
            </w:r>
            <w:r>
              <w:rPr>
                <w:b/>
                <w:bCs/>
                <w:sz w:val="20"/>
                <w:szCs w:val="20"/>
              </w:rPr>
              <w:t>на право применения</w:t>
            </w:r>
            <w:r>
              <w:rPr>
                <w:sz w:val="20"/>
                <w:szCs w:val="20"/>
              </w:rPr>
              <w:t xml:space="preserve"> </w:t>
            </w:r>
            <w:r>
              <w:rPr>
                <w:b/>
                <w:bCs/>
                <w:sz w:val="20"/>
                <w:szCs w:val="20"/>
              </w:rPr>
              <w:t>специального налогового режима в текущем календарном году с даты возникновения права на земельный участок.</w:t>
            </w:r>
          </w:p>
          <w:p w:rsidR="00000000" w:rsidRDefault="00CD546F">
            <w:pPr>
              <w:pStyle w:val="pj"/>
            </w:pPr>
            <w:r>
              <w:rPr>
                <w:b/>
                <w:bCs/>
                <w:sz w:val="20"/>
                <w:szCs w:val="20"/>
              </w:rPr>
              <w:t xml:space="preserve">6. Налоговый орган в течение трех рабочих дней со дня представления налогового заявления выносит решение о применении специального налогового режима или об отказе в применении специального налогового режима </w:t>
            </w:r>
            <w:hyperlink r:id="rId350" w:anchor="sub_id=17" w:history="1">
              <w:r>
                <w:rPr>
                  <w:rStyle w:val="a6"/>
                  <w:b/>
                  <w:bCs/>
                  <w:color w:val="auto"/>
                  <w:sz w:val="20"/>
                  <w:szCs w:val="20"/>
                </w:rPr>
                <w:t>по форме, установленной уполномоченным органом.</w:t>
              </w:r>
            </w:hyperlink>
            <w:r>
              <w:rPr>
                <w:b/>
                <w:bCs/>
                <w:sz w:val="20"/>
                <w:szCs w:val="20"/>
              </w:rPr>
              <w:t xml:space="preserve"> Решение оформляется в двух экземплярах.</w:t>
            </w:r>
          </w:p>
          <w:p w:rsidR="00000000" w:rsidRDefault="00CD546F">
            <w:pPr>
              <w:pStyle w:val="pj"/>
            </w:pPr>
            <w:r>
              <w:rPr>
                <w:b/>
                <w:bCs/>
                <w:sz w:val="20"/>
                <w:szCs w:val="20"/>
              </w:rPr>
              <w:t>Один экземпляр вручается налогоплательщику под роспись или направляется по почте заказным письмом с уведомлением в случае неявки налогопл</w:t>
            </w:r>
            <w:r>
              <w:rPr>
                <w:b/>
                <w:bCs/>
                <w:sz w:val="20"/>
                <w:szCs w:val="20"/>
              </w:rPr>
              <w:t>ательщика в налоговый орган для получения решения в течение десяти календарных дней со дня принятия решения налоговым органом.</w:t>
            </w:r>
          </w:p>
          <w:p w:rsidR="00000000" w:rsidRDefault="00CD546F">
            <w:pPr>
              <w:pStyle w:val="pj"/>
            </w:pPr>
            <w:r>
              <w:rPr>
                <w:b/>
                <w:bCs/>
                <w:sz w:val="20"/>
                <w:szCs w:val="20"/>
              </w:rPr>
              <w:t>Решение, направленное по почте заказным письмом с уведомлением, считается врученным налогоплательщику с даты отметки налогоплател</w:t>
            </w:r>
            <w:r>
              <w:rPr>
                <w:b/>
                <w:bCs/>
                <w:sz w:val="20"/>
                <w:szCs w:val="20"/>
              </w:rPr>
              <w:t>ьщиком в уведомлении почтовой связи или иной организации связи.</w:t>
            </w:r>
          </w:p>
          <w:p w:rsidR="00000000" w:rsidRDefault="00CD546F">
            <w:pPr>
              <w:pStyle w:val="pj"/>
            </w:pPr>
            <w:r>
              <w:rPr>
                <w:b/>
                <w:bCs/>
                <w:sz w:val="20"/>
                <w:szCs w:val="20"/>
              </w:rPr>
              <w:t xml:space="preserve">Основанием для отказа в применении специального налогового режима является несоответствие налогоплательщика условиям, указанным в </w:t>
            </w:r>
            <w:hyperlink r:id="rId351" w:anchor="sub_id=4480000" w:history="1">
              <w:r>
                <w:rPr>
                  <w:rStyle w:val="a6"/>
                  <w:b/>
                  <w:bCs/>
                  <w:color w:val="auto"/>
                  <w:sz w:val="20"/>
                  <w:szCs w:val="20"/>
                </w:rPr>
                <w:t>статье 448</w:t>
              </w:r>
            </w:hyperlink>
            <w:r>
              <w:rPr>
                <w:b/>
                <w:bCs/>
                <w:sz w:val="20"/>
                <w:szCs w:val="20"/>
              </w:rPr>
              <w:t xml:space="preserve"> настоящего Кодекса, и непредставление налогоплательщиком в сроки, установленные настоящей статьей, документов, указанных в настоящей статье.</w:t>
            </w:r>
          </w:p>
          <w:p w:rsidR="00000000" w:rsidRDefault="00CD546F">
            <w:pPr>
              <w:pStyle w:val="pj"/>
            </w:pPr>
            <w:r>
              <w:rPr>
                <w:sz w:val="20"/>
                <w:szCs w:val="20"/>
              </w:rPr>
              <w:t xml:space="preserve">7. В случаях несоответствия условиям, установленным </w:t>
            </w:r>
            <w:hyperlink r:id="rId352" w:anchor="sub_id=4480000" w:history="1">
              <w:r>
                <w:rPr>
                  <w:rStyle w:val="a6"/>
                  <w:b/>
                  <w:bCs/>
                  <w:color w:val="auto"/>
                  <w:sz w:val="20"/>
                  <w:szCs w:val="20"/>
                </w:rPr>
                <w:t>статьей 448</w:t>
              </w:r>
            </w:hyperlink>
            <w:r>
              <w:rPr>
                <w:sz w:val="20"/>
                <w:szCs w:val="20"/>
              </w:rPr>
              <w:t xml:space="preserve"> настоящего Кодекса, налогоплательщик представляет </w:t>
            </w:r>
            <w:r>
              <w:rPr>
                <w:b/>
                <w:bCs/>
                <w:sz w:val="20"/>
                <w:szCs w:val="20"/>
              </w:rPr>
              <w:t>налоговое заявление на прекращение применения специального налогового режима</w:t>
            </w:r>
            <w:r>
              <w:rPr>
                <w:sz w:val="20"/>
                <w:szCs w:val="20"/>
              </w:rPr>
              <w:t xml:space="preserve"> в налоговый орган в течение пяти рабочих дней с даты возникно</w:t>
            </w:r>
            <w:r>
              <w:rPr>
                <w:sz w:val="20"/>
                <w:szCs w:val="20"/>
              </w:rPr>
              <w:t>вения такого несоответствия.</w:t>
            </w:r>
          </w:p>
          <w:p w:rsidR="00000000" w:rsidRDefault="00CD546F">
            <w:pPr>
              <w:pStyle w:val="pj"/>
            </w:pPr>
            <w:r>
              <w:rPr>
                <w:sz w:val="20"/>
                <w:szCs w:val="20"/>
              </w:rPr>
              <w:t>8. Налоговый орган при установлении факта несоответствия налогоплательщика условиям, установленным статьей 448 настоящего Кодекса, переводит данного налогоплательщика на общеустановленный порядок с месяца, следующего за месяцем</w:t>
            </w:r>
            <w:r>
              <w:rPr>
                <w:sz w:val="20"/>
                <w:szCs w:val="20"/>
              </w:rPr>
              <w:t>, в котором возникло такое несоответствие.</w:t>
            </w:r>
          </w:p>
          <w:p w:rsidR="00000000" w:rsidRDefault="00CD546F">
            <w:pPr>
              <w:pStyle w:val="pj"/>
            </w:pPr>
            <w:r>
              <w:rPr>
                <w:sz w:val="20"/>
                <w:szCs w:val="20"/>
              </w:rPr>
              <w:t>При этом в случае установления факта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w:t>
            </w:r>
            <w:r>
              <w:rPr>
                <w:sz w:val="20"/>
                <w:szCs w:val="20"/>
              </w:rPr>
              <w:t xml:space="preserve">ых органами налоговой службы по результатам камерального контроля, в сроки и порядке, которые установлены </w:t>
            </w:r>
            <w:hyperlink r:id="rId353" w:anchor="sub_id=6070000" w:history="1">
              <w:r>
                <w:rPr>
                  <w:rStyle w:val="a6"/>
                  <w:color w:val="0000FF"/>
                  <w:u w:val="single"/>
                </w:rPr>
                <w:t>статьями 607 и 608</w:t>
              </w:r>
            </w:hyperlink>
            <w:r>
              <w:rPr>
                <w:sz w:val="20"/>
                <w:szCs w:val="20"/>
              </w:rPr>
              <w:t xml:space="preserve"> настоящего Кодекса.</w:t>
            </w:r>
          </w:p>
          <w:p w:rsidR="00000000" w:rsidRDefault="00CD546F">
            <w:pPr>
              <w:pStyle w:val="pj"/>
            </w:pPr>
            <w:r>
              <w:rPr>
                <w:sz w:val="20"/>
                <w:szCs w:val="20"/>
              </w:rPr>
              <w:t xml:space="preserve">9. В случаях, указанных в </w:t>
            </w:r>
            <w:hyperlink r:id="rId354" w:anchor="sub_id=4500700" w:history="1">
              <w:r>
                <w:rPr>
                  <w:rStyle w:val="a6"/>
                  <w:color w:val="0000FF"/>
                  <w:u w:val="single"/>
                </w:rPr>
                <w:t>пунктах 7 и 8</w:t>
              </w:r>
            </w:hyperlink>
            <w:r>
              <w:rPr>
                <w:sz w:val="20"/>
                <w:szCs w:val="20"/>
              </w:rPr>
              <w:t xml:space="preserve"> настоящей статьи:</w:t>
            </w:r>
          </w:p>
          <w:p w:rsidR="00000000" w:rsidRDefault="00CD546F">
            <w:pPr>
              <w:pStyle w:val="pj"/>
            </w:pPr>
            <w:r>
              <w:rPr>
                <w:sz w:val="20"/>
                <w:szCs w:val="20"/>
              </w:rPr>
              <w:t>1) датой прекращения применения специального налогового режима будет являться последнее число месяца, в котором возникло такое несоответств</w:t>
            </w:r>
            <w:r>
              <w:rPr>
                <w:sz w:val="20"/>
                <w:szCs w:val="20"/>
              </w:rPr>
              <w:t>ие;</w:t>
            </w:r>
          </w:p>
          <w:p w:rsidR="00000000" w:rsidRDefault="00CD546F">
            <w:pPr>
              <w:pStyle w:val="pj"/>
            </w:pPr>
            <w:r>
              <w:rPr>
                <w:sz w:val="20"/>
                <w:szCs w:val="20"/>
              </w:rP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sz w:val="20"/>
                <w:szCs w:val="20"/>
              </w:rPr>
              <w:t>Статья 450. Условия применения</w:t>
            </w:r>
          </w:p>
          <w:p w:rsidR="00000000" w:rsidRDefault="00CD546F">
            <w:pPr>
              <w:pStyle w:val="pj"/>
            </w:pPr>
            <w:r>
              <w:rPr>
                <w:sz w:val="20"/>
                <w:szCs w:val="20"/>
              </w:rPr>
              <w:t>1. Для применения специального налогового режима</w:t>
            </w:r>
            <w:r>
              <w:rPr>
                <w:b/>
                <w:bCs/>
                <w:sz w:val="20"/>
                <w:szCs w:val="20"/>
              </w:rPr>
              <w:t xml:space="preserve"> </w:t>
            </w:r>
            <w:r>
              <w:rPr>
                <w:b/>
                <w:bCs/>
                <w:color w:val="7030A0"/>
                <w:sz w:val="20"/>
                <w:szCs w:val="20"/>
              </w:rPr>
              <w:t>налогоплательщико</w:t>
            </w:r>
            <w:r>
              <w:rPr>
                <w:b/>
                <w:bCs/>
                <w:color w:val="7030A0"/>
                <w:sz w:val="20"/>
                <w:szCs w:val="20"/>
              </w:rPr>
              <w:t>м в налоговый орган по месту нахождения земельного участка представляется уведомление о применяемом режиме налогообложения не позднее 10 декабря года, предшествующего первому году применения специального налогового режима.</w:t>
            </w:r>
          </w:p>
          <w:p w:rsidR="00000000" w:rsidRDefault="00CD546F">
            <w:pPr>
              <w:pStyle w:val="pj"/>
            </w:pPr>
            <w:r>
              <w:rPr>
                <w:b/>
                <w:bCs/>
                <w:color w:val="7030A0"/>
                <w:sz w:val="20"/>
                <w:szCs w:val="20"/>
              </w:rPr>
              <w:t>В случае возникновения права на з</w:t>
            </w:r>
            <w:r>
              <w:rPr>
                <w:b/>
                <w:bCs/>
                <w:color w:val="7030A0"/>
                <w:sz w:val="20"/>
                <w:szCs w:val="20"/>
              </w:rPr>
              <w:t>емельный участок после вышеуказанной даты до 31 декабря текущего календарного года, уведомление о применяемом режиме налогообложения представляется в налоговый орган в течение тридцати календарных дней с даты постановки на регистрационный учет по месту нах</w:t>
            </w:r>
            <w:r>
              <w:rPr>
                <w:b/>
                <w:bCs/>
                <w:color w:val="7030A0"/>
                <w:sz w:val="20"/>
                <w:szCs w:val="20"/>
              </w:rPr>
              <w:t xml:space="preserve">ождения данного земельного участка. </w:t>
            </w:r>
          </w:p>
          <w:p w:rsidR="00000000" w:rsidRDefault="00CD546F">
            <w:pPr>
              <w:pStyle w:val="pj"/>
            </w:pPr>
            <w:r>
              <w:rPr>
                <w:b/>
                <w:bCs/>
                <w:color w:val="7030A0"/>
                <w:sz w:val="20"/>
                <w:szCs w:val="20"/>
              </w:rPr>
              <w:t>Вновь созданные (возникшие) юридические лица для применения специального налогового режима представляют уведомление о применяемом режиме налогообложения в налоговый орган одновременно с налоговым заявлением о постановке</w:t>
            </w:r>
            <w:r>
              <w:rPr>
                <w:b/>
                <w:bCs/>
                <w:color w:val="7030A0"/>
                <w:sz w:val="20"/>
                <w:szCs w:val="20"/>
              </w:rPr>
              <w:t xml:space="preserve"> на регистрационный учет в соответствии с пунктом 3 статьи 577 настоящего Кодекса.</w:t>
            </w:r>
          </w:p>
          <w:p w:rsidR="00000000" w:rsidRDefault="00CD546F">
            <w:pPr>
              <w:pStyle w:val="pj"/>
            </w:pPr>
            <w:r>
              <w:rPr>
                <w:b/>
                <w:bCs/>
                <w:color w:val="7030A0"/>
                <w:sz w:val="20"/>
                <w:szCs w:val="20"/>
              </w:rPr>
              <w:t>При этом, датой начала применения специального налогового режима является:</w:t>
            </w:r>
          </w:p>
          <w:p w:rsidR="00000000" w:rsidRDefault="00CD546F">
            <w:pPr>
              <w:pStyle w:val="pj"/>
            </w:pPr>
            <w:r>
              <w:rPr>
                <w:b/>
                <w:bCs/>
                <w:color w:val="7030A0"/>
                <w:sz w:val="20"/>
                <w:szCs w:val="20"/>
              </w:rPr>
              <w:t>1) для вновь созданных (возникших) налогоплательщиков - дата государственной регистрации юридического лица в органах юстиции;</w:t>
            </w:r>
          </w:p>
          <w:p w:rsidR="00000000" w:rsidRDefault="00CD546F">
            <w:pPr>
              <w:pStyle w:val="pj"/>
            </w:pPr>
            <w:r>
              <w:rPr>
                <w:b/>
                <w:bCs/>
                <w:color w:val="7030A0"/>
                <w:sz w:val="20"/>
                <w:szCs w:val="20"/>
              </w:rPr>
              <w:t>2) для налогоплательщиков, за исключением вновь созданных (возникших) - первое число календарного года, следующего за годом, в кот</w:t>
            </w:r>
            <w:r>
              <w:rPr>
                <w:b/>
                <w:bCs/>
                <w:color w:val="7030A0"/>
                <w:sz w:val="20"/>
                <w:szCs w:val="20"/>
              </w:rPr>
              <w:t>ором представлено уведомление о применяемом режиме налогообложения.</w:t>
            </w:r>
          </w:p>
          <w:p w:rsidR="00000000" w:rsidRDefault="00CD546F">
            <w:pPr>
              <w:pStyle w:val="pj"/>
            </w:pPr>
            <w:r>
              <w:rPr>
                <w:b/>
                <w:bCs/>
                <w:color w:val="7030A0"/>
                <w:sz w:val="20"/>
                <w:szCs w:val="20"/>
              </w:rPr>
              <w:t>2. При принятии решения о переходе на общеустановленный порядок</w:t>
            </w:r>
          </w:p>
          <w:p w:rsidR="00000000" w:rsidRDefault="00CD546F">
            <w:pPr>
              <w:pStyle w:val="pj"/>
            </w:pPr>
            <w:r>
              <w:rPr>
                <w:b/>
                <w:bCs/>
                <w:color w:val="7030A0"/>
                <w:sz w:val="20"/>
                <w:szCs w:val="20"/>
              </w:rPr>
              <w:t>или иной специальный налоговый режим налогоплательщик обязан</w:t>
            </w:r>
          </w:p>
          <w:p w:rsidR="00000000" w:rsidRDefault="00CD546F">
            <w:pPr>
              <w:pStyle w:val="pj"/>
            </w:pPr>
            <w:r>
              <w:rPr>
                <w:b/>
                <w:bCs/>
                <w:color w:val="7030A0"/>
                <w:sz w:val="20"/>
                <w:szCs w:val="20"/>
              </w:rPr>
              <w:t>представить уведомление о применяемом режиме налогообложения.</w:t>
            </w:r>
          </w:p>
          <w:p w:rsidR="00000000" w:rsidRDefault="00CD546F">
            <w:pPr>
              <w:pStyle w:val="pj"/>
            </w:pPr>
            <w:r>
              <w:rPr>
                <w:b/>
                <w:bCs/>
                <w:color w:val="7030A0"/>
                <w:sz w:val="20"/>
                <w:szCs w:val="20"/>
              </w:rPr>
              <w:t>П</w:t>
            </w:r>
            <w:r>
              <w:rPr>
                <w:b/>
                <w:bCs/>
                <w:color w:val="7030A0"/>
                <w:sz w:val="20"/>
                <w:szCs w:val="20"/>
              </w:rPr>
              <w:t>ри этом:</w:t>
            </w:r>
          </w:p>
          <w:p w:rsidR="00000000" w:rsidRDefault="00CD546F">
            <w:pPr>
              <w:pStyle w:val="pj"/>
            </w:pPr>
            <w:r>
              <w:rPr>
                <w:b/>
                <w:bCs/>
                <w:color w:val="7030A0"/>
                <w:sz w:val="20"/>
                <w:szCs w:val="20"/>
              </w:rPr>
              <w:t>1) датой прекращения применения специального налогового ре-</w:t>
            </w:r>
          </w:p>
          <w:p w:rsidR="00000000" w:rsidRDefault="00CD546F">
            <w:pPr>
              <w:pStyle w:val="pj"/>
            </w:pPr>
            <w:r>
              <w:rPr>
                <w:b/>
                <w:bCs/>
                <w:color w:val="7030A0"/>
                <w:sz w:val="20"/>
                <w:szCs w:val="20"/>
              </w:rPr>
              <w:t>жима будет являться последнее число календарного года, в котором</w:t>
            </w:r>
          </w:p>
          <w:p w:rsidR="00000000" w:rsidRDefault="00CD546F">
            <w:pPr>
              <w:pStyle w:val="pj"/>
            </w:pPr>
            <w:r>
              <w:rPr>
                <w:b/>
                <w:bCs/>
                <w:color w:val="7030A0"/>
                <w:sz w:val="20"/>
                <w:szCs w:val="20"/>
              </w:rPr>
              <w:t>представлено уведомление о применяемом режиме налогообложения;</w:t>
            </w:r>
          </w:p>
          <w:p w:rsidR="00000000" w:rsidRDefault="00CD546F">
            <w:pPr>
              <w:pStyle w:val="pj"/>
            </w:pPr>
            <w:r>
              <w:rPr>
                <w:b/>
                <w:bCs/>
                <w:color w:val="7030A0"/>
                <w:sz w:val="20"/>
                <w:szCs w:val="20"/>
              </w:rPr>
              <w:t>2) датой начала применения общеустановленного порядка или</w:t>
            </w:r>
          </w:p>
          <w:p w:rsidR="00000000" w:rsidRDefault="00CD546F">
            <w:pPr>
              <w:pStyle w:val="pj"/>
            </w:pPr>
            <w:r>
              <w:rPr>
                <w:b/>
                <w:bCs/>
                <w:color w:val="7030A0"/>
                <w:sz w:val="20"/>
                <w:szCs w:val="20"/>
              </w:rPr>
              <w:t>иного специального налогового режима будет являться первое число</w:t>
            </w:r>
          </w:p>
          <w:p w:rsidR="00000000" w:rsidRDefault="00CD546F">
            <w:pPr>
              <w:pStyle w:val="pj"/>
            </w:pPr>
            <w:r>
              <w:rPr>
                <w:b/>
                <w:bCs/>
                <w:color w:val="7030A0"/>
                <w:sz w:val="20"/>
                <w:szCs w:val="20"/>
              </w:rPr>
              <w:t>календарного года, следующего за годом, в котором представлено уведомление о применяемом режиме налогообложения.</w:t>
            </w:r>
            <w:r>
              <w:rPr>
                <w:sz w:val="20"/>
                <w:szCs w:val="20"/>
              </w:rPr>
              <w:t xml:space="preserve"> </w:t>
            </w:r>
          </w:p>
          <w:p w:rsidR="00000000" w:rsidRDefault="00CD546F">
            <w:pPr>
              <w:pStyle w:val="pj"/>
            </w:pPr>
            <w:r>
              <w:rPr>
                <w:b/>
                <w:bCs/>
                <w:sz w:val="20"/>
                <w:szCs w:val="20"/>
                <w:shd w:val="clear" w:color="auto" w:fill="FFFF00"/>
              </w:rPr>
              <w:t> </w:t>
            </w:r>
          </w:p>
          <w:p w:rsidR="00000000" w:rsidRDefault="00CD546F">
            <w:pPr>
              <w:pStyle w:val="pj"/>
            </w:pPr>
            <w:r>
              <w:rPr>
                <w:b/>
                <w:bCs/>
                <w:color w:val="7030A0"/>
                <w:sz w:val="20"/>
                <w:szCs w:val="20"/>
              </w:rPr>
              <w:t>3. В случаях несоответствия условиям, установленным статьей 448</w:t>
            </w:r>
          </w:p>
          <w:p w:rsidR="00000000" w:rsidRDefault="00CD546F">
            <w:pPr>
              <w:pStyle w:val="pj"/>
            </w:pPr>
            <w:r>
              <w:rPr>
                <w:b/>
                <w:bCs/>
                <w:color w:val="7030A0"/>
                <w:sz w:val="20"/>
                <w:szCs w:val="20"/>
              </w:rPr>
              <w:t xml:space="preserve">настоящего </w:t>
            </w:r>
            <w:r>
              <w:rPr>
                <w:b/>
                <w:bCs/>
                <w:color w:val="7030A0"/>
                <w:sz w:val="20"/>
                <w:szCs w:val="20"/>
              </w:rPr>
              <w:t>Кодекса, налогоплательщик представляет уведомление</w:t>
            </w:r>
          </w:p>
          <w:p w:rsidR="00000000" w:rsidRDefault="00CD546F">
            <w:pPr>
              <w:pStyle w:val="pj"/>
            </w:pPr>
            <w:r>
              <w:rPr>
                <w:b/>
                <w:bCs/>
                <w:color w:val="7030A0"/>
                <w:sz w:val="20"/>
                <w:szCs w:val="20"/>
              </w:rPr>
              <w:t>о применяемом режиме налогообложения в налоговый орган в течение</w:t>
            </w:r>
          </w:p>
          <w:p w:rsidR="00000000" w:rsidRDefault="00CD546F">
            <w:pPr>
              <w:pStyle w:val="pj"/>
            </w:pPr>
            <w:r>
              <w:rPr>
                <w:b/>
                <w:bCs/>
                <w:color w:val="7030A0"/>
                <w:sz w:val="20"/>
                <w:szCs w:val="20"/>
              </w:rPr>
              <w:t>пяти рабочих дней с даты возникновения такого несоответствия и</w:t>
            </w:r>
          </w:p>
          <w:p w:rsidR="00000000" w:rsidRDefault="00CD546F">
            <w:pPr>
              <w:pStyle w:val="pj"/>
            </w:pPr>
            <w:r>
              <w:rPr>
                <w:b/>
                <w:bCs/>
                <w:color w:val="7030A0"/>
                <w:sz w:val="20"/>
                <w:szCs w:val="20"/>
              </w:rPr>
              <w:t>переходит на общеустановленный порядок или иной специальный</w:t>
            </w:r>
          </w:p>
          <w:p w:rsidR="00000000" w:rsidRDefault="00CD546F">
            <w:pPr>
              <w:pStyle w:val="pj"/>
            </w:pPr>
            <w:r>
              <w:rPr>
                <w:b/>
                <w:bCs/>
                <w:color w:val="7030A0"/>
                <w:sz w:val="20"/>
                <w:szCs w:val="20"/>
              </w:rPr>
              <w:t>налоговый режим.</w:t>
            </w:r>
          </w:p>
          <w:p w:rsidR="00000000" w:rsidRDefault="00CD546F">
            <w:pPr>
              <w:pStyle w:val="pj"/>
            </w:pPr>
            <w:r>
              <w:rPr>
                <w:b/>
                <w:bCs/>
                <w:color w:val="7030A0"/>
                <w:sz w:val="20"/>
                <w:szCs w:val="20"/>
              </w:rPr>
              <w:t>При этом:</w:t>
            </w:r>
          </w:p>
          <w:p w:rsidR="00000000" w:rsidRDefault="00CD546F">
            <w:pPr>
              <w:pStyle w:val="pj"/>
            </w:pPr>
            <w:r>
              <w:rPr>
                <w:b/>
                <w:bCs/>
                <w:color w:val="7030A0"/>
                <w:sz w:val="20"/>
                <w:szCs w:val="20"/>
              </w:rPr>
              <w:t>1) датой прекращения применения специального налогового режима</w:t>
            </w:r>
          </w:p>
          <w:p w:rsidR="00000000" w:rsidRDefault="00CD546F">
            <w:pPr>
              <w:pStyle w:val="pj"/>
            </w:pPr>
            <w:r>
              <w:rPr>
                <w:b/>
                <w:bCs/>
                <w:color w:val="7030A0"/>
                <w:sz w:val="20"/>
                <w:szCs w:val="20"/>
              </w:rPr>
              <w:t>будет являться последнее число месяца, являющегося предыдущим</w:t>
            </w:r>
          </w:p>
          <w:p w:rsidR="00000000" w:rsidRDefault="00CD546F">
            <w:pPr>
              <w:pStyle w:val="pj"/>
            </w:pPr>
            <w:r>
              <w:rPr>
                <w:b/>
                <w:bCs/>
                <w:color w:val="7030A0"/>
                <w:sz w:val="20"/>
                <w:szCs w:val="20"/>
              </w:rPr>
              <w:t>по отношению к месяцу, в котором возникли условия, не позволяющие</w:t>
            </w:r>
          </w:p>
          <w:p w:rsidR="00000000" w:rsidRDefault="00CD546F">
            <w:pPr>
              <w:pStyle w:val="pj"/>
            </w:pPr>
            <w:r>
              <w:rPr>
                <w:b/>
                <w:bCs/>
                <w:color w:val="7030A0"/>
                <w:sz w:val="20"/>
                <w:szCs w:val="20"/>
              </w:rPr>
              <w:t>применять специальный налоговый режим;</w:t>
            </w:r>
          </w:p>
          <w:p w:rsidR="00000000" w:rsidRDefault="00CD546F">
            <w:pPr>
              <w:pStyle w:val="pj"/>
            </w:pPr>
            <w:r>
              <w:rPr>
                <w:b/>
                <w:bCs/>
                <w:color w:val="7030A0"/>
                <w:sz w:val="20"/>
                <w:szCs w:val="20"/>
              </w:rPr>
              <w:t xml:space="preserve">2) датой начала </w:t>
            </w:r>
            <w:r>
              <w:rPr>
                <w:b/>
                <w:bCs/>
                <w:color w:val="7030A0"/>
                <w:sz w:val="20"/>
                <w:szCs w:val="20"/>
              </w:rPr>
              <w:t>применения общеустановленного порядка или иного</w:t>
            </w:r>
          </w:p>
          <w:p w:rsidR="00000000" w:rsidRDefault="00CD546F">
            <w:pPr>
              <w:pStyle w:val="pj"/>
            </w:pPr>
            <w:r>
              <w:rPr>
                <w:b/>
                <w:bCs/>
                <w:color w:val="7030A0"/>
                <w:sz w:val="20"/>
                <w:szCs w:val="20"/>
              </w:rPr>
              <w:t>специального налогового режима будет являться первое число месяца,</w:t>
            </w:r>
          </w:p>
          <w:p w:rsidR="00000000" w:rsidRDefault="00CD546F">
            <w:pPr>
              <w:pStyle w:val="pj"/>
            </w:pPr>
            <w:r>
              <w:rPr>
                <w:b/>
                <w:bCs/>
                <w:color w:val="7030A0"/>
                <w:sz w:val="20"/>
                <w:szCs w:val="20"/>
              </w:rPr>
              <w:t>в котором возникли условия, не позволяющие применять специальный</w:t>
            </w:r>
          </w:p>
          <w:p w:rsidR="00000000" w:rsidRDefault="00CD546F">
            <w:pPr>
              <w:pStyle w:val="pj"/>
            </w:pPr>
            <w:r>
              <w:rPr>
                <w:b/>
                <w:bCs/>
                <w:color w:val="7030A0"/>
                <w:sz w:val="20"/>
                <w:szCs w:val="20"/>
              </w:rPr>
              <w:t>налоговый режим.</w:t>
            </w:r>
            <w:r>
              <w:rPr>
                <w:b/>
                <w:bCs/>
                <w:sz w:val="20"/>
                <w:szCs w:val="20"/>
              </w:rPr>
              <w:t xml:space="preserve"> </w:t>
            </w:r>
          </w:p>
          <w:p w:rsidR="00000000" w:rsidRDefault="00CD546F">
            <w:pPr>
              <w:pStyle w:val="pj"/>
            </w:pPr>
            <w:r>
              <w:rPr>
                <w:b/>
                <w:bCs/>
                <w:sz w:val="20"/>
                <w:szCs w:val="20"/>
              </w:rPr>
              <w:t> </w:t>
            </w:r>
          </w:p>
          <w:p w:rsidR="00000000" w:rsidRDefault="00CD546F">
            <w:pPr>
              <w:pStyle w:val="pj"/>
            </w:pPr>
            <w:r>
              <w:rPr>
                <w:b/>
                <w:bCs/>
                <w:color w:val="7030A0"/>
                <w:sz w:val="20"/>
                <w:szCs w:val="20"/>
              </w:rPr>
              <w:t>4. Налоговый орган при установлении факта несоответствия</w:t>
            </w:r>
            <w:r>
              <w:rPr>
                <w:b/>
                <w:bCs/>
                <w:color w:val="7030A0"/>
                <w:sz w:val="20"/>
                <w:szCs w:val="20"/>
              </w:rPr>
              <w:t xml:space="preserve"> налогоплательщика условиям, установленным статьей 448 настоящего Кодекса, переводит данного налогоплательщика на общеустановленный порядок.</w:t>
            </w:r>
          </w:p>
          <w:p w:rsidR="00000000" w:rsidRDefault="00CD546F">
            <w:pPr>
              <w:pStyle w:val="pj"/>
            </w:pPr>
            <w:r>
              <w:rPr>
                <w:b/>
                <w:bCs/>
                <w:color w:val="7030A0"/>
                <w:sz w:val="20"/>
                <w:szCs w:val="20"/>
              </w:rPr>
              <w:t>При этом в случае установления факта несоответствия в ходе</w:t>
            </w:r>
          </w:p>
          <w:p w:rsidR="00000000" w:rsidRDefault="00CD546F">
            <w:pPr>
              <w:pStyle w:val="pj"/>
            </w:pPr>
            <w:r>
              <w:rPr>
                <w:b/>
                <w:bCs/>
                <w:color w:val="7030A0"/>
                <w:sz w:val="20"/>
                <w:szCs w:val="20"/>
              </w:rPr>
              <w:t>камерального контроля налоговые органы до перевода на об</w:t>
            </w:r>
            <w:r>
              <w:rPr>
                <w:b/>
                <w:bCs/>
                <w:color w:val="7030A0"/>
                <w:sz w:val="20"/>
                <w:szCs w:val="20"/>
              </w:rPr>
              <w:t>щеустановленный порядок направляют налогоплательщику уведомление</w:t>
            </w:r>
          </w:p>
          <w:p w:rsidR="00000000" w:rsidRDefault="00CD546F">
            <w:pPr>
              <w:pStyle w:val="pj"/>
            </w:pPr>
            <w:r>
              <w:rPr>
                <w:b/>
                <w:bCs/>
                <w:color w:val="7030A0"/>
                <w:sz w:val="20"/>
                <w:szCs w:val="20"/>
              </w:rPr>
              <w:t>об устранении нарушений, выявленных органами налоговой службы</w:t>
            </w:r>
          </w:p>
          <w:p w:rsidR="00000000" w:rsidRDefault="00CD546F">
            <w:pPr>
              <w:pStyle w:val="pj"/>
            </w:pPr>
            <w:r>
              <w:rPr>
                <w:b/>
                <w:bCs/>
                <w:color w:val="7030A0"/>
                <w:sz w:val="20"/>
                <w:szCs w:val="20"/>
              </w:rPr>
              <w:t>по результатам камерального контроля, в сроки и порядке, которые</w:t>
            </w:r>
          </w:p>
          <w:p w:rsidR="00000000" w:rsidRDefault="00CD546F">
            <w:pPr>
              <w:pStyle w:val="pj"/>
            </w:pPr>
            <w:r>
              <w:rPr>
                <w:b/>
                <w:bCs/>
                <w:color w:val="7030A0"/>
                <w:sz w:val="20"/>
                <w:szCs w:val="20"/>
              </w:rPr>
              <w:t>установлены статьями 607 и 608 настоящего Кодекса.</w:t>
            </w:r>
          </w:p>
          <w:p w:rsidR="00000000" w:rsidRDefault="00CD546F">
            <w:pPr>
              <w:pStyle w:val="pj"/>
            </w:pPr>
            <w:r>
              <w:rPr>
                <w:b/>
                <w:bCs/>
                <w:color w:val="7030A0"/>
                <w:sz w:val="20"/>
                <w:szCs w:val="20"/>
              </w:rPr>
              <w:t>При этом:</w:t>
            </w:r>
          </w:p>
          <w:p w:rsidR="00000000" w:rsidRDefault="00CD546F">
            <w:pPr>
              <w:pStyle w:val="pj"/>
            </w:pPr>
            <w:r>
              <w:rPr>
                <w:b/>
                <w:bCs/>
                <w:color w:val="7030A0"/>
                <w:sz w:val="20"/>
                <w:szCs w:val="20"/>
              </w:rPr>
              <w:t xml:space="preserve">1) </w:t>
            </w:r>
            <w:r>
              <w:rPr>
                <w:b/>
                <w:bCs/>
                <w:color w:val="7030A0"/>
                <w:sz w:val="20"/>
                <w:szCs w:val="20"/>
              </w:rPr>
              <w:t>датой прекращения применения специального налогового режима</w:t>
            </w:r>
          </w:p>
          <w:p w:rsidR="00000000" w:rsidRDefault="00CD546F">
            <w:pPr>
              <w:pStyle w:val="pj"/>
            </w:pPr>
            <w:r>
              <w:rPr>
                <w:b/>
                <w:bCs/>
                <w:color w:val="7030A0"/>
                <w:sz w:val="20"/>
                <w:szCs w:val="20"/>
              </w:rPr>
              <w:t>будет являться последнее число месяца, являющегося предыдущим</w:t>
            </w:r>
          </w:p>
          <w:p w:rsidR="00000000" w:rsidRDefault="00CD546F">
            <w:pPr>
              <w:pStyle w:val="pj"/>
            </w:pPr>
            <w:r>
              <w:rPr>
                <w:b/>
                <w:bCs/>
                <w:color w:val="7030A0"/>
                <w:sz w:val="20"/>
                <w:szCs w:val="20"/>
              </w:rPr>
              <w:t>по отношению к месяцу, в котором возникли условия, не позволяющие</w:t>
            </w:r>
          </w:p>
          <w:p w:rsidR="00000000" w:rsidRDefault="00CD546F">
            <w:pPr>
              <w:pStyle w:val="pj"/>
            </w:pPr>
            <w:r>
              <w:rPr>
                <w:b/>
                <w:bCs/>
                <w:color w:val="7030A0"/>
                <w:sz w:val="20"/>
                <w:szCs w:val="20"/>
              </w:rPr>
              <w:t>применять специальный налоговый режим;</w:t>
            </w:r>
          </w:p>
          <w:p w:rsidR="00000000" w:rsidRDefault="00CD546F">
            <w:pPr>
              <w:pStyle w:val="pj"/>
            </w:pPr>
            <w:r>
              <w:rPr>
                <w:b/>
                <w:bCs/>
                <w:color w:val="7030A0"/>
                <w:sz w:val="20"/>
                <w:szCs w:val="20"/>
              </w:rPr>
              <w:t>2) датой начала применения общеустановленного порядка будет</w:t>
            </w:r>
          </w:p>
          <w:p w:rsidR="00000000" w:rsidRDefault="00CD546F">
            <w:pPr>
              <w:pStyle w:val="pj"/>
            </w:pPr>
            <w:r>
              <w:rPr>
                <w:b/>
                <w:bCs/>
                <w:color w:val="7030A0"/>
                <w:sz w:val="20"/>
                <w:szCs w:val="20"/>
              </w:rPr>
              <w:t>являться первое число месяца, в котором возникли условия, не позволяющие применять специальный налоговый режим.</w:t>
            </w:r>
          </w:p>
          <w:p w:rsidR="00000000" w:rsidRDefault="00CD546F">
            <w:pPr>
              <w:pStyle w:val="pj"/>
            </w:pPr>
            <w:r>
              <w:rPr>
                <w:b/>
                <w:bCs/>
                <w:color w:val="7030A0"/>
                <w:sz w:val="20"/>
                <w:szCs w:val="20"/>
              </w:rPr>
              <w:t>5. При возникновении случаев, указанных в пунктах 3 и 4 настоящей статьи, доход налогоплательщика, полученный с даты начала</w:t>
            </w:r>
          </w:p>
          <w:p w:rsidR="00000000" w:rsidRDefault="00CD546F">
            <w:pPr>
              <w:pStyle w:val="pj"/>
            </w:pPr>
            <w:r>
              <w:rPr>
                <w:b/>
                <w:bCs/>
                <w:color w:val="7030A0"/>
                <w:sz w:val="20"/>
                <w:szCs w:val="20"/>
              </w:rPr>
              <w:t>применения общеустановленного или иного специального налогового</w:t>
            </w:r>
          </w:p>
          <w:p w:rsidR="00000000" w:rsidRDefault="00CD546F">
            <w:pPr>
              <w:pStyle w:val="pj"/>
            </w:pPr>
            <w:r>
              <w:rPr>
                <w:b/>
                <w:bCs/>
                <w:color w:val="7030A0"/>
                <w:sz w:val="20"/>
                <w:szCs w:val="20"/>
              </w:rPr>
              <w:t xml:space="preserve">режима, подлежит налогообложению соответственно в общеустановленном </w:t>
            </w:r>
            <w:r>
              <w:rPr>
                <w:b/>
                <w:bCs/>
                <w:color w:val="7030A0"/>
                <w:sz w:val="20"/>
                <w:szCs w:val="20"/>
              </w:rPr>
              <w:t>порядке или в порядке, установленном иным специальным</w:t>
            </w:r>
          </w:p>
          <w:p w:rsidR="00000000" w:rsidRDefault="00CD546F">
            <w:pPr>
              <w:pStyle w:val="pj"/>
            </w:pPr>
            <w:r>
              <w:rPr>
                <w:b/>
                <w:bCs/>
                <w:color w:val="7030A0"/>
                <w:sz w:val="20"/>
                <w:szCs w:val="20"/>
              </w:rPr>
              <w:t>налоговым режимом.</w:t>
            </w:r>
          </w:p>
          <w:p w:rsidR="00000000" w:rsidRDefault="00CD546F">
            <w:pPr>
              <w:pStyle w:val="pj"/>
            </w:pPr>
            <w:r>
              <w:rPr>
                <w:b/>
                <w:bCs/>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01.01.2013г.</w:t>
            </w:r>
          </w:p>
          <w:p w:rsidR="00000000" w:rsidRDefault="00CD546F">
            <w:pPr>
              <w:pStyle w:val="pji"/>
            </w:pPr>
            <w:r>
              <w:rPr>
                <w:sz w:val="20"/>
                <w:szCs w:val="20"/>
              </w:rPr>
              <w:t xml:space="preserve">С целью упрощения процедур применения СНР исключается обязанность представления налогоплательщиком, правоустанавливающих документов на земельный </w:t>
            </w:r>
            <w:r>
              <w:rPr>
                <w:sz w:val="20"/>
                <w:szCs w:val="20"/>
              </w:rPr>
              <w:t>участок, заявления, вынесения решения налоговым органом о применении (неприменении) СНР и вводится уведомительный характер применения СНР.</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355" w:anchor="sub_id=4510000" w:history="1">
              <w:r>
                <w:rPr>
                  <w:rStyle w:val="a6"/>
                  <w:color w:val="0000FF"/>
                  <w:sz w:val="20"/>
                  <w:szCs w:val="20"/>
                  <w:u w:val="single"/>
                </w:rPr>
                <w:t>Статья 451</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451. Особенность исчисления отдельных видов налогов и платы за пользование земельными участками</w:t>
            </w:r>
          </w:p>
          <w:p w:rsidR="00000000" w:rsidRDefault="00CD546F">
            <w:pPr>
              <w:pStyle w:val="pji"/>
            </w:pPr>
            <w:r>
              <w:rPr>
                <w:b/>
                <w:bCs/>
                <w:sz w:val="20"/>
                <w:szCs w:val="20"/>
              </w:rPr>
              <w:t>С</w:t>
            </w:r>
            <w:r>
              <w:rPr>
                <w:sz w:val="20"/>
                <w:szCs w:val="20"/>
              </w:rPr>
              <w:t>уммы корпоративного подоходного налога, налога на добав</w:t>
            </w:r>
            <w:r>
              <w:rPr>
                <w:sz w:val="20"/>
                <w:szCs w:val="20"/>
              </w:rPr>
              <w:t xml:space="preserve">ленную стоимость, социального налога, земельного налога, платы за пользование земельными участками, налога на имущество, налога на транспортные средства, исчисленные в общеустановленном порядке, подлежат уменьшению на 70 процентов. </w:t>
            </w:r>
          </w:p>
          <w:p w:rsidR="00000000" w:rsidRDefault="00CD546F">
            <w:pPr>
              <w:pStyle w:val="pji"/>
            </w:pPr>
            <w:r>
              <w:rPr>
                <w:b/>
                <w:bCs/>
                <w:sz w:val="20"/>
                <w:szCs w:val="20"/>
              </w:rPr>
              <w:t>У</w:t>
            </w:r>
            <w:r>
              <w:rPr>
                <w:sz w:val="20"/>
                <w:szCs w:val="20"/>
              </w:rPr>
              <w:t>меньшение суммы корпор</w:t>
            </w:r>
            <w:r>
              <w:rPr>
                <w:sz w:val="20"/>
                <w:szCs w:val="20"/>
              </w:rPr>
              <w:t xml:space="preserve">ативного подоходного налога, предусмотренное настоящей статьей, применяется также при исчислении сумм авансовых платежей по корпоративному подоходному налогу, определяемых в соответствии со </w:t>
            </w:r>
            <w:hyperlink r:id="rId356" w:anchor="sub_id=1410000" w:history="1">
              <w:r>
                <w:rPr>
                  <w:rStyle w:val="a6"/>
                  <w:color w:val="auto"/>
                  <w:sz w:val="20"/>
                  <w:szCs w:val="20"/>
                </w:rPr>
                <w:t>статьей 141</w:t>
              </w:r>
            </w:hyperlink>
            <w:r>
              <w:rPr>
                <w:sz w:val="20"/>
                <w:szCs w:val="20"/>
              </w:rPr>
              <w:t xml:space="preserve"> настоящего Кодекса.</w:t>
            </w:r>
          </w:p>
          <w:p w:rsidR="00000000" w:rsidRDefault="00CD546F">
            <w:pPr>
              <w:pStyle w:val="pji"/>
            </w:pPr>
            <w:r>
              <w:rPr>
                <w:b/>
                <w:bCs/>
                <w:sz w:val="20"/>
                <w:szCs w:val="20"/>
              </w:rPr>
              <w:t>Превышение суммы налога на добавленную стоимость, относимого в зачет, над суммой начисленного налога, сложившееся по декларации по итогам отчетного налогового периода, подлежит уменьшению на 70 процентов при определении суммы превышения налога на добавленн</w:t>
            </w:r>
            <w:r>
              <w:rPr>
                <w:b/>
                <w:bCs/>
                <w:sz w:val="20"/>
                <w:szCs w:val="20"/>
              </w:rPr>
              <w:t>ую стоимость, зачитываемого в счет предстоящих платежей по налогу на добавленную стоимость.</w:t>
            </w:r>
          </w:p>
          <w:p w:rsidR="00000000" w:rsidRDefault="00CD546F">
            <w:pPr>
              <w:pStyle w:val="pji"/>
            </w:pPr>
            <w:r>
              <w:rPr>
                <w:b/>
                <w:bCs/>
                <w:sz w:val="20"/>
                <w:szCs w:val="20"/>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451. Особенность исчисления отдельных видов налогов и платы за пользование земельными участками</w:t>
            </w:r>
          </w:p>
          <w:p w:rsidR="00000000" w:rsidRDefault="00CD546F">
            <w:pPr>
              <w:pStyle w:val="pji"/>
            </w:pPr>
            <w:r>
              <w:rPr>
                <w:sz w:val="20"/>
                <w:szCs w:val="20"/>
              </w:rPr>
              <w:t> </w:t>
            </w:r>
            <w:r>
              <w:rPr>
                <w:b/>
                <w:bCs/>
                <w:color w:val="7030A0"/>
                <w:sz w:val="20"/>
                <w:szCs w:val="20"/>
              </w:rPr>
              <w:t>1. Подлежащие уплате в бюджет</w:t>
            </w:r>
            <w:r>
              <w:rPr>
                <w:b/>
                <w:bCs/>
                <w:sz w:val="20"/>
                <w:szCs w:val="20"/>
              </w:rPr>
              <w:t xml:space="preserve"> </w:t>
            </w:r>
            <w:r>
              <w:rPr>
                <w:sz w:val="20"/>
                <w:szCs w:val="20"/>
              </w:rPr>
              <w:t>суммы корпоративного подохо</w:t>
            </w:r>
            <w:r>
              <w:rPr>
                <w:sz w:val="20"/>
                <w:szCs w:val="20"/>
              </w:rPr>
              <w:t xml:space="preserve">дного налога, социального налога, земельного налога, платы за пользование земельными участками, налога на имущество, налога на транспортные средства, исчисленные в общеустановленном порядке, подлежат уменьшению на 70 процентов. </w:t>
            </w:r>
          </w:p>
          <w:p w:rsidR="00000000" w:rsidRDefault="00CD546F">
            <w:pPr>
              <w:pStyle w:val="pji"/>
            </w:pPr>
            <w:r>
              <w:rPr>
                <w:b/>
                <w:bCs/>
                <w:sz w:val="20"/>
                <w:szCs w:val="20"/>
              </w:rPr>
              <w:t>2.</w:t>
            </w:r>
            <w:r>
              <w:rPr>
                <w:sz w:val="20"/>
                <w:szCs w:val="20"/>
              </w:rPr>
              <w:t xml:space="preserve"> Уменьшение суммы корпора</w:t>
            </w:r>
            <w:r>
              <w:rPr>
                <w:sz w:val="20"/>
                <w:szCs w:val="20"/>
              </w:rPr>
              <w:t xml:space="preserve">тивного подоходного налога, предусмотренное настоящей статьей, применяется также при исчислении сумм авансовых платежей по корпоративному подоходному налогу, определяемых в соответствии со </w:t>
            </w:r>
            <w:hyperlink r:id="rId357" w:anchor="sub_id=1410000" w:history="1">
              <w:r>
                <w:rPr>
                  <w:rStyle w:val="a6"/>
                  <w:color w:val="auto"/>
                  <w:sz w:val="20"/>
                  <w:szCs w:val="20"/>
                </w:rPr>
                <w:t>статьей 141</w:t>
              </w:r>
            </w:hyperlink>
            <w:r>
              <w:rPr>
                <w:sz w:val="20"/>
                <w:szCs w:val="20"/>
              </w:rPr>
              <w:t xml:space="preserve"> настоящего Кодекса.</w:t>
            </w:r>
          </w:p>
          <w:p w:rsidR="00000000" w:rsidRDefault="00CD546F">
            <w:pPr>
              <w:pStyle w:val="pji"/>
            </w:pPr>
            <w:r>
              <w:rPr>
                <w:rStyle w:val="j22"/>
                <w:b/>
                <w:bCs/>
                <w:color w:val="7030A0"/>
                <w:sz w:val="20"/>
                <w:szCs w:val="20"/>
              </w:rPr>
              <w:t>3. В целях определения суммы налога на добавленную стоимость, подлежащей уплате в бюджет при применении настоящей статьи:</w:t>
            </w:r>
          </w:p>
          <w:p w:rsidR="00000000" w:rsidRDefault="00CD546F">
            <w:pPr>
              <w:pStyle w:val="pji"/>
            </w:pPr>
            <w:r>
              <w:rPr>
                <w:rStyle w:val="j22"/>
                <w:b/>
                <w:bCs/>
                <w:color w:val="7030A0"/>
                <w:sz w:val="20"/>
                <w:szCs w:val="20"/>
              </w:rPr>
              <w:t>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w:t>
            </w:r>
            <w:r>
              <w:rPr>
                <w:rStyle w:val="j22"/>
                <w:b/>
                <w:bCs/>
                <w:color w:val="7030A0"/>
                <w:sz w:val="20"/>
                <w:szCs w:val="20"/>
              </w:rPr>
              <w:t>енная в соответствии со статьей 266 настоящего Кодекса сумма налога на добавленную стоимость, подлежащая уплате в бюджет, уменьшается на 70 процентов;</w:t>
            </w:r>
          </w:p>
          <w:p w:rsidR="00000000" w:rsidRDefault="00CD546F">
            <w:pPr>
              <w:pStyle w:val="pji"/>
            </w:pPr>
            <w:r>
              <w:rPr>
                <w:rStyle w:val="j22"/>
                <w:b/>
                <w:bCs/>
                <w:color w:val="7030A0"/>
                <w:sz w:val="20"/>
                <w:szCs w:val="20"/>
              </w:rPr>
              <w:t>2) в случае наличия сложившегося на начало отчетного налогового периода нарастающим итогом превышения нал</w:t>
            </w:r>
            <w:r>
              <w:rPr>
                <w:rStyle w:val="j22"/>
                <w:b/>
                <w:bCs/>
                <w:color w:val="7030A0"/>
                <w:sz w:val="20"/>
                <w:szCs w:val="20"/>
              </w:rPr>
              <w:t>ога на добавленную стоимость - уменьшению на 70 процентов подлежит превышение исчисленной в соответствии со статьей 266 настоящего Кодекса суммы налога на добавленную стоимость, подлежащей уплате в бюджет, над суммой превышения налога на добавленную стоимо</w:t>
            </w:r>
            <w:r>
              <w:rPr>
                <w:rStyle w:val="j22"/>
                <w:b/>
                <w:bCs/>
                <w:color w:val="7030A0"/>
                <w:sz w:val="20"/>
                <w:szCs w:val="20"/>
              </w:rPr>
              <w:t>сть, сложившегося нарастающим итогом на начало отчетного налогового периода</w:t>
            </w:r>
            <w:r>
              <w:rPr>
                <w:rStyle w:val="j22"/>
                <w:b/>
                <w:bCs/>
                <w:sz w:val="20"/>
                <w:szCs w:val="20"/>
              </w:rPr>
              <w:t xml:space="preserve">.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Уточнение редакции.</w:t>
            </w:r>
          </w:p>
          <w:p w:rsidR="00000000" w:rsidRDefault="00CD546F">
            <w:pPr>
              <w:pStyle w:val="p"/>
            </w:pPr>
            <w:r>
              <w:rPr>
                <w:b/>
                <w:bCs/>
                <w:sz w:val="20"/>
                <w:szCs w:val="20"/>
                <w:shd w:val="clear" w:color="auto" w:fill="FFFF00"/>
              </w:rPr>
              <w:t> </w:t>
            </w:r>
          </w:p>
          <w:p w:rsidR="00000000" w:rsidRDefault="00CD546F">
            <w:pPr>
              <w:pStyle w:val="p"/>
            </w:pPr>
            <w:r>
              <w:rPr>
                <w:b/>
                <w:bCs/>
                <w:sz w:val="20"/>
                <w:szCs w:val="20"/>
                <w:shd w:val="clear" w:color="auto" w:fill="FFFF00"/>
              </w:rPr>
              <w:t> </w:t>
            </w:r>
          </w:p>
          <w:p w:rsidR="00000000" w:rsidRDefault="00CD546F">
            <w:pPr>
              <w:pStyle w:val="p"/>
            </w:pPr>
            <w:r>
              <w:rPr>
                <w:b/>
                <w:bCs/>
                <w:sz w:val="20"/>
                <w:szCs w:val="20"/>
                <w:shd w:val="clear" w:color="auto" w:fill="FFFF00"/>
              </w:rPr>
              <w:t> </w:t>
            </w:r>
          </w:p>
          <w:p w:rsidR="00000000" w:rsidRDefault="00CD546F">
            <w:pPr>
              <w:pStyle w:val="p"/>
            </w:pPr>
            <w:r>
              <w:rPr>
                <w:b/>
                <w:bCs/>
                <w:sz w:val="20"/>
                <w:szCs w:val="20"/>
                <w:shd w:val="clear" w:color="auto" w:fill="FFFF00"/>
              </w:rPr>
              <w:t> </w:t>
            </w:r>
          </w:p>
          <w:p w:rsidR="00000000" w:rsidRDefault="00CD546F">
            <w:pPr>
              <w:pStyle w:val="p"/>
            </w:pPr>
            <w:r>
              <w:rPr>
                <w:b/>
                <w:bCs/>
                <w:sz w:val="20"/>
                <w:szCs w:val="20"/>
                <w:shd w:val="clear" w:color="auto" w:fill="FFFF00"/>
              </w:rPr>
              <w:t> </w:t>
            </w:r>
          </w:p>
          <w:p w:rsidR="00000000" w:rsidRDefault="00CD546F">
            <w:pPr>
              <w:pStyle w:val="p"/>
            </w:pPr>
            <w:r>
              <w:rPr>
                <w:b/>
                <w:bCs/>
                <w:sz w:val="20"/>
                <w:szCs w:val="20"/>
                <w:shd w:val="clear" w:color="auto" w:fill="FFFF00"/>
              </w:rPr>
              <w:t> </w:t>
            </w:r>
          </w:p>
          <w:p w:rsidR="00000000" w:rsidRDefault="00CD546F">
            <w:pPr>
              <w:pStyle w:val="p"/>
            </w:pPr>
            <w:r>
              <w:rPr>
                <w:b/>
                <w:bCs/>
                <w:sz w:val="20"/>
                <w:szCs w:val="20"/>
                <w:shd w:val="clear" w:color="auto" w:fill="FFFF00"/>
              </w:rPr>
              <w:t> </w:t>
            </w:r>
          </w:p>
          <w:p w:rsidR="00000000" w:rsidRDefault="00CD546F">
            <w:pPr>
              <w:pStyle w:val="p"/>
            </w:pPr>
            <w:r>
              <w:rPr>
                <w:b/>
                <w:bCs/>
                <w:sz w:val="20"/>
                <w:szCs w:val="20"/>
                <w:shd w:val="clear" w:color="auto" w:fill="FFFF00"/>
              </w:rPr>
              <w:t> </w:t>
            </w:r>
          </w:p>
          <w:p w:rsidR="00000000" w:rsidRDefault="00CD546F">
            <w:pPr>
              <w:pStyle w:val="p"/>
            </w:pPr>
            <w:r>
              <w:rPr>
                <w:b/>
                <w:bCs/>
                <w:sz w:val="20"/>
                <w:szCs w:val="20"/>
                <w:shd w:val="clear" w:color="auto" w:fill="FFFF00"/>
              </w:rPr>
              <w:t> </w:t>
            </w:r>
          </w:p>
          <w:p w:rsidR="00000000" w:rsidRDefault="00CD546F">
            <w:pPr>
              <w:pStyle w:val="p"/>
            </w:pPr>
            <w:r>
              <w:rPr>
                <w:b/>
                <w:bCs/>
                <w:sz w:val="20"/>
                <w:szCs w:val="20"/>
                <w:shd w:val="clear" w:color="auto" w:fill="FFFF00"/>
              </w:rPr>
              <w:t> </w:t>
            </w:r>
          </w:p>
          <w:p w:rsidR="00000000" w:rsidRDefault="00CD546F">
            <w:pPr>
              <w:pStyle w:val="p"/>
            </w:pPr>
            <w:r>
              <w:rPr>
                <w:b/>
                <w:bCs/>
                <w:sz w:val="20"/>
                <w:szCs w:val="20"/>
                <w:shd w:val="clear" w:color="auto" w:fill="FFFF00"/>
              </w:rPr>
              <w:t> </w:t>
            </w:r>
          </w:p>
          <w:p w:rsidR="00000000" w:rsidRDefault="00CD546F">
            <w:pPr>
              <w:pStyle w:val="p"/>
            </w:pPr>
            <w:r>
              <w:rPr>
                <w:sz w:val="20"/>
                <w:szCs w:val="20"/>
              </w:rPr>
              <w:t> </w:t>
            </w:r>
          </w:p>
        </w:tc>
      </w:tr>
    </w:tbl>
    <w:p w:rsidR="00000000" w:rsidRDefault="00CD546F">
      <w:pPr>
        <w:pStyle w:val="p"/>
      </w:pPr>
      <w:r>
        <w:t> </w:t>
      </w:r>
    </w:p>
    <w:tbl>
      <w:tblPr>
        <w:tblW w:w="5000" w:type="pct"/>
        <w:jc w:val="center"/>
        <w:tblCellMar>
          <w:left w:w="0" w:type="dxa"/>
          <w:right w:w="0" w:type="dxa"/>
        </w:tblCellMar>
        <w:tblLook w:val="04A0" w:firstRow="1" w:lastRow="0" w:firstColumn="1" w:lastColumn="0" w:noHBand="0" w:noVBand="1"/>
      </w:tblPr>
      <w:tblGrid>
        <w:gridCol w:w="1216"/>
        <w:gridCol w:w="2695"/>
        <w:gridCol w:w="3366"/>
        <w:gridCol w:w="2294"/>
      </w:tblGrid>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3"/>
              <w:jc w:val="center"/>
              <w:rPr>
                <w:rFonts w:eastAsia="Times New Roman"/>
              </w:rPr>
            </w:pPr>
            <w:r>
              <w:rPr>
                <w:rFonts w:ascii="Times New Roman" w:eastAsia="Times New Roman" w:hAnsi="Times New Roman" w:cs="Times New Roman"/>
                <w:color w:val="984806"/>
                <w:sz w:val="20"/>
                <w:szCs w:val="20"/>
              </w:rPr>
              <w:t>ДРУГИЕ ОБЯЗАТЕЛЬНЫЕ ПЛАТЕЖИ В БЮДЖЕТ</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358" w:anchor="sub_id=4550000" w:history="1">
              <w:r>
                <w:rPr>
                  <w:rStyle w:val="a6"/>
                  <w:b/>
                  <w:bCs/>
                  <w:color w:val="0000FF"/>
                  <w:sz w:val="20"/>
                  <w:szCs w:val="20"/>
                  <w:u w:val="single"/>
                </w:rPr>
                <w:t>Статья 455</w:t>
              </w:r>
            </w:hyperlink>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455. Объект обложения</w:t>
            </w:r>
          </w:p>
          <w:p w:rsidR="00000000" w:rsidRDefault="00CD546F">
            <w:pPr>
              <w:pStyle w:val="pji"/>
            </w:pPr>
            <w:r>
              <w:rPr>
                <w:rStyle w:val="s0"/>
                <w:sz w:val="20"/>
                <w:szCs w:val="20"/>
              </w:rPr>
              <w:t>Сборы взимаются за следующие регистрационные действия:</w:t>
            </w:r>
          </w:p>
          <w:p w:rsidR="00000000" w:rsidRDefault="00CD546F">
            <w:pPr>
              <w:pStyle w:val="pji"/>
            </w:pPr>
            <w:r>
              <w:rPr>
                <w:rStyle w:val="s0"/>
                <w:sz w:val="20"/>
                <w:szCs w:val="20"/>
              </w:rPr>
              <w:t>1) государственную регистрацию (постановку на учет):</w:t>
            </w:r>
          </w:p>
          <w:p w:rsidR="00000000" w:rsidRDefault="00CD546F">
            <w:pPr>
              <w:pStyle w:val="pji"/>
            </w:pPr>
            <w:r>
              <w:rPr>
                <w:rStyle w:val="s0"/>
                <w:sz w:val="20"/>
                <w:szCs w:val="20"/>
              </w:rPr>
              <w:t>юридических лиц и учетную регистрацию филиалов и представительств, а также их перерегистрацию;</w:t>
            </w:r>
          </w:p>
          <w:p w:rsidR="00000000" w:rsidRDefault="00CD546F">
            <w:pPr>
              <w:pStyle w:val="pji"/>
            </w:pPr>
            <w:r>
              <w:rPr>
                <w:rStyle w:val="s0"/>
                <w:sz w:val="20"/>
                <w:szCs w:val="20"/>
              </w:rPr>
              <w:t>индивидуальных предпринимателей;</w:t>
            </w:r>
          </w:p>
          <w:p w:rsidR="00000000" w:rsidRDefault="00CD546F">
            <w:pPr>
              <w:pStyle w:val="pji"/>
            </w:pPr>
            <w:r>
              <w:rPr>
                <w:rStyle w:val="s0"/>
                <w:sz w:val="20"/>
                <w:szCs w:val="20"/>
              </w:rPr>
              <w:t xml:space="preserve">прав на недвижимое имущество; </w:t>
            </w:r>
          </w:p>
          <w:p w:rsidR="00000000" w:rsidRDefault="00CD546F">
            <w:pPr>
              <w:pStyle w:val="pji"/>
            </w:pPr>
            <w:r>
              <w:rPr>
                <w:rStyle w:val="s0"/>
                <w:sz w:val="20"/>
                <w:szCs w:val="20"/>
              </w:rPr>
              <w:t xml:space="preserve">залога движимого имущества и ипотеки судна или строящегося судна;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455. Объект обложения</w:t>
            </w:r>
          </w:p>
          <w:p w:rsidR="00000000" w:rsidRDefault="00CD546F">
            <w:pPr>
              <w:pStyle w:val="pji"/>
            </w:pPr>
            <w:r>
              <w:rPr>
                <w:rStyle w:val="s0"/>
                <w:sz w:val="20"/>
                <w:szCs w:val="20"/>
              </w:rPr>
              <w:t>Сборы взимаются за следующие регистрационные действия:</w:t>
            </w:r>
          </w:p>
          <w:p w:rsidR="00000000" w:rsidRDefault="00CD546F">
            <w:pPr>
              <w:pStyle w:val="pji"/>
            </w:pPr>
            <w:r>
              <w:rPr>
                <w:rStyle w:val="s0"/>
                <w:sz w:val="20"/>
                <w:szCs w:val="20"/>
              </w:rPr>
              <w:t>1) государственную регистрацию (постанов</w:t>
            </w:r>
            <w:r>
              <w:rPr>
                <w:rStyle w:val="s0"/>
                <w:sz w:val="20"/>
                <w:szCs w:val="20"/>
              </w:rPr>
              <w:t>ку на учет):</w:t>
            </w:r>
          </w:p>
          <w:p w:rsidR="00000000" w:rsidRDefault="00CD546F">
            <w:pPr>
              <w:pStyle w:val="pji"/>
            </w:pPr>
            <w:r>
              <w:rPr>
                <w:rStyle w:val="s0"/>
                <w:sz w:val="20"/>
                <w:szCs w:val="20"/>
              </w:rPr>
              <w:t>юридических лиц и учетную регистрацию филиалов и представительств, а также их перерегистрацию;</w:t>
            </w:r>
          </w:p>
          <w:p w:rsidR="00000000" w:rsidRDefault="00CD546F">
            <w:pPr>
              <w:pStyle w:val="pji"/>
            </w:pPr>
            <w:r>
              <w:rPr>
                <w:rStyle w:val="s0"/>
                <w:sz w:val="20"/>
                <w:szCs w:val="20"/>
              </w:rPr>
              <w:t>индивидуальных предпринимателей;</w:t>
            </w:r>
          </w:p>
          <w:p w:rsidR="00000000" w:rsidRDefault="00CD546F">
            <w:pPr>
              <w:pStyle w:val="pji"/>
            </w:pPr>
            <w:r>
              <w:rPr>
                <w:rStyle w:val="s0"/>
                <w:sz w:val="20"/>
                <w:szCs w:val="20"/>
              </w:rPr>
              <w:t xml:space="preserve">прав на недвижимое имущество; </w:t>
            </w:r>
          </w:p>
          <w:p w:rsidR="00000000" w:rsidRDefault="00CD546F">
            <w:pPr>
              <w:pStyle w:val="pji"/>
            </w:pPr>
            <w:r>
              <w:rPr>
                <w:rStyle w:val="s0"/>
                <w:sz w:val="20"/>
                <w:szCs w:val="20"/>
              </w:rPr>
              <w:t xml:space="preserve">залога движимого имущества и ипотеки судна, </w:t>
            </w:r>
            <w:r>
              <w:rPr>
                <w:rStyle w:val="s0"/>
                <w:b/>
                <w:bCs/>
                <w:color w:val="7030A0"/>
                <w:sz w:val="20"/>
                <w:szCs w:val="20"/>
              </w:rPr>
              <w:t>а также за</w:t>
            </w:r>
            <w:r>
              <w:rPr>
                <w:rStyle w:val="j212"/>
                <w:color w:val="7030A0"/>
                <w:sz w:val="20"/>
                <w:szCs w:val="20"/>
              </w:rPr>
              <w:t xml:space="preserve"> </w:t>
            </w:r>
            <w:r>
              <w:rPr>
                <w:rStyle w:val="s0"/>
                <w:b/>
                <w:bCs/>
                <w:color w:val="7030A0"/>
                <w:sz w:val="20"/>
                <w:szCs w:val="20"/>
              </w:rPr>
              <w:t>государственную регистрацию б</w:t>
            </w:r>
            <w:r>
              <w:rPr>
                <w:rStyle w:val="s0"/>
                <w:b/>
                <w:bCs/>
                <w:color w:val="7030A0"/>
                <w:sz w:val="20"/>
                <w:szCs w:val="20"/>
              </w:rPr>
              <w:t>езотзывного полномочия на дерегистрацию и вывоз воздушного судна</w:t>
            </w:r>
            <w:r>
              <w:rPr>
                <w:rStyle w:val="s0"/>
                <w:color w:val="7030A0"/>
                <w:sz w:val="20"/>
                <w:szCs w:val="20"/>
              </w:rPr>
              <w:t>;</w:t>
            </w:r>
            <w:r>
              <w:rPr>
                <w:rStyle w:val="s0"/>
                <w:sz w:val="20"/>
                <w:szCs w:val="20"/>
              </w:rPr>
              <w:t xml:space="preserve">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В соответствии Конвенцией о международных гарантиях в отношении подвижного оборудования и Протокола по авиационному оборудованию к Конвенции о международных гарантиях в отношении подвижного оборудования, а также необходимости введения ставки регистрационно</w:t>
            </w:r>
            <w:r>
              <w:rPr>
                <w:sz w:val="20"/>
                <w:szCs w:val="20"/>
              </w:rPr>
              <w:t>го сбора за государственную регистрацию безотзывного полномочия на дерегистрацию и вывоз воздушного судна (Указанная Конвенция ратифицирована ЗРК от 6 июля 2012 года). То есть, регистрируется право на снятие с регистрации воздушного судна, и вывоз такого с</w:t>
            </w:r>
            <w:r>
              <w:rPr>
                <w:sz w:val="20"/>
                <w:szCs w:val="20"/>
              </w:rPr>
              <w:t>удна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4 таблицы </w:t>
            </w:r>
            <w:hyperlink r:id="rId359" w:anchor="sub_id=4560000" w:history="1">
              <w:r>
                <w:rPr>
                  <w:rStyle w:val="a6"/>
                  <w:color w:val="0000FF"/>
                  <w:sz w:val="20"/>
                  <w:szCs w:val="20"/>
                  <w:u w:val="single"/>
                </w:rPr>
                <w:t>статьи 456</w:t>
              </w:r>
            </w:hyperlink>
          </w:p>
          <w:p w:rsidR="00000000" w:rsidRDefault="00CD546F">
            <w:pPr>
              <w:pStyle w:val="p"/>
            </w:pPr>
            <w:r>
              <w:rPr>
                <w:sz w:val="20"/>
                <w:szCs w:val="20"/>
              </w:rPr>
              <w:t> </w:t>
            </w:r>
          </w:p>
          <w:p w:rsidR="00000000" w:rsidRDefault="00CD546F">
            <w:pPr>
              <w:pStyle w:val="p"/>
            </w:pPr>
            <w:r>
              <w:rPr>
                <w:sz w:val="20"/>
                <w:szCs w:val="20"/>
              </w:rP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456. Ставки сборов</w:t>
            </w:r>
          </w:p>
          <w:p w:rsidR="00000000" w:rsidRDefault="00CD546F">
            <w:pPr>
              <w:pStyle w:val="pji"/>
            </w:pPr>
            <w:r>
              <w:rPr>
                <w:sz w:val="20"/>
                <w:szCs w:val="20"/>
              </w:rPr>
              <w:t xml:space="preserve">Ставки сборов исчисляются исходя из размера </w:t>
            </w:r>
            <w:hyperlink r:id="rId360" w:history="1">
              <w:r>
                <w:rPr>
                  <w:rStyle w:val="a6"/>
                  <w:color w:val="auto"/>
                  <w:sz w:val="20"/>
                  <w:szCs w:val="20"/>
                </w:rPr>
                <w:t>месячного расчетного показателя</w:t>
              </w:r>
            </w:hyperlink>
            <w:r>
              <w:rPr>
                <w:sz w:val="20"/>
                <w:szCs w:val="20"/>
              </w:rPr>
              <w:t>, установленного законом о республиканском бюджете (далее по тексту настоящей статьи - МРП) и действующего на дату уплаты сборов, и составляют:</w:t>
            </w:r>
          </w:p>
          <w:p w:rsidR="00000000" w:rsidRDefault="00CD546F">
            <w:pPr>
              <w:pStyle w:val="pji"/>
            </w:pPr>
            <w:r>
              <w:rPr>
                <w:sz w:val="20"/>
                <w:szCs w:val="20"/>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456. Ст</w:t>
            </w:r>
            <w:r>
              <w:rPr>
                <w:rStyle w:val="s1"/>
                <w:sz w:val="20"/>
                <w:szCs w:val="20"/>
              </w:rPr>
              <w:t>авки сборов</w:t>
            </w:r>
          </w:p>
          <w:p w:rsidR="00000000" w:rsidRDefault="00CD546F">
            <w:pPr>
              <w:pStyle w:val="pji"/>
            </w:pPr>
            <w:r>
              <w:rPr>
                <w:sz w:val="20"/>
                <w:szCs w:val="20"/>
              </w:rPr>
              <w:t xml:space="preserve">Ставки сборов исчисляются исходя из размера </w:t>
            </w:r>
            <w:hyperlink r:id="rId361" w:history="1">
              <w:r>
                <w:rPr>
                  <w:rStyle w:val="a6"/>
                  <w:color w:val="auto"/>
                  <w:sz w:val="20"/>
                  <w:szCs w:val="20"/>
                </w:rPr>
                <w:t>месячного расчетного показателя</w:t>
              </w:r>
            </w:hyperlink>
            <w:r>
              <w:rPr>
                <w:sz w:val="20"/>
                <w:szCs w:val="20"/>
              </w:rPr>
              <w:t>, установленного законом о республиканском бюджете (далее по тексту настоящей статьи - МРП) и действующег</w:t>
            </w:r>
            <w:r>
              <w:rPr>
                <w:sz w:val="20"/>
                <w:szCs w:val="20"/>
              </w:rPr>
              <w:t>о на дату уплаты сборов, и составляют:</w:t>
            </w:r>
          </w:p>
          <w:p w:rsidR="00000000" w:rsidRDefault="00CD546F">
            <w:pPr>
              <w:pStyle w:val="p"/>
            </w:pPr>
            <w:r>
              <w:rPr>
                <w:sz w:val="20"/>
                <w:szCs w:val="20"/>
              </w:rPr>
              <w:t> сборов, и составляют:</w:t>
            </w:r>
          </w:p>
          <w:tbl>
            <w:tblPr>
              <w:tblW w:w="5000" w:type="pct"/>
              <w:tblCellMar>
                <w:left w:w="0" w:type="dxa"/>
                <w:right w:w="0" w:type="dxa"/>
              </w:tblCellMar>
              <w:tblLook w:val="04A0" w:firstRow="1" w:lastRow="0" w:firstColumn="1" w:lastColumn="0" w:noHBand="0" w:noVBand="1"/>
            </w:tblPr>
            <w:tblGrid>
              <w:gridCol w:w="515"/>
              <w:gridCol w:w="2150"/>
              <w:gridCol w:w="465"/>
            </w:tblGrid>
            <w:tr w:rsidR="00000000">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pPr>
                  <w:r>
                    <w:rPr>
                      <w:sz w:val="20"/>
                      <w:szCs w:val="20"/>
                    </w:rPr>
                    <w:t>4.</w:t>
                  </w:r>
                </w:p>
              </w:tc>
              <w:tc>
                <w:tcPr>
                  <w:tcW w:w="4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238"/>
                  </w:pPr>
                  <w:r>
                    <w:rPr>
                      <w:sz w:val="20"/>
                      <w:szCs w:val="2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c"/>
                    <w:ind w:right="-1"/>
                  </w:pPr>
                  <w:r>
                    <w:rPr>
                      <w:sz w:val="20"/>
                      <w:szCs w:val="20"/>
                    </w:rPr>
                    <w:t>-</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pPr>
                  <w:r>
                    <w:rPr>
                      <w:sz w:val="20"/>
                      <w:szCs w:val="20"/>
                    </w:rPr>
                    <w:t>4.1.</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238"/>
                  </w:pPr>
                  <w:r>
                    <w:rPr>
                      <w:sz w:val="20"/>
                      <w:szCs w:val="20"/>
                    </w:rPr>
                    <w:t>за регистрацию залога движимого имущества и ипотеки судна, безотзыв</w:t>
                  </w:r>
                  <w:r>
                    <w:rPr>
                      <w:sz w:val="20"/>
                      <w:szCs w:val="20"/>
                    </w:rPr>
                    <w:t>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реестра безотзывного полномочия на дерегистрацию и вывоз воздушного</w:t>
                  </w:r>
                  <w:r>
                    <w:rPr>
                      <w:sz w:val="20"/>
                      <w:szCs w:val="20"/>
                    </w:rPr>
                    <w:t xml:space="preserve"> судна: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c"/>
                    <w:ind w:right="-1"/>
                  </w:pPr>
                  <w:r>
                    <w:rPr>
                      <w:sz w:val="20"/>
                      <w:szCs w:val="20"/>
                    </w:rPr>
                    <w:t>-</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1"/>
                  </w:pPr>
                  <w:r>
                    <w:rPr>
                      <w:sz w:val="20"/>
                      <w:szCs w:val="20"/>
                    </w:rPr>
                    <w:t>4.2.</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ind w:right="-1" w:firstLine="238"/>
                  </w:pPr>
                  <w:r>
                    <w:rPr>
                      <w:sz w:val="20"/>
                      <w:szCs w:val="2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c"/>
                    <w:ind w:right="-1"/>
                  </w:pPr>
                  <w:r>
                    <w:rPr>
                      <w:sz w:val="20"/>
                      <w:szCs w:val="20"/>
                    </w:rPr>
                    <w:t>0,5</w:t>
                  </w:r>
                </w:p>
              </w:tc>
            </w:tr>
          </w:tbl>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В соответствии с Конвенцией о международных гарантиях в отношении подвижного оборудования и Протокола по авиационному оборудованию к Конвенции о международных гарантиях в отношении подвижного оборудования</w:t>
            </w:r>
          </w:p>
          <w:p w:rsidR="00000000" w:rsidRDefault="00CD546F">
            <w:pPr>
              <w:pStyle w:val="pji"/>
            </w:pPr>
            <w:r>
              <w:rPr>
                <w:sz w:val="20"/>
                <w:szCs w:val="20"/>
              </w:rPr>
              <w:t>Устанавливаю</w:t>
            </w:r>
            <w:r>
              <w:rPr>
                <w:sz w:val="20"/>
                <w:szCs w:val="20"/>
              </w:rPr>
              <w:t>тся ставки регистрационного сбора за государственную регистрацию безотзывного полномочия на дерегистрацию и вывоз воздушного судна, а также при выдаче дубликата документа, удостоверяющего государственную регистрацию безотзывного полномочия на дерегистрацию</w:t>
            </w:r>
            <w:r>
              <w:rPr>
                <w:sz w:val="20"/>
                <w:szCs w:val="20"/>
              </w:rPr>
              <w:t xml:space="preserve"> и вывоз воздушного судна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color w:val="E36C0A"/>
                <w:sz w:val="20"/>
                <w:szCs w:val="20"/>
              </w:rPr>
              <w:t xml:space="preserve">Подпункт 2) </w:t>
            </w:r>
            <w:hyperlink r:id="rId362" w:anchor="sub_id=4570000" w:history="1">
              <w:r>
                <w:rPr>
                  <w:rStyle w:val="a6"/>
                  <w:color w:val="0000FF"/>
                  <w:sz w:val="20"/>
                  <w:szCs w:val="20"/>
                  <w:u w:val="single"/>
                </w:rPr>
                <w:t>статьи 457</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457. Освобождение от уплаты сборов</w:t>
            </w:r>
          </w:p>
          <w:p w:rsidR="00000000" w:rsidRDefault="00CD546F">
            <w:pPr>
              <w:pStyle w:val="pji"/>
            </w:pPr>
            <w:r>
              <w:rPr>
                <w:rStyle w:val="s0"/>
              </w:rPr>
              <w:t>Освобождаются от уплаты сборов:&lt;…&gt;</w:t>
            </w:r>
          </w:p>
          <w:p w:rsidR="00000000" w:rsidRDefault="00CD546F">
            <w:pPr>
              <w:pStyle w:val="pji"/>
            </w:pPr>
            <w:r>
              <w:rPr>
                <w:rStyle w:val="s0"/>
              </w:rPr>
              <w:t>2) при государственной регистрации пра</w:t>
            </w:r>
            <w:r>
              <w:rPr>
                <w:rStyle w:val="s0"/>
              </w:rPr>
              <w:t>в на недвижимое имущество: &lt;…&gt;</w:t>
            </w:r>
          </w:p>
          <w:p w:rsidR="00000000" w:rsidRDefault="00CD546F">
            <w:pPr>
              <w:pStyle w:val="pji"/>
            </w:pPr>
            <w:r>
              <w:rPr>
                <w:rStyle w:val="s1"/>
                <w:sz w:val="20"/>
                <w:szCs w:val="20"/>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457. Освобождение от уплаты сборов</w:t>
            </w:r>
          </w:p>
          <w:p w:rsidR="00000000" w:rsidRDefault="00CD546F">
            <w:pPr>
              <w:pStyle w:val="pji"/>
            </w:pPr>
            <w:r>
              <w:rPr>
                <w:rStyle w:val="s0"/>
              </w:rPr>
              <w:t>Освобождаются от уплаты сборов:&lt;…&gt;</w:t>
            </w:r>
          </w:p>
          <w:p w:rsidR="00000000" w:rsidRDefault="00CD546F">
            <w:pPr>
              <w:pStyle w:val="pji"/>
            </w:pPr>
            <w:r>
              <w:rPr>
                <w:rStyle w:val="s0"/>
              </w:rPr>
              <w:t xml:space="preserve">2) при государственной регистрации прав на недвижимое имущество: &lt;…&gt; </w:t>
            </w:r>
            <w:r>
              <w:rPr>
                <w:b/>
                <w:bCs/>
                <w:color w:val="7030A0"/>
                <w:sz w:val="20"/>
                <w:szCs w:val="20"/>
              </w:rPr>
              <w:t>дети-сироты и дети, оставшиеся без попечения родителей, до достижения ими во</w:t>
            </w:r>
            <w:r>
              <w:rPr>
                <w:b/>
                <w:bCs/>
                <w:color w:val="7030A0"/>
                <w:sz w:val="20"/>
                <w:szCs w:val="20"/>
              </w:rPr>
              <w:t>семнадцатилетнего возраста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С 1 января 2013 года</w:t>
            </w:r>
            <w:r>
              <w:rPr>
                <w:b/>
                <w:bCs/>
                <w:color w:val="0070C0"/>
                <w:sz w:val="20"/>
                <w:szCs w:val="20"/>
              </w:rPr>
              <w:t xml:space="preserve"> </w:t>
            </w:r>
            <w:r>
              <w:rPr>
                <w:b/>
                <w:bCs/>
                <w:sz w:val="20"/>
                <w:szCs w:val="20"/>
              </w:rPr>
              <w:t>о</w:t>
            </w:r>
            <w:r>
              <w:rPr>
                <w:rStyle w:val="s0"/>
                <w:b/>
                <w:bCs/>
              </w:rPr>
              <w:t>свобождаются</w:t>
            </w:r>
            <w:r>
              <w:rPr>
                <w:rStyle w:val="s0"/>
              </w:rPr>
              <w:t xml:space="preserve"> от уплаты регистрационных сборов</w:t>
            </w:r>
            <w:r>
              <w:rPr>
                <w:sz w:val="20"/>
                <w:szCs w:val="20"/>
              </w:rPr>
              <w:t xml:space="preserve"> </w:t>
            </w:r>
            <w:r>
              <w:rPr>
                <w:rStyle w:val="s0"/>
              </w:rPr>
              <w:t>при государственной регистрации прав на недвижимое имущество</w:t>
            </w:r>
            <w:r>
              <w:rPr>
                <w:b/>
                <w:bCs/>
                <w:color w:val="7030A0"/>
                <w:sz w:val="20"/>
                <w:szCs w:val="20"/>
              </w:rPr>
              <w:t xml:space="preserve"> </w:t>
            </w:r>
            <w:r>
              <w:rPr>
                <w:b/>
                <w:bCs/>
                <w:sz w:val="20"/>
                <w:szCs w:val="20"/>
              </w:rPr>
              <w:t>дети-сироты и дети, оставшиеся без попечения родителей, до достижения ими восемнадцатилетнего возраста.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j23"/>
                <w:b/>
                <w:bCs/>
                <w:sz w:val="20"/>
                <w:szCs w:val="20"/>
              </w:rPr>
              <w:t xml:space="preserve">Пункт 2 </w:t>
            </w:r>
            <w:hyperlink r:id="rId363" w:anchor="sub_id=4580200" w:history="1">
              <w:r>
                <w:rPr>
                  <w:rStyle w:val="a6"/>
                  <w:color w:val="0000FF"/>
                  <w:sz w:val="20"/>
                  <w:szCs w:val="20"/>
                  <w:u w:val="single"/>
                </w:rPr>
                <w:t>статьи 458</w:t>
              </w:r>
            </w:hyperlink>
          </w:p>
          <w:p w:rsidR="00000000" w:rsidRDefault="00CD546F">
            <w:pPr>
              <w:pStyle w:val="p"/>
            </w:pPr>
            <w:r>
              <w:rPr>
                <w:rStyle w:val="j23"/>
                <w:b/>
                <w:bCs/>
                <w:sz w:val="20"/>
                <w:szCs w:val="20"/>
              </w:rP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458. Порядок исчисления и уплаты</w:t>
            </w:r>
          </w:p>
          <w:p w:rsidR="00000000" w:rsidRDefault="00CD546F">
            <w:pPr>
              <w:pStyle w:val="pji"/>
            </w:pPr>
            <w:r>
              <w:rPr>
                <w:rStyle w:val="j23"/>
                <w:sz w:val="20"/>
                <w:szCs w:val="20"/>
              </w:rPr>
              <w:t xml:space="preserve">&lt;…&gt; 2. </w:t>
            </w:r>
            <w:r>
              <w:rPr>
                <w:rStyle w:val="j23"/>
                <w:b/>
                <w:bCs/>
                <w:sz w:val="20"/>
                <w:szCs w:val="20"/>
              </w:rPr>
              <w:t>Возврат</w:t>
            </w:r>
            <w:r>
              <w:rPr>
                <w:rStyle w:val="j23"/>
                <w:sz w:val="20"/>
                <w:szCs w:val="20"/>
              </w:rPr>
              <w:t xml:space="preserve">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 </w:t>
            </w:r>
          </w:p>
          <w:p w:rsidR="00000000" w:rsidRDefault="00CD546F">
            <w:pPr>
              <w:pStyle w:val="pji"/>
            </w:pPr>
            <w:r>
              <w:rPr>
                <w:rStyle w:val="j23"/>
                <w:sz w:val="20"/>
                <w:szCs w:val="20"/>
              </w:rPr>
              <w:t xml:space="preserve">При этом </w:t>
            </w:r>
            <w:r>
              <w:rPr>
                <w:rStyle w:val="j23"/>
                <w:b/>
                <w:bCs/>
                <w:sz w:val="20"/>
                <w:szCs w:val="20"/>
              </w:rPr>
              <w:t xml:space="preserve">возврат </w:t>
            </w:r>
            <w:r>
              <w:rPr>
                <w:rStyle w:val="j23"/>
                <w:sz w:val="20"/>
                <w:szCs w:val="20"/>
              </w:rPr>
              <w:t xml:space="preserve">уплаченных в бюджет </w:t>
            </w:r>
            <w:r>
              <w:rPr>
                <w:rStyle w:val="j23"/>
                <w:sz w:val="20"/>
                <w:szCs w:val="20"/>
              </w:rPr>
              <w:t xml:space="preserve">сумм сборов производится налоговыми органами по месту их </w:t>
            </w:r>
            <w:r>
              <w:rPr>
                <w:rStyle w:val="j23"/>
                <w:b/>
                <w:bCs/>
                <w:sz w:val="20"/>
                <w:szCs w:val="20"/>
              </w:rPr>
              <w:t>уплаты</w:t>
            </w:r>
            <w:r>
              <w:rPr>
                <w:rStyle w:val="j23"/>
                <w:sz w:val="20"/>
                <w:szCs w:val="20"/>
              </w:rPr>
              <w:t xml:space="preserve"> по налоговому заявлению плательщиков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соверше</w:t>
            </w:r>
            <w:r>
              <w:rPr>
                <w:rStyle w:val="j23"/>
                <w:sz w:val="20"/>
                <w:szCs w:val="20"/>
              </w:rPr>
              <w:t xml:space="preserve">ние регистрационных действий.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458. Порядок исчисления и уплаты</w:t>
            </w:r>
          </w:p>
          <w:p w:rsidR="00000000" w:rsidRDefault="00CD546F">
            <w:pPr>
              <w:pStyle w:val="pji"/>
            </w:pPr>
            <w:r>
              <w:rPr>
                <w:rStyle w:val="j23"/>
                <w:b/>
                <w:bCs/>
                <w:sz w:val="20"/>
                <w:szCs w:val="20"/>
              </w:rPr>
              <w:t> &lt;…&gt;</w:t>
            </w:r>
          </w:p>
          <w:p w:rsidR="00000000" w:rsidRDefault="00CD546F">
            <w:pPr>
              <w:pStyle w:val="pji"/>
            </w:pPr>
            <w:r>
              <w:rPr>
                <w:rStyle w:val="j23"/>
                <w:sz w:val="20"/>
                <w:szCs w:val="20"/>
              </w:rPr>
              <w:t xml:space="preserve">2. Возврат </w:t>
            </w:r>
            <w:r>
              <w:rPr>
                <w:rStyle w:val="j23"/>
                <w:b/>
                <w:bCs/>
                <w:color w:val="7030A0"/>
                <w:sz w:val="20"/>
                <w:szCs w:val="20"/>
              </w:rPr>
              <w:t>или зачет</w:t>
            </w:r>
            <w:r>
              <w:rPr>
                <w:rStyle w:val="j23"/>
                <w:sz w:val="20"/>
                <w:szCs w:val="20"/>
              </w:rPr>
              <w:t xml:space="preserve">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w:t>
            </w:r>
            <w:r>
              <w:rPr>
                <w:rStyle w:val="j23"/>
                <w:sz w:val="20"/>
                <w:szCs w:val="20"/>
              </w:rPr>
              <w:t xml:space="preserve">твующих документов в регистрирующие органы. </w:t>
            </w:r>
          </w:p>
          <w:p w:rsidR="00000000" w:rsidRDefault="00CD546F">
            <w:pPr>
              <w:pStyle w:val="pji"/>
            </w:pPr>
            <w:r>
              <w:rPr>
                <w:rStyle w:val="j23"/>
                <w:sz w:val="20"/>
                <w:szCs w:val="20"/>
              </w:rPr>
              <w:t xml:space="preserve">При этом возврат </w:t>
            </w:r>
            <w:r>
              <w:rPr>
                <w:rStyle w:val="j23"/>
                <w:b/>
                <w:bCs/>
                <w:color w:val="7030A0"/>
                <w:sz w:val="20"/>
                <w:szCs w:val="20"/>
              </w:rPr>
              <w:t>или зачет</w:t>
            </w:r>
            <w:r>
              <w:rPr>
                <w:rStyle w:val="j23"/>
                <w:sz w:val="20"/>
                <w:szCs w:val="20"/>
              </w:rPr>
              <w:t xml:space="preserve"> уплаченных в бюджет сумм сборов производится налоговыми органами по месту их уплаты </w:t>
            </w:r>
            <w:r>
              <w:rPr>
                <w:rStyle w:val="j23"/>
                <w:b/>
                <w:bCs/>
                <w:color w:val="7030A0"/>
                <w:sz w:val="20"/>
                <w:szCs w:val="20"/>
              </w:rPr>
              <w:t>в порядке, установленном статьями 599 и 602 настоящего Кодекса,</w:t>
            </w:r>
            <w:r>
              <w:rPr>
                <w:rStyle w:val="j23"/>
                <w:b/>
                <w:bCs/>
                <w:sz w:val="20"/>
                <w:szCs w:val="20"/>
              </w:rPr>
              <w:t xml:space="preserve"> </w:t>
            </w:r>
            <w:r>
              <w:rPr>
                <w:rStyle w:val="j23"/>
                <w:sz w:val="20"/>
                <w:szCs w:val="20"/>
              </w:rPr>
              <w:t>по налоговому заявлению плательщиков</w:t>
            </w:r>
            <w:r>
              <w:rPr>
                <w:rStyle w:val="j23"/>
                <w:sz w:val="20"/>
                <w:szCs w:val="20"/>
              </w:rPr>
              <w:t xml:space="preserve">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совершение регистрационных действий.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 </w:t>
            </w:r>
          </w:p>
          <w:p w:rsidR="00000000" w:rsidRDefault="00CD546F">
            <w:pPr>
              <w:pStyle w:val="pji"/>
            </w:pPr>
            <w:r>
              <w:rPr>
                <w:sz w:val="20"/>
                <w:szCs w:val="20"/>
              </w:rPr>
              <w:t>В целях единообразного применения норм налогового законодательства.</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j23"/>
                <w:b/>
                <w:bCs/>
                <w:color w:val="E36C0A"/>
                <w:sz w:val="20"/>
                <w:szCs w:val="20"/>
              </w:rPr>
              <w:t xml:space="preserve">Подпункт 4 и пункт 2 </w:t>
            </w:r>
            <w:hyperlink r:id="rId364" w:anchor="sub_id=4590000" w:history="1">
              <w:r>
                <w:rPr>
                  <w:rStyle w:val="a6"/>
                  <w:color w:val="0000FF"/>
                  <w:sz w:val="20"/>
                  <w:szCs w:val="20"/>
                  <w:u w:val="single"/>
                </w:rPr>
                <w:t>статьи 459</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sz w:val="20"/>
                <w:szCs w:val="20"/>
              </w:rPr>
              <w:t>Статья 459. Общие положения</w:t>
            </w:r>
          </w:p>
          <w:p w:rsidR="00000000" w:rsidRDefault="00CD546F">
            <w:pPr>
              <w:pStyle w:val="pj"/>
            </w:pPr>
            <w:r>
              <w:rPr>
                <w:rStyle w:val="s0"/>
                <w:b/>
                <w:bCs/>
                <w:sz w:val="20"/>
                <w:szCs w:val="20"/>
              </w:rPr>
              <w:t>1. Если иное не предусмотрено настоящей статьей,</w:t>
            </w:r>
            <w:r>
              <w:rPr>
                <w:rStyle w:val="s0"/>
                <w:sz w:val="20"/>
                <w:szCs w:val="20"/>
              </w:rPr>
              <w:t xml:space="preserve"> сбор за проезд автотранспортных средств по территории Республики Казахстан (далее - сбор) взимается за: </w:t>
            </w:r>
          </w:p>
          <w:p w:rsidR="00000000" w:rsidRDefault="00CD546F">
            <w:pPr>
              <w:pStyle w:val="pj"/>
            </w:pPr>
            <w:r>
              <w:rPr>
                <w:rStyle w:val="s0"/>
                <w:sz w:val="20"/>
                <w:szCs w:val="20"/>
              </w:rPr>
              <w:t>1) выезд с территории Республики Казахстан отечественных автотранспортных средств, осуществляющих пере</w:t>
            </w:r>
            <w:r>
              <w:rPr>
                <w:rStyle w:val="s0"/>
                <w:sz w:val="20"/>
                <w:szCs w:val="20"/>
              </w:rPr>
              <w:t xml:space="preserve">возку пассажиров и грузов в международном сообщении; </w:t>
            </w:r>
          </w:p>
          <w:p w:rsidR="00000000" w:rsidRDefault="00CD546F">
            <w:pPr>
              <w:pStyle w:val="pj"/>
            </w:pPr>
            <w:r>
              <w:rPr>
                <w:rStyle w:val="s0"/>
                <w:sz w:val="20"/>
                <w:szCs w:val="20"/>
              </w:rPr>
              <w:t>2)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w:t>
            </w:r>
            <w:r>
              <w:rPr>
                <w:rStyle w:val="s0"/>
                <w:sz w:val="20"/>
                <w:szCs w:val="20"/>
              </w:rPr>
              <w:t xml:space="preserve">ародном сообщении; </w:t>
            </w:r>
          </w:p>
          <w:p w:rsidR="00000000" w:rsidRDefault="00CD546F">
            <w:pPr>
              <w:pStyle w:val="pj"/>
            </w:pPr>
            <w:r>
              <w:rPr>
                <w:rStyle w:val="s0"/>
                <w:sz w:val="20"/>
                <w:szCs w:val="20"/>
              </w:rPr>
              <w:t xml:space="preserve">3) проезд отечественных и иностранных крупногабаритных и (или) тяжеловесных автотранспортных средств по территории Республики Казахстан; </w:t>
            </w:r>
          </w:p>
          <w:p w:rsidR="00000000" w:rsidRDefault="00CD546F">
            <w:pPr>
              <w:pStyle w:val="pj"/>
            </w:pPr>
            <w:r>
              <w:rPr>
                <w:rStyle w:val="s0"/>
                <w:b/>
                <w:bCs/>
                <w:sz w:val="20"/>
                <w:szCs w:val="20"/>
              </w:rPr>
              <w:t>4) проезд отечественных и иностранных автотранспортных средств по платным государственным автомоби</w:t>
            </w:r>
            <w:r>
              <w:rPr>
                <w:rStyle w:val="s0"/>
                <w:b/>
                <w:bCs/>
                <w:sz w:val="20"/>
                <w:szCs w:val="20"/>
              </w:rPr>
              <w:t xml:space="preserve">льным дорогам, за исключением платных государственных автомобильных дорог, переданных в концессию. </w:t>
            </w:r>
          </w:p>
          <w:p w:rsidR="00000000" w:rsidRDefault="00CD546F">
            <w:pPr>
              <w:pStyle w:val="pj"/>
            </w:pPr>
            <w:r>
              <w:rPr>
                <w:rStyle w:val="s0"/>
                <w:b/>
                <w:bCs/>
                <w:sz w:val="20"/>
                <w:szCs w:val="20"/>
              </w:rPr>
              <w:t>2. Сбор не взимается за проезд по платным государственным автомобильным дорогам:</w:t>
            </w:r>
          </w:p>
          <w:p w:rsidR="00000000" w:rsidRDefault="00CD546F">
            <w:pPr>
              <w:pStyle w:val="pj"/>
            </w:pPr>
            <w:r>
              <w:rPr>
                <w:rStyle w:val="s0"/>
                <w:b/>
                <w:bCs/>
                <w:sz w:val="20"/>
                <w:szCs w:val="20"/>
              </w:rPr>
              <w:t>1) специальных автотранспортных средств:</w:t>
            </w:r>
          </w:p>
          <w:p w:rsidR="00000000" w:rsidRDefault="00CD546F">
            <w:pPr>
              <w:pStyle w:val="pj"/>
            </w:pPr>
            <w:r>
              <w:rPr>
                <w:rStyle w:val="s0"/>
                <w:b/>
                <w:bCs/>
                <w:sz w:val="20"/>
                <w:szCs w:val="20"/>
              </w:rPr>
              <w:t>службы скорой медицинской помощи;</w:t>
            </w:r>
          </w:p>
          <w:p w:rsidR="00000000" w:rsidRDefault="00CD546F">
            <w:pPr>
              <w:pStyle w:val="pj"/>
            </w:pPr>
            <w:r>
              <w:rPr>
                <w:rStyle w:val="s0"/>
                <w:b/>
                <w:bCs/>
                <w:sz w:val="20"/>
                <w:szCs w:val="20"/>
              </w:rPr>
              <w:t>противопожарной службы;</w:t>
            </w:r>
          </w:p>
          <w:p w:rsidR="00000000" w:rsidRDefault="00CD546F">
            <w:pPr>
              <w:pStyle w:val="pj"/>
            </w:pPr>
            <w:r>
              <w:rPr>
                <w:rStyle w:val="s0"/>
                <w:b/>
                <w:bCs/>
                <w:sz w:val="20"/>
                <w:szCs w:val="20"/>
              </w:rPr>
              <w:t>аварийно-спасательных служб;</w:t>
            </w:r>
          </w:p>
          <w:p w:rsidR="00000000" w:rsidRDefault="00CD546F">
            <w:pPr>
              <w:pStyle w:val="pj"/>
            </w:pPr>
            <w:r>
              <w:rPr>
                <w:rStyle w:val="s0"/>
                <w:b/>
                <w:bCs/>
                <w:sz w:val="20"/>
                <w:szCs w:val="20"/>
              </w:rPr>
              <w:t>дорожно-патрульной службы;</w:t>
            </w:r>
          </w:p>
          <w:p w:rsidR="00000000" w:rsidRDefault="00CD546F">
            <w:pPr>
              <w:pStyle w:val="pj"/>
            </w:pPr>
            <w:r>
              <w:rPr>
                <w:rStyle w:val="s0"/>
                <w:b/>
                <w:bCs/>
                <w:sz w:val="20"/>
                <w:szCs w:val="20"/>
              </w:rPr>
              <w:t>2) следующих транспортных средств в случае отсутствия альтернативной дороги:</w:t>
            </w:r>
          </w:p>
          <w:p w:rsidR="00000000" w:rsidRDefault="00CD546F">
            <w:pPr>
              <w:pStyle w:val="pj"/>
            </w:pPr>
            <w:r>
              <w:rPr>
                <w:rStyle w:val="s0"/>
                <w:b/>
                <w:bCs/>
                <w:sz w:val="20"/>
                <w:szCs w:val="20"/>
              </w:rPr>
              <w:t>автобусов, выполняющих регулярные перевозки пассажиров и багажа в пригородных сообщениях и сообщениях, соединяющих поселки, аулы (села) с районными или областными центрами, столицей или городом республиканского значения;</w:t>
            </w:r>
          </w:p>
          <w:p w:rsidR="00000000" w:rsidRDefault="00CD546F">
            <w:pPr>
              <w:pStyle w:val="pj"/>
            </w:pPr>
            <w:r>
              <w:rPr>
                <w:rStyle w:val="s0"/>
                <w:b/>
                <w:bCs/>
                <w:sz w:val="20"/>
                <w:szCs w:val="20"/>
              </w:rPr>
              <w:t>автобусов, зарегистрированных в уст</w:t>
            </w:r>
            <w:r>
              <w:rPr>
                <w:rStyle w:val="s0"/>
                <w:b/>
                <w:bCs/>
                <w:sz w:val="20"/>
                <w:szCs w:val="20"/>
              </w:rPr>
              <w:t>ановленном законодательством Республики Казахстан порядке на территории определенного района, прилегающего к платной государственной автомобильной дороге, с целью перевозки пассажиров (багажа) в пределах данного района;</w:t>
            </w:r>
          </w:p>
          <w:p w:rsidR="00000000" w:rsidRDefault="00CD546F">
            <w:pPr>
              <w:pStyle w:val="pj"/>
            </w:pPr>
            <w:r>
              <w:rPr>
                <w:rStyle w:val="s0"/>
                <w:b/>
                <w:bCs/>
                <w:sz w:val="20"/>
                <w:szCs w:val="20"/>
              </w:rPr>
              <w:t>легковых автомобилей, зарегистрирова</w:t>
            </w:r>
            <w:r>
              <w:rPr>
                <w:rStyle w:val="s0"/>
                <w:b/>
                <w:bCs/>
                <w:sz w:val="20"/>
                <w:szCs w:val="20"/>
              </w:rPr>
              <w:t>нных в установленном законодательством Республики Казахстан порядке на территории определенного района, прилегающего к платной государственной автомобильной дороге, при перемещении в пределах данного района;</w:t>
            </w:r>
          </w:p>
          <w:p w:rsidR="00000000" w:rsidRDefault="00CD546F">
            <w:pPr>
              <w:pStyle w:val="pj"/>
            </w:pPr>
            <w:r>
              <w:rPr>
                <w:rStyle w:val="s0"/>
                <w:b/>
                <w:bCs/>
                <w:sz w:val="20"/>
                <w:szCs w:val="20"/>
              </w:rPr>
              <w:t>грузовых автотранспортных средств, колесных само</w:t>
            </w:r>
            <w:r>
              <w:rPr>
                <w:rStyle w:val="s0"/>
                <w:b/>
                <w:bCs/>
                <w:sz w:val="20"/>
                <w:szCs w:val="20"/>
              </w:rPr>
              <w:t>ходных сельскохозяйственных, мелиоративных машин в пределах участков (отрезков) платной государственной автомобильной дороги между ближайшими транспортными развязками, пересекающими водные пути и железные дороги.</w:t>
            </w:r>
          </w:p>
          <w:p w:rsidR="00000000" w:rsidRDefault="00CD546F">
            <w:pPr>
              <w:pStyle w:val="pj"/>
              <w:ind w:firstLine="122"/>
            </w:pPr>
            <w:r>
              <w:rPr>
                <w:rStyle w:val="s0"/>
                <w:sz w:val="20"/>
                <w:szCs w:val="20"/>
              </w:rPr>
              <w:t>3. Проезд автотранспортных средств по терри</w:t>
            </w:r>
            <w:r>
              <w:rPr>
                <w:rStyle w:val="s0"/>
                <w:sz w:val="20"/>
                <w:szCs w:val="20"/>
              </w:rPr>
              <w:t xml:space="preserve">тории Республики Казахстан осуществляется на основании разрешительных документов, выдаваемых уполномоченным государственным органом в области транспорта, </w:t>
            </w:r>
            <w:r>
              <w:rPr>
                <w:rStyle w:val="s0"/>
                <w:b/>
                <w:bCs/>
                <w:sz w:val="20"/>
                <w:szCs w:val="20"/>
              </w:rPr>
              <w:t>если иное не установлено законодательством Республики Казахстан для проезда по платным государственным</w:t>
            </w:r>
            <w:r>
              <w:rPr>
                <w:rStyle w:val="s0"/>
                <w:b/>
                <w:bCs/>
                <w:sz w:val="20"/>
                <w:szCs w:val="20"/>
              </w:rPr>
              <w:t xml:space="preserve"> автомобильным дорогам. </w:t>
            </w:r>
          </w:p>
          <w:p w:rsidR="00000000" w:rsidRDefault="00CD546F">
            <w:pPr>
              <w:pStyle w:val="pj"/>
              <w:ind w:firstLine="122"/>
            </w:pPr>
            <w:hyperlink r:id="rId365" w:history="1">
              <w:r>
                <w:rPr>
                  <w:rStyle w:val="a6"/>
                  <w:color w:val="auto"/>
                  <w:sz w:val="20"/>
                  <w:szCs w:val="20"/>
                </w:rPr>
                <w:t>Порядок проезда</w:t>
              </w:r>
            </w:hyperlink>
            <w:r>
              <w:rPr>
                <w:rStyle w:val="s0"/>
                <w:sz w:val="20"/>
                <w:szCs w:val="20"/>
              </w:rPr>
              <w:t xml:space="preserve"> автотранспортных средств по территории Республики Казахстан и выдачи разрешительных документов устанавливается Прав</w:t>
            </w:r>
            <w:r>
              <w:rPr>
                <w:rStyle w:val="s0"/>
                <w:sz w:val="20"/>
                <w:szCs w:val="20"/>
              </w:rPr>
              <w:t>ительством Республики Казахстан.</w:t>
            </w:r>
          </w:p>
          <w:p w:rsidR="00000000" w:rsidRDefault="00CD546F">
            <w:pPr>
              <w:pStyle w:val="pj"/>
              <w:ind w:firstLine="122"/>
            </w:pPr>
            <w:r>
              <w:rPr>
                <w:rStyle w:val="j23"/>
                <w:sz w:val="20"/>
                <w:szCs w:val="20"/>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s1"/>
                <w:sz w:val="20"/>
                <w:szCs w:val="20"/>
              </w:rPr>
              <w:t>Статья 459. Общие положения</w:t>
            </w:r>
          </w:p>
          <w:p w:rsidR="00000000" w:rsidRDefault="00CD546F">
            <w:pPr>
              <w:pStyle w:val="pj"/>
            </w:pPr>
            <w:r>
              <w:rPr>
                <w:rStyle w:val="s0"/>
                <w:sz w:val="20"/>
                <w:szCs w:val="20"/>
              </w:rPr>
              <w:t xml:space="preserve">1. </w:t>
            </w:r>
            <w:r>
              <w:rPr>
                <w:rStyle w:val="s0"/>
                <w:b/>
                <w:bCs/>
                <w:color w:val="7030A0"/>
                <w:sz w:val="20"/>
                <w:szCs w:val="20"/>
              </w:rPr>
              <w:t>Сбор</w:t>
            </w:r>
            <w:r>
              <w:rPr>
                <w:rStyle w:val="s0"/>
                <w:sz w:val="20"/>
                <w:szCs w:val="20"/>
              </w:rPr>
              <w:t xml:space="preserve"> за проезд автотранспортных средств по территории Республики Казахстан (далее - сбор) взимается за: </w:t>
            </w:r>
          </w:p>
          <w:p w:rsidR="00000000" w:rsidRDefault="00CD546F">
            <w:pPr>
              <w:pStyle w:val="pj"/>
            </w:pPr>
            <w:r>
              <w:rPr>
                <w:rStyle w:val="s0"/>
                <w:sz w:val="20"/>
                <w:szCs w:val="20"/>
              </w:rPr>
              <w:t>&lt;…&gt;</w:t>
            </w:r>
          </w:p>
          <w:p w:rsidR="00000000" w:rsidRDefault="00CD546F">
            <w:pPr>
              <w:pStyle w:val="pj"/>
            </w:pPr>
            <w:r>
              <w:rPr>
                <w:sz w:val="20"/>
                <w:szCs w:val="20"/>
              </w:rPr>
              <w:t> </w:t>
            </w:r>
          </w:p>
          <w:p w:rsidR="00000000" w:rsidRDefault="00CD546F">
            <w:pPr>
              <w:pStyle w:val="pj"/>
            </w:pPr>
            <w:r>
              <w:rPr>
                <w:b/>
                <w:bCs/>
                <w:sz w:val="20"/>
                <w:szCs w:val="20"/>
              </w:rPr>
              <w:t>подпункт 4) исключить;</w:t>
            </w:r>
          </w:p>
          <w:p w:rsidR="00000000" w:rsidRDefault="00CD546F">
            <w:pPr>
              <w:pStyle w:val="pj"/>
            </w:pPr>
            <w:r>
              <w:rPr>
                <w:b/>
                <w:bCs/>
                <w:sz w:val="20"/>
                <w:szCs w:val="20"/>
              </w:rPr>
              <w:t>пункт 2 исключить;</w:t>
            </w:r>
          </w:p>
          <w:p w:rsidR="00000000" w:rsidRDefault="00CD546F">
            <w:pPr>
              <w:pStyle w:val="pj"/>
            </w:pPr>
            <w:r>
              <w:rPr>
                <w:b/>
                <w:bCs/>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b/>
                <w:bCs/>
                <w:sz w:val="20"/>
                <w:szCs w:val="20"/>
              </w:rPr>
              <w:t> </w:t>
            </w:r>
          </w:p>
          <w:p w:rsidR="00000000" w:rsidRDefault="00CD546F">
            <w:pPr>
              <w:pStyle w:val="pj"/>
            </w:pPr>
            <w:r>
              <w:rPr>
                <w:rStyle w:val="j23"/>
                <w:b/>
                <w:bCs/>
                <w:sz w:val="20"/>
                <w:szCs w:val="20"/>
              </w:rPr>
              <w:t> </w:t>
            </w:r>
          </w:p>
          <w:p w:rsidR="00000000" w:rsidRDefault="00CD546F">
            <w:pPr>
              <w:pStyle w:val="pj"/>
            </w:pPr>
            <w:r>
              <w:rPr>
                <w:rStyle w:val="j23"/>
                <w:b/>
                <w:bCs/>
                <w:sz w:val="20"/>
                <w:szCs w:val="20"/>
              </w:rPr>
              <w:t> </w:t>
            </w:r>
          </w:p>
          <w:p w:rsidR="00000000" w:rsidRDefault="00CD546F">
            <w:pPr>
              <w:pStyle w:val="pj"/>
            </w:pPr>
            <w:r>
              <w:rPr>
                <w:rStyle w:val="j23"/>
                <w:b/>
                <w:bCs/>
                <w:sz w:val="20"/>
                <w:szCs w:val="20"/>
              </w:rPr>
              <w:t> </w:t>
            </w:r>
          </w:p>
          <w:p w:rsidR="00000000" w:rsidRDefault="00CD546F">
            <w:pPr>
              <w:pStyle w:val="pj"/>
            </w:pPr>
            <w:r>
              <w:rPr>
                <w:rStyle w:val="j23"/>
                <w:b/>
                <w:bCs/>
                <w:sz w:val="20"/>
                <w:szCs w:val="20"/>
              </w:rPr>
              <w:t>Часть исключена.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Уточняющего характера поправки.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366" w:anchor="sub_id=4610000" w:history="1">
              <w:r>
                <w:rPr>
                  <w:rStyle w:val="a6"/>
                  <w:color w:val="0000FF"/>
                  <w:sz w:val="20"/>
                  <w:szCs w:val="20"/>
                  <w:u w:val="single"/>
                </w:rPr>
                <w:t>Статья 461</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461. Ставки сбора</w:t>
            </w:r>
          </w:p>
          <w:p w:rsidR="00000000" w:rsidRDefault="00CD546F">
            <w:pPr>
              <w:pStyle w:val="pji"/>
            </w:pPr>
            <w:r>
              <w:rPr>
                <w:sz w:val="20"/>
                <w:szCs w:val="20"/>
              </w:rPr>
              <w:t>1. Ставки сбора устанавливаются исходя из размера месячного расчетного показателя, установленного законом о республиканском бюджете (далее по тексту настоящей статьи - МРП) и действующего на дату уплаты сбора, в следующих размерах:</w:t>
            </w:r>
          </w:p>
          <w:p w:rsidR="00000000" w:rsidRDefault="00CD546F">
            <w:pPr>
              <w:pStyle w:val="pji"/>
            </w:pPr>
            <w:r>
              <w:rPr>
                <w:sz w:val="20"/>
                <w:szCs w:val="20"/>
              </w:rPr>
              <w:t>&lt;…&gt;</w:t>
            </w:r>
          </w:p>
          <w:p w:rsidR="00000000" w:rsidRDefault="00CD546F">
            <w:pPr>
              <w:pStyle w:val="pji"/>
            </w:pPr>
            <w:r>
              <w:rPr>
                <w:sz w:val="20"/>
                <w:szCs w:val="20"/>
              </w:rPr>
              <w:t>4)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CD546F">
            <w:pPr>
              <w:pStyle w:val="pji"/>
            </w:pPr>
            <w:r>
              <w:rPr>
                <w:b/>
                <w:bCs/>
                <w:sz w:val="20"/>
                <w:szCs w:val="20"/>
              </w:rPr>
              <w:t>расчет за превышение общей фактической массы автотранспортного средства (с грузом или без</w:t>
            </w:r>
            <w:r>
              <w:rPr>
                <w:b/>
                <w:bCs/>
                <w:sz w:val="20"/>
                <w:szCs w:val="20"/>
              </w:rPr>
              <w:t xml:space="preserve"> груза) над допускаемой общей массой, который производится путем умножения ставки платы в 0,005-кратном размере МРП на каждую тонну (включая неполную) превышения и на расстояние перевозки по маршруту (в километрах);</w:t>
            </w:r>
          </w:p>
          <w:p w:rsidR="00000000" w:rsidRDefault="00CD546F">
            <w:pPr>
              <w:pStyle w:val="pji"/>
            </w:pPr>
            <w:r>
              <w:rPr>
                <w:sz w:val="20"/>
                <w:szCs w:val="20"/>
              </w:rPr>
              <w:t xml:space="preserve">расчет за превышение фактических осевых </w:t>
            </w:r>
            <w:r>
              <w:rPr>
                <w:sz w:val="20"/>
                <w:szCs w:val="20"/>
              </w:rPr>
              <w:t>нагрузок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соответствующих тарифов, указанных в таблице 1</w:t>
            </w:r>
            <w:r>
              <w:rPr>
                <w:sz w:val="20"/>
                <w:szCs w:val="20"/>
              </w:rPr>
              <w:t>, на расстояние перевозки по маршруту (в километрах):</w:t>
            </w:r>
          </w:p>
          <w:p w:rsidR="00000000" w:rsidRDefault="00CD546F">
            <w:pPr>
              <w:pStyle w:val="pji"/>
            </w:pPr>
            <w:r>
              <w:rPr>
                <w:b/>
                <w:bCs/>
                <w:sz w:val="20"/>
                <w:szCs w:val="20"/>
              </w:rPr>
              <w:t>2. Ставки сбора за проезд отечественных и иностранных автотранспортных средств по платным государственным автомобильным дорогам устанавливаются Правительством Республики Казахстан.</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461. Ставки сбора</w:t>
            </w:r>
          </w:p>
          <w:p w:rsidR="00000000" w:rsidRDefault="00CD546F">
            <w:pPr>
              <w:pStyle w:val="pji"/>
            </w:pPr>
            <w:r>
              <w:rPr>
                <w:sz w:val="20"/>
                <w:szCs w:val="20"/>
              </w:rPr>
              <w:t>1. Ставки сбора устанавливаются исходя из размера месячного расчетного показателя, установленного законом о республиканском бюджете (далее по тексту настоящей статьи - МРП) и действующего на дату уплаты сбора, в следующих размерах:</w:t>
            </w:r>
          </w:p>
          <w:p w:rsidR="00000000" w:rsidRDefault="00CD546F">
            <w:pPr>
              <w:pStyle w:val="pji"/>
            </w:pPr>
            <w:r>
              <w:rPr>
                <w:sz w:val="20"/>
                <w:szCs w:val="20"/>
              </w:rPr>
              <w:t>&lt;…&gt;</w:t>
            </w:r>
          </w:p>
          <w:p w:rsidR="00000000" w:rsidRDefault="00CD546F">
            <w:pPr>
              <w:pStyle w:val="pji"/>
            </w:pPr>
            <w:r>
              <w:rPr>
                <w:sz w:val="20"/>
                <w:szCs w:val="20"/>
              </w:rPr>
              <w:t>4)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CD546F">
            <w:pPr>
              <w:pStyle w:val="pji"/>
            </w:pPr>
            <w:r>
              <w:rPr>
                <w:b/>
                <w:bCs/>
                <w:color w:val="7030A0"/>
                <w:sz w:val="20"/>
                <w:szCs w:val="20"/>
              </w:rPr>
              <w:t>расчет за превышение общей фактической массы автотранспортного средства (с грузом или без</w:t>
            </w:r>
            <w:r>
              <w:rPr>
                <w:b/>
                <w:bCs/>
                <w:color w:val="7030A0"/>
                <w:sz w:val="20"/>
                <w:szCs w:val="20"/>
              </w:rPr>
              <w:t xml:space="preserve"> груза) над допускаемой общей массой, который производится путем умножения ставки сбора в 0,005-кратном размере МРП на каждую тонну (включая неполную) превышения и на расстояние перевозки по маршруту (в километрах);</w:t>
            </w:r>
          </w:p>
          <w:p w:rsidR="00000000" w:rsidRDefault="00CD546F">
            <w:pPr>
              <w:pStyle w:val="pji"/>
            </w:pPr>
            <w:r>
              <w:rPr>
                <w:sz w:val="20"/>
                <w:szCs w:val="20"/>
              </w:rPr>
              <w:t xml:space="preserve">расчет за превышение фактических осевых </w:t>
            </w:r>
            <w:r>
              <w:rPr>
                <w:sz w:val="20"/>
                <w:szCs w:val="20"/>
              </w:rPr>
              <w:t>нагрузок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соответствующих тарифов, указанных в таблице 1</w:t>
            </w:r>
            <w:r>
              <w:rPr>
                <w:sz w:val="20"/>
                <w:szCs w:val="20"/>
              </w:rPr>
              <w:t>, на расстояние перевозки по маршруту (в километрах):</w:t>
            </w:r>
          </w:p>
          <w:p w:rsidR="00000000" w:rsidRDefault="00CD546F">
            <w:pPr>
              <w:pStyle w:val="pji"/>
            </w:pPr>
            <w:r>
              <w:rPr>
                <w:rStyle w:val="j23"/>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b/>
                <w:bCs/>
                <w:sz w:val="20"/>
                <w:szCs w:val="20"/>
              </w:rPr>
              <w:t>Пункт 2 исключить.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1 и 2 </w:t>
            </w:r>
            <w:hyperlink r:id="rId367" w:anchor="sub_id=4620000" w:history="1">
              <w:r>
                <w:rPr>
                  <w:rStyle w:val="a6"/>
                  <w:color w:val="0000FF"/>
                  <w:sz w:val="20"/>
                  <w:szCs w:val="20"/>
                  <w:u w:val="single"/>
                </w:rPr>
                <w:t>статьи 462</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462. Порядок исчисления и уплаты</w:t>
            </w:r>
          </w:p>
          <w:p w:rsidR="00000000" w:rsidRDefault="00CD546F">
            <w:pPr>
              <w:pStyle w:val="pji"/>
            </w:pPr>
            <w:r>
              <w:rPr>
                <w:sz w:val="20"/>
                <w:szCs w:val="20"/>
              </w:rPr>
              <w:t xml:space="preserve">1. </w:t>
            </w:r>
            <w:r>
              <w:rPr>
                <w:b/>
                <w:bCs/>
                <w:sz w:val="20"/>
                <w:szCs w:val="20"/>
              </w:rPr>
              <w:t>Сумма</w:t>
            </w:r>
            <w:r>
              <w:rPr>
                <w:sz w:val="20"/>
                <w:szCs w:val="20"/>
              </w:rPr>
              <w:t xml:space="preserve"> </w:t>
            </w:r>
            <w:r>
              <w:rPr>
                <w:sz w:val="20"/>
                <w:szCs w:val="20"/>
              </w:rPr>
              <w:t xml:space="preserve">сбора исчисляется по установленным ставкам и уплачивается до получения разрешительных документов, </w:t>
            </w:r>
            <w:r>
              <w:rPr>
                <w:b/>
                <w:bCs/>
                <w:sz w:val="20"/>
                <w:szCs w:val="20"/>
              </w:rPr>
              <w:t>если иное не установлено настоящей статьей.</w:t>
            </w:r>
          </w:p>
          <w:p w:rsidR="00000000" w:rsidRDefault="00CD546F">
            <w:pPr>
              <w:pStyle w:val="pji"/>
            </w:pPr>
            <w:r>
              <w:rPr>
                <w:b/>
                <w:bCs/>
                <w:sz w:val="20"/>
                <w:szCs w:val="20"/>
              </w:rPr>
              <w:t> </w:t>
            </w:r>
          </w:p>
          <w:p w:rsidR="00000000" w:rsidRDefault="00CD546F">
            <w:pPr>
              <w:pStyle w:val="pji"/>
            </w:pPr>
            <w:r>
              <w:rPr>
                <w:sz w:val="20"/>
                <w:szCs w:val="20"/>
              </w:rPr>
              <w:t>2</w:t>
            </w:r>
            <w:r>
              <w:rPr>
                <w:b/>
                <w:bCs/>
                <w:sz w:val="20"/>
                <w:szCs w:val="20"/>
              </w:rPr>
              <w:t>. Сумма</w:t>
            </w:r>
            <w:r>
              <w:rPr>
                <w:sz w:val="20"/>
                <w:szCs w:val="20"/>
              </w:rPr>
              <w:t xml:space="preserve"> сбора уплачивается в бюджет по месту получения разрешительного документа и (или) по месту пользования п</w:t>
            </w:r>
            <w:r>
              <w:rPr>
                <w:sz w:val="20"/>
                <w:szCs w:val="20"/>
              </w:rPr>
              <w:t xml:space="preserve">латными государственными автомобильными дорогами. &lt;…&gt; </w:t>
            </w:r>
            <w:r>
              <w:rPr>
                <w:rStyle w:val="s0"/>
                <w:b/>
                <w:bCs/>
              </w:rPr>
              <w:t>7. Порядок исчисления, уплаты и сроки внесения в бюджет сбора за проезд отечественных и иностранных автотранспортных средств по платным государственным автомобильным дорогам устанавливается Правительств</w:t>
            </w:r>
            <w:r>
              <w:rPr>
                <w:rStyle w:val="s0"/>
                <w:b/>
                <w:bCs/>
              </w:rPr>
              <w:t>ом Республики Казахстан.</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462. Порядок исчисления и уплаты</w:t>
            </w:r>
          </w:p>
          <w:p w:rsidR="00000000" w:rsidRDefault="00CD546F">
            <w:pPr>
              <w:pStyle w:val="pji"/>
            </w:pPr>
            <w:r>
              <w:rPr>
                <w:rStyle w:val="j23"/>
                <w:color w:val="7030A0"/>
                <w:sz w:val="20"/>
                <w:szCs w:val="20"/>
              </w:rPr>
              <w:t xml:space="preserve">1. </w:t>
            </w:r>
            <w:r>
              <w:rPr>
                <w:b/>
                <w:bCs/>
                <w:color w:val="7030A0"/>
                <w:sz w:val="20"/>
                <w:szCs w:val="20"/>
              </w:rPr>
              <w:t>Если иное не установлено настоящим пунктом</w:t>
            </w:r>
            <w:r>
              <w:rPr>
                <w:sz w:val="20"/>
                <w:szCs w:val="20"/>
              </w:rPr>
              <w:t>, с</w:t>
            </w:r>
            <w:r>
              <w:rPr>
                <w:rStyle w:val="j23"/>
                <w:sz w:val="20"/>
                <w:szCs w:val="20"/>
              </w:rPr>
              <w:t xml:space="preserve">умма сбора исчисляется по установленным ставкам и уплачивается </w:t>
            </w:r>
            <w:r>
              <w:rPr>
                <w:rStyle w:val="j23"/>
                <w:b/>
                <w:bCs/>
                <w:color w:val="7030A0"/>
                <w:sz w:val="20"/>
                <w:szCs w:val="20"/>
              </w:rPr>
              <w:t>в бюджет</w:t>
            </w:r>
            <w:r>
              <w:rPr>
                <w:rStyle w:val="j23"/>
                <w:color w:val="7030A0"/>
                <w:sz w:val="20"/>
                <w:szCs w:val="20"/>
              </w:rPr>
              <w:t xml:space="preserve"> </w:t>
            </w:r>
            <w:r>
              <w:rPr>
                <w:rStyle w:val="j23"/>
                <w:b/>
                <w:bCs/>
                <w:color w:val="7030A0"/>
                <w:sz w:val="20"/>
                <w:szCs w:val="20"/>
              </w:rPr>
              <w:t>до получения</w:t>
            </w:r>
            <w:r>
              <w:rPr>
                <w:rStyle w:val="j23"/>
                <w:sz w:val="20"/>
                <w:szCs w:val="20"/>
              </w:rPr>
              <w:t xml:space="preserve"> разрешительных документов.</w:t>
            </w:r>
          </w:p>
          <w:p w:rsidR="00000000" w:rsidRDefault="00CD546F">
            <w:pPr>
              <w:pStyle w:val="pji"/>
            </w:pPr>
            <w:r>
              <w:rPr>
                <w:rStyle w:val="j23"/>
                <w:b/>
                <w:bCs/>
                <w:color w:val="7030A0"/>
                <w:sz w:val="20"/>
                <w:szCs w:val="20"/>
              </w:rPr>
              <w:t xml:space="preserve">В случае выявления факта проезда </w:t>
            </w:r>
            <w:r>
              <w:rPr>
                <w:b/>
                <w:bCs/>
                <w:color w:val="7030A0"/>
                <w:sz w:val="20"/>
                <w:szCs w:val="20"/>
              </w:rPr>
              <w:t xml:space="preserve">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Правительством Республики Казахстан, сумма сбора уплачивается </w:t>
            </w:r>
            <w:r>
              <w:rPr>
                <w:rStyle w:val="j23"/>
                <w:b/>
                <w:bCs/>
                <w:color w:val="7030A0"/>
                <w:sz w:val="20"/>
                <w:szCs w:val="20"/>
              </w:rPr>
              <w:t>в бюджет в срок не позднее 5 рабочих дней со дня</w:t>
            </w:r>
            <w:r>
              <w:rPr>
                <w:b/>
                <w:bCs/>
                <w:color w:val="7030A0"/>
                <w:sz w:val="20"/>
                <w:szCs w:val="20"/>
              </w:rPr>
              <w:t xml:space="preserve"> выявления такого факта. </w:t>
            </w:r>
          </w:p>
          <w:p w:rsidR="00000000" w:rsidRDefault="00CD546F">
            <w:pPr>
              <w:pStyle w:val="pji"/>
            </w:pPr>
            <w:r>
              <w:rPr>
                <w:sz w:val="20"/>
                <w:szCs w:val="20"/>
              </w:rPr>
              <w:t xml:space="preserve">2. </w:t>
            </w:r>
            <w:r>
              <w:rPr>
                <w:b/>
                <w:bCs/>
                <w:color w:val="7030A0"/>
                <w:sz w:val="20"/>
                <w:szCs w:val="20"/>
              </w:rPr>
              <w:t>Если иное не установлено настоящим пунктом,</w:t>
            </w:r>
            <w:r>
              <w:rPr>
                <w:sz w:val="20"/>
                <w:szCs w:val="20"/>
              </w:rPr>
              <w:t xml:space="preserve"> сумма сбора до получения разрешительного документа уплачивается в бюджет по месту получения разрешительного документа. </w:t>
            </w:r>
          </w:p>
          <w:p w:rsidR="00000000" w:rsidRDefault="00CD546F">
            <w:pPr>
              <w:pStyle w:val="pji"/>
            </w:pPr>
            <w:r>
              <w:rPr>
                <w:rStyle w:val="j23"/>
                <w:b/>
                <w:bCs/>
                <w:color w:val="7030A0"/>
                <w:sz w:val="20"/>
                <w:szCs w:val="20"/>
              </w:rPr>
              <w:t>В случае выявле</w:t>
            </w:r>
            <w:r>
              <w:rPr>
                <w:rStyle w:val="j23"/>
                <w:b/>
                <w:bCs/>
                <w:color w:val="7030A0"/>
                <w:sz w:val="20"/>
                <w:szCs w:val="20"/>
              </w:rPr>
              <w:t xml:space="preserve">ния факта проезда </w:t>
            </w:r>
            <w:r>
              <w:rPr>
                <w:b/>
                <w:bCs/>
                <w:color w:val="7030A0"/>
                <w:sz w:val="20"/>
                <w:szCs w:val="20"/>
              </w:rPr>
              <w:t>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Правительством Республики Казахстан, сумма сбора уплачивается в бюджет по мес</w:t>
            </w:r>
            <w:r>
              <w:rPr>
                <w:b/>
                <w:bCs/>
                <w:color w:val="7030A0"/>
                <w:sz w:val="20"/>
                <w:szCs w:val="20"/>
              </w:rPr>
              <w:t>ту нахождения плательщика сбора.</w:t>
            </w:r>
          </w:p>
          <w:p w:rsidR="00000000" w:rsidRDefault="00CD546F">
            <w:pPr>
              <w:pStyle w:val="pji"/>
            </w:pPr>
            <w:r>
              <w:rPr>
                <w:b/>
                <w:bCs/>
                <w:sz w:val="20"/>
                <w:szCs w:val="20"/>
              </w:rPr>
              <w:t>пункт 7 исключен</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Вводится в действие с 01.01.2013 года.</w:t>
            </w:r>
          </w:p>
          <w:p w:rsidR="00000000" w:rsidRDefault="00CD546F">
            <w:pPr>
              <w:pStyle w:val="pji"/>
            </w:pPr>
            <w:r>
              <w:rPr>
                <w:sz w:val="20"/>
                <w:szCs w:val="20"/>
              </w:rPr>
              <w:t> </w:t>
            </w:r>
          </w:p>
          <w:p w:rsidR="00000000" w:rsidRDefault="00CD546F">
            <w:pPr>
              <w:pStyle w:val="pji"/>
            </w:pPr>
            <w:r>
              <w:rPr>
                <w:sz w:val="20"/>
                <w:szCs w:val="20"/>
              </w:rPr>
              <w:t>Уточняющая редакция.</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368" w:anchor="sub_id=4630000" w:history="1">
              <w:r>
                <w:rPr>
                  <w:rStyle w:val="a6"/>
                  <w:color w:val="0000FF"/>
                  <w:sz w:val="20"/>
                  <w:szCs w:val="20"/>
                  <w:u w:val="single"/>
                </w:rPr>
                <w:t>Статья 463</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463. Общие положения</w:t>
            </w:r>
          </w:p>
          <w:p w:rsidR="00000000" w:rsidRDefault="00CD546F">
            <w:pPr>
              <w:pStyle w:val="pji"/>
            </w:pPr>
            <w:r>
              <w:rPr>
                <w:sz w:val="20"/>
                <w:szCs w:val="20"/>
              </w:rPr>
              <w:t xml:space="preserve">Сбор с аукционов (далее - сбор) взимается при реализации имущества (в том числе имущественных прав) на </w:t>
            </w:r>
            <w:hyperlink r:id="rId369" w:anchor="sub_id=9160000" w:history="1">
              <w:r>
                <w:rPr>
                  <w:rStyle w:val="a6"/>
                  <w:color w:val="auto"/>
                  <w:sz w:val="20"/>
                  <w:szCs w:val="20"/>
                </w:rPr>
                <w:t>аукционах</w:t>
              </w:r>
            </w:hyperlink>
            <w:r>
              <w:rPr>
                <w:b/>
                <w:bCs/>
                <w:sz w:val="20"/>
                <w:szCs w:val="20"/>
              </w:rPr>
              <w:t xml:space="preserve">.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463. Общие положения</w:t>
            </w:r>
          </w:p>
          <w:p w:rsidR="00000000" w:rsidRDefault="00CD546F">
            <w:pPr>
              <w:pStyle w:val="pji"/>
            </w:pPr>
            <w:r>
              <w:rPr>
                <w:sz w:val="20"/>
                <w:szCs w:val="20"/>
              </w:rPr>
              <w:t xml:space="preserve">Сбор с аукционов (далее - сбор) взимается при реализации имущества (в том числе имущественных прав) на </w:t>
            </w:r>
            <w:hyperlink r:id="rId370" w:anchor="sub_id=9160000" w:history="1">
              <w:r>
                <w:rPr>
                  <w:rStyle w:val="a6"/>
                  <w:color w:val="auto"/>
                  <w:sz w:val="20"/>
                  <w:szCs w:val="20"/>
                </w:rPr>
                <w:t>аукционах</w:t>
              </w:r>
            </w:hyperlink>
            <w:r>
              <w:rPr>
                <w:b/>
                <w:bCs/>
                <w:sz w:val="20"/>
                <w:szCs w:val="20"/>
              </w:rPr>
              <w:t xml:space="preserve">, </w:t>
            </w:r>
            <w:r>
              <w:rPr>
                <w:b/>
                <w:bCs/>
                <w:color w:val="7030A0"/>
                <w:sz w:val="20"/>
                <w:szCs w:val="20"/>
              </w:rPr>
              <w:t>проводимых на территории Республики Казахстан</w:t>
            </w:r>
            <w:r>
              <w:rPr>
                <w:color w:val="7030A0"/>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w:t>
            </w:r>
            <w:r>
              <w:rPr>
                <w:sz w:val="20"/>
                <w:szCs w:val="20"/>
              </w:rPr>
              <w:t xml:space="preserve"> поправка.</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4 </w:t>
            </w:r>
            <w:hyperlink r:id="rId371" w:anchor="sub_id=4670400" w:history="1">
              <w:r>
                <w:rPr>
                  <w:rStyle w:val="a6"/>
                  <w:color w:val="0000FF"/>
                  <w:sz w:val="20"/>
                  <w:szCs w:val="20"/>
                  <w:u w:val="single"/>
                </w:rPr>
                <w:t>статьи 467</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467. Порядок исчисления и уплаты</w:t>
            </w:r>
          </w:p>
          <w:p w:rsidR="00000000" w:rsidRDefault="00CD546F">
            <w:pPr>
              <w:pStyle w:val="pji"/>
            </w:pPr>
            <w:r>
              <w:rPr>
                <w:b/>
                <w:bCs/>
                <w:sz w:val="20"/>
                <w:szCs w:val="20"/>
              </w:rPr>
              <w:t>4. Уплаченные в бюджет суммы сбора возврату не подлежат, за исключением случаев признания су</w:t>
            </w:r>
            <w:r>
              <w:rPr>
                <w:b/>
                <w:bCs/>
                <w:sz w:val="20"/>
                <w:szCs w:val="20"/>
              </w:rPr>
              <w:t>дом сделки купли-продажи предметов аукциона недействительной.</w:t>
            </w:r>
          </w:p>
          <w:p w:rsidR="00000000" w:rsidRDefault="00CD546F">
            <w:pPr>
              <w:pStyle w:val="pji"/>
            </w:pPr>
            <w:r>
              <w:rPr>
                <w:b/>
                <w:bCs/>
                <w:sz w:val="20"/>
                <w:szCs w:val="20"/>
              </w:rPr>
              <w:t xml:space="preserve">При этом возврат уплаченных в бюджет сумм сбора производится налоговым органом по месту их уплаты по налоговому заявлению плательщика сбора.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467. Порядок исчисления и уплаты</w:t>
            </w:r>
          </w:p>
          <w:p w:rsidR="00000000" w:rsidRDefault="00CD546F">
            <w:pPr>
              <w:pStyle w:val="pji"/>
            </w:pPr>
            <w:r>
              <w:rPr>
                <w:b/>
                <w:bCs/>
                <w:sz w:val="20"/>
                <w:szCs w:val="20"/>
              </w:rPr>
              <w:t>4. Исключит</w:t>
            </w:r>
            <w:r>
              <w:rPr>
                <w:b/>
                <w:bCs/>
                <w:sz w:val="20"/>
                <w:szCs w:val="20"/>
              </w:rPr>
              <w:t>ь.</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r>
              <w:rPr>
                <w:sz w:val="20"/>
                <w:szCs w:val="20"/>
              </w:rPr>
              <w:t xml:space="preserve"> </w:t>
            </w:r>
          </w:p>
          <w:p w:rsidR="00000000" w:rsidRDefault="00CD546F">
            <w:pPr>
              <w:pStyle w:val="pji"/>
            </w:pPr>
            <w:r>
              <w:rPr>
                <w:sz w:val="20"/>
                <w:szCs w:val="20"/>
              </w:rPr>
              <w:t>В целях единообразного применения норм налогового законодательства.</w:t>
            </w:r>
          </w:p>
          <w:p w:rsidR="00000000" w:rsidRDefault="00CD546F">
            <w:pPr>
              <w:pStyle w:val="pji"/>
            </w:pPr>
            <w:r>
              <w:rPr>
                <w:sz w:val="20"/>
                <w:szCs w:val="20"/>
              </w:rPr>
              <w:t>Начисление на лицевые счета производится на основании декларации.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j23"/>
                <w:sz w:val="20"/>
                <w:szCs w:val="20"/>
              </w:rPr>
              <w:t xml:space="preserve">Пункт 4 </w:t>
            </w:r>
            <w:hyperlink r:id="rId372" w:anchor="sub_id=4720400" w:history="1">
              <w:r>
                <w:rPr>
                  <w:rStyle w:val="a6"/>
                  <w:color w:val="0000FF"/>
                  <w:sz w:val="20"/>
                  <w:szCs w:val="20"/>
                  <w:u w:val="single"/>
                </w:rPr>
                <w:t>статьи 472</w:t>
              </w:r>
            </w:hyperlink>
          </w:p>
          <w:p w:rsidR="00000000" w:rsidRDefault="00CD546F">
            <w:pPr>
              <w:pStyle w:val="p"/>
            </w:pPr>
            <w:r>
              <w:rPr>
                <w:rStyle w:val="j23"/>
                <w:b/>
                <w:bCs/>
                <w:sz w:val="20"/>
                <w:szCs w:val="20"/>
              </w:rPr>
              <w:t> </w:t>
            </w:r>
          </w:p>
          <w:p w:rsidR="00000000" w:rsidRDefault="00CD546F">
            <w:pPr>
              <w:pStyle w:val="p"/>
            </w:pPr>
            <w:r>
              <w:rPr>
                <w:rStyle w:val="j23"/>
                <w:b/>
                <w:bCs/>
                <w:sz w:val="20"/>
                <w:szCs w:val="20"/>
              </w:rP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472. Порядок исчисления и уплаты </w:t>
            </w:r>
          </w:p>
          <w:p w:rsidR="00000000" w:rsidRDefault="00CD546F">
            <w:pPr>
              <w:pStyle w:val="pji"/>
            </w:pPr>
            <w:r>
              <w:rPr>
                <w:rStyle w:val="s0"/>
                <w:b/>
                <w:bCs/>
                <w:sz w:val="20"/>
                <w:szCs w:val="20"/>
              </w:rPr>
              <w:t xml:space="preserve">1. Сумма сбора исчисляется по установленным ставкам и уплачивается в бюджет по месту нахождения плательщика сбора до подачи соответствующих документов лицензиару. </w:t>
            </w:r>
          </w:p>
          <w:p w:rsidR="00000000" w:rsidRDefault="00CD546F">
            <w:pPr>
              <w:pStyle w:val="pji"/>
            </w:pPr>
            <w:r>
              <w:rPr>
                <w:sz w:val="20"/>
                <w:szCs w:val="20"/>
              </w:rPr>
              <w:t>4.</w:t>
            </w:r>
            <w:r>
              <w:rPr>
                <w:b/>
                <w:bCs/>
                <w:sz w:val="20"/>
                <w:szCs w:val="20"/>
              </w:rPr>
              <w:t xml:space="preserve"> Возврат</w:t>
            </w:r>
            <w:r>
              <w:rPr>
                <w:sz w:val="20"/>
                <w:szCs w:val="20"/>
              </w:rPr>
              <w:t xml:space="preserve"> уплаченных сумм сбора не производится, за исключением случаев отказа лиц, уплатив</w:t>
            </w:r>
            <w:r>
              <w:rPr>
                <w:sz w:val="20"/>
                <w:szCs w:val="20"/>
              </w:rPr>
              <w:t>ших сбор, от получения лицензии до подачи соответствующих документов лицензиару.</w:t>
            </w:r>
          </w:p>
          <w:p w:rsidR="00000000" w:rsidRDefault="00CD546F">
            <w:pPr>
              <w:pStyle w:val="pji"/>
            </w:pPr>
            <w:r>
              <w:rPr>
                <w:sz w:val="20"/>
                <w:szCs w:val="20"/>
              </w:rPr>
              <w:t xml:space="preserve">При этом </w:t>
            </w:r>
            <w:r>
              <w:rPr>
                <w:b/>
                <w:bCs/>
                <w:sz w:val="20"/>
                <w:szCs w:val="20"/>
              </w:rPr>
              <w:t>возврат</w:t>
            </w:r>
            <w:r>
              <w:rPr>
                <w:sz w:val="20"/>
                <w:szCs w:val="20"/>
              </w:rPr>
              <w:t xml:space="preserve"> уплаченных сумм сбора производится налоговым органом по месту </w:t>
            </w:r>
            <w:r>
              <w:rPr>
                <w:b/>
                <w:bCs/>
                <w:sz w:val="20"/>
                <w:szCs w:val="20"/>
              </w:rPr>
              <w:t>их уплаты</w:t>
            </w:r>
            <w:r>
              <w:rPr>
                <w:sz w:val="20"/>
                <w:szCs w:val="20"/>
              </w:rPr>
              <w:t xml:space="preserve"> по налоговому заявлению плательщика сбора после представления им документа, выданного </w:t>
            </w:r>
            <w:r>
              <w:rPr>
                <w:sz w:val="20"/>
                <w:szCs w:val="20"/>
              </w:rPr>
              <w:t xml:space="preserve">лицензиаром, подтверждающим непредставление указанным лицом документов на получение лицензии.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472. Порядок исчисления и уплаты </w:t>
            </w:r>
          </w:p>
          <w:p w:rsidR="00000000" w:rsidRDefault="00CD546F">
            <w:pPr>
              <w:pStyle w:val="pji"/>
            </w:pPr>
            <w:r>
              <w:rPr>
                <w:b/>
                <w:bCs/>
                <w:color w:val="7030A0"/>
                <w:sz w:val="20"/>
                <w:szCs w:val="20"/>
              </w:rPr>
              <w:t>1. Сумма сбора исчисляется по установленным ставкам и уплачивается в бюджет до подачи соответствующих документов лиценз</w:t>
            </w:r>
            <w:r>
              <w:rPr>
                <w:b/>
                <w:bCs/>
                <w:color w:val="7030A0"/>
                <w:sz w:val="20"/>
                <w:szCs w:val="20"/>
              </w:rPr>
              <w:t>иару ин-</w:t>
            </w:r>
          </w:p>
          <w:p w:rsidR="00000000" w:rsidRDefault="00CD546F">
            <w:pPr>
              <w:pStyle w:val="pji"/>
            </w:pPr>
            <w:r>
              <w:rPr>
                <w:b/>
                <w:bCs/>
                <w:color w:val="7030A0"/>
                <w:sz w:val="20"/>
                <w:szCs w:val="20"/>
              </w:rPr>
              <w:t>дивидуальными предпринимателями и юридическими лицами по местусвоего нахождения, физическими лицами - по месту жительства.</w:t>
            </w:r>
          </w:p>
          <w:p w:rsidR="00000000" w:rsidRDefault="00CD546F">
            <w:pPr>
              <w:pStyle w:val="pji"/>
            </w:pPr>
            <w:r>
              <w:rPr>
                <w:b/>
                <w:bCs/>
                <w:color w:val="auto"/>
                <w:sz w:val="20"/>
                <w:szCs w:val="20"/>
              </w:rPr>
              <w:t> </w:t>
            </w:r>
          </w:p>
          <w:p w:rsidR="00000000" w:rsidRDefault="00CD546F">
            <w:pPr>
              <w:pStyle w:val="pji"/>
            </w:pPr>
            <w:r>
              <w:rPr>
                <w:sz w:val="20"/>
                <w:szCs w:val="20"/>
              </w:rPr>
              <w:t xml:space="preserve">4. Возврат </w:t>
            </w:r>
            <w:r>
              <w:rPr>
                <w:b/>
                <w:bCs/>
                <w:color w:val="7030A0"/>
                <w:sz w:val="20"/>
                <w:szCs w:val="20"/>
              </w:rPr>
              <w:t>или зачет</w:t>
            </w:r>
            <w:r>
              <w:rPr>
                <w:sz w:val="20"/>
                <w:szCs w:val="20"/>
              </w:rPr>
              <w:t xml:space="preserve"> </w:t>
            </w:r>
            <w:r>
              <w:rPr>
                <w:sz w:val="20"/>
                <w:szCs w:val="20"/>
              </w:rPr>
              <w:t>уплаченных сумм сбора 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CD546F">
            <w:pPr>
              <w:pStyle w:val="pji"/>
            </w:pPr>
            <w:r>
              <w:rPr>
                <w:sz w:val="20"/>
                <w:szCs w:val="20"/>
              </w:rPr>
              <w:t>При этом</w:t>
            </w:r>
            <w:r>
              <w:rPr>
                <w:b/>
                <w:bCs/>
                <w:sz w:val="20"/>
                <w:szCs w:val="20"/>
              </w:rPr>
              <w:t xml:space="preserve"> </w:t>
            </w:r>
            <w:r>
              <w:rPr>
                <w:b/>
                <w:bCs/>
                <w:color w:val="7030A0"/>
                <w:sz w:val="20"/>
                <w:szCs w:val="20"/>
              </w:rPr>
              <w:t>возврат или зачет</w:t>
            </w:r>
            <w:r>
              <w:rPr>
                <w:b/>
                <w:bCs/>
                <w:sz w:val="20"/>
                <w:szCs w:val="20"/>
              </w:rPr>
              <w:t xml:space="preserve"> </w:t>
            </w:r>
            <w:r>
              <w:rPr>
                <w:sz w:val="20"/>
                <w:szCs w:val="20"/>
              </w:rPr>
              <w:t>уплаченных сумм сбора производится налоговым органом по месту их уп</w:t>
            </w:r>
            <w:r>
              <w:rPr>
                <w:sz w:val="20"/>
                <w:szCs w:val="20"/>
              </w:rPr>
              <w:t>латы</w:t>
            </w:r>
            <w:r>
              <w:rPr>
                <w:b/>
                <w:bCs/>
                <w:sz w:val="20"/>
                <w:szCs w:val="20"/>
              </w:rPr>
              <w:t xml:space="preserve"> </w:t>
            </w:r>
            <w:r>
              <w:rPr>
                <w:rStyle w:val="j23"/>
                <w:b/>
                <w:bCs/>
                <w:color w:val="7030A0"/>
                <w:sz w:val="20"/>
                <w:szCs w:val="20"/>
              </w:rPr>
              <w:t xml:space="preserve">в порядке, установленном статьями 599 и 602 настоящего Кодекса, </w:t>
            </w:r>
            <w:r>
              <w:rPr>
                <w:sz w:val="20"/>
                <w:szCs w:val="20"/>
              </w:rPr>
              <w:t xml:space="preserve">по налоговому заявлению плательщика сбора после представления им документа, выданного лицензиаром, подтверждающим непредставление указанным лицом документов на получение лицензии.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w:t>
            </w:r>
            <w:r>
              <w:rPr>
                <w:b/>
                <w:bCs/>
                <w:sz w:val="20"/>
                <w:szCs w:val="20"/>
              </w:rPr>
              <w:t>тся в действие с 01.01.2013 года.</w:t>
            </w:r>
          </w:p>
          <w:p w:rsidR="00000000" w:rsidRDefault="00CD546F">
            <w:pPr>
              <w:pStyle w:val="pji"/>
            </w:pPr>
            <w:r>
              <w:rPr>
                <w:sz w:val="20"/>
                <w:szCs w:val="20"/>
              </w:rPr>
              <w:t> </w:t>
            </w:r>
          </w:p>
          <w:p w:rsidR="00000000" w:rsidRDefault="00CD546F">
            <w:pPr>
              <w:pStyle w:val="pji"/>
            </w:pPr>
            <w:r>
              <w:rPr>
                <w:sz w:val="20"/>
                <w:szCs w:val="20"/>
              </w:rPr>
              <w:t>В целях единообразного применения норм налогового законодательства.</w:t>
            </w:r>
          </w:p>
          <w:p w:rsidR="00000000" w:rsidRDefault="00CD546F">
            <w:pPr>
              <w:pStyle w:val="pji"/>
            </w:pPr>
            <w:r>
              <w:rPr>
                <w:b/>
                <w:bCs/>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j23"/>
                <w:sz w:val="20"/>
                <w:szCs w:val="20"/>
              </w:rPr>
              <w:t xml:space="preserve">Пункт 2 </w:t>
            </w:r>
            <w:hyperlink r:id="rId373" w:anchor="sub_id=4760200" w:history="1">
              <w:r>
                <w:rPr>
                  <w:rStyle w:val="a6"/>
                  <w:color w:val="0000FF"/>
                  <w:sz w:val="20"/>
                  <w:szCs w:val="20"/>
                  <w:u w:val="single"/>
                </w:rPr>
                <w:t>статьи 476</w:t>
              </w:r>
            </w:hyperlink>
          </w:p>
          <w:p w:rsidR="00000000" w:rsidRDefault="00CD546F">
            <w:pPr>
              <w:pStyle w:val="p"/>
            </w:pPr>
            <w:r>
              <w:rPr>
                <w:rStyle w:val="j23"/>
                <w:sz w:val="20"/>
                <w:szCs w:val="20"/>
              </w:rPr>
              <w:t> </w:t>
            </w:r>
          </w:p>
          <w:p w:rsidR="00000000" w:rsidRDefault="00CD546F">
            <w:pPr>
              <w:pStyle w:val="p"/>
            </w:pPr>
            <w:r>
              <w:rPr>
                <w:rStyle w:val="j23"/>
                <w:sz w:val="20"/>
                <w:szCs w:val="20"/>
              </w:rPr>
              <w:t> </w:t>
            </w:r>
          </w:p>
          <w:p w:rsidR="00000000" w:rsidRDefault="00CD546F">
            <w:pPr>
              <w:pStyle w:val="p"/>
            </w:pPr>
            <w:r>
              <w:rPr>
                <w:rStyle w:val="j23"/>
                <w:b/>
                <w:bCs/>
                <w:sz w:val="20"/>
                <w:szCs w:val="20"/>
              </w:rP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476. Порядок исчисления и уплаты</w:t>
            </w:r>
          </w:p>
          <w:p w:rsidR="00000000" w:rsidRDefault="00CD546F">
            <w:pPr>
              <w:pStyle w:val="pji"/>
            </w:pPr>
            <w:r>
              <w:rPr>
                <w:rStyle w:val="j23"/>
                <w:sz w:val="20"/>
                <w:szCs w:val="20"/>
              </w:rPr>
              <w:t xml:space="preserve">2. </w:t>
            </w:r>
            <w:r>
              <w:rPr>
                <w:rStyle w:val="j23"/>
                <w:b/>
                <w:bCs/>
                <w:sz w:val="20"/>
                <w:szCs w:val="20"/>
              </w:rPr>
              <w:t>Возврат</w:t>
            </w:r>
            <w:r>
              <w:rPr>
                <w:rStyle w:val="j23"/>
                <w:sz w:val="20"/>
                <w:szCs w:val="20"/>
              </w:rPr>
              <w:t xml:space="preserve"> уплаченных сумм сбора не производится, за исключением случаев отказа лиц, уплативших сбор</w:t>
            </w:r>
            <w:r>
              <w:rPr>
                <w:rStyle w:val="j23"/>
                <w:b/>
                <w:bCs/>
                <w:sz w:val="20"/>
                <w:szCs w:val="20"/>
              </w:rPr>
              <w:t>, от получения лицензии до подачи соответствующих документов лицензиару.</w:t>
            </w:r>
          </w:p>
          <w:p w:rsidR="00000000" w:rsidRDefault="00CD546F">
            <w:pPr>
              <w:pStyle w:val="pji"/>
            </w:pPr>
            <w:r>
              <w:rPr>
                <w:rStyle w:val="j23"/>
                <w:sz w:val="20"/>
                <w:szCs w:val="20"/>
              </w:rPr>
              <w:t xml:space="preserve">При этом </w:t>
            </w:r>
            <w:r>
              <w:rPr>
                <w:rStyle w:val="j23"/>
                <w:b/>
                <w:bCs/>
                <w:sz w:val="20"/>
                <w:szCs w:val="20"/>
              </w:rPr>
              <w:t>возврат</w:t>
            </w:r>
            <w:r>
              <w:rPr>
                <w:rStyle w:val="j23"/>
                <w:sz w:val="20"/>
                <w:szCs w:val="20"/>
              </w:rPr>
              <w:t xml:space="preserve"> уплаченных в бюджет сумм с</w:t>
            </w:r>
            <w:r>
              <w:rPr>
                <w:rStyle w:val="j23"/>
                <w:sz w:val="20"/>
                <w:szCs w:val="20"/>
              </w:rPr>
              <w:t xml:space="preserve">бора производится налоговым органом по месту их </w:t>
            </w:r>
            <w:r>
              <w:rPr>
                <w:rStyle w:val="j23"/>
                <w:b/>
                <w:bCs/>
                <w:sz w:val="20"/>
                <w:szCs w:val="20"/>
              </w:rPr>
              <w:t>уплаты</w:t>
            </w:r>
            <w:r>
              <w:rPr>
                <w:rStyle w:val="j23"/>
                <w:sz w:val="20"/>
                <w:szCs w:val="20"/>
              </w:rPr>
              <w:t xml:space="preserve"> по налоговому заявлению плательщика сбора после представления им документа, </w:t>
            </w:r>
            <w:r>
              <w:rPr>
                <w:rStyle w:val="j23"/>
                <w:b/>
                <w:bCs/>
                <w:sz w:val="20"/>
                <w:szCs w:val="20"/>
              </w:rPr>
              <w:t>выданного</w:t>
            </w:r>
            <w:r>
              <w:rPr>
                <w:rStyle w:val="j23"/>
                <w:sz w:val="20"/>
                <w:szCs w:val="20"/>
              </w:rPr>
              <w:t xml:space="preserve"> </w:t>
            </w:r>
            <w:r>
              <w:rPr>
                <w:rStyle w:val="j23"/>
                <w:b/>
                <w:bCs/>
                <w:sz w:val="20"/>
                <w:szCs w:val="20"/>
              </w:rPr>
              <w:t>соответствующим</w:t>
            </w:r>
            <w:r>
              <w:rPr>
                <w:rStyle w:val="j23"/>
                <w:sz w:val="20"/>
                <w:szCs w:val="20"/>
              </w:rPr>
              <w:t xml:space="preserve"> уполномоченным государственным </w:t>
            </w:r>
            <w:r>
              <w:rPr>
                <w:rStyle w:val="j23"/>
                <w:b/>
                <w:bCs/>
                <w:sz w:val="20"/>
                <w:szCs w:val="20"/>
              </w:rPr>
              <w:t>органом,</w:t>
            </w:r>
            <w:r>
              <w:rPr>
                <w:rStyle w:val="j23"/>
                <w:sz w:val="20"/>
                <w:szCs w:val="20"/>
              </w:rPr>
              <w:t xml:space="preserve"> </w:t>
            </w:r>
            <w:r>
              <w:rPr>
                <w:rStyle w:val="j23"/>
                <w:b/>
                <w:bCs/>
                <w:sz w:val="20"/>
                <w:szCs w:val="20"/>
              </w:rPr>
              <w:t>подтверждающим</w:t>
            </w:r>
            <w:r>
              <w:rPr>
                <w:rStyle w:val="j23"/>
                <w:sz w:val="20"/>
                <w:szCs w:val="20"/>
              </w:rPr>
              <w:t xml:space="preserve"> непредставление указанным лицом документов н</w:t>
            </w:r>
            <w:r>
              <w:rPr>
                <w:rStyle w:val="j23"/>
                <w:sz w:val="20"/>
                <w:szCs w:val="20"/>
              </w:rPr>
              <w:t xml:space="preserve">а получение разрешения. </w:t>
            </w:r>
          </w:p>
          <w:p w:rsidR="00000000" w:rsidRDefault="00CD546F">
            <w:pPr>
              <w:pStyle w:val="pji"/>
            </w:pPr>
            <w:r>
              <w:rPr>
                <w:rStyle w:val="j23"/>
                <w:sz w:val="20"/>
                <w:szCs w:val="20"/>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476. Порядок исчисления и уплаты</w:t>
            </w:r>
          </w:p>
          <w:p w:rsidR="00000000" w:rsidRDefault="00CD546F">
            <w:pPr>
              <w:pStyle w:val="pji"/>
            </w:pPr>
            <w:r>
              <w:rPr>
                <w:rStyle w:val="j23"/>
                <w:sz w:val="20"/>
                <w:szCs w:val="20"/>
              </w:rPr>
              <w:t xml:space="preserve">2. Возврат </w:t>
            </w:r>
            <w:r>
              <w:rPr>
                <w:rStyle w:val="j23"/>
                <w:b/>
                <w:bCs/>
                <w:color w:val="7030A0"/>
                <w:sz w:val="20"/>
                <w:szCs w:val="20"/>
              </w:rPr>
              <w:t>или зачет</w:t>
            </w:r>
            <w:r>
              <w:rPr>
                <w:rStyle w:val="j23"/>
                <w:sz w:val="20"/>
                <w:szCs w:val="20"/>
              </w:rPr>
              <w:t xml:space="preserve"> уплаченных сумм сбора не производится, за исключением случаев отказа лиц, уплативших сборы, от получения</w:t>
            </w:r>
            <w:r>
              <w:rPr>
                <w:rStyle w:val="j23"/>
                <w:b/>
                <w:bCs/>
                <w:sz w:val="20"/>
                <w:szCs w:val="20"/>
              </w:rPr>
              <w:t xml:space="preserve"> </w:t>
            </w:r>
            <w:r>
              <w:rPr>
                <w:rStyle w:val="j23"/>
                <w:b/>
                <w:bCs/>
                <w:color w:val="7030A0"/>
                <w:sz w:val="20"/>
                <w:szCs w:val="20"/>
              </w:rPr>
              <w:t>разрешения (дубликата разрешения) до подачи соответствующих документов в уполномоченный государственный орган в области связи.</w:t>
            </w:r>
          </w:p>
          <w:p w:rsidR="00000000" w:rsidRDefault="00CD546F">
            <w:pPr>
              <w:pStyle w:val="pji"/>
            </w:pPr>
            <w:r>
              <w:rPr>
                <w:rStyle w:val="j23"/>
                <w:sz w:val="20"/>
                <w:szCs w:val="20"/>
              </w:rPr>
              <w:t xml:space="preserve">При этом возврат </w:t>
            </w:r>
            <w:r>
              <w:rPr>
                <w:rStyle w:val="j23"/>
                <w:b/>
                <w:bCs/>
                <w:color w:val="7030A0"/>
                <w:sz w:val="20"/>
                <w:szCs w:val="20"/>
              </w:rPr>
              <w:t>или зачет</w:t>
            </w:r>
            <w:r>
              <w:rPr>
                <w:rStyle w:val="j23"/>
                <w:sz w:val="20"/>
                <w:szCs w:val="20"/>
              </w:rPr>
              <w:t xml:space="preserve"> уплаченных в бюджет сумм сбора производится налоговым органом по месту их уплаты</w:t>
            </w:r>
            <w:r>
              <w:rPr>
                <w:rStyle w:val="j23"/>
                <w:b/>
                <w:bCs/>
                <w:sz w:val="20"/>
                <w:szCs w:val="20"/>
              </w:rPr>
              <w:t xml:space="preserve"> </w:t>
            </w:r>
            <w:r>
              <w:rPr>
                <w:rStyle w:val="j23"/>
                <w:b/>
                <w:bCs/>
                <w:color w:val="7030A0"/>
                <w:sz w:val="20"/>
                <w:szCs w:val="20"/>
              </w:rPr>
              <w:t>в порядке, установлен</w:t>
            </w:r>
            <w:r>
              <w:rPr>
                <w:rStyle w:val="j23"/>
                <w:b/>
                <w:bCs/>
                <w:color w:val="7030A0"/>
                <w:sz w:val="20"/>
                <w:szCs w:val="20"/>
              </w:rPr>
              <w:t xml:space="preserve">ном статьями 599 и 602 настоящего Кодекса, </w:t>
            </w:r>
            <w:r>
              <w:rPr>
                <w:rStyle w:val="j23"/>
                <w:sz w:val="20"/>
                <w:szCs w:val="20"/>
              </w:rPr>
              <w:t xml:space="preserve">по налоговому заявлению плательщика сбора после представления им документа, выданного </w:t>
            </w:r>
            <w:r>
              <w:rPr>
                <w:rStyle w:val="j23"/>
                <w:b/>
                <w:bCs/>
                <w:color w:val="7030A0"/>
                <w:sz w:val="20"/>
                <w:szCs w:val="20"/>
              </w:rPr>
              <w:t>уполномоченным государственным органом в области связи</w:t>
            </w:r>
            <w:r>
              <w:rPr>
                <w:rStyle w:val="j23"/>
                <w:color w:val="7030A0"/>
                <w:sz w:val="20"/>
                <w:szCs w:val="20"/>
              </w:rPr>
              <w:t xml:space="preserve">, </w:t>
            </w:r>
            <w:r>
              <w:rPr>
                <w:rStyle w:val="j23"/>
                <w:b/>
                <w:bCs/>
                <w:color w:val="7030A0"/>
                <w:sz w:val="20"/>
                <w:szCs w:val="20"/>
              </w:rPr>
              <w:t>подтверждающего</w:t>
            </w:r>
            <w:r>
              <w:rPr>
                <w:rStyle w:val="j23"/>
                <w:b/>
                <w:bCs/>
                <w:sz w:val="20"/>
                <w:szCs w:val="20"/>
              </w:rPr>
              <w:t xml:space="preserve"> </w:t>
            </w:r>
            <w:r>
              <w:rPr>
                <w:rStyle w:val="j23"/>
                <w:sz w:val="20"/>
                <w:szCs w:val="20"/>
              </w:rPr>
              <w:t>непредставление указанным лицом документов на получение</w:t>
            </w:r>
            <w:r>
              <w:rPr>
                <w:rStyle w:val="j23"/>
                <w:sz w:val="20"/>
                <w:szCs w:val="20"/>
              </w:rPr>
              <w:t xml:space="preserve"> разрешения.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 </w:t>
            </w:r>
          </w:p>
          <w:p w:rsidR="00000000" w:rsidRDefault="00CD546F">
            <w:pPr>
              <w:pStyle w:val="pji"/>
            </w:pPr>
            <w:r>
              <w:rPr>
                <w:sz w:val="20"/>
                <w:szCs w:val="20"/>
              </w:rPr>
              <w:t>В целях единообразного применения норм налогового законодательства</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2 </w:t>
            </w:r>
            <w:hyperlink r:id="rId374" w:anchor="sub_id=4780200" w:history="1">
              <w:r>
                <w:rPr>
                  <w:rStyle w:val="a6"/>
                  <w:color w:val="0000FF"/>
                  <w:sz w:val="20"/>
                  <w:szCs w:val="20"/>
                  <w:u w:val="single"/>
                </w:rPr>
                <w:t>статьи 478</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478. Плательщики платы &lt;…&gt; 2. По решению юридического лица его структурные подразделения рассматриваются в качестве самостоятельных плательщиков платы.</w:t>
            </w:r>
          </w:p>
          <w:p w:rsidR="00000000" w:rsidRDefault="00CD546F">
            <w:pPr>
              <w:pStyle w:val="pji"/>
            </w:pPr>
            <w:r>
              <w:rPr>
                <w:b/>
                <w:bCs/>
                <w:sz w:val="20"/>
                <w:szCs w:val="20"/>
              </w:rPr>
              <w:t>В случае принятия такого решения юридическое лицо обязано письменно уведомить об этом налоговый о</w:t>
            </w:r>
            <w:r>
              <w:rPr>
                <w:b/>
                <w:bCs/>
                <w:sz w:val="20"/>
                <w:szCs w:val="20"/>
              </w:rPr>
              <w:t>рган по месту регистрационного учета структурного подразделения не позднее чем за десять рабочих дней до начала налогового периода.</w:t>
            </w:r>
          </w:p>
          <w:p w:rsidR="00000000" w:rsidRDefault="00CD546F">
            <w:pPr>
              <w:pStyle w:val="pji"/>
            </w:pPr>
            <w:r>
              <w:rPr>
                <w:rStyle w:val="j26"/>
                <w:sz w:val="20"/>
                <w:szCs w:val="20"/>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478. Плательщики платы &lt;…&gt; </w:t>
            </w:r>
            <w:r>
              <w:rPr>
                <w:b/>
                <w:bCs/>
                <w:color w:val="7030A0"/>
                <w:sz w:val="20"/>
                <w:szCs w:val="20"/>
              </w:rPr>
              <w:t>2. Юридическое лицо своим решением вправе признать самостоятельным плательщиком платы с</w:t>
            </w:r>
            <w:r>
              <w:rPr>
                <w:b/>
                <w:bCs/>
                <w:color w:val="7030A0"/>
                <w:sz w:val="20"/>
                <w:szCs w:val="20"/>
              </w:rPr>
              <w:t xml:space="preserve">вое структурное подразделение по объектам обложения, находящимся по месту нахождения такого структурного подразделения. </w:t>
            </w:r>
          </w:p>
          <w:p w:rsidR="00000000" w:rsidRDefault="00CD546F">
            <w:pPr>
              <w:pStyle w:val="pji"/>
            </w:pPr>
            <w:r>
              <w:rPr>
                <w:rStyle w:val="j23"/>
                <w:b/>
                <w:bCs/>
                <w:color w:val="7030A0"/>
                <w:sz w:val="20"/>
                <w:szCs w:val="20"/>
              </w:rPr>
              <w:t>Если иное не установлено настоящей статьей,</w:t>
            </w:r>
            <w:r>
              <w:rPr>
                <w:rStyle w:val="j23"/>
                <w:color w:val="7030A0"/>
                <w:sz w:val="20"/>
                <w:szCs w:val="20"/>
              </w:rPr>
              <w:t xml:space="preserve"> </w:t>
            </w:r>
            <w:r>
              <w:rPr>
                <w:b/>
                <w:bCs/>
                <w:color w:val="7030A0"/>
                <w:sz w:val="20"/>
                <w:szCs w:val="20"/>
              </w:rPr>
              <w:t>решение юридического лица о таком признании или прекращении такого признания вводится в дей</w:t>
            </w:r>
            <w:r>
              <w:rPr>
                <w:b/>
                <w:bCs/>
                <w:color w:val="7030A0"/>
                <w:sz w:val="20"/>
                <w:szCs w:val="20"/>
              </w:rPr>
              <w:t>ствие с 1 января года, следующего за годом принятия такого решения.</w:t>
            </w:r>
          </w:p>
          <w:p w:rsidR="00000000" w:rsidRDefault="00CD546F">
            <w:pPr>
              <w:pStyle w:val="pji"/>
            </w:pPr>
            <w:r>
              <w:rPr>
                <w:b/>
                <w:bCs/>
                <w:color w:val="7030A0"/>
                <w:sz w:val="20"/>
                <w:szCs w:val="2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w:t>
            </w:r>
            <w:r>
              <w:rPr>
                <w:b/>
                <w:bCs/>
                <w:color w:val="7030A0"/>
                <w:sz w:val="20"/>
                <w:szCs w:val="20"/>
              </w:rPr>
              <w:t>нного структурного подразделения или с 1 января года, следующего за годом создания данного структурного подразделения.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с 01.01.2009 года.</w:t>
            </w:r>
          </w:p>
          <w:p w:rsidR="00000000" w:rsidRDefault="00CD546F">
            <w:pPr>
              <w:pStyle w:val="pji"/>
            </w:pPr>
            <w:r>
              <w:rPr>
                <w:b/>
                <w:bCs/>
                <w:sz w:val="20"/>
                <w:szCs w:val="20"/>
              </w:rPr>
              <w:t> </w:t>
            </w:r>
          </w:p>
          <w:p w:rsidR="00000000" w:rsidRDefault="00CD546F">
            <w:pPr>
              <w:pStyle w:val="pji"/>
            </w:pPr>
            <w:r>
              <w:rPr>
                <w:sz w:val="20"/>
                <w:szCs w:val="20"/>
              </w:rPr>
              <w:t> </w:t>
            </w:r>
          </w:p>
          <w:p w:rsidR="00000000" w:rsidRDefault="00CD546F">
            <w:pPr>
              <w:pStyle w:val="pji"/>
            </w:pPr>
            <w:r>
              <w:rPr>
                <w:sz w:val="20"/>
                <w:szCs w:val="20"/>
              </w:rPr>
              <w:t xml:space="preserve">Уточнение редакции в целях определения признания плательщиком </w:t>
            </w:r>
            <w:r>
              <w:rPr>
                <w:b/>
                <w:bCs/>
                <w:sz w:val="20"/>
                <w:szCs w:val="20"/>
              </w:rPr>
              <w:t>платы за пользование земельными участками</w:t>
            </w:r>
            <w:r>
              <w:rPr>
                <w:sz w:val="20"/>
                <w:szCs w:val="20"/>
              </w:rPr>
              <w:t xml:space="preserve"> его структурного подразделения.</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 </w:t>
            </w:r>
            <w:hyperlink r:id="rId375" w:anchor="sub_id=4830000" w:history="1">
              <w:r>
                <w:rPr>
                  <w:rStyle w:val="a6"/>
                  <w:color w:val="0000FF"/>
                  <w:sz w:val="20"/>
                  <w:szCs w:val="20"/>
                  <w:u w:val="single"/>
                </w:rPr>
                <w:t>статьи 483</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483. Налоговая отчетность</w:t>
            </w:r>
          </w:p>
          <w:p w:rsidR="00000000" w:rsidRDefault="00CD546F">
            <w:pPr>
              <w:pStyle w:val="pji"/>
            </w:pPr>
            <w:r>
              <w:rPr>
                <w:sz w:val="20"/>
                <w:szCs w:val="20"/>
              </w:rPr>
              <w:t xml:space="preserve">1. Плательщики платы представляют в </w:t>
            </w:r>
            <w:r>
              <w:rPr>
                <w:sz w:val="20"/>
                <w:szCs w:val="20"/>
              </w:rPr>
              <w:t xml:space="preserve">налоговые органы по месту нахождения земельных участков </w:t>
            </w:r>
            <w:hyperlink r:id="rId376" w:history="1">
              <w:r>
                <w:rPr>
                  <w:rStyle w:val="a6"/>
                  <w:color w:val="auto"/>
                  <w:sz w:val="20"/>
                  <w:szCs w:val="20"/>
                </w:rPr>
                <w:t>расчет сумм текущих платежей</w:t>
              </w:r>
            </w:hyperlink>
            <w:r>
              <w:rPr>
                <w:sz w:val="20"/>
                <w:szCs w:val="20"/>
              </w:rPr>
              <w:t>, за исключением физических лиц, не являющихся индивидуальными предпринимателями.</w:t>
            </w:r>
          </w:p>
          <w:p w:rsidR="00000000" w:rsidRDefault="00CD546F">
            <w:pPr>
              <w:pStyle w:val="pji"/>
            </w:pPr>
            <w:r>
              <w:rPr>
                <w:b/>
                <w:bCs/>
                <w:sz w:val="20"/>
                <w:szCs w:val="20"/>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483. Налоговая отчетность</w:t>
            </w:r>
          </w:p>
          <w:p w:rsidR="00000000" w:rsidRDefault="00CD546F">
            <w:pPr>
              <w:pStyle w:val="pji"/>
            </w:pPr>
            <w:r>
              <w:rPr>
                <w:sz w:val="20"/>
                <w:szCs w:val="20"/>
              </w:rPr>
              <w:t>1.</w:t>
            </w:r>
            <w:r>
              <w:rPr>
                <w:b/>
                <w:bCs/>
                <w:sz w:val="20"/>
                <w:szCs w:val="20"/>
              </w:rPr>
              <w:t xml:space="preserve"> </w:t>
            </w:r>
            <w:r>
              <w:rPr>
                <w:sz w:val="20"/>
                <w:szCs w:val="20"/>
              </w:rPr>
              <w:t xml:space="preserve">Плательщики платы представляют в налоговые органы по месту нахождения земельных участков </w:t>
            </w:r>
            <w:hyperlink r:id="rId377" w:history="1">
              <w:r>
                <w:rPr>
                  <w:rStyle w:val="a6"/>
                  <w:color w:val="auto"/>
                  <w:sz w:val="20"/>
                  <w:szCs w:val="20"/>
                </w:rPr>
                <w:t>расчет сумм текущих платежей</w:t>
              </w:r>
            </w:hyperlink>
            <w:r>
              <w:rPr>
                <w:sz w:val="20"/>
                <w:szCs w:val="20"/>
              </w:rPr>
              <w:t>, за исключением физических лиц, не яв</w:t>
            </w:r>
            <w:r>
              <w:rPr>
                <w:sz w:val="20"/>
                <w:szCs w:val="20"/>
              </w:rPr>
              <w:t xml:space="preserve">ляющихся индивидуальными предпринимателями, </w:t>
            </w:r>
            <w:r>
              <w:rPr>
                <w:b/>
                <w:bCs/>
                <w:color w:val="7030A0"/>
                <w:sz w:val="20"/>
                <w:szCs w:val="20"/>
              </w:rPr>
              <w:t>а также индивидуальных предпринимателей по земельным участкам, занятым жилищами, налоговая база по налогу на имущество по которым исчисляется в соответствии со статьей 406 настоящего Кодекса, и (или) выделенным п</w:t>
            </w:r>
            <w:r>
              <w:rPr>
                <w:b/>
                <w:bCs/>
                <w:color w:val="7030A0"/>
                <w:sz w:val="20"/>
                <w:szCs w:val="20"/>
              </w:rPr>
              <w:t>од индивидуальное жилищное строительство.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xml:space="preserve">Норма освобождает с 1 января 2013 года ИП от представления в налоговые органы ФНО по земельному участку, занятому под жилище, по которому ИП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2 </w:t>
            </w:r>
            <w:hyperlink r:id="rId378" w:anchor="sub_id=4930200" w:history="1">
              <w:r>
                <w:rPr>
                  <w:rStyle w:val="a6"/>
                  <w:color w:val="0000FF"/>
                  <w:sz w:val="20"/>
                  <w:szCs w:val="20"/>
                  <w:u w:val="single"/>
                </w:rPr>
                <w:t>статьи 493</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493. Плательщики платы</w:t>
            </w:r>
          </w:p>
          <w:p w:rsidR="00000000" w:rsidRDefault="00CD546F">
            <w:pPr>
              <w:pStyle w:val="pji"/>
            </w:pPr>
            <w:r>
              <w:rPr>
                <w:b/>
                <w:bCs/>
                <w:sz w:val="20"/>
                <w:szCs w:val="20"/>
              </w:rPr>
              <w:t>2. По решению юридического лица его структурные подразделения могут рассматриваться в качестве самостоятельных плательщиков платы</w:t>
            </w:r>
            <w:r>
              <w:rPr>
                <w:b/>
                <w:bCs/>
                <w:sz w:val="20"/>
                <w:szCs w:val="20"/>
              </w:rPr>
              <w:t>.</w:t>
            </w:r>
          </w:p>
          <w:p w:rsidR="00000000" w:rsidRDefault="00CD546F">
            <w:pPr>
              <w:pStyle w:val="pji"/>
            </w:pPr>
            <w:r>
              <w:rPr>
                <w:b/>
                <w:bCs/>
                <w:sz w:val="20"/>
                <w:szCs w:val="20"/>
              </w:rPr>
              <w:t>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 чем за десять рабочих дней до начала налогового периода.</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493. Плательщики </w:t>
            </w:r>
            <w:r>
              <w:rPr>
                <w:b/>
                <w:bCs/>
                <w:sz w:val="20"/>
                <w:szCs w:val="20"/>
              </w:rPr>
              <w:t>платы</w:t>
            </w:r>
            <w:r>
              <w:rPr>
                <w:sz w:val="20"/>
                <w:szCs w:val="20"/>
              </w:rPr>
              <w:t>…</w:t>
            </w:r>
          </w:p>
          <w:p w:rsidR="00000000" w:rsidRDefault="00CD546F">
            <w:pPr>
              <w:pStyle w:val="pji"/>
            </w:pPr>
            <w:r>
              <w:rPr>
                <w:b/>
                <w:bCs/>
                <w:color w:val="7030A0"/>
                <w:sz w:val="20"/>
                <w:szCs w:val="20"/>
              </w:rPr>
              <w:t xml:space="preserve">2. Юридическое лицо своим решением вправе признать самостоятельным плательщиком платы свое структурное подразделение по объектам обложения по месту нахождения такого структурного подразделения. </w:t>
            </w:r>
          </w:p>
          <w:p w:rsidR="00000000" w:rsidRDefault="00CD546F">
            <w:pPr>
              <w:pStyle w:val="pji"/>
            </w:pPr>
            <w:r>
              <w:rPr>
                <w:rStyle w:val="j23"/>
                <w:b/>
                <w:bCs/>
                <w:color w:val="7030A0"/>
                <w:sz w:val="20"/>
                <w:szCs w:val="20"/>
              </w:rPr>
              <w:t>Если иное не установлено настоящей статьей,</w:t>
            </w:r>
            <w:r>
              <w:rPr>
                <w:rStyle w:val="j23"/>
                <w:color w:val="7030A0"/>
                <w:sz w:val="20"/>
                <w:szCs w:val="20"/>
              </w:rPr>
              <w:t xml:space="preserve"> </w:t>
            </w:r>
            <w:r>
              <w:rPr>
                <w:b/>
                <w:bCs/>
                <w:color w:val="7030A0"/>
                <w:sz w:val="20"/>
                <w:szCs w:val="20"/>
              </w:rPr>
              <w:t>решение юр</w:t>
            </w:r>
            <w:r>
              <w:rPr>
                <w:b/>
                <w:bCs/>
                <w:color w:val="7030A0"/>
                <w:sz w:val="20"/>
                <w:szCs w:val="20"/>
              </w:rPr>
              <w:t>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CD546F">
            <w:pPr>
              <w:pStyle w:val="pji"/>
            </w:pPr>
            <w:r>
              <w:rPr>
                <w:b/>
                <w:bCs/>
                <w:color w:val="7030A0"/>
                <w:sz w:val="20"/>
                <w:szCs w:val="20"/>
              </w:rPr>
              <w:t>В случае если самостоятельным плательщиком платы признается вновь созданное структурное подразделение, то р</w:t>
            </w:r>
            <w:r>
              <w:rPr>
                <w:b/>
                <w:bCs/>
                <w:color w:val="7030A0"/>
                <w:sz w:val="20"/>
                <w:szCs w:val="20"/>
              </w:rPr>
              <w:t>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с 01.01.2009 года.</w:t>
            </w:r>
          </w:p>
          <w:p w:rsidR="00000000" w:rsidRDefault="00CD546F">
            <w:pPr>
              <w:pStyle w:val="pji"/>
            </w:pPr>
            <w:r>
              <w:rPr>
                <w:b/>
                <w:bCs/>
                <w:sz w:val="20"/>
                <w:szCs w:val="20"/>
              </w:rPr>
              <w:t> </w:t>
            </w:r>
          </w:p>
          <w:p w:rsidR="00000000" w:rsidRDefault="00CD546F">
            <w:pPr>
              <w:pStyle w:val="pji"/>
            </w:pPr>
            <w:r>
              <w:rPr>
                <w:sz w:val="20"/>
                <w:szCs w:val="20"/>
              </w:rPr>
              <w:t xml:space="preserve">Уточнение редакции в целях определения признания плательщиком </w:t>
            </w:r>
            <w:r>
              <w:rPr>
                <w:b/>
                <w:bCs/>
                <w:sz w:val="20"/>
                <w:szCs w:val="20"/>
              </w:rPr>
              <w:t>платы за эмиссии</w:t>
            </w:r>
            <w:r>
              <w:rPr>
                <w:sz w:val="20"/>
                <w:szCs w:val="20"/>
              </w:rPr>
              <w:t xml:space="preserve"> </w:t>
            </w:r>
            <w:r>
              <w:rPr>
                <w:b/>
                <w:bCs/>
                <w:sz w:val="20"/>
                <w:szCs w:val="20"/>
              </w:rPr>
              <w:t>в окружающую среду</w:t>
            </w:r>
            <w:r>
              <w:rPr>
                <w:sz w:val="20"/>
                <w:szCs w:val="20"/>
              </w:rPr>
              <w:t xml:space="preserve"> его структурного подразделения.</w:t>
            </w:r>
            <w:r>
              <w:rPr>
                <w:sz w:val="20"/>
                <w:szCs w:val="20"/>
                <w:shd w:val="clear" w:color="auto" w:fill="FF00FF"/>
              </w:rPr>
              <w:t xml:space="preserve">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4 </w:t>
            </w:r>
            <w:hyperlink r:id="rId379" w:anchor="sub_id=4950400" w:history="1">
              <w:r>
                <w:rPr>
                  <w:rStyle w:val="a6"/>
                  <w:color w:val="0000FF"/>
                  <w:sz w:val="20"/>
                  <w:szCs w:val="20"/>
                  <w:u w:val="single"/>
                </w:rPr>
                <w:t>статьи 495</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495. Ставки платы</w:t>
            </w:r>
          </w:p>
          <w:p w:rsidR="00000000" w:rsidRDefault="00CD546F">
            <w:pPr>
              <w:pStyle w:val="pji"/>
            </w:pPr>
            <w:r>
              <w:rPr>
                <w:sz w:val="20"/>
                <w:szCs w:val="20"/>
              </w:rPr>
              <w:t>…</w:t>
            </w:r>
          </w:p>
          <w:p w:rsidR="00000000" w:rsidRDefault="00CD546F">
            <w:pPr>
              <w:pStyle w:val="pji"/>
            </w:pPr>
            <w:r>
              <w:rPr>
                <w:sz w:val="20"/>
                <w:szCs w:val="20"/>
              </w:rPr>
              <w:t>4. Ставки платы за выбросы загрязняющих веществ в атмосферный воздух от передвижных источников составляют:</w:t>
            </w:r>
          </w:p>
          <w:p w:rsidR="00000000" w:rsidRDefault="00CD546F">
            <w:pPr>
              <w:pStyle w:val="pji"/>
            </w:pPr>
            <w:r>
              <w:rPr>
                <w:sz w:val="20"/>
                <w:szCs w:val="20"/>
              </w:rPr>
              <w:t> </w:t>
            </w:r>
          </w:p>
          <w:p w:rsidR="00000000" w:rsidRDefault="00CD546F">
            <w:pPr>
              <w:pStyle w:val="pji"/>
            </w:pPr>
            <w:r>
              <w:rPr>
                <w:sz w:val="20"/>
                <w:szCs w:val="20"/>
              </w:rPr>
              <w:t>3 Для сжиженного, сжатого газа, 0,24</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xml:space="preserve">10. За эмиссии в окружающую среду сверх установленных </w:t>
            </w:r>
            <w:r>
              <w:rPr>
                <w:b/>
                <w:bCs/>
                <w:sz w:val="20"/>
                <w:szCs w:val="20"/>
              </w:rPr>
              <w:t>лимитов</w:t>
            </w:r>
            <w:r>
              <w:rPr>
                <w:sz w:val="20"/>
                <w:szCs w:val="20"/>
              </w:rPr>
              <w:t xml:space="preserve"> ставки платы, уст</w:t>
            </w:r>
            <w:r>
              <w:rPr>
                <w:sz w:val="20"/>
                <w:szCs w:val="20"/>
              </w:rPr>
              <w:t>ановленные настоящей статьей, увеличиваются в десять раз.</w:t>
            </w:r>
          </w:p>
          <w:p w:rsidR="00000000" w:rsidRDefault="00CD546F">
            <w:pPr>
              <w:pStyle w:val="pji"/>
            </w:pPr>
            <w:r>
              <w:rPr>
                <w:sz w:val="20"/>
                <w:szCs w:val="20"/>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495. Ставки платы</w:t>
            </w:r>
          </w:p>
          <w:p w:rsidR="00000000" w:rsidRDefault="00CD546F">
            <w:pPr>
              <w:pStyle w:val="pji"/>
            </w:pPr>
            <w:r>
              <w:rPr>
                <w:sz w:val="20"/>
                <w:szCs w:val="20"/>
              </w:rPr>
              <w:t>…</w:t>
            </w:r>
          </w:p>
          <w:p w:rsidR="00000000" w:rsidRDefault="00CD546F">
            <w:pPr>
              <w:pStyle w:val="pji"/>
            </w:pPr>
            <w:r>
              <w:rPr>
                <w:sz w:val="20"/>
                <w:szCs w:val="20"/>
              </w:rPr>
              <w:t>4. Ставки платы за выбросы загрязняющих веществ в атмосферный воздух от передвижных источников составляют:</w:t>
            </w:r>
          </w:p>
          <w:p w:rsidR="00000000" w:rsidRDefault="00CD546F">
            <w:pPr>
              <w:pStyle w:val="pji"/>
            </w:pPr>
            <w:r>
              <w:rPr>
                <w:sz w:val="20"/>
                <w:szCs w:val="20"/>
              </w:rPr>
              <w:t xml:space="preserve">3 Для сжиженного, сжатого газа, </w:t>
            </w:r>
            <w:r>
              <w:rPr>
                <w:b/>
                <w:bCs/>
                <w:color w:val="7030A0"/>
                <w:sz w:val="20"/>
                <w:szCs w:val="20"/>
              </w:rPr>
              <w:t>керосина</w:t>
            </w:r>
            <w:r>
              <w:rPr>
                <w:b/>
                <w:bCs/>
                <w:sz w:val="20"/>
                <w:szCs w:val="20"/>
              </w:rPr>
              <w:t xml:space="preserve"> </w:t>
            </w:r>
            <w:r>
              <w:rPr>
                <w:sz w:val="20"/>
                <w:szCs w:val="20"/>
              </w:rPr>
              <w:t>0,24</w:t>
            </w:r>
          </w:p>
          <w:p w:rsidR="00000000" w:rsidRDefault="00CD546F">
            <w:pPr>
              <w:pStyle w:val="pji"/>
            </w:pPr>
            <w:r>
              <w:rPr>
                <w:sz w:val="20"/>
                <w:szCs w:val="20"/>
                <w:shd w:val="clear" w:color="auto" w:fill="FFFF00"/>
              </w:rPr>
              <w:t> </w:t>
            </w:r>
          </w:p>
          <w:p w:rsidR="00000000" w:rsidRDefault="00CD546F">
            <w:pPr>
              <w:pStyle w:val="pji"/>
            </w:pPr>
            <w:r>
              <w:rPr>
                <w:sz w:val="20"/>
                <w:szCs w:val="20"/>
                <w:shd w:val="clear" w:color="auto" w:fill="FFFF00"/>
              </w:rPr>
              <w:t> </w:t>
            </w:r>
          </w:p>
          <w:p w:rsidR="00000000" w:rsidRDefault="00CD546F">
            <w:pPr>
              <w:pStyle w:val="pji"/>
            </w:pPr>
            <w:r>
              <w:rPr>
                <w:sz w:val="20"/>
                <w:szCs w:val="20"/>
              </w:rPr>
              <w:t> 10. За эми</w:t>
            </w:r>
            <w:r>
              <w:rPr>
                <w:sz w:val="20"/>
                <w:szCs w:val="20"/>
              </w:rPr>
              <w:t xml:space="preserve">ссии в окружающую среду сверх установленных </w:t>
            </w:r>
            <w:r>
              <w:rPr>
                <w:b/>
                <w:bCs/>
                <w:color w:val="7030A0"/>
                <w:sz w:val="20"/>
                <w:szCs w:val="20"/>
              </w:rPr>
              <w:t xml:space="preserve">нормативов </w:t>
            </w:r>
            <w:r>
              <w:rPr>
                <w:sz w:val="20"/>
                <w:szCs w:val="20"/>
              </w:rPr>
              <w:t>ставки платы, установленные настоящей статьей, увеличиваются в десять раз.</w:t>
            </w:r>
          </w:p>
          <w:p w:rsidR="00000000" w:rsidRDefault="00CD546F">
            <w:pPr>
              <w:pStyle w:val="pji"/>
            </w:pPr>
            <w:r>
              <w:rPr>
                <w:b/>
                <w:bCs/>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w:t>
            </w:r>
          </w:p>
          <w:p w:rsidR="00000000" w:rsidRDefault="00CD546F">
            <w:pPr>
              <w:pStyle w:val="pji"/>
            </w:pPr>
            <w:r>
              <w:rPr>
                <w:sz w:val="20"/>
                <w:szCs w:val="20"/>
              </w:rPr>
              <w:t xml:space="preserve">Данной статьей Налогового кодекса </w:t>
            </w:r>
            <w:r>
              <w:rPr>
                <w:b/>
                <w:bCs/>
                <w:sz w:val="20"/>
                <w:szCs w:val="20"/>
              </w:rPr>
              <w:t xml:space="preserve">не установлена </w:t>
            </w:r>
            <w:r>
              <w:rPr>
                <w:b/>
                <w:bCs/>
                <w:sz w:val="20"/>
                <w:szCs w:val="20"/>
                <w:shd w:val="clear" w:color="auto" w:fill="00FFFF"/>
              </w:rPr>
              <w:t>01.01.2014 года</w:t>
            </w:r>
            <w:r>
              <w:rPr>
                <w:b/>
                <w:bCs/>
                <w:sz w:val="20"/>
                <w:szCs w:val="20"/>
              </w:rPr>
              <w:t xml:space="preserve"> ставка</w:t>
            </w:r>
            <w:r>
              <w:rPr>
                <w:sz w:val="20"/>
                <w:szCs w:val="20"/>
              </w:rPr>
              <w:t xml:space="preserve"> за </w:t>
            </w:r>
            <w:r>
              <w:rPr>
                <w:b/>
                <w:bCs/>
                <w:sz w:val="20"/>
                <w:szCs w:val="20"/>
              </w:rPr>
              <w:t xml:space="preserve">керосин. </w:t>
            </w:r>
            <w:r>
              <w:rPr>
                <w:sz w:val="20"/>
                <w:szCs w:val="20"/>
              </w:rPr>
              <w:t>Министерство охраны окружающей среды</w:t>
            </w:r>
            <w:r>
              <w:rPr>
                <w:b/>
                <w:bCs/>
                <w:sz w:val="20"/>
                <w:szCs w:val="20"/>
              </w:rPr>
              <w:t xml:space="preserve"> </w:t>
            </w:r>
            <w:r>
              <w:rPr>
                <w:sz w:val="20"/>
                <w:szCs w:val="20"/>
              </w:rPr>
              <w:t>считают возможным установить ставку платы за использование керосина (в качестве авиационного топлива) на уровне ставки платы за сжиженный газ, так как по качественным характеристикам топлива и ГОСТам, керосин наиболее близок к сжиженному газу по содержанию</w:t>
            </w:r>
            <w:r>
              <w:rPr>
                <w:sz w:val="20"/>
                <w:szCs w:val="20"/>
              </w:rPr>
              <w:t xml:space="preserve"> вредных веществ. Кроме того, учитывая практику установления ставок платы за использование керосина до 2009 года, предлагаем установить ставку платы за использование керосина на уровне ставки платы за сжиженный газ.</w:t>
            </w:r>
          </w:p>
          <w:p w:rsidR="00000000" w:rsidRDefault="00CD546F">
            <w:pPr>
              <w:pStyle w:val="pji"/>
            </w:pPr>
            <w:r>
              <w:rPr>
                <w:sz w:val="20"/>
                <w:szCs w:val="20"/>
              </w:rPr>
              <w:t>В целях единообразного применения норм Н</w:t>
            </w:r>
            <w:r>
              <w:rPr>
                <w:sz w:val="20"/>
                <w:szCs w:val="20"/>
              </w:rPr>
              <w:t>алогового и Экологического кодексов.</w:t>
            </w:r>
          </w:p>
          <w:p w:rsidR="00000000" w:rsidRDefault="00CD546F">
            <w:pPr>
              <w:pStyle w:val="pji"/>
            </w:pPr>
            <w:r>
              <w:rPr>
                <w:sz w:val="20"/>
                <w:szCs w:val="20"/>
              </w:rPr>
              <w:t xml:space="preserve">Так, в соответствии с п.2 ст.101 Экологического кодекса РК плата за эмиссии в окружающую среду, осуществляемая природопользователями </w:t>
            </w:r>
            <w:r>
              <w:rPr>
                <w:b/>
                <w:bCs/>
                <w:sz w:val="20"/>
                <w:szCs w:val="20"/>
              </w:rPr>
              <w:t>в пределах нормативов, определенных в экологическом разрешении</w:t>
            </w:r>
            <w:r>
              <w:rPr>
                <w:sz w:val="20"/>
                <w:szCs w:val="20"/>
              </w:rPr>
              <w:t>, взимается в порядке, у</w:t>
            </w:r>
            <w:r>
              <w:rPr>
                <w:sz w:val="20"/>
                <w:szCs w:val="20"/>
              </w:rPr>
              <w:t>становленном налоговым законодательством Республики Казахстан.</w:t>
            </w:r>
          </w:p>
          <w:p w:rsidR="00000000" w:rsidRDefault="00CD546F">
            <w:pPr>
              <w:pStyle w:val="pji"/>
            </w:pPr>
            <w:r>
              <w:rPr>
                <w:sz w:val="20"/>
                <w:szCs w:val="20"/>
              </w:rPr>
              <w:t xml:space="preserve">Согласно статье 492 Налогового кодекса плата ха эмиссии в окружающую среду взимается за эмиссии в окружающую среду в порядке </w:t>
            </w:r>
            <w:r>
              <w:rPr>
                <w:rStyle w:val="a6"/>
                <w:color w:val="auto"/>
                <w:sz w:val="20"/>
                <w:szCs w:val="20"/>
              </w:rPr>
              <w:t>специального природопользования</w:t>
            </w:r>
            <w:r>
              <w:rPr>
                <w:color w:val="auto"/>
                <w:sz w:val="20"/>
                <w:szCs w:val="20"/>
              </w:rPr>
              <w:t xml:space="preserve"> </w:t>
            </w:r>
            <w:r>
              <w:rPr>
                <w:sz w:val="20"/>
                <w:szCs w:val="20"/>
              </w:rPr>
              <w:t>на основании экологического разрешен</w:t>
            </w:r>
            <w:r>
              <w:rPr>
                <w:sz w:val="20"/>
                <w:szCs w:val="20"/>
              </w:rPr>
              <w:t>ия.</w:t>
            </w:r>
          </w:p>
          <w:p w:rsidR="00000000" w:rsidRDefault="00CD546F">
            <w:pPr>
              <w:pStyle w:val="pji"/>
            </w:pPr>
            <w:r>
              <w:rPr>
                <w:sz w:val="20"/>
                <w:szCs w:val="20"/>
              </w:rPr>
              <w:t xml:space="preserve">Кроме того, в соответствие со статьей 494 Налогового кодекса объектом обложения является фактический объем эмиссий в окружающую среду в пределах и (или) сверх установленных </w:t>
            </w:r>
            <w:r>
              <w:rPr>
                <w:b/>
                <w:bCs/>
                <w:sz w:val="20"/>
                <w:szCs w:val="20"/>
              </w:rPr>
              <w:t>нормативо</w:t>
            </w:r>
            <w:r>
              <w:rPr>
                <w:sz w:val="20"/>
                <w:szCs w:val="20"/>
              </w:rPr>
              <w:t>в эмиссий в окружающую среду.</w:t>
            </w:r>
          </w:p>
          <w:p w:rsidR="00000000" w:rsidRDefault="00CD546F">
            <w:pPr>
              <w:pStyle w:val="pji"/>
            </w:pPr>
            <w:r>
              <w:rPr>
                <w:sz w:val="20"/>
                <w:szCs w:val="20"/>
              </w:rPr>
              <w:t xml:space="preserve">Также согласно п.3 ст.23 ЭК </w:t>
            </w:r>
            <w:r>
              <w:rPr>
                <w:b/>
                <w:bCs/>
                <w:sz w:val="20"/>
                <w:szCs w:val="20"/>
              </w:rPr>
              <w:t>величины нормативов эмиссий</w:t>
            </w:r>
            <w:r>
              <w:rPr>
                <w:sz w:val="20"/>
                <w:szCs w:val="20"/>
              </w:rPr>
              <w:t xml:space="preserve"> являются </w:t>
            </w:r>
            <w:r>
              <w:rPr>
                <w:b/>
                <w:bCs/>
                <w:sz w:val="20"/>
                <w:szCs w:val="20"/>
              </w:rPr>
              <w:t>основой для выдачи экологических разрешений.</w:t>
            </w:r>
            <w:r>
              <w:rPr>
                <w:sz w:val="20"/>
                <w:szCs w:val="20"/>
              </w:rPr>
              <w:t xml:space="preserve"> </w:t>
            </w:r>
          </w:p>
          <w:p w:rsidR="00000000" w:rsidRDefault="00CD546F">
            <w:pPr>
              <w:pStyle w:val="pji"/>
            </w:pPr>
            <w:r>
              <w:rPr>
                <w:sz w:val="20"/>
                <w:szCs w:val="20"/>
              </w:rPr>
              <w:t xml:space="preserve">При этом пунктом 3 статьи 108 ЭК установлено, что экономическая оценка ущерба от загрязнения атмосферного воздуха и водных, земельных ресурсов </w:t>
            </w:r>
            <w:r>
              <w:rPr>
                <w:b/>
                <w:bCs/>
                <w:sz w:val="20"/>
                <w:szCs w:val="20"/>
              </w:rPr>
              <w:t>сверх установленных нормативов</w:t>
            </w:r>
            <w:r>
              <w:rPr>
                <w:sz w:val="20"/>
                <w:szCs w:val="20"/>
              </w:rPr>
              <w:t>, а также от размещения отходов производства и потребления.</w:t>
            </w:r>
          </w:p>
          <w:p w:rsidR="00000000" w:rsidRDefault="00CD546F">
            <w:pPr>
              <w:pStyle w:val="pji"/>
            </w:pPr>
            <w:r>
              <w:rPr>
                <w:b/>
                <w:bCs/>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2-4 </w:t>
            </w:r>
            <w:hyperlink r:id="rId380" w:anchor="sub_id=4960000" w:history="1">
              <w:r>
                <w:rPr>
                  <w:rStyle w:val="a6"/>
                  <w:color w:val="0000FF"/>
                  <w:sz w:val="20"/>
                  <w:szCs w:val="20"/>
                  <w:u w:val="single"/>
                </w:rPr>
                <w:t>статьи 496</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b/>
                <w:bCs/>
                <w:sz w:val="20"/>
                <w:szCs w:val="20"/>
              </w:rPr>
              <w:t>Статья 496. Порядок исчисления и уплаты</w:t>
            </w:r>
          </w:p>
          <w:p w:rsidR="00000000" w:rsidRDefault="00CD546F">
            <w:pPr>
              <w:pStyle w:val="pj"/>
            </w:pPr>
            <w:r>
              <w:rPr>
                <w:sz w:val="20"/>
                <w:szCs w:val="20"/>
              </w:rPr>
              <w:t>2. Плательщики платы с объемами платежей</w:t>
            </w:r>
            <w:r>
              <w:rPr>
                <w:sz w:val="20"/>
                <w:szCs w:val="20"/>
              </w:rPr>
              <w:t xml:space="preserve"> до 100 </w:t>
            </w:r>
            <w:r>
              <w:rPr>
                <w:rStyle w:val="a6"/>
                <w:color w:val="auto"/>
                <w:sz w:val="20"/>
                <w:szCs w:val="20"/>
              </w:rPr>
              <w:t>месячных расчетных показателей</w:t>
            </w:r>
            <w:r>
              <w:rPr>
                <w:sz w:val="20"/>
                <w:szCs w:val="20"/>
              </w:rPr>
              <w:t xml:space="preserve"> в суммарном годовом объеме вправе выкупить </w:t>
            </w:r>
            <w:r>
              <w:rPr>
                <w:b/>
                <w:bCs/>
                <w:sz w:val="20"/>
                <w:szCs w:val="20"/>
              </w:rPr>
              <w:t xml:space="preserve">лимит </w:t>
            </w:r>
            <w:r>
              <w:rPr>
                <w:sz w:val="20"/>
                <w:szCs w:val="20"/>
              </w:rPr>
              <w:t xml:space="preserve">на эмиссии в окружающую среду, установленный органом, выдающим разрешительный документ. Выкуп </w:t>
            </w:r>
            <w:r>
              <w:rPr>
                <w:b/>
                <w:bCs/>
                <w:sz w:val="20"/>
                <w:szCs w:val="20"/>
              </w:rPr>
              <w:t>лимита</w:t>
            </w:r>
            <w:r>
              <w:rPr>
                <w:sz w:val="20"/>
                <w:szCs w:val="20"/>
              </w:rPr>
              <w:t xml:space="preserve"> производится с полной предварительной оплатой за текущий год при оф</w:t>
            </w:r>
            <w:r>
              <w:rPr>
                <w:sz w:val="20"/>
                <w:szCs w:val="20"/>
              </w:rPr>
              <w:t xml:space="preserve">ормлении разрешительного документа не позднее 20 марта отчетного налогового периода. </w:t>
            </w:r>
          </w:p>
          <w:p w:rsidR="00000000" w:rsidRDefault="00CD546F">
            <w:pPr>
              <w:pStyle w:val="pj"/>
            </w:pPr>
            <w:r>
              <w:rPr>
                <w:sz w:val="20"/>
                <w:szCs w:val="20"/>
              </w:rPr>
              <w:t xml:space="preserve">3. При получении разрешительного документа после срока, установленного </w:t>
            </w:r>
            <w:r>
              <w:rPr>
                <w:rStyle w:val="a6"/>
                <w:color w:val="auto"/>
                <w:sz w:val="20"/>
                <w:szCs w:val="20"/>
              </w:rPr>
              <w:t>пунктом 3 статьи 498</w:t>
            </w:r>
            <w:r>
              <w:rPr>
                <w:sz w:val="20"/>
                <w:szCs w:val="20"/>
              </w:rPr>
              <w:t xml:space="preserve"> настоящего Кодекса, выкуп </w:t>
            </w:r>
            <w:r>
              <w:rPr>
                <w:b/>
                <w:bCs/>
                <w:sz w:val="20"/>
                <w:szCs w:val="20"/>
              </w:rPr>
              <w:t>лимита</w:t>
            </w:r>
            <w:r>
              <w:rPr>
                <w:sz w:val="20"/>
                <w:szCs w:val="20"/>
              </w:rPr>
              <w:t xml:space="preserve"> </w:t>
            </w:r>
            <w:r>
              <w:rPr>
                <w:sz w:val="20"/>
                <w:szCs w:val="20"/>
              </w:rPr>
              <w:t>производится не позднее 20 числа месяца, следующего за месяцем получения разрешительного документа.</w:t>
            </w:r>
          </w:p>
          <w:p w:rsidR="00000000" w:rsidRDefault="00CD546F">
            <w:pPr>
              <w:pStyle w:val="pj"/>
            </w:pPr>
            <w:r>
              <w:rPr>
                <w:rStyle w:val="j23"/>
                <w:sz w:val="20"/>
                <w:szCs w:val="20"/>
              </w:rPr>
              <w:t> 4. Сумма платы уплачивается в бюджет по месту нахождения источника (объекта) эмиссий в окружающую среду, указанному в разрешительном документе, за исключен</w:t>
            </w:r>
            <w:r>
              <w:rPr>
                <w:rStyle w:val="j23"/>
                <w:sz w:val="20"/>
                <w:szCs w:val="20"/>
              </w:rPr>
              <w:t xml:space="preserve">ием передвижных источников загрязнения, </w:t>
            </w:r>
            <w:r>
              <w:rPr>
                <w:rStyle w:val="j23"/>
                <w:b/>
                <w:bCs/>
                <w:sz w:val="20"/>
                <w:szCs w:val="20"/>
              </w:rPr>
              <w:t>по которым плата вносится в бюджет по месту их государственной регистрации уполномоченным государственным органом.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b/>
                <w:bCs/>
                <w:sz w:val="20"/>
                <w:szCs w:val="20"/>
              </w:rPr>
              <w:t>Статья 496. Порядок исчисления и уплаты</w:t>
            </w:r>
          </w:p>
          <w:p w:rsidR="00000000" w:rsidRDefault="00CD546F">
            <w:pPr>
              <w:pStyle w:val="pj"/>
            </w:pPr>
            <w:r>
              <w:rPr>
                <w:sz w:val="20"/>
                <w:szCs w:val="20"/>
              </w:rPr>
              <w:t xml:space="preserve">2. Плательщики платы с объемами платежей до 100 </w:t>
            </w:r>
            <w:hyperlink r:id="rId381" w:history="1">
              <w:r>
                <w:rPr>
                  <w:rStyle w:val="a6"/>
                  <w:color w:val="auto"/>
                  <w:sz w:val="20"/>
                  <w:szCs w:val="20"/>
                </w:rPr>
                <w:t>месячных расчетных показателей</w:t>
              </w:r>
            </w:hyperlink>
            <w:r>
              <w:rPr>
                <w:sz w:val="20"/>
                <w:szCs w:val="20"/>
              </w:rPr>
              <w:t xml:space="preserve"> в суммарном годовом объеме вправе выкупить </w:t>
            </w:r>
            <w:r>
              <w:rPr>
                <w:b/>
                <w:bCs/>
                <w:color w:val="7030A0"/>
                <w:sz w:val="20"/>
                <w:szCs w:val="20"/>
              </w:rPr>
              <w:t>норматив</w:t>
            </w:r>
            <w:r>
              <w:rPr>
                <w:sz w:val="20"/>
                <w:szCs w:val="20"/>
              </w:rPr>
              <w:t xml:space="preserve"> на эмиссии в окружающую среду, установленный органом, выдающим разрешительный документ. Выкуп </w:t>
            </w:r>
            <w:r>
              <w:rPr>
                <w:b/>
                <w:bCs/>
                <w:color w:val="7030A0"/>
                <w:sz w:val="20"/>
                <w:szCs w:val="20"/>
              </w:rPr>
              <w:t>норматива</w:t>
            </w:r>
            <w:r>
              <w:rPr>
                <w:sz w:val="20"/>
                <w:szCs w:val="20"/>
              </w:rPr>
              <w:t xml:space="preserve"> производится с по</w:t>
            </w:r>
            <w:r>
              <w:rPr>
                <w:sz w:val="20"/>
                <w:szCs w:val="20"/>
              </w:rPr>
              <w:t xml:space="preserve">лной предварительной оплатой за текущий год при оформлении разрешительного документа не позднее 20 марта отчетного налогового периода. </w:t>
            </w:r>
          </w:p>
          <w:p w:rsidR="00000000" w:rsidRDefault="00CD546F">
            <w:pPr>
              <w:pStyle w:val="pj"/>
            </w:pPr>
            <w:r>
              <w:rPr>
                <w:sz w:val="20"/>
                <w:szCs w:val="20"/>
              </w:rPr>
              <w:t xml:space="preserve">3. При получении разрешительного документа после срока, установленного </w:t>
            </w:r>
            <w:hyperlink r:id="rId382" w:anchor="sub_id=4980300" w:history="1">
              <w:r>
                <w:rPr>
                  <w:rStyle w:val="a6"/>
                  <w:color w:val="auto"/>
                  <w:sz w:val="20"/>
                  <w:szCs w:val="20"/>
                </w:rPr>
                <w:t>пунктом 3 статьи 498</w:t>
              </w:r>
            </w:hyperlink>
            <w:r>
              <w:rPr>
                <w:sz w:val="20"/>
                <w:szCs w:val="20"/>
              </w:rPr>
              <w:t xml:space="preserve"> настоящего Кодекса, выкуп </w:t>
            </w:r>
            <w:r>
              <w:rPr>
                <w:b/>
                <w:bCs/>
                <w:color w:val="7030A0"/>
                <w:sz w:val="20"/>
                <w:szCs w:val="20"/>
              </w:rPr>
              <w:t xml:space="preserve">норматива </w:t>
            </w:r>
            <w:r>
              <w:rPr>
                <w:sz w:val="20"/>
                <w:szCs w:val="20"/>
              </w:rPr>
              <w:t>производится не позднее 20 числа месяца, следующего за месяцем получения разрешительного документа.</w:t>
            </w:r>
          </w:p>
          <w:p w:rsidR="00000000" w:rsidRDefault="00CD546F">
            <w:pPr>
              <w:pStyle w:val="pj"/>
            </w:pPr>
            <w:r>
              <w:rPr>
                <w:sz w:val="20"/>
                <w:szCs w:val="20"/>
              </w:rPr>
              <w:t> </w:t>
            </w:r>
          </w:p>
          <w:p w:rsidR="00000000" w:rsidRDefault="00CD546F">
            <w:pPr>
              <w:pStyle w:val="pj"/>
            </w:pPr>
            <w:r>
              <w:rPr>
                <w:sz w:val="20"/>
                <w:szCs w:val="20"/>
              </w:rPr>
              <w:t> </w:t>
            </w:r>
            <w:r>
              <w:rPr>
                <w:rStyle w:val="s0"/>
                <w:sz w:val="20"/>
                <w:szCs w:val="20"/>
              </w:rPr>
              <w:t>4. Сумма платы уплачивается в бюджет по месту нахождения ист</w:t>
            </w:r>
            <w:r>
              <w:rPr>
                <w:rStyle w:val="s0"/>
                <w:sz w:val="20"/>
                <w:szCs w:val="20"/>
              </w:rPr>
              <w:t>очника (объекта) эмиссий в окружающую среду, указанному в разрешительном документе, за исключением передвижных источников загрязнения.</w:t>
            </w:r>
          </w:p>
          <w:p w:rsidR="00000000" w:rsidRDefault="00CD546F">
            <w:pPr>
              <w:pStyle w:val="pj"/>
            </w:pPr>
            <w:r>
              <w:rPr>
                <w:rStyle w:val="s0"/>
                <w:b/>
                <w:bCs/>
                <w:color w:val="7030A0"/>
                <w:sz w:val="20"/>
                <w:szCs w:val="20"/>
              </w:rPr>
              <w:t>Сумма платы по передвижным источникам загрязнения вносится в бюджет:</w:t>
            </w:r>
          </w:p>
          <w:p w:rsidR="00000000" w:rsidRDefault="00CD546F">
            <w:pPr>
              <w:pStyle w:val="pj"/>
            </w:pPr>
            <w:r>
              <w:rPr>
                <w:rStyle w:val="s0"/>
                <w:b/>
                <w:bCs/>
                <w:color w:val="7030A0"/>
                <w:sz w:val="20"/>
                <w:szCs w:val="20"/>
              </w:rPr>
              <w:t>1) по передвижным источникам, подлежащим государстве</w:t>
            </w:r>
            <w:r>
              <w:rPr>
                <w:rStyle w:val="s0"/>
                <w:b/>
                <w:bCs/>
                <w:color w:val="7030A0"/>
                <w:sz w:val="20"/>
                <w:szCs w:val="20"/>
              </w:rPr>
              <w:t>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CD546F">
            <w:pPr>
              <w:pStyle w:val="pj"/>
            </w:pPr>
            <w:r>
              <w:rPr>
                <w:rStyle w:val="s0"/>
                <w:b/>
                <w:bCs/>
                <w:color w:val="7030A0"/>
                <w:sz w:val="20"/>
                <w:szCs w:val="20"/>
              </w:rPr>
              <w:t>2) по передвижным источникам загрязнения, не подлежащим государственной регистрации, - по месту нахождения налогоплательщика.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целях единообразного применения норм Налогового и Экологического кодексов.</w:t>
            </w:r>
          </w:p>
          <w:p w:rsidR="00000000" w:rsidRDefault="00CD546F">
            <w:pPr>
              <w:pStyle w:val="pji"/>
            </w:pPr>
            <w:r>
              <w:rPr>
                <w:sz w:val="20"/>
                <w:szCs w:val="20"/>
              </w:rPr>
              <w:t>Так, в соответствии с п.2 ст.101 Экологического коде</w:t>
            </w:r>
            <w:r>
              <w:rPr>
                <w:sz w:val="20"/>
                <w:szCs w:val="20"/>
              </w:rPr>
              <w:t xml:space="preserve">кса РК плата за эмиссии в окружающую среду, осуществляемая природопользователями </w:t>
            </w:r>
            <w:r>
              <w:rPr>
                <w:b/>
                <w:bCs/>
                <w:sz w:val="20"/>
                <w:szCs w:val="20"/>
              </w:rPr>
              <w:t>в пределах нормативов, определенных в экологическом разрешении</w:t>
            </w:r>
            <w:r>
              <w:rPr>
                <w:sz w:val="20"/>
                <w:szCs w:val="20"/>
              </w:rPr>
              <w:t>, взимается в порядке, установленном налоговым законодательством Республики Казахстан.</w:t>
            </w:r>
          </w:p>
          <w:p w:rsidR="00000000" w:rsidRDefault="00CD546F">
            <w:pPr>
              <w:pStyle w:val="pj"/>
            </w:pPr>
            <w:r>
              <w:rPr>
                <w:rStyle w:val="s0"/>
                <w:sz w:val="20"/>
                <w:szCs w:val="20"/>
              </w:rPr>
              <w:t>Согласно статье 492 Налого</w:t>
            </w:r>
            <w:r>
              <w:rPr>
                <w:rStyle w:val="s0"/>
                <w:sz w:val="20"/>
                <w:szCs w:val="20"/>
              </w:rPr>
              <w:t xml:space="preserve">вого кодекса плата ха эмиссии в окружающую среду взимается за эмиссии в окружающую среду в порядке </w:t>
            </w:r>
            <w:hyperlink r:id="rId383" w:anchor="sub_id=100400" w:history="1">
              <w:r>
                <w:rPr>
                  <w:rStyle w:val="a6"/>
                  <w:color w:val="auto"/>
                  <w:sz w:val="20"/>
                  <w:szCs w:val="20"/>
                </w:rPr>
                <w:t>специального природопользования</w:t>
              </w:r>
            </w:hyperlink>
            <w:r>
              <w:rPr>
                <w:rStyle w:val="s0"/>
                <w:sz w:val="20"/>
                <w:szCs w:val="20"/>
              </w:rPr>
              <w:t xml:space="preserve"> на основании экологического разрешения.</w:t>
            </w:r>
          </w:p>
          <w:p w:rsidR="00000000" w:rsidRDefault="00CD546F">
            <w:pPr>
              <w:pStyle w:val="pj"/>
            </w:pPr>
            <w:r>
              <w:rPr>
                <w:sz w:val="20"/>
                <w:szCs w:val="20"/>
              </w:rPr>
              <w:t> </w:t>
            </w:r>
            <w:r>
              <w:rPr>
                <w:sz w:val="20"/>
                <w:szCs w:val="20"/>
              </w:rPr>
              <w:t xml:space="preserve">Кроме того, в соответствие со статьей 494 Налогового кодекса объектом обложения является фактический объем эмиссий в окружающую среду в пределах и (или) сверх установленных </w:t>
            </w:r>
            <w:r>
              <w:rPr>
                <w:b/>
                <w:bCs/>
                <w:sz w:val="20"/>
                <w:szCs w:val="20"/>
              </w:rPr>
              <w:t>нормативо</w:t>
            </w:r>
            <w:r>
              <w:rPr>
                <w:sz w:val="20"/>
                <w:szCs w:val="20"/>
              </w:rPr>
              <w:t>в эмиссий в окружающую среду.</w:t>
            </w:r>
          </w:p>
          <w:p w:rsidR="00000000" w:rsidRDefault="00CD546F">
            <w:pPr>
              <w:pStyle w:val="pj"/>
            </w:pPr>
            <w:r>
              <w:rPr>
                <w:sz w:val="20"/>
                <w:szCs w:val="20"/>
              </w:rPr>
              <w:t xml:space="preserve">Также согласно п.3 ст.23 ЭК </w:t>
            </w:r>
            <w:r>
              <w:rPr>
                <w:b/>
                <w:bCs/>
                <w:sz w:val="20"/>
                <w:szCs w:val="20"/>
              </w:rPr>
              <w:t>величины нормати</w:t>
            </w:r>
            <w:r>
              <w:rPr>
                <w:b/>
                <w:bCs/>
                <w:sz w:val="20"/>
                <w:szCs w:val="20"/>
              </w:rPr>
              <w:t>вов эмиссий</w:t>
            </w:r>
            <w:r>
              <w:rPr>
                <w:sz w:val="20"/>
                <w:szCs w:val="20"/>
              </w:rPr>
              <w:t xml:space="preserve"> являются </w:t>
            </w:r>
            <w:r>
              <w:rPr>
                <w:b/>
                <w:bCs/>
                <w:sz w:val="20"/>
                <w:szCs w:val="20"/>
              </w:rPr>
              <w:t>основой для выдачи экологических разрешений.</w:t>
            </w:r>
            <w:r>
              <w:rPr>
                <w:sz w:val="20"/>
                <w:szCs w:val="20"/>
              </w:rPr>
              <w:t xml:space="preserve"> </w:t>
            </w:r>
          </w:p>
          <w:p w:rsidR="00000000" w:rsidRDefault="00CD546F">
            <w:pPr>
              <w:pStyle w:val="pj"/>
            </w:pPr>
            <w:r>
              <w:rPr>
                <w:sz w:val="20"/>
                <w:szCs w:val="20"/>
              </w:rPr>
              <w:t>Уточняющая поправка с целью исключения неоднозначного толкования.</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 </w:t>
            </w:r>
            <w:hyperlink r:id="rId384" w:anchor="sub_id=4980000" w:history="1">
              <w:r>
                <w:rPr>
                  <w:rStyle w:val="a6"/>
                  <w:color w:val="0000FF"/>
                  <w:sz w:val="20"/>
                  <w:szCs w:val="20"/>
                  <w:u w:val="single"/>
                </w:rPr>
                <w:t>статьи 498</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 xml:space="preserve">Статья 498. Налоговая отчетность </w:t>
            </w:r>
          </w:p>
          <w:p w:rsidR="00000000" w:rsidRDefault="00CD546F">
            <w:pPr>
              <w:pStyle w:val="pji"/>
            </w:pPr>
            <w:r>
              <w:rPr>
                <w:rStyle w:val="j23"/>
                <w:sz w:val="20"/>
                <w:szCs w:val="2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загрязнения</w:t>
            </w:r>
            <w:r>
              <w:rPr>
                <w:rStyle w:val="j23"/>
                <w:b/>
                <w:bCs/>
                <w:sz w:val="20"/>
                <w:szCs w:val="20"/>
              </w:rPr>
              <w:t>, которая представляется в налоговые органы по месту и</w:t>
            </w:r>
            <w:r>
              <w:rPr>
                <w:rStyle w:val="j23"/>
                <w:b/>
                <w:bCs/>
                <w:sz w:val="20"/>
                <w:szCs w:val="20"/>
              </w:rPr>
              <w:t>х государственной регистрации уполномоченным государственным органом</w:t>
            </w:r>
            <w:r>
              <w:rPr>
                <w:rStyle w:val="j23"/>
                <w:sz w:val="20"/>
                <w:szCs w:val="20"/>
              </w:rPr>
              <w:t>.</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 xml:space="preserve">Статья 498. Налоговая отчетность </w:t>
            </w:r>
          </w:p>
          <w:p w:rsidR="00000000" w:rsidRDefault="00CD546F">
            <w:pPr>
              <w:pStyle w:val="pji"/>
            </w:pPr>
            <w:r>
              <w:rPr>
                <w:sz w:val="20"/>
                <w:szCs w:val="20"/>
              </w:rPr>
              <w:t>1.</w:t>
            </w:r>
            <w:r>
              <w:rPr>
                <w:rStyle w:val="s0"/>
                <w:sz w:val="20"/>
                <w:szCs w:val="20"/>
              </w:rPr>
              <w:t xml:space="preserve"> П</w:t>
            </w:r>
            <w:r>
              <w:rPr>
                <w:sz w:val="20"/>
                <w:szCs w:val="20"/>
              </w:rPr>
              <w:t>лательщики платы представляют в налоговые органы декларацию по месту нахождения объекта загрязнения,</w:t>
            </w:r>
            <w:r>
              <w:rPr>
                <w:rStyle w:val="s0"/>
                <w:sz w:val="20"/>
                <w:szCs w:val="20"/>
              </w:rPr>
              <w:t xml:space="preserve"> за исключением декларации по передвижным источ</w:t>
            </w:r>
            <w:r>
              <w:rPr>
                <w:rStyle w:val="s0"/>
                <w:sz w:val="20"/>
                <w:szCs w:val="20"/>
              </w:rPr>
              <w:t>никам загрязнения.</w:t>
            </w:r>
          </w:p>
          <w:p w:rsidR="00000000" w:rsidRDefault="00CD546F">
            <w:pPr>
              <w:pStyle w:val="pji"/>
            </w:pPr>
            <w:r>
              <w:rPr>
                <w:b/>
                <w:bCs/>
                <w:color w:val="7030A0"/>
                <w:sz w:val="20"/>
                <w:szCs w:val="20"/>
              </w:rPr>
              <w:t>По</w:t>
            </w:r>
            <w:r>
              <w:rPr>
                <w:rStyle w:val="s0"/>
                <w:b/>
                <w:bCs/>
                <w:color w:val="7030A0"/>
                <w:sz w:val="20"/>
                <w:szCs w:val="20"/>
              </w:rPr>
              <w:t xml:space="preserve"> передвижным источникам загрязнения</w:t>
            </w:r>
            <w:r>
              <w:rPr>
                <w:b/>
                <w:bCs/>
                <w:color w:val="7030A0"/>
                <w:sz w:val="20"/>
                <w:szCs w:val="20"/>
              </w:rPr>
              <w:t xml:space="preserve"> декларация </w:t>
            </w:r>
            <w:r>
              <w:rPr>
                <w:rStyle w:val="s0"/>
                <w:b/>
                <w:bCs/>
                <w:color w:val="7030A0"/>
                <w:sz w:val="20"/>
                <w:szCs w:val="20"/>
              </w:rPr>
              <w:t>представляется в налоговые органы:</w:t>
            </w:r>
          </w:p>
          <w:p w:rsidR="00000000" w:rsidRDefault="00CD546F">
            <w:pPr>
              <w:pStyle w:val="pji"/>
            </w:pPr>
            <w:r>
              <w:rPr>
                <w:rStyle w:val="s0"/>
                <w:b/>
                <w:bCs/>
                <w:color w:val="7030A0"/>
                <w:sz w:val="20"/>
                <w:szCs w:val="2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w:t>
            </w:r>
            <w:r>
              <w:rPr>
                <w:rStyle w:val="s0"/>
                <w:b/>
                <w:bCs/>
                <w:color w:val="7030A0"/>
                <w:sz w:val="20"/>
                <w:szCs w:val="20"/>
              </w:rPr>
              <w:t>ственным органом при проведении такой регистрации;</w:t>
            </w:r>
          </w:p>
          <w:p w:rsidR="00000000" w:rsidRDefault="00CD546F">
            <w:pPr>
              <w:pStyle w:val="pji"/>
            </w:pPr>
            <w:r>
              <w:rPr>
                <w:rStyle w:val="s0"/>
                <w:b/>
                <w:bCs/>
                <w:color w:val="7030A0"/>
                <w:sz w:val="20"/>
                <w:szCs w:val="20"/>
              </w:rPr>
              <w:t>2) по передвижным источникам загрязнения, не подлежащим государственной регистрации, - по месту нахождения налогоплательщика.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 поправка с целью исключения неоднозначного толкования.</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9 </w:t>
            </w:r>
            <w:hyperlink r:id="rId385" w:anchor="sub_id=5070900" w:history="1">
              <w:r>
                <w:rPr>
                  <w:rStyle w:val="a6"/>
                  <w:color w:val="0000FF"/>
                  <w:sz w:val="20"/>
                  <w:szCs w:val="20"/>
                  <w:u w:val="single"/>
                </w:rPr>
                <w:t>статьи 507</w:t>
              </w:r>
            </w:hyperlink>
            <w:r>
              <w:rPr>
                <w:b/>
                <w:bCs/>
                <w:sz w:val="20"/>
                <w:szCs w:val="20"/>
              </w:rPr>
              <w:t xml:space="preserve">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rStyle w:val="j23"/>
                <w:b/>
                <w:bCs/>
                <w:sz w:val="20"/>
                <w:szCs w:val="20"/>
              </w:rP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507. Порядок исчисления и уплаты</w:t>
            </w:r>
          </w:p>
          <w:p w:rsidR="00000000" w:rsidRDefault="00CD546F">
            <w:pPr>
              <w:pStyle w:val="pji"/>
            </w:pPr>
            <w:r>
              <w:rPr>
                <w:sz w:val="20"/>
                <w:szCs w:val="20"/>
              </w:rPr>
              <w:t xml:space="preserve">9. </w:t>
            </w:r>
            <w:r>
              <w:rPr>
                <w:b/>
                <w:bCs/>
                <w:sz w:val="20"/>
                <w:szCs w:val="20"/>
              </w:rPr>
              <w:t>Возврат</w:t>
            </w:r>
            <w:r>
              <w:rPr>
                <w:sz w:val="20"/>
                <w:szCs w:val="20"/>
              </w:rPr>
              <w:t xml:space="preserve"> </w:t>
            </w:r>
            <w:r>
              <w:rPr>
                <w:sz w:val="20"/>
                <w:szCs w:val="20"/>
              </w:rPr>
              <w:t>уплаченной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компетенции в соответствии с лесным законодательством Респуб</w:t>
            </w:r>
            <w:r>
              <w:rPr>
                <w:sz w:val="20"/>
                <w:szCs w:val="20"/>
              </w:rPr>
              <w:t xml:space="preserve">лики Казахстан решения о запрещении использования лесных ресурсов при возникновении угрозы деградации или гибели лесов. </w:t>
            </w:r>
          </w:p>
          <w:p w:rsidR="00000000" w:rsidRDefault="00CD546F">
            <w:pPr>
              <w:pStyle w:val="pji"/>
            </w:pPr>
            <w:r>
              <w:rPr>
                <w:sz w:val="20"/>
                <w:szCs w:val="20"/>
              </w:rPr>
              <w:t xml:space="preserve">При этом </w:t>
            </w:r>
            <w:r>
              <w:rPr>
                <w:b/>
                <w:bCs/>
                <w:sz w:val="20"/>
                <w:szCs w:val="20"/>
              </w:rPr>
              <w:t>возврат</w:t>
            </w:r>
            <w:r>
              <w:rPr>
                <w:sz w:val="20"/>
                <w:szCs w:val="20"/>
              </w:rPr>
              <w:t xml:space="preserve"> уплаченной суммы платы производится налоговым органом по месту ее </w:t>
            </w:r>
            <w:r>
              <w:rPr>
                <w:b/>
                <w:bCs/>
                <w:sz w:val="20"/>
                <w:szCs w:val="20"/>
              </w:rPr>
              <w:t>уплаты</w:t>
            </w:r>
            <w:r>
              <w:rPr>
                <w:sz w:val="20"/>
                <w:szCs w:val="20"/>
              </w:rPr>
              <w:t xml:space="preserve"> по налоговому заявлению плательщика после пре</w:t>
            </w:r>
            <w:r>
              <w:rPr>
                <w:sz w:val="20"/>
                <w:szCs w:val="20"/>
              </w:rPr>
              <w:t xml:space="preserve">дставления им документа, выданного государственными лесовладельцами, подтверждающего неиспользование лесорубочного билета, лесного билета на лесопользование.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507. Порядок исчисления и уплаты</w:t>
            </w:r>
          </w:p>
          <w:p w:rsidR="00000000" w:rsidRDefault="00CD546F">
            <w:pPr>
              <w:pStyle w:val="pji"/>
            </w:pPr>
            <w:r>
              <w:rPr>
                <w:sz w:val="20"/>
                <w:szCs w:val="20"/>
              </w:rPr>
              <w:t xml:space="preserve"> 9. Возврат </w:t>
            </w:r>
            <w:r>
              <w:rPr>
                <w:b/>
                <w:bCs/>
                <w:color w:val="7030A0"/>
                <w:sz w:val="20"/>
                <w:szCs w:val="20"/>
              </w:rPr>
              <w:t>или зачет</w:t>
            </w:r>
            <w:r>
              <w:rPr>
                <w:b/>
                <w:bCs/>
                <w:sz w:val="20"/>
                <w:szCs w:val="20"/>
              </w:rPr>
              <w:t xml:space="preserve"> </w:t>
            </w:r>
            <w:r>
              <w:rPr>
                <w:sz w:val="20"/>
                <w:szCs w:val="20"/>
              </w:rPr>
              <w:t>уплаченной суммы платы не производ</w:t>
            </w:r>
            <w:r>
              <w:rPr>
                <w:sz w:val="20"/>
                <w:szCs w:val="20"/>
              </w:rPr>
              <w:t>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компетенции в соответствии с лесным законодательством Республики Казахстан решения о запрещени</w:t>
            </w:r>
            <w:r>
              <w:rPr>
                <w:sz w:val="20"/>
                <w:szCs w:val="20"/>
              </w:rPr>
              <w:t xml:space="preserve">и использования лесных ресурсов при возникновении угрозы деградации или гибели лесов. </w:t>
            </w:r>
          </w:p>
          <w:p w:rsidR="00000000" w:rsidRDefault="00CD546F">
            <w:pPr>
              <w:pStyle w:val="pji"/>
            </w:pPr>
            <w:r>
              <w:rPr>
                <w:sz w:val="20"/>
                <w:szCs w:val="20"/>
              </w:rPr>
              <w:t xml:space="preserve">При этом возврат </w:t>
            </w:r>
            <w:r>
              <w:rPr>
                <w:b/>
                <w:bCs/>
                <w:color w:val="7030A0"/>
                <w:sz w:val="20"/>
                <w:szCs w:val="20"/>
              </w:rPr>
              <w:t>или зачет</w:t>
            </w:r>
            <w:r>
              <w:rPr>
                <w:b/>
                <w:bCs/>
                <w:sz w:val="20"/>
                <w:szCs w:val="20"/>
              </w:rPr>
              <w:t xml:space="preserve"> </w:t>
            </w:r>
            <w:r>
              <w:rPr>
                <w:sz w:val="20"/>
                <w:szCs w:val="20"/>
              </w:rPr>
              <w:t xml:space="preserve">уплаченной суммы платы производится налоговым органом по месту ее уплаты </w:t>
            </w:r>
            <w:r>
              <w:rPr>
                <w:rStyle w:val="j23"/>
                <w:b/>
                <w:bCs/>
                <w:color w:val="7030A0"/>
                <w:sz w:val="20"/>
                <w:szCs w:val="20"/>
              </w:rPr>
              <w:t xml:space="preserve">в порядке, установленном статьями 599 и 602 настоящего Кодекса, </w:t>
            </w:r>
            <w:r>
              <w:rPr>
                <w:sz w:val="20"/>
                <w:szCs w:val="20"/>
              </w:rPr>
              <w:t>по на</w:t>
            </w:r>
            <w:r>
              <w:rPr>
                <w:sz w:val="20"/>
                <w:szCs w:val="20"/>
              </w:rPr>
              <w:t>логовому заявлению плательщика после представления им документа, выданного государственными лесовладельцами, подтверждающего неиспользование лесорубочного билета, лесного билета на лесопользование</w:t>
            </w:r>
            <w:r>
              <w:rPr>
                <w:b/>
                <w:bCs/>
                <w:sz w:val="20"/>
                <w:szCs w:val="20"/>
              </w:rPr>
              <w:t>.</w:t>
            </w:r>
            <w:r>
              <w:rPr>
                <w:sz w:val="20"/>
                <w:szCs w:val="20"/>
              </w:rPr>
              <w:t xml:space="preserve">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b/>
                <w:bCs/>
                <w:sz w:val="20"/>
                <w:szCs w:val="20"/>
              </w:rPr>
              <w:t> </w:t>
            </w:r>
          </w:p>
          <w:p w:rsidR="00000000" w:rsidRDefault="00CD546F">
            <w:pPr>
              <w:pStyle w:val="pji"/>
            </w:pPr>
            <w:r>
              <w:rPr>
                <w:sz w:val="20"/>
                <w:szCs w:val="20"/>
              </w:rPr>
              <w:t>В целях единообразного применения норм налогового законодательства.</w:t>
            </w:r>
          </w:p>
          <w:p w:rsidR="00000000" w:rsidRDefault="00CD546F">
            <w:pPr>
              <w:pStyle w:val="pji"/>
            </w:pPr>
            <w:r>
              <w:rPr>
                <w:sz w:val="20"/>
                <w:szCs w:val="20"/>
              </w:rPr>
              <w:t>Начисление на лицевые счета производится на основании сведений УО.</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Пункт 1</w:t>
            </w:r>
          </w:p>
          <w:p w:rsidR="00000000" w:rsidRDefault="00CD546F">
            <w:pPr>
              <w:pStyle w:val="pc"/>
            </w:pPr>
            <w:hyperlink r:id="rId386" w:anchor="sub_id=5080000" w:history="1">
              <w:r>
                <w:rPr>
                  <w:rStyle w:val="a6"/>
                  <w:color w:val="0000FF"/>
                  <w:sz w:val="20"/>
                  <w:szCs w:val="20"/>
                  <w:u w:val="single"/>
                </w:rPr>
                <w:t>статьи 508</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Глава 74</w:t>
            </w:r>
            <w:r>
              <w:rPr>
                <w:b/>
                <w:bCs/>
                <w:sz w:val="20"/>
                <w:szCs w:val="20"/>
              </w:rPr>
              <w:t>. Плата за использование особо охраняемых природных территорий</w:t>
            </w:r>
          </w:p>
          <w:p w:rsidR="00000000" w:rsidRDefault="00CD546F">
            <w:pPr>
              <w:pStyle w:val="pji"/>
            </w:pPr>
            <w:r>
              <w:rPr>
                <w:b/>
                <w:bCs/>
                <w:sz w:val="20"/>
                <w:szCs w:val="20"/>
              </w:rPr>
              <w:t xml:space="preserve">Статья 508. Общие положения </w:t>
            </w:r>
          </w:p>
          <w:p w:rsidR="00000000" w:rsidRDefault="00CD546F">
            <w:pPr>
              <w:pStyle w:val="pji"/>
            </w:pPr>
            <w:r>
              <w:rPr>
                <w:sz w:val="20"/>
                <w:szCs w:val="20"/>
              </w:rPr>
              <w:t xml:space="preserve">1. Плата за использование </w:t>
            </w:r>
            <w:hyperlink r:id="rId387" w:anchor="sub_id=10002" w:history="1">
              <w:r>
                <w:rPr>
                  <w:rStyle w:val="a6"/>
                  <w:color w:val="auto"/>
                  <w:sz w:val="20"/>
                  <w:szCs w:val="20"/>
                </w:rPr>
                <w:t>особо охраняемых природных территорий</w:t>
              </w:r>
            </w:hyperlink>
            <w:r>
              <w:rPr>
                <w:sz w:val="20"/>
                <w:szCs w:val="20"/>
              </w:rPr>
              <w:t xml:space="preserve"> (далее - плата) в</w:t>
            </w:r>
            <w:r>
              <w:rPr>
                <w:sz w:val="20"/>
                <w:szCs w:val="20"/>
              </w:rPr>
              <w:t>зимается за использование особо охраняемых природных территорий Республики Казахстан</w:t>
            </w:r>
            <w:r>
              <w:rPr>
                <w:b/>
                <w:bCs/>
                <w:sz w:val="20"/>
                <w:szCs w:val="20"/>
              </w:rPr>
              <w:t>, за исключением территорий государственных природных памятников, государственных природных заказников, государственных заповедных зон,</w:t>
            </w:r>
            <w:r>
              <w:rPr>
                <w:sz w:val="20"/>
                <w:szCs w:val="20"/>
              </w:rPr>
              <w:t xml:space="preserve"> в научных, эколого-просветительных, </w:t>
            </w:r>
            <w:r>
              <w:rPr>
                <w:sz w:val="20"/>
                <w:szCs w:val="20"/>
              </w:rPr>
              <w:t xml:space="preserve">культурно-просветительных, учебных, туристских, рекреационных и ограниченных хозяйственных целях, определенных </w:t>
            </w:r>
            <w:hyperlink r:id="rId388" w:history="1">
              <w:r>
                <w:rPr>
                  <w:rStyle w:val="a6"/>
                  <w:color w:val="auto"/>
                  <w:sz w:val="20"/>
                  <w:szCs w:val="20"/>
                </w:rPr>
                <w:t>Законом</w:t>
              </w:r>
            </w:hyperlink>
            <w:r>
              <w:rPr>
                <w:sz w:val="20"/>
                <w:szCs w:val="20"/>
              </w:rPr>
              <w:t xml:space="preserve"> Республики Казахстан «Об особо охраняемых природных территориях».</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w:t>
            </w:r>
          </w:p>
          <w:p w:rsidR="00000000" w:rsidRDefault="00CD546F">
            <w:pPr>
              <w:pStyle w:val="pji"/>
            </w:pPr>
            <w:r>
              <w:rPr>
                <w:b/>
                <w:bCs/>
                <w:sz w:val="20"/>
                <w:szCs w:val="20"/>
              </w:rPr>
              <w:t xml:space="preserve">Статья 508. Общие положения </w:t>
            </w:r>
          </w:p>
          <w:p w:rsidR="00000000" w:rsidRDefault="00CD546F">
            <w:pPr>
              <w:pStyle w:val="pji"/>
            </w:pPr>
            <w:r>
              <w:rPr>
                <w:sz w:val="20"/>
                <w:szCs w:val="20"/>
              </w:rPr>
              <w:t xml:space="preserve">1. Плата за использование </w:t>
            </w:r>
            <w:hyperlink r:id="rId389" w:anchor="sub_id=10002" w:history="1">
              <w:r>
                <w:rPr>
                  <w:rStyle w:val="a6"/>
                  <w:color w:val="auto"/>
                  <w:sz w:val="20"/>
                  <w:szCs w:val="20"/>
                </w:rPr>
                <w:t>особо охраняемых природных территорий</w:t>
              </w:r>
            </w:hyperlink>
            <w:r>
              <w:rPr>
                <w:sz w:val="20"/>
                <w:szCs w:val="20"/>
              </w:rPr>
              <w:t xml:space="preserve"> (далее - плата) взимается за использование особо охраняемых природных территорий</w:t>
            </w:r>
            <w:r>
              <w:rPr>
                <w:sz w:val="20"/>
                <w:szCs w:val="20"/>
              </w:rPr>
              <w:t xml:space="preserve"> Республики Казахстан </w:t>
            </w:r>
            <w:r>
              <w:rPr>
                <w:b/>
                <w:bCs/>
                <w:color w:val="7030A0"/>
                <w:sz w:val="20"/>
                <w:szCs w:val="20"/>
              </w:rPr>
              <w:t>в пределах внешних границ особо охраняемых природных территорий</w:t>
            </w:r>
            <w:r>
              <w:rPr>
                <w:color w:val="7030A0"/>
                <w:sz w:val="20"/>
                <w:szCs w:val="20"/>
              </w:rPr>
              <w:t xml:space="preserve"> </w:t>
            </w:r>
            <w:r>
              <w:rPr>
                <w:b/>
                <w:bCs/>
                <w:color w:val="7030A0"/>
                <w:sz w:val="20"/>
                <w:szCs w:val="20"/>
              </w:rPr>
              <w:t>(за исключением территорий государственных природных памятников, государственных природных заказников, государственных заповедных зон)</w:t>
            </w:r>
            <w:r>
              <w:rPr>
                <w:sz w:val="20"/>
                <w:szCs w:val="20"/>
              </w:rPr>
              <w:t xml:space="preserve"> в научных, эколого-просветительных,</w:t>
            </w:r>
            <w:r>
              <w:rPr>
                <w:sz w:val="20"/>
                <w:szCs w:val="20"/>
              </w:rPr>
              <w:t xml:space="preserve"> культурно-просветительных, учебных, туристских, рекреационных и ограниченных хозяйственных целях, определенных </w:t>
            </w:r>
            <w:hyperlink r:id="rId390" w:history="1">
              <w:r>
                <w:rPr>
                  <w:rStyle w:val="a6"/>
                  <w:color w:val="auto"/>
                  <w:sz w:val="20"/>
                  <w:szCs w:val="20"/>
                </w:rPr>
                <w:t>Законом</w:t>
              </w:r>
            </w:hyperlink>
            <w:r>
              <w:rPr>
                <w:color w:val="auto"/>
                <w:sz w:val="20"/>
                <w:szCs w:val="20"/>
              </w:rPr>
              <w:t xml:space="preserve"> </w:t>
            </w:r>
            <w:r>
              <w:rPr>
                <w:sz w:val="20"/>
                <w:szCs w:val="20"/>
              </w:rPr>
              <w:t>Республики Казахстан «Об особо охраняемых природных территориях».</w:t>
            </w:r>
            <w:r>
              <w:rPr>
                <w:b/>
                <w:bCs/>
                <w:sz w:val="20"/>
                <w:szCs w:val="20"/>
              </w:rPr>
              <w:t xml:space="preserve"> </w:t>
            </w:r>
          </w:p>
          <w:p w:rsidR="00000000" w:rsidRDefault="00CD546F">
            <w:pPr>
              <w:pStyle w:val="pji"/>
            </w:pPr>
            <w:r>
              <w:rPr>
                <w:b/>
                <w:bCs/>
                <w:color w:val="7030A0"/>
                <w:sz w:val="20"/>
                <w:szCs w:val="20"/>
              </w:rPr>
              <w:t>1-1.</w:t>
            </w:r>
            <w:r>
              <w:rPr>
                <w:b/>
                <w:bCs/>
                <w:color w:val="7030A0"/>
                <w:sz w:val="20"/>
                <w:szCs w:val="20"/>
              </w:rPr>
              <w:t xml:space="preserve"> Плата взимается за использование особо охраняемых природных территорий, находящихся на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вне зависимости о</w:t>
            </w:r>
            <w:r>
              <w:rPr>
                <w:b/>
                <w:bCs/>
                <w:color w:val="7030A0"/>
                <w:sz w:val="20"/>
                <w:szCs w:val="20"/>
              </w:rPr>
              <w:t>т целевого назначения земельных участков и их принадлежности к какой-либо категории земель.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Уточняющая поправка с целью исключения неоднозначного толкования</w:t>
            </w:r>
          </w:p>
          <w:p w:rsidR="00000000" w:rsidRDefault="00CD546F">
            <w:pPr>
              <w:pStyle w:val="pji"/>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4 и 5 </w:t>
            </w:r>
            <w:hyperlink r:id="rId391" w:anchor="sub_id=5110400" w:history="1">
              <w:r>
                <w:rPr>
                  <w:rStyle w:val="a6"/>
                  <w:color w:val="0000FF"/>
                  <w:sz w:val="20"/>
                  <w:szCs w:val="20"/>
                  <w:u w:val="single"/>
                </w:rPr>
                <w:t>статьи 511</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511. Порядок исчисления и уплаты</w:t>
            </w:r>
          </w:p>
          <w:p w:rsidR="00000000" w:rsidRDefault="00CD546F">
            <w:pPr>
              <w:pStyle w:val="pji"/>
            </w:pPr>
            <w:r>
              <w:rPr>
                <w:b/>
                <w:bCs/>
                <w:sz w:val="20"/>
                <w:szCs w:val="20"/>
              </w:rPr>
              <w:t>…4. Уплата в бюджет суммы платы производится путем перечисления через банки или организации, осуществляющие отдельные в</w:t>
            </w:r>
            <w:r>
              <w:rPr>
                <w:b/>
                <w:bCs/>
                <w:sz w:val="20"/>
                <w:szCs w:val="20"/>
              </w:rPr>
              <w:t>иды банковских операций, либо внесения их наличными деньгами на контрольно-пропускных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w:t>
            </w:r>
            <w:r>
              <w:rPr>
                <w:b/>
                <w:bCs/>
                <w:sz w:val="20"/>
                <w:szCs w:val="20"/>
              </w:rPr>
              <w:t xml:space="preserve">о охраняемых природных территорий, на основании бланков строгой отчетности по </w:t>
            </w:r>
            <w:hyperlink r:id="rId392" w:anchor="sub_id=5" w:history="1">
              <w:r>
                <w:rPr>
                  <w:rStyle w:val="a6"/>
                  <w:color w:val="0000FF"/>
                  <w:u w:val="single"/>
                </w:rPr>
                <w:t>форме, установленной Правительством</w:t>
              </w:r>
            </w:hyperlink>
            <w:r>
              <w:rPr>
                <w:b/>
                <w:bCs/>
                <w:sz w:val="20"/>
                <w:szCs w:val="20"/>
              </w:rPr>
              <w:t xml:space="preserve"> </w:t>
            </w:r>
            <w:r>
              <w:rPr>
                <w:b/>
                <w:bCs/>
                <w:sz w:val="20"/>
                <w:szCs w:val="20"/>
              </w:rPr>
              <w:t>Республики Казахстан, или чеков контрольно-кассовой машины, подтверждающих указанную уплату.</w:t>
            </w:r>
          </w:p>
          <w:p w:rsidR="00000000" w:rsidRDefault="00CD546F">
            <w:pPr>
              <w:pStyle w:val="pji"/>
            </w:pPr>
            <w:r>
              <w:rPr>
                <w:sz w:val="20"/>
                <w:szCs w:val="20"/>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511. Порядок исчисления и уплаты</w:t>
            </w:r>
          </w:p>
          <w:p w:rsidR="00000000" w:rsidRDefault="00CD546F">
            <w:pPr>
              <w:pStyle w:val="pji"/>
            </w:pPr>
            <w:r>
              <w:rPr>
                <w:sz w:val="20"/>
                <w:szCs w:val="20"/>
              </w:rPr>
              <w:t>…</w:t>
            </w:r>
          </w:p>
          <w:p w:rsidR="00000000" w:rsidRDefault="00CD546F">
            <w:pPr>
              <w:pStyle w:val="pji"/>
            </w:pPr>
            <w:r>
              <w:rPr>
                <w:b/>
                <w:bCs/>
                <w:sz w:val="20"/>
                <w:szCs w:val="20"/>
              </w:rPr>
              <w:t> </w:t>
            </w:r>
            <w:r>
              <w:rPr>
                <w:b/>
                <w:bCs/>
                <w:color w:val="7030A0"/>
                <w:sz w:val="20"/>
                <w:szCs w:val="20"/>
              </w:rPr>
              <w:t xml:space="preserve">4. Уплата в бюджет суммы платы производится путем перечисления через банки или организации, осуществляющие отдельные </w:t>
            </w:r>
            <w:r>
              <w:rPr>
                <w:b/>
                <w:bCs/>
                <w:color w:val="7030A0"/>
                <w:sz w:val="20"/>
                <w:szCs w:val="20"/>
              </w:rPr>
              <w:t>виды банковских операций, либо внесения их наличными деньгами на контрольно-пропускных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w:t>
            </w:r>
            <w:r>
              <w:rPr>
                <w:b/>
                <w:bCs/>
                <w:color w:val="7030A0"/>
                <w:sz w:val="20"/>
                <w:szCs w:val="20"/>
              </w:rPr>
              <w:t>бо охраняемых природных территорий, на основании бланков строгой отчетности</w:t>
            </w:r>
          </w:p>
          <w:p w:rsidR="00000000" w:rsidRDefault="00CD546F">
            <w:pPr>
              <w:pStyle w:val="pji"/>
            </w:pPr>
            <w:r>
              <w:rPr>
                <w:b/>
                <w:bCs/>
                <w:color w:val="7030A0"/>
                <w:sz w:val="20"/>
                <w:szCs w:val="20"/>
              </w:rPr>
              <w:t>по форме, установленной Правительством Республики Казахстан, или чеков контрольно-кассовой машины, терминалов, подтверждающих указанную уплату</w:t>
            </w:r>
            <w:r>
              <w:rPr>
                <w:color w:val="7030A0"/>
                <w:sz w:val="20"/>
                <w:szCs w:val="20"/>
              </w:rPr>
              <w:t>.</w:t>
            </w:r>
          </w:p>
          <w:p w:rsidR="00000000" w:rsidRDefault="00CD546F">
            <w:pPr>
              <w:pStyle w:val="pji"/>
            </w:pPr>
            <w:r>
              <w:rPr>
                <w:b/>
                <w:bCs/>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целях установления порядка упла</w:t>
            </w:r>
            <w:r>
              <w:rPr>
                <w:sz w:val="20"/>
                <w:szCs w:val="20"/>
              </w:rPr>
              <w:t xml:space="preserve">ты платы за использование ООПТ </w:t>
            </w:r>
            <w:r>
              <w:rPr>
                <w:rStyle w:val="j23"/>
                <w:sz w:val="20"/>
                <w:szCs w:val="20"/>
              </w:rPr>
              <w:t>на КПП, иных специально оборудованных местах с учетом особенностей посещения ООПТ в Щучинско-Боровой курортной зоне.</w:t>
            </w:r>
          </w:p>
          <w:p w:rsidR="00000000" w:rsidRDefault="00CD546F">
            <w:pPr>
              <w:pStyle w:val="pji"/>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Пункты 1 и 1-1</w:t>
            </w:r>
          </w:p>
          <w:p w:rsidR="00000000" w:rsidRDefault="00CD546F">
            <w:pPr>
              <w:pStyle w:val="pc"/>
            </w:pPr>
            <w:hyperlink r:id="rId393" w:anchor="sub_id=5130000" w:history="1">
              <w:r>
                <w:rPr>
                  <w:rStyle w:val="a6"/>
                  <w:color w:val="0000FF"/>
                  <w:sz w:val="20"/>
                  <w:szCs w:val="20"/>
                  <w:u w:val="single"/>
                </w:rPr>
                <w:t>статьи 513</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513. Плательщики платы</w:t>
            </w:r>
          </w:p>
          <w:p w:rsidR="00000000" w:rsidRDefault="00CD546F">
            <w:pPr>
              <w:pStyle w:val="pji"/>
            </w:pPr>
            <w:r>
              <w:rPr>
                <w:sz w:val="20"/>
                <w:szCs w:val="20"/>
              </w:rPr>
              <w:t>1. Плательщиками платы являются физические и юридические лица,</w:t>
            </w:r>
            <w:r>
              <w:rPr>
                <w:b/>
                <w:bCs/>
                <w:sz w:val="20"/>
                <w:szCs w:val="20"/>
              </w:rPr>
              <w:t xml:space="preserve"> </w:t>
            </w:r>
            <w:r>
              <w:rPr>
                <w:sz w:val="20"/>
                <w:szCs w:val="20"/>
              </w:rPr>
              <w:t>получившие в установленном законодательным актом Республики Казахстан порядке право использования радиочастотного спектра.</w:t>
            </w:r>
          </w:p>
          <w:p w:rsidR="00000000" w:rsidRDefault="00CD546F">
            <w:pPr>
              <w:pStyle w:val="pji"/>
            </w:pPr>
            <w:r>
              <w:rPr>
                <w:b/>
                <w:bCs/>
                <w:sz w:val="20"/>
                <w:szCs w:val="20"/>
              </w:rPr>
              <w:t>По решению юридического лица</w:t>
            </w:r>
            <w:r>
              <w:rPr>
                <w:b/>
                <w:bCs/>
                <w:sz w:val="20"/>
                <w:szCs w:val="20"/>
              </w:rPr>
              <w:t xml:space="preserve"> его структурные подразделения рассматриваются в качестве самостоятельных плательщиков платы. 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w:t>
            </w:r>
            <w:r>
              <w:rPr>
                <w:b/>
                <w:bCs/>
                <w:sz w:val="20"/>
                <w:szCs w:val="20"/>
              </w:rPr>
              <w:t xml:space="preserve">е позднее 10 марта отчетного налогового периода. Одновременно такое юридическое лицо предоставляет информацию о распределении годовой суммы платы по каждому структурному подразделению на основании извещения, полученного от уполномоченного органа в области </w:t>
            </w:r>
            <w:r>
              <w:rPr>
                <w:b/>
                <w:bCs/>
                <w:sz w:val="20"/>
                <w:szCs w:val="20"/>
              </w:rPr>
              <w:t>связи.</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513. Плательщики платы</w:t>
            </w:r>
          </w:p>
          <w:p w:rsidR="00000000" w:rsidRDefault="00CD546F">
            <w:pPr>
              <w:pStyle w:val="pji"/>
            </w:pPr>
            <w:r>
              <w:rPr>
                <w:sz w:val="20"/>
                <w:szCs w:val="20"/>
              </w:rPr>
              <w:t>1. Плательщиками платы являются физические и юридические лица,</w:t>
            </w:r>
            <w:r>
              <w:rPr>
                <w:b/>
                <w:bCs/>
                <w:sz w:val="20"/>
                <w:szCs w:val="20"/>
              </w:rPr>
              <w:t xml:space="preserve"> </w:t>
            </w:r>
            <w:r>
              <w:rPr>
                <w:sz w:val="20"/>
                <w:szCs w:val="20"/>
              </w:rPr>
              <w:t>получившие в установленном законодательным актом Республики Казахстан порядке право использования радиочастотного спектра.</w:t>
            </w:r>
          </w:p>
          <w:p w:rsidR="00000000" w:rsidRDefault="00CD546F">
            <w:pPr>
              <w:pStyle w:val="pji"/>
            </w:pPr>
            <w:r>
              <w:rPr>
                <w:b/>
                <w:bCs/>
                <w:sz w:val="20"/>
                <w:szCs w:val="20"/>
              </w:rPr>
              <w:t>Остальная часть пункта 1) исключ</w:t>
            </w:r>
            <w:r>
              <w:rPr>
                <w:b/>
                <w:bCs/>
                <w:sz w:val="20"/>
                <w:szCs w:val="20"/>
              </w:rPr>
              <w:t>ена, в связи с дополнением пункта 1-1.</w:t>
            </w:r>
          </w:p>
          <w:p w:rsidR="00000000" w:rsidRDefault="00CD546F">
            <w:pPr>
              <w:pStyle w:val="pji"/>
            </w:pPr>
            <w:r>
              <w:rPr>
                <w:b/>
                <w:bCs/>
                <w:color w:val="7030A0"/>
                <w:sz w:val="20"/>
                <w:szCs w:val="20"/>
              </w:rPr>
              <w:t xml:space="preserve">1-1. Юридическое лицо своим решением вправе признать самостоятельным плательщиком платы свое структурное подразделение по месту нахождения такого структурного подразделения. </w:t>
            </w:r>
          </w:p>
          <w:p w:rsidR="00000000" w:rsidRDefault="00CD546F">
            <w:pPr>
              <w:pStyle w:val="pji"/>
            </w:pPr>
            <w:r>
              <w:rPr>
                <w:rStyle w:val="j23"/>
                <w:b/>
                <w:bCs/>
                <w:color w:val="7030A0"/>
                <w:sz w:val="20"/>
                <w:szCs w:val="20"/>
              </w:rPr>
              <w:t>Если иное не установлено настоящей статьей</w:t>
            </w:r>
            <w:r>
              <w:rPr>
                <w:rStyle w:val="j23"/>
                <w:b/>
                <w:bCs/>
                <w:color w:val="7030A0"/>
                <w:sz w:val="20"/>
                <w:szCs w:val="20"/>
              </w:rPr>
              <w:t>,</w:t>
            </w:r>
            <w:r>
              <w:rPr>
                <w:rStyle w:val="j23"/>
                <w:color w:val="7030A0"/>
                <w:sz w:val="20"/>
                <w:szCs w:val="20"/>
              </w:rPr>
              <w:t xml:space="preserve"> </w:t>
            </w:r>
            <w:r>
              <w:rPr>
                <w:b/>
                <w:bCs/>
                <w:color w:val="7030A0"/>
                <w:sz w:val="20"/>
                <w:szCs w:val="20"/>
              </w:rPr>
              <w:t>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CD546F">
            <w:pPr>
              <w:pStyle w:val="pji"/>
            </w:pPr>
            <w:r>
              <w:rPr>
                <w:b/>
                <w:bCs/>
                <w:color w:val="7030A0"/>
                <w:sz w:val="20"/>
                <w:szCs w:val="20"/>
              </w:rPr>
              <w:t>В случае если самостоятельным плательщиком платы признается вновь созданное структурное подразд</w:t>
            </w:r>
            <w:r>
              <w:rPr>
                <w:b/>
                <w:bCs/>
                <w:color w:val="7030A0"/>
                <w:sz w:val="20"/>
                <w:szCs w:val="20"/>
              </w:rPr>
              <w:t>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с 01.01.2010 года.</w:t>
            </w:r>
          </w:p>
          <w:p w:rsidR="00000000" w:rsidRDefault="00CD546F">
            <w:pPr>
              <w:pStyle w:val="pji"/>
            </w:pPr>
            <w:r>
              <w:rPr>
                <w:b/>
                <w:bCs/>
                <w:sz w:val="20"/>
                <w:szCs w:val="20"/>
              </w:rPr>
              <w:t> </w:t>
            </w:r>
          </w:p>
          <w:p w:rsidR="00000000" w:rsidRDefault="00CD546F">
            <w:pPr>
              <w:pStyle w:val="pji"/>
            </w:pPr>
            <w:r>
              <w:rPr>
                <w:sz w:val="20"/>
                <w:szCs w:val="20"/>
              </w:rPr>
              <w:t xml:space="preserve">Уточнение редакции в целях определения признания плательщиком </w:t>
            </w:r>
            <w:r>
              <w:rPr>
                <w:b/>
                <w:bCs/>
                <w:sz w:val="20"/>
                <w:szCs w:val="20"/>
              </w:rPr>
              <w:t>платы за использование радиочастотного спектр</w:t>
            </w:r>
            <w:r>
              <w:rPr>
                <w:sz w:val="20"/>
                <w:szCs w:val="20"/>
              </w:rPr>
              <w:t>а его структурного подразделения.</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5 </w:t>
            </w:r>
            <w:hyperlink r:id="rId394" w:anchor="sub_id=5150500" w:history="1">
              <w:r>
                <w:rPr>
                  <w:rStyle w:val="a6"/>
                  <w:color w:val="0000FF"/>
                  <w:sz w:val="20"/>
                  <w:szCs w:val="20"/>
                  <w:u w:val="single"/>
                </w:rPr>
                <w:t>статьи 515</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t>Статья 515. Порядок исчисления и уплаты</w:t>
            </w:r>
          </w:p>
          <w:p w:rsidR="00000000" w:rsidRDefault="00CD546F">
            <w:pPr>
              <w:pStyle w:val="pji"/>
            </w:pPr>
            <w:r>
              <w:rPr>
                <w:b/>
                <w:bCs/>
                <w:sz w:val="20"/>
                <w:szCs w:val="20"/>
              </w:rPr>
              <w:t>5.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r>
              <w:rPr>
                <w:rStyle w:val="j23"/>
                <w:sz w:val="20"/>
                <w:szCs w:val="20"/>
              </w:rPr>
              <w:t xml:space="preserve"> </w:t>
            </w:r>
          </w:p>
          <w:p w:rsidR="00000000" w:rsidRDefault="00CD546F">
            <w:pPr>
              <w:pStyle w:val="pji"/>
            </w:pPr>
            <w:r>
              <w:rPr>
                <w:sz w:val="20"/>
                <w:szCs w:val="20"/>
              </w:rPr>
              <w:t> </w:t>
            </w:r>
          </w:p>
          <w:p w:rsidR="00000000" w:rsidRDefault="00CD546F">
            <w:pPr>
              <w:pStyle w:val="pji"/>
            </w:pPr>
            <w:r>
              <w:rPr>
                <w:rStyle w:val="j23"/>
                <w:sz w:val="20"/>
                <w:szCs w:val="20"/>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515. Порядок исчисления и уплаты</w:t>
            </w:r>
          </w:p>
          <w:p w:rsidR="00000000" w:rsidRDefault="00CD546F">
            <w:pPr>
              <w:pStyle w:val="pji"/>
            </w:pPr>
            <w:r>
              <w:rPr>
                <w:sz w:val="20"/>
                <w:szCs w:val="20"/>
              </w:rPr>
              <w:t>5</w:t>
            </w:r>
            <w:r>
              <w:rPr>
                <w:color w:val="7030A0"/>
                <w:sz w:val="20"/>
                <w:szCs w:val="20"/>
              </w:rPr>
              <w:t>.</w:t>
            </w:r>
            <w:r>
              <w:rPr>
                <w:color w:val="7030A0"/>
                <w:sz w:val="20"/>
                <w:szCs w:val="20"/>
              </w:rPr>
              <w:t xml:space="preserve"> </w:t>
            </w:r>
            <w:r>
              <w:rPr>
                <w:b/>
                <w:bCs/>
                <w:color w:val="7030A0"/>
                <w:sz w:val="20"/>
                <w:szCs w:val="20"/>
              </w:rPr>
              <w:t>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CD546F">
            <w:pPr>
              <w:pStyle w:val="pji"/>
            </w:pPr>
            <w:r>
              <w:rPr>
                <w:b/>
                <w:bCs/>
                <w:color w:val="7030A0"/>
                <w:sz w:val="20"/>
                <w:szCs w:val="20"/>
              </w:rPr>
              <w:t>Иностранцы, лица без гражданства и юридические</w:t>
            </w:r>
            <w:r>
              <w:rPr>
                <w:b/>
                <w:bCs/>
                <w:color w:val="7030A0"/>
                <w:sz w:val="20"/>
                <w:szCs w:val="20"/>
              </w:rPr>
              <w:t xml:space="preserve">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органа в области связи.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Име</w:t>
            </w:r>
            <w:r>
              <w:rPr>
                <w:sz w:val="20"/>
                <w:szCs w:val="20"/>
              </w:rPr>
              <w:t>ют место случаи использования РЧС до получения иностранцами и лицами без гражданства, юридическими лицами-нерезидентами разрешения, поскольку в действующем законодательстве РК отсутствует порядок уплаты платы такими лицами.</w:t>
            </w:r>
          </w:p>
          <w:p w:rsidR="00000000" w:rsidRDefault="00CD546F">
            <w:pPr>
              <w:pStyle w:val="pji"/>
            </w:pPr>
            <w:r>
              <w:rPr>
                <w:sz w:val="20"/>
                <w:szCs w:val="20"/>
              </w:rPr>
              <w:t>В этой связи, с 1 января 2013 го</w:t>
            </w:r>
            <w:r>
              <w:rPr>
                <w:sz w:val="20"/>
                <w:szCs w:val="20"/>
              </w:rPr>
              <w:t xml:space="preserve">да установлена норма по уплате платы </w:t>
            </w:r>
            <w:r>
              <w:rPr>
                <w:rStyle w:val="j26"/>
                <w:sz w:val="20"/>
                <w:szCs w:val="20"/>
              </w:rPr>
              <w:t>и</w:t>
            </w:r>
            <w:r>
              <w:rPr>
                <w:sz w:val="20"/>
                <w:szCs w:val="20"/>
              </w:rPr>
              <w:t>ностранцами и лицами без гражданства, юридическими лицами-нерезидентами по месту нахождения УО в области связи.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2 </w:t>
            </w:r>
            <w:hyperlink r:id="rId395" w:anchor="sub_id=5240200" w:history="1">
              <w:r>
                <w:rPr>
                  <w:rStyle w:val="a6"/>
                  <w:color w:val="0000FF"/>
                  <w:sz w:val="20"/>
                  <w:szCs w:val="20"/>
                  <w:u w:val="single"/>
                </w:rPr>
                <w:t xml:space="preserve">статьи </w:t>
              </w:r>
              <w:r>
                <w:rPr>
                  <w:rStyle w:val="a6"/>
                  <w:color w:val="0000FF"/>
                  <w:sz w:val="20"/>
                  <w:szCs w:val="20"/>
                  <w:u w:val="single"/>
                </w:rPr>
                <w:t>524</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524. Общие положения</w:t>
            </w:r>
          </w:p>
          <w:p w:rsidR="00000000" w:rsidRDefault="00CD546F">
            <w:pPr>
              <w:pStyle w:val="pji"/>
            </w:pPr>
            <w:r>
              <w:rPr>
                <w:rStyle w:val="j23"/>
                <w:b/>
                <w:bCs/>
                <w:sz w:val="20"/>
                <w:szCs w:val="20"/>
              </w:rPr>
              <w:t>2. Уполномоченный государственный орган в области транспорта ежеквартально не позднее 15 числа месяца, следующего за отчетным кварталом, представляет налоговым органам по месту своего нахождения сведения о плательщиках платы по форме, установленной уполном</w:t>
            </w:r>
            <w:r>
              <w:rPr>
                <w:rStyle w:val="j23"/>
                <w:b/>
                <w:bCs/>
                <w:sz w:val="20"/>
                <w:szCs w:val="20"/>
              </w:rPr>
              <w:t xml:space="preserve">оченным органом. </w:t>
            </w:r>
          </w:p>
          <w:p w:rsidR="00000000" w:rsidRDefault="00CD546F">
            <w:pPr>
              <w:pStyle w:val="pji"/>
            </w:pPr>
            <w:r>
              <w:rPr>
                <w:sz w:val="20"/>
                <w:szCs w:val="20"/>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524. Общие положения</w:t>
            </w:r>
          </w:p>
          <w:p w:rsidR="00000000" w:rsidRDefault="00CD546F">
            <w:pPr>
              <w:pStyle w:val="pji"/>
            </w:pPr>
            <w:r>
              <w:rPr>
                <w:rStyle w:val="j23"/>
                <w:b/>
                <w:bCs/>
                <w:sz w:val="20"/>
                <w:szCs w:val="20"/>
              </w:rPr>
              <w:t xml:space="preserve">2. </w:t>
            </w:r>
            <w:r>
              <w:rPr>
                <w:sz w:val="20"/>
                <w:szCs w:val="20"/>
              </w:rPr>
              <w:t xml:space="preserve">Уполномоченный государственный орган в области транспорта </w:t>
            </w:r>
            <w:r>
              <w:rPr>
                <w:b/>
                <w:bCs/>
                <w:color w:val="7030A0"/>
                <w:sz w:val="20"/>
                <w:szCs w:val="20"/>
              </w:rPr>
              <w:t>ежегодно не позднее 15 числа второго месяца, следующего за отчетным налоговым периодом, представляет в уполномоченный орган сведения о сроках навигации в порядке и по</w:t>
            </w:r>
            <w:r>
              <w:rPr>
                <w:color w:val="7030A0"/>
                <w:sz w:val="20"/>
                <w:szCs w:val="20"/>
              </w:rPr>
              <w:t xml:space="preserve"> форме, </w:t>
            </w:r>
            <w:r>
              <w:rPr>
                <w:b/>
                <w:bCs/>
                <w:color w:val="7030A0"/>
                <w:sz w:val="20"/>
                <w:szCs w:val="20"/>
              </w:rPr>
              <w:t>установленным</w:t>
            </w:r>
            <w:r>
              <w:rPr>
                <w:b/>
                <w:bCs/>
                <w:sz w:val="20"/>
                <w:szCs w:val="20"/>
              </w:rPr>
              <w:t xml:space="preserve"> </w:t>
            </w:r>
            <w:hyperlink r:id="rId396" w:history="1">
              <w:r>
                <w:rPr>
                  <w:rStyle w:val="a6"/>
                  <w:b/>
                  <w:bCs/>
                  <w:color w:val="7030A0"/>
                  <w:sz w:val="20"/>
                  <w:szCs w:val="20"/>
                </w:rPr>
                <w:t>упо</w:t>
              </w:r>
              <w:r>
                <w:rPr>
                  <w:rStyle w:val="a6"/>
                  <w:b/>
                  <w:bCs/>
                  <w:color w:val="7030A0"/>
                  <w:sz w:val="20"/>
                  <w:szCs w:val="20"/>
                </w:rPr>
                <w:t>лномоченным органом</w:t>
              </w:r>
            </w:hyperlink>
            <w:r>
              <w:rPr>
                <w:sz w:val="20"/>
                <w:szCs w:val="20"/>
              </w:rPr>
              <w:t>.</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с 01.01.2012 года.</w:t>
            </w:r>
          </w:p>
          <w:p w:rsidR="00000000" w:rsidRDefault="00CD546F">
            <w:pPr>
              <w:pStyle w:val="pj"/>
            </w:pPr>
            <w:r>
              <w:rPr>
                <w:sz w:val="20"/>
                <w:szCs w:val="20"/>
              </w:rPr>
              <w:t>Поскольку с исключением из законов РК «О транспорте в Республике Казахстан» и «О внутреннем водном транспорте» компетенции уполномоченного государственного органа в области транспорта функций п</w:t>
            </w:r>
            <w:r>
              <w:rPr>
                <w:sz w:val="20"/>
                <w:szCs w:val="20"/>
              </w:rPr>
              <w:t xml:space="preserve">о: </w:t>
            </w:r>
          </w:p>
          <w:p w:rsidR="00000000" w:rsidRDefault="00CD546F">
            <w:pPr>
              <w:pStyle w:val="pj"/>
            </w:pPr>
            <w:r>
              <w:rPr>
                <w:sz w:val="20"/>
                <w:szCs w:val="20"/>
              </w:rPr>
              <w:t xml:space="preserve">- выдаче разрешения на право пользования судоходными водными путями Республики Казахстан; </w:t>
            </w:r>
          </w:p>
          <w:p w:rsidR="00000000" w:rsidRDefault="00CD546F">
            <w:pPr>
              <w:pStyle w:val="pj"/>
            </w:pPr>
            <w:r>
              <w:rPr>
                <w:sz w:val="20"/>
                <w:szCs w:val="20"/>
              </w:rPr>
              <w:t xml:space="preserve">- контролю за сроками пользования судоходными водными путями РК физическими и юридическими лицами, отсутствует законодательный механизм получения уполномоченным </w:t>
            </w:r>
            <w:r>
              <w:rPr>
                <w:sz w:val="20"/>
                <w:szCs w:val="20"/>
              </w:rPr>
              <w:t xml:space="preserve">органом в области транспорта сведений о плательщиках платы. </w:t>
            </w:r>
          </w:p>
          <w:p w:rsidR="00000000" w:rsidRDefault="00CD546F">
            <w:pPr>
              <w:pStyle w:val="pj"/>
            </w:pPr>
            <w:r>
              <w:rPr>
                <w:sz w:val="20"/>
                <w:szCs w:val="20"/>
              </w:rPr>
              <w:t xml:space="preserve">При этом уполномоченный орган в области транспорта может представлять сведения о сроках навигации на внутренних водных путях.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397" w:anchor="sub_id=5270000" w:history="1">
              <w:r>
                <w:rPr>
                  <w:rStyle w:val="a6"/>
                  <w:color w:val="0000FF"/>
                  <w:sz w:val="20"/>
                  <w:szCs w:val="20"/>
                  <w:u w:val="single"/>
                </w:rPr>
                <w:t>Статья 527</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527. Порядок исчисления, уплаты и представления налоговой отчетности</w:t>
            </w:r>
          </w:p>
          <w:p w:rsidR="00000000" w:rsidRDefault="00CD546F">
            <w:pPr>
              <w:pStyle w:val="pji"/>
            </w:pPr>
            <w:r>
              <w:rPr>
                <w:b/>
                <w:bCs/>
                <w:sz w:val="20"/>
                <w:szCs w:val="20"/>
              </w:rPr>
              <w:t> &lt;…&gt; 3.</w:t>
            </w:r>
            <w:r>
              <w:rPr>
                <w:sz w:val="20"/>
                <w:szCs w:val="20"/>
              </w:rPr>
              <w:t xml:space="preserve"> </w:t>
            </w:r>
            <w:r>
              <w:rPr>
                <w:b/>
                <w:bCs/>
                <w:sz w:val="20"/>
                <w:szCs w:val="20"/>
              </w:rPr>
              <w:t xml:space="preserve">Сумма платы, подлежащая внесению в бюджет за текущий месяц, уплачивается не позднее 25 числа следующего месяца. </w:t>
            </w:r>
          </w:p>
          <w:p w:rsidR="00000000" w:rsidRDefault="00CD546F">
            <w:pPr>
              <w:pStyle w:val="pji"/>
            </w:pPr>
            <w:r>
              <w:rPr>
                <w:b/>
                <w:bCs/>
                <w:sz w:val="20"/>
                <w:szCs w:val="20"/>
              </w:rPr>
              <w:t xml:space="preserve">&lt;…&gt; </w:t>
            </w:r>
          </w:p>
          <w:p w:rsidR="00000000" w:rsidRDefault="00CD546F">
            <w:pPr>
              <w:pStyle w:val="pji"/>
            </w:pPr>
            <w:r>
              <w:rPr>
                <w:b/>
                <w:bCs/>
                <w:sz w:val="20"/>
                <w:szCs w:val="20"/>
              </w:rPr>
              <w:t> 6.</w:t>
            </w:r>
            <w:r>
              <w:rPr>
                <w:sz w:val="20"/>
                <w:szCs w:val="20"/>
              </w:rPr>
              <w:t xml:space="preserve"> </w:t>
            </w:r>
            <w:r>
              <w:rPr>
                <w:b/>
                <w:bCs/>
                <w:sz w:val="20"/>
                <w:szCs w:val="20"/>
              </w:rPr>
              <w:t>Сумма платы уплачивается в бюджет по месту</w:t>
            </w:r>
            <w:r>
              <w:rPr>
                <w:sz w:val="20"/>
                <w:szCs w:val="20"/>
              </w:rPr>
              <w:t xml:space="preserve"> </w:t>
            </w:r>
            <w:r>
              <w:rPr>
                <w:b/>
                <w:bCs/>
                <w:sz w:val="20"/>
                <w:szCs w:val="20"/>
              </w:rPr>
              <w:t>нахождения плательщика платы.</w:t>
            </w:r>
          </w:p>
          <w:p w:rsidR="00000000" w:rsidRDefault="00CD546F">
            <w:pPr>
              <w:pStyle w:val="pji"/>
            </w:pPr>
            <w:r>
              <w:rPr>
                <w:b/>
                <w:bCs/>
                <w:sz w:val="20"/>
                <w:szCs w:val="20"/>
              </w:rPr>
              <w:t xml:space="preserve"> 7. Уплаченные суммы платы возврату не подлежат. </w:t>
            </w:r>
          </w:p>
          <w:p w:rsidR="00000000" w:rsidRDefault="00CD546F">
            <w:pPr>
              <w:pStyle w:val="pji"/>
            </w:pPr>
            <w:r>
              <w:rPr>
                <w:sz w:val="20"/>
                <w:szCs w:val="20"/>
              </w:rPr>
              <w:t xml:space="preserve"> 8. Плательщики платы представляют в налоговые органы </w:t>
            </w:r>
            <w:r>
              <w:rPr>
                <w:b/>
                <w:bCs/>
                <w:sz w:val="20"/>
                <w:szCs w:val="20"/>
              </w:rPr>
              <w:t>по месту пользования судоходными водными путями</w:t>
            </w:r>
            <w:r>
              <w:rPr>
                <w:sz w:val="20"/>
                <w:szCs w:val="20"/>
              </w:rPr>
              <w:t xml:space="preserve"> </w:t>
            </w:r>
            <w:r>
              <w:rPr>
                <w:sz w:val="20"/>
                <w:szCs w:val="20"/>
              </w:rPr>
              <w:t xml:space="preserve">декларацию по плате в срок не позднее 31 марта года, следующего за </w:t>
            </w:r>
            <w:r>
              <w:rPr>
                <w:b/>
                <w:bCs/>
                <w:sz w:val="20"/>
                <w:szCs w:val="20"/>
              </w:rPr>
              <w:t>отчетным.</w:t>
            </w:r>
          </w:p>
          <w:p w:rsidR="00000000" w:rsidRDefault="00CD546F">
            <w:pPr>
              <w:pStyle w:val="pji"/>
            </w:pPr>
            <w:r>
              <w:rPr>
                <w:b/>
                <w:bCs/>
                <w:sz w:val="20"/>
                <w:szCs w:val="20"/>
              </w:rPr>
              <w:t xml:space="preserve">9. Отсутствует.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527. Порядок исчисления, уплаты и представления налоговой отчетности</w:t>
            </w:r>
            <w:r>
              <w:rPr>
                <w:sz w:val="20"/>
                <w:szCs w:val="20"/>
              </w:rPr>
              <w:t xml:space="preserve"> </w:t>
            </w:r>
          </w:p>
          <w:p w:rsidR="00000000" w:rsidRDefault="00CD546F">
            <w:pPr>
              <w:pStyle w:val="pji"/>
            </w:pPr>
            <w:r>
              <w:rPr>
                <w:b/>
                <w:bCs/>
                <w:sz w:val="20"/>
                <w:szCs w:val="20"/>
              </w:rPr>
              <w:t> </w:t>
            </w:r>
          </w:p>
          <w:p w:rsidR="00000000" w:rsidRDefault="00CD546F">
            <w:pPr>
              <w:pStyle w:val="pji"/>
            </w:pPr>
            <w:r>
              <w:rPr>
                <w:b/>
                <w:bCs/>
                <w:color w:val="7030A0"/>
                <w:sz w:val="20"/>
                <w:szCs w:val="20"/>
              </w:rPr>
              <w:t>3.</w:t>
            </w:r>
            <w:r>
              <w:rPr>
                <w:color w:val="7030A0"/>
                <w:sz w:val="20"/>
                <w:szCs w:val="20"/>
              </w:rPr>
              <w:t xml:space="preserve"> </w:t>
            </w:r>
            <w:r>
              <w:rPr>
                <w:b/>
                <w:bCs/>
                <w:color w:val="7030A0"/>
                <w:sz w:val="20"/>
                <w:szCs w:val="20"/>
              </w:rPr>
              <w:t>Сумма платы, подлежащая внесению в бюджет по итогам налогового периода, уплачив</w:t>
            </w:r>
            <w:r>
              <w:rPr>
                <w:b/>
                <w:bCs/>
                <w:color w:val="7030A0"/>
                <w:sz w:val="20"/>
                <w:szCs w:val="20"/>
              </w:rPr>
              <w:t xml:space="preserve">ается по месту нахождения плательщика платы не позднее десяти календарных дней после срока, установленного для сдачи декларации по плате. </w:t>
            </w:r>
          </w:p>
          <w:p w:rsidR="00000000" w:rsidRDefault="00CD546F">
            <w:pPr>
              <w:pStyle w:val="pji"/>
            </w:pPr>
            <w:r>
              <w:rPr>
                <w:b/>
                <w:bCs/>
                <w:sz w:val="20"/>
                <w:szCs w:val="20"/>
              </w:rPr>
              <w:t> 6. Исключить.</w:t>
            </w:r>
          </w:p>
          <w:p w:rsidR="00000000" w:rsidRDefault="00CD546F">
            <w:pPr>
              <w:pStyle w:val="pji"/>
            </w:pPr>
            <w:r>
              <w:rPr>
                <w:b/>
                <w:bCs/>
                <w:sz w:val="20"/>
                <w:szCs w:val="20"/>
              </w:rPr>
              <w:t> 7. Исключить.</w:t>
            </w:r>
          </w:p>
          <w:p w:rsidR="00000000" w:rsidRDefault="00CD546F">
            <w:pPr>
              <w:pStyle w:val="pji"/>
            </w:pPr>
            <w:r>
              <w:rPr>
                <w:sz w:val="20"/>
                <w:szCs w:val="20"/>
              </w:rPr>
              <w:t xml:space="preserve"> 8. Плательщики платы представляют в налоговые органы </w:t>
            </w:r>
            <w:r>
              <w:rPr>
                <w:b/>
                <w:bCs/>
                <w:color w:val="7030A0"/>
                <w:sz w:val="20"/>
                <w:szCs w:val="20"/>
              </w:rPr>
              <w:t>по месту нахождения плательщика п</w:t>
            </w:r>
            <w:r>
              <w:rPr>
                <w:b/>
                <w:bCs/>
                <w:color w:val="7030A0"/>
                <w:sz w:val="20"/>
                <w:szCs w:val="20"/>
              </w:rPr>
              <w:t>латы</w:t>
            </w:r>
            <w:r>
              <w:rPr>
                <w:b/>
                <w:bCs/>
                <w:sz w:val="20"/>
                <w:szCs w:val="20"/>
              </w:rPr>
              <w:t xml:space="preserve"> </w:t>
            </w:r>
            <w:r>
              <w:rPr>
                <w:sz w:val="20"/>
                <w:szCs w:val="20"/>
              </w:rPr>
              <w:t>декларацию по плате в срок не позднее 31 марта года, следующего за отчетным</w:t>
            </w:r>
            <w:r>
              <w:rPr>
                <w:b/>
                <w:bCs/>
                <w:sz w:val="20"/>
                <w:szCs w:val="20"/>
              </w:rPr>
              <w:t xml:space="preserve"> </w:t>
            </w:r>
            <w:r>
              <w:rPr>
                <w:b/>
                <w:bCs/>
                <w:color w:val="7030A0"/>
                <w:sz w:val="20"/>
                <w:szCs w:val="20"/>
              </w:rPr>
              <w:t>налоговым периодом.</w:t>
            </w:r>
          </w:p>
          <w:p w:rsidR="00000000" w:rsidRDefault="00CD546F">
            <w:pPr>
              <w:pStyle w:val="pji"/>
            </w:pPr>
            <w:r>
              <w:rPr>
                <w:b/>
                <w:bCs/>
                <w:sz w:val="20"/>
                <w:szCs w:val="20"/>
              </w:rPr>
              <w:t> </w:t>
            </w:r>
          </w:p>
          <w:p w:rsidR="00000000" w:rsidRDefault="00CD546F">
            <w:pPr>
              <w:pStyle w:val="pji"/>
            </w:pPr>
            <w:r>
              <w:rPr>
                <w:b/>
                <w:bCs/>
                <w:color w:val="7030A0"/>
                <w:sz w:val="20"/>
                <w:szCs w:val="20"/>
              </w:rPr>
              <w:t>9. Налоговым периодом для платы является календарный год с 1 января по 31 декабря.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xml:space="preserve">Уточняющая поправка, поскольку судно может иметь разное </w:t>
            </w:r>
            <w:r>
              <w:rPr>
                <w:b/>
                <w:bCs/>
                <w:sz w:val="20"/>
                <w:szCs w:val="20"/>
              </w:rPr>
              <w:t>место нахожде</w:t>
            </w:r>
            <w:r>
              <w:rPr>
                <w:b/>
                <w:bCs/>
                <w:sz w:val="20"/>
                <w:szCs w:val="20"/>
              </w:rPr>
              <w:t>ния</w:t>
            </w:r>
            <w:r>
              <w:rPr>
                <w:sz w:val="20"/>
                <w:szCs w:val="20"/>
              </w:rPr>
              <w:t xml:space="preserve"> в период плавания.</w:t>
            </w:r>
          </w:p>
          <w:p w:rsidR="00000000" w:rsidRDefault="00CD546F">
            <w:pPr>
              <w:pStyle w:val="pji"/>
            </w:pPr>
            <w:r>
              <w:rPr>
                <w:sz w:val="20"/>
                <w:szCs w:val="20"/>
              </w:rPr>
              <w:t>Улучшающая норма в части сокращения частоты уплаты платы (вместо ежемесячной уплаты, предлагается ежегодная), т.е. не позднее 10 календарных дней после срока, установленного для сдачи декларации по плате</w:t>
            </w:r>
            <w:r>
              <w:rPr>
                <w:b/>
                <w:bCs/>
                <w:sz w:val="20"/>
                <w:szCs w:val="20"/>
              </w:rPr>
              <w:t xml:space="preserve"> (</w:t>
            </w:r>
            <w:r>
              <w:rPr>
                <w:sz w:val="20"/>
                <w:szCs w:val="20"/>
              </w:rPr>
              <w:t>31 марта года, следующего за</w:t>
            </w:r>
            <w:r>
              <w:rPr>
                <w:sz w:val="20"/>
                <w:szCs w:val="20"/>
              </w:rPr>
              <w:t xml:space="preserve"> отчетным</w:t>
            </w:r>
            <w:r>
              <w:rPr>
                <w:b/>
                <w:bCs/>
                <w:sz w:val="20"/>
                <w:szCs w:val="20"/>
              </w:rPr>
              <w:t xml:space="preserve"> </w:t>
            </w:r>
            <w:r>
              <w:rPr>
                <w:sz w:val="20"/>
                <w:szCs w:val="20"/>
              </w:rPr>
              <w:t xml:space="preserve">налоговым периодом). </w:t>
            </w:r>
          </w:p>
          <w:p w:rsidR="00000000" w:rsidRDefault="00CD546F">
            <w:pPr>
              <w:pStyle w:val="pji"/>
            </w:pPr>
            <w:r>
              <w:rPr>
                <w:b/>
                <w:bCs/>
                <w:sz w:val="20"/>
                <w:szCs w:val="20"/>
              </w:rPr>
              <w:t> Пункт 3 данной статьи вводится в действие с 01.01.2013 года.</w:t>
            </w:r>
          </w:p>
          <w:p w:rsidR="00000000" w:rsidRDefault="00CD546F">
            <w:pPr>
              <w:pStyle w:val="pji"/>
            </w:pPr>
            <w:r>
              <w:rPr>
                <w:sz w:val="20"/>
                <w:szCs w:val="20"/>
              </w:rPr>
              <w:t>В целях единообразного применения норм налогового законодательства.</w:t>
            </w:r>
          </w:p>
          <w:p w:rsidR="00000000" w:rsidRDefault="00CD546F">
            <w:pPr>
              <w:pStyle w:val="pji"/>
            </w:pPr>
            <w:r>
              <w:rPr>
                <w:sz w:val="20"/>
                <w:szCs w:val="20"/>
              </w:rPr>
              <w:t xml:space="preserve">Начисление на лицевые счета производится на основании декларации. </w:t>
            </w:r>
          </w:p>
          <w:p w:rsidR="00000000" w:rsidRDefault="00CD546F">
            <w:pPr>
              <w:pStyle w:val="pji"/>
            </w:pPr>
            <w:r>
              <w:rPr>
                <w:b/>
                <w:bCs/>
                <w:sz w:val="20"/>
                <w:szCs w:val="20"/>
                <w:shd w:val="clear" w:color="auto" w:fill="00FFFF"/>
              </w:rPr>
              <w:t>Пункт 8 и пункт 9 статьи 52</w:t>
            </w:r>
            <w:r>
              <w:rPr>
                <w:b/>
                <w:bCs/>
                <w:sz w:val="20"/>
                <w:szCs w:val="20"/>
                <w:shd w:val="clear" w:color="auto" w:fill="00FFFF"/>
              </w:rPr>
              <w:t>7</w:t>
            </w:r>
            <w:r>
              <w:rPr>
                <w:sz w:val="20"/>
                <w:szCs w:val="20"/>
              </w:rPr>
              <w:t xml:space="preserve"> </w:t>
            </w:r>
            <w:r>
              <w:rPr>
                <w:b/>
                <w:bCs/>
                <w:sz w:val="20"/>
                <w:szCs w:val="20"/>
                <w:shd w:val="clear" w:color="auto" w:fill="00FFFF"/>
              </w:rPr>
              <w:t>Вводится в действие с 01.01.2012 года.</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s0"/>
                <w:b/>
                <w:bCs/>
              </w:rPr>
              <w:t xml:space="preserve">Пункт 4 </w:t>
            </w:r>
            <w:hyperlink r:id="rId398" w:anchor="sub_id=5280400" w:history="1">
              <w:r>
                <w:rPr>
                  <w:rStyle w:val="a6"/>
                  <w:color w:val="0000FF"/>
                  <w:u w:val="single"/>
                </w:rPr>
                <w:t>статьи 528</w:t>
              </w:r>
            </w:hyperlink>
          </w:p>
          <w:p w:rsidR="00000000" w:rsidRDefault="00CD546F">
            <w:pPr>
              <w:pStyle w:val="p"/>
            </w:pPr>
            <w:r>
              <w:rPr>
                <w:rStyle w:val="s0"/>
                <w:b/>
                <w:bCs/>
              </w:rP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528. Общие положения </w:t>
            </w:r>
          </w:p>
          <w:p w:rsidR="00000000" w:rsidRDefault="00CD546F">
            <w:pPr>
              <w:pStyle w:val="pj"/>
            </w:pPr>
            <w:r>
              <w:rPr>
                <w:rStyle w:val="s0"/>
                <w:sz w:val="20"/>
                <w:szCs w:val="20"/>
              </w:rPr>
              <w:t xml:space="preserve">4. Дорожные органы и местные исполнительные органы ежемесячно не позднее 15 числа месяца представляют налоговым органам по месту своего нахождения </w:t>
            </w:r>
            <w:hyperlink r:id="rId399" w:history="1">
              <w:r>
                <w:rPr>
                  <w:rStyle w:val="a6"/>
                  <w:color w:val="auto"/>
                  <w:sz w:val="20"/>
                  <w:szCs w:val="20"/>
                </w:rPr>
                <w:t xml:space="preserve">сведения о плательщиках платы и объектах </w:t>
              </w:r>
              <w:r>
                <w:rPr>
                  <w:rStyle w:val="a6"/>
                  <w:color w:val="auto"/>
                  <w:sz w:val="20"/>
                  <w:szCs w:val="20"/>
                </w:rPr>
                <w:t>обложения по форме</w:t>
              </w:r>
            </w:hyperlink>
            <w:r>
              <w:rPr>
                <w:rStyle w:val="s0"/>
                <w:sz w:val="20"/>
                <w:szCs w:val="20"/>
              </w:rPr>
              <w:t xml:space="preserve">, установленной уполномоченным органом.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528. Общие положения </w:t>
            </w:r>
          </w:p>
          <w:p w:rsidR="00000000" w:rsidRDefault="00CD546F">
            <w:pPr>
              <w:pStyle w:val="pj"/>
            </w:pPr>
            <w:r>
              <w:rPr>
                <w:rStyle w:val="s0"/>
                <w:sz w:val="20"/>
                <w:szCs w:val="20"/>
              </w:rPr>
              <w:t xml:space="preserve">4. Дорожные органы и местные исполнительные органы ежемесячно не позднее 15 числа месяца, </w:t>
            </w:r>
            <w:r>
              <w:rPr>
                <w:rStyle w:val="s0"/>
                <w:b/>
                <w:bCs/>
                <w:color w:val="7030A0"/>
                <w:sz w:val="20"/>
                <w:szCs w:val="20"/>
              </w:rPr>
              <w:t>следующего за отчетным месяцем</w:t>
            </w:r>
            <w:r>
              <w:rPr>
                <w:rStyle w:val="s0"/>
                <w:color w:val="7030A0"/>
                <w:sz w:val="20"/>
                <w:szCs w:val="20"/>
              </w:rPr>
              <w:t xml:space="preserve">, </w:t>
            </w:r>
            <w:r>
              <w:rPr>
                <w:rStyle w:val="s0"/>
                <w:sz w:val="20"/>
                <w:szCs w:val="20"/>
              </w:rPr>
              <w:t>представляют налоговым органам по месту своег</w:t>
            </w:r>
            <w:r>
              <w:rPr>
                <w:rStyle w:val="s0"/>
                <w:sz w:val="20"/>
                <w:szCs w:val="20"/>
              </w:rPr>
              <w:t xml:space="preserve">о нахождения </w:t>
            </w:r>
            <w:hyperlink r:id="rId400" w:history="1">
              <w:r>
                <w:rPr>
                  <w:rStyle w:val="a6"/>
                  <w:color w:val="auto"/>
                  <w:sz w:val="20"/>
                  <w:szCs w:val="20"/>
                </w:rPr>
                <w:t>сведения о плательщиках платы и объектах обложения по форме</w:t>
              </w:r>
            </w:hyperlink>
            <w:r>
              <w:rPr>
                <w:rStyle w:val="s0"/>
                <w:sz w:val="20"/>
                <w:szCs w:val="20"/>
              </w:rPr>
              <w:t xml:space="preserve">, установленной уполномоченным органом.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с 01.01.2009 года.</w:t>
            </w:r>
          </w:p>
          <w:p w:rsidR="00000000" w:rsidRDefault="00CD546F">
            <w:pPr>
              <w:pStyle w:val="pji"/>
            </w:pPr>
            <w:r>
              <w:rPr>
                <w:sz w:val="20"/>
                <w:szCs w:val="20"/>
              </w:rPr>
              <w:t xml:space="preserve"> Уточняющая редакция.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Пунк</w:t>
            </w:r>
            <w:r>
              <w:rPr>
                <w:b/>
                <w:bCs/>
                <w:sz w:val="20"/>
                <w:szCs w:val="20"/>
              </w:rPr>
              <w:t xml:space="preserve">ты 1 и 1-1 </w:t>
            </w:r>
            <w:hyperlink r:id="rId401" w:anchor="sub_id=5290000" w:history="1">
              <w:r>
                <w:rPr>
                  <w:rStyle w:val="a6"/>
                  <w:color w:val="0000FF"/>
                  <w:sz w:val="20"/>
                  <w:szCs w:val="20"/>
                  <w:u w:val="single"/>
                </w:rPr>
                <w:t>статьи 529</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529. Плательщики платы</w:t>
            </w:r>
          </w:p>
          <w:p w:rsidR="00000000" w:rsidRDefault="00CD546F">
            <w:pPr>
              <w:pStyle w:val="pji"/>
            </w:pPr>
            <w:r>
              <w:rPr>
                <w:sz w:val="20"/>
                <w:szCs w:val="20"/>
              </w:rPr>
              <w:t xml:space="preserve">1. Плательщиками платы являются физические лица (в том числе индивидуальные предприниматели) и </w:t>
            </w:r>
            <w:hyperlink r:id="rId402" w:history="1">
              <w:r>
                <w:rPr>
                  <w:rStyle w:val="a6"/>
                  <w:color w:val="auto"/>
                  <w:sz w:val="20"/>
                  <w:szCs w:val="20"/>
                </w:rPr>
                <w:t>юридические лица</w:t>
              </w:r>
            </w:hyperlink>
            <w:r>
              <w:rPr>
                <w:sz w:val="20"/>
                <w:szCs w:val="20"/>
              </w:rPr>
              <w:t>, размещающие объекты рекламы.</w:t>
            </w:r>
          </w:p>
          <w:p w:rsidR="00000000" w:rsidRDefault="00CD546F">
            <w:pPr>
              <w:pStyle w:val="pji"/>
            </w:pPr>
            <w:r>
              <w:rPr>
                <w:b/>
                <w:bCs/>
                <w:sz w:val="20"/>
                <w:szCs w:val="20"/>
              </w:rPr>
              <w:t>По решению юридического лица его структурные подразделения рассматриваются в качестве самостоятельных плательщиков платы. В случае принятия тако</w:t>
            </w:r>
            <w:r>
              <w:rPr>
                <w:b/>
                <w:bCs/>
                <w:sz w:val="20"/>
                <w:szCs w:val="20"/>
              </w:rPr>
              <w:t xml:space="preserve">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 чем за десять рабочих дней до наступления предстоящего срока уплаты платы. Одновременно такое юридическое </w:t>
            </w:r>
            <w:r>
              <w:rPr>
                <w:b/>
                <w:bCs/>
                <w:sz w:val="20"/>
                <w:szCs w:val="20"/>
              </w:rPr>
              <w:t>лицо предоставляет информацию о распределении годовой суммы платы, указанной в разрешительном документе, по каждому структурному подразделению.</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529. Плательщики платы</w:t>
            </w:r>
          </w:p>
          <w:p w:rsidR="00000000" w:rsidRDefault="00CD546F">
            <w:pPr>
              <w:pStyle w:val="pji"/>
            </w:pPr>
            <w:r>
              <w:rPr>
                <w:sz w:val="20"/>
                <w:szCs w:val="20"/>
              </w:rPr>
              <w:t>1. Плательщиками платы являются физические лица (в том числе индивидуальные предп</w:t>
            </w:r>
            <w:r>
              <w:rPr>
                <w:sz w:val="20"/>
                <w:szCs w:val="20"/>
              </w:rPr>
              <w:t xml:space="preserve">риниматели) и </w:t>
            </w:r>
            <w:hyperlink r:id="rId403" w:history="1">
              <w:r>
                <w:rPr>
                  <w:rStyle w:val="a6"/>
                  <w:color w:val="auto"/>
                  <w:sz w:val="20"/>
                  <w:szCs w:val="20"/>
                </w:rPr>
                <w:t>юридические лица</w:t>
              </w:r>
            </w:hyperlink>
            <w:r>
              <w:rPr>
                <w:sz w:val="20"/>
                <w:szCs w:val="20"/>
              </w:rPr>
              <w:t xml:space="preserve">, размещающие объекты рекламы. </w:t>
            </w:r>
          </w:p>
          <w:p w:rsidR="00000000" w:rsidRDefault="00CD546F">
            <w:pPr>
              <w:pStyle w:val="pji"/>
            </w:pPr>
            <w:r>
              <w:rPr>
                <w:b/>
                <w:bCs/>
                <w:color w:val="7030A0"/>
                <w:sz w:val="20"/>
                <w:szCs w:val="20"/>
              </w:rPr>
              <w:t>1-1. Юридическое лицо своим решением вправе признать самостоятельным плательщиком платы свое структурное подразделение по объекта</w:t>
            </w:r>
            <w:r>
              <w:rPr>
                <w:b/>
                <w:bCs/>
                <w:color w:val="7030A0"/>
                <w:sz w:val="20"/>
                <w:szCs w:val="20"/>
              </w:rPr>
              <w:t xml:space="preserve">м обложения, находящимся по месту нахождения такого структурного подразделения. </w:t>
            </w:r>
          </w:p>
          <w:p w:rsidR="00000000" w:rsidRDefault="00CD546F">
            <w:pPr>
              <w:pStyle w:val="pji"/>
            </w:pPr>
            <w:r>
              <w:rPr>
                <w:rStyle w:val="j23"/>
                <w:b/>
                <w:bCs/>
                <w:color w:val="7030A0"/>
                <w:sz w:val="20"/>
                <w:szCs w:val="20"/>
              </w:rPr>
              <w:t>Если иное не установлено настоящей статьей,</w:t>
            </w:r>
            <w:r>
              <w:rPr>
                <w:rStyle w:val="j23"/>
                <w:color w:val="7030A0"/>
                <w:sz w:val="20"/>
                <w:szCs w:val="20"/>
              </w:rPr>
              <w:t xml:space="preserve"> </w:t>
            </w:r>
            <w:r>
              <w:rPr>
                <w:b/>
                <w:bCs/>
                <w:color w:val="7030A0"/>
                <w:sz w:val="20"/>
                <w:szCs w:val="20"/>
              </w:rPr>
              <w:t>решение юридического лица о таком признании или прекращении такого признания вводится в действие с 1 января года, следующего за год</w:t>
            </w:r>
            <w:r>
              <w:rPr>
                <w:b/>
                <w:bCs/>
                <w:color w:val="7030A0"/>
                <w:sz w:val="20"/>
                <w:szCs w:val="20"/>
              </w:rPr>
              <w:t>ом принятия такого решения.</w:t>
            </w:r>
          </w:p>
          <w:p w:rsidR="00000000" w:rsidRDefault="00CD546F">
            <w:pPr>
              <w:pStyle w:val="pji"/>
            </w:pPr>
            <w:r>
              <w:rPr>
                <w:b/>
                <w:bCs/>
                <w:color w:val="7030A0"/>
                <w:sz w:val="20"/>
                <w:szCs w:val="2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w:t>
            </w:r>
            <w:r>
              <w:rPr>
                <w:b/>
                <w:bCs/>
                <w:color w:val="7030A0"/>
                <w:sz w:val="20"/>
                <w:szCs w:val="20"/>
              </w:rPr>
              <w:t xml:space="preserve"> января года, следующего за годом создания данного структурного подразделения.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с 01.01.2010 года</w:t>
            </w:r>
            <w:r>
              <w:rPr>
                <w:b/>
                <w:bCs/>
                <w:sz w:val="20"/>
                <w:szCs w:val="20"/>
              </w:rPr>
              <w:t>.</w:t>
            </w:r>
          </w:p>
          <w:p w:rsidR="00000000" w:rsidRDefault="00CD546F">
            <w:pPr>
              <w:pStyle w:val="pji"/>
            </w:pPr>
            <w:r>
              <w:rPr>
                <w:b/>
                <w:bCs/>
                <w:sz w:val="20"/>
                <w:szCs w:val="20"/>
              </w:rPr>
              <w:t> </w:t>
            </w:r>
          </w:p>
          <w:p w:rsidR="00000000" w:rsidRDefault="00CD546F">
            <w:pPr>
              <w:pStyle w:val="pji"/>
            </w:pPr>
            <w:r>
              <w:rPr>
                <w:sz w:val="20"/>
                <w:szCs w:val="20"/>
              </w:rPr>
              <w:t xml:space="preserve">Уточнение редакции в целях определения признания плательщиком </w:t>
            </w:r>
            <w:r>
              <w:rPr>
                <w:b/>
                <w:bCs/>
                <w:sz w:val="20"/>
                <w:szCs w:val="20"/>
              </w:rPr>
              <w:t>платы за размещение</w:t>
            </w:r>
            <w:r>
              <w:rPr>
                <w:sz w:val="20"/>
                <w:szCs w:val="20"/>
              </w:rPr>
              <w:t xml:space="preserve"> </w:t>
            </w:r>
            <w:r>
              <w:rPr>
                <w:b/>
                <w:bCs/>
                <w:sz w:val="20"/>
                <w:szCs w:val="20"/>
              </w:rPr>
              <w:t>наружной (визуальной) рекламы</w:t>
            </w:r>
            <w:r>
              <w:rPr>
                <w:sz w:val="20"/>
                <w:szCs w:val="20"/>
              </w:rPr>
              <w:t xml:space="preserve"> его структурного подраз</w:t>
            </w:r>
            <w:r>
              <w:rPr>
                <w:sz w:val="20"/>
                <w:szCs w:val="20"/>
              </w:rPr>
              <w:t>деления.</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s0"/>
                <w:b/>
                <w:bCs/>
              </w:rPr>
              <w:t xml:space="preserve">Пункт 2 </w:t>
            </w:r>
            <w:hyperlink r:id="rId404" w:anchor="sub_id=5300200" w:history="1">
              <w:r>
                <w:rPr>
                  <w:rStyle w:val="a6"/>
                  <w:color w:val="0000FF"/>
                  <w:u w:val="single"/>
                </w:rPr>
                <w:t xml:space="preserve">статьи </w:t>
              </w:r>
              <w:r>
                <w:rPr>
                  <w:rStyle w:val="a6"/>
                  <w:color w:val="0000FF"/>
                  <w:u w:val="single"/>
                  <w:shd w:val="clear" w:color="auto" w:fill="FFFF00"/>
                </w:rPr>
                <w:t>530</w:t>
              </w:r>
            </w:hyperlink>
          </w:p>
          <w:p w:rsidR="00000000" w:rsidRDefault="00CD546F">
            <w:pPr>
              <w:pStyle w:val="p"/>
            </w:pPr>
            <w:r>
              <w:rPr>
                <w:rStyle w:val="s0"/>
                <w:b/>
                <w:bCs/>
              </w:rP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530. Ставки платы</w:t>
            </w:r>
          </w:p>
          <w:p w:rsidR="00000000" w:rsidRDefault="00CD546F">
            <w:pPr>
              <w:pStyle w:val="pji"/>
            </w:pPr>
            <w:r>
              <w:rPr>
                <w:sz w:val="20"/>
                <w:szCs w:val="20"/>
              </w:rPr>
              <w:t>2. Ежемесячные ставки платы за размещение наружной (визуальной) рекламы в полосе отвода автомобильных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w:t>
            </w:r>
          </w:p>
          <w:tbl>
            <w:tblPr>
              <w:tblW w:w="4150" w:type="pct"/>
              <w:jc w:val="center"/>
              <w:tblCellMar>
                <w:left w:w="0" w:type="dxa"/>
                <w:right w:w="0" w:type="dxa"/>
              </w:tblCellMar>
              <w:tblLook w:val="04A0" w:firstRow="1" w:lastRow="0" w:firstColumn="1" w:lastColumn="0" w:noHBand="0" w:noVBand="1"/>
            </w:tblPr>
            <w:tblGrid>
              <w:gridCol w:w="486"/>
              <w:gridCol w:w="1096"/>
              <w:gridCol w:w="806"/>
            </w:tblGrid>
            <w:tr w:rsidR="00000000">
              <w:trPr>
                <w:trHeight w:val="20"/>
                <w:jc w:val="center"/>
              </w:trPr>
              <w:tc>
                <w:tcPr>
                  <w:tcW w:w="8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xml:space="preserve">№ </w:t>
                  </w:r>
                </w:p>
                <w:p w:rsidR="00000000" w:rsidRDefault="00CD546F">
                  <w:pPr>
                    <w:pStyle w:val="pji"/>
                    <w:spacing w:line="20" w:lineRule="atLeast"/>
                  </w:pPr>
                  <w:r>
                    <w:rPr>
                      <w:sz w:val="20"/>
                      <w:szCs w:val="20"/>
                    </w:rPr>
                    <w:t>п/п</w:t>
                  </w:r>
                </w:p>
              </w:tc>
              <w:tc>
                <w:tcPr>
                  <w:tcW w:w="2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Катег</w:t>
                  </w:r>
                  <w:r>
                    <w:rPr>
                      <w:sz w:val="20"/>
                      <w:szCs w:val="20"/>
                    </w:rPr>
                    <w:t>ория дорог</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Ставка платы (МРП)</w:t>
                  </w:r>
                </w:p>
              </w:tc>
            </w:tr>
            <w:tr w:rsidR="00000000">
              <w:trPr>
                <w:trHeight w:val="20"/>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3</w:t>
                  </w:r>
                </w:p>
              </w:tc>
            </w:tr>
            <w:tr w:rsidR="00000000">
              <w:trPr>
                <w:trHeight w:val="20"/>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Подходы к городу</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25</w:t>
                  </w:r>
                </w:p>
              </w:tc>
            </w:tr>
            <w:tr w:rsidR="00000000">
              <w:trPr>
                <w:trHeight w:val="20"/>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I, II</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20</w:t>
                  </w:r>
                </w:p>
              </w:tc>
            </w:tr>
            <w:tr w:rsidR="00000000">
              <w:trPr>
                <w:trHeight w:val="20"/>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III</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10</w:t>
                  </w:r>
                </w:p>
              </w:tc>
            </w:tr>
            <w:tr w:rsidR="00000000">
              <w:trPr>
                <w:trHeight w:val="20"/>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IV</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5</w:t>
                  </w:r>
                </w:p>
              </w:tc>
            </w:tr>
          </w:tbl>
          <w:p w:rsidR="00000000" w:rsidRDefault="00CD546F">
            <w:pPr>
              <w:rPr>
                <w:rFonts w:eastAsia="Times New Roman"/>
              </w:rPr>
            </w:pP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530. Ставки платы</w:t>
            </w:r>
          </w:p>
          <w:p w:rsidR="00000000" w:rsidRDefault="00CD546F">
            <w:pPr>
              <w:pStyle w:val="pji"/>
            </w:pPr>
            <w:r>
              <w:rPr>
                <w:sz w:val="20"/>
                <w:szCs w:val="20"/>
              </w:rPr>
              <w:t xml:space="preserve">2. Ежемесячные ставки платы за размещение наружной (визуальной) рекламы в полосе отвода автомобильных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 </w:t>
            </w:r>
          </w:p>
          <w:tbl>
            <w:tblPr>
              <w:tblW w:w="4000" w:type="pct"/>
              <w:jc w:val="center"/>
              <w:tblCellMar>
                <w:left w:w="0" w:type="dxa"/>
                <w:right w:w="0" w:type="dxa"/>
              </w:tblCellMar>
              <w:tblLook w:val="04A0" w:firstRow="1" w:lastRow="0" w:firstColumn="1" w:lastColumn="0" w:noHBand="0" w:noVBand="1"/>
            </w:tblPr>
            <w:tblGrid>
              <w:gridCol w:w="486"/>
              <w:gridCol w:w="1124"/>
              <w:gridCol w:w="894"/>
            </w:tblGrid>
            <w:tr w:rsidR="00000000">
              <w:trPr>
                <w:trHeight w:val="20"/>
                <w:jc w:val="center"/>
              </w:trPr>
              <w:tc>
                <w:tcPr>
                  <w:tcW w:w="6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xml:space="preserve">№ </w:t>
                  </w:r>
                </w:p>
                <w:p w:rsidR="00000000" w:rsidRDefault="00CD546F">
                  <w:pPr>
                    <w:pStyle w:val="pji"/>
                    <w:spacing w:line="20" w:lineRule="atLeast"/>
                  </w:pPr>
                  <w:r>
                    <w:rPr>
                      <w:sz w:val="20"/>
                      <w:szCs w:val="20"/>
                    </w:rPr>
                    <w:t>п/п</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Категория дорог</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Ставка платы (МРП)</w:t>
                  </w:r>
                </w:p>
              </w:tc>
            </w:tr>
            <w:tr w:rsidR="00000000">
              <w:trPr>
                <w:trHeight w:val="20"/>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3</w:t>
                  </w:r>
                </w:p>
              </w:tc>
            </w:tr>
            <w:tr w:rsidR="00000000">
              <w:trPr>
                <w:trHeight w:val="20"/>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Подходы к городу</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b/>
                      <w:bCs/>
                      <w:color w:val="7030A0"/>
                      <w:sz w:val="20"/>
                      <w:szCs w:val="20"/>
                    </w:rPr>
                    <w:t>8</w:t>
                  </w:r>
                </w:p>
              </w:tc>
            </w:tr>
            <w:tr w:rsidR="00000000">
              <w:trPr>
                <w:trHeight w:val="20"/>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I, II</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b/>
                      <w:bCs/>
                      <w:color w:val="7030A0"/>
                      <w:sz w:val="20"/>
                      <w:szCs w:val="20"/>
                    </w:rPr>
                    <w:t>7</w:t>
                  </w:r>
                </w:p>
              </w:tc>
            </w:tr>
            <w:tr w:rsidR="00000000">
              <w:trPr>
                <w:trHeight w:val="20"/>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III</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b/>
                      <w:bCs/>
                      <w:color w:val="7030A0"/>
                      <w:sz w:val="20"/>
                      <w:szCs w:val="20"/>
                    </w:rPr>
                    <w:t>3</w:t>
                  </w:r>
                </w:p>
              </w:tc>
            </w:tr>
            <w:tr w:rsidR="00000000">
              <w:trPr>
                <w:trHeight w:val="20"/>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sz w:val="20"/>
                      <w:szCs w:val="20"/>
                    </w:rPr>
                    <w:t>IV</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spacing w:line="20" w:lineRule="atLeast"/>
                  </w:pPr>
                  <w:r>
                    <w:rPr>
                      <w:b/>
                      <w:bCs/>
                      <w:color w:val="7030A0"/>
                      <w:sz w:val="20"/>
                      <w:szCs w:val="20"/>
                    </w:rPr>
                    <w:t>2</w:t>
                  </w:r>
                </w:p>
              </w:tc>
            </w:tr>
          </w:tbl>
          <w:p w:rsidR="00000000" w:rsidRDefault="00CD546F">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shd w:val="clear" w:color="auto" w:fill="00FFFF"/>
              </w:rPr>
              <w:t>Вводится в действие с 01.01.2014 года.</w:t>
            </w:r>
          </w:p>
          <w:p w:rsidR="00000000" w:rsidRDefault="00CD546F">
            <w:pPr>
              <w:pStyle w:val="pji"/>
            </w:pPr>
            <w:r>
              <w:rPr>
                <w:sz w:val="20"/>
                <w:szCs w:val="20"/>
              </w:rPr>
              <w:t>Снижение ставок платы за размещение наружной (визуальной) рекламы в полосе отвода автомобильных дорог общего пользования республиканского значения в три раза по всем категориям дорог приведет к потерям республиканского бюджета с учетом прогноза поступлений</w:t>
            </w:r>
            <w:r>
              <w:rPr>
                <w:sz w:val="20"/>
                <w:szCs w:val="20"/>
              </w:rPr>
              <w:t xml:space="preserve"> на 2012 год (</w:t>
            </w:r>
            <w:r>
              <w:rPr>
                <w:i/>
                <w:iCs/>
                <w:sz w:val="20"/>
                <w:szCs w:val="20"/>
              </w:rPr>
              <w:t>430 млн. тенге</w:t>
            </w:r>
            <w:r>
              <w:rPr>
                <w:sz w:val="20"/>
                <w:szCs w:val="20"/>
              </w:rPr>
              <w:t xml:space="preserve">) составят порядка 145 млн. тенге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4 и 5 </w:t>
            </w:r>
            <w:hyperlink r:id="rId405" w:anchor="sub_id=5310400" w:history="1">
              <w:r>
                <w:rPr>
                  <w:rStyle w:val="a6"/>
                  <w:color w:val="0000FF"/>
                  <w:sz w:val="20"/>
                  <w:szCs w:val="20"/>
                  <w:u w:val="single"/>
                </w:rPr>
                <w:t>статьи 531</w:t>
              </w:r>
            </w:hyperlink>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c"/>
            </w:pPr>
            <w:r>
              <w:rPr>
                <w:rStyle w:val="j23"/>
                <w:b/>
                <w:bCs/>
                <w:sz w:val="20"/>
                <w:szCs w:val="20"/>
              </w:rP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531. Порядок исчисления и уплаты</w:t>
            </w:r>
          </w:p>
          <w:p w:rsidR="00000000" w:rsidRDefault="00CD546F">
            <w:pPr>
              <w:pStyle w:val="pji"/>
            </w:pPr>
            <w:r>
              <w:rPr>
                <w:sz w:val="20"/>
                <w:szCs w:val="20"/>
              </w:rPr>
              <w:t>…</w:t>
            </w:r>
          </w:p>
          <w:p w:rsidR="00000000" w:rsidRDefault="00CD546F">
            <w:pPr>
              <w:pStyle w:val="pji"/>
            </w:pPr>
            <w:r>
              <w:rPr>
                <w:sz w:val="20"/>
                <w:szCs w:val="20"/>
              </w:rPr>
              <w:t xml:space="preserve">4. Сумма платы уплачивается в бюджет по месту размещения объекта наружной (визуальной) рекламы, указанному в разрешительном документе, за исключением транспортных средств, по которым плата вносится в бюджет по месту </w:t>
            </w:r>
            <w:r>
              <w:rPr>
                <w:b/>
                <w:bCs/>
                <w:sz w:val="20"/>
                <w:szCs w:val="20"/>
              </w:rPr>
              <w:t>их государственной регистрации.</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5. У</w:t>
            </w:r>
            <w:r>
              <w:rPr>
                <w:b/>
                <w:bCs/>
                <w:sz w:val="20"/>
                <w:szCs w:val="20"/>
              </w:rPr>
              <w:t xml:space="preserve">плаченные суммы платы возврату не подлежат. </w:t>
            </w:r>
          </w:p>
          <w:p w:rsidR="00000000" w:rsidRDefault="00CD546F">
            <w:pPr>
              <w:pStyle w:val="pji"/>
            </w:pPr>
            <w:r>
              <w:rPr>
                <w:rStyle w:val="j23"/>
                <w:sz w:val="20"/>
                <w:szCs w:val="20"/>
              </w:rPr>
              <w:t>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531. Порядок исчисления и уплаты</w:t>
            </w:r>
          </w:p>
          <w:p w:rsidR="00000000" w:rsidRDefault="00CD546F">
            <w:pPr>
              <w:pStyle w:val="pji"/>
            </w:pPr>
            <w:r>
              <w:rPr>
                <w:rStyle w:val="j23"/>
                <w:sz w:val="20"/>
                <w:szCs w:val="20"/>
              </w:rPr>
              <w:t>…</w:t>
            </w:r>
          </w:p>
          <w:p w:rsidR="00000000" w:rsidRDefault="00CD546F">
            <w:pPr>
              <w:pStyle w:val="pji"/>
            </w:pPr>
            <w:r>
              <w:rPr>
                <w:sz w:val="20"/>
                <w:szCs w:val="20"/>
              </w:rPr>
              <w:t>4. С</w:t>
            </w:r>
            <w:r>
              <w:rPr>
                <w:rStyle w:val="j23"/>
                <w:sz w:val="20"/>
                <w:szCs w:val="20"/>
              </w:rPr>
              <w:t xml:space="preserve">умма платы </w:t>
            </w:r>
            <w:r>
              <w:rPr>
                <w:sz w:val="20"/>
                <w:szCs w:val="20"/>
              </w:rPr>
              <w:t>уплачивается в бюджет по месту размещения объекта наружной (визуальной) рекламы, указанному в разрешительном документе, за исключением транспортных сре</w:t>
            </w:r>
            <w:r>
              <w:rPr>
                <w:sz w:val="20"/>
                <w:szCs w:val="20"/>
              </w:rPr>
              <w:t xml:space="preserve">дств, по которым </w:t>
            </w:r>
            <w:r>
              <w:rPr>
                <w:rStyle w:val="j23"/>
                <w:b/>
                <w:bCs/>
                <w:color w:val="7030A0"/>
                <w:sz w:val="20"/>
                <w:szCs w:val="20"/>
              </w:rPr>
              <w:t xml:space="preserve">плата вносится в бюджет по месту регистрации таких транспортных средств, определяемому уполномоченным государственным органом при проведении их государственной регистрации. </w:t>
            </w:r>
          </w:p>
          <w:p w:rsidR="00000000" w:rsidRDefault="00CD546F">
            <w:pPr>
              <w:pStyle w:val="pji"/>
            </w:pPr>
            <w:r>
              <w:rPr>
                <w:rStyle w:val="j23"/>
                <w:b/>
                <w:bCs/>
                <w:sz w:val="20"/>
                <w:szCs w:val="20"/>
              </w:rPr>
              <w:t> </w:t>
            </w:r>
            <w:r>
              <w:rPr>
                <w:rStyle w:val="j23"/>
                <w:b/>
                <w:bCs/>
                <w:color w:val="7030A0"/>
                <w:sz w:val="20"/>
                <w:szCs w:val="20"/>
              </w:rPr>
              <w:t xml:space="preserve">5. Возврат или зачет </w:t>
            </w:r>
            <w:r>
              <w:rPr>
                <w:b/>
                <w:bCs/>
                <w:color w:val="7030A0"/>
                <w:sz w:val="20"/>
                <w:szCs w:val="20"/>
              </w:rPr>
              <w:t xml:space="preserve">уплаченных в бюджет сумм платы производится налоговыми органами </w:t>
            </w:r>
            <w:r>
              <w:rPr>
                <w:rStyle w:val="j23"/>
                <w:b/>
                <w:bCs/>
                <w:color w:val="7030A0"/>
                <w:sz w:val="20"/>
                <w:szCs w:val="20"/>
              </w:rPr>
              <w:t xml:space="preserve">в порядке, установленном статьями 599 и 602 настоящего Кодекса, </w:t>
            </w:r>
            <w:r>
              <w:rPr>
                <w:b/>
                <w:bCs/>
                <w:color w:val="7030A0"/>
                <w:sz w:val="20"/>
                <w:szCs w:val="20"/>
              </w:rPr>
              <w:t>на основании налогового заявления и документа от соответствующего уполномоченного органа, подтверждающего наличие у такого плате</w:t>
            </w:r>
            <w:r>
              <w:rPr>
                <w:b/>
                <w:bCs/>
                <w:color w:val="7030A0"/>
                <w:sz w:val="20"/>
                <w:szCs w:val="20"/>
              </w:rPr>
              <w:t xml:space="preserve">льщика излишне уплаченной суммы платы и (или) факт неразмещения объектов наружной (визуальной) рекламы.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 поправка с целью исключения неоднозначного толкования.</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r>
              <w:rPr>
                <w:b/>
                <w:bCs/>
                <w:sz w:val="20"/>
                <w:szCs w:val="20"/>
              </w:rPr>
              <w:t>Вводится в действие с 01.01.2013 года.</w:t>
            </w:r>
          </w:p>
          <w:p w:rsidR="00000000" w:rsidRDefault="00CD546F">
            <w:pPr>
              <w:pStyle w:val="pji"/>
            </w:pPr>
            <w:r>
              <w:rPr>
                <w:sz w:val="20"/>
                <w:szCs w:val="20"/>
              </w:rPr>
              <w:t xml:space="preserve"> В целях единообразного применения норм </w:t>
            </w:r>
            <w:r>
              <w:rPr>
                <w:sz w:val="20"/>
                <w:szCs w:val="20"/>
              </w:rPr>
              <w:t>налогового законодательства.</w:t>
            </w:r>
          </w:p>
          <w:p w:rsidR="00000000" w:rsidRDefault="00CD546F">
            <w:pPr>
              <w:pStyle w:val="pji"/>
            </w:pPr>
            <w:r>
              <w:rPr>
                <w:sz w:val="20"/>
                <w:szCs w:val="20"/>
              </w:rPr>
              <w:t>Начисление на лицевые счета производится на основании сведений УО.</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2 </w:t>
            </w:r>
            <w:hyperlink r:id="rId406" w:anchor="sub_id=5320200" w:history="1">
              <w:r>
                <w:rPr>
                  <w:rStyle w:val="a6"/>
                  <w:color w:val="0000FF"/>
                  <w:sz w:val="20"/>
                  <w:szCs w:val="20"/>
                  <w:u w:val="single"/>
                </w:rPr>
                <w:t>статьи 532</w:t>
              </w:r>
            </w:hyperlink>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532. Общие положения </w:t>
            </w:r>
          </w:p>
          <w:p w:rsidR="00000000" w:rsidRDefault="00CD546F">
            <w:pPr>
              <w:pStyle w:val="pj"/>
            </w:pPr>
            <w:r>
              <w:rPr>
                <w:sz w:val="20"/>
                <w:szCs w:val="20"/>
              </w:rPr>
              <w:t>Государственная пошлина - обязательный платеж, взимаемый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CD546F">
            <w:pPr>
              <w:pStyle w:val="pj"/>
            </w:pPr>
            <w:r>
              <w:rPr>
                <w:sz w:val="20"/>
                <w:szCs w:val="20"/>
              </w:rPr>
              <w:t>В целях настоящей главы выдача документов (их копий, дубликатов</w:t>
            </w:r>
            <w:r>
              <w:rPr>
                <w:sz w:val="20"/>
                <w:szCs w:val="20"/>
              </w:rPr>
              <w:t>) приравнивается к юридически значимым действиям.</w:t>
            </w:r>
          </w:p>
          <w:p w:rsidR="00000000" w:rsidRDefault="00CD546F">
            <w:pPr>
              <w:pStyle w:val="pj"/>
            </w:pPr>
            <w:r>
              <w:rPr>
                <w:b/>
                <w:bCs/>
                <w:sz w:val="20"/>
                <w:szCs w:val="20"/>
              </w:rPr>
              <w:t>2. Отсутствует.</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532. Общие положения </w:t>
            </w:r>
          </w:p>
          <w:p w:rsidR="00000000" w:rsidRDefault="00CD546F">
            <w:pPr>
              <w:pStyle w:val="pj"/>
            </w:pPr>
            <w:r>
              <w:rPr>
                <w:sz w:val="20"/>
                <w:szCs w:val="20"/>
              </w:rPr>
              <w:t>&lt;…&gt;</w:t>
            </w:r>
          </w:p>
          <w:p w:rsidR="00000000" w:rsidRDefault="00CD546F">
            <w:pPr>
              <w:pStyle w:val="pj"/>
            </w:pPr>
            <w:r>
              <w:rPr>
                <w:sz w:val="20"/>
                <w:szCs w:val="20"/>
              </w:rPr>
              <w:t>1. Государственная пошлина - обязательный платеж, взимаемый за</w:t>
            </w:r>
          </w:p>
          <w:p w:rsidR="00000000" w:rsidRDefault="00CD546F">
            <w:pPr>
              <w:pStyle w:val="pj"/>
            </w:pPr>
            <w:r>
              <w:rPr>
                <w:sz w:val="20"/>
                <w:szCs w:val="20"/>
              </w:rPr>
              <w:t>совершение юридически значимых действий и (или) выдачу документов</w:t>
            </w:r>
          </w:p>
          <w:p w:rsidR="00000000" w:rsidRDefault="00CD546F">
            <w:pPr>
              <w:pStyle w:val="pj"/>
            </w:pPr>
            <w:r>
              <w:rPr>
                <w:sz w:val="20"/>
                <w:szCs w:val="20"/>
              </w:rPr>
              <w:t>уполномоченными государственными органами или должностными</w:t>
            </w:r>
          </w:p>
          <w:p w:rsidR="00000000" w:rsidRDefault="00CD546F">
            <w:pPr>
              <w:pStyle w:val="pj"/>
            </w:pPr>
            <w:r>
              <w:rPr>
                <w:sz w:val="20"/>
                <w:szCs w:val="20"/>
              </w:rPr>
              <w:t>лицами.</w:t>
            </w:r>
          </w:p>
          <w:p w:rsidR="00000000" w:rsidRDefault="00CD546F">
            <w:pPr>
              <w:pStyle w:val="pj"/>
            </w:pPr>
            <w:r>
              <w:rPr>
                <w:sz w:val="20"/>
                <w:szCs w:val="20"/>
              </w:rPr>
              <w:t>В целях настоящей главы выдача документов (их копий, дубликатов)</w:t>
            </w:r>
          </w:p>
          <w:p w:rsidR="00000000" w:rsidRDefault="00CD546F">
            <w:pPr>
              <w:pStyle w:val="pj"/>
            </w:pPr>
            <w:r>
              <w:rPr>
                <w:sz w:val="20"/>
                <w:szCs w:val="20"/>
              </w:rPr>
              <w:t>приравнивается к юридически значимым действиям.</w:t>
            </w:r>
          </w:p>
          <w:p w:rsidR="00000000" w:rsidRDefault="00CD546F">
            <w:pPr>
              <w:pStyle w:val="pj"/>
            </w:pPr>
            <w:r>
              <w:rPr>
                <w:b/>
                <w:bCs/>
                <w:color w:val="7030A0"/>
                <w:sz w:val="20"/>
                <w:szCs w:val="20"/>
              </w:rPr>
              <w:t>2. Уполномоченные государственные органы или должностные</w:t>
            </w:r>
          </w:p>
          <w:p w:rsidR="00000000" w:rsidRDefault="00CD546F">
            <w:pPr>
              <w:pStyle w:val="pj"/>
            </w:pPr>
            <w:r>
              <w:rPr>
                <w:b/>
                <w:bCs/>
                <w:color w:val="7030A0"/>
                <w:sz w:val="20"/>
                <w:szCs w:val="20"/>
              </w:rPr>
              <w:t xml:space="preserve">лица ежеквартально </w:t>
            </w:r>
            <w:r>
              <w:rPr>
                <w:b/>
                <w:bCs/>
                <w:color w:val="7030A0"/>
                <w:sz w:val="20"/>
                <w:szCs w:val="20"/>
              </w:rPr>
              <w:t>не позднее 20 числа месяца, следующего за</w:t>
            </w:r>
          </w:p>
          <w:p w:rsidR="00000000" w:rsidRDefault="00CD546F">
            <w:pPr>
              <w:pStyle w:val="pj"/>
            </w:pPr>
            <w:r>
              <w:rPr>
                <w:b/>
                <w:bCs/>
                <w:color w:val="7030A0"/>
                <w:sz w:val="20"/>
                <w:szCs w:val="20"/>
              </w:rPr>
              <w:t>отчетным кварталом, предоставляют налоговому органу по месту своего</w:t>
            </w:r>
          </w:p>
          <w:p w:rsidR="00000000" w:rsidRDefault="00CD546F">
            <w:pPr>
              <w:pStyle w:val="pj"/>
            </w:pPr>
            <w:r>
              <w:rPr>
                <w:b/>
                <w:bCs/>
                <w:color w:val="7030A0"/>
                <w:sz w:val="20"/>
                <w:szCs w:val="20"/>
              </w:rPr>
              <w:t>нахождения информацию о плательщиках государственной пошлины</w:t>
            </w:r>
          </w:p>
          <w:p w:rsidR="00000000" w:rsidRDefault="00CD546F">
            <w:pPr>
              <w:pStyle w:val="pj"/>
            </w:pPr>
            <w:r>
              <w:rPr>
                <w:b/>
                <w:bCs/>
                <w:color w:val="7030A0"/>
                <w:sz w:val="20"/>
                <w:szCs w:val="20"/>
              </w:rPr>
              <w:t>по форме, установленной уполномоченным органом.</w:t>
            </w:r>
          </w:p>
          <w:p w:rsidR="00000000" w:rsidRDefault="00CD546F">
            <w:pPr>
              <w:pStyle w:val="pj"/>
            </w:pPr>
            <w:r>
              <w:rPr>
                <w:rStyle w:val="j23"/>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sz w:val="20"/>
                <w:szCs w:val="20"/>
              </w:rPr>
              <w:t xml:space="preserve">В целях приведения в соответствие </w:t>
            </w:r>
            <w:r>
              <w:rPr>
                <w:rStyle w:val="j23"/>
                <w:sz w:val="20"/>
                <w:szCs w:val="20"/>
              </w:rPr>
              <w:t xml:space="preserve">с пунктом 2 </w:t>
            </w:r>
            <w:hyperlink r:id="rId407" w:anchor="sub_id=5830000" w:history="1">
              <w:r>
                <w:rPr>
                  <w:rStyle w:val="a6"/>
                  <w:color w:val="0000FF"/>
                  <w:sz w:val="20"/>
                  <w:szCs w:val="20"/>
                  <w:u w:val="single"/>
                </w:rPr>
                <w:t>статьи 583</w:t>
              </w:r>
            </w:hyperlink>
            <w:r>
              <w:rPr>
                <w:rStyle w:val="j23"/>
                <w:sz w:val="20"/>
                <w:szCs w:val="20"/>
              </w:rPr>
              <w:t xml:space="preserve"> НК, согласно которому УО</w:t>
            </w:r>
            <w:r>
              <w:rPr>
                <w:sz w:val="20"/>
                <w:szCs w:val="20"/>
              </w:rPr>
              <w:t>, осуществляющие выдачу лицензий, свидетельств или иных документов разрешительного и регистрационного характера, обязаны пре</w:t>
            </w:r>
            <w:r>
              <w:rPr>
                <w:sz w:val="20"/>
                <w:szCs w:val="20"/>
              </w:rPr>
              <w:t xml:space="preserve">дставлять в органы налоговой службы по месту своего нахождения </w:t>
            </w:r>
            <w:hyperlink r:id="rId408" w:history="1">
              <w:r>
                <w:rPr>
                  <w:rStyle w:val="a6"/>
                  <w:color w:val="0000FF"/>
                  <w:sz w:val="20"/>
                  <w:szCs w:val="20"/>
                  <w:u w:val="single"/>
                </w:rPr>
                <w:t>сведения</w:t>
              </w:r>
            </w:hyperlink>
            <w:r>
              <w:rPr>
                <w:rStyle w:val="s0"/>
                <w:sz w:val="20"/>
                <w:szCs w:val="20"/>
              </w:rPr>
              <w:t xml:space="preserve"> </w:t>
            </w:r>
            <w:r>
              <w:rPr>
                <w:sz w:val="20"/>
                <w:szCs w:val="20"/>
              </w:rPr>
              <w:t>о налогоплательщиках, которым выданы (прекращены) лицензии, свидетельства или иные документы разрешительного и регистра</w:t>
            </w:r>
            <w:r>
              <w:rPr>
                <w:sz w:val="20"/>
                <w:szCs w:val="20"/>
              </w:rPr>
              <w:t xml:space="preserve">ционного характера, и объектах обложения (взимания) другими обязательными платежами в бюджет в порядке и сроки, которые установлены разделом 19 </w:t>
            </w:r>
            <w:r>
              <w:rPr>
                <w:b/>
                <w:bCs/>
                <w:sz w:val="20"/>
                <w:szCs w:val="20"/>
              </w:rPr>
              <w:t>Налогового кодекса,</w:t>
            </w:r>
            <w:r>
              <w:rPr>
                <w:sz w:val="20"/>
                <w:szCs w:val="20"/>
              </w:rPr>
              <w:t xml:space="preserve"> и по формам, установленным УО.</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Дополнить 542 п.п. 11)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542. Освобождение от упл</w:t>
            </w:r>
            <w:r>
              <w:rPr>
                <w:b/>
                <w:bCs/>
                <w:sz w:val="20"/>
                <w:szCs w:val="20"/>
              </w:rPr>
              <w:t xml:space="preserve">аты государственной пошлины при совершении нотариальных действий </w:t>
            </w:r>
          </w:p>
          <w:p w:rsidR="00000000" w:rsidRDefault="00CD546F">
            <w:pPr>
              <w:pStyle w:val="pj"/>
            </w:pPr>
            <w:r>
              <w:rPr>
                <w:sz w:val="20"/>
                <w:szCs w:val="20"/>
              </w:rPr>
              <w:t xml:space="preserve">От уплаты государственной пошлины при совершении нотариальных действий освобождаются: </w:t>
            </w:r>
          </w:p>
          <w:p w:rsidR="00000000" w:rsidRDefault="00CD546F">
            <w:pPr>
              <w:pStyle w:val="pji"/>
            </w:pPr>
            <w:r>
              <w:rPr>
                <w:b/>
                <w:bCs/>
                <w:sz w:val="20"/>
                <w:szCs w:val="20"/>
              </w:rPr>
              <w:t>П.п.11) отсутствует</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542. Освобождение от уплаты государственной пошлины при совершении нотариальных действий </w:t>
            </w:r>
          </w:p>
          <w:p w:rsidR="00000000" w:rsidRDefault="00CD546F">
            <w:pPr>
              <w:pStyle w:val="pj"/>
            </w:pPr>
            <w:r>
              <w:rPr>
                <w:sz w:val="20"/>
                <w:szCs w:val="20"/>
              </w:rPr>
              <w:t xml:space="preserve">От уплаты государственной пошлины при совершении нотариальных действий освобождаются: </w:t>
            </w:r>
          </w:p>
          <w:p w:rsidR="00000000" w:rsidRDefault="00CD546F">
            <w:pPr>
              <w:pStyle w:val="p"/>
            </w:pPr>
            <w:r>
              <w:rPr>
                <w:b/>
                <w:bCs/>
                <w:color w:val="800080"/>
                <w:sz w:val="20"/>
                <w:szCs w:val="20"/>
              </w:rPr>
              <w:t> «11) дети-сироты и дети, оставшиеся без попечения родителей, до достиже</w:t>
            </w:r>
            <w:r>
              <w:rPr>
                <w:b/>
                <w:bCs/>
                <w:color w:val="800080"/>
                <w:sz w:val="20"/>
                <w:szCs w:val="20"/>
              </w:rPr>
              <w:t>ния ими восемнадцатилетнего возраста - за выдачу им свидетельств о праве на наследство.»;</w:t>
            </w:r>
          </w:p>
          <w:p w:rsidR="00000000" w:rsidRDefault="00CD546F">
            <w:pPr>
              <w:pStyle w:val="pji"/>
            </w:pPr>
            <w:r>
              <w:rPr>
                <w:b/>
                <w:bCs/>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 xml:space="preserve">Вводится в действие с 1 января 2013 года. </w:t>
            </w:r>
          </w:p>
        </w:tc>
      </w:tr>
    </w:tbl>
    <w:p w:rsidR="00000000" w:rsidRDefault="00CD546F">
      <w:pPr>
        <w:pStyle w:val="p"/>
      </w:pPr>
      <w:r>
        <w:t> </w:t>
      </w:r>
    </w:p>
    <w:tbl>
      <w:tblPr>
        <w:tblW w:w="5000" w:type="pct"/>
        <w:jc w:val="center"/>
        <w:tblCellMar>
          <w:left w:w="0" w:type="dxa"/>
          <w:right w:w="0" w:type="dxa"/>
        </w:tblCellMar>
        <w:tblLook w:val="04A0" w:firstRow="1" w:lastRow="0" w:firstColumn="1" w:lastColumn="0" w:noHBand="0" w:noVBand="1"/>
      </w:tblPr>
      <w:tblGrid>
        <w:gridCol w:w="1516"/>
        <w:gridCol w:w="2549"/>
        <w:gridCol w:w="3272"/>
        <w:gridCol w:w="2234"/>
      </w:tblGrid>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2"/>
              <w:jc w:val="center"/>
              <w:rPr>
                <w:rFonts w:eastAsia="Times New Roman"/>
              </w:rPr>
            </w:pPr>
            <w:r>
              <w:rPr>
                <w:rFonts w:ascii="Times New Roman" w:eastAsia="Times New Roman" w:hAnsi="Times New Roman"/>
                <w:i w:val="0"/>
                <w:iCs w:val="0"/>
                <w:color w:val="984806"/>
                <w:sz w:val="24"/>
                <w:szCs w:val="24"/>
              </w:rPr>
              <w:t>НАЛОГОВЫЙ КОНТРОЛЬ</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 xml:space="preserve"> П.п. 3) п. 3 </w:t>
            </w:r>
            <w:hyperlink r:id="rId409" w:anchor="sub_id=5560000" w:history="1">
              <w:r>
                <w:rPr>
                  <w:rStyle w:val="a6"/>
                  <w:color w:val="0000FF"/>
                  <w:sz w:val="20"/>
                  <w:szCs w:val="20"/>
                  <w:u w:val="single"/>
                </w:rPr>
                <w:t>ст. 556</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556. Налоговый контроль</w:t>
            </w:r>
          </w:p>
          <w:p w:rsidR="00000000" w:rsidRDefault="00CD546F">
            <w:pPr>
              <w:pStyle w:val="pji"/>
            </w:pPr>
            <w:r>
              <w:rPr>
                <w:b/>
                <w:bCs/>
                <w:sz w:val="20"/>
                <w:szCs w:val="20"/>
              </w:rPr>
              <w:t>3</w:t>
            </w:r>
            <w:r>
              <w:rPr>
                <w:sz w:val="20"/>
                <w:szCs w:val="20"/>
              </w:rPr>
              <w:t>) контроль за подакцизными товарами;</w:t>
            </w:r>
          </w:p>
          <w:p w:rsidR="00000000" w:rsidRDefault="00CD546F">
            <w:pPr>
              <w:pStyle w:val="pji"/>
            </w:pPr>
            <w:r>
              <w:rPr>
                <w:b/>
                <w:bCs/>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w:t>
            </w:r>
          </w:p>
          <w:p w:rsidR="00000000" w:rsidRDefault="00CD546F">
            <w:pPr>
              <w:pStyle w:val="pji"/>
            </w:pPr>
            <w:r>
              <w:rPr>
                <w:b/>
                <w:bCs/>
                <w:sz w:val="20"/>
                <w:szCs w:val="20"/>
              </w:rPr>
              <w:t>«3)</w:t>
            </w:r>
            <w:r>
              <w:rPr>
                <w:sz w:val="20"/>
                <w:szCs w:val="20"/>
              </w:rPr>
              <w:t xml:space="preserve"> контроль за подакцизными товарами, </w:t>
            </w:r>
            <w:r>
              <w:rPr>
                <w:b/>
                <w:bCs/>
                <w:color w:val="7030A0"/>
                <w:sz w:val="20"/>
                <w:szCs w:val="20"/>
              </w:rPr>
              <w:t>а также за авиационным топливом, биотопливом и ма</w:t>
            </w:r>
            <w:r>
              <w:rPr>
                <w:b/>
                <w:bCs/>
                <w:color w:val="7030A0"/>
                <w:sz w:val="20"/>
                <w:szCs w:val="20"/>
              </w:rPr>
              <w:t>зутом;</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xml:space="preserve">В связи с осуществлением контроля за оборотом биотоплива, авиационным топливом и мазутом согласно Закона РК от 20 июля 2011 года «О государственном регулировании производства и оборота отдельных видов нефтепродуктов» и Законом РК от 15 ноября 2010 </w:t>
            </w:r>
            <w:r>
              <w:rPr>
                <w:sz w:val="20"/>
                <w:szCs w:val="20"/>
              </w:rPr>
              <w:t>года «О государственном регулировании производства и оборота биотоплива».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Подпункты 6), 6-1) и 6-2) пункта 1 </w:t>
            </w:r>
            <w:hyperlink r:id="rId410" w:anchor="sub_id=5570000" w:history="1">
              <w:r>
                <w:rPr>
                  <w:rStyle w:val="a6"/>
                  <w:color w:val="0000FF"/>
                  <w:sz w:val="20"/>
                  <w:szCs w:val="20"/>
                  <w:u w:val="single"/>
                </w:rPr>
                <w:t>статьи 557</w:t>
              </w:r>
            </w:hyperlink>
          </w:p>
          <w:p w:rsidR="00000000" w:rsidRDefault="00CD546F">
            <w:pPr>
              <w:pStyle w:val="pc"/>
            </w:pPr>
            <w:r>
              <w:rPr>
                <w:b/>
                <w:bCs/>
                <w:sz w:val="20"/>
                <w:szCs w:val="20"/>
              </w:rPr>
              <w:t>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557. Налоговая тайна</w:t>
            </w:r>
          </w:p>
          <w:p w:rsidR="00000000" w:rsidRDefault="00CD546F">
            <w:pPr>
              <w:pStyle w:val="pji"/>
            </w:pPr>
            <w:r>
              <w:rPr>
                <w:sz w:val="20"/>
                <w:szCs w:val="20"/>
              </w:rPr>
              <w:t>1. Налоговую тайну составляют любые полученные органом налоговой службы сведения о налогоплательщике (налоговом агенте), за исключением сведений:</w:t>
            </w:r>
          </w:p>
          <w:p w:rsidR="00000000" w:rsidRDefault="00CD546F">
            <w:pPr>
              <w:pStyle w:val="pji"/>
            </w:pPr>
            <w:r>
              <w:rPr>
                <w:b/>
                <w:bCs/>
                <w:sz w:val="20"/>
                <w:szCs w:val="20"/>
              </w:rPr>
              <w:t>6) о начисленной налогоплательщику (налоговому агенту) сумме налогов и других обязательных платежей в бюджет, за исключением физических лиц, и мерах ответственности, примененных в отношении налогоплательщика (налогового агента), нарушившего налоговое закон</w:t>
            </w:r>
            <w:r>
              <w:rPr>
                <w:b/>
                <w:bCs/>
                <w:sz w:val="20"/>
                <w:szCs w:val="20"/>
              </w:rPr>
              <w:t>одательство Республики Казахстан;</w:t>
            </w:r>
          </w:p>
          <w:p w:rsidR="00000000" w:rsidRDefault="00CD546F">
            <w:pPr>
              <w:pStyle w:val="pji"/>
            </w:pPr>
            <w:r>
              <w:rPr>
                <w:b/>
                <w:bCs/>
                <w:sz w:val="20"/>
                <w:szCs w:val="20"/>
              </w:rPr>
              <w:t>6-1) отсутствует;</w:t>
            </w:r>
          </w:p>
          <w:p w:rsidR="00000000" w:rsidRDefault="00CD546F">
            <w:pPr>
              <w:pStyle w:val="pji"/>
            </w:pPr>
            <w:r>
              <w:rPr>
                <w:b/>
                <w:bCs/>
                <w:sz w:val="20"/>
                <w:szCs w:val="20"/>
              </w:rPr>
              <w:t>6-2) отсутствует;</w:t>
            </w:r>
          </w:p>
          <w:p w:rsidR="00000000" w:rsidRDefault="00CD546F">
            <w:pPr>
              <w:pStyle w:val="pji"/>
            </w:pPr>
            <w:r>
              <w:rPr>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557. Налоговая тайна</w:t>
            </w:r>
          </w:p>
          <w:p w:rsidR="00000000" w:rsidRDefault="00CD546F">
            <w:pPr>
              <w:pStyle w:val="pji"/>
            </w:pPr>
            <w:r>
              <w:rPr>
                <w:sz w:val="20"/>
                <w:szCs w:val="20"/>
              </w:rPr>
              <w:t>1. Налоговую тайну составляют любые полученные органом налоговой службы сведения о налогоплательщике (налоговом агенте), за исключением сведений:</w:t>
            </w:r>
          </w:p>
          <w:p w:rsidR="00000000" w:rsidRDefault="00CD546F">
            <w:pPr>
              <w:pStyle w:val="pji"/>
            </w:pPr>
            <w:r>
              <w:rPr>
                <w:b/>
                <w:bCs/>
                <w:color w:val="7030A0"/>
                <w:sz w:val="20"/>
                <w:szCs w:val="20"/>
              </w:rPr>
              <w:t>6) о начи</w:t>
            </w:r>
            <w:r>
              <w:rPr>
                <w:b/>
                <w:bCs/>
                <w:color w:val="7030A0"/>
                <w:sz w:val="20"/>
                <w:szCs w:val="20"/>
              </w:rPr>
              <w:t>сленной сумме налогов и других обязательных платежей в бюджет налогоплательщику (налоговому агенту), за исключением физических лиц;</w:t>
            </w:r>
          </w:p>
          <w:p w:rsidR="00000000" w:rsidRDefault="00CD546F">
            <w:pPr>
              <w:pStyle w:val="pji"/>
            </w:pPr>
            <w:r>
              <w:rPr>
                <w:b/>
                <w:bCs/>
                <w:color w:val="7030A0"/>
                <w:sz w:val="20"/>
                <w:szCs w:val="20"/>
              </w:rPr>
              <w:t>6-1)</w:t>
            </w:r>
            <w:r>
              <w:rPr>
                <w:color w:val="7030A0"/>
                <w:sz w:val="20"/>
                <w:szCs w:val="20"/>
              </w:rPr>
              <w:t xml:space="preserve"> </w:t>
            </w:r>
            <w:r>
              <w:rPr>
                <w:b/>
                <w:bCs/>
                <w:color w:val="7030A0"/>
                <w:sz w:val="20"/>
                <w:szCs w:val="20"/>
              </w:rPr>
              <w:t>о начисленной сумме налога на имущество, земельного налога, налога на транспортные средства физическим лицам</w:t>
            </w:r>
            <w:r>
              <w:rPr>
                <w:color w:val="7030A0"/>
                <w:sz w:val="20"/>
                <w:szCs w:val="20"/>
              </w:rPr>
              <w:t>;</w:t>
            </w:r>
          </w:p>
          <w:p w:rsidR="00000000" w:rsidRDefault="00CD546F">
            <w:pPr>
              <w:pStyle w:val="pji"/>
            </w:pPr>
            <w:r>
              <w:rPr>
                <w:b/>
                <w:bCs/>
                <w:color w:val="7030A0"/>
                <w:sz w:val="20"/>
                <w:szCs w:val="20"/>
              </w:rPr>
              <w:t>6-2)</w:t>
            </w:r>
            <w:r>
              <w:rPr>
                <w:color w:val="7030A0"/>
                <w:sz w:val="20"/>
                <w:szCs w:val="20"/>
              </w:rPr>
              <w:t xml:space="preserve"> </w:t>
            </w:r>
            <w:r>
              <w:rPr>
                <w:b/>
                <w:bCs/>
                <w:color w:val="7030A0"/>
                <w:sz w:val="20"/>
                <w:szCs w:val="20"/>
              </w:rPr>
              <w:t>о ме</w:t>
            </w:r>
            <w:r>
              <w:rPr>
                <w:b/>
                <w:bCs/>
                <w:color w:val="7030A0"/>
                <w:sz w:val="20"/>
                <w:szCs w:val="20"/>
              </w:rPr>
              <w:t>рах ответственности,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целях своевременного получения налогоплательщиками (физическими лицами) сведений о начисленных сумм налого</w:t>
            </w:r>
            <w:r>
              <w:rPr>
                <w:sz w:val="20"/>
                <w:szCs w:val="20"/>
              </w:rPr>
              <w:t>в на имущество, земельного налога и налога на транспортные средства подлежащих уплате, при этом, представится возможность получения физическими лицами извещений и уведомлений о начисленных им сумм налогов на имущество и земельного налога и налога на трансп</w:t>
            </w:r>
            <w:r>
              <w:rPr>
                <w:sz w:val="20"/>
                <w:szCs w:val="20"/>
              </w:rPr>
              <w:t>ортные средства подлежащие уплате, через счета Единого расчетного центра, путем SMS-рассылок, либо через Центры обслуживания населения.</w:t>
            </w:r>
          </w:p>
          <w:p w:rsidR="00000000" w:rsidRDefault="00CD546F">
            <w:pPr>
              <w:pStyle w:val="pji"/>
            </w:pPr>
            <w:r>
              <w:rPr>
                <w:sz w:val="20"/>
                <w:szCs w:val="20"/>
              </w:rPr>
              <w:t>Вместе с тем, представится возможность минимизации затрат как трудовых, так и финансовых на доставку и вручение уведомле</w:t>
            </w:r>
            <w:r>
              <w:rPr>
                <w:sz w:val="20"/>
                <w:szCs w:val="20"/>
              </w:rPr>
              <w:t>ний по исчисленным суммам налога на имущество, земельного налога и налога на транспортные средства.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Подпункты 1) и 3) пункта 2, пункты4 и 5 </w:t>
            </w:r>
            <w:hyperlink r:id="rId411" w:anchor="sub_id=5580000" w:history="1">
              <w:r>
                <w:rPr>
                  <w:rStyle w:val="a6"/>
                  <w:color w:val="0000FF"/>
                  <w:sz w:val="20"/>
                  <w:szCs w:val="20"/>
                  <w:u w:val="single"/>
                </w:rPr>
                <w:t>статьи 558</w:t>
              </w:r>
            </w:hyperlink>
            <w:r>
              <w:rPr>
                <w:b/>
                <w:bCs/>
                <w:sz w:val="20"/>
                <w:szCs w:val="20"/>
              </w:rPr>
              <w:t xml:space="preserve">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558. Налоговое обследование </w:t>
            </w:r>
          </w:p>
          <w:p w:rsidR="00000000" w:rsidRDefault="00CD546F">
            <w:pPr>
              <w:pStyle w:val="pj"/>
            </w:pPr>
            <w:r>
              <w:rPr>
                <w:sz w:val="20"/>
                <w:szCs w:val="20"/>
              </w:rPr>
              <w:t>…</w:t>
            </w:r>
          </w:p>
          <w:p w:rsidR="00000000" w:rsidRDefault="00CD546F">
            <w:pPr>
              <w:pStyle w:val="pj"/>
            </w:pPr>
            <w:r>
              <w:rPr>
                <w:sz w:val="20"/>
                <w:szCs w:val="20"/>
              </w:rPr>
              <w:t>2. Основанием для проведения налогового обследования является:</w:t>
            </w:r>
          </w:p>
          <w:p w:rsidR="00000000" w:rsidRDefault="00CD546F">
            <w:pPr>
              <w:pStyle w:val="pj"/>
            </w:pPr>
            <w:r>
              <w:rPr>
                <w:sz w:val="20"/>
                <w:szCs w:val="20"/>
              </w:rPr>
              <w:t>1) невозможность вручения налогоплательщику (налоговому агенту) акта налоговой проверки, решения об ограничении в распоряжении имуществом и (или) акта опис</w:t>
            </w:r>
            <w:r>
              <w:rPr>
                <w:sz w:val="20"/>
                <w:szCs w:val="20"/>
              </w:rPr>
              <w:t>и ограниченного в распоряжении имущества;</w:t>
            </w:r>
          </w:p>
          <w:p w:rsidR="00000000" w:rsidRDefault="00CD546F">
            <w:pPr>
              <w:pStyle w:val="pj"/>
            </w:pPr>
            <w:r>
              <w:rPr>
                <w:sz w:val="20"/>
                <w:szCs w:val="20"/>
              </w:rPr>
              <w:t> </w:t>
            </w:r>
          </w:p>
          <w:p w:rsidR="00000000" w:rsidRDefault="00CD546F">
            <w:pPr>
              <w:pStyle w:val="pj"/>
            </w:pPr>
            <w:r>
              <w:rPr>
                <w:sz w:val="20"/>
                <w:szCs w:val="20"/>
              </w:rPr>
              <w:t xml:space="preserve">3) необходимость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r>
              <w:rPr>
                <w:rStyle w:val="a6"/>
                <w:color w:val="auto"/>
                <w:sz w:val="20"/>
                <w:szCs w:val="20"/>
              </w:rPr>
              <w:t>подпунктом 1) пункта 1 статьи 228</w:t>
            </w:r>
            <w:r>
              <w:rPr>
                <w:sz w:val="20"/>
                <w:szCs w:val="20"/>
              </w:rPr>
              <w:t xml:space="preserve"> настоящего Ко</w:t>
            </w:r>
            <w:r>
              <w:rPr>
                <w:sz w:val="20"/>
                <w:szCs w:val="20"/>
              </w:rPr>
              <w:t>декса, по месту нахождения, указанному в регистрационных данных.</w:t>
            </w:r>
          </w:p>
          <w:p w:rsidR="00000000" w:rsidRDefault="00CD546F">
            <w:pPr>
              <w:pStyle w:val="pj"/>
            </w:pPr>
            <w:r>
              <w:rPr>
                <w:rStyle w:val="j23"/>
                <w:sz w:val="20"/>
                <w:szCs w:val="20"/>
              </w:rPr>
              <w:t> </w:t>
            </w:r>
          </w:p>
          <w:p w:rsidR="00000000" w:rsidRDefault="00CD546F">
            <w:pPr>
              <w:pStyle w:val="pj"/>
            </w:pPr>
            <w:r>
              <w:rPr>
                <w:b/>
                <w:bCs/>
                <w:sz w:val="20"/>
                <w:szCs w:val="20"/>
              </w:rPr>
              <w:t>Отсутствует.</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w:t>
            </w:r>
          </w:p>
          <w:p w:rsidR="00000000" w:rsidRDefault="00CD546F">
            <w:pPr>
              <w:pStyle w:val="pj"/>
            </w:pPr>
            <w:r>
              <w:rPr>
                <w:rStyle w:val="j23"/>
                <w:sz w:val="20"/>
                <w:szCs w:val="20"/>
              </w:rPr>
              <w:t>4. В случае установления в результате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орган налогов</w:t>
            </w:r>
            <w:r>
              <w:rPr>
                <w:rStyle w:val="j23"/>
                <w:sz w:val="20"/>
                <w:szCs w:val="20"/>
              </w:rPr>
              <w:t xml:space="preserve">ой службы направляет такому налогоплательщику </w:t>
            </w:r>
            <w:r>
              <w:rPr>
                <w:rStyle w:val="a6"/>
                <w:color w:val="auto"/>
                <w:sz w:val="20"/>
                <w:szCs w:val="20"/>
              </w:rPr>
              <w:t>уведомление о подтверждении места нахождения (отсутствия) налогоплательщика</w:t>
            </w:r>
            <w:r>
              <w:rPr>
                <w:rStyle w:val="j23"/>
                <w:sz w:val="20"/>
                <w:szCs w:val="20"/>
              </w:rPr>
              <w:t xml:space="preserve">. </w:t>
            </w:r>
          </w:p>
          <w:p w:rsidR="00000000" w:rsidRDefault="00CD546F">
            <w:pPr>
              <w:pStyle w:val="pj"/>
            </w:pPr>
            <w:r>
              <w:rPr>
                <w:b/>
                <w:bCs/>
                <w:sz w:val="20"/>
                <w:szCs w:val="20"/>
              </w:rPr>
              <w:t>Отсутствует.</w:t>
            </w:r>
          </w:p>
          <w:p w:rsidR="00000000" w:rsidRDefault="00CD546F">
            <w:pPr>
              <w:pStyle w:val="pj"/>
            </w:pPr>
            <w:r>
              <w:rPr>
                <w:sz w:val="20"/>
                <w:szCs w:val="20"/>
              </w:rPr>
              <w:t> 5. В течение двадцати рабочих дней с даты направления налоговым органом уведомления, указанного в пункте 4 настоящей с</w:t>
            </w:r>
            <w:r>
              <w:rPr>
                <w:sz w:val="20"/>
                <w:szCs w:val="20"/>
              </w:rPr>
              <w:t>татьи, налогоплательщик обязан в явочном порядке представить в налоговый орган письменное пояснение о причинах отсутствия в момент налогового обследования.</w:t>
            </w:r>
          </w:p>
          <w:p w:rsidR="00000000" w:rsidRDefault="00CD546F">
            <w:pPr>
              <w:pStyle w:val="pj"/>
            </w:pPr>
            <w:r>
              <w:rPr>
                <w:b/>
                <w:bCs/>
                <w:sz w:val="20"/>
                <w:szCs w:val="20"/>
              </w:rPr>
              <w:t>В случае неисполнения налогоплательщиком требования, указанного в части первой настоящего пункта, на</w:t>
            </w:r>
            <w:r>
              <w:rPr>
                <w:b/>
                <w:bCs/>
                <w:sz w:val="20"/>
                <w:szCs w:val="20"/>
              </w:rPr>
              <w:t xml:space="preserve">логовый орган приостанавливает расходные операции по банковским счетам такого налогоплательщика в соответствии с </w:t>
            </w:r>
            <w:r>
              <w:rPr>
                <w:rStyle w:val="a6"/>
                <w:b/>
                <w:bCs/>
                <w:color w:val="auto"/>
                <w:sz w:val="20"/>
                <w:szCs w:val="20"/>
              </w:rPr>
              <w:t>подпунктом 6) пункта 1 статьи 611</w:t>
            </w:r>
            <w:r>
              <w:rPr>
                <w:b/>
                <w:bCs/>
                <w:sz w:val="20"/>
                <w:szCs w:val="20"/>
              </w:rPr>
              <w:t xml:space="preserve"> настоящего Кодекса.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558. Налоговое обследование</w:t>
            </w:r>
          </w:p>
          <w:p w:rsidR="00000000" w:rsidRDefault="00CD546F">
            <w:pPr>
              <w:pStyle w:val="pj"/>
            </w:pPr>
            <w:r>
              <w:rPr>
                <w:sz w:val="20"/>
                <w:szCs w:val="20"/>
              </w:rPr>
              <w:t>…</w:t>
            </w:r>
          </w:p>
          <w:p w:rsidR="00000000" w:rsidRDefault="00CD546F">
            <w:pPr>
              <w:pStyle w:val="pj"/>
            </w:pPr>
            <w:r>
              <w:rPr>
                <w:sz w:val="20"/>
                <w:szCs w:val="20"/>
              </w:rPr>
              <w:t>2. Основанием для проведения налогового обследования является:</w:t>
            </w:r>
          </w:p>
          <w:p w:rsidR="00000000" w:rsidRDefault="00CD546F">
            <w:pPr>
              <w:pStyle w:val="pj"/>
            </w:pPr>
            <w:r>
              <w:rPr>
                <w:sz w:val="20"/>
                <w:szCs w:val="20"/>
              </w:rPr>
              <w:t xml:space="preserve">1) невозможность вручения налогоплательщику (налоговому агенту) </w:t>
            </w:r>
            <w:r>
              <w:rPr>
                <w:b/>
                <w:bCs/>
                <w:color w:val="7030A0"/>
                <w:sz w:val="20"/>
                <w:szCs w:val="20"/>
              </w:rPr>
              <w:t>извещения о проведении налоговой проверки</w:t>
            </w:r>
            <w:r>
              <w:rPr>
                <w:color w:val="7030A0"/>
                <w:sz w:val="20"/>
                <w:szCs w:val="20"/>
              </w:rPr>
              <w:t xml:space="preserve">, </w:t>
            </w:r>
            <w:r>
              <w:rPr>
                <w:b/>
                <w:bCs/>
                <w:color w:val="7030A0"/>
                <w:sz w:val="20"/>
                <w:szCs w:val="20"/>
              </w:rPr>
              <w:t>предписания,</w:t>
            </w:r>
            <w:r>
              <w:rPr>
                <w:color w:val="7030A0"/>
                <w:sz w:val="20"/>
                <w:szCs w:val="20"/>
              </w:rPr>
              <w:t xml:space="preserve"> </w:t>
            </w:r>
            <w:r>
              <w:rPr>
                <w:b/>
                <w:bCs/>
                <w:color w:val="7030A0"/>
                <w:sz w:val="20"/>
                <w:szCs w:val="20"/>
              </w:rPr>
              <w:t>заключения по результатам камерального контроля</w:t>
            </w:r>
            <w:r>
              <w:rPr>
                <w:b/>
                <w:bCs/>
                <w:sz w:val="20"/>
                <w:szCs w:val="20"/>
              </w:rPr>
              <w:t xml:space="preserve">, </w:t>
            </w:r>
            <w:r>
              <w:rPr>
                <w:sz w:val="20"/>
                <w:szCs w:val="20"/>
              </w:rPr>
              <w:t>акта налоговой проверки,</w:t>
            </w:r>
            <w:r>
              <w:rPr>
                <w:b/>
                <w:bCs/>
                <w:sz w:val="20"/>
                <w:szCs w:val="20"/>
              </w:rPr>
              <w:t xml:space="preserve"> </w:t>
            </w:r>
            <w:r>
              <w:rPr>
                <w:sz w:val="20"/>
                <w:szCs w:val="20"/>
              </w:rPr>
              <w:t>решения об ограничении в распоряжении имуществом и (или) акта описи ограниченного в распоряжении имущества;</w:t>
            </w:r>
          </w:p>
          <w:p w:rsidR="00000000" w:rsidRDefault="00CD546F">
            <w:pPr>
              <w:pStyle w:val="pj"/>
            </w:pPr>
            <w:r>
              <w:rPr>
                <w:sz w:val="20"/>
                <w:szCs w:val="20"/>
              </w:rPr>
              <w:t>3) необходимость в подтверждении фактического нахождения или отсутствия налогоплательщика, являющегося плательщиком налога на добавленную стоимость</w:t>
            </w:r>
            <w:r>
              <w:rPr>
                <w:sz w:val="20"/>
                <w:szCs w:val="20"/>
              </w:rPr>
              <w:t xml:space="preserve"> в соответствии с </w:t>
            </w:r>
            <w:r>
              <w:rPr>
                <w:rStyle w:val="a6"/>
                <w:color w:val="auto"/>
                <w:sz w:val="20"/>
                <w:szCs w:val="20"/>
              </w:rPr>
              <w:t>подпунктом 1) пункта 1 статьи 228</w:t>
            </w:r>
            <w:r>
              <w:rPr>
                <w:sz w:val="20"/>
                <w:szCs w:val="20"/>
              </w:rPr>
              <w:t xml:space="preserve"> настоящего Кодекса, по месту нахождения, указанному в </w:t>
            </w:r>
            <w:r>
              <w:rPr>
                <w:color w:val="7030A0"/>
                <w:sz w:val="20"/>
                <w:szCs w:val="20"/>
              </w:rPr>
              <w:t>регистрационных данных.</w:t>
            </w:r>
          </w:p>
          <w:p w:rsidR="00000000" w:rsidRDefault="00CD546F">
            <w:pPr>
              <w:pStyle w:val="pj"/>
            </w:pPr>
            <w:r>
              <w:rPr>
                <w:b/>
                <w:bCs/>
                <w:color w:val="7030A0"/>
                <w:sz w:val="20"/>
                <w:szCs w:val="20"/>
              </w:rPr>
              <w:t>Основание для проведения налогового обследования, предусмотренное настоящим подпунктом, не применяется в отношении налогоплате</w:t>
            </w:r>
            <w:r>
              <w:rPr>
                <w:b/>
                <w:bCs/>
                <w:color w:val="7030A0"/>
                <w:sz w:val="20"/>
                <w:szCs w:val="20"/>
              </w:rPr>
              <w:t xml:space="preserve">льщиков, приостановивших представление налоговой отчетности в порядке, установленном статьями 73 и 74 настоящего Кодекса. </w:t>
            </w:r>
          </w:p>
          <w:p w:rsidR="00000000" w:rsidRDefault="00CD546F">
            <w:pPr>
              <w:pStyle w:val="pj"/>
            </w:pPr>
            <w:r>
              <w:rPr>
                <w:rStyle w:val="j23"/>
                <w:sz w:val="20"/>
                <w:szCs w:val="20"/>
              </w:rPr>
              <w:t>4. В случае установления в результате налогового обследования, проведенного по основанию, указанному в подпункте 3) пункта 2 настояще</w:t>
            </w:r>
            <w:r>
              <w:rPr>
                <w:rStyle w:val="j23"/>
                <w:sz w:val="20"/>
                <w:szCs w:val="20"/>
              </w:rPr>
              <w:t xml:space="preserve">й статьи, фактического отсутствия налогоплательщика по месту нахождения, указанному в регистрационных данных, орган налоговой службы направляет такому налогоплательщику </w:t>
            </w:r>
            <w:r>
              <w:rPr>
                <w:rStyle w:val="a6"/>
                <w:color w:val="auto"/>
                <w:sz w:val="20"/>
                <w:szCs w:val="20"/>
              </w:rPr>
              <w:t>уведомление о подтверждении места нахождения (отсутствия) налогоплательщика</w:t>
            </w:r>
            <w:r>
              <w:rPr>
                <w:rStyle w:val="j23"/>
                <w:sz w:val="20"/>
                <w:szCs w:val="20"/>
              </w:rPr>
              <w:t>.</w:t>
            </w:r>
          </w:p>
          <w:p w:rsidR="00000000" w:rsidRDefault="00CD546F">
            <w:pPr>
              <w:pStyle w:val="pj"/>
            </w:pPr>
            <w:r>
              <w:rPr>
                <w:rStyle w:val="j23"/>
                <w:b/>
                <w:bCs/>
                <w:color w:val="7030A0"/>
                <w:sz w:val="20"/>
                <w:szCs w:val="20"/>
              </w:rPr>
              <w:t xml:space="preserve">Налоговый </w:t>
            </w:r>
            <w:r>
              <w:rPr>
                <w:rStyle w:val="j23"/>
                <w:b/>
                <w:bCs/>
                <w:color w:val="7030A0"/>
                <w:sz w:val="20"/>
                <w:szCs w:val="20"/>
              </w:rPr>
              <w:t xml:space="preserve">орган не позднее дня, следующего за днем направления налогоплательщику </w:t>
            </w:r>
            <w:r>
              <w:rPr>
                <w:rStyle w:val="a6"/>
                <w:b/>
                <w:bCs/>
                <w:color w:val="7030A0"/>
                <w:sz w:val="20"/>
                <w:szCs w:val="20"/>
              </w:rPr>
              <w:t>уведомления о подтверждении места нахождения (отсутствия) налогоплательщика</w:t>
            </w:r>
            <w:r>
              <w:rPr>
                <w:rStyle w:val="j23"/>
                <w:b/>
                <w:bCs/>
                <w:color w:val="7030A0"/>
                <w:sz w:val="20"/>
                <w:szCs w:val="20"/>
              </w:rPr>
              <w:t>, размещает на сайте уполномоченного органа информацию о таком налогоплательщике с указанием его идентификацио</w:t>
            </w:r>
            <w:r>
              <w:rPr>
                <w:rStyle w:val="j23"/>
                <w:b/>
                <w:bCs/>
                <w:color w:val="7030A0"/>
                <w:sz w:val="20"/>
                <w:szCs w:val="20"/>
              </w:rPr>
              <w:t>нного номера, наименования или фамилии, имени, отчества (при наличии), даты проведения акта налогового обследования</w:t>
            </w:r>
            <w:r>
              <w:rPr>
                <w:rStyle w:val="j23"/>
                <w:b/>
                <w:bCs/>
                <w:sz w:val="20"/>
                <w:szCs w:val="20"/>
              </w:rPr>
              <w:t>.</w:t>
            </w:r>
          </w:p>
          <w:p w:rsidR="00000000" w:rsidRDefault="00CD546F">
            <w:pPr>
              <w:pStyle w:val="pj"/>
            </w:pPr>
            <w:r>
              <w:rPr>
                <w:sz w:val="20"/>
                <w:szCs w:val="20"/>
              </w:rPr>
              <w:t>5. В течение двадцати рабочих дней с даты направления налоговым органом уведомления, указанного в пункте 4 настоящей статьи, налогоплательщ</w:t>
            </w:r>
            <w:r>
              <w:rPr>
                <w:sz w:val="20"/>
                <w:szCs w:val="20"/>
              </w:rPr>
              <w:t>ик обязан в явочном порядке представить в налоговый орган письменное пояснение о причинах отсутствия в момент налогового обследования.</w:t>
            </w:r>
          </w:p>
          <w:p w:rsidR="00000000" w:rsidRDefault="00CD546F">
            <w:pPr>
              <w:pStyle w:val="pj"/>
            </w:pPr>
            <w:r>
              <w:rPr>
                <w:b/>
                <w:bCs/>
                <w:color w:val="7030A0"/>
                <w:sz w:val="20"/>
                <w:szCs w:val="20"/>
              </w:rPr>
              <w:t>В случае неисполнения налогоплательщиком требования, указанного в части первой настоящего пункта, налоговый орган:</w:t>
            </w:r>
          </w:p>
          <w:p w:rsidR="00000000" w:rsidRDefault="00CD546F">
            <w:pPr>
              <w:pStyle w:val="pj"/>
            </w:pPr>
            <w:r>
              <w:rPr>
                <w:b/>
                <w:bCs/>
                <w:color w:val="7030A0"/>
                <w:sz w:val="20"/>
                <w:szCs w:val="20"/>
              </w:rPr>
              <w:t>1) при</w:t>
            </w:r>
            <w:r>
              <w:rPr>
                <w:b/>
                <w:bCs/>
                <w:color w:val="7030A0"/>
                <w:sz w:val="20"/>
                <w:szCs w:val="20"/>
              </w:rPr>
              <w:t xml:space="preserve">останавливает расходные операции по банковским счетам такого налогоплательщика в соответствии с </w:t>
            </w:r>
            <w:r>
              <w:rPr>
                <w:rStyle w:val="a6"/>
                <w:b/>
                <w:bCs/>
                <w:color w:val="7030A0"/>
                <w:sz w:val="20"/>
                <w:szCs w:val="20"/>
              </w:rPr>
              <w:t>подпунктом 6) пункта 1 статьи 611</w:t>
            </w:r>
            <w:r>
              <w:rPr>
                <w:b/>
                <w:bCs/>
                <w:color w:val="7030A0"/>
                <w:sz w:val="20"/>
                <w:szCs w:val="20"/>
              </w:rPr>
              <w:t xml:space="preserve"> настоящего Кодекса или</w:t>
            </w:r>
          </w:p>
          <w:p w:rsidR="00000000" w:rsidRDefault="00CD546F">
            <w:pPr>
              <w:pStyle w:val="pj"/>
            </w:pPr>
            <w:r>
              <w:rPr>
                <w:b/>
                <w:bCs/>
                <w:color w:val="7030A0"/>
                <w:sz w:val="20"/>
                <w:szCs w:val="20"/>
              </w:rPr>
              <w:t>2)</w:t>
            </w:r>
            <w:r>
              <w:rPr>
                <w:color w:val="7030A0"/>
                <w:sz w:val="20"/>
                <w:szCs w:val="20"/>
              </w:rPr>
              <w:t xml:space="preserve"> </w:t>
            </w:r>
            <w:r>
              <w:rPr>
                <w:b/>
                <w:bCs/>
                <w:color w:val="7030A0"/>
                <w:sz w:val="20"/>
                <w:szCs w:val="20"/>
              </w:rPr>
              <w:t>производит снятие с регистрационного учета по налогу на добавленную стоимость в порядке, установленн</w:t>
            </w:r>
            <w:r>
              <w:rPr>
                <w:b/>
                <w:bCs/>
                <w:color w:val="7030A0"/>
                <w:sz w:val="20"/>
                <w:szCs w:val="20"/>
              </w:rPr>
              <w:t xml:space="preserve">ом </w:t>
            </w:r>
            <w:r>
              <w:rPr>
                <w:rStyle w:val="a6"/>
                <w:b/>
                <w:bCs/>
                <w:color w:val="7030A0"/>
                <w:sz w:val="20"/>
                <w:szCs w:val="20"/>
              </w:rPr>
              <w:t>пунктом 4 статьи 571</w:t>
            </w:r>
            <w:r>
              <w:rPr>
                <w:b/>
                <w:bCs/>
                <w:color w:val="7030A0"/>
                <w:sz w:val="20"/>
                <w:szCs w:val="20"/>
              </w:rPr>
              <w:t xml:space="preserve"> настоящего Кодекса, в случае отсутствия у такого налогоплательщика открытых банковских счетов на последнюю дату срока, установленного настоящим пунктом для представления письменного пояснения.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целях налогового администрирования по подтверждению факта отсутствия налогоплательщика по месту нахождения, указанному в регистрационных данных, при невозможности вручения предписания, извещения о начале проведения плановой проверки, а также заключения п</w:t>
            </w:r>
            <w:r>
              <w:rPr>
                <w:sz w:val="20"/>
                <w:szCs w:val="20"/>
              </w:rPr>
              <w:t>о результатам камерального контроля в рамках упрощенного порядка ликвидации отдельных категорий юридических лиц и индивидуальных предпринимателей</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r>
              <w:rPr>
                <w:b/>
                <w:bCs/>
                <w:sz w:val="20"/>
                <w:szCs w:val="20"/>
                <w:shd w:val="clear" w:color="auto" w:fill="00FFFF"/>
              </w:rPr>
              <w:t>Часть вторая пункта 4 статьи 558</w:t>
            </w:r>
            <w:r>
              <w:rPr>
                <w:sz w:val="20"/>
                <w:szCs w:val="20"/>
              </w:rPr>
              <w:t xml:space="preserve"> НК в части размещения на сайте </w:t>
            </w:r>
            <w:r>
              <w:rPr>
                <w:rStyle w:val="j23"/>
                <w:b/>
                <w:bCs/>
                <w:sz w:val="20"/>
                <w:szCs w:val="20"/>
              </w:rPr>
              <w:t>информацию</w:t>
            </w:r>
            <w:r>
              <w:rPr>
                <w:rStyle w:val="j23"/>
                <w:sz w:val="20"/>
                <w:szCs w:val="20"/>
              </w:rPr>
              <w:t xml:space="preserve"> фактического отсутствия на</w:t>
            </w:r>
            <w:r>
              <w:rPr>
                <w:rStyle w:val="j23"/>
                <w:sz w:val="20"/>
                <w:szCs w:val="20"/>
              </w:rPr>
              <w:t xml:space="preserve">логоплательщика по месту нахождения, </w:t>
            </w:r>
            <w:r>
              <w:rPr>
                <w:b/>
                <w:bCs/>
                <w:sz w:val="20"/>
                <w:szCs w:val="20"/>
                <w:shd w:val="clear" w:color="auto" w:fill="00FFFF"/>
              </w:rPr>
              <w:t>вводится в действие с 01.07.2013 года.</w:t>
            </w:r>
          </w:p>
          <w:p w:rsidR="00000000" w:rsidRDefault="00CD546F">
            <w:pPr>
              <w:pStyle w:val="pji"/>
            </w:pPr>
            <w:r>
              <w:rPr>
                <w:sz w:val="20"/>
                <w:szCs w:val="20"/>
              </w:rPr>
              <w:t>С целью предупреждения налогоплательщика о том, что по результатам налогового обследования установлено отсутствие налогоплательщика по месту нахождения.</w:t>
            </w:r>
          </w:p>
          <w:p w:rsidR="00000000" w:rsidRDefault="00CD546F">
            <w:pPr>
              <w:pStyle w:val="pji"/>
            </w:pPr>
            <w:r>
              <w:rPr>
                <w:sz w:val="20"/>
                <w:szCs w:val="20"/>
              </w:rPr>
              <w:t> </w:t>
            </w:r>
          </w:p>
          <w:p w:rsidR="00000000" w:rsidRDefault="00CD546F">
            <w:pPr>
              <w:pStyle w:val="pji"/>
            </w:pPr>
            <w:r>
              <w:rPr>
                <w:sz w:val="20"/>
                <w:szCs w:val="20"/>
              </w:rPr>
              <w:t>В целях предотвращения фа</w:t>
            </w:r>
            <w:r>
              <w:rPr>
                <w:sz w:val="20"/>
                <w:szCs w:val="20"/>
              </w:rPr>
              <w:t>ктов выписки счетов-фактур плательщиками НДС, отсутствующими по месту нахождения, и не имеющих открытых банковских счетов.</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Пункт 2</w:t>
            </w:r>
          </w:p>
          <w:p w:rsidR="00000000" w:rsidRDefault="00CD546F">
            <w:pPr>
              <w:pStyle w:val="pc"/>
            </w:pPr>
            <w:hyperlink r:id="rId412" w:anchor="sub_id=5610200" w:history="1">
              <w:r>
                <w:rPr>
                  <w:rStyle w:val="a6"/>
                  <w:color w:val="0000FF"/>
                  <w:sz w:val="20"/>
                  <w:szCs w:val="20"/>
                  <w:u w:val="single"/>
                </w:rPr>
                <w:t>статьи 561</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b/>
                <w:bCs/>
                <w:sz w:val="20"/>
                <w:szCs w:val="20"/>
              </w:rPr>
              <w:t>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w:t>
            </w:r>
          </w:p>
          <w:p w:rsidR="00000000" w:rsidRDefault="00CD546F">
            <w:pPr>
              <w:pStyle w:val="pj"/>
            </w:pPr>
            <w:r>
              <w:rPr>
                <w:rStyle w:val="j23"/>
                <w:sz w:val="20"/>
                <w:szCs w:val="20"/>
              </w:rPr>
              <w:t xml:space="preserve"> 2. Налоговые органы осуществляют внесение сведений в государственную базу данных налогоплательщиков </w:t>
            </w:r>
            <w:r>
              <w:rPr>
                <w:rStyle w:val="j23"/>
                <w:sz w:val="20"/>
                <w:szCs w:val="20"/>
              </w:rPr>
              <w:t xml:space="preserve">о: </w:t>
            </w:r>
          </w:p>
          <w:p w:rsidR="00000000" w:rsidRDefault="00CD546F">
            <w:pPr>
              <w:pStyle w:val="pj"/>
            </w:pPr>
            <w:r>
              <w:rPr>
                <w:rStyle w:val="j23"/>
                <w:sz w:val="20"/>
                <w:szCs w:val="20"/>
              </w:rPr>
              <w:t>…</w:t>
            </w:r>
          </w:p>
          <w:p w:rsidR="00000000" w:rsidRDefault="00CD546F">
            <w:pPr>
              <w:pStyle w:val="pj"/>
            </w:pPr>
            <w:r>
              <w:rPr>
                <w:rStyle w:val="j23"/>
                <w:sz w:val="20"/>
                <w:szCs w:val="20"/>
              </w:rPr>
              <w:t xml:space="preserve">4) нерезиденте, являющемся налоговым агентом в соответствии с пунктом 5 статьи 197 настоящего </w:t>
            </w:r>
            <w:r>
              <w:rPr>
                <w:rStyle w:val="j23"/>
                <w:b/>
                <w:bCs/>
                <w:sz w:val="20"/>
                <w:szCs w:val="20"/>
              </w:rPr>
              <w:t>Кодекса</w:t>
            </w:r>
            <w:r>
              <w:rPr>
                <w:rStyle w:val="j23"/>
                <w:sz w:val="20"/>
                <w:szCs w:val="20"/>
              </w:rPr>
              <w:t xml:space="preserve">, </w:t>
            </w:r>
            <w:r>
              <w:rPr>
                <w:rStyle w:val="j23"/>
                <w:b/>
                <w:bCs/>
                <w:sz w:val="20"/>
                <w:szCs w:val="20"/>
              </w:rPr>
              <w:t>приобретающем</w:t>
            </w:r>
            <w:r>
              <w:rPr>
                <w:rStyle w:val="j23"/>
                <w:sz w:val="20"/>
                <w:szCs w:val="20"/>
              </w:rPr>
              <w:t xml:space="preserve"> акции, доли участия, указанные в подпунктах 3), 4) и 5) пункта 1 статьи 197 настоящего Кодекса, - по месту нахождения юридического ли</w:t>
            </w:r>
            <w:r>
              <w:rPr>
                <w:rStyle w:val="j23"/>
                <w:sz w:val="20"/>
                <w:szCs w:val="20"/>
              </w:rPr>
              <w:t>ца, являющегося недропользователем, указанного в подпунктах 3), 4) и 5) пункта 1 статьи 197 настоящего Кодекса. Положения настоящего подпункта не применяются в случае, если нерезидент, являющийся налоговым агентом в соответствии с пунктом 5 статьи 197 наст</w:t>
            </w:r>
            <w:r>
              <w:rPr>
                <w:rStyle w:val="j23"/>
                <w:sz w:val="20"/>
                <w:szCs w:val="20"/>
              </w:rPr>
              <w:t xml:space="preserve">оящего </w:t>
            </w:r>
            <w:r>
              <w:rPr>
                <w:rStyle w:val="j23"/>
                <w:b/>
                <w:bCs/>
                <w:sz w:val="20"/>
                <w:szCs w:val="20"/>
              </w:rPr>
              <w:t>Кодекса</w:t>
            </w:r>
            <w:r>
              <w:rPr>
                <w:rStyle w:val="j23"/>
                <w:sz w:val="20"/>
                <w:szCs w:val="20"/>
              </w:rPr>
              <w:t>,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CD546F">
            <w:pPr>
              <w:pStyle w:val="pj"/>
            </w:pPr>
            <w:r>
              <w:rPr>
                <w:rStyle w:val="j23"/>
                <w:sz w:val="20"/>
                <w:szCs w:val="20"/>
              </w:rPr>
              <w:t xml:space="preserve">В случае если таким нерезидентом </w:t>
            </w:r>
            <w:r>
              <w:rPr>
                <w:rStyle w:val="j23"/>
                <w:b/>
                <w:bCs/>
                <w:sz w:val="20"/>
                <w:szCs w:val="20"/>
              </w:rPr>
              <w:t>приобретаются</w:t>
            </w:r>
            <w:r>
              <w:rPr>
                <w:rStyle w:val="j23"/>
                <w:sz w:val="20"/>
                <w:szCs w:val="20"/>
              </w:rPr>
              <w:t xml:space="preserve"> ценные бумаги, доли участия в юридическом лице</w:t>
            </w:r>
            <w:r>
              <w:rPr>
                <w:rStyle w:val="j23"/>
                <w:sz w:val="20"/>
                <w:szCs w:val="20"/>
              </w:rPr>
              <w:t>, 50 и более процентов стоимости активов которого составляет имущество двух и более лиц, являющихся недропользователями, то внесение сведений в государственную базу данных налогоплательщиков о нерезиденте осуществляется налоговым органом по месту нахождени</w:t>
            </w:r>
            <w:r>
              <w:rPr>
                <w:rStyle w:val="j23"/>
                <w:sz w:val="20"/>
                <w:szCs w:val="20"/>
              </w:rPr>
              <w:t>я уполномоченного органа;</w:t>
            </w:r>
          </w:p>
          <w:p w:rsidR="00000000" w:rsidRDefault="00CD546F">
            <w:pPr>
              <w:pStyle w:val="pj"/>
            </w:pPr>
            <w:r>
              <w:rPr>
                <w:rStyle w:val="j23"/>
                <w:sz w:val="20"/>
                <w:szCs w:val="20"/>
              </w:rPr>
              <w:t> …</w:t>
            </w:r>
          </w:p>
          <w:p w:rsidR="00000000" w:rsidRDefault="00CD546F">
            <w:pPr>
              <w:pStyle w:val="pj"/>
            </w:pPr>
            <w:r>
              <w:rPr>
                <w:rStyle w:val="j23"/>
                <w:sz w:val="20"/>
                <w:szCs w:val="20"/>
              </w:rPr>
              <w:t xml:space="preserve">5) нерезиденте, являющемся налоговым агентом в соответствии с пунктом 5 статьи 197 настоящего </w:t>
            </w:r>
            <w:r>
              <w:rPr>
                <w:rStyle w:val="j23"/>
                <w:b/>
                <w:bCs/>
                <w:sz w:val="20"/>
                <w:szCs w:val="20"/>
              </w:rPr>
              <w:t>Кодекса, приобретающем</w:t>
            </w:r>
            <w:r>
              <w:rPr>
                <w:rStyle w:val="j23"/>
                <w:sz w:val="20"/>
                <w:szCs w:val="20"/>
              </w:rPr>
              <w:t xml:space="preserve"> </w:t>
            </w:r>
            <w:r>
              <w:rPr>
                <w:rStyle w:val="j23"/>
                <w:sz w:val="20"/>
                <w:szCs w:val="20"/>
              </w:rPr>
              <w:t xml:space="preserve">имущество, за исключением имущества, указанного в подпункте 4) настоящего пункта, в Республике Казахстан, - по месту нахождения имущества. Положения настоящего подпункта не применяются в случае, если нерезидент, являющийся налоговым агентом в соответствии </w:t>
            </w:r>
            <w:r>
              <w:rPr>
                <w:rStyle w:val="j23"/>
                <w:sz w:val="20"/>
                <w:szCs w:val="20"/>
              </w:rPr>
              <w:t xml:space="preserve">с пунктом 5 статьи 197 настоящего </w:t>
            </w:r>
            <w:r>
              <w:rPr>
                <w:rStyle w:val="j23"/>
                <w:b/>
                <w:bCs/>
                <w:sz w:val="20"/>
                <w:szCs w:val="20"/>
              </w:rPr>
              <w:t>Кодекса,</w:t>
            </w:r>
            <w:r>
              <w:rPr>
                <w:rStyle w:val="j23"/>
                <w:sz w:val="20"/>
                <w:szCs w:val="20"/>
              </w:rPr>
              <w:t xml:space="preserve"> осуществляет деятельность в Республике Казахстан через постоянное учреждение, зарегистрированное в налоговых органах в качестве налогоплательщика;…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b/>
                <w:bCs/>
                <w:sz w:val="20"/>
                <w:szCs w:val="20"/>
              </w:rPr>
              <w:t>Статья 561. Внесение сведений о физическом, юридическом лице, с</w:t>
            </w:r>
            <w:r>
              <w:rPr>
                <w:rStyle w:val="j23"/>
                <w:b/>
                <w:bCs/>
                <w:sz w:val="20"/>
                <w:szCs w:val="20"/>
              </w:rPr>
              <w:t>труктурном подразделении юридического лица в государственную базу данных налогоплательщиков</w:t>
            </w:r>
          </w:p>
          <w:p w:rsidR="00000000" w:rsidRDefault="00CD546F">
            <w:pPr>
              <w:pStyle w:val="pj"/>
            </w:pPr>
            <w:r>
              <w:rPr>
                <w:rStyle w:val="j23"/>
                <w:sz w:val="20"/>
                <w:szCs w:val="20"/>
              </w:rPr>
              <w:t xml:space="preserve">2. Налоговые органы осуществляют внесение сведений в государственную базу данных налогоплательщиков о: </w:t>
            </w:r>
          </w:p>
          <w:p w:rsidR="00000000" w:rsidRDefault="00CD546F">
            <w:pPr>
              <w:pStyle w:val="pj"/>
            </w:pPr>
            <w:r>
              <w:rPr>
                <w:rStyle w:val="j23"/>
                <w:sz w:val="20"/>
                <w:szCs w:val="20"/>
              </w:rPr>
              <w:t>…</w:t>
            </w:r>
          </w:p>
          <w:p w:rsidR="00000000" w:rsidRDefault="00CD546F">
            <w:pPr>
              <w:pStyle w:val="pj"/>
            </w:pPr>
            <w:r>
              <w:rPr>
                <w:rStyle w:val="j23"/>
                <w:sz w:val="20"/>
                <w:szCs w:val="20"/>
              </w:rPr>
              <w:t>4) нерезиденте, являющемся налоговым агентом в соответстви</w:t>
            </w:r>
            <w:r>
              <w:rPr>
                <w:rStyle w:val="j23"/>
                <w:sz w:val="20"/>
                <w:szCs w:val="20"/>
              </w:rPr>
              <w:t xml:space="preserve">и с пунктом 5 статьи 197 настоящего Кодекса </w:t>
            </w:r>
            <w:r>
              <w:rPr>
                <w:rStyle w:val="j23"/>
                <w:b/>
                <w:bCs/>
                <w:color w:val="7030A0"/>
                <w:sz w:val="20"/>
                <w:szCs w:val="20"/>
              </w:rPr>
              <w:t>или исчисляющем подоходный налог в соответствии с пунктом 5-1 статьи 197 настоящего Кодекса</w:t>
            </w:r>
            <w:r>
              <w:rPr>
                <w:rStyle w:val="j23"/>
                <w:color w:val="7030A0"/>
                <w:sz w:val="20"/>
                <w:szCs w:val="20"/>
              </w:rPr>
              <w:t xml:space="preserve">, </w:t>
            </w:r>
            <w:r>
              <w:rPr>
                <w:rStyle w:val="j23"/>
                <w:b/>
                <w:bCs/>
                <w:color w:val="7030A0"/>
                <w:sz w:val="20"/>
                <w:szCs w:val="20"/>
              </w:rPr>
              <w:t>приобретающем</w:t>
            </w:r>
            <w:r>
              <w:rPr>
                <w:rStyle w:val="j23"/>
                <w:color w:val="7030A0"/>
                <w:sz w:val="20"/>
                <w:szCs w:val="20"/>
              </w:rPr>
              <w:t xml:space="preserve"> </w:t>
            </w:r>
            <w:r>
              <w:rPr>
                <w:rStyle w:val="j23"/>
                <w:b/>
                <w:bCs/>
                <w:color w:val="7030A0"/>
                <w:sz w:val="20"/>
                <w:szCs w:val="20"/>
              </w:rPr>
              <w:t>(реализующем)</w:t>
            </w:r>
            <w:r>
              <w:rPr>
                <w:rStyle w:val="j23"/>
                <w:sz w:val="20"/>
                <w:szCs w:val="20"/>
              </w:rPr>
              <w:t xml:space="preserve"> акции, доли участия, указанные в подпунктах 3), 4) и 5) пункта 1 статьи 197 настоящего Коде</w:t>
            </w:r>
            <w:r>
              <w:rPr>
                <w:rStyle w:val="j23"/>
                <w:sz w:val="20"/>
                <w:szCs w:val="20"/>
              </w:rPr>
              <w:t xml:space="preserve">кса, - по месту нахождения юридического лица, являющегося недропользователем, указанного в подпунктах 3), 4) и 5) пункта 1 статьи 197 настоящего Кодекса. Положения настоящего подпункта не применяются в случае, если нерезидент, являющийся налоговым агентом </w:t>
            </w:r>
            <w:r>
              <w:rPr>
                <w:rStyle w:val="j23"/>
                <w:sz w:val="20"/>
                <w:szCs w:val="20"/>
              </w:rPr>
              <w:t xml:space="preserve">в соответствии с пунктом 5 статьи 197 настоящего </w:t>
            </w:r>
            <w:r>
              <w:rPr>
                <w:rStyle w:val="j23"/>
                <w:b/>
                <w:bCs/>
                <w:color w:val="7030A0"/>
                <w:sz w:val="20"/>
                <w:szCs w:val="20"/>
              </w:rPr>
              <w:t>Кодекса</w:t>
            </w:r>
            <w:r>
              <w:rPr>
                <w:rStyle w:val="j23"/>
                <w:color w:val="7030A0"/>
                <w:sz w:val="20"/>
                <w:szCs w:val="20"/>
              </w:rPr>
              <w:t xml:space="preserve"> </w:t>
            </w:r>
            <w:r>
              <w:rPr>
                <w:rStyle w:val="j23"/>
                <w:b/>
                <w:bCs/>
                <w:color w:val="7030A0"/>
                <w:sz w:val="20"/>
                <w:szCs w:val="20"/>
              </w:rPr>
              <w:t>или исчисляющий подоходный налог в соответствии с пунктом 5-1 статьи 197 настоящего Кодекса</w:t>
            </w:r>
            <w:r>
              <w:rPr>
                <w:rStyle w:val="j23"/>
                <w:color w:val="7030A0"/>
                <w:sz w:val="20"/>
                <w:szCs w:val="20"/>
              </w:rPr>
              <w:t>,</w:t>
            </w:r>
            <w:r>
              <w:rPr>
                <w:rStyle w:val="j23"/>
                <w:sz w:val="20"/>
                <w:szCs w:val="20"/>
              </w:rPr>
              <w:t xml:space="preserve"> осуществляет деятельность в Республике Казахстан через постоянное учреждение, зарегистрированное в налогов</w:t>
            </w:r>
            <w:r>
              <w:rPr>
                <w:rStyle w:val="j23"/>
                <w:sz w:val="20"/>
                <w:szCs w:val="20"/>
              </w:rPr>
              <w:t>ых органах в качестве налогоплательщика.</w:t>
            </w:r>
          </w:p>
          <w:p w:rsidR="00000000" w:rsidRDefault="00CD546F">
            <w:pPr>
              <w:pStyle w:val="pj"/>
            </w:pPr>
            <w:r>
              <w:rPr>
                <w:rStyle w:val="j23"/>
                <w:sz w:val="20"/>
                <w:szCs w:val="20"/>
              </w:rPr>
              <w:t xml:space="preserve">В случае если таким нерезидентом приобретаются </w:t>
            </w:r>
            <w:r>
              <w:rPr>
                <w:rStyle w:val="j23"/>
                <w:b/>
                <w:bCs/>
                <w:color w:val="7030A0"/>
                <w:sz w:val="20"/>
                <w:szCs w:val="20"/>
              </w:rPr>
              <w:t>(реализуются</w:t>
            </w:r>
            <w:r>
              <w:rPr>
                <w:rStyle w:val="j23"/>
                <w:b/>
                <w:bCs/>
                <w:sz w:val="20"/>
                <w:szCs w:val="20"/>
              </w:rPr>
              <w:t>)</w:t>
            </w:r>
            <w:r>
              <w:rPr>
                <w:rStyle w:val="j23"/>
                <w:sz w:val="20"/>
                <w:szCs w:val="20"/>
              </w:rPr>
              <w:t xml:space="preserve"> ценные бумаги, доли участия в юридическом лице, 50 и более процентов стоимости активов которого составляет имущество двух и более лиц, являющихся недропол</w:t>
            </w:r>
            <w:r>
              <w:rPr>
                <w:rStyle w:val="j23"/>
                <w:sz w:val="20"/>
                <w:szCs w:val="20"/>
              </w:rPr>
              <w:t>ьзователями, то 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CD546F">
            <w:pPr>
              <w:pStyle w:val="pj"/>
            </w:pPr>
            <w:r>
              <w:rPr>
                <w:rStyle w:val="j23"/>
                <w:sz w:val="20"/>
                <w:szCs w:val="20"/>
              </w:rPr>
              <w:t>…</w:t>
            </w:r>
          </w:p>
          <w:p w:rsidR="00000000" w:rsidRDefault="00CD546F">
            <w:pPr>
              <w:pStyle w:val="pj"/>
            </w:pPr>
            <w:r>
              <w:rPr>
                <w:rStyle w:val="j23"/>
                <w:sz w:val="20"/>
                <w:szCs w:val="20"/>
              </w:rPr>
              <w:t>5) нерезиденте, являющемся налоговым агентом в соответствии с пунктом 5 статьи 1</w:t>
            </w:r>
            <w:r>
              <w:rPr>
                <w:rStyle w:val="j23"/>
                <w:sz w:val="20"/>
                <w:szCs w:val="20"/>
              </w:rPr>
              <w:t xml:space="preserve">97 настоящего </w:t>
            </w:r>
            <w:r>
              <w:rPr>
                <w:rStyle w:val="j23"/>
                <w:b/>
                <w:bCs/>
                <w:color w:val="7030A0"/>
                <w:sz w:val="20"/>
                <w:szCs w:val="20"/>
              </w:rPr>
              <w:t>Кодекса или исчисляющем подоходный налог в соответствии с пунктом 5-1 статьи 197 настоящего Кодекса</w:t>
            </w:r>
            <w:r>
              <w:rPr>
                <w:rStyle w:val="j23"/>
                <w:color w:val="7030A0"/>
                <w:sz w:val="20"/>
                <w:szCs w:val="20"/>
              </w:rPr>
              <w:t xml:space="preserve">, </w:t>
            </w:r>
            <w:r>
              <w:rPr>
                <w:rStyle w:val="j23"/>
                <w:b/>
                <w:bCs/>
                <w:color w:val="7030A0"/>
                <w:sz w:val="20"/>
                <w:szCs w:val="20"/>
              </w:rPr>
              <w:t>приобретающем (реализующем)</w:t>
            </w:r>
            <w:r>
              <w:rPr>
                <w:rStyle w:val="j23"/>
                <w:b/>
                <w:bCs/>
                <w:sz w:val="20"/>
                <w:szCs w:val="20"/>
              </w:rPr>
              <w:t xml:space="preserve"> </w:t>
            </w:r>
            <w:r>
              <w:rPr>
                <w:rStyle w:val="j23"/>
                <w:sz w:val="20"/>
                <w:szCs w:val="20"/>
              </w:rPr>
              <w:t>имущество, за исключением имущества, указанного в подпункте 4) настоящего пункта, в Республике Казахстан, - по ме</w:t>
            </w:r>
            <w:r>
              <w:rPr>
                <w:rStyle w:val="j23"/>
                <w:sz w:val="20"/>
                <w:szCs w:val="20"/>
              </w:rPr>
              <w:t xml:space="preserve">сту нахождения имущества. Положения настоящего подпункта не применяются в случае, если нерезидент, являющийся налоговым агентом в соответствии с пунктом 5 статьи 197 настоящего </w:t>
            </w:r>
            <w:r>
              <w:rPr>
                <w:rStyle w:val="j23"/>
                <w:b/>
                <w:bCs/>
                <w:color w:val="7030A0"/>
                <w:sz w:val="20"/>
                <w:szCs w:val="20"/>
              </w:rPr>
              <w:t>Кодекса или исчисляющий подоходный налог в соответствии с пунктом 5-1 статьи 19</w:t>
            </w:r>
            <w:r>
              <w:rPr>
                <w:rStyle w:val="j23"/>
                <w:b/>
                <w:bCs/>
                <w:color w:val="7030A0"/>
                <w:sz w:val="20"/>
                <w:szCs w:val="20"/>
              </w:rPr>
              <w:t>7 настоящего Кодекса</w:t>
            </w:r>
            <w:r>
              <w:rPr>
                <w:rStyle w:val="j23"/>
                <w:color w:val="7030A0"/>
                <w:sz w:val="20"/>
                <w:szCs w:val="20"/>
              </w:rPr>
              <w:t>,</w:t>
            </w:r>
            <w:r>
              <w:rPr>
                <w:rStyle w:val="j23"/>
                <w:sz w:val="20"/>
                <w:szCs w:val="20"/>
              </w:rPr>
              <w:t xml:space="preserve">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CD546F">
            <w:pPr>
              <w:pStyle w:val="pj"/>
            </w:pPr>
            <w:r>
              <w:rPr>
                <w:rStyle w:val="j23"/>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связи с введением изменений в статью 197 Налогового кодекса, дополнением пунктом 5</w:t>
            </w:r>
            <w:r>
              <w:rPr>
                <w:sz w:val="20"/>
                <w:szCs w:val="20"/>
              </w:rPr>
              <w:t>-1.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2 и 5-2 </w:t>
            </w:r>
            <w:hyperlink r:id="rId413" w:anchor="sub_id=5620000" w:history="1">
              <w:r>
                <w:rPr>
                  <w:rStyle w:val="a6"/>
                  <w:color w:val="0000FF"/>
                  <w:sz w:val="20"/>
                  <w:szCs w:val="20"/>
                  <w:u w:val="single"/>
                </w:rPr>
                <w:t>статьи 562</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562. Особенности регистрации нерезидента в качестве налогоплательщика </w:t>
            </w:r>
          </w:p>
          <w:p w:rsidR="00000000" w:rsidRDefault="00CD546F">
            <w:pPr>
              <w:pStyle w:val="pji"/>
            </w:pPr>
            <w:r>
              <w:rPr>
                <w:sz w:val="20"/>
                <w:szCs w:val="20"/>
              </w:rPr>
              <w:t>…</w:t>
            </w:r>
          </w:p>
          <w:p w:rsidR="00000000" w:rsidRDefault="00CD546F">
            <w:pPr>
              <w:pStyle w:val="pji"/>
            </w:pPr>
            <w:r>
              <w:rPr>
                <w:rStyle w:val="j23"/>
                <w:sz w:val="20"/>
                <w:szCs w:val="20"/>
              </w:rPr>
              <w:t xml:space="preserve">2. Нерезидент, являющийся налоговым агентом в соответствии с пунктом 5 статьи 197 настоящего </w:t>
            </w:r>
            <w:r>
              <w:rPr>
                <w:rStyle w:val="j23"/>
                <w:b/>
                <w:bCs/>
                <w:sz w:val="20"/>
                <w:szCs w:val="20"/>
              </w:rPr>
              <w:t>Кодекса</w:t>
            </w:r>
            <w:r>
              <w:rPr>
                <w:rStyle w:val="j23"/>
                <w:sz w:val="20"/>
                <w:szCs w:val="20"/>
              </w:rPr>
              <w:t xml:space="preserve">, </w:t>
            </w:r>
            <w:r>
              <w:rPr>
                <w:rStyle w:val="j23"/>
                <w:b/>
                <w:bCs/>
                <w:sz w:val="20"/>
                <w:szCs w:val="20"/>
              </w:rPr>
              <w:t>приобретающий</w:t>
            </w:r>
            <w:r>
              <w:rPr>
                <w:rStyle w:val="j23"/>
                <w:sz w:val="20"/>
                <w:szCs w:val="20"/>
              </w:rPr>
              <w:t xml:space="preserve"> имущество в Республике Казахстан, </w:t>
            </w:r>
            <w:r>
              <w:rPr>
                <w:rStyle w:val="j23"/>
                <w:b/>
                <w:bCs/>
                <w:sz w:val="20"/>
                <w:szCs w:val="20"/>
              </w:rPr>
              <w:t>до приобретения</w:t>
            </w:r>
            <w:r>
              <w:rPr>
                <w:rStyle w:val="j23"/>
                <w:sz w:val="20"/>
                <w:szCs w:val="20"/>
              </w:rPr>
              <w:t xml:space="preserve"> </w:t>
            </w:r>
            <w:r>
              <w:rPr>
                <w:rStyle w:val="j23"/>
                <w:sz w:val="20"/>
                <w:szCs w:val="20"/>
              </w:rPr>
              <w:t>имущества для регистрации в качестве налогоплательщика обязан представить в налоговый орган по месту нахождения имущества налоговое заявление о постановке на регистрационный учет с приложением нотариально засвидетельствованных копий следующих документов:</w:t>
            </w:r>
          </w:p>
          <w:p w:rsidR="00000000" w:rsidRDefault="00CD546F">
            <w:pPr>
              <w:pStyle w:val="pji"/>
            </w:pPr>
            <w:r>
              <w:rPr>
                <w:rStyle w:val="j23"/>
                <w:sz w:val="20"/>
                <w:szCs w:val="20"/>
              </w:rPr>
              <w:t>1</w:t>
            </w:r>
            <w:r>
              <w:rPr>
                <w:rStyle w:val="j23"/>
                <w:sz w:val="20"/>
                <w:szCs w:val="20"/>
              </w:rPr>
              <w:t>) удостоверяющего личность физического лица-нерезидента, или учредительных документов юридического лица-нерезидента;</w:t>
            </w:r>
          </w:p>
          <w:p w:rsidR="00000000" w:rsidRDefault="00CD546F">
            <w:pPr>
              <w:pStyle w:val="pji"/>
            </w:pPr>
            <w:r>
              <w:rPr>
                <w:rStyle w:val="j23"/>
                <w:sz w:val="20"/>
                <w:szCs w:val="20"/>
              </w:rPr>
              <w:t>2) подтверждающего государственную регистрацию в стране инкорпорации нерезидента, с указанием номера государственной регистрации (или его а</w:t>
            </w:r>
            <w:r>
              <w:rPr>
                <w:rStyle w:val="j23"/>
                <w:sz w:val="20"/>
                <w:szCs w:val="20"/>
              </w:rPr>
              <w:t>налога) для юридического лица-нерезидента;</w:t>
            </w:r>
          </w:p>
          <w:p w:rsidR="00000000" w:rsidRDefault="00CD546F">
            <w:pPr>
              <w:pStyle w:val="pji"/>
            </w:pPr>
            <w:r>
              <w:rPr>
                <w:rStyle w:val="j23"/>
                <w:sz w:val="20"/>
                <w:szCs w:val="20"/>
              </w:rPr>
              <w:t>3) подтверждающего налоговую регистрацию в стране инкорпорации (гражданства) нерезидента, с указанием номера налоговой регистрации (или его аналога) при его наличии.</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b/>
                <w:bCs/>
                <w:sz w:val="20"/>
                <w:szCs w:val="20"/>
              </w:rPr>
              <w:t>5-2. О</w:t>
            </w:r>
            <w:r>
              <w:rPr>
                <w:rStyle w:val="j23"/>
                <w:b/>
                <w:bCs/>
                <w:sz w:val="20"/>
                <w:szCs w:val="20"/>
              </w:rPr>
              <w:t>тсутствует.</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562. Особенности</w:t>
            </w:r>
            <w:r>
              <w:rPr>
                <w:b/>
                <w:bCs/>
                <w:sz w:val="20"/>
                <w:szCs w:val="20"/>
              </w:rPr>
              <w:t xml:space="preserve"> регистрации нерезидента в качестве налогоплательщика </w:t>
            </w:r>
          </w:p>
          <w:p w:rsidR="00000000" w:rsidRDefault="00CD546F">
            <w:pPr>
              <w:pStyle w:val="pji"/>
            </w:pPr>
            <w:r>
              <w:rPr>
                <w:sz w:val="20"/>
                <w:szCs w:val="20"/>
              </w:rPr>
              <w:t>…</w:t>
            </w:r>
          </w:p>
          <w:p w:rsidR="00000000" w:rsidRDefault="00CD546F">
            <w:pPr>
              <w:pStyle w:val="pji"/>
            </w:pPr>
            <w:r>
              <w:rPr>
                <w:rStyle w:val="j23"/>
                <w:sz w:val="20"/>
                <w:szCs w:val="20"/>
              </w:rPr>
              <w:t xml:space="preserve">2. Нерезидент, являющийся налоговым агентом в соответствии с пунктом 5 статьи 197 настоящего </w:t>
            </w:r>
            <w:r>
              <w:rPr>
                <w:rStyle w:val="j23"/>
                <w:b/>
                <w:bCs/>
                <w:color w:val="7030A0"/>
                <w:sz w:val="20"/>
                <w:szCs w:val="20"/>
              </w:rPr>
              <w:t>Кодекса или исчисляющий подоходный налог в соответствии с пунктом 5-1 статьи 197 настоящего Кодекса</w:t>
            </w:r>
            <w:r>
              <w:rPr>
                <w:rStyle w:val="j23"/>
                <w:color w:val="7030A0"/>
                <w:sz w:val="20"/>
                <w:szCs w:val="20"/>
              </w:rPr>
              <w:t xml:space="preserve">, </w:t>
            </w:r>
            <w:r>
              <w:rPr>
                <w:rStyle w:val="j23"/>
                <w:b/>
                <w:bCs/>
                <w:color w:val="7030A0"/>
                <w:sz w:val="20"/>
                <w:szCs w:val="20"/>
              </w:rPr>
              <w:t>приоб</w:t>
            </w:r>
            <w:r>
              <w:rPr>
                <w:rStyle w:val="j23"/>
                <w:b/>
                <w:bCs/>
                <w:color w:val="7030A0"/>
                <w:sz w:val="20"/>
                <w:szCs w:val="20"/>
              </w:rPr>
              <w:t>ретающий (реализующий)</w:t>
            </w:r>
            <w:r>
              <w:rPr>
                <w:rStyle w:val="j23"/>
                <w:b/>
                <w:bCs/>
                <w:sz w:val="20"/>
                <w:szCs w:val="20"/>
              </w:rPr>
              <w:t xml:space="preserve"> </w:t>
            </w:r>
            <w:r>
              <w:rPr>
                <w:rStyle w:val="j23"/>
                <w:sz w:val="20"/>
                <w:szCs w:val="20"/>
              </w:rPr>
              <w:t xml:space="preserve">имущество в Республике Казахстан, до приобретения </w:t>
            </w:r>
            <w:r>
              <w:rPr>
                <w:rStyle w:val="j23"/>
                <w:b/>
                <w:bCs/>
                <w:color w:val="7030A0"/>
                <w:sz w:val="20"/>
                <w:szCs w:val="20"/>
              </w:rPr>
              <w:t>(реализации</w:t>
            </w:r>
            <w:r>
              <w:rPr>
                <w:rStyle w:val="j23"/>
                <w:b/>
                <w:bCs/>
                <w:sz w:val="20"/>
                <w:szCs w:val="20"/>
              </w:rPr>
              <w:t xml:space="preserve">) </w:t>
            </w:r>
            <w:r>
              <w:rPr>
                <w:rStyle w:val="j23"/>
                <w:sz w:val="20"/>
                <w:szCs w:val="20"/>
              </w:rPr>
              <w:t>имущества для регистрации в качестве налогоплательщика обязан представить в налоговый орган по месту нахождения имущества налоговое заявление о постановке на регистрацион</w:t>
            </w:r>
            <w:r>
              <w:rPr>
                <w:rStyle w:val="j23"/>
                <w:sz w:val="20"/>
                <w:szCs w:val="20"/>
              </w:rPr>
              <w:t>ный учет с приложением нотариально засвидетельствованных копий следующих документов:</w:t>
            </w:r>
          </w:p>
          <w:p w:rsidR="00000000" w:rsidRDefault="00CD546F">
            <w:pPr>
              <w:pStyle w:val="pji"/>
            </w:pPr>
            <w:r>
              <w:rPr>
                <w:rStyle w:val="j23"/>
                <w:sz w:val="20"/>
                <w:szCs w:val="20"/>
              </w:rPr>
              <w:t>1) удостоверяющего личность физического лица-нерезидента, или учредительных документов юридического лица-нерезидента;</w:t>
            </w:r>
          </w:p>
          <w:p w:rsidR="00000000" w:rsidRDefault="00CD546F">
            <w:pPr>
              <w:pStyle w:val="pji"/>
            </w:pPr>
            <w:r>
              <w:rPr>
                <w:rStyle w:val="j23"/>
                <w:sz w:val="20"/>
                <w:szCs w:val="20"/>
              </w:rPr>
              <w:t>2) подтверждающего государственную регистрацию в стра</w:t>
            </w:r>
            <w:r>
              <w:rPr>
                <w:rStyle w:val="j23"/>
                <w:sz w:val="20"/>
                <w:szCs w:val="20"/>
              </w:rPr>
              <w:t>не инкорпорации нерезидента, с указанием номера государственной регистрации (или его аналога) для юридического лица-нерезидента;</w:t>
            </w:r>
          </w:p>
          <w:p w:rsidR="00000000" w:rsidRDefault="00CD546F">
            <w:pPr>
              <w:pStyle w:val="pji"/>
            </w:pPr>
            <w:r>
              <w:rPr>
                <w:rStyle w:val="j23"/>
                <w:sz w:val="20"/>
                <w:szCs w:val="20"/>
              </w:rPr>
              <w:t>3) подтверждающего налоговую регистрацию в стране инкорпорации (гражданства) нерезидента, с указанием номера налоговой регистра</w:t>
            </w:r>
            <w:r>
              <w:rPr>
                <w:rStyle w:val="j23"/>
                <w:sz w:val="20"/>
                <w:szCs w:val="20"/>
              </w:rPr>
              <w:t>ции (или его аналога) при его наличии.</w:t>
            </w:r>
          </w:p>
          <w:p w:rsidR="00000000" w:rsidRDefault="00CD546F">
            <w:pPr>
              <w:pStyle w:val="pji"/>
            </w:pPr>
            <w:r>
              <w:rPr>
                <w:rStyle w:val="j23"/>
                <w:sz w:val="20"/>
                <w:szCs w:val="20"/>
              </w:rPr>
              <w:t>…</w:t>
            </w:r>
          </w:p>
          <w:p w:rsidR="00000000" w:rsidRDefault="00CD546F">
            <w:pPr>
              <w:pStyle w:val="pji"/>
            </w:pPr>
            <w:r>
              <w:rPr>
                <w:b/>
                <w:bCs/>
                <w:color w:val="7030A0"/>
                <w:sz w:val="20"/>
                <w:szCs w:val="20"/>
              </w:rPr>
              <w:t>5-2.</w:t>
            </w:r>
            <w:r>
              <w:rPr>
                <w:rStyle w:val="j26"/>
                <w:color w:val="7030A0"/>
                <w:sz w:val="20"/>
                <w:szCs w:val="20"/>
              </w:rPr>
              <w:t xml:space="preserve"> </w:t>
            </w:r>
            <w:r>
              <w:rPr>
                <w:rStyle w:val="j23"/>
                <w:color w:val="7030A0"/>
                <w:sz w:val="20"/>
                <w:szCs w:val="20"/>
              </w:rPr>
              <w:t>И</w:t>
            </w:r>
            <w:r>
              <w:rPr>
                <w:b/>
                <w:bCs/>
                <w:color w:val="7030A0"/>
                <w:sz w:val="20"/>
                <w:szCs w:val="20"/>
              </w:rPr>
              <w:t xml:space="preserve">ностранцы или лица без гражданства, </w:t>
            </w:r>
            <w:r>
              <w:rPr>
                <w:rStyle w:val="j23"/>
                <w:b/>
                <w:bCs/>
                <w:color w:val="7030A0"/>
                <w:sz w:val="20"/>
                <w:szCs w:val="20"/>
              </w:rPr>
              <w:t>приобретающие имущество в Республике Казахстан, являющееся объектом обложения налогом на имущество, транспортные средства или земельного налога, для регистрации в качестве н</w:t>
            </w:r>
            <w:r>
              <w:rPr>
                <w:rStyle w:val="j23"/>
                <w:b/>
                <w:bCs/>
                <w:color w:val="7030A0"/>
                <w:sz w:val="20"/>
                <w:szCs w:val="20"/>
              </w:rPr>
              <w:t>алогоплате</w:t>
            </w:r>
            <w:r>
              <w:rPr>
                <w:rStyle w:val="j23"/>
                <w:color w:val="7030A0"/>
                <w:sz w:val="20"/>
                <w:szCs w:val="20"/>
              </w:rPr>
              <w:t>л</w:t>
            </w:r>
            <w:r>
              <w:rPr>
                <w:rStyle w:val="j23"/>
                <w:b/>
                <w:bCs/>
                <w:color w:val="7030A0"/>
                <w:sz w:val="20"/>
                <w:szCs w:val="20"/>
              </w:rPr>
              <w:t>ьщика</w:t>
            </w:r>
            <w:r>
              <w:rPr>
                <w:b/>
                <w:bCs/>
                <w:color w:val="7030A0"/>
                <w:sz w:val="20"/>
                <w:szCs w:val="20"/>
              </w:rPr>
              <w:t xml:space="preserve"> обязаны представить в налоговый орган по месту нахождения такого имущества налоговое заявление о постановке на регистрационный учет с приложением нотариально засвидетельствованных копий следующих документов:</w:t>
            </w:r>
          </w:p>
          <w:p w:rsidR="00000000" w:rsidRDefault="00CD546F">
            <w:pPr>
              <w:pStyle w:val="pji"/>
            </w:pPr>
            <w:r>
              <w:rPr>
                <w:b/>
                <w:bCs/>
                <w:color w:val="7030A0"/>
                <w:sz w:val="20"/>
                <w:szCs w:val="20"/>
              </w:rPr>
              <w:t xml:space="preserve">1) удостоверяющего личность иностранца или лица без гражданства; </w:t>
            </w:r>
          </w:p>
          <w:p w:rsidR="00000000" w:rsidRDefault="00CD546F">
            <w:pPr>
              <w:pStyle w:val="pji"/>
            </w:pPr>
            <w:r>
              <w:rPr>
                <w:b/>
                <w:bCs/>
                <w:color w:val="7030A0"/>
                <w:sz w:val="20"/>
                <w:szCs w:val="2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номера.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связи с введением измен</w:t>
            </w:r>
            <w:r>
              <w:rPr>
                <w:sz w:val="20"/>
                <w:szCs w:val="20"/>
              </w:rPr>
              <w:t>ений в статью 197 Налогового кодекса, дополнением пунктом 5-1.</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xml:space="preserve">В целях определения порядка регистрации в качестве налогоплательщиков иностранцев и лиц без гражданства, имеющих на территории Республики Казахстан объекты обложения налогом на имущество, транспортные средства и земельного налога.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Подпункты 2) и 2-1</w:t>
            </w:r>
            <w:r>
              <w:rPr>
                <w:b/>
                <w:bCs/>
                <w:sz w:val="20"/>
                <w:szCs w:val="20"/>
              </w:rPr>
              <w:t xml:space="preserve">) пункта 1 </w:t>
            </w:r>
            <w:hyperlink r:id="rId414" w:anchor="sub_id=5640000" w:history="1">
              <w:r>
                <w:rPr>
                  <w:rStyle w:val="a6"/>
                  <w:color w:val="0000FF"/>
                  <w:sz w:val="20"/>
                  <w:szCs w:val="20"/>
                  <w:u w:val="single"/>
                </w:rPr>
                <w:t>статьи 564</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564. Исключение налогоплательщика из государственной базы данных налогоплательщиков</w:t>
            </w:r>
          </w:p>
          <w:p w:rsidR="00000000" w:rsidRDefault="00CD546F">
            <w:pPr>
              <w:pStyle w:val="pj"/>
            </w:pPr>
            <w:r>
              <w:rPr>
                <w:sz w:val="20"/>
                <w:szCs w:val="20"/>
              </w:rPr>
              <w:t xml:space="preserve">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w:t>
            </w:r>
            <w:r>
              <w:rPr>
                <w:b/>
                <w:bCs/>
                <w:sz w:val="20"/>
                <w:szCs w:val="20"/>
              </w:rPr>
              <w:t>номеров или</w:t>
            </w:r>
            <w:r>
              <w:rPr>
                <w:sz w:val="20"/>
                <w:szCs w:val="20"/>
              </w:rPr>
              <w:t xml:space="preserve"> по его налоговому заявлению по причине: </w:t>
            </w:r>
          </w:p>
          <w:p w:rsidR="00000000" w:rsidRDefault="00CD546F">
            <w:pPr>
              <w:pStyle w:val="pj"/>
            </w:pPr>
            <w:r>
              <w:rPr>
                <w:rStyle w:val="j23"/>
                <w:sz w:val="20"/>
                <w:szCs w:val="20"/>
              </w:rPr>
              <w:t>…</w:t>
            </w:r>
            <w:r>
              <w:rPr>
                <w:sz w:val="20"/>
                <w:szCs w:val="20"/>
              </w:rPr>
              <w:t xml:space="preserve"> </w:t>
            </w:r>
            <w:r>
              <w:rPr>
                <w:b/>
                <w:bCs/>
                <w:sz w:val="20"/>
                <w:szCs w:val="20"/>
              </w:rPr>
              <w:t xml:space="preserve">2) выезда физического лица из Республики </w:t>
            </w:r>
            <w:r>
              <w:rPr>
                <w:b/>
                <w:bCs/>
                <w:sz w:val="20"/>
                <w:szCs w:val="20"/>
              </w:rPr>
              <w:t>Казахстан на постоянное место жительства;</w:t>
            </w:r>
          </w:p>
          <w:p w:rsidR="00000000" w:rsidRDefault="00CD546F">
            <w:pPr>
              <w:pStyle w:val="pj"/>
            </w:pPr>
            <w:r>
              <w:rPr>
                <w:b/>
                <w:bCs/>
                <w:sz w:val="20"/>
                <w:szCs w:val="20"/>
              </w:rPr>
              <w:t>2-1) отсутствует;</w:t>
            </w:r>
          </w:p>
          <w:p w:rsidR="00000000" w:rsidRDefault="00CD546F">
            <w:pPr>
              <w:pStyle w:val="pj"/>
            </w:pPr>
            <w:r>
              <w:rPr>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564. Исключение налогоплательщика из государственной базы данных налогоплательщиков</w:t>
            </w:r>
          </w:p>
          <w:p w:rsidR="00000000" w:rsidRDefault="00CD546F">
            <w:pPr>
              <w:pStyle w:val="pj"/>
            </w:pPr>
            <w:r>
              <w:rPr>
                <w:sz w:val="20"/>
                <w:szCs w:val="20"/>
              </w:rPr>
              <w:t>1. Налоговые органы исключают налогоплательщика из государственной базы данных налогоплательщиков на о</w:t>
            </w:r>
            <w:r>
              <w:rPr>
                <w:sz w:val="20"/>
                <w:szCs w:val="20"/>
              </w:rPr>
              <w:t xml:space="preserve">сновании сведений национальных реестров идентификационных </w:t>
            </w:r>
            <w:r>
              <w:rPr>
                <w:b/>
                <w:bCs/>
                <w:color w:val="7030A0"/>
                <w:sz w:val="20"/>
                <w:szCs w:val="20"/>
              </w:rPr>
              <w:t>номеров, уполномоченных органов</w:t>
            </w:r>
            <w:r>
              <w:rPr>
                <w:b/>
                <w:bCs/>
                <w:sz w:val="20"/>
                <w:szCs w:val="20"/>
              </w:rPr>
              <w:t xml:space="preserve"> </w:t>
            </w:r>
            <w:r>
              <w:rPr>
                <w:sz w:val="20"/>
                <w:szCs w:val="20"/>
              </w:rPr>
              <w:t xml:space="preserve">или по его налоговому заявлению по причине: </w:t>
            </w:r>
          </w:p>
          <w:p w:rsidR="00000000" w:rsidRDefault="00CD546F">
            <w:pPr>
              <w:pStyle w:val="pj"/>
            </w:pPr>
            <w:r>
              <w:rPr>
                <w:rStyle w:val="j23"/>
                <w:sz w:val="20"/>
                <w:szCs w:val="20"/>
              </w:rPr>
              <w:t>…</w:t>
            </w:r>
          </w:p>
          <w:p w:rsidR="00000000" w:rsidRDefault="00CD546F">
            <w:pPr>
              <w:pStyle w:val="pj"/>
            </w:pPr>
            <w:r>
              <w:rPr>
                <w:b/>
                <w:bCs/>
                <w:color w:val="7030A0"/>
                <w:sz w:val="20"/>
                <w:szCs w:val="20"/>
              </w:rPr>
              <w:t>2) выезда физического лица из Республики Казахстан на постоянное место жительства в случае, если такое лицо не имеет об</w:t>
            </w:r>
            <w:r>
              <w:rPr>
                <w:b/>
                <w:bCs/>
                <w:color w:val="7030A0"/>
                <w:sz w:val="20"/>
                <w:szCs w:val="20"/>
              </w:rPr>
              <w:t xml:space="preserve">ъектов налогообложения в Республике Казахстан; </w:t>
            </w:r>
          </w:p>
          <w:p w:rsidR="00000000" w:rsidRDefault="00CD546F">
            <w:pPr>
              <w:pStyle w:val="pj"/>
            </w:pPr>
            <w:r>
              <w:rPr>
                <w:b/>
                <w:bCs/>
                <w:color w:val="7030A0"/>
                <w:sz w:val="20"/>
                <w:szCs w:val="20"/>
              </w:rPr>
              <w:t xml:space="preserve">2-1) прекращения прав на объекты налогообложения у иностранца, лица без гражданства, указанного в </w:t>
            </w:r>
            <w:r>
              <w:rPr>
                <w:rStyle w:val="a6"/>
                <w:b/>
                <w:bCs/>
                <w:color w:val="7030A0"/>
                <w:sz w:val="20"/>
                <w:szCs w:val="20"/>
              </w:rPr>
              <w:t>пункте 4 статьи 56</w:t>
            </w:r>
            <w:r>
              <w:rPr>
                <w:b/>
                <w:bCs/>
                <w:color w:val="7030A0"/>
                <w:sz w:val="20"/>
                <w:szCs w:val="20"/>
              </w:rPr>
              <w:t>2 настоящего Кодекса;</w:t>
            </w:r>
            <w:r>
              <w:rPr>
                <w:sz w:val="20"/>
                <w:szCs w:val="20"/>
              </w:rPr>
              <w:t xml:space="preserve">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 xml:space="preserve">В целях установления порядка: </w:t>
            </w:r>
          </w:p>
          <w:p w:rsidR="00000000" w:rsidRDefault="00CD546F">
            <w:pPr>
              <w:pStyle w:val="pj"/>
            </w:pPr>
            <w:r>
              <w:rPr>
                <w:sz w:val="20"/>
                <w:szCs w:val="20"/>
              </w:rPr>
              <w:t>1) исполнения налогового обязательств</w:t>
            </w:r>
            <w:r>
              <w:rPr>
                <w:sz w:val="20"/>
                <w:szCs w:val="20"/>
              </w:rPr>
              <w:t>а физическими лицами при выезде из Республики Казахстан на постоянное место жительство, при наличии объектов обложения налогом на имущество, транспортные средства;</w:t>
            </w:r>
          </w:p>
          <w:p w:rsidR="00000000" w:rsidRDefault="00CD546F">
            <w:pPr>
              <w:pStyle w:val="pj"/>
            </w:pPr>
            <w:r>
              <w:rPr>
                <w:sz w:val="20"/>
                <w:szCs w:val="20"/>
              </w:rPr>
              <w:t>2) порядка снятия с регистрационного учета в качестве налогоплательщиков иностранцев и лиц б</w:t>
            </w:r>
            <w:r>
              <w:rPr>
                <w:sz w:val="20"/>
                <w:szCs w:val="20"/>
              </w:rPr>
              <w:t>ез гражданства,</w:t>
            </w:r>
            <w:r>
              <w:rPr>
                <w:b/>
                <w:bCs/>
                <w:sz w:val="20"/>
                <w:szCs w:val="20"/>
              </w:rPr>
              <w:t xml:space="preserve"> </w:t>
            </w:r>
            <w:r>
              <w:rPr>
                <w:sz w:val="20"/>
                <w:szCs w:val="20"/>
              </w:rPr>
              <w:t>при полном прекращении на территории Республики Казахстан прав собственности на объекты обложения налогом на имущество и (или) налогом на транспортные средства.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2, 2-1, 3, 4 и 5 </w:t>
            </w:r>
            <w:hyperlink r:id="rId415" w:anchor="sub_id=5660000" w:history="1">
              <w:r>
                <w:rPr>
                  <w:rStyle w:val="a6"/>
                  <w:color w:val="0000FF"/>
                  <w:sz w:val="20"/>
                  <w:szCs w:val="20"/>
                  <w:u w:val="single"/>
                </w:rPr>
                <w:t>статьи 566</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sz w:val="20"/>
                <w:szCs w:val="20"/>
              </w:rPr>
              <w:t xml:space="preserve">Статья </w:t>
            </w:r>
            <w:r>
              <w:rPr>
                <w:rStyle w:val="s20"/>
                <w:b/>
                <w:bCs/>
                <w:sz w:val="20"/>
                <w:szCs w:val="20"/>
              </w:rPr>
              <w:t>566</w:t>
            </w:r>
            <w:r>
              <w:rPr>
                <w:rStyle w:val="j23"/>
                <w:sz w:val="20"/>
                <w:szCs w:val="20"/>
              </w:rPr>
              <w:t>. Изменение регистрационных данных индивидуального предпринимателя, частного нотариуса, частного судебного исполнителя, адвоката</w:t>
            </w:r>
          </w:p>
          <w:p w:rsidR="00000000" w:rsidRDefault="00CD546F">
            <w:pPr>
              <w:pStyle w:val="pj"/>
            </w:pPr>
            <w:r>
              <w:rPr>
                <w:sz w:val="20"/>
                <w:szCs w:val="20"/>
              </w:rPr>
              <w:t> </w:t>
            </w:r>
            <w:r>
              <w:rPr>
                <w:rStyle w:val="j23"/>
                <w:sz w:val="20"/>
                <w:szCs w:val="20"/>
              </w:rPr>
              <w:t>2. Индивидуальный предприниматель, частный нотариус, частный судебный исполнитель, адвокат обязан представить налоговое заявление, указанное в пункте 1 настоящей статьи, в налоговый орган по месту нахождения не позднее десяти рабочих дней со дня изменения:</w:t>
            </w:r>
          </w:p>
          <w:p w:rsidR="00000000" w:rsidRDefault="00CD546F">
            <w:pPr>
              <w:pStyle w:val="pj"/>
            </w:pPr>
            <w:r>
              <w:rPr>
                <w:rStyle w:val="j23"/>
                <w:sz w:val="20"/>
                <w:szCs w:val="20"/>
              </w:rPr>
              <w:t>1) регистрационных данных, указанных в свидетельстве о государственной регистрации индивидуального предпринимателя</w:t>
            </w:r>
            <w:r>
              <w:rPr>
                <w:rStyle w:val="j23"/>
                <w:b/>
                <w:bCs/>
                <w:sz w:val="20"/>
                <w:szCs w:val="20"/>
              </w:rPr>
              <w:t>;</w:t>
            </w:r>
          </w:p>
          <w:p w:rsidR="00000000" w:rsidRDefault="00CD546F">
            <w:pPr>
              <w:pStyle w:val="pj"/>
            </w:pPr>
            <w:r>
              <w:rPr>
                <w:rStyle w:val="j23"/>
                <w:sz w:val="20"/>
                <w:szCs w:val="20"/>
              </w:rPr>
              <w:t>2) места нахождения частного нотариуса, частного судебного исполнителя, адвоката.</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 </w:t>
            </w:r>
          </w:p>
          <w:p w:rsidR="00000000" w:rsidRDefault="00CD546F">
            <w:pPr>
              <w:pStyle w:val="pj"/>
            </w:pPr>
            <w:r>
              <w:rPr>
                <w:rStyle w:val="j23"/>
                <w:sz w:val="20"/>
                <w:szCs w:val="20"/>
              </w:rPr>
              <w:t>…</w:t>
            </w:r>
          </w:p>
          <w:p w:rsidR="00000000" w:rsidRDefault="00CD546F">
            <w:pPr>
              <w:pStyle w:val="pj"/>
            </w:pPr>
            <w:r>
              <w:rPr>
                <w:rStyle w:val="j23"/>
                <w:b/>
                <w:bCs/>
                <w:sz w:val="20"/>
                <w:szCs w:val="20"/>
              </w:rPr>
              <w:t>2-1. Отсутствует.</w:t>
            </w:r>
          </w:p>
          <w:p w:rsidR="00000000" w:rsidRDefault="00CD546F">
            <w:pPr>
              <w:pStyle w:val="pj"/>
            </w:pPr>
            <w:r>
              <w:rPr>
                <w:rStyle w:val="j23"/>
                <w:sz w:val="20"/>
                <w:szCs w:val="20"/>
              </w:rPr>
              <w:t> </w:t>
            </w:r>
          </w:p>
          <w:p w:rsidR="00000000" w:rsidRDefault="00CD546F">
            <w:pPr>
              <w:pStyle w:val="pj"/>
            </w:pPr>
            <w:r>
              <w:t> </w:t>
            </w:r>
          </w:p>
          <w:p w:rsidR="00000000" w:rsidRDefault="00CD546F">
            <w:pPr>
              <w:pStyle w:val="pj"/>
            </w:pPr>
            <w:r>
              <w:rPr>
                <w:rStyle w:val="j23"/>
                <w:sz w:val="20"/>
                <w:szCs w:val="20"/>
              </w:rPr>
              <w:t>3. К налоговому заявлен</w:t>
            </w:r>
            <w:r>
              <w:rPr>
                <w:rStyle w:val="j23"/>
                <w:sz w:val="20"/>
                <w:szCs w:val="20"/>
              </w:rPr>
              <w:t>ию для изменения регистрационных данных индивидуального предпринимателя, частного нотариуса, частного судебного исполнителя, адвоката прилагаются:</w:t>
            </w:r>
          </w:p>
          <w:p w:rsidR="00000000" w:rsidRDefault="00CD546F">
            <w:pPr>
              <w:pStyle w:val="pj"/>
            </w:pPr>
            <w:r>
              <w:rPr>
                <w:rStyle w:val="j23"/>
                <w:sz w:val="20"/>
                <w:szCs w:val="20"/>
              </w:rPr>
              <w:t xml:space="preserve">1) индивидуальным предпринимателем - </w:t>
            </w:r>
            <w:r>
              <w:rPr>
                <w:rStyle w:val="j23"/>
                <w:b/>
                <w:bCs/>
                <w:sz w:val="20"/>
                <w:szCs w:val="20"/>
              </w:rPr>
              <w:t>оригинал свидетельства о государственной регистрации индивидуального пре</w:t>
            </w:r>
            <w:r>
              <w:rPr>
                <w:rStyle w:val="j23"/>
                <w:b/>
                <w:bCs/>
                <w:sz w:val="20"/>
                <w:szCs w:val="20"/>
              </w:rPr>
              <w:t>дпринимателя,</w:t>
            </w:r>
            <w:r>
              <w:rPr>
                <w:rStyle w:val="j23"/>
                <w:sz w:val="20"/>
                <w:szCs w:val="20"/>
              </w:rPr>
              <w:t xml:space="preserve"> </w:t>
            </w:r>
            <w:r>
              <w:rPr>
                <w:rStyle w:val="j23"/>
                <w:b/>
                <w:bCs/>
                <w:sz w:val="20"/>
                <w:szCs w:val="20"/>
              </w:rPr>
              <w:t>а также</w:t>
            </w:r>
            <w:r>
              <w:rPr>
                <w:rStyle w:val="j23"/>
                <w:sz w:val="20"/>
                <w:szCs w:val="20"/>
              </w:rPr>
              <w:t xml:space="preserve"> документы, представляемые при государственной регистрации индивидуального предпринимателя в соответствии с законодательством Республики Казахстан о частном предпринимательстве;</w:t>
            </w:r>
          </w:p>
          <w:p w:rsidR="00000000" w:rsidRDefault="00CD546F">
            <w:pPr>
              <w:pStyle w:val="pj"/>
            </w:pPr>
            <w:r>
              <w:rPr>
                <w:rStyle w:val="j23"/>
                <w:b/>
                <w:bCs/>
                <w:sz w:val="20"/>
                <w:szCs w:val="20"/>
              </w:rPr>
              <w:t>2) частным нотариусом, частным судебным исполнителем, адв</w:t>
            </w:r>
            <w:r>
              <w:rPr>
                <w:rStyle w:val="j23"/>
                <w:b/>
                <w:bCs/>
                <w:sz w:val="20"/>
                <w:szCs w:val="20"/>
              </w:rPr>
              <w:t>окатом -</w:t>
            </w:r>
            <w:r>
              <w:rPr>
                <w:rStyle w:val="j23"/>
                <w:sz w:val="20"/>
                <w:szCs w:val="20"/>
              </w:rPr>
              <w:t xml:space="preserve"> </w:t>
            </w:r>
            <w:r>
              <w:rPr>
                <w:rStyle w:val="j23"/>
                <w:b/>
                <w:bCs/>
                <w:sz w:val="20"/>
                <w:szCs w:val="20"/>
              </w:rPr>
              <w:t>документы, установленные пунктом 3 статьи 565 настоящего Кодекса.</w:t>
            </w:r>
          </w:p>
          <w:p w:rsidR="00000000" w:rsidRDefault="00CD546F">
            <w:pPr>
              <w:pStyle w:val="pj"/>
            </w:pPr>
            <w:r>
              <w:rPr>
                <w:rStyle w:val="j23"/>
                <w:sz w:val="20"/>
                <w:szCs w:val="20"/>
              </w:rPr>
              <w:t> 4. Изменение регистрационных данных индивидуального предпринимателя, указанных в свидетельстве о государственной регистрации индивидуального предпринимателя, производится налоговым</w:t>
            </w:r>
            <w:r>
              <w:rPr>
                <w:rStyle w:val="j23"/>
                <w:sz w:val="20"/>
                <w:szCs w:val="20"/>
              </w:rPr>
              <w:t xml:space="preserve"> </w:t>
            </w:r>
            <w:r>
              <w:rPr>
                <w:rStyle w:val="j23"/>
                <w:b/>
                <w:bCs/>
                <w:sz w:val="20"/>
                <w:szCs w:val="20"/>
              </w:rPr>
              <w:t>органом с заменой свидетельства о государственной регистрации индивидуального предпринимателя</w:t>
            </w:r>
            <w:r>
              <w:rPr>
                <w:rStyle w:val="j23"/>
                <w:sz w:val="20"/>
                <w:szCs w:val="20"/>
              </w:rPr>
              <w:t xml:space="preserve"> в течение</w:t>
            </w:r>
            <w:r>
              <w:rPr>
                <w:rStyle w:val="j23"/>
                <w:b/>
                <w:bCs/>
                <w:sz w:val="20"/>
                <w:szCs w:val="20"/>
              </w:rPr>
              <w:t xml:space="preserve"> трех рабочих дней со дня</w:t>
            </w:r>
            <w:r>
              <w:rPr>
                <w:rStyle w:val="j23"/>
                <w:sz w:val="20"/>
                <w:szCs w:val="20"/>
              </w:rPr>
              <w:t xml:space="preserve"> получения налогового заявления, представленного для изменения регистрационных данных, если иное не установлено настоящим пункт</w:t>
            </w:r>
            <w:r>
              <w:rPr>
                <w:rStyle w:val="j23"/>
                <w:sz w:val="20"/>
                <w:szCs w:val="20"/>
              </w:rPr>
              <w:t>ом.</w:t>
            </w:r>
          </w:p>
          <w:p w:rsidR="00000000" w:rsidRDefault="00CD546F">
            <w:pPr>
              <w:pStyle w:val="pj"/>
            </w:pPr>
            <w:r>
              <w:rPr>
                <w:rStyle w:val="j23"/>
                <w:b/>
                <w:bCs/>
                <w:sz w:val="20"/>
                <w:szCs w:val="20"/>
              </w:rPr>
              <w:t>Налоговые органы отказывают в изменении регистрационных данных индивидуальному предпринимателю в случае, если такой индивидуальный предприниматель в соответствии со статьей 579 настоящего Кодекса признан бездействующим налогоплательщиком.</w:t>
            </w:r>
          </w:p>
          <w:p w:rsidR="00000000" w:rsidRDefault="00CD546F">
            <w:pPr>
              <w:pStyle w:val="pj"/>
            </w:pPr>
            <w:r>
              <w:rPr>
                <w:rStyle w:val="j23"/>
                <w:sz w:val="20"/>
                <w:szCs w:val="20"/>
              </w:rPr>
              <w:t> 5. Изменение</w:t>
            </w:r>
            <w:r>
              <w:rPr>
                <w:rStyle w:val="j23"/>
                <w:sz w:val="20"/>
                <w:szCs w:val="20"/>
              </w:rPr>
              <w:t xml:space="preserve"> сведений о месте нахождения частного нотариуса, частного судебного исполнителя, адвоката производится налоговым органом в течение</w:t>
            </w:r>
            <w:r>
              <w:rPr>
                <w:rStyle w:val="j23"/>
                <w:b/>
                <w:bCs/>
                <w:sz w:val="20"/>
                <w:szCs w:val="20"/>
              </w:rPr>
              <w:t xml:space="preserve"> трех рабочих дней</w:t>
            </w:r>
            <w:r>
              <w:rPr>
                <w:rStyle w:val="j23"/>
                <w:sz w:val="20"/>
                <w:szCs w:val="20"/>
              </w:rPr>
              <w:t xml:space="preserve"> </w:t>
            </w:r>
            <w:r>
              <w:rPr>
                <w:rStyle w:val="j23"/>
                <w:b/>
                <w:bCs/>
                <w:sz w:val="20"/>
                <w:szCs w:val="20"/>
              </w:rPr>
              <w:t>со дня</w:t>
            </w:r>
            <w:r>
              <w:rPr>
                <w:rStyle w:val="j23"/>
                <w:sz w:val="20"/>
                <w:szCs w:val="20"/>
              </w:rPr>
              <w:t xml:space="preserve"> получения налогового заявления, представленного для изменения регистрационных данных.</w:t>
            </w:r>
          </w:p>
          <w:p w:rsidR="00000000" w:rsidRDefault="00CD546F">
            <w:pPr>
              <w:pStyle w:val="pj"/>
            </w:pPr>
            <w:r>
              <w:rPr>
                <w:sz w:val="20"/>
                <w:szCs w:val="20"/>
              </w:rPr>
              <w:t> </w:t>
            </w:r>
            <w:r>
              <w:rPr>
                <w:b/>
                <w:bCs/>
                <w:sz w:val="20"/>
                <w:szCs w:val="20"/>
              </w:rPr>
              <w:t xml:space="preserve">Отсутствует.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sz w:val="20"/>
                <w:szCs w:val="20"/>
              </w:rPr>
              <w:t xml:space="preserve">Статья </w:t>
            </w:r>
            <w:r>
              <w:rPr>
                <w:rStyle w:val="s20"/>
                <w:b/>
                <w:bCs/>
                <w:sz w:val="20"/>
                <w:szCs w:val="20"/>
              </w:rPr>
              <w:t>566</w:t>
            </w:r>
            <w:r>
              <w:rPr>
                <w:rStyle w:val="j23"/>
                <w:sz w:val="20"/>
                <w:szCs w:val="20"/>
              </w:rPr>
              <w:t>. Изменение регистрационных данных индивидуального предпринимателя, частного нотариуса, частного судебного исполнителя, адвоката</w:t>
            </w:r>
          </w:p>
          <w:p w:rsidR="00000000" w:rsidRDefault="00CD546F">
            <w:pPr>
              <w:pStyle w:val="pj"/>
            </w:pPr>
            <w:r>
              <w:rPr>
                <w:sz w:val="20"/>
                <w:szCs w:val="20"/>
              </w:rPr>
              <w:t> </w:t>
            </w:r>
            <w:r>
              <w:rPr>
                <w:rStyle w:val="j23"/>
                <w:sz w:val="20"/>
                <w:szCs w:val="20"/>
              </w:rPr>
              <w:t>2. Индивидуальный предприниматель, частный нотариус, частный судебный исполнитель, адвокат обязан представить нало</w:t>
            </w:r>
            <w:r>
              <w:rPr>
                <w:rStyle w:val="j23"/>
                <w:sz w:val="20"/>
                <w:szCs w:val="20"/>
              </w:rPr>
              <w:t>говое заявление, указанное в пункте 1 настоящей статьи, в налоговый орган по месту нахождения не позднее десяти рабочих дней со дня изменения:</w:t>
            </w:r>
          </w:p>
          <w:p w:rsidR="00000000" w:rsidRDefault="00CD546F">
            <w:pPr>
              <w:pStyle w:val="pj"/>
            </w:pPr>
            <w:r>
              <w:rPr>
                <w:rStyle w:val="j23"/>
                <w:sz w:val="20"/>
                <w:szCs w:val="20"/>
              </w:rPr>
              <w:t>1) регистрационных данных, указанных в свидетельстве о государственной регистрации индивидуального предпринимател</w:t>
            </w:r>
            <w:r>
              <w:rPr>
                <w:rStyle w:val="j23"/>
                <w:sz w:val="20"/>
                <w:szCs w:val="20"/>
              </w:rPr>
              <w:t>я,</w:t>
            </w:r>
            <w:r>
              <w:rPr>
                <w:rStyle w:val="j23"/>
                <w:b/>
                <w:bCs/>
                <w:sz w:val="20"/>
                <w:szCs w:val="20"/>
              </w:rPr>
              <w:t xml:space="preserve"> </w:t>
            </w:r>
            <w:r>
              <w:rPr>
                <w:rStyle w:val="j23"/>
                <w:b/>
                <w:bCs/>
                <w:color w:val="7030A0"/>
                <w:sz w:val="20"/>
                <w:szCs w:val="20"/>
              </w:rPr>
              <w:t>и (или) данных об участниках (членах) совместного индивидуального предпринимательства, указанных в налоговом заявлении;</w:t>
            </w:r>
          </w:p>
          <w:p w:rsidR="00000000" w:rsidRDefault="00CD546F">
            <w:pPr>
              <w:pStyle w:val="pj"/>
            </w:pPr>
            <w:r>
              <w:rPr>
                <w:rStyle w:val="j23"/>
                <w:sz w:val="20"/>
                <w:szCs w:val="20"/>
              </w:rPr>
              <w:t>2) места нахождения частного нотариуса, частного судебного исполнителя, адвоката.</w:t>
            </w:r>
          </w:p>
          <w:p w:rsidR="00000000" w:rsidRDefault="00CD546F">
            <w:pPr>
              <w:pStyle w:val="pj"/>
            </w:pPr>
            <w:r>
              <w:rPr>
                <w:rStyle w:val="j23"/>
                <w:b/>
                <w:bCs/>
                <w:color w:val="7030A0"/>
                <w:sz w:val="20"/>
                <w:szCs w:val="20"/>
              </w:rPr>
              <w:t>Срок для представления налогового заявления, указанный в настоящем пункте, не распространяется при представлении налогового заявления в соответствии с пунктом 2-1 настоящей статьи.</w:t>
            </w:r>
          </w:p>
          <w:p w:rsidR="00000000" w:rsidRDefault="00CD546F">
            <w:pPr>
              <w:pStyle w:val="pj"/>
            </w:pPr>
            <w:r>
              <w:rPr>
                <w:rStyle w:val="j23"/>
                <w:b/>
                <w:bCs/>
                <w:color w:val="7030A0"/>
                <w:sz w:val="20"/>
                <w:szCs w:val="20"/>
              </w:rPr>
              <w:t>2-1. В случае отсутствия в свидетельстве о государственной регистрации инди</w:t>
            </w:r>
            <w:r>
              <w:rPr>
                <w:rStyle w:val="j23"/>
                <w:b/>
                <w:bCs/>
                <w:color w:val="7030A0"/>
                <w:sz w:val="20"/>
                <w:szCs w:val="20"/>
              </w:rPr>
              <w:t>видуального предпринимателя идентификационного номера, такое свидетельство подлежит замене на основании налогового заявления индивидуального предпринимателя, представленного в налоговый орган по месту нахождения.</w:t>
            </w:r>
          </w:p>
          <w:p w:rsidR="00000000" w:rsidRDefault="00CD546F">
            <w:pPr>
              <w:pStyle w:val="pj"/>
            </w:pPr>
            <w:r>
              <w:rPr>
                <w:rStyle w:val="j23"/>
                <w:b/>
                <w:bCs/>
                <w:color w:val="7030A0"/>
                <w:sz w:val="20"/>
                <w:szCs w:val="20"/>
              </w:rPr>
              <w:t>При этом налоговое заявление представляется</w:t>
            </w:r>
            <w:r>
              <w:rPr>
                <w:rStyle w:val="j23"/>
                <w:b/>
                <w:bCs/>
                <w:color w:val="7030A0"/>
                <w:sz w:val="20"/>
                <w:szCs w:val="20"/>
              </w:rPr>
              <w:t xml:space="preserve"> без приложения документов, предусмотренных подпунктом 1) пункта 3 настоящей статьи.</w:t>
            </w:r>
          </w:p>
          <w:p w:rsidR="00000000" w:rsidRDefault="00CD546F">
            <w:pPr>
              <w:pStyle w:val="pj"/>
            </w:pPr>
            <w:r>
              <w:rPr>
                <w:rStyle w:val="j23"/>
                <w:sz w:val="20"/>
                <w:szCs w:val="20"/>
              </w:rPr>
              <w:t>3. К налоговому заявлению для изменения регистрационных данных индивидуального предпринимателя, частного нотариуса, частного судебного исполнителя, адвоката прилагаются:</w:t>
            </w:r>
          </w:p>
          <w:p w:rsidR="00000000" w:rsidRDefault="00CD546F">
            <w:pPr>
              <w:pStyle w:val="pj"/>
            </w:pPr>
            <w:r>
              <w:rPr>
                <w:rStyle w:val="j23"/>
                <w:sz w:val="20"/>
                <w:szCs w:val="20"/>
              </w:rPr>
              <w:t>1) индивидуальным предпринимателем - документы, представляемые при государственной регистрации индивидуального предпринимателя в соответствии с законодательством Республики Казахстан о частном предпринимательстве;</w:t>
            </w:r>
          </w:p>
          <w:p w:rsidR="00000000" w:rsidRDefault="00CD546F">
            <w:pPr>
              <w:pStyle w:val="pj"/>
            </w:pPr>
            <w:r>
              <w:rPr>
                <w:b/>
                <w:bCs/>
                <w:sz w:val="20"/>
                <w:szCs w:val="20"/>
              </w:rPr>
              <w:t> </w:t>
            </w:r>
            <w:r>
              <w:rPr>
                <w:rStyle w:val="j23"/>
                <w:b/>
                <w:bCs/>
                <w:color w:val="7030A0"/>
                <w:sz w:val="20"/>
                <w:szCs w:val="20"/>
              </w:rPr>
              <w:t>2) частным нотариусом, частным судебным и</w:t>
            </w:r>
            <w:r>
              <w:rPr>
                <w:rStyle w:val="j23"/>
                <w:b/>
                <w:bCs/>
                <w:color w:val="7030A0"/>
                <w:sz w:val="20"/>
                <w:szCs w:val="20"/>
              </w:rPr>
              <w:t>сполнителем, адвокатом -</w:t>
            </w:r>
            <w:r>
              <w:rPr>
                <w:rStyle w:val="j23"/>
                <w:color w:val="7030A0"/>
                <w:sz w:val="20"/>
                <w:szCs w:val="20"/>
              </w:rPr>
              <w:t xml:space="preserve"> </w:t>
            </w:r>
            <w:r>
              <w:rPr>
                <w:rStyle w:val="j23"/>
                <w:b/>
                <w:bCs/>
                <w:color w:val="7030A0"/>
                <w:sz w:val="20"/>
                <w:szCs w:val="20"/>
              </w:rPr>
              <w:t>копия документа, подтверждающего место нахождения частного нотариуса, частного судебного исполнителя, адвоката, с предъявлением оригинала.</w:t>
            </w:r>
          </w:p>
          <w:p w:rsidR="00000000" w:rsidRDefault="00CD546F">
            <w:pPr>
              <w:pStyle w:val="pj"/>
            </w:pPr>
            <w:r>
              <w:rPr>
                <w:rStyle w:val="j23"/>
                <w:b/>
                <w:bCs/>
                <w:color w:val="7030A0"/>
                <w:sz w:val="20"/>
                <w:szCs w:val="20"/>
              </w:rPr>
              <w:t>Документы, предусмотренные настоящим пунктом, не представляются в случае, если налоговое зая</w:t>
            </w:r>
            <w:r>
              <w:rPr>
                <w:rStyle w:val="j23"/>
                <w:b/>
                <w:bCs/>
                <w:color w:val="7030A0"/>
                <w:sz w:val="20"/>
                <w:szCs w:val="20"/>
              </w:rPr>
              <w:t xml:space="preserve">вление для изменения регистрационных данных индивидуального предпринимателя, частного нотариуса, частного судебного исполнителя, адвоката представлено в электронном виде. </w:t>
            </w:r>
          </w:p>
          <w:p w:rsidR="00000000" w:rsidRDefault="00CD546F">
            <w:pPr>
              <w:pStyle w:val="pj"/>
            </w:pPr>
            <w:r>
              <w:rPr>
                <w:rStyle w:val="j23"/>
                <w:sz w:val="20"/>
                <w:szCs w:val="20"/>
              </w:rPr>
              <w:t>4. Изменение регистрационных данных индивидуального предпринимателя, указанных в сви</w:t>
            </w:r>
            <w:r>
              <w:rPr>
                <w:rStyle w:val="j23"/>
                <w:sz w:val="20"/>
                <w:szCs w:val="20"/>
              </w:rPr>
              <w:t xml:space="preserve">детельстве о государственной регистрации индивидуального предпринимателя, производится налоговым </w:t>
            </w:r>
            <w:r>
              <w:rPr>
                <w:rStyle w:val="j23"/>
                <w:b/>
                <w:bCs/>
                <w:color w:val="7030A0"/>
                <w:sz w:val="20"/>
                <w:szCs w:val="20"/>
              </w:rPr>
              <w:t>органом</w:t>
            </w:r>
            <w:r>
              <w:rPr>
                <w:rStyle w:val="j23"/>
                <w:sz w:val="20"/>
                <w:szCs w:val="20"/>
              </w:rPr>
              <w:t xml:space="preserve"> в течение </w:t>
            </w:r>
            <w:r>
              <w:rPr>
                <w:rStyle w:val="j23"/>
                <w:b/>
                <w:bCs/>
                <w:color w:val="7030A0"/>
                <w:sz w:val="20"/>
                <w:szCs w:val="20"/>
              </w:rPr>
              <w:t>одного</w:t>
            </w:r>
            <w:r>
              <w:rPr>
                <w:rStyle w:val="j23"/>
                <w:color w:val="7030A0"/>
                <w:sz w:val="20"/>
                <w:szCs w:val="20"/>
              </w:rPr>
              <w:t xml:space="preserve"> </w:t>
            </w:r>
            <w:r>
              <w:rPr>
                <w:rStyle w:val="j23"/>
                <w:b/>
                <w:bCs/>
                <w:color w:val="7030A0"/>
                <w:sz w:val="20"/>
                <w:szCs w:val="20"/>
              </w:rPr>
              <w:t>рабочего дня, следующего за днем</w:t>
            </w:r>
            <w:r>
              <w:rPr>
                <w:rStyle w:val="j23"/>
                <w:b/>
                <w:bCs/>
                <w:sz w:val="20"/>
                <w:szCs w:val="20"/>
              </w:rPr>
              <w:t xml:space="preserve"> </w:t>
            </w:r>
            <w:r>
              <w:rPr>
                <w:rStyle w:val="j23"/>
                <w:sz w:val="20"/>
                <w:szCs w:val="20"/>
              </w:rPr>
              <w:t>получения налогового заявления, представленного для изменения регистрационных данных, если иное не ус</w:t>
            </w:r>
            <w:r>
              <w:rPr>
                <w:rStyle w:val="j23"/>
                <w:sz w:val="20"/>
                <w:szCs w:val="20"/>
              </w:rPr>
              <w:t>тановлено настоящим пунктом.</w:t>
            </w:r>
          </w:p>
          <w:p w:rsidR="00000000" w:rsidRDefault="00CD546F">
            <w:pPr>
              <w:pStyle w:val="pj"/>
            </w:pPr>
            <w:r>
              <w:rPr>
                <w:rStyle w:val="j23"/>
                <w:b/>
                <w:bCs/>
                <w:color w:val="7030A0"/>
                <w:sz w:val="20"/>
                <w:szCs w:val="20"/>
              </w:rPr>
              <w:t>Налоговые органы отказывают в изменении регистрационных данных индивидуальному предпринимателю в случае, если:</w:t>
            </w:r>
          </w:p>
          <w:p w:rsidR="00000000" w:rsidRDefault="00CD546F">
            <w:pPr>
              <w:pStyle w:val="pj"/>
            </w:pPr>
            <w:r>
              <w:rPr>
                <w:rStyle w:val="j23"/>
                <w:b/>
                <w:bCs/>
                <w:color w:val="7030A0"/>
                <w:sz w:val="20"/>
                <w:szCs w:val="20"/>
              </w:rPr>
              <w:t>1) индивидуальный предприниматель в соответствии со статьей 579 настоящего Кодекса признан бездействующим налогоплат</w:t>
            </w:r>
            <w:r>
              <w:rPr>
                <w:rStyle w:val="j23"/>
                <w:b/>
                <w:bCs/>
                <w:color w:val="7030A0"/>
                <w:sz w:val="20"/>
                <w:szCs w:val="20"/>
              </w:rPr>
              <w:t>ельщиком;</w:t>
            </w:r>
          </w:p>
          <w:p w:rsidR="00000000" w:rsidRDefault="00CD546F">
            <w:pPr>
              <w:pStyle w:val="pj"/>
            </w:pPr>
            <w:r>
              <w:rPr>
                <w:b/>
                <w:bCs/>
                <w:color w:val="7030A0"/>
                <w:sz w:val="20"/>
                <w:szCs w:val="20"/>
              </w:rPr>
              <w:t xml:space="preserve">2) данные документа, удостоверяющего личность, указанные в налоговом заявлении, не соответствуют данным уполномоченного государственного органа, имеющимся в государственной базе данных о физических лицах; </w:t>
            </w:r>
          </w:p>
          <w:p w:rsidR="00000000" w:rsidRDefault="00CD546F">
            <w:pPr>
              <w:pStyle w:val="pj"/>
            </w:pPr>
            <w:r>
              <w:rPr>
                <w:b/>
                <w:bCs/>
                <w:color w:val="7030A0"/>
                <w:sz w:val="20"/>
                <w:szCs w:val="20"/>
              </w:rPr>
              <w:t>3) адрес места нахождения, указанный в н</w:t>
            </w:r>
            <w:r>
              <w:rPr>
                <w:b/>
                <w:bCs/>
                <w:color w:val="7030A0"/>
                <w:sz w:val="20"/>
                <w:szCs w:val="20"/>
              </w:rPr>
              <w:t>алоговом заявлении, отсутствует по данным уполномоченного государственного органа, имеющимся в государственной базе данных об административно-территориальных единицах,</w:t>
            </w:r>
            <w:r>
              <w:rPr>
                <w:color w:val="7030A0"/>
                <w:sz w:val="20"/>
                <w:szCs w:val="20"/>
              </w:rPr>
              <w:t xml:space="preserve"> </w:t>
            </w:r>
            <w:r>
              <w:rPr>
                <w:b/>
                <w:bCs/>
                <w:color w:val="7030A0"/>
                <w:sz w:val="20"/>
                <w:szCs w:val="20"/>
              </w:rPr>
              <w:t>их частях, о местоположении зарегистрированных объектов недвижимости на территории Респу</w:t>
            </w:r>
            <w:r>
              <w:rPr>
                <w:b/>
                <w:bCs/>
                <w:color w:val="7030A0"/>
                <w:sz w:val="20"/>
                <w:szCs w:val="20"/>
              </w:rPr>
              <w:t>блики Казахстан.</w:t>
            </w:r>
          </w:p>
          <w:p w:rsidR="00000000" w:rsidRDefault="00CD546F">
            <w:pPr>
              <w:pStyle w:val="pj"/>
            </w:pPr>
            <w:r>
              <w:rPr>
                <w:rStyle w:val="j23"/>
                <w:sz w:val="20"/>
                <w:szCs w:val="20"/>
              </w:rPr>
              <w:t xml:space="preserve">5. Изменение сведений о месте нахождения частного нотариуса, частного судебного исполнителя, адвоката производится налоговым органом </w:t>
            </w:r>
            <w:r>
              <w:rPr>
                <w:sz w:val="20"/>
                <w:szCs w:val="20"/>
              </w:rPr>
              <w:t>в течение</w:t>
            </w:r>
            <w:r>
              <w:rPr>
                <w:b/>
                <w:bCs/>
                <w:sz w:val="20"/>
                <w:szCs w:val="20"/>
              </w:rPr>
              <w:t xml:space="preserve"> </w:t>
            </w:r>
            <w:r>
              <w:rPr>
                <w:b/>
                <w:bCs/>
                <w:color w:val="7030A0"/>
                <w:sz w:val="20"/>
                <w:szCs w:val="20"/>
              </w:rPr>
              <w:t>одного рабочего дня, следующего за днем</w:t>
            </w:r>
            <w:r>
              <w:rPr>
                <w:sz w:val="20"/>
                <w:szCs w:val="20"/>
              </w:rPr>
              <w:t xml:space="preserve"> </w:t>
            </w:r>
            <w:r>
              <w:rPr>
                <w:rStyle w:val="j23"/>
                <w:sz w:val="20"/>
                <w:szCs w:val="20"/>
              </w:rPr>
              <w:t>получения налогового заявления, представленного для изме</w:t>
            </w:r>
            <w:r>
              <w:rPr>
                <w:rStyle w:val="j23"/>
                <w:sz w:val="20"/>
                <w:szCs w:val="20"/>
              </w:rPr>
              <w:t>нения регистрационных данных.</w:t>
            </w:r>
          </w:p>
          <w:p w:rsidR="00000000" w:rsidRDefault="00CD546F">
            <w:pPr>
              <w:pStyle w:val="pj"/>
            </w:pPr>
            <w:r>
              <w:rPr>
                <w:b/>
                <w:bCs/>
                <w:color w:val="7030A0"/>
                <w:sz w:val="20"/>
                <w:szCs w:val="20"/>
              </w:rPr>
              <w:t xml:space="preserve">Налоговые органы отказывают в изменении сведений о месте </w:t>
            </w:r>
            <w:r>
              <w:rPr>
                <w:rStyle w:val="j23"/>
                <w:b/>
                <w:bCs/>
                <w:color w:val="7030A0"/>
                <w:sz w:val="20"/>
                <w:szCs w:val="20"/>
              </w:rPr>
              <w:t>нахождения частного нотариуса, частного судебного исполнителя, адвоката</w:t>
            </w:r>
            <w:r>
              <w:rPr>
                <w:rStyle w:val="j23"/>
                <w:color w:val="7030A0"/>
                <w:sz w:val="20"/>
                <w:szCs w:val="20"/>
              </w:rPr>
              <w:t xml:space="preserve"> </w:t>
            </w:r>
            <w:r>
              <w:rPr>
                <w:b/>
                <w:bCs/>
                <w:color w:val="7030A0"/>
                <w:sz w:val="20"/>
                <w:szCs w:val="20"/>
              </w:rPr>
              <w:t xml:space="preserve">в случаях, установленных пунктом 4 статьи 565 настоящего Кодекса.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 xml:space="preserve">В связи с введением нормы по </w:t>
            </w:r>
            <w:r>
              <w:rPr>
                <w:sz w:val="20"/>
                <w:szCs w:val="20"/>
              </w:rPr>
              <w:t xml:space="preserve">регистрации в качестве индивидуального предпринимателя, частного нотариуса, </w:t>
            </w:r>
            <w:r>
              <w:rPr>
                <w:rStyle w:val="j23"/>
                <w:sz w:val="20"/>
                <w:szCs w:val="20"/>
              </w:rPr>
              <w:t xml:space="preserve">частного судебного исполнителя, </w:t>
            </w:r>
            <w:r>
              <w:rPr>
                <w:sz w:val="20"/>
                <w:szCs w:val="20"/>
              </w:rPr>
              <w:t>адвоката в электронном виде, посредством получения е-услуги</w:t>
            </w:r>
            <w:r>
              <w:rPr>
                <w:b/>
                <w:bCs/>
                <w:sz w:val="20"/>
                <w:szCs w:val="20"/>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4 и 7 </w:t>
            </w:r>
            <w:hyperlink r:id="rId416" w:anchor="sub_id=5680400" w:history="1">
              <w:r>
                <w:rPr>
                  <w:rStyle w:val="a6"/>
                  <w:color w:val="0000FF"/>
                  <w:sz w:val="20"/>
                  <w:szCs w:val="20"/>
                  <w:u w:val="single"/>
                </w:rPr>
                <w:t>статьи 568</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sz w:val="20"/>
                <w:szCs w:val="20"/>
              </w:rPr>
              <w:t>Статья 568. Обязательная постановка на регистрационный учет по налогу на добавленную стоимость</w:t>
            </w:r>
          </w:p>
          <w:p w:rsidR="00000000" w:rsidRDefault="00CD546F">
            <w:pPr>
              <w:pStyle w:val="pj"/>
            </w:pPr>
            <w:r>
              <w:rPr>
                <w:sz w:val="20"/>
                <w:szCs w:val="20"/>
              </w:rPr>
              <w:t>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w:t>
            </w:r>
            <w:r>
              <w:rPr>
                <w:sz w:val="20"/>
                <w:szCs w:val="20"/>
              </w:rPr>
              <w:t>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w:t>
            </w:r>
            <w:r>
              <w:rPr>
                <w:sz w:val="20"/>
                <w:szCs w:val="20"/>
              </w:rPr>
              <w:t xml:space="preserve">а на добавленную стоимость. </w:t>
            </w:r>
            <w:r>
              <w:rPr>
                <w:b/>
                <w:bCs/>
                <w:sz w:val="20"/>
                <w:szCs w:val="20"/>
              </w:rPr>
              <w:t xml:space="preserve">В случаях, когда учредитель по договору доверительного управления либо выгодоприобретатель в иных случаях возникновения доверительного управления не является плательщиком налога на добавленную стоимость, обязательная постановка </w:t>
            </w:r>
            <w:r>
              <w:rPr>
                <w:b/>
                <w:bCs/>
                <w:sz w:val="20"/>
                <w:szCs w:val="20"/>
              </w:rPr>
              <w:t>доверительного управляющего на регистрационный учет по налогу на добавленную стоимость производится по основаниям, предусмотренным в пункте 1 настоящей статьи.</w:t>
            </w:r>
          </w:p>
          <w:p w:rsidR="00000000" w:rsidRDefault="00CD546F">
            <w:pPr>
              <w:pStyle w:val="pj"/>
            </w:pPr>
            <w:r>
              <w:rPr>
                <w:sz w:val="20"/>
                <w:szCs w:val="20"/>
              </w:rPr>
              <w:t>7. К налоговому заявлению, представленному для постановки на регистрационный учет по налогу на д</w:t>
            </w:r>
            <w:r>
              <w:rPr>
                <w:sz w:val="20"/>
                <w:szCs w:val="20"/>
              </w:rPr>
              <w:t>обавленную стоимость, юридические лица-резиденты, нерезиденты, осуществляющие деятельность в Республике Казахстан через филиал, представительство, в обязательном порядке прилагают нотариально засвидетельствованную копию документа, подтверждающего место нах</w:t>
            </w:r>
            <w:r>
              <w:rPr>
                <w:sz w:val="20"/>
                <w:szCs w:val="20"/>
              </w:rPr>
              <w:t>ождения налогоплательщика.</w:t>
            </w:r>
          </w:p>
          <w:p w:rsidR="00000000" w:rsidRDefault="00CD546F">
            <w:pPr>
              <w:pStyle w:val="pj"/>
            </w:pPr>
            <w:r>
              <w:rPr>
                <w:b/>
                <w:bCs/>
                <w:sz w:val="20"/>
                <w:szCs w:val="20"/>
              </w:rPr>
              <w:t>Документом, подтверждающим место нахождения налогоплательщика, является документ, подтверждающий право собственности на недвижимое имущество или пользования им.</w:t>
            </w:r>
          </w:p>
          <w:p w:rsidR="00000000" w:rsidRDefault="00CD546F">
            <w:pPr>
              <w:pStyle w:val="pj"/>
            </w:pPr>
            <w:r>
              <w:rPr>
                <w:rStyle w:val="j23"/>
                <w:sz w:val="20"/>
                <w:szCs w:val="20"/>
              </w:rPr>
              <w:t>Срок между датой нотариального засвидетельствования копии документа, подтверждающего место нахождения налогоплательщика, и датой ее представления в налоговый орган не должен превышать десять рабочих дней.</w:t>
            </w:r>
          </w:p>
          <w:p w:rsidR="00000000" w:rsidRDefault="00CD546F">
            <w:pPr>
              <w:pStyle w:val="pj"/>
            </w:pPr>
            <w:r>
              <w:rPr>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rStyle w:val="j23"/>
                <w:sz w:val="20"/>
                <w:szCs w:val="20"/>
              </w:rPr>
              <w:t>Статья 568. Обязательная постановка на регистрац</w:t>
            </w:r>
            <w:r>
              <w:rPr>
                <w:rStyle w:val="j23"/>
                <w:sz w:val="20"/>
                <w:szCs w:val="20"/>
              </w:rPr>
              <w:t>ионный учет по налогу на добавленную стоимость</w:t>
            </w:r>
          </w:p>
          <w:p w:rsidR="00000000" w:rsidRDefault="00CD546F">
            <w:pPr>
              <w:pStyle w:val="pj"/>
            </w:pPr>
            <w:r>
              <w:rPr>
                <w:sz w:val="20"/>
                <w:szCs w:val="20"/>
              </w:rPr>
              <w:t>…</w:t>
            </w:r>
          </w:p>
          <w:p w:rsidR="00000000" w:rsidRDefault="00CD546F">
            <w:pPr>
              <w:pStyle w:val="pj"/>
            </w:pPr>
            <w:r>
              <w:rPr>
                <w:sz w:val="20"/>
                <w:szCs w:val="20"/>
              </w:rPr>
              <w:t xml:space="preserve">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на добавленную стоимость не позднее пяти рабочих дней </w:t>
            </w:r>
            <w:r>
              <w:rPr>
                <w:sz w:val="20"/>
                <w:szCs w:val="20"/>
              </w:rPr>
              <w:t>с даты заключения договора доверительного управления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выгодоприобретатель в иных случаях возникновения дове</w:t>
            </w:r>
            <w:r>
              <w:rPr>
                <w:sz w:val="20"/>
                <w:szCs w:val="20"/>
              </w:rPr>
              <w:t xml:space="preserve">рительного управления является плательщиком налога на добавленную стоимость. </w:t>
            </w:r>
            <w:r>
              <w:rPr>
                <w:b/>
                <w:bCs/>
                <w:color w:val="7030A0"/>
                <w:sz w:val="20"/>
                <w:szCs w:val="20"/>
              </w:rPr>
              <w:t>В иных случаях, обязательная постановка такого учредителя или выгодоприобретателя, а также доверительного управляющего осуществляется в соответствии с пунктом 2 настоящей статьи.</w:t>
            </w:r>
            <w:r>
              <w:rPr>
                <w:sz w:val="20"/>
                <w:szCs w:val="20"/>
              </w:rPr>
              <w:t xml:space="preserve">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w:t>
            </w:r>
          </w:p>
          <w:p w:rsidR="00000000" w:rsidRDefault="00CD546F">
            <w:pPr>
              <w:pStyle w:val="pj"/>
            </w:pPr>
            <w:r>
              <w:rPr>
                <w:sz w:val="20"/>
                <w:szCs w:val="20"/>
              </w:rPr>
              <w:t xml:space="preserve">7. К налоговому заявлению, представленному для постановки на регистрационный 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представительство, в </w:t>
            </w:r>
            <w:r>
              <w:rPr>
                <w:sz w:val="20"/>
                <w:szCs w:val="20"/>
              </w:rPr>
              <w:t>обязательном порядке прилагают нотариально засвидетельствованную копию документа, подтверждающего место нахождения налогоплательщика.</w:t>
            </w:r>
          </w:p>
          <w:p w:rsidR="00000000" w:rsidRDefault="00CD546F">
            <w:pPr>
              <w:pStyle w:val="pj"/>
            </w:pPr>
            <w:r>
              <w:rPr>
                <w:b/>
                <w:bCs/>
                <w:color w:val="7030A0"/>
                <w:sz w:val="20"/>
                <w:szCs w:val="20"/>
              </w:rPr>
              <w:t>Документом, подтверждающим место нахождения налогоплательщика, является:</w:t>
            </w:r>
          </w:p>
          <w:p w:rsidR="00000000" w:rsidRDefault="00CD546F">
            <w:pPr>
              <w:pStyle w:val="pj"/>
            </w:pPr>
            <w:r>
              <w:rPr>
                <w:b/>
                <w:bCs/>
                <w:color w:val="7030A0"/>
                <w:sz w:val="20"/>
                <w:szCs w:val="20"/>
              </w:rPr>
              <w:t xml:space="preserve"> документ, подтверждающий право собственности на </w:t>
            </w:r>
            <w:r>
              <w:rPr>
                <w:b/>
                <w:bCs/>
                <w:color w:val="7030A0"/>
                <w:sz w:val="20"/>
                <w:szCs w:val="20"/>
              </w:rPr>
              <w:t>недвижимое имущество (пользования им),</w:t>
            </w:r>
            <w:r>
              <w:rPr>
                <w:color w:val="7030A0"/>
                <w:sz w:val="20"/>
                <w:szCs w:val="20"/>
              </w:rPr>
              <w:t xml:space="preserve"> </w:t>
            </w:r>
            <w:r>
              <w:rPr>
                <w:b/>
                <w:bCs/>
                <w:color w:val="7030A0"/>
                <w:sz w:val="20"/>
                <w:szCs w:val="20"/>
              </w:rPr>
              <w:t>или</w:t>
            </w:r>
          </w:p>
          <w:p w:rsidR="00000000" w:rsidRDefault="00CD546F">
            <w:pPr>
              <w:pStyle w:val="pj"/>
            </w:pPr>
            <w:r>
              <w:rPr>
                <w:b/>
                <w:bCs/>
                <w:color w:val="7030A0"/>
                <w:sz w:val="20"/>
                <w:szCs w:val="20"/>
              </w:rPr>
              <w:t xml:space="preserve">письменное согласие физического лица, на праве собственности которого находится недвижимое имущество, заявленное в качестве места нахождения. </w:t>
            </w:r>
          </w:p>
          <w:p w:rsidR="00000000" w:rsidRDefault="00CD546F">
            <w:pPr>
              <w:pStyle w:val="pj"/>
            </w:pPr>
            <w:r>
              <w:rPr>
                <w:rStyle w:val="j23"/>
                <w:sz w:val="20"/>
                <w:szCs w:val="20"/>
              </w:rPr>
              <w:t>Срок между датой нотариального засвидетельствования копии документа, п</w:t>
            </w:r>
            <w:r>
              <w:rPr>
                <w:rStyle w:val="j23"/>
                <w:sz w:val="20"/>
                <w:szCs w:val="20"/>
              </w:rPr>
              <w:t>одтверждающего место нахождения налогоплательщика, и датой ее представления в налоговый орган не должен превышать десять рабочих дней.</w:t>
            </w:r>
          </w:p>
          <w:p w:rsidR="00000000" w:rsidRDefault="00CD546F">
            <w:pPr>
              <w:pStyle w:val="pj"/>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В целях уточнения порядка постановки на регистрационный учет по НДС доверительного управляющего в случае, если обязате</w:t>
            </w:r>
            <w:r>
              <w:rPr>
                <w:sz w:val="20"/>
                <w:szCs w:val="20"/>
              </w:rPr>
              <w:t xml:space="preserve">льство по постановке на такой учет возникло в ходе осуществления доверительного управления.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 </w:t>
            </w:r>
          </w:p>
          <w:p w:rsidR="00000000" w:rsidRDefault="00CD546F">
            <w:pPr>
              <w:pStyle w:val="pj"/>
            </w:pPr>
            <w:r>
              <w:rPr>
                <w:sz w:val="20"/>
                <w:szCs w:val="20"/>
              </w:rPr>
              <w:t>Уточняющая поправка.</w:t>
            </w:r>
          </w:p>
          <w:p w:rsidR="00000000" w:rsidRDefault="00CD546F">
            <w:pPr>
              <w:pStyle w:val="pj"/>
            </w:pPr>
            <w:r>
              <w:rPr>
                <w:sz w:val="20"/>
                <w:szCs w:val="20"/>
              </w:rPr>
              <w:t> </w:t>
            </w:r>
          </w:p>
          <w:p w:rsidR="00000000" w:rsidRDefault="00CD546F">
            <w:pPr>
              <w:pStyle w:val="pj"/>
            </w:pPr>
            <w:r>
              <w:rPr>
                <w:sz w:val="20"/>
                <w:szCs w:val="20"/>
              </w:rPr>
              <w:t>В большинстве случаев местом нахождения налогоплательщиков, как правило, субъектов малого предпринимательства, является адрес места жительства руководителя или учредителя. При постановке на регистрационный учет у таких налогоплательщиков возникает дополнит</w:t>
            </w:r>
            <w:r>
              <w:rPr>
                <w:sz w:val="20"/>
                <w:szCs w:val="20"/>
              </w:rPr>
              <w:t>ельное обязательство по составлению договоров, подтверждающих право пользования недвижимым имуществом, принадлежащим руководителю (учредителю, являющемуся физическим лицом) налогоплательщика.</w:t>
            </w:r>
          </w:p>
          <w:p w:rsidR="00000000" w:rsidRDefault="00CD546F">
            <w:pPr>
              <w:pStyle w:val="pj"/>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417" w:anchor="sub_id=5690300" w:history="1">
              <w:r>
                <w:rPr>
                  <w:rStyle w:val="a6"/>
                  <w:color w:val="0000FF"/>
                  <w:sz w:val="20"/>
                  <w:szCs w:val="20"/>
                  <w:u w:val="single"/>
                </w:rPr>
                <w:t>П.3 ст. 569</w:t>
              </w:r>
            </w:hyperlink>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Абзац 1 п.п. 4) ст. 569</w:t>
            </w:r>
          </w:p>
          <w:p w:rsidR="00000000" w:rsidRDefault="00CD546F">
            <w:pPr>
              <w:pStyle w:val="pc"/>
            </w:pPr>
            <w:r>
              <w:rPr>
                <w:b/>
                <w:bCs/>
                <w:sz w:val="20"/>
                <w:szCs w:val="20"/>
              </w:rPr>
              <w:t>Абзац 4 п.п. 4) ст. 569</w:t>
            </w:r>
          </w:p>
          <w:p w:rsidR="00000000" w:rsidRDefault="00CD546F">
            <w:pPr>
              <w:pStyle w:val="pc"/>
            </w:pPr>
            <w:r>
              <w:rPr>
                <w:b/>
                <w:bCs/>
                <w:sz w:val="20"/>
                <w:szCs w:val="20"/>
              </w:rPr>
              <w:t>Абзац 3 п.п. 5) ст. 569</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569. Добровольная постановка на регистрационный учет по налогу на добавленную стоимость</w:t>
            </w:r>
          </w:p>
          <w:p w:rsidR="00000000" w:rsidRDefault="00CD546F">
            <w:pPr>
              <w:pStyle w:val="pj"/>
            </w:pPr>
            <w:r>
              <w:rPr>
                <w:sz w:val="20"/>
                <w:szCs w:val="20"/>
              </w:rPr>
              <w:t>3. Налоговые органы отказывают налогоплательщику в добровольной постановке на регистрационный учет по налогу на добавленную стоимость при наличии на дату подачи налогового заявления о регистрационном учете по налогу на добавленную стоимость одного или неск</w:t>
            </w:r>
            <w:r>
              <w:rPr>
                <w:sz w:val="20"/>
                <w:szCs w:val="20"/>
              </w:rPr>
              <w:t>ольких из следующих условий:</w:t>
            </w:r>
          </w:p>
          <w:p w:rsidR="00000000" w:rsidRDefault="00CD546F">
            <w:pPr>
              <w:pStyle w:val="pj"/>
            </w:pPr>
            <w:r>
              <w:rPr>
                <w:b/>
                <w:bCs/>
              </w:rPr>
              <w:t xml:space="preserve">П.п. 3-1 п. 3 </w:t>
            </w:r>
            <w:r>
              <w:t xml:space="preserve">…….. </w:t>
            </w:r>
            <w:r>
              <w:rPr>
                <w:rStyle w:val="s0"/>
              </w:rPr>
              <w:t>отсутствовал</w:t>
            </w:r>
          </w:p>
          <w:p w:rsidR="00000000" w:rsidRDefault="00CD546F">
            <w:pPr>
              <w:pStyle w:val="pj"/>
            </w:pPr>
            <w:r>
              <w:rPr>
                <w:sz w:val="20"/>
                <w:szCs w:val="20"/>
              </w:rPr>
              <w:t>учредитель юридического лица является:</w:t>
            </w:r>
          </w:p>
          <w:p w:rsidR="00000000" w:rsidRDefault="00CD546F">
            <w:pPr>
              <w:pStyle w:val="pj"/>
              <w:ind w:firstLine="124"/>
            </w:pPr>
            <w:r>
              <w:rPr>
                <w:sz w:val="20"/>
                <w:szCs w:val="20"/>
              </w:rPr>
              <w:t>первым руководителем или учредителем бездействующего юридического лица;</w:t>
            </w:r>
          </w:p>
          <w:p w:rsidR="00000000" w:rsidRDefault="00CD546F">
            <w:pPr>
              <w:pStyle w:val="pj"/>
              <w:ind w:firstLine="124"/>
            </w:pPr>
            <w:r>
              <w:rPr>
                <w:sz w:val="20"/>
                <w:szCs w:val="20"/>
              </w:rPr>
              <w:t>первым руководителем или учредителем бездействующего юридического лица;</w:t>
            </w:r>
          </w:p>
          <w:p w:rsidR="00000000" w:rsidRDefault="00CD546F">
            <w:pPr>
              <w:pStyle w:val="pj"/>
            </w:pPr>
            <w:r>
              <w:rPr>
                <w:rStyle w:val="j23"/>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569. Добровольная постановка на регистрационный учет по налогу на добавленную стоимость</w:t>
            </w:r>
          </w:p>
          <w:p w:rsidR="00000000" w:rsidRDefault="00CD546F">
            <w:pPr>
              <w:pStyle w:val="pj"/>
            </w:pPr>
            <w:r>
              <w:rPr>
                <w:sz w:val="20"/>
                <w:szCs w:val="20"/>
              </w:rPr>
              <w:t xml:space="preserve">3. Налоговые органы отказывают налогоплательщику в добровольной постановке на регистрационный учет по налогу на добавленную стоимость при наличии на дату подачи </w:t>
            </w:r>
            <w:r>
              <w:rPr>
                <w:sz w:val="20"/>
                <w:szCs w:val="20"/>
              </w:rPr>
              <w:t>налогового заявления о регистрационном учете по налогу на добавленную стоимость одного или нескольких из следующих условий:</w:t>
            </w:r>
          </w:p>
          <w:p w:rsidR="00000000" w:rsidRDefault="00CD546F">
            <w:pPr>
              <w:pStyle w:val="pj"/>
            </w:pPr>
            <w:r>
              <w:rPr>
                <w:b/>
                <w:bCs/>
              </w:rPr>
              <w:t> </w:t>
            </w:r>
          </w:p>
          <w:p w:rsidR="00000000" w:rsidRDefault="00CD546F">
            <w:pPr>
              <w:pStyle w:val="pj"/>
            </w:pPr>
            <w:r>
              <w:rPr>
                <w:b/>
                <w:bCs/>
              </w:rPr>
              <w:t>«</w:t>
            </w:r>
            <w:r>
              <w:rPr>
                <w:b/>
                <w:bCs/>
                <w:sz w:val="20"/>
                <w:szCs w:val="20"/>
              </w:rPr>
              <w:t>3-1)</w:t>
            </w:r>
            <w:r>
              <w:rPr>
                <w:sz w:val="20"/>
                <w:szCs w:val="20"/>
              </w:rPr>
              <w:t xml:space="preserve"> налогоплательщик является бездействующим налогоплательщиком;»;</w:t>
            </w:r>
          </w:p>
          <w:p w:rsidR="00000000" w:rsidRDefault="00CD546F">
            <w:pPr>
              <w:pStyle w:val="pj"/>
            </w:pPr>
            <w:r>
              <w:rPr>
                <w:color w:val="800080"/>
                <w:sz w:val="20"/>
                <w:szCs w:val="20"/>
              </w:rPr>
              <w:t>«4) единственный учредитель (участник) юридического лица явля</w:t>
            </w:r>
            <w:r>
              <w:rPr>
                <w:color w:val="800080"/>
                <w:sz w:val="20"/>
                <w:szCs w:val="20"/>
              </w:rPr>
              <w:t>ется:»;</w:t>
            </w:r>
          </w:p>
          <w:p w:rsidR="00000000" w:rsidRDefault="00CD546F">
            <w:pPr>
              <w:pStyle w:val="pj"/>
            </w:pPr>
            <w:r>
              <w:rPr>
                <w:color w:val="800080"/>
                <w:sz w:val="20"/>
                <w:szCs w:val="20"/>
              </w:rPr>
              <w:t>«первым руководителем или единственным учредителем (участником) бездействующего юридического лица;»;</w:t>
            </w:r>
          </w:p>
          <w:p w:rsidR="00000000" w:rsidRDefault="00CD546F">
            <w:pPr>
              <w:pStyle w:val="pj"/>
            </w:pPr>
            <w:r>
              <w:rPr>
                <w:color w:val="800080"/>
                <w:sz w:val="20"/>
                <w:szCs w:val="20"/>
              </w:rPr>
              <w:t>«первым руководителем или единственным учредителем (участником) бездействующего юридического лица;»;</w:t>
            </w:r>
          </w:p>
          <w:p w:rsidR="00000000" w:rsidRDefault="00CD546F">
            <w:pPr>
              <w:pStyle w:val="pj"/>
            </w:pPr>
            <w:r>
              <w:rPr>
                <w:rStyle w:val="j23"/>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Подпункт 1-1) пункта 4, пункты 5 и </w:t>
            </w:r>
            <w:r>
              <w:rPr>
                <w:b/>
                <w:bCs/>
                <w:sz w:val="20"/>
                <w:szCs w:val="20"/>
              </w:rPr>
              <w:t xml:space="preserve">6, подпункты 1) и 4) пункта 7 </w:t>
            </w:r>
            <w:hyperlink r:id="rId418" w:anchor="sub_id=5710000" w:history="1">
              <w:r>
                <w:rPr>
                  <w:rStyle w:val="a6"/>
                  <w:color w:val="0000FF"/>
                  <w:sz w:val="20"/>
                  <w:szCs w:val="20"/>
                  <w:u w:val="single"/>
                </w:rPr>
                <w:t>статьи 571</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571. Снятие с регистрационного учета по налогу на добавленную стоимость</w:t>
            </w:r>
          </w:p>
          <w:p w:rsidR="00000000" w:rsidRDefault="00CD546F">
            <w:pPr>
              <w:pStyle w:val="pji"/>
            </w:pPr>
            <w:r>
              <w:rPr>
                <w:sz w:val="20"/>
                <w:szCs w:val="20"/>
              </w:rPr>
              <w:t>…</w:t>
            </w:r>
          </w:p>
          <w:p w:rsidR="00000000" w:rsidRDefault="00CD546F">
            <w:pPr>
              <w:pStyle w:val="pji"/>
            </w:pPr>
            <w:r>
              <w:rPr>
                <w:sz w:val="20"/>
                <w:szCs w:val="20"/>
              </w:rPr>
              <w:t xml:space="preserve">4. </w:t>
            </w:r>
            <w:r>
              <w:rPr>
                <w:rStyle w:val="j23"/>
                <w:sz w:val="20"/>
                <w:szCs w:val="20"/>
              </w:rPr>
              <w:t>Снятие с регистрационного учета по налогу на добавленную стоимость на основании решения налогового органа по форме, установленной Правительством Республики Казахстан, производится без уведомления налогоплательщика в случаях</w:t>
            </w:r>
            <w:r>
              <w:rPr>
                <w:sz w:val="20"/>
                <w:szCs w:val="20"/>
              </w:rPr>
              <w:t xml:space="preserve">: </w:t>
            </w:r>
          </w:p>
          <w:p w:rsidR="00000000" w:rsidRDefault="00CD546F">
            <w:pPr>
              <w:pStyle w:val="pji"/>
            </w:pPr>
            <w:r>
              <w:rPr>
                <w:b/>
                <w:bCs/>
                <w:sz w:val="20"/>
                <w:szCs w:val="20"/>
              </w:rPr>
              <w:t xml:space="preserve">1-1) отсутствует; </w:t>
            </w:r>
          </w:p>
          <w:p w:rsidR="00000000" w:rsidRDefault="00CD546F">
            <w:pPr>
              <w:pStyle w:val="pji"/>
            </w:pPr>
            <w:r>
              <w:rPr>
                <w:sz w:val="20"/>
                <w:szCs w:val="20"/>
              </w:rPr>
              <w:t> </w:t>
            </w:r>
          </w:p>
          <w:p w:rsidR="00000000" w:rsidRDefault="00CD546F">
            <w:pPr>
              <w:pStyle w:val="pji"/>
            </w:pPr>
            <w:r>
              <w:rPr>
                <w:rStyle w:val="j23"/>
                <w:sz w:val="20"/>
                <w:szCs w:val="20"/>
              </w:rPr>
              <w:t>5. Решение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CD546F">
            <w:pPr>
              <w:pStyle w:val="pji"/>
            </w:pPr>
            <w:r>
              <w:rPr>
                <w:rStyle w:val="j23"/>
                <w:sz w:val="20"/>
                <w:szCs w:val="20"/>
              </w:rPr>
              <w:t>со дня установления случая, указанного в подпункте 1) пункта 4 настоящей статьи;</w:t>
            </w:r>
          </w:p>
          <w:p w:rsidR="00000000" w:rsidRDefault="00CD546F">
            <w:pPr>
              <w:pStyle w:val="pji"/>
            </w:pPr>
            <w:r>
              <w:rPr>
                <w:rStyle w:val="j23"/>
                <w:b/>
                <w:bCs/>
                <w:sz w:val="20"/>
                <w:szCs w:val="20"/>
              </w:rPr>
              <w:t>со дня</w:t>
            </w:r>
            <w:r>
              <w:rPr>
                <w:rStyle w:val="j23"/>
                <w:sz w:val="20"/>
                <w:szCs w:val="20"/>
              </w:rPr>
              <w:t xml:space="preserve"> истечения срока, установленного частью первой </w:t>
            </w:r>
            <w:r>
              <w:rPr>
                <w:rStyle w:val="a6"/>
                <w:color w:val="auto"/>
                <w:sz w:val="20"/>
                <w:szCs w:val="20"/>
              </w:rPr>
              <w:t>пункта 6 статьи 558</w:t>
            </w:r>
            <w:r>
              <w:rPr>
                <w:rStyle w:val="j23"/>
                <w:sz w:val="20"/>
                <w:szCs w:val="20"/>
              </w:rPr>
              <w:t xml:space="preserve"> настоящего Кодекса;</w:t>
            </w:r>
          </w:p>
          <w:p w:rsidR="00000000" w:rsidRDefault="00CD546F">
            <w:pPr>
              <w:pStyle w:val="pji"/>
            </w:pPr>
            <w:r>
              <w:rPr>
                <w:rStyle w:val="j23"/>
                <w:sz w:val="20"/>
                <w:szCs w:val="20"/>
              </w:rPr>
              <w:t>со дня получения налоговым органом вступившего в законную силу приговора либо постановления суда о признании налогоплательщика лжепредприятием;</w:t>
            </w:r>
          </w:p>
          <w:p w:rsidR="00000000" w:rsidRDefault="00CD546F">
            <w:pPr>
              <w:pStyle w:val="pji"/>
            </w:pPr>
            <w:r>
              <w:rPr>
                <w:sz w:val="20"/>
                <w:szCs w:val="20"/>
              </w:rPr>
              <w:t>со дня получения н</w:t>
            </w:r>
            <w:r>
              <w:rPr>
                <w:sz w:val="20"/>
                <w:szCs w:val="20"/>
              </w:rPr>
              <w:t>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CD546F">
            <w:pPr>
              <w:pStyle w:val="pji"/>
            </w:pPr>
            <w:r>
              <w:rPr>
                <w:sz w:val="20"/>
                <w:szCs w:val="20"/>
              </w:rPr>
              <w:t> </w:t>
            </w:r>
            <w:r>
              <w:rPr>
                <w:rStyle w:val="j23"/>
                <w:sz w:val="20"/>
                <w:szCs w:val="20"/>
              </w:rPr>
              <w:t>6. Плательщик налога на добавленную стоимость по решению налогового органа признается снятым с регист</w:t>
            </w:r>
            <w:r>
              <w:rPr>
                <w:rStyle w:val="j23"/>
                <w:sz w:val="20"/>
                <w:szCs w:val="20"/>
              </w:rPr>
              <w:t>рационного учета в качестве плательщика налога на добавленную стоимость:</w:t>
            </w:r>
          </w:p>
          <w:p w:rsidR="00000000" w:rsidRDefault="00CD546F">
            <w:pPr>
              <w:pStyle w:val="pji"/>
            </w:pPr>
            <w:r>
              <w:rPr>
                <w:rStyle w:val="j23"/>
                <w:sz w:val="20"/>
                <w:szCs w:val="20"/>
              </w:rPr>
              <w:t>с даты вынесения данного решения - для лиц, указанных в подпунктах 1)</w:t>
            </w:r>
            <w:r>
              <w:rPr>
                <w:rStyle w:val="j23"/>
                <w:b/>
                <w:bCs/>
                <w:sz w:val="20"/>
                <w:szCs w:val="20"/>
              </w:rPr>
              <w:t xml:space="preserve"> и (или) </w:t>
            </w:r>
            <w:r>
              <w:rPr>
                <w:rStyle w:val="j23"/>
                <w:sz w:val="20"/>
                <w:szCs w:val="20"/>
              </w:rPr>
              <w:t>2) пункта 4 настоящей статьи;</w:t>
            </w:r>
          </w:p>
          <w:p w:rsidR="00000000" w:rsidRDefault="00CD546F">
            <w:pPr>
              <w:pStyle w:val="pji"/>
            </w:pPr>
            <w:r>
              <w:rPr>
                <w:rStyle w:val="j23"/>
                <w:sz w:val="20"/>
                <w:szCs w:val="20"/>
              </w:rPr>
              <w:t>с даты начала преступной деятельности - для лица, указанного в подпункте 3)</w:t>
            </w:r>
            <w:r>
              <w:rPr>
                <w:rStyle w:val="j23"/>
                <w:sz w:val="20"/>
                <w:szCs w:val="20"/>
              </w:rPr>
              <w:t xml:space="preserve"> пункта 4 настоящей статьи;</w:t>
            </w:r>
          </w:p>
          <w:p w:rsidR="00000000" w:rsidRDefault="00CD546F">
            <w:pPr>
              <w:pStyle w:val="pji"/>
            </w:pPr>
            <w:r>
              <w:rPr>
                <w:sz w:val="20"/>
                <w:szCs w:val="20"/>
              </w:rPr>
              <w:t>с даты постановки на регистрационный учет по налогу на добавленную стоимость - для лица, указанного в подпункте 4) пункта 4 настоящей статьи.</w:t>
            </w:r>
          </w:p>
          <w:p w:rsidR="00000000" w:rsidRDefault="00CD546F">
            <w:pPr>
              <w:pStyle w:val="pji"/>
            </w:pPr>
            <w:r>
              <w:rPr>
                <w:rStyle w:val="j23"/>
                <w:sz w:val="20"/>
                <w:szCs w:val="20"/>
              </w:rPr>
              <w:t>7. Снятие с регистрационного учета по налогу на добавленную стоимость производится:</w:t>
            </w:r>
          </w:p>
          <w:p w:rsidR="00000000" w:rsidRDefault="00CD546F">
            <w:pPr>
              <w:pStyle w:val="pji"/>
            </w:pPr>
            <w:r>
              <w:rPr>
                <w:rStyle w:val="j23"/>
                <w:sz w:val="20"/>
                <w:szCs w:val="20"/>
              </w:rPr>
              <w:t>1)</w:t>
            </w:r>
            <w:r>
              <w:rPr>
                <w:rStyle w:val="j23"/>
                <w:sz w:val="20"/>
                <w:szCs w:val="20"/>
              </w:rPr>
              <w:t xml:space="preserve"> в случае прекращения деятельности юридического лица-резидента, юридического лица-нерезидента на территории Республики Казахстан через филиал, представительство, индивидуального предпринимателя, являющихся плательщиками налога на добавленную </w:t>
            </w:r>
            <w:r>
              <w:rPr>
                <w:rStyle w:val="j23"/>
                <w:b/>
                <w:bCs/>
                <w:sz w:val="20"/>
                <w:szCs w:val="20"/>
              </w:rPr>
              <w:t>стоимость, - с</w:t>
            </w:r>
            <w:r>
              <w:rPr>
                <w:rStyle w:val="j23"/>
                <w:sz w:val="20"/>
                <w:szCs w:val="20"/>
              </w:rPr>
              <w:t xml:space="preserve"> даты представления налогового заявления, указанного в </w:t>
            </w:r>
            <w:r>
              <w:rPr>
                <w:rStyle w:val="a6"/>
                <w:color w:val="auto"/>
                <w:sz w:val="20"/>
                <w:szCs w:val="20"/>
              </w:rPr>
              <w:t>статьях 37</w:t>
            </w:r>
            <w:r>
              <w:rPr>
                <w:rStyle w:val="j23"/>
                <w:sz w:val="20"/>
                <w:szCs w:val="20"/>
              </w:rPr>
              <w:t xml:space="preserve">, </w:t>
            </w:r>
            <w:r>
              <w:rPr>
                <w:rStyle w:val="a6"/>
                <w:color w:val="auto"/>
                <w:sz w:val="20"/>
                <w:szCs w:val="20"/>
              </w:rPr>
              <w:t>41</w:t>
            </w:r>
            <w:r>
              <w:rPr>
                <w:rStyle w:val="j23"/>
                <w:sz w:val="20"/>
                <w:szCs w:val="20"/>
              </w:rPr>
              <w:t xml:space="preserve"> настоящего Кодекса;</w:t>
            </w:r>
          </w:p>
          <w:p w:rsidR="00000000" w:rsidRDefault="00CD546F">
            <w:pPr>
              <w:pStyle w:val="pji"/>
            </w:pPr>
            <w:r>
              <w:rPr>
                <w:rStyle w:val="j23"/>
                <w:sz w:val="20"/>
                <w:szCs w:val="20"/>
              </w:rPr>
              <w:t> </w:t>
            </w:r>
            <w:r>
              <w:rPr>
                <w:rStyle w:val="j23"/>
                <w:b/>
                <w:bCs/>
                <w:sz w:val="20"/>
                <w:szCs w:val="20"/>
              </w:rPr>
              <w:t>4) отсутствует.</w:t>
            </w:r>
            <w:r>
              <w:rPr>
                <w:sz w:val="20"/>
                <w:szCs w:val="20"/>
              </w:rPr>
              <w:t xml:space="preserve">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571. Снятие с регистрационного учета по налогу на добавленную стоимость</w:t>
            </w:r>
          </w:p>
          <w:p w:rsidR="00000000" w:rsidRDefault="00CD546F">
            <w:pPr>
              <w:pStyle w:val="pji"/>
            </w:pPr>
            <w:r>
              <w:rPr>
                <w:sz w:val="20"/>
                <w:szCs w:val="20"/>
              </w:rPr>
              <w:t>…</w:t>
            </w:r>
          </w:p>
          <w:p w:rsidR="00000000" w:rsidRDefault="00CD546F">
            <w:pPr>
              <w:pStyle w:val="pji"/>
            </w:pPr>
            <w:r>
              <w:rPr>
                <w:sz w:val="20"/>
                <w:szCs w:val="20"/>
              </w:rPr>
              <w:t xml:space="preserve">4. </w:t>
            </w:r>
            <w:r>
              <w:rPr>
                <w:rStyle w:val="j23"/>
                <w:sz w:val="20"/>
                <w:szCs w:val="20"/>
              </w:rPr>
              <w:t>Снятие с регистрационного учета по налогу на добавленную стоимо</w:t>
            </w:r>
            <w:r>
              <w:rPr>
                <w:rStyle w:val="j23"/>
                <w:sz w:val="20"/>
                <w:szCs w:val="20"/>
              </w:rPr>
              <w:t>сть на основании решения налогового органа по форме, установленной Правительством Республики Казахстан, производится без уведомления налогоплательщика в случаях</w:t>
            </w:r>
            <w:r>
              <w:rPr>
                <w:sz w:val="20"/>
                <w:szCs w:val="20"/>
              </w:rPr>
              <w:t>:</w:t>
            </w:r>
          </w:p>
          <w:p w:rsidR="00000000" w:rsidRDefault="00CD546F">
            <w:pPr>
              <w:pStyle w:val="pji"/>
            </w:pPr>
            <w:r>
              <w:rPr>
                <w:b/>
                <w:bCs/>
                <w:color w:val="7030A0"/>
                <w:sz w:val="20"/>
                <w:szCs w:val="20"/>
              </w:rPr>
              <w:t>1-1)</w:t>
            </w:r>
            <w:r>
              <w:rPr>
                <w:color w:val="7030A0"/>
                <w:sz w:val="20"/>
                <w:szCs w:val="20"/>
              </w:rPr>
              <w:t xml:space="preserve"> </w:t>
            </w:r>
            <w:r>
              <w:rPr>
                <w:b/>
                <w:bCs/>
                <w:color w:val="7030A0"/>
                <w:sz w:val="20"/>
                <w:szCs w:val="20"/>
              </w:rPr>
              <w:t>неисполнения налогоплательщиком требования, указанного в части первой пункта 5 статьи 558</w:t>
            </w:r>
            <w:r>
              <w:rPr>
                <w:b/>
                <w:bCs/>
                <w:color w:val="7030A0"/>
                <w:sz w:val="20"/>
                <w:szCs w:val="20"/>
              </w:rPr>
              <w:t xml:space="preserve"> настоящего Кодекса</w:t>
            </w:r>
            <w:r>
              <w:rPr>
                <w:color w:val="7030A0"/>
                <w:sz w:val="20"/>
                <w:szCs w:val="20"/>
              </w:rPr>
              <w:t xml:space="preserve">, </w:t>
            </w:r>
            <w:r>
              <w:rPr>
                <w:b/>
                <w:bCs/>
                <w:color w:val="7030A0"/>
                <w:sz w:val="20"/>
                <w:szCs w:val="20"/>
              </w:rPr>
              <w:t xml:space="preserve">в случае отсутствия у такого налогоплательщика открытых банковских счетов на последнюю дату срока, установленного частью первой пункта 5 статьи 558 настоящего Кодекса для представления письменного пояснения; </w:t>
            </w:r>
          </w:p>
          <w:p w:rsidR="00000000" w:rsidRDefault="00CD546F">
            <w:pPr>
              <w:pStyle w:val="pji"/>
            </w:pPr>
            <w:r>
              <w:rPr>
                <w:rStyle w:val="j23"/>
                <w:sz w:val="20"/>
                <w:szCs w:val="20"/>
              </w:rPr>
              <w:t>5. Решение о снятии с реги</w:t>
            </w:r>
            <w:r>
              <w:rPr>
                <w:rStyle w:val="j23"/>
                <w:sz w:val="20"/>
                <w:szCs w:val="20"/>
              </w:rPr>
              <w:t>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CD546F">
            <w:pPr>
              <w:pStyle w:val="pji"/>
            </w:pPr>
            <w:r>
              <w:rPr>
                <w:rStyle w:val="j23"/>
                <w:sz w:val="20"/>
                <w:szCs w:val="20"/>
              </w:rPr>
              <w:t>со дня установления случая, указанного в подпункте 1) пункта 4 настоящей статьи;</w:t>
            </w:r>
          </w:p>
          <w:p w:rsidR="00000000" w:rsidRDefault="00CD546F">
            <w:pPr>
              <w:pStyle w:val="pji"/>
            </w:pPr>
            <w:r>
              <w:rPr>
                <w:b/>
                <w:bCs/>
                <w:color w:val="7030A0"/>
                <w:sz w:val="20"/>
                <w:szCs w:val="20"/>
              </w:rPr>
              <w:t>со дня истечения срока, у</w:t>
            </w:r>
            <w:r>
              <w:rPr>
                <w:b/>
                <w:bCs/>
                <w:color w:val="7030A0"/>
                <w:sz w:val="20"/>
                <w:szCs w:val="20"/>
              </w:rPr>
              <w:t>становленного частью первой пункта 5 статьи 558 настоящего Кодекса в случае, предусмотренном подпунктом 1-1) пункта 4 настоящей статьи;</w:t>
            </w:r>
          </w:p>
          <w:p w:rsidR="00000000" w:rsidRDefault="00CD546F">
            <w:pPr>
              <w:pStyle w:val="pji"/>
            </w:pPr>
            <w:r>
              <w:rPr>
                <w:rStyle w:val="j23"/>
                <w:sz w:val="20"/>
                <w:szCs w:val="20"/>
              </w:rPr>
              <w:t xml:space="preserve">со дня истечения срока, установленного частью первой </w:t>
            </w:r>
            <w:r>
              <w:rPr>
                <w:rStyle w:val="a6"/>
                <w:color w:val="auto"/>
                <w:sz w:val="20"/>
                <w:szCs w:val="20"/>
              </w:rPr>
              <w:t>пункта 6 статьи 558</w:t>
            </w:r>
            <w:r>
              <w:rPr>
                <w:rStyle w:val="j23"/>
                <w:sz w:val="20"/>
                <w:szCs w:val="20"/>
              </w:rPr>
              <w:t xml:space="preserve"> настоящего Кодекса;</w:t>
            </w:r>
          </w:p>
          <w:p w:rsidR="00000000" w:rsidRDefault="00CD546F">
            <w:pPr>
              <w:pStyle w:val="pji"/>
            </w:pPr>
            <w:r>
              <w:rPr>
                <w:rStyle w:val="j23"/>
                <w:sz w:val="20"/>
                <w:szCs w:val="20"/>
              </w:rPr>
              <w:t xml:space="preserve">со дня получения налоговым </w:t>
            </w:r>
            <w:r>
              <w:rPr>
                <w:rStyle w:val="j23"/>
                <w:sz w:val="20"/>
                <w:szCs w:val="20"/>
              </w:rPr>
              <w:t>органом вступившего в законную силу приговора либо постановления суда о признании налогоплательщика лжепредприятием;</w:t>
            </w:r>
          </w:p>
          <w:p w:rsidR="00000000" w:rsidRDefault="00CD546F">
            <w:pPr>
              <w:pStyle w:val="pji"/>
            </w:pPr>
            <w:r>
              <w:rPr>
                <w:sz w:val="20"/>
                <w:szCs w:val="20"/>
              </w:rPr>
              <w:t>со дня получения налоговым органом вступившего в законную силу решения суда о признании недействительной регистрации индивидуального предпр</w:t>
            </w:r>
            <w:r>
              <w:rPr>
                <w:sz w:val="20"/>
                <w:szCs w:val="20"/>
              </w:rPr>
              <w:t>инимателя или юридического лица.</w:t>
            </w:r>
          </w:p>
          <w:p w:rsidR="00000000" w:rsidRDefault="00CD546F">
            <w:pPr>
              <w:pStyle w:val="pji"/>
            </w:pPr>
            <w:r>
              <w:rPr>
                <w:rStyle w:val="j23"/>
                <w:sz w:val="20"/>
                <w:szCs w:val="20"/>
              </w:rP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CD546F">
            <w:pPr>
              <w:pStyle w:val="pji"/>
            </w:pPr>
            <w:r>
              <w:rPr>
                <w:rStyle w:val="j23"/>
                <w:sz w:val="20"/>
                <w:szCs w:val="20"/>
              </w:rPr>
              <w:t>с даты вынесения данного решения - для лиц, указанных в подпунктах 1),</w:t>
            </w:r>
            <w:r>
              <w:rPr>
                <w:rStyle w:val="j23"/>
                <w:b/>
                <w:bCs/>
                <w:sz w:val="20"/>
                <w:szCs w:val="20"/>
              </w:rPr>
              <w:t xml:space="preserve"> 1-1), </w:t>
            </w:r>
            <w:r>
              <w:rPr>
                <w:rStyle w:val="j23"/>
                <w:sz w:val="20"/>
                <w:szCs w:val="20"/>
              </w:rPr>
              <w:t>2) пункта 4 настоящей статьи;</w:t>
            </w:r>
          </w:p>
          <w:p w:rsidR="00000000" w:rsidRDefault="00CD546F">
            <w:pPr>
              <w:pStyle w:val="pji"/>
            </w:pPr>
            <w:r>
              <w:rPr>
                <w:rStyle w:val="j23"/>
                <w:sz w:val="20"/>
                <w:szCs w:val="20"/>
              </w:rPr>
              <w:t>с даты начала преступной деятельности - для лица, указанного в подпункте 3) пункта 4 настоящей статьи;</w:t>
            </w:r>
          </w:p>
          <w:p w:rsidR="00000000" w:rsidRDefault="00CD546F">
            <w:pPr>
              <w:pStyle w:val="pji"/>
            </w:pPr>
            <w:r>
              <w:rPr>
                <w:sz w:val="20"/>
                <w:szCs w:val="20"/>
              </w:rPr>
              <w:t>с даты постановки на регистрационный учет по н</w:t>
            </w:r>
            <w:r>
              <w:rPr>
                <w:sz w:val="20"/>
                <w:szCs w:val="20"/>
              </w:rPr>
              <w:t>алогу на добавленную стоимость - для лица, указанного в подпункте 4) пункта 4 настоящей статьи.</w:t>
            </w:r>
          </w:p>
          <w:p w:rsidR="00000000" w:rsidRDefault="00CD546F">
            <w:pPr>
              <w:pStyle w:val="pji"/>
            </w:pPr>
            <w:r>
              <w:rPr>
                <w:rStyle w:val="j23"/>
                <w:sz w:val="20"/>
                <w:szCs w:val="20"/>
              </w:rPr>
              <w:t>7. Снятие с регистрационного учета по налогу на добавленную стоимость производится:</w:t>
            </w:r>
          </w:p>
          <w:p w:rsidR="00000000" w:rsidRDefault="00CD546F">
            <w:pPr>
              <w:pStyle w:val="pji"/>
            </w:pPr>
            <w:r>
              <w:rPr>
                <w:rStyle w:val="j23"/>
                <w:sz w:val="20"/>
                <w:szCs w:val="20"/>
              </w:rPr>
              <w:t>1) в случае прекращения деятельности юридического лица-резидента, юридическо</w:t>
            </w:r>
            <w:r>
              <w:rPr>
                <w:rStyle w:val="j23"/>
                <w:sz w:val="20"/>
                <w:szCs w:val="20"/>
              </w:rPr>
              <w:t xml:space="preserve">го лица-нерезидента на территории Республики Казахстан через филиал, представительство, индивидуального предпринимателя, являющихся плательщиками налога на добавленную стоимость, </w:t>
            </w:r>
            <w:r>
              <w:rPr>
                <w:rStyle w:val="j23"/>
                <w:b/>
                <w:bCs/>
                <w:color w:val="7030A0"/>
                <w:sz w:val="20"/>
                <w:szCs w:val="20"/>
              </w:rPr>
              <w:t>если иное не предусмотрено настоящим пунктом</w:t>
            </w:r>
            <w:r>
              <w:rPr>
                <w:rStyle w:val="j23"/>
                <w:sz w:val="20"/>
                <w:szCs w:val="20"/>
              </w:rPr>
              <w:t xml:space="preserve"> - с даты представления налоговог</w:t>
            </w:r>
            <w:r>
              <w:rPr>
                <w:rStyle w:val="j23"/>
                <w:sz w:val="20"/>
                <w:szCs w:val="20"/>
              </w:rPr>
              <w:t xml:space="preserve">о заявления, указанного в </w:t>
            </w:r>
            <w:r>
              <w:rPr>
                <w:rStyle w:val="a6"/>
                <w:color w:val="auto"/>
                <w:sz w:val="20"/>
                <w:szCs w:val="20"/>
              </w:rPr>
              <w:t>статьях 37</w:t>
            </w:r>
            <w:r>
              <w:rPr>
                <w:rStyle w:val="j23"/>
                <w:sz w:val="20"/>
                <w:szCs w:val="20"/>
              </w:rPr>
              <w:t xml:space="preserve">, </w:t>
            </w:r>
            <w:r>
              <w:rPr>
                <w:rStyle w:val="a6"/>
                <w:color w:val="auto"/>
                <w:sz w:val="20"/>
                <w:szCs w:val="20"/>
              </w:rPr>
              <w:t>41</w:t>
            </w:r>
            <w:r>
              <w:rPr>
                <w:rStyle w:val="j23"/>
                <w:sz w:val="20"/>
                <w:szCs w:val="20"/>
              </w:rPr>
              <w:t xml:space="preserve"> настоящего Кодекса;</w:t>
            </w:r>
          </w:p>
          <w:p w:rsidR="00000000" w:rsidRDefault="00CD546F">
            <w:pPr>
              <w:pStyle w:val="pji"/>
            </w:pPr>
            <w:r>
              <w:rPr>
                <w:rStyle w:val="j23"/>
                <w:sz w:val="20"/>
                <w:szCs w:val="20"/>
              </w:rPr>
              <w:t>…</w:t>
            </w:r>
          </w:p>
          <w:p w:rsidR="00000000" w:rsidRDefault="00CD546F">
            <w:pPr>
              <w:pStyle w:val="pji"/>
            </w:pPr>
            <w:r>
              <w:rPr>
                <w:rStyle w:val="j23"/>
                <w:b/>
                <w:bCs/>
                <w:color w:val="7030A0"/>
              </w:rPr>
              <w:t> </w:t>
            </w:r>
          </w:p>
          <w:p w:rsidR="00000000" w:rsidRDefault="00CD546F">
            <w:pPr>
              <w:pStyle w:val="pji"/>
            </w:pPr>
            <w:r>
              <w:rPr>
                <w:rStyle w:val="j23"/>
                <w:b/>
                <w:bCs/>
                <w:color w:val="7030A0"/>
                <w:sz w:val="20"/>
                <w:szCs w:val="20"/>
              </w:rPr>
              <w:t> </w:t>
            </w:r>
          </w:p>
          <w:p w:rsidR="00000000" w:rsidRDefault="00CD546F">
            <w:pPr>
              <w:pStyle w:val="pji"/>
            </w:pPr>
            <w:r>
              <w:rPr>
                <w:rStyle w:val="j23"/>
                <w:b/>
                <w:bCs/>
                <w:color w:val="7030A0"/>
                <w:sz w:val="20"/>
                <w:szCs w:val="20"/>
              </w:rPr>
              <w:t>4) в случае смерти физического лица, зарегистрированного в качестве индивидуального предпринимателя и являющегося плательщиком налога на добавленную стоимость - с даты исключения из государ</w:t>
            </w:r>
            <w:r>
              <w:rPr>
                <w:rStyle w:val="j23"/>
                <w:b/>
                <w:bCs/>
                <w:color w:val="7030A0"/>
                <w:sz w:val="20"/>
                <w:szCs w:val="20"/>
              </w:rPr>
              <w:t>ственной базы данных налогоплательщиков в порядке, установленном пунктом 1 статьи 564 настоящего Кодекса.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xml:space="preserve">Приведение в соответствие в связи с внесением изменений в статью 558 Налогового кодекса.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5 </w:t>
            </w:r>
            <w:hyperlink r:id="rId419" w:anchor="sub_id=5730500" w:history="1">
              <w:r>
                <w:rPr>
                  <w:rStyle w:val="a6"/>
                  <w:color w:val="0000FF"/>
                  <w:sz w:val="20"/>
                  <w:szCs w:val="20"/>
                  <w:u w:val="single"/>
                </w:rPr>
                <w:t>статьи 573</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573. Замена и аннулирование электронной цифровой подписи</w:t>
            </w:r>
          </w:p>
          <w:p w:rsidR="00000000" w:rsidRDefault="00CD546F">
            <w:pPr>
              <w:pStyle w:val="pji"/>
            </w:pPr>
            <w:r>
              <w:rPr>
                <w:b/>
                <w:bCs/>
                <w:sz w:val="20"/>
                <w:szCs w:val="20"/>
              </w:rPr>
              <w:t>5. Аннулирование электронной цифровой подписи налогоплательщика производится налоговым органом в течение одного рабочего дня</w:t>
            </w:r>
            <w:r>
              <w:rPr>
                <w:sz w:val="20"/>
                <w:szCs w:val="20"/>
              </w:rPr>
              <w:t xml:space="preserve"> </w:t>
            </w:r>
            <w:r>
              <w:rPr>
                <w:b/>
                <w:bCs/>
                <w:sz w:val="20"/>
                <w:szCs w:val="20"/>
              </w:rPr>
              <w:t>на основании решения уполномоченного органа об аннулировании электронной цифровой подписи в следующих случаях:</w:t>
            </w:r>
          </w:p>
          <w:p w:rsidR="00000000" w:rsidRDefault="00CD546F">
            <w:pPr>
              <w:pStyle w:val="pji"/>
            </w:pPr>
            <w:r>
              <w:rPr>
                <w:sz w:val="20"/>
                <w:szCs w:val="20"/>
              </w:rPr>
              <w:t>1) признания налогоп</w:t>
            </w:r>
            <w:r>
              <w:rPr>
                <w:sz w:val="20"/>
                <w:szCs w:val="20"/>
              </w:rPr>
              <w:t>лательщика лжепредприятием на основании вступившего в законную силу приговора либо постановления суда - с даты получения налоговым органом приговора либо постановления суда;</w:t>
            </w:r>
          </w:p>
          <w:p w:rsidR="00000000" w:rsidRDefault="00CD546F">
            <w:pPr>
              <w:pStyle w:val="pji"/>
            </w:pPr>
            <w:r>
              <w:rPr>
                <w:sz w:val="20"/>
                <w:szCs w:val="20"/>
              </w:rPr>
              <w:t>2) признания недействительной государственной регистрации налогоплательщика на осн</w:t>
            </w:r>
            <w:r>
              <w:rPr>
                <w:sz w:val="20"/>
                <w:szCs w:val="20"/>
              </w:rPr>
              <w:t>овании вступившего в законную силу решения суда - с даты получения налоговым органом решения суда.</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573. Замена и аннулирование электронной цифровой подписи</w:t>
            </w:r>
          </w:p>
          <w:p w:rsidR="00000000" w:rsidRDefault="00CD546F">
            <w:pPr>
              <w:pStyle w:val="pji"/>
            </w:pPr>
            <w:r>
              <w:rPr>
                <w:b/>
                <w:bCs/>
                <w:color w:val="7030A0"/>
                <w:sz w:val="20"/>
                <w:szCs w:val="20"/>
              </w:rPr>
              <w:t>5. Аннулирование электронной цифровой подписи налогоплательщика производится налоговым орган</w:t>
            </w:r>
            <w:r>
              <w:rPr>
                <w:b/>
                <w:bCs/>
                <w:color w:val="7030A0"/>
                <w:sz w:val="20"/>
                <w:szCs w:val="20"/>
              </w:rPr>
              <w:t>ом в течение одного рабочего дня в следующих случаях:</w:t>
            </w:r>
          </w:p>
          <w:p w:rsidR="00000000" w:rsidRDefault="00CD546F">
            <w:pPr>
              <w:pStyle w:val="pji"/>
            </w:pPr>
            <w:r>
              <w:rPr>
                <w:sz w:val="20"/>
                <w:szCs w:val="20"/>
              </w:rPr>
              <w:t>1) признания налогоплательщика лжепредприятием на основании вступившего в законную силу приговора либо постановления суда - с даты получения налоговым органом приговора либо постановления суда;</w:t>
            </w:r>
          </w:p>
          <w:p w:rsidR="00000000" w:rsidRDefault="00CD546F">
            <w:pPr>
              <w:pStyle w:val="pji"/>
            </w:pPr>
            <w:r>
              <w:rPr>
                <w:sz w:val="20"/>
                <w:szCs w:val="20"/>
              </w:rPr>
              <w:t>2) призн</w:t>
            </w:r>
            <w:r>
              <w:rPr>
                <w:sz w:val="20"/>
                <w:szCs w:val="20"/>
              </w:rPr>
              <w:t>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решения суда.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целях упрощения порядка аннулирования электронной цифровой подписи.</w:t>
            </w:r>
          </w:p>
          <w:p w:rsidR="00000000" w:rsidRDefault="00CD546F">
            <w:pPr>
              <w:pStyle w:val="pji"/>
            </w:pPr>
            <w:r>
              <w:rPr>
                <w:sz w:val="20"/>
                <w:szCs w:val="20"/>
              </w:rPr>
              <w:t> </w:t>
            </w:r>
            <w:r>
              <w:rPr>
                <w:b/>
                <w:bCs/>
                <w:sz w:val="20"/>
                <w:szCs w:val="20"/>
                <w:shd w:val="clear" w:color="auto" w:fill="00FFFF"/>
              </w:rPr>
              <w:t xml:space="preserve">Вводится в </w:t>
            </w:r>
            <w:r>
              <w:rPr>
                <w:b/>
                <w:bCs/>
                <w:sz w:val="20"/>
                <w:szCs w:val="20"/>
                <w:shd w:val="clear" w:color="auto" w:fill="00FFFF"/>
              </w:rPr>
              <w:t>действие с 01.01.2009 года.</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3 и 4 </w:t>
            </w:r>
            <w:hyperlink r:id="rId420" w:anchor="sub_id=5770300" w:history="1">
              <w:r>
                <w:rPr>
                  <w:rStyle w:val="a6"/>
                  <w:color w:val="0000FF"/>
                  <w:sz w:val="20"/>
                  <w:szCs w:val="20"/>
                  <w:u w:val="single"/>
                </w:rPr>
                <w:t>статьи 577</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CD546F">
            <w:pPr>
              <w:pStyle w:val="pji"/>
            </w:pPr>
            <w:r>
              <w:rPr>
                <w:sz w:val="20"/>
                <w:szCs w:val="20"/>
              </w:rPr>
              <w:t>…</w:t>
            </w:r>
          </w:p>
          <w:p w:rsidR="00000000" w:rsidRDefault="00CD546F">
            <w:pPr>
              <w:pStyle w:val="pji"/>
            </w:pPr>
            <w:r>
              <w:rPr>
                <w:sz w:val="20"/>
                <w:szCs w:val="20"/>
              </w:rPr>
              <w:t>3. Индивидуальные предприниматели и юридические лица, имеющие на праве собственности, постоянного землепользования,</w:t>
            </w:r>
            <w:r>
              <w:rPr>
                <w:sz w:val="20"/>
                <w:szCs w:val="20"/>
              </w:rPr>
              <w:t xml:space="preserve">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 налогообложения и (или) объект, связанный с налогообложением, обязаны в течение десяти рабо</w:t>
            </w:r>
            <w:r>
              <w:rPr>
                <w:sz w:val="20"/>
                <w:szCs w:val="20"/>
              </w:rPr>
              <w:t>чих дней с даты возникновения таких прав представить налоговое заявление, указанное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налогооблож</w:t>
            </w:r>
            <w:r>
              <w:rPr>
                <w:sz w:val="20"/>
                <w:szCs w:val="20"/>
              </w:rPr>
              <w:t>ением.</w:t>
            </w:r>
          </w:p>
          <w:p w:rsidR="00000000" w:rsidRDefault="00CD546F">
            <w:pPr>
              <w:pStyle w:val="pji"/>
            </w:pPr>
            <w:r>
              <w:rPr>
                <w:b/>
                <w:bCs/>
                <w:sz w:val="20"/>
                <w:szCs w:val="20"/>
              </w:rPr>
              <w:t>Отсутствует.</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xml:space="preserve">В случае признания индивидуальных предпринимателей и юридических лиц плательщиками земельного налога в соответствии с </w:t>
            </w:r>
            <w:r>
              <w:rPr>
                <w:rStyle w:val="a6"/>
                <w:color w:val="auto"/>
                <w:sz w:val="20"/>
                <w:szCs w:val="20"/>
              </w:rPr>
              <w:t>пунктом 2 статьи 374</w:t>
            </w:r>
            <w:r>
              <w:rPr>
                <w:sz w:val="20"/>
                <w:szCs w:val="20"/>
              </w:rPr>
              <w:t xml:space="preserve"> настоящего Кодекса такие плательщики обязаны представить налоговое заявление, указанное в пун</w:t>
            </w:r>
            <w:r>
              <w:rPr>
                <w:sz w:val="20"/>
                <w:szCs w:val="20"/>
              </w:rPr>
              <w:t>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налогообложением, в течение десяти рабочих дней с даты вступления в силу правоустанавливающих докуме</w:t>
            </w:r>
            <w:r>
              <w:rPr>
                <w:sz w:val="20"/>
                <w:szCs w:val="20"/>
              </w:rPr>
              <w:t>нтов, на основании которых возникает право фактического владения и пользования земельным участком.</w:t>
            </w:r>
          </w:p>
          <w:p w:rsidR="00000000" w:rsidRDefault="00CD546F">
            <w:pPr>
              <w:pStyle w:val="pji"/>
            </w:pPr>
            <w:r>
              <w:rPr>
                <w:rStyle w:val="j23"/>
                <w:sz w:val="20"/>
                <w:szCs w:val="20"/>
              </w:rPr>
              <w:t>Положения настоящего пункта не распространяются на индивидуальных предпринимателей, юридических лиц в случае возникновения права на объекты налогообложения и</w:t>
            </w:r>
            <w:r>
              <w:rPr>
                <w:rStyle w:val="j23"/>
                <w:sz w:val="20"/>
                <w:szCs w:val="20"/>
              </w:rPr>
              <w:t xml:space="preserve"> объекты, связанные с налогообложением, при условии, если по таким индивидуальным предпринимателям, юридическим лицам постановка на регистрационный учет произведена в соответствии с пунктами 1 или 3 настоящей статьи до даты возникновения такого права.</w:t>
            </w:r>
          </w:p>
          <w:p w:rsidR="00000000" w:rsidRDefault="00CD546F">
            <w:pPr>
              <w:pStyle w:val="pji"/>
            </w:pPr>
            <w:r>
              <w:rPr>
                <w:b/>
                <w:bCs/>
                <w:sz w:val="20"/>
                <w:szCs w:val="20"/>
              </w:rPr>
              <w:t>4. К</w:t>
            </w:r>
            <w:r>
              <w:rPr>
                <w:b/>
                <w:bCs/>
                <w:sz w:val="20"/>
                <w:szCs w:val="20"/>
              </w:rPr>
              <w:t xml:space="preserve"> налоговому заявлению, указанному в пункте 2 настоящей статьи, представленному для постановки на регистрационный учет по месту нахождения объекта налогообложения и (или) объекта, связанного с налогообложением, прилагаются нотариально засвидетельствованные </w:t>
            </w:r>
            <w:r>
              <w:rPr>
                <w:b/>
                <w:bCs/>
                <w:sz w:val="20"/>
                <w:szCs w:val="20"/>
              </w:rPr>
              <w:t>копии правоустанавливающих, идентификационных или иных документов, подтверждающих владение, пользование и (или) распоряжение объектом налогообложения и (или) объектом, связанным с налогообложением.</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Статья 577. Постановка на регистрационный учет по месту н</w:t>
            </w:r>
            <w:r>
              <w:rPr>
                <w:rStyle w:val="j23"/>
                <w:sz w:val="20"/>
                <w:szCs w:val="20"/>
              </w:rPr>
              <w:t>ахождения объектов налогообложения и (или) объектов, связанных с налогообложением</w:t>
            </w:r>
          </w:p>
          <w:p w:rsidR="00000000" w:rsidRDefault="00CD546F">
            <w:pPr>
              <w:pStyle w:val="pji"/>
            </w:pPr>
            <w:r>
              <w:rPr>
                <w:sz w:val="20"/>
                <w:szCs w:val="20"/>
              </w:rPr>
              <w:t>…</w:t>
            </w:r>
          </w:p>
          <w:p w:rsidR="00000000" w:rsidRDefault="00CD546F">
            <w:pPr>
              <w:pStyle w:val="pji"/>
            </w:pPr>
            <w:r>
              <w:rPr>
                <w:sz w:val="20"/>
                <w:szCs w:val="20"/>
              </w:rPr>
              <w:t>3. Индивидуальные предприниматели и юридические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w:t>
            </w:r>
            <w:r>
              <w:rPr>
                <w:sz w:val="20"/>
                <w:szCs w:val="20"/>
              </w:rPr>
              <w:t>ьного управления объект налогообложения и (или) объект, связанный с налогообложением, обязаны в течение десяти рабочих дней с даты возникновения таких прав представить налоговое заявление, указанное в пункте 2 настоящей статьи, для постановки на регистраци</w:t>
            </w:r>
            <w:r>
              <w:rPr>
                <w:sz w:val="20"/>
                <w:szCs w:val="20"/>
              </w:rPr>
              <w:t>онный учет в налоговом органе по месту нахождения объекта налогообложения и (или) объекта, связанного с налогообложением.</w:t>
            </w:r>
          </w:p>
          <w:p w:rsidR="00000000" w:rsidRDefault="00CD546F">
            <w:pPr>
              <w:pStyle w:val="pji"/>
            </w:pPr>
            <w:r>
              <w:rPr>
                <w:b/>
                <w:bCs/>
                <w:color w:val="7030A0"/>
                <w:sz w:val="20"/>
                <w:szCs w:val="20"/>
              </w:rPr>
              <w:t xml:space="preserve">Обязательство по представлению налогового заявления, указанного в пункте 2 настоящей статьи, для постановки на регистрационный учет в </w:t>
            </w:r>
            <w:r>
              <w:rPr>
                <w:b/>
                <w:bCs/>
                <w:color w:val="7030A0"/>
                <w:sz w:val="20"/>
                <w:szCs w:val="20"/>
              </w:rPr>
              <w:t>налоговом органе по месту нахождения объекта налогообложения и (или) объекта, связанного с налогообложением, также распространяется на структурное подразделение, признанное по решению юридического лица самостоятельным плательщиком налога</w:t>
            </w:r>
            <w:r>
              <w:rPr>
                <w:rStyle w:val="130"/>
                <w:b/>
                <w:bCs/>
                <w:color w:val="7030A0"/>
                <w:sz w:val="20"/>
                <w:szCs w:val="20"/>
              </w:rPr>
              <w:t xml:space="preserve"> </w:t>
            </w:r>
            <w:r>
              <w:rPr>
                <w:rStyle w:val="j23"/>
                <w:b/>
                <w:bCs/>
                <w:color w:val="7030A0"/>
                <w:sz w:val="20"/>
                <w:szCs w:val="20"/>
              </w:rPr>
              <w:t>на имущество, земе</w:t>
            </w:r>
            <w:r>
              <w:rPr>
                <w:rStyle w:val="j23"/>
                <w:b/>
                <w:bCs/>
                <w:color w:val="7030A0"/>
                <w:sz w:val="20"/>
                <w:szCs w:val="20"/>
              </w:rPr>
              <w:t xml:space="preserve">льного налога и других обязательных платежей в бюджет </w:t>
            </w:r>
            <w:r>
              <w:rPr>
                <w:b/>
                <w:bCs/>
                <w:color w:val="7030A0"/>
                <w:sz w:val="20"/>
                <w:szCs w:val="20"/>
              </w:rPr>
              <w:t>в соответствии с особенной частью настоящего Кодекса. К заявлению прилагается копия решения юридического лица о признании структурного подразделения самостоятельным плательщиком налога</w:t>
            </w:r>
            <w:r>
              <w:rPr>
                <w:rStyle w:val="130"/>
                <w:b/>
                <w:bCs/>
                <w:color w:val="7030A0"/>
                <w:sz w:val="20"/>
                <w:szCs w:val="20"/>
              </w:rPr>
              <w:t xml:space="preserve"> </w:t>
            </w:r>
            <w:r>
              <w:rPr>
                <w:rStyle w:val="j23"/>
                <w:b/>
                <w:bCs/>
                <w:color w:val="7030A0"/>
                <w:sz w:val="20"/>
                <w:szCs w:val="20"/>
              </w:rPr>
              <w:t>на имущество, зем</w:t>
            </w:r>
            <w:r>
              <w:rPr>
                <w:rStyle w:val="j23"/>
                <w:b/>
                <w:bCs/>
                <w:color w:val="7030A0"/>
                <w:sz w:val="20"/>
                <w:szCs w:val="20"/>
              </w:rPr>
              <w:t xml:space="preserve">ельного налога и других обязательных платежей в бюджет </w:t>
            </w:r>
            <w:r>
              <w:rPr>
                <w:b/>
                <w:bCs/>
                <w:color w:val="7030A0"/>
                <w:sz w:val="20"/>
                <w:szCs w:val="20"/>
              </w:rPr>
              <w:t>в соответствии с особенной частью настоящего Кодекса.</w:t>
            </w:r>
          </w:p>
          <w:p w:rsidR="00000000" w:rsidRDefault="00CD546F">
            <w:pPr>
              <w:pStyle w:val="pji"/>
            </w:pPr>
            <w:r>
              <w:rPr>
                <w:sz w:val="20"/>
                <w:szCs w:val="20"/>
              </w:rPr>
              <w:t xml:space="preserve">В случае признания индивидуальных предпринимателей и юридических лиц плательщиками земельного налога в соответствии с </w:t>
            </w:r>
            <w:r>
              <w:rPr>
                <w:rStyle w:val="a6"/>
                <w:color w:val="auto"/>
                <w:sz w:val="20"/>
                <w:szCs w:val="20"/>
              </w:rPr>
              <w:t>пунктом 2 статьи 374</w:t>
            </w:r>
            <w:r>
              <w:rPr>
                <w:sz w:val="20"/>
                <w:szCs w:val="20"/>
              </w:rPr>
              <w:t xml:space="preserve"> настояще</w:t>
            </w:r>
            <w:r>
              <w:rPr>
                <w:sz w:val="20"/>
                <w:szCs w:val="20"/>
              </w:rPr>
              <w:t>го Кодекса такие плательщики обязаны представить налоговое заявление, указанное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налогообложение</w:t>
            </w:r>
            <w:r>
              <w:rPr>
                <w:sz w:val="20"/>
                <w:szCs w:val="20"/>
              </w:rPr>
              <w:t>м,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земельным участком.</w:t>
            </w:r>
          </w:p>
          <w:p w:rsidR="00000000" w:rsidRDefault="00CD546F">
            <w:pPr>
              <w:pStyle w:val="pji"/>
            </w:pPr>
            <w:r>
              <w:rPr>
                <w:rStyle w:val="j23"/>
                <w:sz w:val="20"/>
                <w:szCs w:val="20"/>
              </w:rPr>
              <w:t>Положения настоящего пункта не распространяются на индивидуальных предпр</w:t>
            </w:r>
            <w:r>
              <w:rPr>
                <w:rStyle w:val="j23"/>
                <w:sz w:val="20"/>
                <w:szCs w:val="20"/>
              </w:rPr>
              <w:t>инимателей, юридических лиц в случае возникновения права на объекты налогообложения и объекты, связанные с налогообложением, при условии, если по таким индивидуальным предпринимателям, юридическим лицам постановка на регистрационный учет произведена в соот</w:t>
            </w:r>
            <w:r>
              <w:rPr>
                <w:rStyle w:val="j23"/>
                <w:sz w:val="20"/>
                <w:szCs w:val="20"/>
              </w:rPr>
              <w:t>ветствии с пунктами 1 или 3 настоящей статьи до даты возникновения такого права.</w:t>
            </w:r>
          </w:p>
          <w:p w:rsidR="00000000" w:rsidRDefault="00CD546F">
            <w:pPr>
              <w:pStyle w:val="pji"/>
            </w:pPr>
            <w:r>
              <w:rPr>
                <w:b/>
                <w:bCs/>
                <w:sz w:val="20"/>
                <w:szCs w:val="20"/>
              </w:rPr>
              <w:t>4. Исключить.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 поправка, в целях постановки на учет структурных подразделений, признанных самостоятельными плательщиками налога на имущество, земельного налога и др</w:t>
            </w:r>
            <w:r>
              <w:rPr>
                <w:sz w:val="20"/>
                <w:szCs w:val="20"/>
              </w:rPr>
              <w:t>угих обязательных платежей в бюджет.</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целях упрощения для налогоплательщиков осуществления процедуры постановки на регистрационный учет по месту нахождения объектов или объектов, связанных с налогообложением.</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Пункты 2, 3 и 4 статьи 578</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578. Снятие с регистрационного учета по месту нахождения объектов налогообложения и (или) объектов, связанных с налогообложением</w:t>
            </w:r>
          </w:p>
          <w:p w:rsidR="00000000" w:rsidRDefault="00CD546F">
            <w:pPr>
              <w:pStyle w:val="pji"/>
            </w:pPr>
            <w:r>
              <w:rPr>
                <w:rStyle w:val="j23"/>
                <w:sz w:val="20"/>
                <w:szCs w:val="20"/>
              </w:rPr>
              <w:t> </w:t>
            </w:r>
          </w:p>
          <w:p w:rsidR="00000000" w:rsidRDefault="00CD546F">
            <w:pPr>
              <w:pStyle w:val="pji"/>
            </w:pPr>
            <w:r>
              <w:rPr>
                <w:rStyle w:val="j23"/>
                <w:b/>
                <w:bCs/>
                <w:sz w:val="20"/>
                <w:szCs w:val="20"/>
              </w:rPr>
              <w:t xml:space="preserve">2. Физическое лицо, у которого прекращено право собственности, постоянного </w:t>
            </w:r>
            <w:r>
              <w:rPr>
                <w:b/>
                <w:bCs/>
                <w:sz w:val="20"/>
                <w:szCs w:val="20"/>
              </w:rPr>
              <w:t>землепользовани</w:t>
            </w:r>
            <w:r>
              <w:rPr>
                <w:b/>
                <w:bCs/>
                <w:sz w:val="20"/>
                <w:szCs w:val="20"/>
              </w:rPr>
              <w:t xml:space="preserve">я, первичного безвозмездного временного землепользования, временного возмездного землепользования, доверительного управления на объект налогообложения и (или) объект, связанный с налогообложением, вправе подать </w:t>
            </w:r>
            <w:r>
              <w:rPr>
                <w:rStyle w:val="a6"/>
                <w:b/>
                <w:bCs/>
                <w:color w:val="auto"/>
                <w:sz w:val="20"/>
                <w:szCs w:val="20"/>
              </w:rPr>
              <w:t>налоговое заявление</w:t>
            </w:r>
            <w:r>
              <w:rPr>
                <w:b/>
                <w:bCs/>
                <w:sz w:val="20"/>
                <w:szCs w:val="20"/>
              </w:rPr>
              <w:t xml:space="preserve"> для снятия с регистрацион</w:t>
            </w:r>
            <w:r>
              <w:rPr>
                <w:b/>
                <w:bCs/>
                <w:sz w:val="20"/>
                <w:szCs w:val="20"/>
              </w:rPr>
              <w:t>ного учета в налоговый орган по месту нахождения объекта налогообложения и (или) объекта, связанного с налогообложением, в случае отсутствия указанных сведений в налоговом органе.</w:t>
            </w:r>
          </w:p>
          <w:p w:rsidR="00000000" w:rsidRDefault="00CD546F">
            <w:pPr>
              <w:pStyle w:val="pji"/>
            </w:pPr>
            <w:r>
              <w:rPr>
                <w:sz w:val="20"/>
                <w:szCs w:val="20"/>
              </w:rPr>
              <w:t> </w:t>
            </w:r>
          </w:p>
          <w:p w:rsidR="00000000" w:rsidRDefault="00CD546F">
            <w:pPr>
              <w:pStyle w:val="pji"/>
            </w:pPr>
            <w:r>
              <w:rPr>
                <w:rStyle w:val="j23"/>
                <w:sz w:val="20"/>
                <w:szCs w:val="20"/>
              </w:rPr>
              <w:t xml:space="preserve">3. </w:t>
            </w:r>
            <w:r>
              <w:rPr>
                <w:b/>
                <w:bCs/>
                <w:sz w:val="20"/>
                <w:szCs w:val="20"/>
              </w:rPr>
              <w:t xml:space="preserve">Юридическое лицо, у которого прекращено право собственности, постоянного землепользования, первичного безвозмездного </w:t>
            </w:r>
            <w:r>
              <w:rPr>
                <w:rStyle w:val="j23"/>
                <w:b/>
                <w:bCs/>
                <w:sz w:val="20"/>
                <w:szCs w:val="20"/>
              </w:rPr>
              <w:t>временного землепользования, временного возмездного землепользования, хозяйственного ведения, доверительного или оперативного управления, п</w:t>
            </w:r>
            <w:r>
              <w:rPr>
                <w:rStyle w:val="j23"/>
                <w:b/>
                <w:bCs/>
                <w:sz w:val="20"/>
                <w:szCs w:val="20"/>
              </w:rPr>
              <w:t>о договору концессии, на</w:t>
            </w:r>
            <w:r>
              <w:rPr>
                <w:rStyle w:val="j23"/>
                <w:sz w:val="20"/>
                <w:szCs w:val="20"/>
              </w:rPr>
              <w:t xml:space="preserve"> </w:t>
            </w:r>
            <w:r>
              <w:rPr>
                <w:rStyle w:val="j23"/>
                <w:b/>
                <w:bCs/>
                <w:sz w:val="20"/>
                <w:szCs w:val="20"/>
              </w:rPr>
              <w:t>объект налогообложения и (или) объект, связанный с налогообложением, обязано подать в налоговый орган по месту нахождения объекта налоговое заявление для снятия с регистрационного учета по месту нахождения объекта налогообложения и</w:t>
            </w:r>
            <w:r>
              <w:rPr>
                <w:rStyle w:val="j23"/>
                <w:b/>
                <w:bCs/>
                <w:sz w:val="20"/>
                <w:szCs w:val="20"/>
              </w:rPr>
              <w:t xml:space="preserve"> (или) объекта, связанного с налогообложением, в течение десяти рабочих дней с даты прекращения такого права на объект, если иное не установлено настоящей статьей.</w:t>
            </w:r>
          </w:p>
          <w:p w:rsidR="00000000" w:rsidRDefault="00CD546F">
            <w:pPr>
              <w:pStyle w:val="pji"/>
            </w:pPr>
            <w:r>
              <w:rPr>
                <w:rStyle w:val="j23"/>
                <w:sz w:val="20"/>
                <w:szCs w:val="20"/>
              </w:rPr>
              <w:t> </w:t>
            </w:r>
          </w:p>
          <w:p w:rsidR="00000000" w:rsidRDefault="00CD546F">
            <w:pPr>
              <w:pStyle w:val="pji"/>
            </w:pPr>
            <w:r>
              <w:rPr>
                <w:b/>
                <w:bCs/>
                <w:sz w:val="20"/>
                <w:szCs w:val="20"/>
              </w:rPr>
              <w:t>4. К налоговому заявлению, представленному для снятия с регистрационного учета по месту на</w:t>
            </w:r>
            <w:r>
              <w:rPr>
                <w:b/>
                <w:bCs/>
                <w:sz w:val="20"/>
                <w:szCs w:val="20"/>
              </w:rPr>
              <w:t>хождения объекта налогообложения и (или) объекта, связанного с налогообложением, прилагаются нотариально засвидетельствованные копии документов, подтверждающих прекращение права владения, пользования и (или) распоряжения на объект налогообложения и (или) о</w:t>
            </w:r>
            <w:r>
              <w:rPr>
                <w:b/>
                <w:bCs/>
                <w:sz w:val="20"/>
                <w:szCs w:val="20"/>
              </w:rPr>
              <w:t>бъект, связанный с налогообложением.</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578. Снятие с регистрационного учета по месту нахождения объектов налогообложения и (или) объектов, связанных с налогообложением</w:t>
            </w:r>
          </w:p>
          <w:p w:rsidR="00000000" w:rsidRDefault="00CD546F">
            <w:pPr>
              <w:pStyle w:val="pji"/>
            </w:pPr>
            <w:r>
              <w:rPr>
                <w:rStyle w:val="j23"/>
                <w:b/>
                <w:bCs/>
                <w:color w:val="7030A0"/>
                <w:sz w:val="20"/>
                <w:szCs w:val="20"/>
              </w:rPr>
              <w:t xml:space="preserve">2. Физическое лицо, у которого прекращено право собственности, постоянного </w:t>
            </w:r>
            <w:r>
              <w:rPr>
                <w:b/>
                <w:bCs/>
                <w:color w:val="7030A0"/>
                <w:sz w:val="20"/>
                <w:szCs w:val="20"/>
              </w:rPr>
              <w:t>землепользования, первичного безвозмездного временного землепользования, временного возмездного землепользования, доверительного управления на</w:t>
            </w:r>
            <w:r>
              <w:rPr>
                <w:color w:val="7030A0"/>
                <w:sz w:val="20"/>
                <w:szCs w:val="20"/>
              </w:rPr>
              <w:t xml:space="preserve"> </w:t>
            </w:r>
            <w:r>
              <w:rPr>
                <w:b/>
                <w:bCs/>
                <w:color w:val="7030A0"/>
                <w:sz w:val="20"/>
                <w:szCs w:val="20"/>
              </w:rPr>
              <w:t xml:space="preserve">все объекты налогообложения и (или) объекты, связанные с налогообложением, по которым осуществлена постановка на </w:t>
            </w:r>
            <w:r>
              <w:rPr>
                <w:b/>
                <w:bCs/>
                <w:color w:val="7030A0"/>
                <w:sz w:val="20"/>
                <w:szCs w:val="20"/>
              </w:rPr>
              <w:t xml:space="preserve">регистрационный учет в одном налоговом органе, вправе подать в налоговый орган </w:t>
            </w:r>
            <w:r>
              <w:rPr>
                <w:rStyle w:val="a6"/>
                <w:b/>
                <w:bCs/>
                <w:color w:val="7030A0"/>
                <w:sz w:val="20"/>
                <w:szCs w:val="20"/>
              </w:rPr>
              <w:t>налоговое заявление</w:t>
            </w:r>
            <w:r>
              <w:rPr>
                <w:b/>
                <w:bCs/>
                <w:color w:val="7030A0"/>
                <w:sz w:val="20"/>
                <w:szCs w:val="20"/>
              </w:rPr>
              <w:t xml:space="preserve"> для снятия с регистрационного учета по месту нахождения таких объектов, в случае отсутствия указанных сведений в налоговом органе.</w:t>
            </w:r>
          </w:p>
          <w:p w:rsidR="00000000" w:rsidRDefault="00CD546F">
            <w:pPr>
              <w:pStyle w:val="pji"/>
            </w:pPr>
            <w:r>
              <w:rPr>
                <w:b/>
                <w:bCs/>
                <w:color w:val="7030A0"/>
                <w:sz w:val="20"/>
                <w:szCs w:val="20"/>
              </w:rPr>
              <w:t>3. Юридическое лицо, у кот</w:t>
            </w:r>
            <w:r>
              <w:rPr>
                <w:b/>
                <w:bCs/>
                <w:color w:val="7030A0"/>
                <w:sz w:val="20"/>
                <w:szCs w:val="20"/>
              </w:rPr>
              <w:t>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доверительного или оперативного управления, по договору концессии, н</w:t>
            </w:r>
            <w:r>
              <w:rPr>
                <w:b/>
                <w:bCs/>
                <w:color w:val="7030A0"/>
                <w:sz w:val="20"/>
                <w:szCs w:val="20"/>
              </w:rPr>
              <w:t>а</w:t>
            </w:r>
            <w:r>
              <w:rPr>
                <w:color w:val="7030A0"/>
                <w:sz w:val="20"/>
                <w:szCs w:val="20"/>
              </w:rPr>
              <w:t xml:space="preserve"> </w:t>
            </w:r>
            <w:r>
              <w:rPr>
                <w:b/>
                <w:bCs/>
                <w:color w:val="7030A0"/>
                <w:sz w:val="20"/>
                <w:szCs w:val="20"/>
              </w:rPr>
              <w:t xml:space="preserve">все объекты налогообложения и (или) объекты, связанные с налогообложением, по которым осуществлена постановка на регистрационный учет в одном налоговом органе, снимается с регистрационного учета по месту нахождения таких объектов на основании налогового </w:t>
            </w:r>
            <w:r>
              <w:rPr>
                <w:b/>
                <w:bCs/>
                <w:color w:val="7030A0"/>
                <w:sz w:val="20"/>
                <w:szCs w:val="20"/>
              </w:rPr>
              <w:t>заявления, если иное не установлено настоящей статьей.</w:t>
            </w:r>
          </w:p>
          <w:p w:rsidR="00000000" w:rsidRDefault="00CD546F">
            <w:pPr>
              <w:pStyle w:val="pji"/>
            </w:pPr>
            <w:r>
              <w:rPr>
                <w:b/>
                <w:bCs/>
                <w:color w:val="7030A0"/>
                <w:sz w:val="20"/>
                <w:szCs w:val="20"/>
              </w:rPr>
              <w:t>Структурное подразделение юридического лица снимается с регистрационного учета по месту нахождения объекта налогообложения и (или) объекта, связанного с налогообложением, на основании налогового заявле</w:t>
            </w:r>
            <w:r>
              <w:rPr>
                <w:b/>
                <w:bCs/>
                <w:color w:val="7030A0"/>
                <w:sz w:val="20"/>
                <w:szCs w:val="20"/>
              </w:rPr>
              <w:t>ния, указанного в части первой настоящего пункта, в случае:</w:t>
            </w:r>
          </w:p>
          <w:p w:rsidR="00000000" w:rsidRDefault="00CD546F">
            <w:pPr>
              <w:pStyle w:val="pji"/>
            </w:pPr>
            <w:r>
              <w:rPr>
                <w:b/>
                <w:bCs/>
                <w:color w:val="7030A0"/>
                <w:sz w:val="20"/>
                <w:szCs w:val="20"/>
              </w:rPr>
              <w:t>отмены юридическим лицом решения о признании структурного подразделения самостоятельным плательщиком налога</w:t>
            </w:r>
            <w:r>
              <w:rPr>
                <w:rStyle w:val="130"/>
                <w:b/>
                <w:bCs/>
                <w:color w:val="7030A0"/>
                <w:sz w:val="20"/>
                <w:szCs w:val="20"/>
              </w:rPr>
              <w:t xml:space="preserve"> </w:t>
            </w:r>
            <w:r>
              <w:rPr>
                <w:rStyle w:val="j23"/>
                <w:b/>
                <w:bCs/>
                <w:color w:val="7030A0"/>
                <w:sz w:val="20"/>
                <w:szCs w:val="20"/>
              </w:rPr>
              <w:t xml:space="preserve">на имущество, земельного налога и других обязательных платежей в бюджет </w:t>
            </w:r>
            <w:r>
              <w:rPr>
                <w:b/>
                <w:bCs/>
                <w:color w:val="7030A0"/>
                <w:sz w:val="20"/>
                <w:szCs w:val="20"/>
              </w:rPr>
              <w:t>в соответствии с</w:t>
            </w:r>
            <w:r>
              <w:rPr>
                <w:b/>
                <w:bCs/>
                <w:color w:val="7030A0"/>
                <w:sz w:val="20"/>
                <w:szCs w:val="20"/>
              </w:rPr>
              <w:t xml:space="preserve"> особенной частью настоящего Кодекса;</w:t>
            </w:r>
          </w:p>
          <w:p w:rsidR="00000000" w:rsidRDefault="00CD546F">
            <w:pPr>
              <w:pStyle w:val="pji"/>
            </w:pPr>
            <w:r>
              <w:rPr>
                <w:b/>
                <w:bCs/>
                <w:color w:val="7030A0"/>
                <w:sz w:val="20"/>
                <w:szCs w:val="20"/>
              </w:rPr>
              <w:t>прекращения у юридического лица права, указанного в части первой настоящего пункта, на все объекты налогообложения и (или) объекты, связанные с налогообложением, по которым осуществлена постановка структурного подразде</w:t>
            </w:r>
            <w:r>
              <w:rPr>
                <w:b/>
                <w:bCs/>
                <w:color w:val="7030A0"/>
                <w:sz w:val="20"/>
                <w:szCs w:val="20"/>
              </w:rPr>
              <w:t>ления на регистрационный учет в одном налоговом органе.</w:t>
            </w:r>
          </w:p>
          <w:p w:rsidR="00000000" w:rsidRDefault="00CD546F">
            <w:pPr>
              <w:pStyle w:val="pji"/>
            </w:pPr>
            <w:r>
              <w:rPr>
                <w:b/>
                <w:bCs/>
                <w:color w:val="7030A0"/>
                <w:sz w:val="20"/>
                <w:szCs w:val="20"/>
              </w:rPr>
              <w:t>При этом в случае отмены юридическим лицом решения о признании структурного подразделения самостоятельным плательщиком налога</w:t>
            </w:r>
            <w:r>
              <w:rPr>
                <w:rStyle w:val="130"/>
                <w:b/>
                <w:bCs/>
                <w:color w:val="7030A0"/>
                <w:sz w:val="20"/>
                <w:szCs w:val="20"/>
              </w:rPr>
              <w:t xml:space="preserve"> </w:t>
            </w:r>
            <w:r>
              <w:rPr>
                <w:rStyle w:val="j23"/>
                <w:b/>
                <w:bCs/>
                <w:color w:val="7030A0"/>
                <w:sz w:val="20"/>
                <w:szCs w:val="20"/>
              </w:rPr>
              <w:t xml:space="preserve">на имущество, земельного налога и других обязательных платежей в бюджет </w:t>
            </w:r>
            <w:r>
              <w:rPr>
                <w:b/>
                <w:bCs/>
                <w:color w:val="7030A0"/>
                <w:sz w:val="20"/>
                <w:szCs w:val="20"/>
              </w:rPr>
              <w:t xml:space="preserve">к </w:t>
            </w:r>
            <w:r>
              <w:rPr>
                <w:b/>
                <w:bCs/>
                <w:color w:val="7030A0"/>
                <w:sz w:val="20"/>
                <w:szCs w:val="20"/>
              </w:rPr>
              <w:t xml:space="preserve">налоговому заявлению прилагается копия такого решения. </w:t>
            </w:r>
          </w:p>
          <w:p w:rsidR="00000000" w:rsidRDefault="00CD546F">
            <w:pPr>
              <w:pStyle w:val="pji"/>
            </w:pPr>
            <w:r>
              <w:rPr>
                <w:b/>
                <w:bCs/>
                <w:color w:val="7030A0"/>
                <w:sz w:val="20"/>
                <w:szCs w:val="20"/>
              </w:rPr>
              <w:t>Положения настоящего пункта не распространяются на юридических лиц в случае прекращения прав по всем объектам налогообложения и (или) объектам, связанным с налогообложением, при условии, если такие юр</w:t>
            </w:r>
            <w:r>
              <w:rPr>
                <w:b/>
                <w:bCs/>
                <w:color w:val="7030A0"/>
                <w:sz w:val="20"/>
                <w:szCs w:val="20"/>
              </w:rPr>
              <w:t xml:space="preserve">идические лица сняты с регистрационного учета в соответствии с подпунктом 1) пункта 1 настоящей статьи. </w:t>
            </w:r>
          </w:p>
          <w:p w:rsidR="00000000" w:rsidRDefault="00CD546F">
            <w:pPr>
              <w:pStyle w:val="pji"/>
            </w:pPr>
            <w:r>
              <w:rPr>
                <w:b/>
                <w:bCs/>
                <w:sz w:val="20"/>
                <w:szCs w:val="20"/>
              </w:rPr>
              <w:t>4. Исключить.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 поправка.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Уточняющая поправка.</w:t>
            </w:r>
          </w:p>
          <w:p w:rsidR="00000000" w:rsidRDefault="00CD546F">
            <w:pPr>
              <w:pStyle w:val="pji"/>
            </w:pPr>
            <w:r>
              <w:rPr>
                <w:sz w:val="20"/>
                <w:szCs w:val="20"/>
              </w:rPr>
              <w:t>В целях упрощения для налогоплательщиков осуществления процедуры постановки на регистрационный учет по месту нахождения объектов или объектов, связанных с налогообложением.</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В целях упрощения для налогоплательщиков осуществления процедуры снятия с регистрационного учета по месту нахождения объектов или объектов, связанных с налогообложением.</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2 </w:t>
            </w:r>
            <w:hyperlink r:id="rId421" w:anchor="sub_id=5790200" w:history="1">
              <w:r>
                <w:rPr>
                  <w:rStyle w:val="a6"/>
                  <w:color w:val="0000FF"/>
                  <w:sz w:val="20"/>
                  <w:szCs w:val="20"/>
                  <w:u w:val="single"/>
                </w:rPr>
                <w:t>статьи 579</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579. Бездействующий налогоплательщик</w:t>
            </w:r>
          </w:p>
          <w:p w:rsidR="00000000" w:rsidRDefault="00CD546F">
            <w:pPr>
              <w:pStyle w:val="pji"/>
            </w:pPr>
            <w:r>
              <w:rPr>
                <w:b/>
                <w:bCs/>
                <w:sz w:val="20"/>
                <w:szCs w:val="20"/>
              </w:rPr>
              <w:t>2. Бездействующим юридическим лицом признается юридическое лицо-резидент, юридическое лицо-нерезидент, осуществляющее деятельность в Республике Казахстан через постоянное учреждение, а та</w:t>
            </w:r>
            <w:r>
              <w:rPr>
                <w:b/>
                <w:bCs/>
                <w:sz w:val="20"/>
                <w:szCs w:val="20"/>
              </w:rPr>
              <w:t>кже структурное подразделение юридического лица-нерезидента, не представившее декларации по корпоративному подоходному налогу, по налогу на игорный бизнес, по фиксированному налогу и упрощенную декларацию по истечении одного года после установленных настоя</w:t>
            </w:r>
            <w:r>
              <w:rPr>
                <w:b/>
                <w:bCs/>
                <w:sz w:val="20"/>
                <w:szCs w:val="20"/>
              </w:rPr>
              <w:t xml:space="preserve">щим Кодексом сроков их представления, за исключением налогоплательщиков, на которых не распространяются требования по представлению указанной декларации. </w:t>
            </w:r>
          </w:p>
          <w:p w:rsidR="00000000" w:rsidRDefault="00CD546F">
            <w:pPr>
              <w:pStyle w:val="pji"/>
            </w:pPr>
            <w:r>
              <w:rPr>
                <w:b/>
                <w:bCs/>
                <w:sz w:val="20"/>
                <w:szCs w:val="20"/>
              </w:rPr>
              <w:t>3. Бездействующим индивидуальным предпринимателем признается индивидуальный предприниматель, не предс</w:t>
            </w:r>
            <w:r>
              <w:rPr>
                <w:b/>
                <w:bCs/>
                <w:sz w:val="20"/>
                <w:szCs w:val="20"/>
              </w:rPr>
              <w:t xml:space="preserve">тавивший декларации по индивидуальному подоходному налогу, по налогу на игорный бизнес, по фиксированному налогу и упрощенную декларацию по истечении одного года после установленных настоящим Кодексом сроков их представления или расчет стоимости патента в </w:t>
            </w:r>
            <w:r>
              <w:rPr>
                <w:b/>
                <w:bCs/>
                <w:sz w:val="20"/>
                <w:szCs w:val="20"/>
              </w:rPr>
              <w:t>течение двух лет с даты окончания срока действия последнего патента.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b/>
                <w:bCs/>
                <w:sz w:val="20"/>
                <w:szCs w:val="20"/>
              </w:rPr>
              <w:t>8. Отсутствует.</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579. Бездействующий налогоплательщик</w:t>
            </w:r>
          </w:p>
          <w:p w:rsidR="00000000" w:rsidRDefault="00CD546F">
            <w:pPr>
              <w:pStyle w:val="pji"/>
            </w:pPr>
            <w:r>
              <w:rPr>
                <w:b/>
                <w:bCs/>
                <w:sz w:val="20"/>
                <w:szCs w:val="20"/>
              </w:rPr>
              <w:t>2</w:t>
            </w:r>
            <w:r>
              <w:rPr>
                <w:b/>
                <w:bCs/>
                <w:color w:val="7030A0"/>
                <w:sz w:val="20"/>
                <w:szCs w:val="20"/>
              </w:rPr>
              <w:t xml:space="preserve">. Бездействующим юридическим лицом признается юридическое лицо-резидент, юридическое лицо-нерезидент, осуществляющее </w:t>
            </w:r>
            <w:r>
              <w:rPr>
                <w:b/>
                <w:bCs/>
                <w:color w:val="7030A0"/>
                <w:sz w:val="20"/>
                <w:szCs w:val="20"/>
              </w:rPr>
              <w:t>деятельность в Республике Казахстан через постоянное учреждение, а также структурное подразделение юридического лица-нерезидента, не представившее за налоговый период по истечении одного года после установленного настоящим Кодексом срока представления декл</w:t>
            </w:r>
            <w:r>
              <w:rPr>
                <w:b/>
                <w:bCs/>
                <w:color w:val="7030A0"/>
                <w:sz w:val="20"/>
                <w:szCs w:val="20"/>
              </w:rPr>
              <w:t>арацию:</w:t>
            </w:r>
          </w:p>
          <w:p w:rsidR="00000000" w:rsidRDefault="00CD546F">
            <w:pPr>
              <w:pStyle w:val="pji"/>
            </w:pPr>
            <w:r>
              <w:rPr>
                <w:b/>
                <w:bCs/>
                <w:color w:val="7030A0"/>
                <w:sz w:val="20"/>
                <w:szCs w:val="20"/>
              </w:rPr>
              <w:t>по корпоративному подоходному налогу;</w:t>
            </w:r>
          </w:p>
          <w:p w:rsidR="00000000" w:rsidRDefault="00CD546F">
            <w:pPr>
              <w:pStyle w:val="pji"/>
            </w:pPr>
            <w:r>
              <w:rPr>
                <w:b/>
                <w:bCs/>
                <w:color w:val="7030A0"/>
                <w:sz w:val="20"/>
                <w:szCs w:val="20"/>
              </w:rPr>
              <w:t xml:space="preserve">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 </w:t>
            </w:r>
          </w:p>
          <w:p w:rsidR="00000000" w:rsidRDefault="00CD546F">
            <w:pPr>
              <w:pStyle w:val="pji"/>
            </w:pPr>
            <w:r>
              <w:rPr>
                <w:b/>
                <w:bCs/>
                <w:color w:val="7030A0"/>
                <w:sz w:val="20"/>
                <w:szCs w:val="20"/>
              </w:rPr>
              <w:t>3. Бездействующим индивидуальным предпринимателем признается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CD546F">
            <w:pPr>
              <w:pStyle w:val="pji"/>
            </w:pPr>
            <w:r>
              <w:rPr>
                <w:b/>
                <w:bCs/>
                <w:color w:val="7030A0"/>
                <w:sz w:val="20"/>
                <w:szCs w:val="20"/>
              </w:rPr>
              <w:t>по индивидуальному подоходном</w:t>
            </w:r>
            <w:r>
              <w:rPr>
                <w:b/>
                <w:bCs/>
                <w:color w:val="7030A0"/>
                <w:sz w:val="20"/>
                <w:szCs w:val="20"/>
              </w:rPr>
              <w:t>у налогу;</w:t>
            </w:r>
          </w:p>
          <w:p w:rsidR="00000000" w:rsidRDefault="00CD546F">
            <w:pPr>
              <w:pStyle w:val="pji"/>
            </w:pPr>
            <w:r>
              <w:rPr>
                <w:b/>
                <w:bCs/>
                <w:color w:val="7030A0"/>
                <w:sz w:val="20"/>
                <w:szCs w:val="20"/>
              </w:rPr>
              <w:t xml:space="preserve">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 </w:t>
            </w:r>
          </w:p>
          <w:p w:rsidR="00000000" w:rsidRDefault="00CD546F">
            <w:pPr>
              <w:pStyle w:val="pji"/>
            </w:pPr>
            <w:r>
              <w:rPr>
                <w:b/>
                <w:bCs/>
                <w:color w:val="7030A0"/>
                <w:sz w:val="20"/>
                <w:szCs w:val="20"/>
              </w:rPr>
              <w:t>или расчет стоимости патента в течение двух ле</w:t>
            </w:r>
            <w:r>
              <w:rPr>
                <w:b/>
                <w:bCs/>
                <w:color w:val="7030A0"/>
                <w:sz w:val="20"/>
                <w:szCs w:val="20"/>
              </w:rPr>
              <w:t>т с даты окончания срока действия последнего патента.</w:t>
            </w:r>
          </w:p>
          <w:p w:rsidR="00000000" w:rsidRDefault="00CD546F">
            <w:pPr>
              <w:pStyle w:val="pji"/>
            </w:pPr>
            <w:r>
              <w:rPr>
                <w:b/>
                <w:bCs/>
                <w:color w:val="7030A0"/>
                <w:sz w:val="20"/>
                <w:szCs w:val="20"/>
              </w:rPr>
              <w:t> </w:t>
            </w:r>
          </w:p>
          <w:p w:rsidR="00000000" w:rsidRDefault="00CD546F">
            <w:pPr>
              <w:pStyle w:val="pji"/>
            </w:pPr>
            <w:r>
              <w:rPr>
                <w:b/>
                <w:bCs/>
                <w:color w:val="7030A0"/>
                <w:sz w:val="20"/>
                <w:szCs w:val="20"/>
              </w:rPr>
              <w:t>8. В случае исключения налогоплательщика из Государственного регистра юридических лиц или снятия с регистрационного учета в качестве индивидуального предпринимателя, такие налогоплательщики одновремен</w:t>
            </w:r>
            <w:r>
              <w:rPr>
                <w:b/>
                <w:bCs/>
                <w:color w:val="7030A0"/>
                <w:sz w:val="20"/>
                <w:szCs w:val="20"/>
              </w:rPr>
              <w:t>но исключаются из списка бездействующих налогоплательщиков.</w:t>
            </w:r>
          </w:p>
          <w:p w:rsidR="00000000" w:rsidRDefault="00CD546F">
            <w:pPr>
              <w:pStyle w:val="pji"/>
            </w:pPr>
            <w:r>
              <w:rPr>
                <w:color w:val="7030A0"/>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целях приведения в соответствие отчетного периода, за который не представлена декларация по КПН и декларации по налогу на игорный бизнес, по фиксированному налогу, упрощенную декларацию.</w:t>
            </w:r>
          </w:p>
          <w:p w:rsidR="00000000" w:rsidRDefault="00CD546F">
            <w:pPr>
              <w:pStyle w:val="pji"/>
            </w:pPr>
            <w:r>
              <w:rPr>
                <w:sz w:val="20"/>
                <w:szCs w:val="20"/>
              </w:rPr>
              <w:t>Действующая норма позволяет признать бездействующим налогоплательщиком в случае если налогоплательщиком не представлена декларация по налогу на игорный бизнес, фиксированному налогу или упрощенная декларация за один отчетный период.</w:t>
            </w:r>
          </w:p>
          <w:p w:rsidR="00000000" w:rsidRDefault="00CD546F">
            <w:pPr>
              <w:pStyle w:val="pji"/>
            </w:pPr>
            <w:r>
              <w:rPr>
                <w:sz w:val="20"/>
                <w:szCs w:val="20"/>
              </w:rPr>
              <w:t> </w:t>
            </w:r>
          </w:p>
          <w:p w:rsidR="00000000" w:rsidRDefault="00CD546F">
            <w:pPr>
              <w:pStyle w:val="pji"/>
            </w:pPr>
            <w:r>
              <w:rPr>
                <w:sz w:val="20"/>
                <w:szCs w:val="20"/>
              </w:rPr>
              <w:t xml:space="preserve">В целях приведения в </w:t>
            </w:r>
            <w:r>
              <w:rPr>
                <w:sz w:val="20"/>
                <w:szCs w:val="20"/>
              </w:rPr>
              <w:t>соответствие отчетного периода, за который не представлена декларация по ИПН и декларации по налогу на игорный бизнес, по фиксированному налогу, упрощенную декларацию.</w:t>
            </w:r>
          </w:p>
          <w:p w:rsidR="00000000" w:rsidRDefault="00CD546F">
            <w:pPr>
              <w:pStyle w:val="pji"/>
            </w:pPr>
            <w:r>
              <w:rPr>
                <w:sz w:val="20"/>
                <w:szCs w:val="20"/>
              </w:rPr>
              <w:t>Действующая норма позволяет признать бездействующим налогоплательщиком в случае если нал</w:t>
            </w:r>
            <w:r>
              <w:rPr>
                <w:sz w:val="20"/>
                <w:szCs w:val="20"/>
              </w:rPr>
              <w:t>огоплательщиком не представлена декларация по налогу на игорный бизнес, фиксированному налогу или упрощенная декларация за один отчетный период.</w:t>
            </w:r>
          </w:p>
          <w:p w:rsidR="00000000" w:rsidRDefault="00CD546F">
            <w:pPr>
              <w:pStyle w:val="pji"/>
            </w:pPr>
            <w:r>
              <w:rPr>
                <w:sz w:val="20"/>
                <w:szCs w:val="20"/>
              </w:rPr>
              <w:t> Уточняющая поправка.</w:t>
            </w:r>
          </w:p>
          <w:p w:rsidR="00000000" w:rsidRDefault="00CD546F">
            <w:pPr>
              <w:pStyle w:val="pji"/>
            </w:pPr>
            <w:r>
              <w:rPr>
                <w:sz w:val="20"/>
                <w:szCs w:val="20"/>
              </w:rPr>
              <w:t>В соответствии со статьей 49 Гражданского кодекса РК по решению собственника юридического</w:t>
            </w:r>
            <w:r>
              <w:rPr>
                <w:sz w:val="20"/>
                <w:szCs w:val="20"/>
              </w:rPr>
              <w:t xml:space="preserve"> лица или его уполномоченного органа, а также по решению органа юридического лица, юридическое лицо может быть ликвидировано по любому основанию</w:t>
            </w:r>
          </w:p>
          <w:p w:rsidR="00000000" w:rsidRDefault="00CD546F">
            <w:pPr>
              <w:pStyle w:val="pji"/>
            </w:pPr>
            <w:r>
              <w:rPr>
                <w:rStyle w:val="j23"/>
                <w:sz w:val="20"/>
                <w:szCs w:val="20"/>
              </w:rPr>
              <w:t xml:space="preserve">По решению суда юридическое лицо может быть ликвидировано в случаях: </w:t>
            </w:r>
          </w:p>
          <w:p w:rsidR="00000000" w:rsidRDefault="00CD546F">
            <w:pPr>
              <w:pStyle w:val="pji"/>
            </w:pPr>
            <w:r>
              <w:rPr>
                <w:rStyle w:val="j23"/>
                <w:sz w:val="20"/>
                <w:szCs w:val="20"/>
              </w:rPr>
              <w:t xml:space="preserve">1) банкротства; </w:t>
            </w:r>
          </w:p>
          <w:p w:rsidR="00000000" w:rsidRDefault="00CD546F">
            <w:pPr>
              <w:pStyle w:val="pji"/>
            </w:pPr>
            <w:r>
              <w:rPr>
                <w:rStyle w:val="j23"/>
                <w:sz w:val="20"/>
                <w:szCs w:val="20"/>
              </w:rPr>
              <w:t>2) признания недействите</w:t>
            </w:r>
            <w:r>
              <w:rPr>
                <w:rStyle w:val="j23"/>
                <w:sz w:val="20"/>
                <w:szCs w:val="20"/>
              </w:rPr>
              <w:t xml:space="preserve">льной регистрации юридического лица в связи с допущенными при его создании нарушениями </w:t>
            </w:r>
            <w:r>
              <w:rPr>
                <w:rStyle w:val="a6"/>
                <w:color w:val="auto"/>
                <w:sz w:val="20"/>
                <w:szCs w:val="20"/>
              </w:rPr>
              <w:t>законодательства</w:t>
            </w:r>
            <w:r>
              <w:rPr>
                <w:rStyle w:val="j23"/>
                <w:sz w:val="20"/>
                <w:szCs w:val="20"/>
              </w:rPr>
              <w:t xml:space="preserve">, которые носят неустранимый характер; </w:t>
            </w:r>
          </w:p>
          <w:p w:rsidR="00000000" w:rsidRDefault="00CD546F">
            <w:pPr>
              <w:pStyle w:val="pji"/>
            </w:pPr>
            <w:r>
              <w:rPr>
                <w:rStyle w:val="j23"/>
                <w:sz w:val="20"/>
                <w:szCs w:val="20"/>
              </w:rPr>
              <w:t xml:space="preserve">3) отсутствия юридического лица по месту нахождения или по фактическому адресу, а также учредителей (участников) </w:t>
            </w:r>
            <w:r>
              <w:rPr>
                <w:rStyle w:val="j23"/>
                <w:sz w:val="20"/>
                <w:szCs w:val="20"/>
              </w:rPr>
              <w:t>и должностных лиц, без которых юридическое лицо не может функционировать в течение одного года;</w:t>
            </w:r>
          </w:p>
          <w:p w:rsidR="00000000" w:rsidRDefault="00CD546F">
            <w:pPr>
              <w:pStyle w:val="pji"/>
            </w:pPr>
            <w:r>
              <w:rPr>
                <w:rStyle w:val="j23"/>
                <w:sz w:val="20"/>
                <w:szCs w:val="20"/>
              </w:rPr>
              <w:t xml:space="preserve">4) осуществления деятельности с </w:t>
            </w:r>
            <w:hyperlink r:id="rId422" w:anchor="sub_id=300" w:history="1">
              <w:r>
                <w:rPr>
                  <w:rStyle w:val="a6"/>
                  <w:color w:val="0000FF"/>
                  <w:u w:val="single"/>
                </w:rPr>
                <w:t>грубым нарушением законодательства</w:t>
              </w:r>
            </w:hyperlink>
            <w:r>
              <w:rPr>
                <w:rStyle w:val="j23"/>
                <w:sz w:val="20"/>
                <w:szCs w:val="20"/>
              </w:rPr>
              <w:t>:</w:t>
            </w:r>
          </w:p>
          <w:p w:rsidR="00000000" w:rsidRDefault="00CD546F">
            <w:pPr>
              <w:pStyle w:val="pji"/>
            </w:pPr>
            <w:r>
              <w:rPr>
                <w:rStyle w:val="j23"/>
                <w:sz w:val="20"/>
                <w:szCs w:val="20"/>
              </w:rPr>
              <w:t>систематичес</w:t>
            </w:r>
            <w:r>
              <w:rPr>
                <w:rStyle w:val="j23"/>
                <w:sz w:val="20"/>
                <w:szCs w:val="20"/>
              </w:rPr>
              <w:t>кого осуществления деятельности, противоречащей уставным целям юридического лица;</w:t>
            </w:r>
          </w:p>
          <w:p w:rsidR="00000000" w:rsidRDefault="00CD546F">
            <w:pPr>
              <w:pStyle w:val="pji"/>
            </w:pPr>
            <w:r>
              <w:rPr>
                <w:rStyle w:val="j23"/>
                <w:sz w:val="20"/>
                <w:szCs w:val="20"/>
              </w:rPr>
              <w:t>осуществления деятельности без надлежащего разрешения (лицензии) либо деятельности, запрещенной законодательными актами;</w:t>
            </w:r>
          </w:p>
          <w:p w:rsidR="00000000" w:rsidRDefault="00CD546F">
            <w:pPr>
              <w:pStyle w:val="pji"/>
            </w:pPr>
            <w:r>
              <w:rPr>
                <w:rStyle w:val="j23"/>
                <w:sz w:val="20"/>
                <w:szCs w:val="20"/>
              </w:rPr>
              <w:t xml:space="preserve">5) предусмотренных другими </w:t>
            </w:r>
            <w:hyperlink r:id="rId423" w:history="1">
              <w:r>
                <w:rPr>
                  <w:rStyle w:val="a6"/>
                  <w:color w:val="0000FF"/>
                  <w:u w:val="single"/>
                </w:rPr>
                <w:t>законодательными актами</w:t>
              </w:r>
            </w:hyperlink>
            <w:r>
              <w:rPr>
                <w:rStyle w:val="j23"/>
                <w:sz w:val="20"/>
                <w:szCs w:val="20"/>
              </w:rPr>
              <w:t>.</w:t>
            </w:r>
          </w:p>
          <w:p w:rsidR="00000000" w:rsidRDefault="00CD546F">
            <w:pPr>
              <w:pStyle w:val="pji"/>
            </w:pPr>
            <w:r>
              <w:rPr>
                <w:rStyle w:val="j23"/>
                <w:sz w:val="20"/>
                <w:szCs w:val="20"/>
              </w:rPr>
              <w:t>Вместе с тем, в Налоговом кодексе вышеуказанные основания для исключения из списка бездействующих налогоплательщиков не учтены.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 1 </w:t>
            </w:r>
            <w:hyperlink r:id="rId424" w:anchor="sub_id=5800000" w:history="1">
              <w:r>
                <w:rPr>
                  <w:rStyle w:val="a6"/>
                  <w:color w:val="0000FF"/>
                  <w:sz w:val="20"/>
                  <w:szCs w:val="20"/>
                  <w:u w:val="single"/>
                </w:rPr>
                <w:t>статьи 580</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580. Налогоплательщик, находящийся на стадии ликвидации </w:t>
            </w:r>
          </w:p>
          <w:p w:rsidR="00000000" w:rsidRDefault="00CD546F">
            <w:pPr>
              <w:pStyle w:val="pji"/>
            </w:pPr>
            <w:r>
              <w:rPr>
                <w:sz w:val="20"/>
                <w:szCs w:val="20"/>
              </w:rPr>
              <w:t xml:space="preserve">1. Налогоплательщиком, находящимся на стадии ликвидации, признается лицо, </w:t>
            </w:r>
            <w:r>
              <w:rPr>
                <w:b/>
                <w:bCs/>
                <w:sz w:val="20"/>
                <w:szCs w:val="20"/>
              </w:rPr>
              <w:t xml:space="preserve">представившее </w:t>
            </w:r>
            <w:r>
              <w:rPr>
                <w:sz w:val="20"/>
                <w:szCs w:val="20"/>
              </w:rPr>
              <w:t>заявлен</w:t>
            </w:r>
            <w:r>
              <w:rPr>
                <w:sz w:val="20"/>
                <w:szCs w:val="20"/>
              </w:rPr>
              <w:t xml:space="preserve">ие на проведение документальной проверки в связи с ликвидацией (прекращением </w:t>
            </w:r>
            <w:r>
              <w:rPr>
                <w:b/>
                <w:bCs/>
                <w:sz w:val="20"/>
                <w:szCs w:val="20"/>
              </w:rPr>
              <w:t>деятельности).</w:t>
            </w:r>
            <w:r>
              <w:rPr>
                <w:sz w:val="20"/>
                <w:szCs w:val="20"/>
              </w:rPr>
              <w:t xml:space="preserve"> </w:t>
            </w:r>
          </w:p>
          <w:p w:rsidR="00000000" w:rsidRDefault="00CD546F">
            <w:pPr>
              <w:pStyle w:val="pji"/>
            </w:pPr>
            <w:r>
              <w:rPr>
                <w:sz w:val="20"/>
                <w:szCs w:val="20"/>
              </w:rPr>
              <w:t xml:space="preserve">Информация о налогоплательщике, находящемся на стадии ликвидации, размещается на сайте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w:t>
            </w:r>
            <w:r>
              <w:rPr>
                <w:b/>
                <w:bCs/>
                <w:sz w:val="20"/>
                <w:szCs w:val="20"/>
              </w:rPr>
              <w:t>деятельности)</w:t>
            </w:r>
            <w:r>
              <w:rPr>
                <w:b/>
                <w:bCs/>
                <w:sz w:val="20"/>
                <w:szCs w:val="20"/>
              </w:rPr>
              <w:t>.</w:t>
            </w:r>
          </w:p>
          <w:p w:rsidR="00000000" w:rsidRDefault="00CD546F">
            <w:pPr>
              <w:pStyle w:val="pji"/>
            </w:pPr>
            <w:r>
              <w:rPr>
                <w:b/>
                <w:bCs/>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580. Налогоплательщик, находящийся на стадии ликвидации</w:t>
            </w:r>
          </w:p>
          <w:p w:rsidR="00000000" w:rsidRDefault="00CD546F">
            <w:pPr>
              <w:pStyle w:val="pji"/>
            </w:pPr>
            <w:r>
              <w:rPr>
                <w:sz w:val="20"/>
                <w:szCs w:val="20"/>
              </w:rPr>
              <w:t xml:space="preserve">1. Налогоплательщиком, находящимся на стадии ликвидации, признается лицо, представившее </w:t>
            </w:r>
            <w:r>
              <w:rPr>
                <w:b/>
                <w:bCs/>
                <w:color w:val="7030A0"/>
                <w:sz w:val="20"/>
                <w:szCs w:val="20"/>
              </w:rPr>
              <w:t>налоговое</w:t>
            </w:r>
            <w:r>
              <w:rPr>
                <w:sz w:val="20"/>
                <w:szCs w:val="20"/>
              </w:rPr>
              <w:t xml:space="preserve"> заявление на проведение документальной проверки в связи с ликвидацией (прекращением деятел</w:t>
            </w:r>
            <w:r>
              <w:rPr>
                <w:sz w:val="20"/>
                <w:szCs w:val="20"/>
              </w:rPr>
              <w:t xml:space="preserve">ьности) </w:t>
            </w:r>
            <w:r>
              <w:rPr>
                <w:b/>
                <w:bCs/>
                <w:color w:val="7030A0"/>
                <w:sz w:val="20"/>
                <w:szCs w:val="20"/>
              </w:rPr>
              <w:t xml:space="preserve">или налоговое заявление о прекращении деятельности. </w:t>
            </w:r>
          </w:p>
          <w:p w:rsidR="00000000" w:rsidRDefault="00CD546F">
            <w:pPr>
              <w:pStyle w:val="pji"/>
            </w:pPr>
            <w:r>
              <w:rPr>
                <w:sz w:val="20"/>
                <w:szCs w:val="20"/>
              </w:rPr>
              <w:t>Информация о налогоплательщике, находящемся на стадии ликвидации, размещается на сайте уполномоченного органа в течение трех рабочих дней с даты представления заявления на проведение документальн</w:t>
            </w:r>
            <w:r>
              <w:rPr>
                <w:sz w:val="20"/>
                <w:szCs w:val="20"/>
              </w:rPr>
              <w:t xml:space="preserve">ой проверки в связи с ликвидацией (прекращением деятельности) </w:t>
            </w:r>
            <w:r>
              <w:rPr>
                <w:b/>
                <w:bCs/>
                <w:color w:val="7030A0"/>
                <w:sz w:val="20"/>
                <w:szCs w:val="20"/>
              </w:rPr>
              <w:t>или налогового заявления о прекращении деятельности</w:t>
            </w:r>
            <w:r>
              <w:rPr>
                <w:b/>
                <w:bCs/>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Установление упрощенного порядка ликвидации отдельных категорий юридических лиц в целях реализации пункта 8 статьи 28 Закона РК «О частном п</w:t>
            </w:r>
            <w:r>
              <w:rPr>
                <w:sz w:val="20"/>
                <w:szCs w:val="20"/>
              </w:rPr>
              <w:t>редпринимательстве».</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xml:space="preserve">Пункты 5-1), 6) и абзац седьмой подпункта 12) </w:t>
            </w:r>
            <w:hyperlink r:id="rId425" w:anchor="sub_id=5810000" w:history="1">
              <w:r>
                <w:rPr>
                  <w:rStyle w:val="a6"/>
                  <w:color w:val="0000FF"/>
                  <w:sz w:val="20"/>
                  <w:szCs w:val="20"/>
                  <w:u w:val="single"/>
                </w:rPr>
                <w:t>статьи 581</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581. Обязанности банков и организаций, осуществляющих отдельные виды банковских операции</w:t>
            </w:r>
          </w:p>
          <w:p w:rsidR="00000000" w:rsidRDefault="00CD546F">
            <w:pPr>
              <w:pStyle w:val="pji"/>
            </w:pPr>
            <w:r>
              <w:rPr>
                <w:sz w:val="20"/>
                <w:szCs w:val="20"/>
              </w:rPr>
              <w:t>Банки или организации, осуществляющие отдельные виды банковских операций, обязаны:</w:t>
            </w:r>
          </w:p>
          <w:p w:rsidR="00000000" w:rsidRDefault="00CD546F">
            <w:pPr>
              <w:pStyle w:val="pji"/>
            </w:pPr>
            <w:r>
              <w:rPr>
                <w:rStyle w:val="j23"/>
                <w:sz w:val="20"/>
                <w:szCs w:val="20"/>
              </w:rPr>
              <w:t>6) при достаточности денег клиента на банковских счетах для удовлетворения вс</w:t>
            </w:r>
            <w:r>
              <w:rPr>
                <w:rStyle w:val="j23"/>
                <w:sz w:val="20"/>
                <w:szCs w:val="20"/>
              </w:rPr>
              <w:t>ех требований, предъявляемых к клиенту, в первоочередном порядке исполнять платежные поручения налогоплательщика по уплате налогов и других обязательных платежей в бюджет с банковского счета. В таком же порядке исполнять инкассовые распоряжения налоговых о</w:t>
            </w:r>
            <w:r>
              <w:rPr>
                <w:rStyle w:val="j23"/>
                <w:sz w:val="20"/>
                <w:szCs w:val="20"/>
              </w:rPr>
              <w:t xml:space="preserve">рганов о взыскании </w:t>
            </w:r>
            <w:r>
              <w:rPr>
                <w:rStyle w:val="j23"/>
                <w:b/>
                <w:bCs/>
                <w:sz w:val="20"/>
                <w:szCs w:val="20"/>
              </w:rPr>
              <w:t>сумм налогов и других обязательных платежей в бюджет, пеней и штрафов, не внесенных в установленные сроки,</w:t>
            </w:r>
            <w:r>
              <w:rPr>
                <w:rStyle w:val="j23"/>
                <w:sz w:val="20"/>
                <w:szCs w:val="20"/>
              </w:rPr>
              <w:t xml:space="preserve"> не позднее одного операционного дня, следующего за днем получения указания налоговых органов.</w:t>
            </w:r>
          </w:p>
          <w:p w:rsidR="00000000" w:rsidRDefault="00CD546F">
            <w:pPr>
              <w:pStyle w:val="pji"/>
            </w:pPr>
            <w:r>
              <w:rPr>
                <w:rStyle w:val="j23"/>
                <w:sz w:val="20"/>
                <w:szCs w:val="20"/>
              </w:rPr>
              <w:t>В случае отсутствия или недостаточно</w:t>
            </w:r>
            <w:r>
              <w:rPr>
                <w:rStyle w:val="j23"/>
                <w:sz w:val="20"/>
                <w:szCs w:val="20"/>
              </w:rPr>
              <w:t xml:space="preserve">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задолженности в порядке очередности, установленной Гражданским кодексом Республики Казахстан; </w:t>
            </w:r>
          </w:p>
          <w:p w:rsidR="00000000" w:rsidRDefault="00CD546F">
            <w:pPr>
              <w:pStyle w:val="pji"/>
            </w:pPr>
            <w:r>
              <w:rPr>
                <w:sz w:val="20"/>
                <w:szCs w:val="20"/>
              </w:rPr>
              <w:t>12) предоста</w:t>
            </w:r>
            <w:r>
              <w:rPr>
                <w:sz w:val="20"/>
                <w:szCs w:val="20"/>
              </w:rPr>
              <w:t>влять в течение десяти рабочих дней со дня получения запроса органа налоговой службы сведения о наличии и номерах банковских счетов, об остатках и движении денег на этих счетах:</w:t>
            </w:r>
          </w:p>
          <w:p w:rsidR="00000000" w:rsidRDefault="00CD546F">
            <w:pPr>
              <w:pStyle w:val="pji"/>
            </w:pPr>
            <w:r>
              <w:rPr>
                <w:b/>
                <w:bCs/>
                <w:sz w:val="20"/>
                <w:szCs w:val="20"/>
              </w:rPr>
              <w:t>индивидуального</w:t>
            </w:r>
            <w:r>
              <w:rPr>
                <w:sz w:val="20"/>
                <w:szCs w:val="20"/>
              </w:rPr>
              <w:t xml:space="preserve"> предпринимателя, на которого распространяется особый порядок и</w:t>
            </w:r>
            <w:r>
              <w:rPr>
                <w:sz w:val="20"/>
                <w:szCs w:val="20"/>
              </w:rPr>
              <w:t xml:space="preserve">сполнения налогового обязательства при прекращении деятельности в соответствии со </w:t>
            </w:r>
            <w:r>
              <w:rPr>
                <w:b/>
                <w:bCs/>
                <w:sz w:val="20"/>
                <w:szCs w:val="20"/>
              </w:rPr>
              <w:t>статьей</w:t>
            </w:r>
            <w:r>
              <w:rPr>
                <w:sz w:val="20"/>
                <w:szCs w:val="20"/>
              </w:rPr>
              <w:t xml:space="preserve"> 43 настоящего Кодекса;</w:t>
            </w:r>
          </w:p>
          <w:p w:rsidR="00000000" w:rsidRDefault="00CD546F">
            <w:pPr>
              <w:pStyle w:val="pji"/>
            </w:pPr>
            <w:r>
              <w:rPr>
                <w:sz w:val="20"/>
                <w:szCs w:val="20"/>
              </w:rPr>
              <w:t>…</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581. Обязанности банков и организаций, осуществляющих отдельные виды банковских операции</w:t>
            </w:r>
          </w:p>
          <w:p w:rsidR="00000000" w:rsidRDefault="00CD546F">
            <w:pPr>
              <w:pStyle w:val="pji"/>
            </w:pPr>
            <w:r>
              <w:rPr>
                <w:sz w:val="20"/>
                <w:szCs w:val="20"/>
              </w:rPr>
              <w:t>Банки или организации, осуществляющие отдель</w:t>
            </w:r>
            <w:r>
              <w:rPr>
                <w:sz w:val="20"/>
                <w:szCs w:val="20"/>
              </w:rPr>
              <w:t>ные виды банковских операций, обязаны:</w:t>
            </w:r>
          </w:p>
          <w:p w:rsidR="00000000" w:rsidRDefault="00CD546F">
            <w:pPr>
              <w:pStyle w:val="pji"/>
            </w:pPr>
            <w:r>
              <w:rPr>
                <w:rStyle w:val="j23"/>
                <w:sz w:val="20"/>
                <w:szCs w:val="20"/>
              </w:rPr>
              <w:t xml:space="preserve">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других </w:t>
            </w:r>
            <w:r>
              <w:rPr>
                <w:rStyle w:val="j23"/>
                <w:sz w:val="20"/>
                <w:szCs w:val="20"/>
              </w:rPr>
              <w:t xml:space="preserve">обязательных платежей в бюджет с банковского счета. В таком же порядке исполнять инкассовые распоряжения налоговых органов о взыскании </w:t>
            </w:r>
            <w:r>
              <w:rPr>
                <w:rStyle w:val="j23"/>
                <w:b/>
                <w:bCs/>
                <w:color w:val="7030A0"/>
                <w:sz w:val="20"/>
                <w:szCs w:val="20"/>
              </w:rPr>
              <w:t>суммы налоговой задолженности</w:t>
            </w:r>
            <w:r>
              <w:rPr>
                <w:rStyle w:val="j23"/>
                <w:sz w:val="20"/>
                <w:szCs w:val="20"/>
              </w:rPr>
              <w:t xml:space="preserve"> не позднее одного операционного дня, следующего за днем получения указания налоговых органо</w:t>
            </w:r>
            <w:r>
              <w:rPr>
                <w:rStyle w:val="j23"/>
                <w:sz w:val="20"/>
                <w:szCs w:val="20"/>
              </w:rPr>
              <w:t>в.</w:t>
            </w:r>
          </w:p>
          <w:p w:rsidR="00000000" w:rsidRDefault="00CD546F">
            <w:pPr>
              <w:pStyle w:val="pji"/>
            </w:pPr>
            <w:r>
              <w:rPr>
                <w:rStyle w:val="j23"/>
                <w:sz w:val="20"/>
                <w:szCs w:val="20"/>
              </w:rPr>
              <w:t>В случае отсутствия или недостаточности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задолженности в порядке очередности, установленной Гражданским кодек</w:t>
            </w:r>
            <w:r>
              <w:rPr>
                <w:rStyle w:val="j23"/>
                <w:sz w:val="20"/>
                <w:szCs w:val="20"/>
              </w:rPr>
              <w:t xml:space="preserve">сом Республики Казахстан; </w:t>
            </w:r>
          </w:p>
          <w:p w:rsidR="00000000" w:rsidRDefault="00CD546F">
            <w:pPr>
              <w:pStyle w:val="pji"/>
            </w:pPr>
            <w:r>
              <w:rPr>
                <w:sz w:val="20"/>
                <w:szCs w:val="20"/>
              </w:rPr>
              <w:t>12) предоставлять в течение десяти рабочих дней со дня получения запроса органа налоговой службы сведения о наличии и номерах банковских счетов, об остатках и движении денег на этих счетах:</w:t>
            </w:r>
          </w:p>
          <w:p w:rsidR="00000000" w:rsidRDefault="00CD546F">
            <w:pPr>
              <w:pStyle w:val="pji"/>
            </w:pPr>
            <w:r>
              <w:rPr>
                <w:sz w:val="20"/>
                <w:szCs w:val="20"/>
              </w:rPr>
              <w:t> </w:t>
            </w:r>
          </w:p>
          <w:p w:rsidR="00000000" w:rsidRDefault="00CD546F">
            <w:pPr>
              <w:pStyle w:val="pji"/>
            </w:pPr>
            <w:r>
              <w:rPr>
                <w:b/>
                <w:bCs/>
                <w:color w:val="7030A0"/>
                <w:sz w:val="20"/>
                <w:szCs w:val="20"/>
              </w:rPr>
              <w:t>юридического лица,</w:t>
            </w:r>
            <w:r>
              <w:rPr>
                <w:sz w:val="20"/>
                <w:szCs w:val="20"/>
              </w:rPr>
              <w:t xml:space="preserve"> </w:t>
            </w:r>
            <w:r>
              <w:rPr>
                <w:sz w:val="20"/>
                <w:szCs w:val="20"/>
              </w:rPr>
              <w:t xml:space="preserve">индивидуального предпринимателя, на которого распространяется особый порядок исполнения налогового обязательства при прекращении деятельности в соответствии со </w:t>
            </w:r>
            <w:r>
              <w:rPr>
                <w:b/>
                <w:bCs/>
                <w:color w:val="7030A0"/>
                <w:sz w:val="20"/>
                <w:szCs w:val="20"/>
              </w:rPr>
              <w:t>статьями</w:t>
            </w:r>
            <w:r>
              <w:rPr>
                <w:color w:val="7030A0"/>
                <w:sz w:val="20"/>
                <w:szCs w:val="20"/>
              </w:rPr>
              <w:t xml:space="preserve"> </w:t>
            </w:r>
            <w:r>
              <w:rPr>
                <w:b/>
                <w:bCs/>
                <w:color w:val="7030A0"/>
                <w:sz w:val="20"/>
                <w:szCs w:val="20"/>
              </w:rPr>
              <w:t>37-1</w:t>
            </w:r>
            <w:r>
              <w:rPr>
                <w:sz w:val="20"/>
                <w:szCs w:val="20"/>
              </w:rPr>
              <w:t xml:space="preserve"> и 43 настоящего Кодекса;</w:t>
            </w:r>
          </w:p>
          <w:p w:rsidR="00000000" w:rsidRDefault="00CD546F">
            <w:pPr>
              <w:pStyle w:val="pji"/>
            </w:pPr>
            <w:r>
              <w:rPr>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w:t>
            </w:r>
          </w:p>
          <w:p w:rsidR="00000000" w:rsidRDefault="00CD546F">
            <w:pPr>
              <w:pStyle w:val="pji"/>
            </w:pPr>
            <w:r>
              <w:rPr>
                <w:sz w:val="20"/>
                <w:szCs w:val="20"/>
              </w:rPr>
              <w:t>Уточняющая поправка.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Установление упрощенного порядка ликвидации отдельных категорий юридических лиц в целях реализации пункта 8 статьи 28 Закона РК «О частном предпринимательстве».</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rStyle w:val="s0"/>
                <w:b/>
                <w:bCs/>
              </w:rPr>
              <w:t xml:space="preserve">Подпункт 3) </w:t>
            </w:r>
            <w:hyperlink r:id="rId426" w:anchor="sub_id=5820000" w:history="1">
              <w:r>
                <w:rPr>
                  <w:rStyle w:val="a6"/>
                  <w:color w:val="0000FF"/>
                  <w:u w:val="single"/>
                </w:rPr>
                <w:t>статьи 582</w:t>
              </w:r>
            </w:hyperlink>
          </w:p>
          <w:p w:rsidR="00000000" w:rsidRDefault="00CD546F">
            <w:pPr>
              <w:pStyle w:val="p"/>
            </w:pPr>
            <w:r>
              <w:rPr>
                <w:rStyle w:val="s0"/>
                <w:b/>
                <w:bCs/>
              </w:rPr>
              <w:t>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p>
          <w:p w:rsidR="00000000" w:rsidRDefault="00CD546F">
            <w:pPr>
              <w:pStyle w:val="pji"/>
            </w:pPr>
            <w:r>
              <w:rPr>
                <w:sz w:val="20"/>
                <w:szCs w:val="20"/>
              </w:rPr>
              <w:t>Органы налоговой службы при регистрации и регистрационном учете налогоплательщика взаимодейств</w:t>
            </w:r>
            <w:r>
              <w:rPr>
                <w:sz w:val="20"/>
                <w:szCs w:val="20"/>
              </w:rPr>
              <w:t xml:space="preserve">уют со следующими уполномоченными государственными органами: </w:t>
            </w:r>
          </w:p>
          <w:p w:rsidR="00000000" w:rsidRDefault="00CD546F">
            <w:pPr>
              <w:pStyle w:val="pji"/>
            </w:pPr>
            <w:r>
              <w:rPr>
                <w:sz w:val="20"/>
                <w:szCs w:val="20"/>
              </w:rPr>
              <w:t>…</w:t>
            </w:r>
          </w:p>
          <w:p w:rsidR="00000000" w:rsidRDefault="00CD546F">
            <w:pPr>
              <w:pStyle w:val="pji"/>
            </w:pPr>
            <w:r>
              <w:rPr>
                <w:sz w:val="20"/>
                <w:szCs w:val="20"/>
              </w:rPr>
              <w:t>3) осуществляющими учет и (или) регистрацию объектов налогообложения и объектов, связанных с налогообложением, в том числе:</w:t>
            </w:r>
          </w:p>
          <w:p w:rsidR="00000000" w:rsidRDefault="00CD546F">
            <w:pPr>
              <w:pStyle w:val="pji"/>
            </w:pPr>
            <w:r>
              <w:rPr>
                <w:sz w:val="20"/>
                <w:szCs w:val="20"/>
              </w:rPr>
              <w:t xml:space="preserve">государственную регистрацию прав на недвижимое имущество; </w:t>
            </w:r>
          </w:p>
          <w:p w:rsidR="00000000" w:rsidRDefault="00CD546F">
            <w:pPr>
              <w:pStyle w:val="pji"/>
            </w:pPr>
            <w:r>
              <w:rPr>
                <w:sz w:val="20"/>
                <w:szCs w:val="20"/>
              </w:rPr>
              <w:t>государст</w:t>
            </w:r>
            <w:r>
              <w:rPr>
                <w:sz w:val="20"/>
                <w:szCs w:val="20"/>
              </w:rPr>
              <w:t>венную регистрацию залога движимого имущества и ипотеки судна или строящегося судна;</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p>
          <w:p w:rsidR="00000000" w:rsidRDefault="00CD546F">
            <w:pPr>
              <w:pStyle w:val="pji"/>
            </w:pPr>
            <w:r>
              <w:rPr>
                <w:sz w:val="20"/>
                <w:szCs w:val="20"/>
              </w:rPr>
              <w:t xml:space="preserve">Органы налоговой службы при 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CD546F">
            <w:pPr>
              <w:pStyle w:val="pji"/>
            </w:pPr>
            <w:r>
              <w:rPr>
                <w:sz w:val="20"/>
                <w:szCs w:val="20"/>
              </w:rPr>
              <w:t>…</w:t>
            </w:r>
          </w:p>
          <w:p w:rsidR="00000000" w:rsidRDefault="00CD546F">
            <w:pPr>
              <w:pStyle w:val="pji"/>
            </w:pPr>
            <w:r>
              <w:rPr>
                <w:sz w:val="20"/>
                <w:szCs w:val="20"/>
              </w:rPr>
              <w:t>3) осуществляющими учет и (или) регистрацию объектов налогообложения и объектов, связанных с налог</w:t>
            </w:r>
            <w:r>
              <w:rPr>
                <w:sz w:val="20"/>
                <w:szCs w:val="20"/>
              </w:rPr>
              <w:t>ообложением, в том числе:</w:t>
            </w:r>
          </w:p>
          <w:p w:rsidR="00000000" w:rsidRDefault="00CD546F">
            <w:pPr>
              <w:pStyle w:val="pji"/>
            </w:pPr>
            <w:r>
              <w:rPr>
                <w:sz w:val="20"/>
                <w:szCs w:val="20"/>
              </w:rPr>
              <w:t xml:space="preserve">государственную регистрацию прав на недвижимое имущество; </w:t>
            </w:r>
          </w:p>
          <w:p w:rsidR="00000000" w:rsidRDefault="00CD546F">
            <w:pPr>
              <w:pStyle w:val="pji"/>
            </w:pPr>
            <w:r>
              <w:rPr>
                <w:sz w:val="20"/>
                <w:szCs w:val="20"/>
              </w:rPr>
              <w:t>государственную регистрацию залога движимого имущества и ипотеки судна или строящегося судна,</w:t>
            </w:r>
            <w:r>
              <w:rPr>
                <w:rStyle w:val="s0"/>
                <w:b/>
                <w:bCs/>
              </w:rPr>
              <w:t xml:space="preserve"> </w:t>
            </w:r>
            <w:r>
              <w:rPr>
                <w:rStyle w:val="s0"/>
                <w:b/>
                <w:bCs/>
                <w:color w:val="7030A0"/>
              </w:rPr>
              <w:t>а также за</w:t>
            </w:r>
            <w:r>
              <w:rPr>
                <w:rStyle w:val="j212"/>
                <w:color w:val="7030A0"/>
                <w:sz w:val="20"/>
                <w:szCs w:val="20"/>
              </w:rPr>
              <w:t xml:space="preserve"> </w:t>
            </w:r>
            <w:r>
              <w:rPr>
                <w:rStyle w:val="s0"/>
                <w:b/>
                <w:bCs/>
                <w:color w:val="7030A0"/>
              </w:rPr>
              <w:t>государственную регистрацию безотзывного полномочия на дерегистрац</w:t>
            </w:r>
            <w:r>
              <w:rPr>
                <w:rStyle w:val="s0"/>
                <w:b/>
                <w:bCs/>
                <w:color w:val="7030A0"/>
              </w:rPr>
              <w:t>ию и вывоз воздушного судна</w:t>
            </w:r>
            <w:r>
              <w:rPr>
                <w:rStyle w:val="s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 В соответствии с дополнениями, вносимыми в статьи 455 и 456 Налогового кодекса.</w:t>
            </w:r>
          </w:p>
          <w:p w:rsidR="00000000" w:rsidRDefault="00CD546F">
            <w:pPr>
              <w:pStyle w:val="pji"/>
            </w:pPr>
            <w:r>
              <w:rPr>
                <w:b/>
                <w:bCs/>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Пункты 2 и 4 статьи 587</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587. Результаты камерального контроля </w:t>
            </w:r>
          </w:p>
          <w:p w:rsidR="00000000" w:rsidRDefault="00CD546F">
            <w:pPr>
              <w:pStyle w:val="pj"/>
            </w:pPr>
            <w:r>
              <w:rPr>
                <w:sz w:val="20"/>
                <w:szCs w:val="20"/>
              </w:rPr>
              <w:t xml:space="preserve">2. Исполнение </w:t>
            </w:r>
            <w:r>
              <w:rPr>
                <w:rStyle w:val="a6"/>
                <w:color w:val="auto"/>
                <w:sz w:val="20"/>
                <w:szCs w:val="20"/>
              </w:rPr>
              <w:t>уведомления</w:t>
            </w:r>
            <w:r>
              <w:rPr>
                <w:sz w:val="20"/>
                <w:szCs w:val="20"/>
              </w:rPr>
              <w:t xml:space="preserve"> о</w:t>
            </w:r>
            <w:r>
              <w:rPr>
                <w:sz w:val="20"/>
                <w:szCs w:val="20"/>
              </w:rPr>
              <w:t>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CD546F">
            <w:pPr>
              <w:pStyle w:val="pj"/>
            </w:pPr>
            <w:r>
              <w:rPr>
                <w:b/>
                <w:bCs/>
                <w:sz w:val="20"/>
                <w:szCs w:val="20"/>
              </w:rPr>
              <w:t>Исполнением уведомления об устранении наруше</w:t>
            </w:r>
            <w:r>
              <w:rPr>
                <w:b/>
                <w:bCs/>
                <w:sz w:val="20"/>
                <w:szCs w:val="20"/>
              </w:rPr>
              <w:t>ний, выявленных по результатам камерального контроля, признается представление налогоплательщиком (налоговым агентом) налоговой отчетности за налоговый период, к которому относятся выявленные нарушения, или пояснение по ним, соответствующее требованиям, ус</w:t>
            </w:r>
            <w:r>
              <w:rPr>
                <w:b/>
                <w:bCs/>
                <w:sz w:val="20"/>
                <w:szCs w:val="20"/>
              </w:rPr>
              <w:t>тановленным настоящей статьей.</w:t>
            </w:r>
          </w:p>
          <w:p w:rsidR="00000000" w:rsidRDefault="00CD546F">
            <w:pPr>
              <w:pStyle w:val="pj"/>
            </w:pPr>
            <w:r>
              <w:rPr>
                <w:sz w:val="20"/>
                <w:szCs w:val="20"/>
              </w:rPr>
              <w:t> В случае согласия с указанными в уведомлении нарушениями налогоплательщик (налоговый агент) представляет в органы налоговой службы налоговую отчетность за период, к которому относятся выявленные нарушения.</w:t>
            </w:r>
          </w:p>
          <w:p w:rsidR="00000000" w:rsidRDefault="00CD546F">
            <w:pPr>
              <w:pStyle w:val="pj"/>
            </w:pPr>
            <w:r>
              <w:rPr>
                <w:b/>
                <w:bCs/>
                <w:sz w:val="20"/>
                <w:szCs w:val="20"/>
              </w:rPr>
              <w:t>В случае несогласи</w:t>
            </w:r>
            <w:r>
              <w:rPr>
                <w:b/>
                <w:bCs/>
                <w:sz w:val="20"/>
                <w:szCs w:val="20"/>
              </w:rPr>
              <w:t>я с указанными в уведомлении нарушениями налогоплательщик (налоговый агент) представляет в органы налоговой службы пояснение по выявленным нарушениям на бумажном или электронном носителе</w:t>
            </w:r>
            <w:r>
              <w:rPr>
                <w:sz w:val="20"/>
                <w:szCs w:val="20"/>
              </w:rPr>
              <w:t xml:space="preserve">. </w:t>
            </w:r>
          </w:p>
          <w:p w:rsidR="00000000" w:rsidRDefault="00CD546F">
            <w:pPr>
              <w:pStyle w:val="pj"/>
            </w:pPr>
            <w:r>
              <w:rPr>
                <w:sz w:val="20"/>
                <w:szCs w:val="20"/>
              </w:rPr>
              <w:t xml:space="preserve">4. По результатам камерального контроля, проводимого </w:t>
            </w:r>
            <w:r>
              <w:rPr>
                <w:b/>
                <w:bCs/>
                <w:sz w:val="20"/>
                <w:szCs w:val="20"/>
              </w:rPr>
              <w:t>в соответствии с</w:t>
            </w:r>
            <w:r>
              <w:rPr>
                <w:sz w:val="20"/>
                <w:szCs w:val="20"/>
              </w:rPr>
              <w:t xml:space="preserve"> </w:t>
            </w:r>
            <w:r>
              <w:rPr>
                <w:rStyle w:val="a6"/>
                <w:b/>
                <w:bCs/>
                <w:color w:val="auto"/>
                <w:sz w:val="20"/>
                <w:szCs w:val="20"/>
              </w:rPr>
              <w:t>пунктом 7 статьи 43</w:t>
            </w:r>
            <w:r>
              <w:rPr>
                <w:sz w:val="20"/>
                <w:szCs w:val="20"/>
              </w:rPr>
              <w:t xml:space="preserve"> настоящего Кодекса, налоговый орган составляет заключение по форме, установленной уполномоченным органом.</w:t>
            </w:r>
          </w:p>
          <w:p w:rsidR="00000000" w:rsidRDefault="00CD546F">
            <w:pPr>
              <w:pStyle w:val="pj"/>
            </w:pPr>
            <w:r>
              <w:rPr>
                <w:sz w:val="20"/>
                <w:szCs w:val="20"/>
              </w:rPr>
              <w:t>При этом датой завершения камерального контроля является дата составления заключения, указанного в настоящем пунк</w:t>
            </w:r>
            <w:r>
              <w:rPr>
                <w:sz w:val="20"/>
                <w:szCs w:val="20"/>
              </w:rPr>
              <w:t>те.</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587. Результаты камерального контроля </w:t>
            </w:r>
          </w:p>
          <w:p w:rsidR="00000000" w:rsidRDefault="00CD546F">
            <w:pPr>
              <w:pStyle w:val="pj"/>
            </w:pPr>
            <w:r>
              <w:rPr>
                <w:sz w:val="20"/>
                <w:szCs w:val="20"/>
              </w:rPr>
              <w:t xml:space="preserve">2. Исполнение </w:t>
            </w:r>
            <w:r>
              <w:rPr>
                <w:rStyle w:val="a6"/>
                <w:color w:val="auto"/>
                <w:sz w:val="20"/>
                <w:szCs w:val="20"/>
              </w:rPr>
              <w:t>уведомления</w:t>
            </w:r>
            <w:r>
              <w:rPr>
                <w:sz w:val="20"/>
                <w:szCs w:val="20"/>
              </w:rPr>
              <w:t xml:space="preserve"> 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 следующего </w:t>
            </w:r>
            <w:r>
              <w:rPr>
                <w:sz w:val="20"/>
                <w:szCs w:val="20"/>
              </w:rPr>
              <w:t>за днем его вручения (получения).</w:t>
            </w:r>
          </w:p>
          <w:p w:rsidR="00000000" w:rsidRDefault="00CD546F">
            <w:pPr>
              <w:pStyle w:val="pj"/>
            </w:pPr>
            <w:r>
              <w:rPr>
                <w:b/>
                <w:bCs/>
                <w:color w:val="7030A0"/>
                <w:sz w:val="20"/>
                <w:szCs w:val="20"/>
              </w:rPr>
              <w:t xml:space="preserve">Исполнением </w:t>
            </w:r>
            <w:r>
              <w:rPr>
                <w:rStyle w:val="a6"/>
                <w:b/>
                <w:bCs/>
                <w:color w:val="7030A0"/>
                <w:sz w:val="20"/>
                <w:szCs w:val="20"/>
              </w:rPr>
              <w:t>уведомления</w:t>
            </w:r>
            <w:r>
              <w:rPr>
                <w:b/>
                <w:bCs/>
                <w:color w:val="7030A0"/>
                <w:sz w:val="20"/>
                <w:szCs w:val="20"/>
              </w:rPr>
              <w:t xml:space="preserve"> об устранении нарушений, выявленных по результатам камерального контроля, признается представление налогоплательщиком (налоговым агентом):</w:t>
            </w:r>
          </w:p>
          <w:p w:rsidR="00000000" w:rsidRDefault="00CD546F">
            <w:pPr>
              <w:pStyle w:val="pj"/>
            </w:pPr>
            <w:r>
              <w:rPr>
                <w:b/>
                <w:bCs/>
                <w:color w:val="7030A0"/>
                <w:sz w:val="20"/>
                <w:szCs w:val="20"/>
              </w:rPr>
              <w:t>налоговой отчетности за налоговый период, к которому относя</w:t>
            </w:r>
            <w:r>
              <w:rPr>
                <w:b/>
                <w:bCs/>
                <w:color w:val="7030A0"/>
                <w:sz w:val="20"/>
                <w:szCs w:val="20"/>
              </w:rPr>
              <w:t xml:space="preserve">тся выявленные нарушения, или </w:t>
            </w:r>
          </w:p>
          <w:p w:rsidR="00000000" w:rsidRDefault="00CD546F">
            <w:pPr>
              <w:pStyle w:val="pj"/>
            </w:pPr>
            <w:r>
              <w:rPr>
                <w:b/>
                <w:bCs/>
                <w:color w:val="7030A0"/>
                <w:sz w:val="20"/>
                <w:szCs w:val="20"/>
              </w:rPr>
              <w:t>пояснения по выявленным нарушениям, соответствующего требованиям, установленным настоящей статьей,</w:t>
            </w:r>
            <w:r>
              <w:rPr>
                <w:color w:val="7030A0"/>
                <w:sz w:val="20"/>
                <w:szCs w:val="20"/>
              </w:rPr>
              <w:t xml:space="preserve"> </w:t>
            </w:r>
            <w:r>
              <w:rPr>
                <w:b/>
                <w:bCs/>
                <w:color w:val="7030A0"/>
                <w:sz w:val="20"/>
                <w:szCs w:val="20"/>
              </w:rPr>
              <w:t>или</w:t>
            </w:r>
          </w:p>
          <w:p w:rsidR="00000000" w:rsidRDefault="00CD546F">
            <w:pPr>
              <w:pStyle w:val="pj"/>
            </w:pPr>
            <w:r>
              <w:rPr>
                <w:b/>
                <w:bCs/>
                <w:color w:val="7030A0"/>
                <w:sz w:val="20"/>
                <w:szCs w:val="20"/>
              </w:rPr>
              <w:t>жалобы на действия (бездействие) должностных лиц органов налоговой службы по направлению такого уведомления.</w:t>
            </w:r>
          </w:p>
          <w:p w:rsidR="00000000" w:rsidRDefault="00CD546F">
            <w:pPr>
              <w:pStyle w:val="pj"/>
            </w:pPr>
            <w:r>
              <w:rPr>
                <w:sz w:val="20"/>
                <w:szCs w:val="20"/>
              </w:rPr>
              <w:t>В случае согласия с указанными в уведомлении нарушениями налогоплательщик (налоговый агент) представляет в органы налоговой службы налоговую отчетность за период, к которому относятся выявленные нарушения.</w:t>
            </w:r>
          </w:p>
          <w:p w:rsidR="00000000" w:rsidRDefault="00CD546F">
            <w:pPr>
              <w:pStyle w:val="pj"/>
            </w:pPr>
            <w:r>
              <w:rPr>
                <w:b/>
                <w:bCs/>
                <w:color w:val="7030A0"/>
                <w:sz w:val="20"/>
                <w:szCs w:val="20"/>
              </w:rPr>
              <w:t>В случае несогласия с указанными в уведомлении нар</w:t>
            </w:r>
            <w:r>
              <w:rPr>
                <w:b/>
                <w:bCs/>
                <w:color w:val="7030A0"/>
                <w:sz w:val="20"/>
                <w:szCs w:val="20"/>
              </w:rPr>
              <w:t>ушениями налогоплательщик (налоговый агент) представляет:</w:t>
            </w:r>
          </w:p>
          <w:p w:rsidR="00000000" w:rsidRDefault="00CD546F">
            <w:pPr>
              <w:pStyle w:val="pj"/>
            </w:pPr>
            <w:r>
              <w:rPr>
                <w:b/>
                <w:bCs/>
                <w:color w:val="7030A0"/>
                <w:sz w:val="20"/>
                <w:szCs w:val="20"/>
              </w:rPr>
              <w:t>пояснение по выявленным нарушениям на бумажном или электронном носителе</w:t>
            </w:r>
            <w:r>
              <w:rPr>
                <w:rStyle w:val="j23"/>
                <w:b/>
                <w:bCs/>
                <w:color w:val="7030A0"/>
                <w:sz w:val="20"/>
                <w:szCs w:val="20"/>
              </w:rPr>
              <w:t xml:space="preserve"> </w:t>
            </w:r>
            <w:r>
              <w:rPr>
                <w:b/>
                <w:bCs/>
                <w:color w:val="7030A0"/>
                <w:sz w:val="20"/>
                <w:szCs w:val="20"/>
              </w:rPr>
              <w:t>- в налоговый орган, направивший уведомление об устранении нарушений, выявленных по результатам камерального контроля,</w:t>
            </w:r>
            <w:r>
              <w:rPr>
                <w:rStyle w:val="j23"/>
                <w:b/>
                <w:bCs/>
                <w:color w:val="7030A0"/>
                <w:sz w:val="20"/>
                <w:szCs w:val="20"/>
              </w:rPr>
              <w:t xml:space="preserve"> </w:t>
            </w:r>
            <w:r>
              <w:rPr>
                <w:b/>
                <w:bCs/>
                <w:color w:val="7030A0"/>
                <w:sz w:val="20"/>
                <w:szCs w:val="20"/>
              </w:rPr>
              <w:t xml:space="preserve">или </w:t>
            </w:r>
          </w:p>
          <w:p w:rsidR="00000000" w:rsidRDefault="00CD546F">
            <w:pPr>
              <w:pStyle w:val="pj"/>
            </w:pPr>
            <w:r>
              <w:rPr>
                <w:b/>
                <w:bCs/>
                <w:color w:val="7030A0"/>
                <w:sz w:val="20"/>
                <w:szCs w:val="20"/>
              </w:rPr>
              <w:t>жа</w:t>
            </w:r>
            <w:r>
              <w:rPr>
                <w:b/>
                <w:bCs/>
                <w:color w:val="7030A0"/>
                <w:sz w:val="20"/>
                <w:szCs w:val="20"/>
              </w:rPr>
              <w:t>лобу на действия (бездействие) должностных лиц органов налоговой службы по направлению уведомления об устранении нарушений, выявленных по результатам камерального контроля - в вышестоящий орган налоговой службы.</w:t>
            </w:r>
          </w:p>
          <w:p w:rsidR="00000000" w:rsidRDefault="00CD546F">
            <w:pPr>
              <w:pStyle w:val="pj"/>
            </w:pPr>
            <w:r>
              <w:rPr>
                <w:sz w:val="20"/>
                <w:szCs w:val="20"/>
              </w:rPr>
              <w:t>4. По результатам камерального контроля, про</w:t>
            </w:r>
            <w:r>
              <w:rPr>
                <w:sz w:val="20"/>
                <w:szCs w:val="20"/>
              </w:rPr>
              <w:t xml:space="preserve">водимого </w:t>
            </w:r>
            <w:r>
              <w:rPr>
                <w:b/>
                <w:bCs/>
                <w:color w:val="7030A0"/>
                <w:sz w:val="20"/>
                <w:szCs w:val="20"/>
              </w:rPr>
              <w:t>в соответствии</w:t>
            </w:r>
            <w:r>
              <w:rPr>
                <w:sz w:val="20"/>
                <w:szCs w:val="20"/>
              </w:rPr>
              <w:t xml:space="preserve"> </w:t>
            </w:r>
            <w:r>
              <w:rPr>
                <w:b/>
                <w:bCs/>
                <w:sz w:val="20"/>
                <w:szCs w:val="20"/>
              </w:rPr>
              <w:t xml:space="preserve">с </w:t>
            </w:r>
            <w:r>
              <w:rPr>
                <w:rStyle w:val="a6"/>
                <w:b/>
                <w:bCs/>
                <w:color w:val="auto"/>
                <w:sz w:val="20"/>
                <w:szCs w:val="20"/>
              </w:rPr>
              <w:t>пунктом 6 статьи 37-1 и пунктом 7 статьи 43</w:t>
            </w:r>
            <w:r>
              <w:rPr>
                <w:sz w:val="20"/>
                <w:szCs w:val="20"/>
              </w:rPr>
              <w:t xml:space="preserve"> настоящего Кодекса, налоговый орган составляет заключение по форме, установленной уполномоченным органом.</w:t>
            </w:r>
          </w:p>
          <w:p w:rsidR="00000000" w:rsidRDefault="00CD546F">
            <w:pPr>
              <w:pStyle w:val="pj"/>
            </w:pPr>
            <w:r>
              <w:rPr>
                <w:sz w:val="20"/>
                <w:szCs w:val="20"/>
              </w:rPr>
              <w:t>При этом датой завершения камерального контроля является дата составления заключ</w:t>
            </w:r>
            <w:r>
              <w:rPr>
                <w:sz w:val="20"/>
                <w:szCs w:val="20"/>
              </w:rPr>
              <w:t>ения, указанного в настоящем пункте.</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 поправка.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r>
              <w:rPr>
                <w:sz w:val="20"/>
                <w:szCs w:val="20"/>
              </w:rPr>
              <w:t>Установление упрощенного порядка ликвидации отдельных категорий юридических лиц в целях реализации пункта 8 статьи 28 Закона РК «О частном предпринимательстве».</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427" w:anchor="sub_id=5900000" w:history="1">
              <w:r>
                <w:rPr>
                  <w:rStyle w:val="a6"/>
                  <w:color w:val="0000FF"/>
                  <w:sz w:val="20"/>
                  <w:szCs w:val="20"/>
                  <w:u w:val="single"/>
                </w:rPr>
                <w:t>Статья 590</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 xml:space="preserve">Статья 590. Учет исчисленных, уменьшенных сумм налогов, других обязательных платежей в бюджет, обязательных пенсионных взносов и социальных отчислений </w:t>
            </w:r>
          </w:p>
          <w:p w:rsidR="00000000" w:rsidRDefault="00CD546F">
            <w:pPr>
              <w:pStyle w:val="pji"/>
            </w:pPr>
            <w:r>
              <w:rPr>
                <w:rStyle w:val="s0"/>
                <w:b/>
                <w:bCs/>
                <w:sz w:val="20"/>
                <w:szCs w:val="20"/>
              </w:rPr>
              <w:t>Учет исчисленных, уменьшенных сумм налогов, других обязательных платежей в бюджет, обязатель</w:t>
            </w:r>
            <w:r>
              <w:rPr>
                <w:rStyle w:val="s0"/>
                <w:b/>
                <w:bCs/>
                <w:sz w:val="20"/>
                <w:szCs w:val="20"/>
              </w:rPr>
              <w:t>ных пенсионных взносов и социальных отчислений в лицевых счетах налогоплательщика (налогового агента) ведется на основании данных налоговой отчетности, сведений уполномоченных государственных органов.</w:t>
            </w:r>
          </w:p>
          <w:p w:rsidR="00000000" w:rsidRDefault="00CD546F">
            <w:pPr>
              <w:pStyle w:val="pji"/>
            </w:pPr>
            <w:r>
              <w:rPr>
                <w:rStyle w:val="s1"/>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s1"/>
                <w:sz w:val="20"/>
                <w:szCs w:val="20"/>
              </w:rPr>
              <w:t>Статья 590. Учет исчисленных, уменьшенных сумм налог</w:t>
            </w:r>
            <w:r>
              <w:rPr>
                <w:rStyle w:val="s1"/>
                <w:sz w:val="20"/>
                <w:szCs w:val="20"/>
              </w:rPr>
              <w:t xml:space="preserve">ов, других обязательных платежей в бюджет, обязательных пенсионных взносов и социальных отчислений </w:t>
            </w:r>
          </w:p>
          <w:p w:rsidR="00000000" w:rsidRDefault="00CD546F">
            <w:pPr>
              <w:pStyle w:val="pji"/>
            </w:pPr>
            <w:r>
              <w:rPr>
                <w:rStyle w:val="s0"/>
                <w:b/>
                <w:bCs/>
                <w:color w:val="7030A0"/>
                <w:sz w:val="20"/>
                <w:szCs w:val="20"/>
              </w:rPr>
              <w:t>1. Если иное не установлено настоящей статьей учет исчисленных, уменьшенных сумм налогов, других обязательных платежей в бюджет, обязательных пенсионных взносов и социальных отчислений в лицевых счетах налогоплательщика (налогового агента) ведется на основ</w:t>
            </w:r>
            <w:r>
              <w:rPr>
                <w:rStyle w:val="s0"/>
                <w:b/>
                <w:bCs/>
                <w:color w:val="7030A0"/>
                <w:sz w:val="20"/>
                <w:szCs w:val="20"/>
              </w:rPr>
              <w:t>ании данных налоговой отчетности, сведений уполномоченных государственных органов.</w:t>
            </w:r>
          </w:p>
          <w:p w:rsidR="00000000" w:rsidRDefault="00CD546F">
            <w:pPr>
              <w:pStyle w:val="pji"/>
            </w:pPr>
            <w:r>
              <w:rPr>
                <w:rStyle w:val="j22"/>
                <w:b/>
                <w:bCs/>
                <w:color w:val="7030A0"/>
                <w:sz w:val="20"/>
                <w:szCs w:val="20"/>
              </w:rPr>
              <w:t>2. В случае применения плательщиком налога на добавленную стоимость уменьшения, предусмотренного подпунктом 2) пункта 3 статьи 267 и подпунктом 2) пункта 3 статьи 451 настоя</w:t>
            </w:r>
            <w:r>
              <w:rPr>
                <w:rStyle w:val="j22"/>
                <w:b/>
                <w:bCs/>
                <w:color w:val="7030A0"/>
                <w:sz w:val="20"/>
                <w:szCs w:val="20"/>
              </w:rPr>
              <w:t>щего Кодекса, на основании данных налоговой отчетности в лицевом счете плательщика налога на добавленную стоимость, подлежит учету:</w:t>
            </w:r>
          </w:p>
          <w:p w:rsidR="00000000" w:rsidRDefault="00CD546F">
            <w:pPr>
              <w:pStyle w:val="pji"/>
            </w:pPr>
            <w:r>
              <w:rPr>
                <w:rStyle w:val="j22"/>
                <w:b/>
                <w:bCs/>
                <w:color w:val="7030A0"/>
                <w:sz w:val="20"/>
                <w:szCs w:val="20"/>
              </w:rPr>
              <w:t>в качестве исчисленной суммы - сумма налога на добавленную стоимость, подлежащая уплате в бюджет (без применения уменьшения,</w:t>
            </w:r>
            <w:r>
              <w:rPr>
                <w:rStyle w:val="j22"/>
                <w:b/>
                <w:bCs/>
                <w:color w:val="7030A0"/>
                <w:sz w:val="20"/>
                <w:szCs w:val="20"/>
              </w:rPr>
              <w:t xml:space="preserve"> предусмотренного подпунктом 2) пункта 3 статьи 267 и подпунктом 2) пункта 3 статьи 451 настоящего Кодекса); </w:t>
            </w:r>
          </w:p>
          <w:p w:rsidR="00000000" w:rsidRDefault="00CD546F">
            <w:pPr>
              <w:pStyle w:val="pji"/>
            </w:pPr>
            <w:r>
              <w:rPr>
                <w:rStyle w:val="j22"/>
                <w:b/>
                <w:bCs/>
                <w:color w:val="7030A0"/>
                <w:sz w:val="20"/>
                <w:szCs w:val="20"/>
              </w:rPr>
              <w:t xml:space="preserve">в качестве уменьшенной суммы - сумма уменьшения, предусмотренная подпунктом 2) пункта 3 статьи 267 и подпунктом 2) пункта 3 статьи 451 настоящего </w:t>
            </w:r>
            <w:r>
              <w:rPr>
                <w:rStyle w:val="j22"/>
                <w:b/>
                <w:bCs/>
                <w:color w:val="7030A0"/>
                <w:sz w:val="20"/>
                <w:szCs w:val="20"/>
              </w:rPr>
              <w:t>Кодекса;</w:t>
            </w:r>
            <w:r>
              <w:rPr>
                <w:rStyle w:val="j22"/>
                <w:b/>
                <w:bCs/>
                <w:sz w:val="20"/>
                <w:szCs w:val="20"/>
              </w:rPr>
              <w:t xml:space="preserve">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целях учета на лицевом счете исчисленных и уменьшенных сумм налога на добавленную стоимость в связи с поправками в пункт 3 статьи 267 и пункт 3 статьи 451 Налогового кодекса.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Пункты, 1, 2, 3, 4, 5, 9, 10, 11, 12, 13, 14, 15 и 16 статьи 5</w:t>
            </w:r>
            <w:r>
              <w:rPr>
                <w:b/>
                <w:bCs/>
                <w:sz w:val="20"/>
                <w:szCs w:val="20"/>
              </w:rPr>
              <w:t>99</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599. Зачет излишне уплаченной суммы налога, платы и пени</w:t>
            </w:r>
          </w:p>
          <w:p w:rsidR="00000000" w:rsidRDefault="00CD546F">
            <w:pPr>
              <w:pStyle w:val="pji"/>
            </w:pPr>
            <w:r>
              <w:rPr>
                <w:sz w:val="20"/>
                <w:szCs w:val="20"/>
              </w:rPr>
              <w:t xml:space="preserve">1. Зачет излишне уплаченной суммы налога, </w:t>
            </w:r>
            <w:r>
              <w:rPr>
                <w:b/>
                <w:bCs/>
                <w:sz w:val="20"/>
                <w:szCs w:val="20"/>
              </w:rPr>
              <w:t>платы,</w:t>
            </w:r>
            <w:r>
              <w:rPr>
                <w:sz w:val="20"/>
                <w:szCs w:val="20"/>
              </w:rPr>
              <w:t xml:space="preserve"> и пени производится по представленному налогоплательщиком (налоговым агентом) </w:t>
            </w:r>
            <w:r>
              <w:rPr>
                <w:rStyle w:val="a6"/>
                <w:color w:val="auto"/>
                <w:sz w:val="20"/>
                <w:szCs w:val="20"/>
              </w:rPr>
              <w:t>налоговому заявлению</w:t>
            </w:r>
            <w:r>
              <w:rPr>
                <w:sz w:val="20"/>
                <w:szCs w:val="20"/>
              </w:rPr>
              <w:t xml:space="preserve"> на проведение зачета и возврата налогов,</w:t>
            </w:r>
            <w:r>
              <w:rPr>
                <w:sz w:val="20"/>
                <w:szCs w:val="20"/>
              </w:rPr>
              <w:t xml:space="preserve"> других обязательных платежей, таможенных платежей, пеней и штрафов (далее в целях настоящей статьи и </w:t>
            </w:r>
            <w:r>
              <w:rPr>
                <w:rStyle w:val="a6"/>
                <w:color w:val="auto"/>
                <w:sz w:val="20"/>
                <w:szCs w:val="20"/>
              </w:rPr>
              <w:t>статьи 600</w:t>
            </w:r>
            <w:r>
              <w:rPr>
                <w:sz w:val="20"/>
                <w:szCs w:val="2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w:t>
            </w:r>
            <w:r>
              <w:rPr>
                <w:sz w:val="20"/>
                <w:szCs w:val="20"/>
              </w:rPr>
              <w:t xml:space="preserve">астоящей статьей и </w:t>
            </w:r>
            <w:r>
              <w:rPr>
                <w:rStyle w:val="a6"/>
                <w:color w:val="auto"/>
                <w:sz w:val="20"/>
                <w:szCs w:val="20"/>
              </w:rPr>
              <w:t>статьей 600</w:t>
            </w:r>
            <w:r>
              <w:rPr>
                <w:sz w:val="20"/>
                <w:szCs w:val="20"/>
              </w:rPr>
              <w:t xml:space="preserve"> настоящего Кодекса.</w:t>
            </w:r>
          </w:p>
          <w:p w:rsidR="00000000" w:rsidRDefault="00CD546F">
            <w:pPr>
              <w:pStyle w:val="pji"/>
            </w:pPr>
            <w:r>
              <w:rPr>
                <w:sz w:val="20"/>
                <w:szCs w:val="20"/>
              </w:rPr>
              <w:t xml:space="preserve">2. Излишне уплаченной суммой налога, </w:t>
            </w:r>
            <w:r>
              <w:rPr>
                <w:b/>
                <w:bCs/>
                <w:sz w:val="20"/>
                <w:szCs w:val="20"/>
              </w:rPr>
              <w:t>платы,</w:t>
            </w:r>
            <w:r>
              <w:rPr>
                <w:sz w:val="20"/>
                <w:szCs w:val="20"/>
              </w:rPr>
              <w:t xml:space="preserve"> пени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w:t>
            </w:r>
            <w:r>
              <w:rPr>
                <w:sz w:val="20"/>
                <w:szCs w:val="20"/>
              </w:rPr>
              <w:t xml:space="preserve">налога, </w:t>
            </w:r>
            <w:r>
              <w:rPr>
                <w:b/>
                <w:bCs/>
                <w:sz w:val="20"/>
                <w:szCs w:val="20"/>
              </w:rPr>
              <w:t>платы,</w:t>
            </w:r>
            <w:r>
              <w:rPr>
                <w:sz w:val="20"/>
                <w:szCs w:val="20"/>
              </w:rPr>
              <w:t xml:space="preserve"> пени в бюджет за налоговый период с учетом расчетов по данному виду налога, </w:t>
            </w:r>
            <w:r>
              <w:rPr>
                <w:b/>
                <w:bCs/>
                <w:sz w:val="20"/>
                <w:szCs w:val="20"/>
              </w:rPr>
              <w:t>платы,</w:t>
            </w:r>
            <w:r>
              <w:rPr>
                <w:sz w:val="20"/>
                <w:szCs w:val="20"/>
              </w:rPr>
              <w:t xml:space="preserve"> пени за предыдущие налоговые периоды.</w:t>
            </w:r>
          </w:p>
          <w:p w:rsidR="00000000" w:rsidRDefault="00CD546F">
            <w:pPr>
              <w:pStyle w:val="pji"/>
            </w:pPr>
            <w:r>
              <w:rPr>
                <w:sz w:val="20"/>
                <w:szCs w:val="20"/>
              </w:rPr>
              <w:t>Излишне уплаченной суммой налога является также сумма уплаченного налога, подлежащая возврату налогоплательщику-нерезиде</w:t>
            </w:r>
            <w:r>
              <w:rPr>
                <w:sz w:val="20"/>
                <w:szCs w:val="20"/>
              </w:rPr>
              <w:t xml:space="preserve">нту в соответствии со </w:t>
            </w:r>
            <w:r>
              <w:rPr>
                <w:rStyle w:val="a6"/>
                <w:color w:val="auto"/>
                <w:sz w:val="20"/>
                <w:szCs w:val="20"/>
              </w:rPr>
              <w:t>статьей 217</w:t>
            </w:r>
            <w:r>
              <w:rPr>
                <w:sz w:val="20"/>
                <w:szCs w:val="20"/>
              </w:rPr>
              <w:t xml:space="preserve"> настоящего Кодекса.</w:t>
            </w:r>
          </w:p>
          <w:p w:rsidR="00000000" w:rsidRDefault="00CD546F">
            <w:pPr>
              <w:pStyle w:val="pji"/>
            </w:pPr>
            <w:r>
              <w:rPr>
                <w:b/>
                <w:bCs/>
                <w:sz w:val="20"/>
                <w:szCs w:val="20"/>
              </w:rPr>
              <w:t> </w:t>
            </w:r>
          </w:p>
          <w:p w:rsidR="00000000" w:rsidRDefault="00CD546F">
            <w:pPr>
              <w:pStyle w:val="pji"/>
            </w:pPr>
            <w:r>
              <w:rPr>
                <w:b/>
                <w:bCs/>
                <w:sz w:val="20"/>
                <w:szCs w:val="20"/>
              </w:rPr>
              <w:t xml:space="preserve">3. Платой в целях настоящей статьи и </w:t>
            </w:r>
            <w:r>
              <w:rPr>
                <w:rStyle w:val="a6"/>
                <w:b/>
                <w:bCs/>
                <w:color w:val="auto"/>
                <w:sz w:val="20"/>
                <w:szCs w:val="20"/>
              </w:rPr>
              <w:t>статей 600</w:t>
            </w:r>
            <w:r>
              <w:rPr>
                <w:b/>
                <w:bCs/>
                <w:sz w:val="20"/>
                <w:szCs w:val="20"/>
              </w:rPr>
              <w:t xml:space="preserve">, </w:t>
            </w:r>
            <w:r>
              <w:rPr>
                <w:rStyle w:val="a6"/>
                <w:b/>
                <w:bCs/>
                <w:color w:val="auto"/>
                <w:sz w:val="20"/>
                <w:szCs w:val="20"/>
              </w:rPr>
              <w:t>602</w:t>
            </w:r>
            <w:r>
              <w:rPr>
                <w:b/>
                <w:bCs/>
                <w:sz w:val="20"/>
                <w:szCs w:val="20"/>
              </w:rPr>
              <w:t xml:space="preserve"> </w:t>
            </w:r>
            <w:r>
              <w:rPr>
                <w:b/>
                <w:bCs/>
                <w:sz w:val="20"/>
                <w:szCs w:val="20"/>
              </w:rPr>
              <w:t>настоящего Кодекса является плата за пользование земельными участками, водными ресурсами поверхностных источников, эмиссии в окружающую среду, использование радиочастотного спектра, предоставление междугородной и (или) международной телефонной связи, а так</w:t>
            </w:r>
            <w:r>
              <w:rPr>
                <w:b/>
                <w:bCs/>
                <w:sz w:val="20"/>
                <w:szCs w:val="20"/>
              </w:rPr>
              <w:t>же сотовой связи.</w:t>
            </w:r>
          </w:p>
          <w:p w:rsidR="00000000" w:rsidRDefault="00CD546F">
            <w:pPr>
              <w:pStyle w:val="pji"/>
            </w:pPr>
            <w:r>
              <w:rPr>
                <w:sz w:val="20"/>
                <w:szCs w:val="20"/>
              </w:rPr>
              <w:t> </w:t>
            </w:r>
          </w:p>
          <w:p w:rsidR="00000000" w:rsidRDefault="00CD546F">
            <w:pPr>
              <w:pStyle w:val="pji"/>
            </w:pPr>
            <w:r>
              <w:rPr>
                <w:sz w:val="20"/>
                <w:szCs w:val="20"/>
              </w:rPr>
              <w:t xml:space="preserve">4. Зачет излишне уплаченной суммы налога, </w:t>
            </w:r>
            <w:r>
              <w:rPr>
                <w:b/>
                <w:bCs/>
                <w:sz w:val="20"/>
                <w:szCs w:val="20"/>
              </w:rPr>
              <w:t>платы,</w:t>
            </w:r>
            <w:r>
              <w:rPr>
                <w:sz w:val="20"/>
                <w:szCs w:val="20"/>
              </w:rPr>
              <w:t xml:space="preserve"> пени проводится в национальной валюте налоговым органом, в котором по лицевому счету налогоплательщика числится излишне уплаченная сумма. </w:t>
            </w:r>
          </w:p>
          <w:p w:rsidR="00000000" w:rsidRDefault="00CD546F">
            <w:pPr>
              <w:pStyle w:val="pji"/>
            </w:pPr>
            <w:r>
              <w:rPr>
                <w:sz w:val="20"/>
                <w:szCs w:val="20"/>
              </w:rPr>
              <w:t xml:space="preserve">5. Излишне уплаченная сумма налога, </w:t>
            </w:r>
            <w:r>
              <w:rPr>
                <w:b/>
                <w:bCs/>
                <w:sz w:val="20"/>
                <w:szCs w:val="20"/>
              </w:rPr>
              <w:t>платы,</w:t>
            </w:r>
            <w:r>
              <w:rPr>
                <w:sz w:val="20"/>
                <w:szCs w:val="20"/>
              </w:rPr>
              <w:t xml:space="preserve"> пени </w:t>
            </w:r>
            <w:r>
              <w:rPr>
                <w:sz w:val="20"/>
                <w:szCs w:val="20"/>
              </w:rPr>
              <w:t>не подлежит зачету в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CD546F">
            <w:pPr>
              <w:pStyle w:val="pji"/>
            </w:pPr>
            <w:r>
              <w:rPr>
                <w:sz w:val="20"/>
                <w:szCs w:val="20"/>
              </w:rPr>
              <w:t>…</w:t>
            </w:r>
          </w:p>
          <w:p w:rsidR="00000000" w:rsidRDefault="00CD546F">
            <w:pPr>
              <w:pStyle w:val="pji"/>
            </w:pPr>
            <w:r>
              <w:rPr>
                <w:sz w:val="20"/>
                <w:szCs w:val="20"/>
              </w:rPr>
              <w:t xml:space="preserve">9. При нарушении налоговым органом срока проведения зачета по налоговому заявлению на зачет на излишне уплаченную сумму налога, </w:t>
            </w:r>
            <w:r>
              <w:rPr>
                <w:b/>
                <w:bCs/>
                <w:sz w:val="20"/>
                <w:szCs w:val="20"/>
              </w:rPr>
              <w:t>платы,</w:t>
            </w:r>
            <w:r>
              <w:rPr>
                <w:sz w:val="20"/>
                <w:szCs w:val="20"/>
              </w:rPr>
              <w:t xml:space="preserve"> по которым зачет проведен с нарушением срока, за каждый день просрочки налоговый орган начисляет в пользу налогоплательщи</w:t>
            </w:r>
            <w:r>
              <w:rPr>
                <w:sz w:val="20"/>
                <w:szCs w:val="20"/>
              </w:rPr>
              <w:t xml:space="preserve">ка пеню. Пеня начисляется в размере 2,5-кратной официальной </w:t>
            </w:r>
            <w:r>
              <w:rPr>
                <w:rStyle w:val="a6"/>
                <w:color w:val="auto"/>
                <w:sz w:val="20"/>
                <w:szCs w:val="20"/>
              </w:rPr>
              <w:t>ставки рефинансирования</w:t>
            </w:r>
            <w:r>
              <w:rPr>
                <w:sz w:val="20"/>
                <w:szCs w:val="20"/>
              </w:rPr>
              <w:t xml:space="preserve">,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w:t>
            </w:r>
            <w:r>
              <w:rPr>
                <w:sz w:val="20"/>
                <w:szCs w:val="20"/>
              </w:rPr>
              <w:t xml:space="preserve">зачета. </w:t>
            </w:r>
          </w:p>
          <w:p w:rsidR="00000000" w:rsidRDefault="00CD546F">
            <w:pPr>
              <w:pStyle w:val="pji"/>
            </w:pPr>
            <w:r>
              <w:rPr>
                <w:sz w:val="20"/>
                <w:szCs w:val="20"/>
              </w:rPr>
              <w:t>10. Начисленная в пользу налогоплательщика сумма пеней подлежит перечислению на банковский счет налогоплательщика, указанный в налоговом заявлении на зачет, в день проведения зачета излишне уплаченной суммы налога</w:t>
            </w:r>
            <w:r>
              <w:rPr>
                <w:b/>
                <w:bCs/>
                <w:sz w:val="20"/>
                <w:szCs w:val="20"/>
              </w:rPr>
              <w:t xml:space="preserve">, платы </w:t>
            </w:r>
            <w:r>
              <w:rPr>
                <w:sz w:val="20"/>
                <w:szCs w:val="20"/>
              </w:rPr>
              <w:t>за счет поступлений в бюдж</w:t>
            </w:r>
            <w:r>
              <w:rPr>
                <w:sz w:val="20"/>
                <w:szCs w:val="20"/>
              </w:rPr>
              <w:t>ет по соответствующему коду бюджетной классификации.</w:t>
            </w:r>
          </w:p>
          <w:p w:rsidR="00000000" w:rsidRDefault="00CD546F">
            <w:pPr>
              <w:pStyle w:val="pji"/>
            </w:pPr>
            <w:r>
              <w:rPr>
                <w:sz w:val="20"/>
                <w:szCs w:val="20"/>
              </w:rPr>
              <w:t xml:space="preserve">11. Излишне уплаченная сумма налога, </w:t>
            </w:r>
            <w:r>
              <w:rPr>
                <w:b/>
                <w:bCs/>
                <w:sz w:val="20"/>
                <w:szCs w:val="20"/>
              </w:rPr>
              <w:t>платы</w:t>
            </w:r>
            <w:r>
              <w:rPr>
                <w:sz w:val="20"/>
                <w:szCs w:val="20"/>
              </w:rPr>
              <w:t xml:space="preserve"> подлежит обязательному зачету в счет погашения налоговой </w:t>
            </w:r>
            <w:r>
              <w:rPr>
                <w:b/>
                <w:bCs/>
                <w:sz w:val="20"/>
                <w:szCs w:val="20"/>
              </w:rPr>
              <w:t xml:space="preserve">задолженности </w:t>
            </w:r>
            <w:r>
              <w:rPr>
                <w:sz w:val="20"/>
                <w:szCs w:val="20"/>
              </w:rPr>
              <w:t>в следующем порядке:</w:t>
            </w:r>
          </w:p>
          <w:p w:rsidR="00000000" w:rsidRDefault="00CD546F">
            <w:pPr>
              <w:pStyle w:val="pji"/>
            </w:pPr>
            <w:r>
              <w:rPr>
                <w:sz w:val="20"/>
                <w:szCs w:val="20"/>
              </w:rPr>
              <w:t>1) без заявления налогоплательщика - в счет погашения:</w:t>
            </w:r>
          </w:p>
          <w:p w:rsidR="00000000" w:rsidRDefault="00CD546F">
            <w:pPr>
              <w:pStyle w:val="pji"/>
            </w:pPr>
            <w:r>
              <w:rPr>
                <w:sz w:val="20"/>
                <w:szCs w:val="20"/>
              </w:rPr>
              <w:t>пени по данно</w:t>
            </w:r>
            <w:r>
              <w:rPr>
                <w:sz w:val="20"/>
                <w:szCs w:val="20"/>
              </w:rPr>
              <w:t xml:space="preserve">му виду налога, </w:t>
            </w:r>
            <w:r>
              <w:rPr>
                <w:b/>
                <w:bCs/>
                <w:sz w:val="20"/>
                <w:szCs w:val="20"/>
              </w:rPr>
              <w:t>платы;</w:t>
            </w:r>
          </w:p>
          <w:p w:rsidR="00000000" w:rsidRDefault="00CD546F">
            <w:pPr>
              <w:pStyle w:val="pji"/>
            </w:pPr>
            <w:r>
              <w:rPr>
                <w:sz w:val="20"/>
                <w:szCs w:val="20"/>
              </w:rPr>
              <w:t xml:space="preserve">штрафа по данному виду налога, </w:t>
            </w:r>
            <w:r>
              <w:rPr>
                <w:b/>
                <w:bCs/>
                <w:sz w:val="20"/>
                <w:szCs w:val="20"/>
              </w:rPr>
              <w:t>платы;</w:t>
            </w:r>
          </w:p>
          <w:p w:rsidR="00000000" w:rsidRDefault="00CD546F">
            <w:pPr>
              <w:pStyle w:val="pji"/>
            </w:pPr>
            <w:r>
              <w:rPr>
                <w:sz w:val="20"/>
                <w:szCs w:val="20"/>
              </w:rPr>
              <w:t xml:space="preserve">2) по налоговому заявлению на зачет - </w:t>
            </w:r>
            <w:r>
              <w:rPr>
                <w:b/>
                <w:bCs/>
                <w:sz w:val="20"/>
                <w:szCs w:val="20"/>
              </w:rPr>
              <w:t>в счет погашения:</w:t>
            </w:r>
          </w:p>
          <w:p w:rsidR="00000000" w:rsidRDefault="00CD546F">
            <w:pPr>
              <w:pStyle w:val="pji"/>
            </w:pPr>
            <w:r>
              <w:rPr>
                <w:b/>
                <w:bCs/>
                <w:sz w:val="20"/>
                <w:szCs w:val="20"/>
              </w:rPr>
              <w:t>недоимки</w:t>
            </w:r>
            <w:r>
              <w:rPr>
                <w:sz w:val="20"/>
                <w:szCs w:val="20"/>
              </w:rPr>
              <w:t xml:space="preserve"> по виду налога, </w:t>
            </w:r>
            <w:r>
              <w:rPr>
                <w:b/>
                <w:bCs/>
                <w:sz w:val="20"/>
                <w:szCs w:val="20"/>
              </w:rPr>
              <w:t>платы,</w:t>
            </w:r>
            <w:r>
              <w:rPr>
                <w:sz w:val="20"/>
                <w:szCs w:val="20"/>
              </w:rPr>
              <w:t xml:space="preserve"> который указан налогоплательщиком в налоговом заявлении на зачет;</w:t>
            </w:r>
          </w:p>
          <w:p w:rsidR="00000000" w:rsidRDefault="00CD546F">
            <w:pPr>
              <w:pStyle w:val="pji"/>
            </w:pPr>
            <w:r>
              <w:rPr>
                <w:b/>
                <w:bCs/>
                <w:sz w:val="20"/>
                <w:szCs w:val="20"/>
              </w:rPr>
              <w:t>пени</w:t>
            </w:r>
            <w:r>
              <w:rPr>
                <w:sz w:val="20"/>
                <w:szCs w:val="20"/>
              </w:rPr>
              <w:t xml:space="preserve"> по виду налога, </w:t>
            </w:r>
            <w:r>
              <w:rPr>
                <w:b/>
                <w:bCs/>
                <w:sz w:val="20"/>
                <w:szCs w:val="20"/>
              </w:rPr>
              <w:t>платы,</w:t>
            </w:r>
            <w:r>
              <w:rPr>
                <w:sz w:val="20"/>
                <w:szCs w:val="20"/>
              </w:rPr>
              <w:t xml:space="preserve"> который указа</w:t>
            </w:r>
            <w:r>
              <w:rPr>
                <w:sz w:val="20"/>
                <w:szCs w:val="20"/>
              </w:rPr>
              <w:t>н налогоплательщиком в налоговом заявлении на зачет;</w:t>
            </w:r>
          </w:p>
          <w:p w:rsidR="00000000" w:rsidRDefault="00CD546F">
            <w:pPr>
              <w:pStyle w:val="pji"/>
            </w:pPr>
            <w:r>
              <w:rPr>
                <w:b/>
                <w:bCs/>
                <w:sz w:val="20"/>
                <w:szCs w:val="20"/>
              </w:rPr>
              <w:t>штрафа</w:t>
            </w:r>
            <w:r>
              <w:rPr>
                <w:sz w:val="20"/>
                <w:szCs w:val="20"/>
              </w:rPr>
              <w:t xml:space="preserve"> по виду налога, </w:t>
            </w:r>
            <w:r>
              <w:rPr>
                <w:b/>
                <w:bCs/>
                <w:sz w:val="20"/>
                <w:szCs w:val="20"/>
              </w:rPr>
              <w:t>платы,</w:t>
            </w:r>
            <w:r>
              <w:rPr>
                <w:sz w:val="20"/>
                <w:szCs w:val="20"/>
              </w:rPr>
              <w:t xml:space="preserve"> который указан налогоплательщиком в налоговом заявлении на зачет;</w:t>
            </w:r>
          </w:p>
          <w:p w:rsidR="00000000" w:rsidRDefault="00CD546F">
            <w:pPr>
              <w:pStyle w:val="pji"/>
            </w:pPr>
            <w:r>
              <w:rPr>
                <w:sz w:val="20"/>
                <w:szCs w:val="20"/>
              </w:rPr>
              <w:t xml:space="preserve">предстоящих платежей по виду налога, </w:t>
            </w:r>
            <w:r>
              <w:rPr>
                <w:b/>
                <w:bCs/>
                <w:sz w:val="20"/>
                <w:szCs w:val="20"/>
              </w:rPr>
              <w:t>платы,</w:t>
            </w:r>
            <w:r>
              <w:rPr>
                <w:sz w:val="20"/>
                <w:szCs w:val="20"/>
              </w:rPr>
              <w:t xml:space="preserve"> который указан налогоплательщиком в налоговом заявлении на заче</w:t>
            </w:r>
            <w:r>
              <w:rPr>
                <w:sz w:val="20"/>
                <w:szCs w:val="20"/>
              </w:rPr>
              <w:t xml:space="preserve">т, если иное не установлено пунктами 13, 15 настоящей статьи. </w:t>
            </w:r>
          </w:p>
          <w:p w:rsidR="00000000" w:rsidRDefault="00CD546F">
            <w:pPr>
              <w:pStyle w:val="pji"/>
            </w:pPr>
            <w:r>
              <w:rPr>
                <w:sz w:val="20"/>
                <w:szCs w:val="20"/>
              </w:rPr>
              <w:t xml:space="preserve">12. Излишне уплаченная сумма пеней в бюджет подлежит зачету в следующем порядке: </w:t>
            </w:r>
          </w:p>
          <w:p w:rsidR="00000000" w:rsidRDefault="00CD546F">
            <w:pPr>
              <w:pStyle w:val="pji"/>
            </w:pPr>
            <w:r>
              <w:rPr>
                <w:sz w:val="20"/>
                <w:szCs w:val="20"/>
              </w:rPr>
              <w:t>1) без заявления налогоплательщика - в счет погашения:</w:t>
            </w:r>
          </w:p>
          <w:p w:rsidR="00000000" w:rsidRDefault="00CD546F">
            <w:pPr>
              <w:pStyle w:val="pji"/>
            </w:pPr>
            <w:r>
              <w:rPr>
                <w:sz w:val="20"/>
                <w:szCs w:val="20"/>
              </w:rPr>
              <w:t xml:space="preserve">недоимки по данному виду налога, </w:t>
            </w:r>
            <w:r>
              <w:rPr>
                <w:b/>
                <w:bCs/>
                <w:sz w:val="20"/>
                <w:szCs w:val="20"/>
              </w:rPr>
              <w:t>платы;</w:t>
            </w:r>
          </w:p>
          <w:p w:rsidR="00000000" w:rsidRDefault="00CD546F">
            <w:pPr>
              <w:pStyle w:val="pji"/>
            </w:pPr>
            <w:r>
              <w:rPr>
                <w:sz w:val="20"/>
                <w:szCs w:val="20"/>
              </w:rPr>
              <w:t>штрафов по данно</w:t>
            </w:r>
            <w:r>
              <w:rPr>
                <w:sz w:val="20"/>
                <w:szCs w:val="20"/>
              </w:rPr>
              <w:t xml:space="preserve">му виду налога, </w:t>
            </w:r>
            <w:r>
              <w:rPr>
                <w:b/>
                <w:bCs/>
                <w:sz w:val="20"/>
                <w:szCs w:val="20"/>
              </w:rPr>
              <w:t>платы;</w:t>
            </w:r>
          </w:p>
          <w:p w:rsidR="00000000" w:rsidRDefault="00CD546F">
            <w:pPr>
              <w:pStyle w:val="pji"/>
            </w:pPr>
            <w:r>
              <w:rPr>
                <w:sz w:val="20"/>
                <w:szCs w:val="20"/>
              </w:rPr>
              <w:t xml:space="preserve">2) по налоговому заявлению на зачет - в счет </w:t>
            </w:r>
            <w:r>
              <w:rPr>
                <w:b/>
                <w:bCs/>
                <w:sz w:val="20"/>
                <w:szCs w:val="20"/>
              </w:rPr>
              <w:t>погашения</w:t>
            </w:r>
            <w:r>
              <w:rPr>
                <w:sz w:val="20"/>
                <w:szCs w:val="20"/>
              </w:rPr>
              <w:t>:</w:t>
            </w:r>
          </w:p>
          <w:p w:rsidR="00000000" w:rsidRDefault="00CD546F">
            <w:pPr>
              <w:pStyle w:val="pji"/>
            </w:pPr>
            <w:r>
              <w:rPr>
                <w:b/>
                <w:bCs/>
                <w:sz w:val="20"/>
                <w:szCs w:val="20"/>
              </w:rPr>
              <w:t>недоимки</w:t>
            </w:r>
            <w:r>
              <w:rPr>
                <w:sz w:val="20"/>
                <w:szCs w:val="20"/>
              </w:rPr>
              <w:t xml:space="preserve"> по виду налога, </w:t>
            </w:r>
            <w:r>
              <w:rPr>
                <w:b/>
                <w:bCs/>
                <w:sz w:val="20"/>
                <w:szCs w:val="20"/>
              </w:rPr>
              <w:t>платы,</w:t>
            </w:r>
            <w:r>
              <w:rPr>
                <w:sz w:val="20"/>
                <w:szCs w:val="20"/>
              </w:rPr>
              <w:t xml:space="preserve"> который указан налогоплательщиком в налоговом заявлении на зачет;</w:t>
            </w:r>
          </w:p>
          <w:p w:rsidR="00000000" w:rsidRDefault="00CD546F">
            <w:pPr>
              <w:pStyle w:val="pji"/>
            </w:pPr>
            <w:r>
              <w:rPr>
                <w:b/>
                <w:bCs/>
                <w:sz w:val="20"/>
                <w:szCs w:val="20"/>
              </w:rPr>
              <w:t>пени</w:t>
            </w:r>
            <w:r>
              <w:rPr>
                <w:sz w:val="20"/>
                <w:szCs w:val="20"/>
              </w:rPr>
              <w:t xml:space="preserve"> по виду налога, </w:t>
            </w:r>
            <w:r>
              <w:rPr>
                <w:b/>
                <w:bCs/>
                <w:sz w:val="20"/>
                <w:szCs w:val="20"/>
              </w:rPr>
              <w:t>платы,</w:t>
            </w:r>
            <w:r>
              <w:rPr>
                <w:sz w:val="20"/>
                <w:szCs w:val="20"/>
              </w:rPr>
              <w:t xml:space="preserve"> </w:t>
            </w:r>
            <w:r>
              <w:rPr>
                <w:sz w:val="20"/>
                <w:szCs w:val="20"/>
              </w:rPr>
              <w:t>который указан налогоплательщиком в налоговом заявлении на зачет;</w:t>
            </w:r>
          </w:p>
          <w:p w:rsidR="00000000" w:rsidRDefault="00CD546F">
            <w:pPr>
              <w:pStyle w:val="pji"/>
            </w:pPr>
            <w:r>
              <w:rPr>
                <w:b/>
                <w:bCs/>
                <w:sz w:val="20"/>
                <w:szCs w:val="20"/>
              </w:rPr>
              <w:t>штрафа</w:t>
            </w:r>
            <w:r>
              <w:rPr>
                <w:sz w:val="20"/>
                <w:szCs w:val="20"/>
              </w:rPr>
              <w:t xml:space="preserve"> по виду налога, </w:t>
            </w:r>
            <w:r>
              <w:rPr>
                <w:b/>
                <w:bCs/>
                <w:sz w:val="20"/>
                <w:szCs w:val="20"/>
              </w:rPr>
              <w:t>платы,</w:t>
            </w:r>
            <w:r>
              <w:rPr>
                <w:sz w:val="20"/>
                <w:szCs w:val="20"/>
              </w:rPr>
              <w:t xml:space="preserve"> который указан налогоплательщиком в налоговом заявлении на зачет;</w:t>
            </w:r>
          </w:p>
          <w:p w:rsidR="00000000" w:rsidRDefault="00CD546F">
            <w:pPr>
              <w:pStyle w:val="pji"/>
            </w:pPr>
            <w:r>
              <w:rPr>
                <w:sz w:val="20"/>
                <w:szCs w:val="20"/>
              </w:rPr>
              <w:t xml:space="preserve">предстоящих платежей по виду налога, </w:t>
            </w:r>
            <w:r>
              <w:rPr>
                <w:b/>
                <w:bCs/>
                <w:sz w:val="20"/>
                <w:szCs w:val="20"/>
              </w:rPr>
              <w:t>платы</w:t>
            </w:r>
            <w:r>
              <w:rPr>
                <w:sz w:val="20"/>
                <w:szCs w:val="20"/>
              </w:rPr>
              <w:t>, который указан налогоплательщиком в налоговом заяв</w:t>
            </w:r>
            <w:r>
              <w:rPr>
                <w:sz w:val="20"/>
                <w:szCs w:val="20"/>
              </w:rPr>
              <w:t xml:space="preserve">лении на зачет, если иное не установлено пунктами 14 и 16 настоящей статьи. </w:t>
            </w:r>
          </w:p>
          <w:p w:rsidR="00000000" w:rsidRDefault="00CD546F">
            <w:pPr>
              <w:pStyle w:val="pji"/>
            </w:pPr>
            <w:r>
              <w:rPr>
                <w:sz w:val="20"/>
                <w:szCs w:val="20"/>
              </w:rPr>
              <w:t xml:space="preserve">13. На основании налогового заявления на зачет излишне уплаченная сумма налога, </w:t>
            </w:r>
            <w:r>
              <w:rPr>
                <w:b/>
                <w:bCs/>
                <w:sz w:val="20"/>
                <w:szCs w:val="20"/>
              </w:rPr>
              <w:t>платы</w:t>
            </w:r>
            <w:r>
              <w:rPr>
                <w:sz w:val="20"/>
                <w:szCs w:val="20"/>
              </w:rPr>
              <w:t xml:space="preserve"> юридического лица после проведения зачета в порядке, установленном пунктом 11 настоящей стать</w:t>
            </w:r>
            <w:r>
              <w:rPr>
                <w:sz w:val="20"/>
                <w:szCs w:val="20"/>
              </w:rPr>
              <w:t>и, подлежит зачету в счет погашения:</w:t>
            </w:r>
          </w:p>
          <w:p w:rsidR="00000000" w:rsidRDefault="00CD546F">
            <w:pPr>
              <w:pStyle w:val="pji"/>
            </w:pPr>
            <w:r>
              <w:rPr>
                <w:sz w:val="20"/>
                <w:szCs w:val="20"/>
              </w:rPr>
              <w:t xml:space="preserve">1) недоимки структурного подразделения по данному виду налога, </w:t>
            </w:r>
            <w:r>
              <w:rPr>
                <w:b/>
                <w:bCs/>
                <w:sz w:val="20"/>
                <w:szCs w:val="20"/>
              </w:rPr>
              <w:t>платы;</w:t>
            </w:r>
          </w:p>
          <w:p w:rsidR="00000000" w:rsidRDefault="00CD546F">
            <w:pPr>
              <w:pStyle w:val="pji"/>
            </w:pPr>
            <w:r>
              <w:rPr>
                <w:sz w:val="20"/>
                <w:szCs w:val="20"/>
              </w:rPr>
              <w:t>2) пени структурного подразделения по данному виду налога</w:t>
            </w:r>
            <w:r>
              <w:rPr>
                <w:b/>
                <w:bCs/>
                <w:sz w:val="20"/>
                <w:szCs w:val="20"/>
              </w:rPr>
              <w:t>, платы;</w:t>
            </w:r>
          </w:p>
          <w:p w:rsidR="00000000" w:rsidRDefault="00CD546F">
            <w:pPr>
              <w:pStyle w:val="pji"/>
            </w:pPr>
            <w:r>
              <w:rPr>
                <w:sz w:val="20"/>
                <w:szCs w:val="20"/>
              </w:rPr>
              <w:t xml:space="preserve">3) штрафа структурного подразделения по данному виду налога, </w:t>
            </w:r>
            <w:r>
              <w:rPr>
                <w:b/>
                <w:bCs/>
                <w:sz w:val="20"/>
                <w:szCs w:val="20"/>
              </w:rPr>
              <w:t>платы;</w:t>
            </w:r>
          </w:p>
          <w:p w:rsidR="00000000" w:rsidRDefault="00CD546F">
            <w:pPr>
              <w:pStyle w:val="pji"/>
            </w:pPr>
            <w:r>
              <w:rPr>
                <w:sz w:val="20"/>
                <w:szCs w:val="20"/>
              </w:rPr>
              <w:t>4) недоимки стр</w:t>
            </w:r>
            <w:r>
              <w:rPr>
                <w:sz w:val="20"/>
                <w:szCs w:val="20"/>
              </w:rPr>
              <w:t xml:space="preserve">уктурного подразделения по виду налога, </w:t>
            </w:r>
            <w:r>
              <w:rPr>
                <w:b/>
                <w:bCs/>
                <w:sz w:val="20"/>
                <w:szCs w:val="20"/>
              </w:rPr>
              <w:t>платы,</w:t>
            </w:r>
            <w:r>
              <w:rPr>
                <w:sz w:val="20"/>
                <w:szCs w:val="20"/>
              </w:rPr>
              <w:t xml:space="preserve"> который указан налогоплательщиком в налоговом заявлении на зачет;</w:t>
            </w:r>
          </w:p>
          <w:p w:rsidR="00000000" w:rsidRDefault="00CD546F">
            <w:pPr>
              <w:pStyle w:val="pji"/>
            </w:pPr>
            <w:r>
              <w:rPr>
                <w:sz w:val="20"/>
                <w:szCs w:val="20"/>
              </w:rPr>
              <w:t xml:space="preserve">5) пени структурного подразделения по виду налога, </w:t>
            </w:r>
            <w:r>
              <w:rPr>
                <w:b/>
                <w:bCs/>
                <w:sz w:val="20"/>
                <w:szCs w:val="20"/>
              </w:rPr>
              <w:t>платы,</w:t>
            </w:r>
            <w:r>
              <w:rPr>
                <w:sz w:val="20"/>
                <w:szCs w:val="20"/>
              </w:rPr>
              <w:t xml:space="preserve"> который указан налогоплательщиком в налоговом заявлении на зачет;</w:t>
            </w:r>
          </w:p>
          <w:p w:rsidR="00000000" w:rsidRDefault="00CD546F">
            <w:pPr>
              <w:pStyle w:val="pji"/>
            </w:pPr>
            <w:r>
              <w:rPr>
                <w:sz w:val="20"/>
                <w:szCs w:val="20"/>
              </w:rPr>
              <w:t>6) штрафа структурн</w:t>
            </w:r>
            <w:r>
              <w:rPr>
                <w:sz w:val="20"/>
                <w:szCs w:val="20"/>
              </w:rPr>
              <w:t xml:space="preserve">ого подразделения по виду налога, </w:t>
            </w:r>
            <w:r>
              <w:rPr>
                <w:b/>
                <w:bCs/>
                <w:sz w:val="20"/>
                <w:szCs w:val="20"/>
              </w:rPr>
              <w:t>платы,</w:t>
            </w:r>
            <w:r>
              <w:rPr>
                <w:sz w:val="20"/>
                <w:szCs w:val="20"/>
              </w:rPr>
              <w:t xml:space="preserve"> который указан налогоплательщиком в налоговом заявлении на зачет. </w:t>
            </w:r>
          </w:p>
          <w:p w:rsidR="00000000" w:rsidRDefault="00CD546F">
            <w:pPr>
              <w:pStyle w:val="pji"/>
            </w:pPr>
            <w:r>
              <w:rPr>
                <w:sz w:val="20"/>
                <w:szCs w:val="20"/>
              </w:rPr>
              <w:t>14. На основании налогового заявления на зачет излишне уплаченная сумма пеней юридического лица после проведения зачета в порядке, установленном пун</w:t>
            </w:r>
            <w:r>
              <w:rPr>
                <w:sz w:val="20"/>
                <w:szCs w:val="20"/>
              </w:rPr>
              <w:t xml:space="preserve">ктом 12 настоящей статьи, подлежит зачету в счет погашения: </w:t>
            </w:r>
          </w:p>
          <w:p w:rsidR="00000000" w:rsidRDefault="00CD546F">
            <w:pPr>
              <w:pStyle w:val="pji"/>
            </w:pPr>
            <w:r>
              <w:rPr>
                <w:sz w:val="20"/>
                <w:szCs w:val="20"/>
              </w:rPr>
              <w:t xml:space="preserve">1) недоимки структурного подразделения по данному виду налога, </w:t>
            </w:r>
            <w:r>
              <w:rPr>
                <w:b/>
                <w:bCs/>
                <w:sz w:val="20"/>
                <w:szCs w:val="20"/>
              </w:rPr>
              <w:t>платы;</w:t>
            </w:r>
          </w:p>
          <w:p w:rsidR="00000000" w:rsidRDefault="00CD546F">
            <w:pPr>
              <w:pStyle w:val="pji"/>
            </w:pPr>
            <w:r>
              <w:rPr>
                <w:sz w:val="20"/>
                <w:szCs w:val="20"/>
              </w:rPr>
              <w:t xml:space="preserve">2) пени структурного подразделения по данному виду налога, </w:t>
            </w:r>
            <w:r>
              <w:rPr>
                <w:b/>
                <w:bCs/>
                <w:sz w:val="20"/>
                <w:szCs w:val="20"/>
              </w:rPr>
              <w:t>платы;</w:t>
            </w:r>
          </w:p>
          <w:p w:rsidR="00000000" w:rsidRDefault="00CD546F">
            <w:pPr>
              <w:pStyle w:val="pji"/>
            </w:pPr>
            <w:r>
              <w:rPr>
                <w:sz w:val="20"/>
                <w:szCs w:val="20"/>
              </w:rPr>
              <w:t xml:space="preserve">3) штрафа структурного подразделения по данному виду налога, </w:t>
            </w:r>
            <w:r>
              <w:rPr>
                <w:b/>
                <w:bCs/>
                <w:sz w:val="20"/>
                <w:szCs w:val="20"/>
              </w:rPr>
              <w:t>платы;</w:t>
            </w:r>
          </w:p>
          <w:p w:rsidR="00000000" w:rsidRDefault="00CD546F">
            <w:pPr>
              <w:pStyle w:val="pji"/>
            </w:pPr>
            <w:r>
              <w:rPr>
                <w:sz w:val="20"/>
                <w:szCs w:val="20"/>
              </w:rPr>
              <w:t xml:space="preserve">4) недоимки структурного подразделения по виду налога, </w:t>
            </w:r>
            <w:r>
              <w:rPr>
                <w:b/>
                <w:bCs/>
                <w:sz w:val="20"/>
                <w:szCs w:val="20"/>
              </w:rPr>
              <w:t>платы,</w:t>
            </w:r>
            <w:r>
              <w:rPr>
                <w:sz w:val="20"/>
                <w:szCs w:val="20"/>
              </w:rPr>
              <w:t xml:space="preserve"> который указан налогоплательщиком в налоговом заявлении на зачет;</w:t>
            </w:r>
          </w:p>
          <w:p w:rsidR="00000000" w:rsidRDefault="00CD546F">
            <w:pPr>
              <w:pStyle w:val="pji"/>
            </w:pPr>
            <w:r>
              <w:rPr>
                <w:sz w:val="20"/>
                <w:szCs w:val="20"/>
              </w:rPr>
              <w:t xml:space="preserve">5) пени структурного подразделения по виду налога, </w:t>
            </w:r>
            <w:r>
              <w:rPr>
                <w:b/>
                <w:bCs/>
                <w:sz w:val="20"/>
                <w:szCs w:val="20"/>
              </w:rPr>
              <w:t>платы,</w:t>
            </w:r>
            <w:r>
              <w:rPr>
                <w:sz w:val="20"/>
                <w:szCs w:val="20"/>
              </w:rPr>
              <w:t xml:space="preserve"> ко</w:t>
            </w:r>
            <w:r>
              <w:rPr>
                <w:sz w:val="20"/>
                <w:szCs w:val="20"/>
              </w:rPr>
              <w:t>торый указан налогоплательщиком в налоговом заявлении на зачет;</w:t>
            </w:r>
          </w:p>
          <w:p w:rsidR="00000000" w:rsidRDefault="00CD546F">
            <w:pPr>
              <w:pStyle w:val="pji"/>
            </w:pPr>
            <w:r>
              <w:rPr>
                <w:sz w:val="20"/>
                <w:szCs w:val="20"/>
              </w:rPr>
              <w:t xml:space="preserve">6) штрафа структурного подразделения по виду налога, </w:t>
            </w:r>
            <w:r>
              <w:rPr>
                <w:b/>
                <w:bCs/>
                <w:sz w:val="20"/>
                <w:szCs w:val="20"/>
              </w:rPr>
              <w:t>платы,</w:t>
            </w:r>
            <w:r>
              <w:rPr>
                <w:sz w:val="20"/>
                <w:szCs w:val="20"/>
              </w:rPr>
              <w:t xml:space="preserve"> который указан налогоплательщиком в налоговом заявлении на зачет.</w:t>
            </w:r>
          </w:p>
          <w:p w:rsidR="00000000" w:rsidRDefault="00CD546F">
            <w:pPr>
              <w:pStyle w:val="pji"/>
            </w:pPr>
            <w:r>
              <w:rPr>
                <w:sz w:val="20"/>
                <w:szCs w:val="20"/>
              </w:rPr>
              <w:t xml:space="preserve">15. На основании налогового заявления на зачет излишне уплаченная </w:t>
            </w:r>
            <w:r>
              <w:rPr>
                <w:sz w:val="20"/>
                <w:szCs w:val="20"/>
              </w:rPr>
              <w:t xml:space="preserve">сумма налога, </w:t>
            </w:r>
            <w:r>
              <w:rPr>
                <w:b/>
                <w:bCs/>
                <w:sz w:val="20"/>
                <w:szCs w:val="20"/>
              </w:rPr>
              <w:t xml:space="preserve">платы </w:t>
            </w:r>
            <w:r>
              <w:rPr>
                <w:sz w:val="20"/>
                <w:szCs w:val="20"/>
              </w:rPr>
              <w:t>структурного подразделения юридического лица после проведения зачета в порядке, установленном пунктом 11 настоящей статьи, подлежит зачету в счет погашения:</w:t>
            </w:r>
          </w:p>
          <w:p w:rsidR="00000000" w:rsidRDefault="00CD546F">
            <w:pPr>
              <w:pStyle w:val="pji"/>
            </w:pPr>
            <w:r>
              <w:rPr>
                <w:sz w:val="20"/>
                <w:szCs w:val="20"/>
              </w:rPr>
              <w:t xml:space="preserve">1) недоимки юридического лица по данному виду налога, </w:t>
            </w:r>
            <w:r>
              <w:rPr>
                <w:b/>
                <w:bCs/>
                <w:sz w:val="20"/>
                <w:szCs w:val="20"/>
              </w:rPr>
              <w:t>платы;</w:t>
            </w:r>
          </w:p>
          <w:p w:rsidR="00000000" w:rsidRDefault="00CD546F">
            <w:pPr>
              <w:pStyle w:val="pji"/>
            </w:pPr>
            <w:r>
              <w:rPr>
                <w:sz w:val="20"/>
                <w:szCs w:val="20"/>
              </w:rPr>
              <w:t>2) пени юридическо</w:t>
            </w:r>
            <w:r>
              <w:rPr>
                <w:sz w:val="20"/>
                <w:szCs w:val="20"/>
              </w:rPr>
              <w:t xml:space="preserve">го лица по данному виду налога, </w:t>
            </w:r>
            <w:r>
              <w:rPr>
                <w:b/>
                <w:bCs/>
                <w:sz w:val="20"/>
                <w:szCs w:val="20"/>
              </w:rPr>
              <w:t>платы;</w:t>
            </w:r>
          </w:p>
          <w:p w:rsidR="00000000" w:rsidRDefault="00CD546F">
            <w:pPr>
              <w:pStyle w:val="pji"/>
            </w:pPr>
            <w:r>
              <w:rPr>
                <w:sz w:val="20"/>
                <w:szCs w:val="20"/>
              </w:rPr>
              <w:t xml:space="preserve">3) штрафа юридического лица по данному виду налога, </w:t>
            </w:r>
            <w:r>
              <w:rPr>
                <w:b/>
                <w:bCs/>
                <w:sz w:val="20"/>
                <w:szCs w:val="20"/>
              </w:rPr>
              <w:t>платы;</w:t>
            </w:r>
          </w:p>
          <w:p w:rsidR="00000000" w:rsidRDefault="00CD546F">
            <w:pPr>
              <w:pStyle w:val="pji"/>
            </w:pPr>
            <w:r>
              <w:rPr>
                <w:sz w:val="20"/>
                <w:szCs w:val="20"/>
              </w:rPr>
              <w:t xml:space="preserve">4) недоимки юридического лица по виду налога, </w:t>
            </w:r>
            <w:r>
              <w:rPr>
                <w:b/>
                <w:bCs/>
                <w:sz w:val="20"/>
                <w:szCs w:val="20"/>
              </w:rPr>
              <w:t>платы,</w:t>
            </w:r>
            <w:r>
              <w:rPr>
                <w:sz w:val="20"/>
                <w:szCs w:val="20"/>
              </w:rPr>
              <w:t xml:space="preserve"> который указан налогоплательщиком в налоговом заявлении на зачет;</w:t>
            </w:r>
          </w:p>
          <w:p w:rsidR="00000000" w:rsidRDefault="00CD546F">
            <w:pPr>
              <w:pStyle w:val="pji"/>
            </w:pPr>
            <w:r>
              <w:rPr>
                <w:sz w:val="20"/>
                <w:szCs w:val="20"/>
              </w:rPr>
              <w:t>5) пени юридического лица по виду налог</w:t>
            </w:r>
            <w:r>
              <w:rPr>
                <w:sz w:val="20"/>
                <w:szCs w:val="20"/>
              </w:rPr>
              <w:t xml:space="preserve">а, </w:t>
            </w:r>
            <w:r>
              <w:rPr>
                <w:b/>
                <w:bCs/>
                <w:sz w:val="20"/>
                <w:szCs w:val="20"/>
              </w:rPr>
              <w:t>платы,</w:t>
            </w:r>
            <w:r>
              <w:rPr>
                <w:sz w:val="20"/>
                <w:szCs w:val="20"/>
              </w:rPr>
              <w:t xml:space="preserve"> который указан налогоплательщиком в налоговом заявлении на зачет;</w:t>
            </w:r>
          </w:p>
          <w:p w:rsidR="00000000" w:rsidRDefault="00CD546F">
            <w:pPr>
              <w:pStyle w:val="pji"/>
            </w:pPr>
            <w:r>
              <w:rPr>
                <w:sz w:val="20"/>
                <w:szCs w:val="20"/>
              </w:rPr>
              <w:t xml:space="preserve">6) штрафа юридического лица по виду налога, </w:t>
            </w:r>
            <w:r>
              <w:rPr>
                <w:b/>
                <w:bCs/>
                <w:sz w:val="20"/>
                <w:szCs w:val="20"/>
              </w:rPr>
              <w:t>платы,</w:t>
            </w:r>
            <w:r>
              <w:rPr>
                <w:sz w:val="20"/>
                <w:szCs w:val="20"/>
              </w:rPr>
              <w:t xml:space="preserve"> который указан налогоплательщиком в налоговом заявлении на зачет. </w:t>
            </w:r>
          </w:p>
          <w:p w:rsidR="00000000" w:rsidRDefault="00CD546F">
            <w:pPr>
              <w:pStyle w:val="pji"/>
            </w:pPr>
            <w:r>
              <w:rPr>
                <w:sz w:val="20"/>
                <w:szCs w:val="20"/>
              </w:rPr>
              <w:t> 16. На основании налогового заявления на зачет излишне уплаче</w:t>
            </w:r>
            <w:r>
              <w:rPr>
                <w:sz w:val="20"/>
                <w:szCs w:val="20"/>
              </w:rPr>
              <w:t xml:space="preserve">нная сумма пеней структурного подразделения юридического лица после проведения зачета в порядке, установленном пунктом 12 настоящей статьи, подлежит зачету в счет погашения: </w:t>
            </w:r>
          </w:p>
          <w:p w:rsidR="00000000" w:rsidRDefault="00CD546F">
            <w:pPr>
              <w:pStyle w:val="pji"/>
            </w:pPr>
            <w:r>
              <w:rPr>
                <w:sz w:val="20"/>
                <w:szCs w:val="20"/>
              </w:rPr>
              <w:t xml:space="preserve">1) недоимки юридического лица по данному виду налога, </w:t>
            </w:r>
            <w:r>
              <w:rPr>
                <w:b/>
                <w:bCs/>
                <w:sz w:val="20"/>
                <w:szCs w:val="20"/>
              </w:rPr>
              <w:t>платы;</w:t>
            </w:r>
          </w:p>
          <w:p w:rsidR="00000000" w:rsidRDefault="00CD546F">
            <w:pPr>
              <w:pStyle w:val="pji"/>
            </w:pPr>
            <w:r>
              <w:rPr>
                <w:sz w:val="20"/>
                <w:szCs w:val="20"/>
              </w:rPr>
              <w:t>2) пени юридического</w:t>
            </w:r>
            <w:r>
              <w:rPr>
                <w:sz w:val="20"/>
                <w:szCs w:val="20"/>
              </w:rPr>
              <w:t xml:space="preserve"> лица по данному виду налога, </w:t>
            </w:r>
            <w:r>
              <w:rPr>
                <w:b/>
                <w:bCs/>
                <w:sz w:val="20"/>
                <w:szCs w:val="20"/>
              </w:rPr>
              <w:t>платы;</w:t>
            </w:r>
          </w:p>
          <w:p w:rsidR="00000000" w:rsidRDefault="00CD546F">
            <w:pPr>
              <w:pStyle w:val="pji"/>
            </w:pPr>
            <w:r>
              <w:rPr>
                <w:sz w:val="20"/>
                <w:szCs w:val="20"/>
              </w:rPr>
              <w:t xml:space="preserve">3) штрафа юридического лица по данному виду налога, </w:t>
            </w:r>
            <w:r>
              <w:rPr>
                <w:b/>
                <w:bCs/>
                <w:sz w:val="20"/>
                <w:szCs w:val="20"/>
              </w:rPr>
              <w:t>платы;</w:t>
            </w:r>
          </w:p>
          <w:p w:rsidR="00000000" w:rsidRDefault="00CD546F">
            <w:pPr>
              <w:pStyle w:val="pji"/>
            </w:pPr>
            <w:r>
              <w:rPr>
                <w:sz w:val="20"/>
                <w:szCs w:val="20"/>
              </w:rPr>
              <w:t xml:space="preserve">4) недоимки юридического лица по виду налога, </w:t>
            </w:r>
            <w:r>
              <w:rPr>
                <w:b/>
                <w:bCs/>
                <w:sz w:val="20"/>
                <w:szCs w:val="20"/>
              </w:rPr>
              <w:t>платы,</w:t>
            </w:r>
            <w:r>
              <w:rPr>
                <w:sz w:val="20"/>
                <w:szCs w:val="20"/>
              </w:rPr>
              <w:t xml:space="preserve"> который указан налогоплательщиком в налоговом заявлении на зачет;</w:t>
            </w:r>
          </w:p>
          <w:p w:rsidR="00000000" w:rsidRDefault="00CD546F">
            <w:pPr>
              <w:pStyle w:val="pji"/>
            </w:pPr>
            <w:r>
              <w:rPr>
                <w:sz w:val="20"/>
                <w:szCs w:val="20"/>
              </w:rPr>
              <w:t>5) пени юридического лица по виду налога,</w:t>
            </w:r>
            <w:r>
              <w:rPr>
                <w:sz w:val="20"/>
                <w:szCs w:val="20"/>
              </w:rPr>
              <w:t xml:space="preserve"> </w:t>
            </w:r>
            <w:r>
              <w:rPr>
                <w:b/>
                <w:bCs/>
                <w:sz w:val="20"/>
                <w:szCs w:val="20"/>
              </w:rPr>
              <w:t>платы,</w:t>
            </w:r>
            <w:r>
              <w:rPr>
                <w:sz w:val="20"/>
                <w:szCs w:val="20"/>
              </w:rPr>
              <w:t xml:space="preserve"> который указан налогоплательщиком в налоговом заявлении на зачет;</w:t>
            </w:r>
          </w:p>
          <w:p w:rsidR="00000000" w:rsidRDefault="00CD546F">
            <w:pPr>
              <w:pStyle w:val="pji"/>
            </w:pPr>
            <w:r>
              <w:rPr>
                <w:sz w:val="20"/>
                <w:szCs w:val="20"/>
              </w:rPr>
              <w:t xml:space="preserve">6) штрафа юридического лица по виду налога, </w:t>
            </w:r>
            <w:r>
              <w:rPr>
                <w:b/>
                <w:bCs/>
                <w:sz w:val="20"/>
                <w:szCs w:val="20"/>
              </w:rPr>
              <w:t>платы,</w:t>
            </w:r>
            <w:r>
              <w:rPr>
                <w:sz w:val="20"/>
                <w:szCs w:val="20"/>
              </w:rPr>
              <w:t xml:space="preserve"> который указан налогоплательщиком в налоговом заявлении на зачет.</w:t>
            </w:r>
            <w:r>
              <w:rPr>
                <w:b/>
                <w:bCs/>
                <w:sz w:val="20"/>
                <w:szCs w:val="20"/>
              </w:rPr>
              <w:t xml:space="preserve">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599. Зачет излишне уплаченной суммы налога, платы, сбора</w:t>
            </w:r>
            <w:r>
              <w:rPr>
                <w:b/>
                <w:bCs/>
                <w:sz w:val="20"/>
                <w:szCs w:val="20"/>
              </w:rPr>
              <w:t xml:space="preserve"> и пени</w:t>
            </w:r>
          </w:p>
          <w:p w:rsidR="00000000" w:rsidRDefault="00CD546F">
            <w:pPr>
              <w:pStyle w:val="pji"/>
            </w:pPr>
            <w:r>
              <w:rPr>
                <w:sz w:val="20"/>
                <w:szCs w:val="20"/>
              </w:rPr>
              <w:t>1. Зачет излишне уплаченной суммы налога, платы</w:t>
            </w:r>
            <w:r>
              <w:rPr>
                <w:b/>
                <w:bCs/>
                <w:sz w:val="20"/>
                <w:szCs w:val="20"/>
              </w:rPr>
              <w:t xml:space="preserve">, </w:t>
            </w:r>
            <w:r>
              <w:rPr>
                <w:b/>
                <w:bCs/>
                <w:color w:val="7030A0"/>
                <w:sz w:val="20"/>
                <w:szCs w:val="20"/>
              </w:rPr>
              <w:t>сбора</w:t>
            </w:r>
            <w:r>
              <w:rPr>
                <w:sz w:val="20"/>
                <w:szCs w:val="20"/>
              </w:rPr>
              <w:t xml:space="preserve"> и пени производится по представленному налогоплательщиком (налоговым агентом) </w:t>
            </w:r>
            <w:r>
              <w:rPr>
                <w:rStyle w:val="a6"/>
                <w:color w:val="auto"/>
                <w:sz w:val="20"/>
                <w:szCs w:val="20"/>
              </w:rPr>
              <w:t>налоговому заявлению</w:t>
            </w:r>
            <w:r>
              <w:rPr>
                <w:sz w:val="20"/>
                <w:szCs w:val="20"/>
              </w:rPr>
              <w:t xml:space="preserve"> на проведение зачета и возврата налогов, других обязательных платежей, таможенных платежей, пе</w:t>
            </w:r>
            <w:r>
              <w:rPr>
                <w:sz w:val="20"/>
                <w:szCs w:val="20"/>
              </w:rPr>
              <w:t xml:space="preserve">ней и штрафов (далее в целях настоящей статьи и </w:t>
            </w:r>
            <w:r>
              <w:rPr>
                <w:rStyle w:val="a6"/>
                <w:color w:val="auto"/>
                <w:sz w:val="20"/>
                <w:szCs w:val="20"/>
              </w:rPr>
              <w:t>статьи 600</w:t>
            </w:r>
            <w:r>
              <w:rPr>
                <w:sz w:val="20"/>
                <w:szCs w:val="2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w:t>
            </w:r>
            <w:r>
              <w:rPr>
                <w:rStyle w:val="a6"/>
                <w:color w:val="auto"/>
                <w:sz w:val="20"/>
                <w:szCs w:val="20"/>
              </w:rPr>
              <w:t>статьей 600</w:t>
            </w:r>
            <w:r>
              <w:rPr>
                <w:sz w:val="20"/>
                <w:szCs w:val="20"/>
              </w:rPr>
              <w:t xml:space="preserve"> настоящего Кодекса.</w:t>
            </w:r>
          </w:p>
          <w:p w:rsidR="00000000" w:rsidRDefault="00CD546F">
            <w:pPr>
              <w:pStyle w:val="pji"/>
            </w:pPr>
            <w:r>
              <w:rPr>
                <w:sz w:val="20"/>
                <w:szCs w:val="20"/>
              </w:rPr>
              <w:t xml:space="preserve">2. </w:t>
            </w:r>
            <w:r>
              <w:rPr>
                <w:sz w:val="20"/>
                <w:szCs w:val="20"/>
              </w:rPr>
              <w:t xml:space="preserve">Излишне уплаченной суммой налога, платы, </w:t>
            </w:r>
            <w:r>
              <w:rPr>
                <w:b/>
                <w:bCs/>
                <w:color w:val="7030A0"/>
                <w:sz w:val="20"/>
                <w:szCs w:val="20"/>
              </w:rPr>
              <w:t>сбора и</w:t>
            </w:r>
            <w:r>
              <w:rPr>
                <w:sz w:val="20"/>
                <w:szCs w:val="20"/>
              </w:rPr>
              <w:t xml:space="preserve"> пени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налога, платы, </w:t>
            </w:r>
            <w:r>
              <w:rPr>
                <w:b/>
                <w:bCs/>
                <w:color w:val="7030A0"/>
                <w:sz w:val="20"/>
                <w:szCs w:val="20"/>
              </w:rPr>
              <w:t>сбора и</w:t>
            </w:r>
            <w:r>
              <w:rPr>
                <w:color w:val="7030A0"/>
                <w:sz w:val="20"/>
                <w:szCs w:val="20"/>
              </w:rPr>
              <w:t xml:space="preserve"> </w:t>
            </w:r>
            <w:r>
              <w:rPr>
                <w:sz w:val="20"/>
                <w:szCs w:val="20"/>
              </w:rPr>
              <w:t>пени в бюджет за налого</w:t>
            </w:r>
            <w:r>
              <w:rPr>
                <w:sz w:val="20"/>
                <w:szCs w:val="20"/>
              </w:rPr>
              <w:t xml:space="preserve">вый период с учетом расчетов по данному виду налога, платы, </w:t>
            </w:r>
            <w:r>
              <w:rPr>
                <w:b/>
                <w:bCs/>
                <w:color w:val="7030A0"/>
                <w:sz w:val="20"/>
                <w:szCs w:val="20"/>
              </w:rPr>
              <w:t>сбора и</w:t>
            </w:r>
            <w:r>
              <w:rPr>
                <w:sz w:val="20"/>
                <w:szCs w:val="20"/>
              </w:rPr>
              <w:t xml:space="preserve"> пени за предыдущие налоговые периоды.</w:t>
            </w:r>
          </w:p>
          <w:p w:rsidR="00000000" w:rsidRDefault="00CD546F">
            <w:pPr>
              <w:pStyle w:val="pji"/>
            </w:pPr>
            <w:r>
              <w:rPr>
                <w:sz w:val="20"/>
                <w:szCs w:val="20"/>
              </w:rPr>
              <w:t xml:space="preserve">Излишне уплаченной суммой налога является также сумма уплаченного налога, подлежащая возврату налогоплательщику-нерезиденту в соответствии со </w:t>
            </w:r>
            <w:r>
              <w:rPr>
                <w:rStyle w:val="a6"/>
                <w:color w:val="auto"/>
                <w:sz w:val="20"/>
                <w:szCs w:val="20"/>
              </w:rPr>
              <w:t xml:space="preserve">статьей </w:t>
            </w:r>
            <w:r>
              <w:rPr>
                <w:rStyle w:val="a6"/>
                <w:color w:val="auto"/>
                <w:sz w:val="20"/>
                <w:szCs w:val="20"/>
              </w:rPr>
              <w:t>217</w:t>
            </w:r>
            <w:r>
              <w:rPr>
                <w:sz w:val="20"/>
                <w:szCs w:val="20"/>
              </w:rPr>
              <w:t xml:space="preserve"> настоящего Кодекса.</w:t>
            </w:r>
          </w:p>
          <w:p w:rsidR="00000000" w:rsidRDefault="00CD546F">
            <w:pPr>
              <w:pStyle w:val="pji"/>
            </w:pPr>
            <w:r>
              <w:rPr>
                <w:b/>
                <w:bCs/>
                <w:color w:val="7030A0"/>
                <w:sz w:val="20"/>
                <w:szCs w:val="20"/>
              </w:rPr>
              <w:t xml:space="preserve">3. В целях настоящей статьи и </w:t>
            </w:r>
            <w:r>
              <w:rPr>
                <w:rStyle w:val="a6"/>
                <w:b/>
                <w:bCs/>
                <w:color w:val="7030A0"/>
                <w:sz w:val="20"/>
                <w:szCs w:val="20"/>
              </w:rPr>
              <w:t>статей 600</w:t>
            </w:r>
            <w:r>
              <w:rPr>
                <w:b/>
                <w:bCs/>
                <w:color w:val="7030A0"/>
                <w:sz w:val="20"/>
                <w:szCs w:val="20"/>
              </w:rPr>
              <w:t xml:space="preserve">, </w:t>
            </w:r>
            <w:r>
              <w:rPr>
                <w:rStyle w:val="a6"/>
                <w:b/>
                <w:bCs/>
                <w:color w:val="7030A0"/>
                <w:sz w:val="20"/>
                <w:szCs w:val="20"/>
              </w:rPr>
              <w:t>602</w:t>
            </w:r>
            <w:r>
              <w:rPr>
                <w:b/>
                <w:bCs/>
                <w:color w:val="7030A0"/>
                <w:sz w:val="20"/>
                <w:szCs w:val="20"/>
              </w:rPr>
              <w:t xml:space="preserve"> настоящего Кодекса:</w:t>
            </w:r>
          </w:p>
          <w:p w:rsidR="00000000" w:rsidRDefault="00CD546F">
            <w:pPr>
              <w:pStyle w:val="pji"/>
            </w:pPr>
            <w:r>
              <w:rPr>
                <w:b/>
                <w:bCs/>
                <w:color w:val="7030A0"/>
                <w:sz w:val="20"/>
                <w:szCs w:val="20"/>
              </w:rPr>
              <w:t>1) платой является плата за пользование земельными участками, водными ресурсами поверхностных источников, судоходными водными путями, эмиссии в окружающую среду, испо</w:t>
            </w:r>
            <w:r>
              <w:rPr>
                <w:b/>
                <w:bCs/>
                <w:color w:val="7030A0"/>
                <w:sz w:val="20"/>
                <w:szCs w:val="20"/>
              </w:rPr>
              <w:t>льзование радиочастотного спектра, предоставление междугородной и (или) международной телефонной связи, а также сотовой связи, размещение наружной (визуальной) рекламы.</w:t>
            </w:r>
          </w:p>
          <w:p w:rsidR="00000000" w:rsidRDefault="00CD546F">
            <w:pPr>
              <w:pStyle w:val="pji"/>
            </w:pPr>
            <w:r>
              <w:rPr>
                <w:b/>
                <w:bCs/>
                <w:color w:val="7030A0"/>
                <w:sz w:val="20"/>
                <w:szCs w:val="20"/>
              </w:rPr>
              <w:t>2) сбором является сбор с аукционов.</w:t>
            </w:r>
          </w:p>
          <w:p w:rsidR="00000000" w:rsidRDefault="00CD546F">
            <w:pPr>
              <w:pStyle w:val="pji"/>
            </w:pPr>
            <w:r>
              <w:rPr>
                <w:sz w:val="20"/>
                <w:szCs w:val="20"/>
              </w:rPr>
              <w:t xml:space="preserve">4. Зачет излишне уплаченной суммы налога, платы, </w:t>
            </w:r>
            <w:r>
              <w:rPr>
                <w:b/>
                <w:bCs/>
                <w:color w:val="7030A0"/>
                <w:sz w:val="20"/>
                <w:szCs w:val="20"/>
              </w:rPr>
              <w:t>с</w:t>
            </w:r>
            <w:r>
              <w:rPr>
                <w:b/>
                <w:bCs/>
                <w:color w:val="7030A0"/>
                <w:sz w:val="20"/>
                <w:szCs w:val="20"/>
              </w:rPr>
              <w:t>бора и</w:t>
            </w:r>
            <w:r>
              <w:rPr>
                <w:sz w:val="20"/>
                <w:szCs w:val="20"/>
              </w:rPr>
              <w:t xml:space="preserve"> пени проводится в национальной валюте налоговым органом, в котором по лицевому счету налогоплательщика числится излишне уплаченная сумма. </w:t>
            </w:r>
          </w:p>
          <w:p w:rsidR="00000000" w:rsidRDefault="00CD546F">
            <w:pPr>
              <w:pStyle w:val="pji"/>
            </w:pPr>
            <w:r>
              <w:rPr>
                <w:sz w:val="20"/>
                <w:szCs w:val="20"/>
              </w:rPr>
              <w:t xml:space="preserve">5. Излишне уплаченная сумма налога, платы, </w:t>
            </w:r>
            <w:r>
              <w:rPr>
                <w:b/>
                <w:bCs/>
                <w:color w:val="7030A0"/>
                <w:sz w:val="20"/>
                <w:szCs w:val="20"/>
              </w:rPr>
              <w:t>сбора и</w:t>
            </w:r>
            <w:r>
              <w:rPr>
                <w:sz w:val="20"/>
                <w:szCs w:val="20"/>
              </w:rPr>
              <w:t xml:space="preserve"> </w:t>
            </w:r>
            <w:r>
              <w:rPr>
                <w:sz w:val="20"/>
                <w:szCs w:val="20"/>
              </w:rPr>
              <w:t>пени не подлежит зачету в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CD546F">
            <w:pPr>
              <w:pStyle w:val="pji"/>
            </w:pPr>
            <w:r>
              <w:rPr>
                <w:sz w:val="20"/>
                <w:szCs w:val="20"/>
              </w:rPr>
              <w:t>9. При нарушении налоговым органом срока проведения зачета по налоговому заявлению на зач</w:t>
            </w:r>
            <w:r>
              <w:rPr>
                <w:sz w:val="20"/>
                <w:szCs w:val="20"/>
              </w:rPr>
              <w:t xml:space="preserve">ет на излишне уплаченную сумму налога, платы, </w:t>
            </w:r>
            <w:r>
              <w:rPr>
                <w:b/>
                <w:bCs/>
                <w:color w:val="7030A0"/>
                <w:sz w:val="20"/>
                <w:szCs w:val="20"/>
              </w:rPr>
              <w:t>сбора,</w:t>
            </w:r>
            <w:r>
              <w:rPr>
                <w:b/>
                <w:bCs/>
                <w:sz w:val="20"/>
                <w:szCs w:val="20"/>
              </w:rPr>
              <w:t xml:space="preserve"> </w:t>
            </w:r>
            <w:r>
              <w:rPr>
                <w:sz w:val="20"/>
                <w:szCs w:val="20"/>
              </w:rPr>
              <w:t xml:space="preserve">по которым зачет проведен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r>
              <w:rPr>
                <w:rStyle w:val="a6"/>
                <w:color w:val="auto"/>
                <w:sz w:val="20"/>
                <w:szCs w:val="20"/>
              </w:rPr>
              <w:t>ставки рефинансировани</w:t>
            </w:r>
            <w:r>
              <w:rPr>
                <w:rStyle w:val="a6"/>
                <w:color w:val="auto"/>
                <w:sz w:val="20"/>
                <w:szCs w:val="20"/>
              </w:rPr>
              <w:t>я</w:t>
            </w:r>
            <w:r>
              <w:rPr>
                <w:sz w:val="20"/>
                <w:szCs w:val="20"/>
              </w:rPr>
              <w:t xml:space="preserve">,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 </w:t>
            </w:r>
          </w:p>
          <w:p w:rsidR="00000000" w:rsidRDefault="00CD546F">
            <w:pPr>
              <w:pStyle w:val="pji"/>
            </w:pPr>
            <w:r>
              <w:rPr>
                <w:sz w:val="20"/>
                <w:szCs w:val="20"/>
              </w:rPr>
              <w:t>10. Начисленная в пользу налогоплательщика сумма пеней подлежит перечисле</w:t>
            </w:r>
            <w:r>
              <w:rPr>
                <w:sz w:val="20"/>
                <w:szCs w:val="20"/>
              </w:rPr>
              <w:t xml:space="preserve">нию на банковский счет налогоплательщика, указанный в налоговом заявлении на зачет, в день проведения зачета излишне уплаченной суммы налога, платы, </w:t>
            </w:r>
            <w:r>
              <w:rPr>
                <w:b/>
                <w:bCs/>
                <w:color w:val="7030A0"/>
                <w:sz w:val="20"/>
                <w:szCs w:val="20"/>
              </w:rPr>
              <w:t xml:space="preserve">сбора </w:t>
            </w:r>
            <w:r>
              <w:rPr>
                <w:sz w:val="20"/>
                <w:szCs w:val="20"/>
              </w:rPr>
              <w:t>за счет поступлений в бюджет по соответствующему коду бюджетной классификации.</w:t>
            </w:r>
          </w:p>
          <w:p w:rsidR="00000000" w:rsidRDefault="00CD546F">
            <w:pPr>
              <w:pStyle w:val="pji"/>
            </w:pPr>
            <w:r>
              <w:rPr>
                <w:sz w:val="20"/>
                <w:szCs w:val="20"/>
              </w:rPr>
              <w:t>11. Излишне уплаченная</w:t>
            </w:r>
            <w:r>
              <w:rPr>
                <w:sz w:val="20"/>
                <w:szCs w:val="20"/>
              </w:rPr>
              <w:t xml:space="preserve"> сумма налога, платы,</w:t>
            </w:r>
            <w:r>
              <w:rPr>
                <w:b/>
                <w:bCs/>
                <w:sz w:val="20"/>
                <w:szCs w:val="20"/>
              </w:rPr>
              <w:t xml:space="preserve"> </w:t>
            </w:r>
            <w:r>
              <w:rPr>
                <w:b/>
                <w:bCs/>
                <w:color w:val="7030A0"/>
                <w:sz w:val="20"/>
                <w:szCs w:val="20"/>
              </w:rPr>
              <w:t>сбора</w:t>
            </w:r>
            <w:r>
              <w:rPr>
                <w:sz w:val="20"/>
                <w:szCs w:val="20"/>
              </w:rPr>
              <w:t xml:space="preserve"> подлежит обязательному зачету в счет погашения налоговой задолженности </w:t>
            </w:r>
            <w:r>
              <w:rPr>
                <w:b/>
                <w:bCs/>
                <w:color w:val="7030A0"/>
                <w:sz w:val="20"/>
                <w:szCs w:val="20"/>
              </w:rPr>
              <w:t>и уплаты предстоящих платежей</w:t>
            </w:r>
            <w:r>
              <w:rPr>
                <w:sz w:val="20"/>
                <w:szCs w:val="20"/>
              </w:rPr>
              <w:t xml:space="preserve"> в следующем порядке:</w:t>
            </w:r>
          </w:p>
          <w:p w:rsidR="00000000" w:rsidRDefault="00CD546F">
            <w:pPr>
              <w:pStyle w:val="pji"/>
            </w:pPr>
            <w:r>
              <w:rPr>
                <w:sz w:val="20"/>
                <w:szCs w:val="20"/>
              </w:rPr>
              <w:t>1) без заявления налогоплательщика - в счет погашения:</w:t>
            </w:r>
          </w:p>
          <w:p w:rsidR="00000000" w:rsidRDefault="00CD546F">
            <w:pPr>
              <w:pStyle w:val="pji"/>
            </w:pPr>
            <w:r>
              <w:rPr>
                <w:sz w:val="20"/>
                <w:szCs w:val="20"/>
              </w:rPr>
              <w:t>пени по данному виду налога, платы</w:t>
            </w:r>
            <w:r>
              <w:rPr>
                <w:b/>
                <w:bCs/>
                <w:sz w:val="20"/>
                <w:szCs w:val="20"/>
              </w:rPr>
              <w:t xml:space="preserve">, </w:t>
            </w:r>
            <w:r>
              <w:rPr>
                <w:b/>
                <w:bCs/>
                <w:color w:val="7030A0"/>
                <w:sz w:val="20"/>
                <w:szCs w:val="20"/>
              </w:rPr>
              <w:t>сбора</w:t>
            </w:r>
            <w:r>
              <w:rPr>
                <w:color w:val="7030A0"/>
                <w:sz w:val="20"/>
                <w:szCs w:val="20"/>
              </w:rPr>
              <w:t>;</w:t>
            </w:r>
          </w:p>
          <w:p w:rsidR="00000000" w:rsidRDefault="00CD546F">
            <w:pPr>
              <w:pStyle w:val="pji"/>
            </w:pPr>
            <w:r>
              <w:rPr>
                <w:sz w:val="20"/>
                <w:szCs w:val="20"/>
              </w:rPr>
              <w:t>штрафа по данному виду налога, платы</w:t>
            </w:r>
            <w:r>
              <w:rPr>
                <w:b/>
                <w:bCs/>
                <w:sz w:val="20"/>
                <w:szCs w:val="20"/>
              </w:rPr>
              <w:t xml:space="preserve">, </w:t>
            </w:r>
            <w:r>
              <w:rPr>
                <w:b/>
                <w:bCs/>
                <w:color w:val="7030A0"/>
                <w:sz w:val="20"/>
                <w:szCs w:val="20"/>
              </w:rPr>
              <w:t>сбора</w:t>
            </w:r>
            <w:r>
              <w:rPr>
                <w:color w:val="7030A0"/>
                <w:sz w:val="20"/>
                <w:szCs w:val="20"/>
              </w:rPr>
              <w:t>;</w:t>
            </w:r>
          </w:p>
          <w:p w:rsidR="00000000" w:rsidRDefault="00CD546F">
            <w:pPr>
              <w:pStyle w:val="pji"/>
            </w:pPr>
            <w:r>
              <w:rPr>
                <w:sz w:val="20"/>
                <w:szCs w:val="20"/>
              </w:rPr>
              <w:t>2) по налоговому заявлению на зачет - в счет:</w:t>
            </w:r>
          </w:p>
          <w:p w:rsidR="00000000" w:rsidRDefault="00CD546F">
            <w:pPr>
              <w:pStyle w:val="pji"/>
            </w:pPr>
            <w:r>
              <w:rPr>
                <w:b/>
                <w:bCs/>
                <w:color w:val="7030A0"/>
                <w:sz w:val="20"/>
                <w:szCs w:val="20"/>
              </w:rPr>
              <w:t>погашения</w:t>
            </w:r>
            <w:r>
              <w:rPr>
                <w:color w:val="7030A0"/>
                <w:sz w:val="20"/>
                <w:szCs w:val="20"/>
              </w:rPr>
              <w:t xml:space="preserve"> </w:t>
            </w:r>
            <w:r>
              <w:rPr>
                <w:sz w:val="20"/>
                <w:szCs w:val="20"/>
              </w:rPr>
              <w:t>недоимки по виду налога, платы,</w:t>
            </w:r>
            <w:r>
              <w:rPr>
                <w:b/>
                <w:bCs/>
                <w:sz w:val="20"/>
                <w:szCs w:val="20"/>
              </w:rPr>
              <w:t xml:space="preserve"> </w:t>
            </w:r>
            <w:r>
              <w:rPr>
                <w:b/>
                <w:bCs/>
                <w:color w:val="7030A0"/>
                <w:sz w:val="20"/>
                <w:szCs w:val="20"/>
              </w:rPr>
              <w:t>сбора,</w:t>
            </w:r>
            <w:r>
              <w:rPr>
                <w:b/>
                <w:bCs/>
                <w:sz w:val="20"/>
                <w:szCs w:val="20"/>
              </w:rPr>
              <w:t xml:space="preserve"> </w:t>
            </w:r>
            <w:r>
              <w:rPr>
                <w:sz w:val="20"/>
                <w:szCs w:val="20"/>
              </w:rPr>
              <w:t>который указан налогоплательщиком в налоговом заявлении на зачет;</w:t>
            </w:r>
          </w:p>
          <w:p w:rsidR="00000000" w:rsidRDefault="00CD546F">
            <w:pPr>
              <w:pStyle w:val="pji"/>
            </w:pPr>
            <w:r>
              <w:rPr>
                <w:b/>
                <w:bCs/>
                <w:color w:val="7030A0"/>
                <w:sz w:val="20"/>
                <w:szCs w:val="20"/>
              </w:rPr>
              <w:t>погашения</w:t>
            </w:r>
            <w:r>
              <w:rPr>
                <w:sz w:val="20"/>
                <w:szCs w:val="20"/>
              </w:rPr>
              <w:t xml:space="preserve"> пени по виду налога, платы,</w:t>
            </w:r>
            <w:r>
              <w:rPr>
                <w:b/>
                <w:bCs/>
                <w:sz w:val="20"/>
                <w:szCs w:val="20"/>
              </w:rPr>
              <w:t xml:space="preserve"> </w:t>
            </w:r>
            <w:r>
              <w:rPr>
                <w:b/>
                <w:bCs/>
                <w:color w:val="7030A0"/>
                <w:sz w:val="20"/>
                <w:szCs w:val="20"/>
              </w:rPr>
              <w:t>сбора</w:t>
            </w:r>
            <w:r>
              <w:rPr>
                <w:b/>
                <w:bCs/>
                <w:sz w:val="20"/>
                <w:szCs w:val="20"/>
              </w:rPr>
              <w:t>,</w:t>
            </w:r>
            <w:r>
              <w:rPr>
                <w:sz w:val="20"/>
                <w:szCs w:val="20"/>
              </w:rPr>
              <w:t xml:space="preserve"> котор</w:t>
            </w:r>
            <w:r>
              <w:rPr>
                <w:sz w:val="20"/>
                <w:szCs w:val="20"/>
              </w:rPr>
              <w:t>ый указан налогоплательщиком в налоговом заявлении на зачет;</w:t>
            </w:r>
          </w:p>
          <w:p w:rsidR="00000000" w:rsidRDefault="00CD546F">
            <w:pPr>
              <w:pStyle w:val="pji"/>
            </w:pPr>
            <w:r>
              <w:rPr>
                <w:b/>
                <w:bCs/>
                <w:color w:val="7030A0"/>
                <w:sz w:val="20"/>
                <w:szCs w:val="20"/>
              </w:rPr>
              <w:t>погашения</w:t>
            </w:r>
            <w:r>
              <w:rPr>
                <w:b/>
                <w:bCs/>
                <w:sz w:val="20"/>
                <w:szCs w:val="20"/>
              </w:rPr>
              <w:t xml:space="preserve"> </w:t>
            </w:r>
            <w:r>
              <w:rPr>
                <w:sz w:val="20"/>
                <w:szCs w:val="20"/>
              </w:rPr>
              <w:t xml:space="preserve">штрафа по виду налога, платы, </w:t>
            </w:r>
            <w:r>
              <w:rPr>
                <w:b/>
                <w:bCs/>
                <w:color w:val="7030A0"/>
                <w:sz w:val="20"/>
                <w:szCs w:val="20"/>
              </w:rPr>
              <w:t>сбора,</w:t>
            </w:r>
            <w:r>
              <w:rPr>
                <w:sz w:val="20"/>
                <w:szCs w:val="20"/>
              </w:rPr>
              <w:t xml:space="preserve"> который указан налогоплательщиком в налоговом заявлении на зачет;</w:t>
            </w:r>
          </w:p>
          <w:p w:rsidR="00000000" w:rsidRDefault="00CD546F">
            <w:pPr>
              <w:pStyle w:val="pji"/>
            </w:pPr>
            <w:r>
              <w:rPr>
                <w:sz w:val="20"/>
                <w:szCs w:val="20"/>
              </w:rPr>
              <w:t xml:space="preserve">предстоящих платежей по виду налога, платы, </w:t>
            </w:r>
            <w:r>
              <w:rPr>
                <w:b/>
                <w:bCs/>
                <w:color w:val="7030A0"/>
                <w:sz w:val="20"/>
                <w:szCs w:val="20"/>
              </w:rPr>
              <w:t>сбора,</w:t>
            </w:r>
            <w:r>
              <w:rPr>
                <w:b/>
                <w:bCs/>
                <w:sz w:val="20"/>
                <w:szCs w:val="20"/>
              </w:rPr>
              <w:t xml:space="preserve"> </w:t>
            </w:r>
            <w:r>
              <w:rPr>
                <w:sz w:val="20"/>
                <w:szCs w:val="20"/>
              </w:rPr>
              <w:t>который указан налогоплательщик</w:t>
            </w:r>
            <w:r>
              <w:rPr>
                <w:sz w:val="20"/>
                <w:szCs w:val="20"/>
              </w:rPr>
              <w:t xml:space="preserve">ом в налоговом заявлении на зачет, если иное не установлено пунктами 13, 15 настоящей статьи. </w:t>
            </w:r>
          </w:p>
          <w:p w:rsidR="00000000" w:rsidRDefault="00CD546F">
            <w:pPr>
              <w:pStyle w:val="pji"/>
            </w:pPr>
            <w:r>
              <w:rPr>
                <w:sz w:val="20"/>
                <w:szCs w:val="20"/>
              </w:rPr>
              <w:t xml:space="preserve">12. Излишне уплаченная сумма пеней в бюджет подлежит зачету в следующем порядке: </w:t>
            </w:r>
          </w:p>
          <w:p w:rsidR="00000000" w:rsidRDefault="00CD546F">
            <w:pPr>
              <w:pStyle w:val="pji"/>
            </w:pPr>
            <w:r>
              <w:rPr>
                <w:sz w:val="20"/>
                <w:szCs w:val="20"/>
              </w:rPr>
              <w:t>1) без заявления налогоплательщика - в счет погашения:</w:t>
            </w:r>
          </w:p>
          <w:p w:rsidR="00000000" w:rsidRDefault="00CD546F">
            <w:pPr>
              <w:pStyle w:val="pji"/>
            </w:pPr>
            <w:r>
              <w:rPr>
                <w:sz w:val="20"/>
                <w:szCs w:val="20"/>
              </w:rPr>
              <w:t>недоимки по данному виду</w:t>
            </w:r>
            <w:r>
              <w:rPr>
                <w:sz w:val="20"/>
                <w:szCs w:val="20"/>
              </w:rPr>
              <w:t xml:space="preserve"> налога, платы</w:t>
            </w:r>
            <w:r>
              <w:rPr>
                <w:b/>
                <w:bCs/>
                <w:sz w:val="20"/>
                <w:szCs w:val="20"/>
              </w:rPr>
              <w:t xml:space="preserve">, </w:t>
            </w:r>
            <w:r>
              <w:rPr>
                <w:b/>
                <w:bCs/>
                <w:color w:val="7030A0"/>
                <w:sz w:val="20"/>
                <w:szCs w:val="20"/>
              </w:rPr>
              <w:t>сбора</w:t>
            </w:r>
            <w:r>
              <w:rPr>
                <w:color w:val="7030A0"/>
                <w:sz w:val="20"/>
                <w:szCs w:val="20"/>
              </w:rPr>
              <w:t>;</w:t>
            </w:r>
          </w:p>
          <w:p w:rsidR="00000000" w:rsidRDefault="00CD546F">
            <w:pPr>
              <w:pStyle w:val="pji"/>
            </w:pPr>
            <w:r>
              <w:rPr>
                <w:sz w:val="20"/>
                <w:szCs w:val="20"/>
              </w:rPr>
              <w:t>штрафов по данному виду налога, платы</w:t>
            </w:r>
            <w:r>
              <w:rPr>
                <w:b/>
                <w:bCs/>
                <w:sz w:val="20"/>
                <w:szCs w:val="20"/>
              </w:rPr>
              <w:t xml:space="preserve">, </w:t>
            </w:r>
            <w:r>
              <w:rPr>
                <w:b/>
                <w:bCs/>
                <w:color w:val="7030A0"/>
                <w:sz w:val="20"/>
                <w:szCs w:val="20"/>
              </w:rPr>
              <w:t>сбора</w:t>
            </w:r>
            <w:r>
              <w:rPr>
                <w:color w:val="7030A0"/>
                <w:sz w:val="20"/>
                <w:szCs w:val="20"/>
              </w:rPr>
              <w:t>;</w:t>
            </w:r>
          </w:p>
          <w:p w:rsidR="00000000" w:rsidRDefault="00CD546F">
            <w:pPr>
              <w:pStyle w:val="pji"/>
            </w:pPr>
            <w:r>
              <w:rPr>
                <w:sz w:val="20"/>
                <w:szCs w:val="20"/>
              </w:rPr>
              <w:t>2) по налоговому заявлению на зачет - в счет:</w:t>
            </w:r>
          </w:p>
          <w:p w:rsidR="00000000" w:rsidRDefault="00CD546F">
            <w:pPr>
              <w:pStyle w:val="pji"/>
            </w:pPr>
            <w:r>
              <w:rPr>
                <w:b/>
                <w:bCs/>
                <w:color w:val="7030A0"/>
                <w:sz w:val="20"/>
                <w:szCs w:val="20"/>
              </w:rPr>
              <w:t>погашения</w:t>
            </w:r>
            <w:r>
              <w:rPr>
                <w:sz w:val="20"/>
                <w:szCs w:val="20"/>
              </w:rPr>
              <w:t xml:space="preserve"> недоимки по виду налога, платы, </w:t>
            </w:r>
            <w:r>
              <w:rPr>
                <w:b/>
                <w:bCs/>
                <w:color w:val="7030A0"/>
                <w:sz w:val="20"/>
                <w:szCs w:val="20"/>
              </w:rPr>
              <w:t>сбора</w:t>
            </w:r>
            <w:r>
              <w:rPr>
                <w:color w:val="7030A0"/>
                <w:sz w:val="20"/>
                <w:szCs w:val="20"/>
              </w:rPr>
              <w:t>,</w:t>
            </w:r>
            <w:r>
              <w:rPr>
                <w:sz w:val="20"/>
                <w:szCs w:val="20"/>
              </w:rPr>
              <w:t xml:space="preserve"> который указан налогоплательщиком в налоговом заявлении на зачет;</w:t>
            </w:r>
          </w:p>
          <w:p w:rsidR="00000000" w:rsidRDefault="00CD546F">
            <w:pPr>
              <w:pStyle w:val="pji"/>
            </w:pPr>
            <w:r>
              <w:rPr>
                <w:b/>
                <w:bCs/>
                <w:color w:val="7030A0"/>
                <w:sz w:val="20"/>
                <w:szCs w:val="20"/>
              </w:rPr>
              <w:t>погашения</w:t>
            </w:r>
            <w:r>
              <w:rPr>
                <w:sz w:val="20"/>
                <w:szCs w:val="20"/>
              </w:rPr>
              <w:t xml:space="preserve"> пени по виду нал</w:t>
            </w:r>
            <w:r>
              <w:rPr>
                <w:sz w:val="20"/>
                <w:szCs w:val="20"/>
              </w:rPr>
              <w:t xml:space="preserve">ога, платы, </w:t>
            </w:r>
            <w:r>
              <w:rPr>
                <w:b/>
                <w:bCs/>
                <w:color w:val="7030A0"/>
                <w:sz w:val="20"/>
                <w:szCs w:val="20"/>
              </w:rPr>
              <w:t>сбора</w:t>
            </w:r>
            <w:r>
              <w:rPr>
                <w:b/>
                <w:bCs/>
                <w:sz w:val="20"/>
                <w:szCs w:val="20"/>
              </w:rPr>
              <w:t xml:space="preserve">, </w:t>
            </w:r>
            <w:r>
              <w:rPr>
                <w:sz w:val="20"/>
                <w:szCs w:val="20"/>
              </w:rPr>
              <w:t>который указан налогоплательщиком в налоговом заявлении на зачет;</w:t>
            </w:r>
          </w:p>
          <w:p w:rsidR="00000000" w:rsidRDefault="00CD546F">
            <w:pPr>
              <w:pStyle w:val="pji"/>
            </w:pPr>
            <w:r>
              <w:rPr>
                <w:b/>
                <w:bCs/>
                <w:color w:val="7030A0"/>
                <w:sz w:val="20"/>
                <w:szCs w:val="20"/>
              </w:rPr>
              <w:t>погашения</w:t>
            </w:r>
            <w:r>
              <w:rPr>
                <w:sz w:val="20"/>
                <w:szCs w:val="20"/>
              </w:rPr>
              <w:t xml:space="preserve"> штрафа по виду налога, платы,</w:t>
            </w:r>
            <w:r>
              <w:rPr>
                <w:b/>
                <w:bCs/>
                <w:sz w:val="20"/>
                <w:szCs w:val="20"/>
              </w:rPr>
              <w:t xml:space="preserve"> </w:t>
            </w:r>
            <w:r>
              <w:rPr>
                <w:b/>
                <w:bCs/>
                <w:color w:val="7030A0"/>
                <w:sz w:val="20"/>
                <w:szCs w:val="20"/>
              </w:rPr>
              <w:t>сбора,</w:t>
            </w:r>
            <w:r>
              <w:rPr>
                <w:b/>
                <w:bCs/>
                <w:sz w:val="20"/>
                <w:szCs w:val="20"/>
              </w:rPr>
              <w:t xml:space="preserve"> </w:t>
            </w:r>
            <w:r>
              <w:rPr>
                <w:sz w:val="20"/>
                <w:szCs w:val="20"/>
              </w:rPr>
              <w:t>который указан налогоплательщиком в налоговом заявлении на зачет;</w:t>
            </w:r>
          </w:p>
          <w:p w:rsidR="00000000" w:rsidRDefault="00CD546F">
            <w:pPr>
              <w:pStyle w:val="pji"/>
            </w:pPr>
            <w:r>
              <w:rPr>
                <w:sz w:val="20"/>
                <w:szCs w:val="20"/>
              </w:rPr>
              <w:t xml:space="preserve">предстоящих платежей по виду налога, платы, </w:t>
            </w:r>
            <w:r>
              <w:rPr>
                <w:b/>
                <w:bCs/>
                <w:color w:val="7030A0"/>
                <w:sz w:val="20"/>
                <w:szCs w:val="20"/>
              </w:rPr>
              <w:t>сбора,</w:t>
            </w:r>
            <w:r>
              <w:rPr>
                <w:b/>
                <w:bCs/>
                <w:sz w:val="20"/>
                <w:szCs w:val="20"/>
              </w:rPr>
              <w:t xml:space="preserve"> </w:t>
            </w:r>
            <w:r>
              <w:rPr>
                <w:sz w:val="20"/>
                <w:szCs w:val="20"/>
              </w:rPr>
              <w:t>который</w:t>
            </w:r>
            <w:r>
              <w:rPr>
                <w:sz w:val="20"/>
                <w:szCs w:val="20"/>
              </w:rPr>
              <w:t xml:space="preserve"> указан налогоплательщиком в налоговом заявлении на зачет, если иное не установлено пунктами 14 и 16 настоящей статьи. </w:t>
            </w:r>
          </w:p>
          <w:p w:rsidR="00000000" w:rsidRDefault="00CD546F">
            <w:pPr>
              <w:pStyle w:val="pji"/>
            </w:pPr>
            <w:r>
              <w:rPr>
                <w:sz w:val="20"/>
                <w:szCs w:val="20"/>
              </w:rPr>
              <w:t>13. На основании налогового заявления на зачет излишне уплаченная сумма налога, платы</w:t>
            </w:r>
            <w:r>
              <w:rPr>
                <w:color w:val="7030A0"/>
                <w:sz w:val="20"/>
                <w:szCs w:val="20"/>
              </w:rPr>
              <w:t>,</w:t>
            </w:r>
            <w:r>
              <w:rPr>
                <w:b/>
                <w:bCs/>
                <w:color w:val="7030A0"/>
                <w:sz w:val="20"/>
                <w:szCs w:val="20"/>
              </w:rPr>
              <w:t xml:space="preserve"> сбора</w:t>
            </w:r>
            <w:r>
              <w:rPr>
                <w:sz w:val="20"/>
                <w:szCs w:val="20"/>
              </w:rPr>
              <w:t xml:space="preserve">, юридического лица после проведения зачета </w:t>
            </w:r>
            <w:r>
              <w:rPr>
                <w:sz w:val="20"/>
                <w:szCs w:val="20"/>
              </w:rPr>
              <w:t>в порядке, установленном пунктом 11 настоящей статьи, подлежит зачету в счет погашения:</w:t>
            </w:r>
          </w:p>
          <w:p w:rsidR="00000000" w:rsidRDefault="00CD546F">
            <w:pPr>
              <w:pStyle w:val="pji"/>
            </w:pPr>
            <w:r>
              <w:rPr>
                <w:sz w:val="20"/>
                <w:szCs w:val="20"/>
              </w:rPr>
              <w:t>1) недоимки структурного подразделения по данному виду налога, платы</w:t>
            </w:r>
            <w:r>
              <w:rPr>
                <w:b/>
                <w:bCs/>
                <w:sz w:val="20"/>
                <w:szCs w:val="20"/>
              </w:rPr>
              <w:t xml:space="preserve">, </w:t>
            </w:r>
            <w:r>
              <w:rPr>
                <w:b/>
                <w:bCs/>
                <w:color w:val="7030A0"/>
                <w:sz w:val="20"/>
                <w:szCs w:val="20"/>
              </w:rPr>
              <w:t>сбора</w:t>
            </w:r>
            <w:r>
              <w:rPr>
                <w:color w:val="7030A0"/>
                <w:sz w:val="20"/>
                <w:szCs w:val="20"/>
              </w:rPr>
              <w:t>;</w:t>
            </w:r>
          </w:p>
          <w:p w:rsidR="00000000" w:rsidRDefault="00CD546F">
            <w:pPr>
              <w:pStyle w:val="pji"/>
            </w:pPr>
            <w:r>
              <w:rPr>
                <w:sz w:val="20"/>
                <w:szCs w:val="20"/>
              </w:rPr>
              <w:t>2) пени структурного подразделения по данному виду налога, платы</w:t>
            </w:r>
            <w:r>
              <w:rPr>
                <w:b/>
                <w:bCs/>
                <w:sz w:val="20"/>
                <w:szCs w:val="20"/>
              </w:rPr>
              <w:t xml:space="preserve">, </w:t>
            </w:r>
            <w:r>
              <w:rPr>
                <w:b/>
                <w:bCs/>
                <w:color w:val="7030A0"/>
                <w:sz w:val="20"/>
                <w:szCs w:val="20"/>
              </w:rPr>
              <w:t>сбора</w:t>
            </w:r>
            <w:r>
              <w:rPr>
                <w:color w:val="7030A0"/>
                <w:sz w:val="20"/>
                <w:szCs w:val="20"/>
              </w:rPr>
              <w:t>;</w:t>
            </w:r>
          </w:p>
          <w:p w:rsidR="00000000" w:rsidRDefault="00CD546F">
            <w:pPr>
              <w:pStyle w:val="pji"/>
            </w:pPr>
            <w:r>
              <w:rPr>
                <w:sz w:val="20"/>
                <w:szCs w:val="20"/>
              </w:rPr>
              <w:t>3) штрафа структурного подразделения по данному виду налога, платы</w:t>
            </w:r>
            <w:r>
              <w:rPr>
                <w:b/>
                <w:bCs/>
                <w:sz w:val="20"/>
                <w:szCs w:val="20"/>
              </w:rPr>
              <w:t xml:space="preserve">, </w:t>
            </w:r>
            <w:r>
              <w:rPr>
                <w:b/>
                <w:bCs/>
                <w:color w:val="7030A0"/>
                <w:sz w:val="20"/>
                <w:szCs w:val="20"/>
              </w:rPr>
              <w:t>сбора</w:t>
            </w:r>
            <w:r>
              <w:rPr>
                <w:color w:val="7030A0"/>
                <w:sz w:val="20"/>
                <w:szCs w:val="20"/>
              </w:rPr>
              <w:t>;</w:t>
            </w:r>
          </w:p>
          <w:p w:rsidR="00000000" w:rsidRDefault="00CD546F">
            <w:pPr>
              <w:pStyle w:val="pji"/>
            </w:pPr>
            <w:r>
              <w:rPr>
                <w:sz w:val="20"/>
                <w:szCs w:val="20"/>
              </w:rPr>
              <w:t xml:space="preserve">4) недоимки структурного подразделения по виду налога, платы, </w:t>
            </w:r>
            <w:r>
              <w:rPr>
                <w:b/>
                <w:bCs/>
                <w:color w:val="7030A0"/>
                <w:sz w:val="20"/>
                <w:szCs w:val="20"/>
              </w:rPr>
              <w:t>сбора,</w:t>
            </w:r>
            <w:r>
              <w:rPr>
                <w:b/>
                <w:bCs/>
                <w:sz w:val="20"/>
                <w:szCs w:val="20"/>
              </w:rPr>
              <w:t xml:space="preserve"> </w:t>
            </w:r>
            <w:r>
              <w:rPr>
                <w:sz w:val="20"/>
                <w:szCs w:val="20"/>
              </w:rPr>
              <w:t>который указан налогоплательщиком в налоговом заявлении на зачет;</w:t>
            </w:r>
          </w:p>
          <w:p w:rsidR="00000000" w:rsidRDefault="00CD546F">
            <w:pPr>
              <w:pStyle w:val="pji"/>
            </w:pPr>
            <w:r>
              <w:rPr>
                <w:sz w:val="20"/>
                <w:szCs w:val="20"/>
              </w:rPr>
              <w:t>5) пени структурного подразделения по виду нал</w:t>
            </w:r>
            <w:r>
              <w:rPr>
                <w:sz w:val="20"/>
                <w:szCs w:val="20"/>
              </w:rPr>
              <w:t>ога, платы</w:t>
            </w:r>
            <w:r>
              <w:rPr>
                <w:color w:val="7030A0"/>
                <w:sz w:val="20"/>
                <w:szCs w:val="20"/>
              </w:rPr>
              <w:t xml:space="preserve">, </w:t>
            </w:r>
            <w:r>
              <w:rPr>
                <w:b/>
                <w:bCs/>
                <w:color w:val="7030A0"/>
                <w:sz w:val="20"/>
                <w:szCs w:val="20"/>
              </w:rPr>
              <w:t>сбора</w:t>
            </w:r>
            <w:r>
              <w:rPr>
                <w:b/>
                <w:bCs/>
                <w:sz w:val="20"/>
                <w:szCs w:val="20"/>
              </w:rPr>
              <w:t xml:space="preserve">, </w:t>
            </w:r>
            <w:r>
              <w:rPr>
                <w:sz w:val="20"/>
                <w:szCs w:val="20"/>
              </w:rPr>
              <w:t>который указан налогоплательщиком в налоговом заявлении на зачет;</w:t>
            </w:r>
          </w:p>
          <w:p w:rsidR="00000000" w:rsidRDefault="00CD546F">
            <w:pPr>
              <w:pStyle w:val="pji"/>
            </w:pPr>
            <w:r>
              <w:rPr>
                <w:sz w:val="20"/>
                <w:szCs w:val="20"/>
              </w:rPr>
              <w:t xml:space="preserve">6) штрафа структурного подразделения по виду налога, платы, </w:t>
            </w:r>
            <w:r>
              <w:rPr>
                <w:b/>
                <w:bCs/>
                <w:color w:val="7030A0"/>
                <w:sz w:val="20"/>
                <w:szCs w:val="20"/>
              </w:rPr>
              <w:t>сбора</w:t>
            </w:r>
            <w:r>
              <w:rPr>
                <w:color w:val="7030A0"/>
                <w:sz w:val="20"/>
                <w:szCs w:val="20"/>
              </w:rPr>
              <w:t xml:space="preserve">, </w:t>
            </w:r>
            <w:r>
              <w:rPr>
                <w:sz w:val="20"/>
                <w:szCs w:val="20"/>
              </w:rPr>
              <w:t xml:space="preserve">который указан налогоплательщиком в налоговом заявлении на зачет. </w:t>
            </w:r>
          </w:p>
          <w:p w:rsidR="00000000" w:rsidRDefault="00CD546F">
            <w:pPr>
              <w:pStyle w:val="pji"/>
            </w:pPr>
            <w:r>
              <w:rPr>
                <w:sz w:val="20"/>
                <w:szCs w:val="20"/>
              </w:rPr>
              <w:t>14. На основании налогового заявления</w:t>
            </w:r>
            <w:r>
              <w:rPr>
                <w:sz w:val="20"/>
                <w:szCs w:val="20"/>
              </w:rPr>
              <w:t xml:space="preserve">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 </w:t>
            </w:r>
          </w:p>
          <w:p w:rsidR="00000000" w:rsidRDefault="00CD546F">
            <w:pPr>
              <w:pStyle w:val="pji"/>
            </w:pPr>
            <w:r>
              <w:rPr>
                <w:sz w:val="20"/>
                <w:szCs w:val="20"/>
              </w:rPr>
              <w:t>1) недоимки структурного подразделения по данному виду налога, платы</w:t>
            </w:r>
            <w:r>
              <w:rPr>
                <w:b/>
                <w:bCs/>
                <w:sz w:val="20"/>
                <w:szCs w:val="20"/>
              </w:rPr>
              <w:t xml:space="preserve">, </w:t>
            </w:r>
            <w:r>
              <w:rPr>
                <w:b/>
                <w:bCs/>
                <w:color w:val="7030A0"/>
                <w:sz w:val="20"/>
                <w:szCs w:val="20"/>
              </w:rPr>
              <w:t>сбора</w:t>
            </w:r>
            <w:r>
              <w:rPr>
                <w:color w:val="7030A0"/>
                <w:sz w:val="20"/>
                <w:szCs w:val="20"/>
              </w:rPr>
              <w:t>;</w:t>
            </w:r>
          </w:p>
          <w:p w:rsidR="00000000" w:rsidRDefault="00CD546F">
            <w:pPr>
              <w:pStyle w:val="pji"/>
            </w:pPr>
            <w:r>
              <w:rPr>
                <w:sz w:val="20"/>
                <w:szCs w:val="20"/>
              </w:rPr>
              <w:t>2) пени структурного подразделения по данному виду налога, платы</w:t>
            </w:r>
            <w:r>
              <w:rPr>
                <w:b/>
                <w:bCs/>
                <w:sz w:val="20"/>
                <w:szCs w:val="20"/>
              </w:rPr>
              <w:t xml:space="preserve">, </w:t>
            </w:r>
            <w:r>
              <w:rPr>
                <w:b/>
                <w:bCs/>
                <w:color w:val="7030A0"/>
                <w:sz w:val="20"/>
                <w:szCs w:val="20"/>
              </w:rPr>
              <w:t>сбора</w:t>
            </w:r>
            <w:r>
              <w:rPr>
                <w:color w:val="7030A0"/>
                <w:sz w:val="20"/>
                <w:szCs w:val="20"/>
              </w:rPr>
              <w:t>;</w:t>
            </w:r>
          </w:p>
          <w:p w:rsidR="00000000" w:rsidRDefault="00CD546F">
            <w:pPr>
              <w:pStyle w:val="pji"/>
            </w:pPr>
            <w:r>
              <w:rPr>
                <w:sz w:val="20"/>
                <w:szCs w:val="20"/>
              </w:rPr>
              <w:t>3) штрафа структурного подразделения по данному виду налога, платы</w:t>
            </w:r>
            <w:r>
              <w:rPr>
                <w:color w:val="7030A0"/>
                <w:sz w:val="20"/>
                <w:szCs w:val="20"/>
              </w:rPr>
              <w:t>,</w:t>
            </w:r>
            <w:r>
              <w:rPr>
                <w:b/>
                <w:bCs/>
                <w:color w:val="7030A0"/>
                <w:sz w:val="20"/>
                <w:szCs w:val="20"/>
              </w:rPr>
              <w:t xml:space="preserve"> сбора</w:t>
            </w:r>
            <w:r>
              <w:rPr>
                <w:sz w:val="20"/>
                <w:szCs w:val="20"/>
              </w:rPr>
              <w:t>;</w:t>
            </w:r>
          </w:p>
          <w:p w:rsidR="00000000" w:rsidRDefault="00CD546F">
            <w:pPr>
              <w:pStyle w:val="pji"/>
            </w:pPr>
            <w:r>
              <w:rPr>
                <w:sz w:val="20"/>
                <w:szCs w:val="20"/>
              </w:rPr>
              <w:t>4) недоимки структурного подразделения по виду налога, платы,</w:t>
            </w:r>
            <w:r>
              <w:rPr>
                <w:b/>
                <w:bCs/>
                <w:sz w:val="20"/>
                <w:szCs w:val="20"/>
              </w:rPr>
              <w:t xml:space="preserve"> </w:t>
            </w:r>
            <w:r>
              <w:rPr>
                <w:b/>
                <w:bCs/>
                <w:color w:val="7030A0"/>
                <w:sz w:val="20"/>
                <w:szCs w:val="20"/>
              </w:rPr>
              <w:t>сбора</w:t>
            </w:r>
            <w:r>
              <w:rPr>
                <w:sz w:val="20"/>
                <w:szCs w:val="20"/>
              </w:rPr>
              <w:t>, который указан налогоплательщиком в нал</w:t>
            </w:r>
            <w:r>
              <w:rPr>
                <w:sz w:val="20"/>
                <w:szCs w:val="20"/>
              </w:rPr>
              <w:t>оговом заявлении на зачет;</w:t>
            </w:r>
          </w:p>
          <w:p w:rsidR="00000000" w:rsidRDefault="00CD546F">
            <w:pPr>
              <w:pStyle w:val="pji"/>
            </w:pPr>
            <w:r>
              <w:rPr>
                <w:sz w:val="20"/>
                <w:szCs w:val="20"/>
              </w:rPr>
              <w:t>5) пени структурного подразделения по виду налога, платы</w:t>
            </w:r>
            <w:r>
              <w:rPr>
                <w:b/>
                <w:bCs/>
                <w:sz w:val="20"/>
                <w:szCs w:val="20"/>
              </w:rPr>
              <w:t xml:space="preserve">, </w:t>
            </w:r>
            <w:r>
              <w:rPr>
                <w:b/>
                <w:bCs/>
                <w:color w:val="7030A0"/>
                <w:sz w:val="20"/>
                <w:szCs w:val="20"/>
              </w:rPr>
              <w:t>сбора</w:t>
            </w:r>
            <w:r>
              <w:rPr>
                <w:b/>
                <w:bCs/>
                <w:sz w:val="20"/>
                <w:szCs w:val="20"/>
              </w:rPr>
              <w:t xml:space="preserve">, </w:t>
            </w:r>
            <w:r>
              <w:rPr>
                <w:sz w:val="20"/>
                <w:szCs w:val="20"/>
              </w:rPr>
              <w:t>который указан налогоплательщиком в налоговом заявлении на зачет;</w:t>
            </w:r>
          </w:p>
          <w:p w:rsidR="00000000" w:rsidRDefault="00CD546F">
            <w:pPr>
              <w:pStyle w:val="pji"/>
            </w:pPr>
            <w:r>
              <w:rPr>
                <w:sz w:val="20"/>
                <w:szCs w:val="20"/>
              </w:rPr>
              <w:t xml:space="preserve">6) штрафа структурного подразделения по виду налога, платы, </w:t>
            </w:r>
            <w:r>
              <w:rPr>
                <w:b/>
                <w:bCs/>
                <w:color w:val="7030A0"/>
                <w:sz w:val="20"/>
                <w:szCs w:val="20"/>
              </w:rPr>
              <w:t>сбора</w:t>
            </w:r>
            <w:r>
              <w:rPr>
                <w:b/>
                <w:bCs/>
                <w:sz w:val="20"/>
                <w:szCs w:val="20"/>
              </w:rPr>
              <w:t xml:space="preserve">, </w:t>
            </w:r>
            <w:r>
              <w:rPr>
                <w:sz w:val="20"/>
                <w:szCs w:val="20"/>
              </w:rPr>
              <w:t>который указан налогоплательщик</w:t>
            </w:r>
            <w:r>
              <w:rPr>
                <w:sz w:val="20"/>
                <w:szCs w:val="20"/>
              </w:rPr>
              <w:t>ом в налоговом заявлении на зачет.</w:t>
            </w:r>
          </w:p>
          <w:p w:rsidR="00000000" w:rsidRDefault="00CD546F">
            <w:pPr>
              <w:pStyle w:val="pji"/>
            </w:pPr>
            <w:r>
              <w:rPr>
                <w:sz w:val="20"/>
                <w:szCs w:val="20"/>
              </w:rPr>
              <w:t>15. На основании налогового заявления на зачет излишне уплаченная сумма налога, платы,</w:t>
            </w:r>
            <w:r>
              <w:rPr>
                <w:b/>
                <w:bCs/>
                <w:sz w:val="20"/>
                <w:szCs w:val="20"/>
              </w:rPr>
              <w:t xml:space="preserve"> сбора </w:t>
            </w:r>
            <w:r>
              <w:rPr>
                <w:sz w:val="20"/>
                <w:szCs w:val="20"/>
              </w:rPr>
              <w:t>структурного подразделения юридического лица после проведения зачета в порядке, установленном пунктом 11 настоящей статьи, подле</w:t>
            </w:r>
            <w:r>
              <w:rPr>
                <w:sz w:val="20"/>
                <w:szCs w:val="20"/>
              </w:rPr>
              <w:t>жит зачету в счет погашения:</w:t>
            </w:r>
          </w:p>
          <w:p w:rsidR="00000000" w:rsidRDefault="00CD546F">
            <w:pPr>
              <w:pStyle w:val="pji"/>
            </w:pPr>
            <w:r>
              <w:rPr>
                <w:sz w:val="20"/>
                <w:szCs w:val="20"/>
              </w:rPr>
              <w:t>1) недоимки юридического лица по данному виду налога, платы</w:t>
            </w:r>
            <w:r>
              <w:rPr>
                <w:b/>
                <w:bCs/>
                <w:sz w:val="20"/>
                <w:szCs w:val="20"/>
              </w:rPr>
              <w:t xml:space="preserve">, </w:t>
            </w:r>
            <w:r>
              <w:rPr>
                <w:b/>
                <w:bCs/>
                <w:color w:val="7030A0"/>
                <w:sz w:val="20"/>
                <w:szCs w:val="20"/>
              </w:rPr>
              <w:t>сбора</w:t>
            </w:r>
            <w:r>
              <w:rPr>
                <w:color w:val="7030A0"/>
                <w:sz w:val="20"/>
                <w:szCs w:val="20"/>
              </w:rPr>
              <w:t>;</w:t>
            </w:r>
          </w:p>
          <w:p w:rsidR="00000000" w:rsidRDefault="00CD546F">
            <w:pPr>
              <w:pStyle w:val="pji"/>
            </w:pPr>
            <w:r>
              <w:rPr>
                <w:sz w:val="20"/>
                <w:szCs w:val="20"/>
              </w:rPr>
              <w:t>2) пени юридического лица по данному виду налога, платы</w:t>
            </w:r>
            <w:r>
              <w:rPr>
                <w:b/>
                <w:bCs/>
                <w:sz w:val="20"/>
                <w:szCs w:val="20"/>
              </w:rPr>
              <w:t xml:space="preserve">, </w:t>
            </w:r>
            <w:r>
              <w:rPr>
                <w:b/>
                <w:bCs/>
                <w:color w:val="7030A0"/>
                <w:sz w:val="20"/>
                <w:szCs w:val="20"/>
              </w:rPr>
              <w:t>сбора</w:t>
            </w:r>
            <w:r>
              <w:rPr>
                <w:color w:val="7030A0"/>
                <w:sz w:val="20"/>
                <w:szCs w:val="20"/>
              </w:rPr>
              <w:t>;</w:t>
            </w:r>
          </w:p>
          <w:p w:rsidR="00000000" w:rsidRDefault="00CD546F">
            <w:pPr>
              <w:pStyle w:val="pji"/>
            </w:pPr>
            <w:r>
              <w:rPr>
                <w:sz w:val="20"/>
                <w:szCs w:val="20"/>
              </w:rPr>
              <w:t>3) штрафа юридического лица по данному виду налога, платы;</w:t>
            </w:r>
            <w:r>
              <w:rPr>
                <w:b/>
                <w:bCs/>
                <w:sz w:val="20"/>
                <w:szCs w:val="20"/>
              </w:rPr>
              <w:t xml:space="preserve"> </w:t>
            </w:r>
            <w:r>
              <w:rPr>
                <w:b/>
                <w:bCs/>
                <w:color w:val="7030A0"/>
                <w:sz w:val="20"/>
                <w:szCs w:val="20"/>
              </w:rPr>
              <w:t>сбора</w:t>
            </w:r>
            <w:r>
              <w:rPr>
                <w:color w:val="7030A0"/>
                <w:sz w:val="20"/>
                <w:szCs w:val="20"/>
              </w:rPr>
              <w:t>;</w:t>
            </w:r>
          </w:p>
          <w:p w:rsidR="00000000" w:rsidRDefault="00CD546F">
            <w:pPr>
              <w:pStyle w:val="pji"/>
            </w:pPr>
            <w:r>
              <w:rPr>
                <w:sz w:val="20"/>
                <w:szCs w:val="20"/>
              </w:rPr>
              <w:t>4) недоимки юридического лица</w:t>
            </w:r>
            <w:r>
              <w:rPr>
                <w:sz w:val="20"/>
                <w:szCs w:val="20"/>
              </w:rPr>
              <w:t xml:space="preserve"> по виду налога, платы, </w:t>
            </w:r>
            <w:r>
              <w:rPr>
                <w:b/>
                <w:bCs/>
                <w:color w:val="7030A0"/>
                <w:sz w:val="20"/>
                <w:szCs w:val="20"/>
              </w:rPr>
              <w:t>сбора,</w:t>
            </w:r>
            <w:r>
              <w:rPr>
                <w:b/>
                <w:bCs/>
                <w:sz w:val="20"/>
                <w:szCs w:val="20"/>
              </w:rPr>
              <w:t xml:space="preserve"> </w:t>
            </w:r>
            <w:r>
              <w:rPr>
                <w:sz w:val="20"/>
                <w:szCs w:val="20"/>
              </w:rPr>
              <w:t>который указан налогоплательщиком в налоговом заявлении на зачет;</w:t>
            </w:r>
          </w:p>
          <w:p w:rsidR="00000000" w:rsidRDefault="00CD546F">
            <w:pPr>
              <w:pStyle w:val="pji"/>
            </w:pPr>
            <w:r>
              <w:rPr>
                <w:sz w:val="20"/>
                <w:szCs w:val="20"/>
              </w:rPr>
              <w:t xml:space="preserve">5) пени юридического лица по виду налога, платы, </w:t>
            </w:r>
            <w:r>
              <w:rPr>
                <w:b/>
                <w:bCs/>
                <w:color w:val="7030A0"/>
                <w:sz w:val="20"/>
                <w:szCs w:val="20"/>
              </w:rPr>
              <w:t>сбора</w:t>
            </w:r>
            <w:r>
              <w:rPr>
                <w:b/>
                <w:bCs/>
                <w:sz w:val="20"/>
                <w:szCs w:val="20"/>
              </w:rPr>
              <w:t xml:space="preserve">, </w:t>
            </w:r>
            <w:r>
              <w:rPr>
                <w:sz w:val="20"/>
                <w:szCs w:val="20"/>
              </w:rPr>
              <w:t>который указан налогоплательщиком в налоговом заявлении на зачет;</w:t>
            </w:r>
          </w:p>
          <w:p w:rsidR="00000000" w:rsidRDefault="00CD546F">
            <w:pPr>
              <w:pStyle w:val="pji"/>
            </w:pPr>
            <w:r>
              <w:rPr>
                <w:sz w:val="20"/>
                <w:szCs w:val="20"/>
              </w:rPr>
              <w:t xml:space="preserve">6) штрафа юридического лица по виду налога, платы, </w:t>
            </w:r>
            <w:r>
              <w:rPr>
                <w:b/>
                <w:bCs/>
                <w:color w:val="7030A0"/>
                <w:sz w:val="20"/>
                <w:szCs w:val="20"/>
              </w:rPr>
              <w:t>сбора</w:t>
            </w:r>
            <w:r>
              <w:rPr>
                <w:sz w:val="20"/>
                <w:szCs w:val="20"/>
              </w:rPr>
              <w:t xml:space="preserve">, который указан налогоплательщиком в налоговом заявлении на зачет. </w:t>
            </w:r>
          </w:p>
          <w:p w:rsidR="00000000" w:rsidRDefault="00CD546F">
            <w:pPr>
              <w:pStyle w:val="pji"/>
            </w:pPr>
            <w:r>
              <w:rPr>
                <w:sz w:val="20"/>
                <w:szCs w:val="20"/>
              </w:rPr>
              <w:t>16. На основании налогового заявления на зачет излишне уплаченная сумма пеней структурного подразделения юридического лица после пр</w:t>
            </w:r>
            <w:r>
              <w:rPr>
                <w:sz w:val="20"/>
                <w:szCs w:val="20"/>
              </w:rPr>
              <w:t xml:space="preserve">оведения зачета в порядке, установленном пунктом 12 настоящей статьи, подлежит зачету в счет погашения: </w:t>
            </w:r>
          </w:p>
          <w:p w:rsidR="00000000" w:rsidRDefault="00CD546F">
            <w:pPr>
              <w:pStyle w:val="pji"/>
            </w:pPr>
            <w:r>
              <w:rPr>
                <w:sz w:val="20"/>
                <w:szCs w:val="20"/>
              </w:rPr>
              <w:t>1) недоимки юридического лица по данному виду налога, платы</w:t>
            </w:r>
            <w:r>
              <w:rPr>
                <w:b/>
                <w:bCs/>
                <w:sz w:val="20"/>
                <w:szCs w:val="20"/>
              </w:rPr>
              <w:t xml:space="preserve">, </w:t>
            </w:r>
            <w:r>
              <w:rPr>
                <w:b/>
                <w:bCs/>
                <w:color w:val="7030A0"/>
                <w:sz w:val="20"/>
                <w:szCs w:val="20"/>
              </w:rPr>
              <w:t>сбора</w:t>
            </w:r>
            <w:r>
              <w:rPr>
                <w:color w:val="7030A0"/>
                <w:sz w:val="20"/>
                <w:szCs w:val="20"/>
              </w:rPr>
              <w:t>;</w:t>
            </w:r>
          </w:p>
          <w:p w:rsidR="00000000" w:rsidRDefault="00CD546F">
            <w:pPr>
              <w:pStyle w:val="pji"/>
            </w:pPr>
            <w:r>
              <w:rPr>
                <w:sz w:val="20"/>
                <w:szCs w:val="20"/>
              </w:rPr>
              <w:t>2) пени юридического лица по данному виду налога, платы</w:t>
            </w:r>
            <w:r>
              <w:rPr>
                <w:b/>
                <w:bCs/>
                <w:sz w:val="20"/>
                <w:szCs w:val="20"/>
              </w:rPr>
              <w:t xml:space="preserve">, </w:t>
            </w:r>
            <w:r>
              <w:rPr>
                <w:b/>
                <w:bCs/>
                <w:color w:val="7030A0"/>
                <w:sz w:val="20"/>
                <w:szCs w:val="20"/>
              </w:rPr>
              <w:t>сбора</w:t>
            </w:r>
            <w:r>
              <w:rPr>
                <w:color w:val="7030A0"/>
                <w:sz w:val="20"/>
                <w:szCs w:val="20"/>
              </w:rPr>
              <w:t>;</w:t>
            </w:r>
          </w:p>
          <w:p w:rsidR="00000000" w:rsidRDefault="00CD546F">
            <w:pPr>
              <w:pStyle w:val="pji"/>
            </w:pPr>
            <w:r>
              <w:rPr>
                <w:sz w:val="20"/>
                <w:szCs w:val="20"/>
              </w:rPr>
              <w:t>3) штрафа юридическ</w:t>
            </w:r>
            <w:r>
              <w:rPr>
                <w:sz w:val="20"/>
                <w:szCs w:val="20"/>
              </w:rPr>
              <w:t>ого лица по данному виду налога, платы</w:t>
            </w:r>
            <w:r>
              <w:rPr>
                <w:b/>
                <w:bCs/>
                <w:sz w:val="20"/>
                <w:szCs w:val="20"/>
              </w:rPr>
              <w:t xml:space="preserve"> </w:t>
            </w:r>
            <w:r>
              <w:rPr>
                <w:b/>
                <w:bCs/>
                <w:color w:val="7030A0"/>
                <w:sz w:val="20"/>
                <w:szCs w:val="20"/>
              </w:rPr>
              <w:t>сбора</w:t>
            </w:r>
            <w:r>
              <w:rPr>
                <w:color w:val="7030A0"/>
                <w:sz w:val="20"/>
                <w:szCs w:val="20"/>
              </w:rPr>
              <w:t>;</w:t>
            </w:r>
          </w:p>
          <w:p w:rsidR="00000000" w:rsidRDefault="00CD546F">
            <w:pPr>
              <w:pStyle w:val="pji"/>
            </w:pPr>
            <w:r>
              <w:rPr>
                <w:sz w:val="20"/>
                <w:szCs w:val="20"/>
              </w:rPr>
              <w:t xml:space="preserve">4) недоимки юридического лица по виду налога, платы, </w:t>
            </w:r>
            <w:r>
              <w:rPr>
                <w:b/>
                <w:bCs/>
                <w:color w:val="7030A0"/>
                <w:sz w:val="20"/>
                <w:szCs w:val="20"/>
              </w:rPr>
              <w:t>сбора</w:t>
            </w:r>
            <w:r>
              <w:rPr>
                <w:b/>
                <w:bCs/>
                <w:sz w:val="20"/>
                <w:szCs w:val="20"/>
              </w:rPr>
              <w:t xml:space="preserve">, </w:t>
            </w:r>
            <w:r>
              <w:rPr>
                <w:sz w:val="20"/>
                <w:szCs w:val="20"/>
              </w:rPr>
              <w:t>который указан налогоплательщиком в налоговом заявлении на зачет;</w:t>
            </w:r>
          </w:p>
          <w:p w:rsidR="00000000" w:rsidRDefault="00CD546F">
            <w:pPr>
              <w:pStyle w:val="pji"/>
            </w:pPr>
            <w:r>
              <w:rPr>
                <w:sz w:val="20"/>
                <w:szCs w:val="20"/>
              </w:rPr>
              <w:t xml:space="preserve">5) пени юридического лица по виду налога, платы, </w:t>
            </w:r>
            <w:r>
              <w:rPr>
                <w:b/>
                <w:bCs/>
                <w:color w:val="7030A0"/>
                <w:sz w:val="20"/>
                <w:szCs w:val="20"/>
              </w:rPr>
              <w:t>сбора</w:t>
            </w:r>
            <w:r>
              <w:rPr>
                <w:b/>
                <w:bCs/>
                <w:sz w:val="20"/>
                <w:szCs w:val="20"/>
              </w:rPr>
              <w:t xml:space="preserve">, </w:t>
            </w:r>
            <w:r>
              <w:rPr>
                <w:sz w:val="20"/>
                <w:szCs w:val="20"/>
              </w:rPr>
              <w:t>который указан налогоплатель</w:t>
            </w:r>
            <w:r>
              <w:rPr>
                <w:sz w:val="20"/>
                <w:szCs w:val="20"/>
              </w:rPr>
              <w:t>щиком в налоговом заявлении на зачет;</w:t>
            </w:r>
          </w:p>
          <w:p w:rsidR="00000000" w:rsidRDefault="00CD546F">
            <w:pPr>
              <w:pStyle w:val="pji"/>
            </w:pPr>
            <w:r>
              <w:rPr>
                <w:sz w:val="20"/>
                <w:szCs w:val="20"/>
              </w:rPr>
              <w:t>6) штрафа юридического лица по виду налога, платы,</w:t>
            </w:r>
            <w:r>
              <w:rPr>
                <w:b/>
                <w:bCs/>
                <w:sz w:val="20"/>
                <w:szCs w:val="20"/>
              </w:rPr>
              <w:t xml:space="preserve"> </w:t>
            </w:r>
            <w:r>
              <w:rPr>
                <w:b/>
                <w:bCs/>
                <w:color w:val="7030A0"/>
                <w:sz w:val="20"/>
                <w:szCs w:val="20"/>
              </w:rPr>
              <w:t>сбора</w:t>
            </w:r>
            <w:r>
              <w:rPr>
                <w:b/>
                <w:bCs/>
                <w:sz w:val="20"/>
                <w:szCs w:val="20"/>
              </w:rPr>
              <w:t xml:space="preserve">, </w:t>
            </w:r>
            <w:r>
              <w:rPr>
                <w:sz w:val="20"/>
                <w:szCs w:val="20"/>
              </w:rPr>
              <w:t>который указан налогоплательщиком в налоговом заявлении на зачет.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 </w:t>
            </w:r>
          </w:p>
          <w:p w:rsidR="00000000" w:rsidRDefault="00CD546F">
            <w:pPr>
              <w:pStyle w:val="pji"/>
            </w:pPr>
            <w:r>
              <w:rPr>
                <w:sz w:val="20"/>
                <w:szCs w:val="20"/>
              </w:rPr>
              <w:t>Учитывая, что сбор с аукционов и плата за пользовани</w:t>
            </w:r>
            <w:r>
              <w:rPr>
                <w:sz w:val="20"/>
                <w:szCs w:val="20"/>
              </w:rPr>
              <w:t>е судоходными водными путями являются декларируемыми платежами, предлагается установить нормы по возврату излишне уплаченных сумм данных сбора и платы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Статья 600</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600. Зачет превышения суммы налога на добавленную стоимость, относимого в зачет, над суммой начисленного налога</w:t>
            </w:r>
          </w:p>
          <w:p w:rsidR="00000000" w:rsidRDefault="00CD546F">
            <w:pPr>
              <w:pStyle w:val="pji"/>
            </w:pPr>
            <w:r>
              <w:rPr>
                <w:sz w:val="20"/>
                <w:szCs w:val="20"/>
              </w:rPr>
              <w:t xml:space="preserve">Зачет подлежащего возврату из бюджета в соответствии со </w:t>
            </w:r>
            <w:r>
              <w:rPr>
                <w:rStyle w:val="a6"/>
              </w:rPr>
              <w:t>статьями 273 и 274</w:t>
            </w:r>
            <w:r>
              <w:rPr>
                <w:sz w:val="20"/>
                <w:szCs w:val="20"/>
              </w:rPr>
              <w:t xml:space="preserve"> настоящего Кодекса превышения суммы налога на добавленную стои</w:t>
            </w:r>
            <w:r>
              <w:rPr>
                <w:sz w:val="20"/>
                <w:szCs w:val="20"/>
              </w:rPr>
              <w:t xml:space="preserve">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w:t>
            </w:r>
            <w:r>
              <w:rPr>
                <w:rStyle w:val="a6"/>
              </w:rPr>
              <w:t>статьей 599</w:t>
            </w:r>
            <w:r>
              <w:rPr>
                <w:sz w:val="20"/>
                <w:szCs w:val="20"/>
              </w:rPr>
              <w:t xml:space="preserve"> настоящего Кодекса для проведения зачета излишне уплаченной суммы </w:t>
            </w:r>
            <w:r>
              <w:rPr>
                <w:sz w:val="20"/>
                <w:szCs w:val="20"/>
              </w:rPr>
              <w:t xml:space="preserve">налога, </w:t>
            </w:r>
            <w:r>
              <w:rPr>
                <w:b/>
                <w:bCs/>
                <w:sz w:val="20"/>
                <w:szCs w:val="20"/>
              </w:rPr>
              <w:t>платы,</w:t>
            </w:r>
            <w:r>
              <w:rPr>
                <w:sz w:val="20"/>
                <w:szCs w:val="20"/>
              </w:rPr>
              <w:t xml:space="preserve"> пени.</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600. Зачет превышения суммы налога на добавленную стоимость, относимого в зачет, над суммой начисленного налога</w:t>
            </w:r>
          </w:p>
          <w:p w:rsidR="00000000" w:rsidRDefault="00CD546F">
            <w:pPr>
              <w:pStyle w:val="pji"/>
            </w:pPr>
            <w:r>
              <w:rPr>
                <w:sz w:val="20"/>
                <w:szCs w:val="20"/>
              </w:rPr>
              <w:t xml:space="preserve">Зачет подлежащего возврату из бюджета в соответствии со </w:t>
            </w:r>
            <w:r>
              <w:rPr>
                <w:rStyle w:val="a6"/>
              </w:rPr>
              <w:t>статьями 273 и 274</w:t>
            </w:r>
            <w:r>
              <w:rPr>
                <w:sz w:val="20"/>
                <w:szCs w:val="20"/>
              </w:rPr>
              <w:t xml:space="preserve"> настоящего Кодекса превышения суммы нало</w:t>
            </w:r>
            <w:r>
              <w:rPr>
                <w:sz w:val="20"/>
                <w:szCs w:val="20"/>
              </w:rPr>
              <w:t xml:space="preserve">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w:t>
            </w:r>
            <w:r>
              <w:rPr>
                <w:rStyle w:val="a6"/>
              </w:rPr>
              <w:t>статьей 599</w:t>
            </w:r>
            <w:r>
              <w:rPr>
                <w:sz w:val="20"/>
                <w:szCs w:val="20"/>
              </w:rPr>
              <w:t xml:space="preserve"> настоящего Кодекса для проведения зачета изл</w:t>
            </w:r>
            <w:r>
              <w:rPr>
                <w:sz w:val="20"/>
                <w:szCs w:val="20"/>
              </w:rPr>
              <w:t xml:space="preserve">ишне уплаченной суммы налога, платы, </w:t>
            </w:r>
            <w:r>
              <w:rPr>
                <w:b/>
                <w:bCs/>
                <w:color w:val="800080"/>
                <w:sz w:val="20"/>
                <w:szCs w:val="20"/>
              </w:rPr>
              <w:t>сбора и</w:t>
            </w:r>
            <w:r>
              <w:rPr>
                <w:sz w:val="20"/>
                <w:szCs w:val="20"/>
              </w:rPr>
              <w:t xml:space="preserve"> пени.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Вводится в действие с 01.01.2013 года.</w:t>
            </w:r>
          </w:p>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Пункты 1, 2, 3, 4, 5, 7 и 8 статьи 602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602. Возврат излишне уплаченной суммы налога, платы, пени </w:t>
            </w:r>
          </w:p>
          <w:p w:rsidR="00000000" w:rsidRDefault="00CD546F">
            <w:pPr>
              <w:pStyle w:val="pji"/>
            </w:pPr>
            <w:r>
              <w:rPr>
                <w:sz w:val="20"/>
                <w:szCs w:val="20"/>
              </w:rPr>
              <w:t xml:space="preserve">1. Возврат излишне уплаченной суммы налога, </w:t>
            </w:r>
            <w:r>
              <w:rPr>
                <w:b/>
                <w:bCs/>
                <w:sz w:val="20"/>
                <w:szCs w:val="20"/>
              </w:rPr>
              <w:t>платы,</w:t>
            </w:r>
            <w:r>
              <w:rPr>
                <w:sz w:val="20"/>
                <w:szCs w:val="20"/>
              </w:rPr>
              <w:t xml:space="preserve"> </w:t>
            </w:r>
            <w:r>
              <w:rPr>
                <w:sz w:val="20"/>
                <w:szCs w:val="20"/>
              </w:rPr>
              <w:t xml:space="preserve">пени производится по представленному налогоплательщиком (налоговым агентом) </w:t>
            </w:r>
            <w:hyperlink r:id="rId428" w:anchor="sub_id=31" w:history="1">
              <w:r>
                <w:rPr>
                  <w:rStyle w:val="a6"/>
                  <w:color w:val="0000FF"/>
                  <w:u w:val="single"/>
                </w:rPr>
                <w:t>налоговому заявлению</w:t>
              </w:r>
            </w:hyperlink>
            <w:r>
              <w:rPr>
                <w:sz w:val="20"/>
                <w:szCs w:val="20"/>
              </w:rPr>
              <w:t xml:space="preserve"> на проведение зачета и возврата налогов, других обязательных платежей, таможенн</w:t>
            </w:r>
            <w:r>
              <w:rPr>
                <w:sz w:val="20"/>
                <w:szCs w:val="20"/>
              </w:rPr>
              <w:t xml:space="preserve">ых платежей, пеней и штрафов (далее в целях настоящей статьи - заявление на возврат), если иное не установлено настоящей статьей. </w:t>
            </w:r>
          </w:p>
          <w:p w:rsidR="00000000" w:rsidRDefault="00CD546F">
            <w:pPr>
              <w:pStyle w:val="pji"/>
            </w:pPr>
            <w:r>
              <w:rPr>
                <w:sz w:val="20"/>
                <w:szCs w:val="20"/>
              </w:rPr>
              <w:t xml:space="preserve">2. Возврат излишне уплаченной суммы налога, </w:t>
            </w:r>
            <w:r>
              <w:rPr>
                <w:b/>
                <w:bCs/>
                <w:sz w:val="20"/>
                <w:szCs w:val="20"/>
              </w:rPr>
              <w:t>платы,</w:t>
            </w:r>
            <w:r>
              <w:rPr>
                <w:sz w:val="20"/>
                <w:szCs w:val="20"/>
              </w:rPr>
              <w:t xml:space="preserve"> пени производится налоговым органом, в котором ведутся лицевые счета налог</w:t>
            </w:r>
            <w:r>
              <w:rPr>
                <w:sz w:val="20"/>
                <w:szCs w:val="20"/>
              </w:rPr>
              <w:t>оплательщика по такому налогу, плате, пени.</w:t>
            </w:r>
          </w:p>
          <w:p w:rsidR="00000000" w:rsidRDefault="00CD546F">
            <w:pPr>
              <w:pStyle w:val="pji"/>
            </w:pPr>
            <w:r>
              <w:rPr>
                <w:sz w:val="20"/>
                <w:szCs w:val="20"/>
              </w:rPr>
              <w:t xml:space="preserve">3. Возврат излишне уплаченной суммы налога, </w:t>
            </w:r>
            <w:r>
              <w:rPr>
                <w:b/>
                <w:bCs/>
                <w:sz w:val="20"/>
                <w:szCs w:val="20"/>
              </w:rPr>
              <w:t>платы,</w:t>
            </w:r>
            <w:r>
              <w:rPr>
                <w:sz w:val="20"/>
                <w:szCs w:val="20"/>
              </w:rPr>
              <w:t xml:space="preserve"> пени производится в течение пятнадцати рабочих дней со дня подачи заявления на возврат, если иное не установлено настоящим Кодексом.</w:t>
            </w:r>
          </w:p>
          <w:p w:rsidR="00000000" w:rsidRDefault="00CD546F">
            <w:pPr>
              <w:pStyle w:val="pji"/>
            </w:pPr>
            <w:r>
              <w:rPr>
                <w:sz w:val="20"/>
                <w:szCs w:val="20"/>
              </w:rPr>
              <w:t>4. Возврат излишне уплаченно</w:t>
            </w:r>
            <w:r>
              <w:rPr>
                <w:sz w:val="20"/>
                <w:szCs w:val="20"/>
              </w:rPr>
              <w:t xml:space="preserve">й суммы налога, </w:t>
            </w:r>
            <w:r>
              <w:rPr>
                <w:b/>
                <w:bCs/>
                <w:sz w:val="20"/>
                <w:szCs w:val="20"/>
              </w:rPr>
              <w:t>платы,</w:t>
            </w:r>
            <w:r>
              <w:rPr>
                <w:sz w:val="20"/>
                <w:szCs w:val="20"/>
              </w:rPr>
              <w:t xml:space="preserve"> пени производится после проведения зачета, предусмотренного </w:t>
            </w:r>
            <w:hyperlink r:id="rId429" w:anchor="sub_id=5990000" w:history="1">
              <w:r>
                <w:rPr>
                  <w:rStyle w:val="a6"/>
                  <w:color w:val="0000FF"/>
                  <w:u w:val="single"/>
                </w:rPr>
                <w:t>статьей 599</w:t>
              </w:r>
            </w:hyperlink>
            <w:r>
              <w:rPr>
                <w:sz w:val="20"/>
                <w:szCs w:val="20"/>
              </w:rPr>
              <w:t xml:space="preserve"> настоящего Кодекса.</w:t>
            </w:r>
          </w:p>
          <w:p w:rsidR="00000000" w:rsidRDefault="00CD546F">
            <w:pPr>
              <w:pStyle w:val="pji"/>
            </w:pPr>
            <w:r>
              <w:rPr>
                <w:b/>
                <w:bCs/>
                <w:sz w:val="20"/>
                <w:szCs w:val="20"/>
              </w:rPr>
              <w:t xml:space="preserve">5. Возврат излишне уплаченной суммы налога, платы, пени </w:t>
            </w:r>
            <w:r>
              <w:rPr>
                <w:b/>
                <w:bCs/>
                <w:sz w:val="20"/>
                <w:szCs w:val="20"/>
              </w:rPr>
              <w:t xml:space="preserve">производится в национальной валюте на банковский счет налогоплательщика (налогового агента) при отсутствии налоговой задолженности на основании заключения налогового органа по </w:t>
            </w:r>
            <w:hyperlink r:id="rId430" w:anchor="sub_id=12" w:history="1">
              <w:r>
                <w:rPr>
                  <w:rStyle w:val="a6"/>
                  <w:color w:val="0000FF"/>
                  <w:u w:val="single"/>
                </w:rPr>
                <w:t>форме, установленной уполномоченным органом</w:t>
              </w:r>
            </w:hyperlink>
            <w:r>
              <w:rPr>
                <w:b/>
                <w:bCs/>
                <w:sz w:val="20"/>
                <w:szCs w:val="20"/>
              </w:rPr>
              <w:t>. В случае, если налогоплательщиком является юридическое лицо, возврат излишне уплаченной суммы налога, платы, пени на банковский счет производится при отсутствии у его структурных подразделений налоговой задолжен</w:t>
            </w:r>
            <w:r>
              <w:rPr>
                <w:b/>
                <w:bCs/>
                <w:sz w:val="20"/>
                <w:szCs w:val="20"/>
              </w:rPr>
              <w:t>ности.</w:t>
            </w:r>
          </w:p>
          <w:p w:rsidR="00000000" w:rsidRDefault="00CD546F">
            <w:pPr>
              <w:pStyle w:val="pji"/>
            </w:pPr>
            <w:r>
              <w:rPr>
                <w:sz w:val="20"/>
                <w:szCs w:val="20"/>
              </w:rPr>
              <w:t> …</w:t>
            </w:r>
          </w:p>
          <w:p w:rsidR="00000000" w:rsidRDefault="00CD546F">
            <w:pPr>
              <w:pStyle w:val="pji"/>
            </w:pPr>
            <w:r>
              <w:rPr>
                <w:sz w:val="20"/>
                <w:szCs w:val="20"/>
              </w:rPr>
              <w:t xml:space="preserve">7. При нарушении налоговым органом срока проведения возврата на излишне уплаченную сумму налога, </w:t>
            </w:r>
            <w:r>
              <w:rPr>
                <w:b/>
                <w:bCs/>
                <w:sz w:val="20"/>
                <w:szCs w:val="20"/>
              </w:rPr>
              <w:t>платы,</w:t>
            </w:r>
            <w:r>
              <w:rPr>
                <w:sz w:val="20"/>
                <w:szCs w:val="20"/>
              </w:rPr>
              <w:t xml:space="preserve"> по которым возврат произведен с нарушением срока, за каждый день просрочки налоговый орган начисляет в пользу налогоплательщика пеню. Пеня нач</w:t>
            </w:r>
            <w:r>
              <w:rPr>
                <w:sz w:val="20"/>
                <w:szCs w:val="20"/>
              </w:rPr>
              <w:t xml:space="preserve">исляется в размере 2,5-кратной официальной </w:t>
            </w:r>
            <w:hyperlink r:id="rId431" w:history="1">
              <w:r>
                <w:rPr>
                  <w:rStyle w:val="a6"/>
                  <w:color w:val="0000FF"/>
                  <w:u w:val="single"/>
                </w:rPr>
                <w:t>ставки рефинансирования</w:t>
              </w:r>
            </w:hyperlink>
            <w:r>
              <w:rPr>
                <w:sz w:val="20"/>
                <w:szCs w:val="20"/>
              </w:rPr>
              <w:t>, установленной Национальным Банком Республики Казахстан на каждый день просрочки, начиная со дня, следующего за окончанием ср</w:t>
            </w:r>
            <w:r>
              <w:rPr>
                <w:sz w:val="20"/>
                <w:szCs w:val="20"/>
              </w:rPr>
              <w:t>ока проведения возврата, включая день возврата.</w:t>
            </w:r>
          </w:p>
          <w:p w:rsidR="00000000" w:rsidRDefault="00CD546F">
            <w:pPr>
              <w:pStyle w:val="pji"/>
            </w:pPr>
            <w:r>
              <w:rPr>
                <w:sz w:val="20"/>
                <w:szCs w:val="20"/>
              </w:rPr>
              <w:t xml:space="preserve">8. Начисленная в пользу налогоплательщика сумма пеней подлежит перечислению на банковский счет налогоплательщика, указанный в налоговом заявлении на возврат, в день возврата излишне уплаченной суммы налога, </w:t>
            </w:r>
            <w:r>
              <w:rPr>
                <w:b/>
                <w:bCs/>
                <w:sz w:val="20"/>
                <w:szCs w:val="20"/>
              </w:rPr>
              <w:t>п</w:t>
            </w:r>
            <w:r>
              <w:rPr>
                <w:b/>
                <w:bCs/>
                <w:sz w:val="20"/>
                <w:szCs w:val="20"/>
              </w:rPr>
              <w:t xml:space="preserve">латы </w:t>
            </w:r>
            <w:r>
              <w:rPr>
                <w:sz w:val="20"/>
                <w:szCs w:val="20"/>
              </w:rPr>
              <w:t>за счет поступлений в бюджет по соответствующему коду бюджетной классификации.</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602. Возврат излишне уплаченной суммы налога, платы, сбора и пени </w:t>
            </w:r>
          </w:p>
          <w:p w:rsidR="00000000" w:rsidRDefault="00CD546F">
            <w:pPr>
              <w:pStyle w:val="pji"/>
            </w:pPr>
            <w:r>
              <w:rPr>
                <w:sz w:val="20"/>
                <w:szCs w:val="20"/>
              </w:rPr>
              <w:t xml:space="preserve">1. Возврат излишне уплаченной суммы налога, платы, </w:t>
            </w:r>
            <w:r>
              <w:rPr>
                <w:b/>
                <w:bCs/>
                <w:color w:val="800080"/>
                <w:sz w:val="20"/>
                <w:szCs w:val="20"/>
              </w:rPr>
              <w:t>сбора и</w:t>
            </w:r>
            <w:r>
              <w:rPr>
                <w:sz w:val="20"/>
                <w:szCs w:val="20"/>
              </w:rPr>
              <w:t xml:space="preserve"> пени производится по представленному н</w:t>
            </w:r>
            <w:r>
              <w:rPr>
                <w:sz w:val="20"/>
                <w:szCs w:val="20"/>
              </w:rPr>
              <w:t xml:space="preserve">алогоплательщиком (налоговым агентом) </w:t>
            </w:r>
            <w:hyperlink r:id="rId432" w:anchor="sub_id=31" w:history="1">
              <w:r>
                <w:rPr>
                  <w:rStyle w:val="a6"/>
                  <w:color w:val="0000FF"/>
                  <w:u w:val="single"/>
                </w:rPr>
                <w:t>налоговому заявлению</w:t>
              </w:r>
            </w:hyperlink>
            <w:r>
              <w:rPr>
                <w:sz w:val="20"/>
                <w:szCs w:val="20"/>
              </w:rPr>
              <w:t xml:space="preserve"> на проведение зачета и возврата налогов, других обязательных платежей, таможенных платежей, пеней и штрафов (далее в </w:t>
            </w:r>
            <w:r>
              <w:rPr>
                <w:sz w:val="20"/>
                <w:szCs w:val="20"/>
              </w:rPr>
              <w:t xml:space="preserve">целях настоящей статьи - заявление на возврат), если иное не установлено настоящей статьей. </w:t>
            </w:r>
          </w:p>
          <w:p w:rsidR="00000000" w:rsidRDefault="00CD546F">
            <w:pPr>
              <w:pStyle w:val="pji"/>
            </w:pPr>
            <w:r>
              <w:rPr>
                <w:sz w:val="20"/>
                <w:szCs w:val="20"/>
              </w:rPr>
              <w:t xml:space="preserve">2. Возврат излишне уплаченной суммы налога, платы, </w:t>
            </w:r>
            <w:r>
              <w:rPr>
                <w:b/>
                <w:bCs/>
                <w:color w:val="800080"/>
                <w:sz w:val="20"/>
                <w:szCs w:val="20"/>
              </w:rPr>
              <w:t>сбора и</w:t>
            </w:r>
            <w:r>
              <w:rPr>
                <w:sz w:val="20"/>
                <w:szCs w:val="20"/>
              </w:rPr>
              <w:t xml:space="preserve"> пени производится налоговым органом, в котором ведутся лицевые счета налогоплательщика по такому налогу,</w:t>
            </w:r>
            <w:r>
              <w:rPr>
                <w:sz w:val="20"/>
                <w:szCs w:val="20"/>
              </w:rPr>
              <w:t xml:space="preserve"> плате, пени.</w:t>
            </w:r>
          </w:p>
          <w:p w:rsidR="00000000" w:rsidRDefault="00CD546F">
            <w:pPr>
              <w:pStyle w:val="pji"/>
            </w:pPr>
            <w:r>
              <w:rPr>
                <w:sz w:val="20"/>
                <w:szCs w:val="20"/>
              </w:rPr>
              <w:t>3. Возврат излишне уплаченной суммы налога, платы</w:t>
            </w:r>
            <w:r>
              <w:rPr>
                <w:color w:val="800080"/>
                <w:sz w:val="20"/>
                <w:szCs w:val="20"/>
              </w:rPr>
              <w:t xml:space="preserve">, </w:t>
            </w:r>
            <w:r>
              <w:rPr>
                <w:b/>
                <w:bCs/>
                <w:color w:val="800080"/>
                <w:sz w:val="20"/>
                <w:szCs w:val="20"/>
              </w:rPr>
              <w:t>сбора и</w:t>
            </w:r>
            <w:r>
              <w:rPr>
                <w:sz w:val="20"/>
                <w:szCs w:val="20"/>
              </w:rPr>
              <w:t xml:space="preserve"> пени производится в течение пятнадцати рабочих дней со дня подачи заявления на возврат, если иное не установлено настоящим Кодексом.</w:t>
            </w:r>
          </w:p>
          <w:p w:rsidR="00000000" w:rsidRDefault="00CD546F">
            <w:pPr>
              <w:pStyle w:val="pji"/>
            </w:pPr>
            <w:r>
              <w:rPr>
                <w:sz w:val="20"/>
                <w:szCs w:val="20"/>
              </w:rPr>
              <w:t>4. Возврат излишне уплаченной суммы налога, платы,</w:t>
            </w:r>
            <w:r>
              <w:rPr>
                <w:sz w:val="20"/>
                <w:szCs w:val="20"/>
              </w:rPr>
              <w:t xml:space="preserve"> </w:t>
            </w:r>
            <w:r>
              <w:rPr>
                <w:b/>
                <w:bCs/>
                <w:color w:val="800080"/>
                <w:sz w:val="20"/>
                <w:szCs w:val="20"/>
              </w:rPr>
              <w:t>сбора и</w:t>
            </w:r>
            <w:r>
              <w:rPr>
                <w:sz w:val="20"/>
                <w:szCs w:val="20"/>
              </w:rPr>
              <w:t xml:space="preserve"> пени производится после проведения зачета, предусмотренного </w:t>
            </w:r>
            <w:hyperlink r:id="rId433" w:anchor="sub_id=5990000" w:history="1">
              <w:r>
                <w:rPr>
                  <w:rStyle w:val="a6"/>
                  <w:color w:val="0000FF"/>
                  <w:u w:val="single"/>
                </w:rPr>
                <w:t>статьей 599</w:t>
              </w:r>
            </w:hyperlink>
            <w:r>
              <w:rPr>
                <w:sz w:val="20"/>
                <w:szCs w:val="20"/>
              </w:rPr>
              <w:t xml:space="preserve"> настоящего Кодекса.</w:t>
            </w:r>
          </w:p>
          <w:p w:rsidR="00000000" w:rsidRDefault="00CD546F">
            <w:pPr>
              <w:pStyle w:val="pji"/>
            </w:pPr>
            <w:r>
              <w:rPr>
                <w:b/>
                <w:bCs/>
                <w:color w:val="800080"/>
                <w:sz w:val="20"/>
                <w:szCs w:val="20"/>
              </w:rPr>
              <w:t>5. Возврат излишне уплаченной суммы налога, платы, сбора и пени произв</w:t>
            </w:r>
            <w:r>
              <w:rPr>
                <w:b/>
                <w:bCs/>
                <w:color w:val="800080"/>
                <w:sz w:val="20"/>
                <w:szCs w:val="20"/>
              </w:rPr>
              <w:t>одится в национальной валюте на банковский счет налогоплательщика (налогового агента) Возврат излишне уплаченной суммы налога, платы, сбора, пени производится при отсутствии налоговой задолженности, если иное не предусмотрено настоящим пунктом.</w:t>
            </w:r>
          </w:p>
          <w:p w:rsidR="00000000" w:rsidRDefault="00CD546F">
            <w:pPr>
              <w:pStyle w:val="pji"/>
            </w:pPr>
            <w:r>
              <w:rPr>
                <w:b/>
                <w:bCs/>
                <w:color w:val="800080"/>
                <w:sz w:val="20"/>
                <w:szCs w:val="20"/>
              </w:rPr>
              <w:t>При наличии</w:t>
            </w:r>
            <w:r>
              <w:rPr>
                <w:b/>
                <w:bCs/>
                <w:color w:val="800080"/>
                <w:sz w:val="20"/>
                <w:szCs w:val="20"/>
              </w:rPr>
              <w:t xml:space="preserve"> налоговой задолженности налоговый орган производит зачет излишне уплаченной суммы налога, платы, сбора, пени в счет погашения имеющейся налоговой задолженности без представления налогового заявления на зачет.</w:t>
            </w:r>
            <w:r>
              <w:rPr>
                <w:color w:val="800080"/>
                <w:sz w:val="20"/>
                <w:szCs w:val="20"/>
              </w:rPr>
              <w:t xml:space="preserve"> </w:t>
            </w:r>
          </w:p>
          <w:p w:rsidR="00000000" w:rsidRDefault="00CD546F">
            <w:pPr>
              <w:pStyle w:val="pji"/>
            </w:pPr>
            <w:r>
              <w:rPr>
                <w:b/>
                <w:bCs/>
                <w:color w:val="800080"/>
                <w:sz w:val="20"/>
                <w:szCs w:val="20"/>
              </w:rPr>
              <w:t>В случае, если налогоплательщиком является юр</w:t>
            </w:r>
            <w:r>
              <w:rPr>
                <w:b/>
                <w:bCs/>
                <w:color w:val="800080"/>
                <w:sz w:val="20"/>
                <w:szCs w:val="20"/>
              </w:rPr>
              <w:t>идическое лицо, зачет излишне уплаченной суммы налога, платы, сбора, пени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CD546F">
            <w:pPr>
              <w:pStyle w:val="pji"/>
            </w:pPr>
            <w:r>
              <w:rPr>
                <w:b/>
                <w:bCs/>
                <w:color w:val="800080"/>
                <w:sz w:val="20"/>
                <w:szCs w:val="20"/>
              </w:rPr>
              <w:t>Возврату подлежит о</w:t>
            </w:r>
            <w:r>
              <w:rPr>
                <w:b/>
                <w:bCs/>
                <w:color w:val="800080"/>
                <w:sz w:val="20"/>
                <w:szCs w:val="20"/>
              </w:rPr>
              <w:t>статок суммы излишне уплаченного налога, платы, сбора, пени после проведения зачета, предусмотренного настоящим пунктом.</w:t>
            </w:r>
          </w:p>
          <w:p w:rsidR="00000000" w:rsidRDefault="00CD546F">
            <w:pPr>
              <w:pStyle w:val="pji"/>
            </w:pPr>
            <w:r>
              <w:rPr>
                <w:sz w:val="20"/>
                <w:szCs w:val="20"/>
              </w:rPr>
              <w:t xml:space="preserve">7. При нарушении налоговым органом срока проведения возврата на излишне уплаченную сумму налога, платы, </w:t>
            </w:r>
            <w:r>
              <w:rPr>
                <w:b/>
                <w:bCs/>
                <w:color w:val="800080"/>
                <w:sz w:val="20"/>
                <w:szCs w:val="20"/>
              </w:rPr>
              <w:t>сбора,</w:t>
            </w:r>
            <w:r>
              <w:rPr>
                <w:b/>
                <w:bCs/>
                <w:sz w:val="20"/>
                <w:szCs w:val="20"/>
              </w:rPr>
              <w:t xml:space="preserve"> </w:t>
            </w:r>
            <w:r>
              <w:rPr>
                <w:sz w:val="20"/>
                <w:szCs w:val="20"/>
              </w:rPr>
              <w:t>по которым возврат произ</w:t>
            </w:r>
            <w:r>
              <w:rPr>
                <w:sz w:val="20"/>
                <w:szCs w:val="20"/>
              </w:rPr>
              <w:t xml:space="preserve">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434" w:history="1">
              <w:r>
                <w:rPr>
                  <w:rStyle w:val="a6"/>
                  <w:color w:val="0000FF"/>
                  <w:u w:val="single"/>
                </w:rPr>
                <w:t>ставки рефинансирования</w:t>
              </w:r>
            </w:hyperlink>
            <w:r>
              <w:rPr>
                <w:sz w:val="20"/>
                <w:szCs w:val="20"/>
              </w:rPr>
              <w:t>, устано</w:t>
            </w:r>
            <w:r>
              <w:rPr>
                <w:sz w:val="20"/>
                <w:szCs w:val="20"/>
              </w:rPr>
              <w:t>вленной Национальным Банком Республики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CD546F">
            <w:pPr>
              <w:pStyle w:val="pji"/>
            </w:pPr>
            <w:r>
              <w:rPr>
                <w:sz w:val="20"/>
                <w:szCs w:val="20"/>
              </w:rPr>
              <w:t xml:space="preserve">8. Начисленная в пользу налогоплательщика сумма пеней подлежит перечислению на банковский </w:t>
            </w:r>
            <w:r>
              <w:rPr>
                <w:sz w:val="20"/>
                <w:szCs w:val="20"/>
              </w:rPr>
              <w:t xml:space="preserve">счет налогоплательщика, указанный в налоговом заявлении на возврат, в день возврата излишне уплаченной суммы налога, платы, </w:t>
            </w:r>
            <w:r>
              <w:rPr>
                <w:b/>
                <w:bCs/>
                <w:color w:val="800080"/>
                <w:sz w:val="20"/>
                <w:szCs w:val="20"/>
              </w:rPr>
              <w:t>сбора</w:t>
            </w:r>
            <w:r>
              <w:rPr>
                <w:b/>
                <w:bCs/>
                <w:sz w:val="20"/>
                <w:szCs w:val="20"/>
              </w:rPr>
              <w:t xml:space="preserve"> </w:t>
            </w:r>
            <w:r>
              <w:rPr>
                <w:sz w:val="20"/>
                <w:szCs w:val="20"/>
              </w:rPr>
              <w:t>за счет поступлений в бюджет по соответствующему коду бюджетной классификации.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Вводится в действие с 01.01.2013 года.</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b/>
                <w:bCs/>
                <w:sz w:val="20"/>
                <w:szCs w:val="20"/>
              </w:rPr>
              <w:t> </w:t>
            </w:r>
          </w:p>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238)</w:t>
            </w:r>
          </w:p>
          <w:p w:rsidR="00000000" w:rsidRDefault="00CD546F">
            <w:pPr>
              <w:pStyle w:val="pji"/>
            </w:pPr>
            <w:r>
              <w:rPr>
                <w:b/>
                <w:bCs/>
                <w:sz w:val="20"/>
                <w:szCs w:val="20"/>
              </w:rPr>
              <w:t>Пункт 3 статьи 603</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603. Возврат превышения суммы налога на добавленную стоимость, относимого в зачет, над суммой начисленного налога</w:t>
            </w:r>
          </w:p>
          <w:p w:rsidR="00000000" w:rsidRDefault="00CD546F">
            <w:pPr>
              <w:pStyle w:val="pji"/>
            </w:pPr>
            <w:r>
              <w:rPr>
                <w:sz w:val="20"/>
                <w:szCs w:val="20"/>
              </w:rPr>
              <w:t>…</w:t>
            </w:r>
          </w:p>
          <w:p w:rsidR="00000000" w:rsidRDefault="00CD546F">
            <w:pPr>
              <w:pStyle w:val="pji"/>
            </w:pPr>
            <w:r>
              <w:rPr>
                <w:rStyle w:val="j23"/>
                <w:sz w:val="20"/>
                <w:szCs w:val="20"/>
              </w:rPr>
              <w:t xml:space="preserve">3. Возврат превышения по налогу на добавленную стоимость производится по месту нахождения плательщика налога на добавленную стоимость на его банковский счет </w:t>
            </w:r>
            <w:r>
              <w:rPr>
                <w:sz w:val="20"/>
                <w:szCs w:val="20"/>
              </w:rPr>
              <w:t>при отсутствии налоговой задолженности</w:t>
            </w:r>
            <w:r>
              <w:rPr>
                <w:rStyle w:val="j23"/>
                <w:sz w:val="20"/>
                <w:szCs w:val="20"/>
              </w:rPr>
              <w:t xml:space="preserve"> в течение предусмотренного настоящим Кодексом срока возврата</w:t>
            </w:r>
            <w:r>
              <w:rPr>
                <w:rStyle w:val="j23"/>
                <w:sz w:val="20"/>
                <w:szCs w:val="20"/>
              </w:rPr>
              <w:t xml:space="preserve"> превышения по налогу на добавленную стоимость.</w:t>
            </w:r>
          </w:p>
          <w:p w:rsidR="00000000" w:rsidRDefault="00CD546F">
            <w:pPr>
              <w:pStyle w:val="pji"/>
            </w:pPr>
            <w:r>
              <w:rPr>
                <w:b/>
                <w:bCs/>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603. Возврат превышения суммы налога на добавленную стоимость, относимого в зачет, над суммой начисленного налога</w:t>
            </w:r>
          </w:p>
          <w:p w:rsidR="00000000" w:rsidRDefault="00CD546F">
            <w:pPr>
              <w:pStyle w:val="pji"/>
            </w:pPr>
            <w:r>
              <w:rPr>
                <w:sz w:val="20"/>
                <w:szCs w:val="20"/>
              </w:rPr>
              <w:t>3. Возврат превышения по налогу на добавленную стоимость производится по месту нахож</w:t>
            </w:r>
            <w:r>
              <w:rPr>
                <w:sz w:val="20"/>
                <w:szCs w:val="20"/>
              </w:rPr>
              <w:t xml:space="preserve">дения плательщика налога на добавленную стоимость на его банковский счет в течение предусмотренного настоящим Кодексом срока возврата превышения по налогу на добавленную стоимость </w:t>
            </w:r>
            <w:r>
              <w:rPr>
                <w:b/>
                <w:bCs/>
                <w:color w:val="800080"/>
                <w:sz w:val="20"/>
                <w:szCs w:val="20"/>
              </w:rPr>
              <w:t>при отсутствии налоговой задолженности, если иное не предусмотрено настоящим</w:t>
            </w:r>
            <w:r>
              <w:rPr>
                <w:b/>
                <w:bCs/>
                <w:color w:val="800080"/>
                <w:sz w:val="20"/>
                <w:szCs w:val="20"/>
              </w:rPr>
              <w:t xml:space="preserve"> пунктом.</w:t>
            </w:r>
          </w:p>
          <w:p w:rsidR="00000000" w:rsidRDefault="00CD546F">
            <w:pPr>
              <w:pStyle w:val="pji"/>
            </w:pPr>
            <w:r>
              <w:rPr>
                <w:b/>
                <w:bCs/>
                <w:color w:val="800080"/>
                <w:sz w:val="20"/>
                <w:szCs w:val="20"/>
              </w:rPr>
              <w:t>При наличии налоговой задолженности налоговый орган производит зачет превышения по налогу на добавленную стоимость в счет погашения имеющейся налоговой задолженности без представления налогового заявления на зачет.</w:t>
            </w:r>
          </w:p>
          <w:p w:rsidR="00000000" w:rsidRDefault="00CD546F">
            <w:pPr>
              <w:pStyle w:val="pji"/>
            </w:pPr>
            <w:r>
              <w:rPr>
                <w:b/>
                <w:bCs/>
                <w:color w:val="800080"/>
                <w:sz w:val="20"/>
                <w:szCs w:val="20"/>
              </w:rPr>
              <w:t>В случае, если налогоплательщиком является юридическое лицо, зачет превышения по налогу на добавленную стоимость</w:t>
            </w:r>
            <w:r>
              <w:rPr>
                <w:color w:val="800080"/>
                <w:sz w:val="20"/>
                <w:szCs w:val="20"/>
              </w:rPr>
              <w:t xml:space="preserve"> </w:t>
            </w:r>
            <w:r>
              <w:rPr>
                <w:b/>
                <w:bCs/>
                <w:color w:val="800080"/>
                <w:sz w:val="20"/>
                <w:szCs w:val="20"/>
              </w:rPr>
              <w:t xml:space="preserve">производится в счет погашения имеющейся налоговой задолженности юридического лица и его структурных подразделений без представления налогового </w:t>
            </w:r>
            <w:r>
              <w:rPr>
                <w:b/>
                <w:bCs/>
                <w:color w:val="800080"/>
                <w:sz w:val="20"/>
                <w:szCs w:val="20"/>
              </w:rPr>
              <w:t>заявления на зачет.</w:t>
            </w:r>
          </w:p>
          <w:p w:rsidR="00000000" w:rsidRDefault="00CD546F">
            <w:pPr>
              <w:pStyle w:val="pji"/>
            </w:pPr>
            <w:r>
              <w:rPr>
                <w:b/>
                <w:bCs/>
                <w:color w:val="800080"/>
                <w:sz w:val="20"/>
                <w:szCs w:val="20"/>
              </w:rPr>
              <w:t>Возврату подлежит остаток суммы превышения по налогу на добавленную стоимость</w:t>
            </w:r>
            <w:r>
              <w:rPr>
                <w:color w:val="800080"/>
                <w:sz w:val="20"/>
                <w:szCs w:val="20"/>
              </w:rPr>
              <w:t xml:space="preserve"> </w:t>
            </w:r>
            <w:r>
              <w:rPr>
                <w:b/>
                <w:bCs/>
                <w:color w:val="800080"/>
                <w:sz w:val="20"/>
                <w:szCs w:val="20"/>
              </w:rPr>
              <w:t>после проведения зачета, предусмотренного настоящим пунктом.</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239)</w:t>
            </w:r>
          </w:p>
          <w:p w:rsidR="00000000" w:rsidRDefault="00CD546F">
            <w:pPr>
              <w:pStyle w:val="pji"/>
            </w:pPr>
            <w:r>
              <w:rPr>
                <w:b/>
                <w:bCs/>
                <w:sz w:val="20"/>
                <w:szCs w:val="20"/>
              </w:rPr>
              <w:t>Статья 605</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Статья 605. Возврат уплаченной суммы штрафа</w:t>
            </w:r>
          </w:p>
          <w:p w:rsidR="00000000" w:rsidRDefault="00CD546F">
            <w:pPr>
              <w:pStyle w:val="pji"/>
            </w:pPr>
            <w:r>
              <w:rPr>
                <w:rStyle w:val="j23"/>
                <w:sz w:val="20"/>
                <w:szCs w:val="20"/>
              </w:rPr>
              <w:t> </w:t>
            </w:r>
            <w:r>
              <w:rPr>
                <w:rStyle w:val="j23"/>
                <w:b/>
                <w:bCs/>
                <w:sz w:val="20"/>
                <w:szCs w:val="20"/>
              </w:rPr>
              <w:t>1. Возврат уплаченной сумм</w:t>
            </w:r>
            <w:r>
              <w:rPr>
                <w:rStyle w:val="j23"/>
                <w:b/>
                <w:bCs/>
                <w:sz w:val="20"/>
                <w:szCs w:val="20"/>
              </w:rPr>
              <w:t>ы штрафа вследствие его отмены или изменения суммы производится на основании налогового заявления 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w:t>
            </w:r>
            <w:r>
              <w:rPr>
                <w:rStyle w:val="j23"/>
                <w:b/>
                <w:bCs/>
                <w:sz w:val="20"/>
                <w:szCs w:val="20"/>
              </w:rPr>
              <w:t>врат суммы штрафа), к которому должны быть приложены следующие документы:</w:t>
            </w:r>
          </w:p>
          <w:p w:rsidR="00000000" w:rsidRDefault="00CD546F">
            <w:pPr>
              <w:pStyle w:val="pji"/>
            </w:pPr>
            <w:r>
              <w:rPr>
                <w:rStyle w:val="j23"/>
                <w:b/>
                <w:bCs/>
                <w:sz w:val="20"/>
                <w:szCs w:val="20"/>
              </w:rPr>
              <w:t>1) постановление о наложении административного взыскания;</w:t>
            </w:r>
          </w:p>
          <w:p w:rsidR="00000000" w:rsidRDefault="00CD546F">
            <w:pPr>
              <w:pStyle w:val="pji"/>
            </w:pPr>
            <w:r>
              <w:rPr>
                <w:rStyle w:val="j23"/>
                <w:b/>
                <w:bCs/>
                <w:sz w:val="20"/>
                <w:szCs w:val="20"/>
              </w:rPr>
              <w:t>2) документ, подтверждающий уплату штрафа;</w:t>
            </w:r>
          </w:p>
          <w:p w:rsidR="00000000" w:rsidRDefault="00CD546F">
            <w:pPr>
              <w:pStyle w:val="pji"/>
            </w:pPr>
            <w:r>
              <w:rPr>
                <w:rStyle w:val="j23"/>
                <w:b/>
                <w:bCs/>
                <w:sz w:val="20"/>
                <w:szCs w:val="20"/>
              </w:rPr>
              <w:t>3) акт суда или вышестоящего органа (должностного лица) об изменении суммы штрафа</w:t>
            </w:r>
            <w:r>
              <w:rPr>
                <w:rStyle w:val="j23"/>
                <w:b/>
                <w:bCs/>
                <w:sz w:val="20"/>
                <w:szCs w:val="20"/>
              </w:rPr>
              <w:t xml:space="preserve"> или отмене постановления о наложении административного взыскания, на основании которого неправомерно наложен штраф; </w:t>
            </w:r>
          </w:p>
          <w:p w:rsidR="00000000" w:rsidRDefault="00CD546F">
            <w:pPr>
              <w:pStyle w:val="pji"/>
            </w:pPr>
            <w:r>
              <w:rPr>
                <w:rStyle w:val="j23"/>
                <w:b/>
                <w:bCs/>
                <w:sz w:val="20"/>
                <w:szCs w:val="20"/>
              </w:rPr>
              <w:t xml:space="preserve">4) иные документы, подтверждающие неправомерное наложение штрафа. </w:t>
            </w:r>
          </w:p>
          <w:p w:rsidR="00000000" w:rsidRDefault="00CD546F">
            <w:pPr>
              <w:pStyle w:val="pji"/>
            </w:pPr>
            <w:r>
              <w:rPr>
                <w:rStyle w:val="j23"/>
                <w:b/>
                <w:bCs/>
                <w:sz w:val="20"/>
                <w:szCs w:val="20"/>
              </w:rPr>
              <w:t xml:space="preserve">2. </w:t>
            </w:r>
            <w:r>
              <w:rPr>
                <w:b/>
                <w:bCs/>
                <w:sz w:val="20"/>
                <w:szCs w:val="20"/>
              </w:rPr>
              <w:t>Заявление на возврат суммы штрафа представляется налогоплательщиком в налоговый орган по месту уплаты не позднее одного года со дня зачисления суммы штрафа в бюджет, а по постановлению о наложении штрафа за правонарушения в области налогообложения - не поз</w:t>
            </w:r>
            <w:r>
              <w:rPr>
                <w:b/>
                <w:bCs/>
                <w:sz w:val="20"/>
                <w:szCs w:val="20"/>
              </w:rPr>
              <w:t>днее пяти лет.</w:t>
            </w:r>
          </w:p>
          <w:p w:rsidR="00000000" w:rsidRDefault="00CD546F">
            <w:pPr>
              <w:pStyle w:val="pji"/>
            </w:pPr>
            <w:r>
              <w:rPr>
                <w:b/>
                <w:bCs/>
                <w:sz w:val="20"/>
                <w:szCs w:val="20"/>
              </w:rPr>
              <w:t>3. Возврат уплаченной суммы штрафа производится налоговым органом в течение тридцати календарных дней со дня представления налогоплательщиком (налоговым агентом) заявления на возврат суммы штрафа.</w:t>
            </w:r>
          </w:p>
          <w:p w:rsidR="00000000" w:rsidRDefault="00CD546F">
            <w:pPr>
              <w:pStyle w:val="pji"/>
            </w:pPr>
            <w:r>
              <w:rPr>
                <w:rStyle w:val="j23"/>
                <w:b/>
                <w:bCs/>
                <w:sz w:val="20"/>
                <w:szCs w:val="20"/>
              </w:rPr>
              <w:t xml:space="preserve">4. Возврат уплаченной суммы, поступившей на </w:t>
            </w:r>
            <w:r>
              <w:rPr>
                <w:rStyle w:val="j23"/>
                <w:b/>
                <w:bCs/>
                <w:sz w:val="20"/>
                <w:szCs w:val="20"/>
              </w:rPr>
              <w:t>коды бюджетной классификации по учету суммы штрафа согласно законодательству Республики Казахстан об административных правонарушениях, производится налоговым органом в течение тридцати календарных дней со дня представления налогоплательщиком (налоговым аге</w:t>
            </w:r>
            <w:r>
              <w:rPr>
                <w:rStyle w:val="j23"/>
                <w:b/>
                <w:bCs/>
                <w:sz w:val="20"/>
                <w:szCs w:val="20"/>
              </w:rPr>
              <w:t xml:space="preserve">нтом) заявления на возврат суммы штрафа, к которому должны быть приложены: </w:t>
            </w:r>
          </w:p>
          <w:p w:rsidR="00000000" w:rsidRDefault="00CD546F">
            <w:pPr>
              <w:pStyle w:val="pji"/>
            </w:pPr>
            <w:r>
              <w:rPr>
                <w:rStyle w:val="j23"/>
                <w:b/>
                <w:bCs/>
                <w:sz w:val="20"/>
                <w:szCs w:val="20"/>
              </w:rPr>
              <w:t>1) документ, подтверждающий уплату данной суммы;</w:t>
            </w:r>
          </w:p>
          <w:p w:rsidR="00000000" w:rsidRDefault="00CD546F">
            <w:pPr>
              <w:pStyle w:val="pji"/>
            </w:pPr>
            <w:r>
              <w:rPr>
                <w:rStyle w:val="j23"/>
                <w:b/>
                <w:bCs/>
                <w:sz w:val="20"/>
                <w:szCs w:val="20"/>
              </w:rPr>
              <w:t>2) документ органа, осуществляющего учет административных правонарушений и лиц, их совершивших, подтверждающий отсутствие факта привлечения лица к административной ответственности в рамках поступившего заявления на возврат суммы штрафа.</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Статья 605. Возвра</w:t>
            </w:r>
            <w:r>
              <w:rPr>
                <w:rStyle w:val="j23"/>
                <w:sz w:val="20"/>
                <w:szCs w:val="20"/>
              </w:rPr>
              <w:t>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p>
          <w:p w:rsidR="00000000" w:rsidRDefault="00CD546F">
            <w:pPr>
              <w:pStyle w:val="pji"/>
            </w:pPr>
            <w:r>
              <w:rPr>
                <w:rStyle w:val="j23"/>
                <w:b/>
                <w:bCs/>
                <w:color w:val="800080"/>
                <w:sz w:val="20"/>
                <w:szCs w:val="20"/>
              </w:rPr>
              <w:t xml:space="preserve">1. Возврат уплаченной </w:t>
            </w:r>
            <w:r>
              <w:rPr>
                <w:rStyle w:val="j23"/>
                <w:b/>
                <w:bCs/>
                <w:color w:val="800080"/>
                <w:sz w:val="20"/>
                <w:szCs w:val="20"/>
              </w:rPr>
              <w:t>суммы неправомерно наложенного штрафа</w:t>
            </w:r>
            <w:r>
              <w:rPr>
                <w:rStyle w:val="j23"/>
                <w:b/>
                <w:bCs/>
                <w:sz w:val="20"/>
                <w:szCs w:val="20"/>
              </w:rPr>
              <w:t xml:space="preserve"> </w:t>
            </w:r>
            <w:r>
              <w:rPr>
                <w:rStyle w:val="j23"/>
                <w:sz w:val="20"/>
                <w:szCs w:val="20"/>
              </w:rPr>
              <w:t>по правонарушениям в области налогообложения, законодательства Республики Казахстан о пенсионном обеспечении, об обязательном социальном страховании</w:t>
            </w:r>
            <w:r>
              <w:rPr>
                <w:rStyle w:val="j23"/>
                <w:b/>
                <w:bCs/>
                <w:sz w:val="20"/>
                <w:szCs w:val="20"/>
              </w:rPr>
              <w:t xml:space="preserve"> </w:t>
            </w:r>
            <w:r>
              <w:rPr>
                <w:rStyle w:val="j23"/>
                <w:b/>
                <w:bCs/>
                <w:color w:val="800080"/>
                <w:sz w:val="20"/>
                <w:szCs w:val="20"/>
              </w:rPr>
              <w:t>вследствие его отмены или уменьшения размера, производится на основан</w:t>
            </w:r>
            <w:r>
              <w:rPr>
                <w:rStyle w:val="j23"/>
                <w:b/>
                <w:bCs/>
                <w:color w:val="800080"/>
                <w:sz w:val="20"/>
                <w:szCs w:val="20"/>
              </w:rPr>
              <w:t>ии налогового заявления 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возврат суммы штрафа).</w:t>
            </w:r>
            <w:r>
              <w:rPr>
                <w:rStyle w:val="j23"/>
                <w:b/>
                <w:bCs/>
                <w:sz w:val="20"/>
                <w:szCs w:val="20"/>
              </w:rPr>
              <w:t xml:space="preserve"> </w:t>
            </w:r>
          </w:p>
          <w:p w:rsidR="00000000" w:rsidRDefault="00CD546F">
            <w:pPr>
              <w:pStyle w:val="pji"/>
            </w:pPr>
            <w:r>
              <w:rPr>
                <w:rStyle w:val="j23"/>
                <w:b/>
                <w:bCs/>
                <w:color w:val="800080"/>
                <w:sz w:val="20"/>
                <w:szCs w:val="20"/>
              </w:rPr>
              <w:t>К заявлению на возврат суммы штрафа должно быть прило</w:t>
            </w:r>
            <w:r>
              <w:rPr>
                <w:rStyle w:val="j23"/>
                <w:b/>
                <w:bCs/>
                <w:color w:val="800080"/>
                <w:sz w:val="20"/>
                <w:szCs w:val="20"/>
              </w:rPr>
              <w:t>жено определение суда, вышестоящего органа налоговой службы (должностного лица), предусматривающее отмену или уменьшение размера штрафа вследствие его неправомерного наложения.</w:t>
            </w:r>
          </w:p>
          <w:p w:rsidR="00000000" w:rsidRDefault="00CD546F">
            <w:pPr>
              <w:pStyle w:val="pji"/>
            </w:pPr>
            <w:r>
              <w:rPr>
                <w:rStyle w:val="j23"/>
                <w:color w:val="800080"/>
                <w:sz w:val="20"/>
                <w:szCs w:val="20"/>
              </w:rPr>
              <w:t xml:space="preserve">2. </w:t>
            </w:r>
            <w:r>
              <w:rPr>
                <w:b/>
                <w:bCs/>
                <w:color w:val="800080"/>
                <w:sz w:val="20"/>
                <w:szCs w:val="20"/>
              </w:rPr>
              <w:t>Заявление на возврат суммы штрафа представляется налогоплательщиком в налого</w:t>
            </w:r>
            <w:r>
              <w:rPr>
                <w:b/>
                <w:bCs/>
                <w:color w:val="800080"/>
                <w:sz w:val="20"/>
                <w:szCs w:val="20"/>
              </w:rPr>
              <w:t xml:space="preserve">вый орган, в котором по лицевому счету числится сумма </w:t>
            </w:r>
            <w:r>
              <w:rPr>
                <w:rStyle w:val="j23"/>
                <w:color w:val="800080"/>
                <w:sz w:val="20"/>
                <w:szCs w:val="20"/>
              </w:rPr>
              <w:t>штрафа, подлежащая возврату</w:t>
            </w:r>
            <w:r>
              <w:rPr>
                <w:b/>
                <w:bCs/>
                <w:color w:val="800080"/>
                <w:sz w:val="20"/>
                <w:szCs w:val="20"/>
              </w:rPr>
              <w:t>.</w:t>
            </w:r>
          </w:p>
          <w:p w:rsidR="00000000" w:rsidRDefault="00CD546F">
            <w:pPr>
              <w:pStyle w:val="pji"/>
            </w:pPr>
            <w:r>
              <w:rPr>
                <w:rStyle w:val="j23"/>
                <w:color w:val="800080"/>
                <w:sz w:val="20"/>
                <w:szCs w:val="20"/>
              </w:rPr>
              <w:t>3. В</w:t>
            </w:r>
            <w:r>
              <w:rPr>
                <w:rStyle w:val="j23"/>
                <w:b/>
                <w:bCs/>
                <w:color w:val="800080"/>
                <w:sz w:val="20"/>
                <w:szCs w:val="20"/>
              </w:rPr>
              <w:t>озврат уплаченной суммы штрафа в соответствии с пунктом 1 настоящей статьи производится налоговым органом на банковский счет налогоплательщика (налогового агента) в тече</w:t>
            </w:r>
            <w:r>
              <w:rPr>
                <w:rStyle w:val="j23"/>
                <w:b/>
                <w:bCs/>
                <w:color w:val="800080"/>
                <w:sz w:val="20"/>
                <w:szCs w:val="20"/>
              </w:rPr>
              <w:t>ние пятнадцати рабочих дней со дня представления заявления на возврат суммы штрафа.</w:t>
            </w:r>
          </w:p>
          <w:p w:rsidR="00000000" w:rsidRDefault="00CD546F">
            <w:pPr>
              <w:pStyle w:val="pji"/>
            </w:pPr>
            <w:r>
              <w:rPr>
                <w:rStyle w:val="j23"/>
                <w:color w:val="800080"/>
                <w:sz w:val="20"/>
                <w:szCs w:val="20"/>
              </w:rPr>
              <w:t>4. В</w:t>
            </w:r>
            <w:r>
              <w:rPr>
                <w:rStyle w:val="j23"/>
                <w:b/>
                <w:bCs/>
                <w:color w:val="800080"/>
                <w:sz w:val="20"/>
                <w:szCs w:val="20"/>
              </w:rPr>
              <w:t>озврат излишне уплаченной суммы при уплате штрафа в целях исполнения постановления о наложении административного взыскания производится в порядке и сроки, установленные</w:t>
            </w:r>
            <w:r>
              <w:rPr>
                <w:rStyle w:val="j23"/>
                <w:b/>
                <w:bCs/>
                <w:color w:val="800080"/>
                <w:sz w:val="20"/>
                <w:szCs w:val="20"/>
              </w:rPr>
              <w:t xml:space="preserve"> пунктом 3 настоящей статьи.</w:t>
            </w:r>
          </w:p>
          <w:p w:rsidR="00000000" w:rsidRDefault="00CD546F">
            <w:pPr>
              <w:pStyle w:val="pji"/>
            </w:pPr>
            <w:r>
              <w:rPr>
                <w:rStyle w:val="j23"/>
                <w:sz w:val="20"/>
                <w:szCs w:val="20"/>
              </w:rPr>
              <w:t> </w:t>
            </w:r>
          </w:p>
          <w:p w:rsidR="00000000" w:rsidRDefault="00CD546F">
            <w:pPr>
              <w:pStyle w:val="pji"/>
            </w:pPr>
            <w:r>
              <w:rPr>
                <w:rStyle w:val="j23"/>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В связи с введением кодов бюджетной классификации для зачисления административных штрафов в разрезе уполномоченных органов, наложивших их, учет поступивших сумм штрафов ведется уполномоченными органами.</w:t>
            </w:r>
          </w:p>
          <w:p w:rsidR="00000000" w:rsidRDefault="00CD546F">
            <w:pPr>
              <w:pStyle w:val="pji"/>
            </w:pPr>
            <w:r>
              <w:rPr>
                <w:rStyle w:val="j23"/>
                <w:sz w:val="20"/>
                <w:szCs w:val="20"/>
              </w:rPr>
              <w:t>В соответствии с Бю</w:t>
            </w:r>
            <w:r>
              <w:rPr>
                <w:rStyle w:val="j23"/>
                <w:sz w:val="20"/>
                <w:szCs w:val="20"/>
              </w:rPr>
              <w:t xml:space="preserve">джетным кодексом РК заключение на возврат штрафа составляется уполномоченными органами. </w:t>
            </w:r>
          </w:p>
          <w:p w:rsidR="00000000" w:rsidRDefault="00CD546F">
            <w:pPr>
              <w:pStyle w:val="pji"/>
            </w:pPr>
            <w:r>
              <w:rPr>
                <w:rStyle w:val="j23"/>
                <w:sz w:val="20"/>
                <w:szCs w:val="20"/>
              </w:rPr>
              <w:t>В связи с этим, для возврата суммы штрафа (за исключением штрафов, наложенных налоговыми органами) нет необходимости предоставления в налоговые органы документов, пред</w:t>
            </w:r>
            <w:r>
              <w:rPr>
                <w:rStyle w:val="j23"/>
                <w:sz w:val="20"/>
                <w:szCs w:val="20"/>
              </w:rPr>
              <w:t>усмотренных статьей 605 Налогового кодекса.</w:t>
            </w:r>
          </w:p>
          <w:p w:rsidR="00000000" w:rsidRDefault="00CD546F">
            <w:pPr>
              <w:pStyle w:val="pji"/>
            </w:pPr>
            <w:r>
              <w:rPr>
                <w:rStyle w:val="j23"/>
                <w:sz w:val="20"/>
                <w:szCs w:val="20"/>
              </w:rPr>
              <w:t> </w:t>
            </w:r>
            <w:r>
              <w:rPr>
                <w:b/>
                <w:bCs/>
                <w:sz w:val="20"/>
                <w:szCs w:val="20"/>
                <w:shd w:val="clear" w:color="auto" w:fill="00FFFF"/>
              </w:rPr>
              <w:t>Вводится в действие с 01.01.2012 года.</w:t>
            </w:r>
          </w:p>
          <w:p w:rsidR="00000000" w:rsidRDefault="00CD546F">
            <w:pPr>
              <w:pStyle w:val="pji"/>
            </w:pPr>
            <w:r>
              <w:rPr>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606</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606. Возврат уплаченной суммы других обязательных платежей в бюджет</w:t>
            </w:r>
          </w:p>
          <w:p w:rsidR="00000000" w:rsidRDefault="00CD546F">
            <w:pPr>
              <w:pStyle w:val="pji"/>
            </w:pPr>
            <w:r>
              <w:rPr>
                <w:b/>
                <w:bCs/>
                <w:sz w:val="20"/>
                <w:szCs w:val="20"/>
              </w:rPr>
              <w:t xml:space="preserve">Возврат </w:t>
            </w:r>
            <w:r>
              <w:rPr>
                <w:sz w:val="20"/>
                <w:szCs w:val="20"/>
              </w:rPr>
              <w:t xml:space="preserve">уплаченной суммы других обязательных платежей в бюджет по основаниям, не предусмотренным </w:t>
            </w:r>
            <w:hyperlink r:id="rId435" w:anchor="sub_id=6010000" w:history="1">
              <w:r>
                <w:rPr>
                  <w:rStyle w:val="a6"/>
                  <w:color w:val="0000FF"/>
                  <w:u w:val="single"/>
                </w:rPr>
                <w:t>статьями 601 - 602</w:t>
              </w:r>
            </w:hyperlink>
            <w:r>
              <w:rPr>
                <w:sz w:val="20"/>
                <w:szCs w:val="20"/>
              </w:rPr>
              <w:t xml:space="preserve"> настоящего Кодекса, производится в порядке и по основаниям, кот</w:t>
            </w:r>
            <w:r>
              <w:rPr>
                <w:sz w:val="20"/>
                <w:szCs w:val="20"/>
              </w:rPr>
              <w:t xml:space="preserve">орые установлены особенной частью настоящего Кодекса.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606. Возврат и зачет уплаченной суммы других обязательных платежей в бюджет</w:t>
            </w:r>
          </w:p>
          <w:p w:rsidR="00000000" w:rsidRDefault="00CD546F">
            <w:pPr>
              <w:pStyle w:val="pji"/>
            </w:pPr>
            <w:r>
              <w:rPr>
                <w:sz w:val="20"/>
                <w:szCs w:val="20"/>
              </w:rPr>
              <w:t xml:space="preserve">Возврат </w:t>
            </w:r>
            <w:r>
              <w:rPr>
                <w:b/>
                <w:bCs/>
                <w:color w:val="800080"/>
                <w:sz w:val="20"/>
                <w:szCs w:val="20"/>
              </w:rPr>
              <w:t>и зачет</w:t>
            </w:r>
            <w:r>
              <w:rPr>
                <w:sz w:val="20"/>
                <w:szCs w:val="20"/>
              </w:rPr>
              <w:t xml:space="preserve"> уплаченной суммы других обязательных платежей в бюджет по основаниям, не предусмотренным </w:t>
            </w:r>
            <w:hyperlink r:id="rId436" w:anchor="sub_id=6010000" w:history="1">
              <w:r>
                <w:rPr>
                  <w:rStyle w:val="a6"/>
                  <w:color w:val="0000FF"/>
                  <w:u w:val="single"/>
                </w:rPr>
                <w:t>статьями 599, 601 - 602</w:t>
              </w:r>
            </w:hyperlink>
            <w:r>
              <w:rPr>
                <w:sz w:val="20"/>
                <w:szCs w:val="20"/>
              </w:rPr>
              <w:t xml:space="preserve"> настоящего Кодекса, производится в порядке и по основаниям, которые установлены особенной частью настоящего Кодекса.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Вводится в действие с 01.01.2013 года.</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240)</w:t>
            </w:r>
          </w:p>
          <w:p w:rsidR="00000000" w:rsidRDefault="00CD546F">
            <w:pPr>
              <w:pStyle w:val="pji"/>
            </w:pPr>
            <w:r>
              <w:rPr>
                <w:b/>
                <w:bCs/>
                <w:sz w:val="20"/>
                <w:szCs w:val="20"/>
              </w:rPr>
              <w:t> </w:t>
            </w:r>
          </w:p>
          <w:p w:rsidR="00000000" w:rsidRDefault="00CD546F">
            <w:pPr>
              <w:pStyle w:val="pji"/>
            </w:pPr>
            <w:r>
              <w:rPr>
                <w:b/>
                <w:bCs/>
                <w:sz w:val="20"/>
                <w:szCs w:val="20"/>
              </w:rPr>
              <w:t>Подпункт 7) пункта 2 статьи 607</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607. Общие положения</w:t>
            </w:r>
          </w:p>
          <w:p w:rsidR="00000000" w:rsidRDefault="00CD546F">
            <w:pPr>
              <w:pStyle w:val="pji"/>
            </w:pPr>
            <w:r>
              <w:rPr>
                <w:sz w:val="20"/>
                <w:szCs w:val="20"/>
              </w:rPr>
              <w:t xml:space="preserve">2. Виды уведомлений ограничиваются нижеперечисленными видами и направляются налогоплательщику (налоговому агенту) в следующие сроки: </w:t>
            </w:r>
          </w:p>
          <w:p w:rsidR="00000000" w:rsidRDefault="00CD546F">
            <w:pPr>
              <w:pStyle w:val="pji"/>
            </w:pPr>
            <w:r>
              <w:rPr>
                <w:sz w:val="20"/>
                <w:szCs w:val="20"/>
              </w:rPr>
              <w:t xml:space="preserve">7) </w:t>
            </w:r>
            <w:hyperlink r:id="rId437" w:anchor="sub_id=7" w:history="1">
              <w:r>
                <w:rPr>
                  <w:rStyle w:val="a6"/>
                  <w:color w:val="0000FF"/>
                  <w:u w:val="single"/>
                </w:rPr>
                <w:t>об устранении нарушений, выявленных органами налоговой службы</w:t>
              </w:r>
            </w:hyperlink>
            <w:r>
              <w:rPr>
                <w:sz w:val="20"/>
                <w:szCs w:val="20"/>
              </w:rPr>
              <w:t xml:space="preserve"> по результатам камерального контроля, - не позднее десяти рабочих дней со дня выявления нарушений в налоговой </w:t>
            </w:r>
            <w:r>
              <w:rPr>
                <w:b/>
                <w:bCs/>
                <w:sz w:val="20"/>
                <w:szCs w:val="20"/>
              </w:rPr>
              <w:t>отчет</w:t>
            </w:r>
            <w:r>
              <w:rPr>
                <w:b/>
                <w:bCs/>
                <w:sz w:val="20"/>
                <w:szCs w:val="20"/>
              </w:rPr>
              <w:t>ности;</w:t>
            </w:r>
            <w:r>
              <w:rPr>
                <w:sz w:val="20"/>
                <w:szCs w:val="20"/>
              </w:rPr>
              <w:t xml:space="preserve">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607. Общие положения</w:t>
            </w:r>
          </w:p>
          <w:p w:rsidR="00000000" w:rsidRDefault="00CD546F">
            <w:pPr>
              <w:pStyle w:val="pji"/>
            </w:pPr>
            <w:r>
              <w:rPr>
                <w:sz w:val="20"/>
                <w:szCs w:val="20"/>
              </w:rPr>
              <w:t xml:space="preserve">2. Виды уведомлений ограничиваются нижеперечисленными видами и направляются налогоплательщику (налоговому агенту) в следующие сроки: </w:t>
            </w:r>
          </w:p>
          <w:p w:rsidR="00000000" w:rsidRDefault="00CD546F">
            <w:pPr>
              <w:pStyle w:val="pji"/>
            </w:pPr>
            <w:r>
              <w:rPr>
                <w:sz w:val="20"/>
                <w:szCs w:val="20"/>
              </w:rPr>
              <w:t xml:space="preserve"> 7) </w:t>
            </w:r>
            <w:hyperlink r:id="rId438" w:anchor="sub_id=7" w:history="1">
              <w:r>
                <w:rPr>
                  <w:rStyle w:val="a6"/>
                  <w:color w:val="0000FF"/>
                  <w:u w:val="single"/>
                </w:rPr>
                <w:t>о</w:t>
              </w:r>
              <w:r>
                <w:rPr>
                  <w:rStyle w:val="a6"/>
                  <w:color w:val="0000FF"/>
                  <w:u w:val="single"/>
                </w:rPr>
                <w:t>б устранении нарушений, выявленных органами налоговой службы</w:t>
              </w:r>
            </w:hyperlink>
            <w:r>
              <w:rPr>
                <w:sz w:val="20"/>
                <w:szCs w:val="20"/>
              </w:rPr>
              <w:t xml:space="preserve"> по результатам камерального контроля, - не позднее десяти рабочих дней со дня выявления нарушений в налоговой отчетности</w:t>
            </w:r>
            <w:r>
              <w:rPr>
                <w:b/>
                <w:bCs/>
                <w:sz w:val="20"/>
                <w:szCs w:val="20"/>
              </w:rPr>
              <w:t>,</w:t>
            </w:r>
            <w:r>
              <w:rPr>
                <w:sz w:val="20"/>
                <w:szCs w:val="20"/>
              </w:rPr>
              <w:t xml:space="preserve"> </w:t>
            </w:r>
            <w:r>
              <w:rPr>
                <w:b/>
                <w:bCs/>
                <w:color w:val="800080"/>
                <w:sz w:val="20"/>
                <w:szCs w:val="20"/>
              </w:rPr>
              <w:t>за исключением случаев, установленных пунктом 7 статьи 37-1 и пунктом 8 с</w:t>
            </w:r>
            <w:r>
              <w:rPr>
                <w:b/>
                <w:bCs/>
                <w:color w:val="800080"/>
                <w:sz w:val="20"/>
                <w:szCs w:val="20"/>
              </w:rPr>
              <w:t>татьи 43 настоящего Кодекса;</w:t>
            </w:r>
            <w:r>
              <w:rPr>
                <w:color w:val="800080"/>
                <w:sz w:val="20"/>
                <w:szCs w:val="20"/>
              </w:rPr>
              <w:t xml:space="preserve"> </w:t>
            </w:r>
          </w:p>
          <w:p w:rsidR="00000000" w:rsidRDefault="00CD546F">
            <w:pPr>
              <w:pStyle w:val="pji"/>
            </w:pPr>
            <w:r>
              <w:rPr>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Установление упрощенного порядка ликвидации отдельных категорий юридических лиц в целях реализации пункта 8 статьи 28 Закона РК «О частном предпринимательстве».</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w:t>
            </w:r>
          </w:p>
          <w:p w:rsidR="00000000" w:rsidRDefault="00CD546F">
            <w:pPr>
              <w:pStyle w:val="pji"/>
            </w:pPr>
            <w:r>
              <w:rPr>
                <w:b/>
                <w:bCs/>
                <w:sz w:val="20"/>
                <w:szCs w:val="20"/>
              </w:rPr>
              <w:t>241)</w:t>
            </w:r>
          </w:p>
          <w:p w:rsidR="00000000" w:rsidRDefault="00CD546F">
            <w:pPr>
              <w:pStyle w:val="pji"/>
            </w:pPr>
            <w:r>
              <w:rPr>
                <w:b/>
                <w:bCs/>
                <w:sz w:val="20"/>
                <w:szCs w:val="20"/>
              </w:rPr>
              <w:t>Пункты 1-1 и 1-3 статьи 608</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Статья 608. Порядок вручения и исполнения уведомления</w:t>
            </w:r>
          </w:p>
          <w:p w:rsidR="00000000" w:rsidRDefault="00CD546F">
            <w:pPr>
              <w:pStyle w:val="pji"/>
            </w:pPr>
            <w:r>
              <w:rPr>
                <w:rStyle w:val="j23"/>
                <w:sz w:val="20"/>
                <w:szCs w:val="20"/>
              </w:rPr>
              <w:t xml:space="preserve">1-1. Если иное не установлено </w:t>
            </w:r>
            <w:r>
              <w:rPr>
                <w:rStyle w:val="j23"/>
                <w:b/>
                <w:bCs/>
                <w:sz w:val="20"/>
                <w:szCs w:val="20"/>
              </w:rPr>
              <w:t>пунктом</w:t>
            </w:r>
            <w:r>
              <w:rPr>
                <w:rStyle w:val="j23"/>
                <w:sz w:val="20"/>
                <w:szCs w:val="20"/>
              </w:rPr>
              <w:t xml:space="preserve"> </w:t>
            </w:r>
            <w:r>
              <w:rPr>
                <w:rStyle w:val="j23"/>
                <w:b/>
                <w:bCs/>
                <w:sz w:val="20"/>
                <w:szCs w:val="20"/>
              </w:rPr>
              <w:t>1-2</w:t>
            </w:r>
            <w:r>
              <w:rPr>
                <w:rStyle w:val="j23"/>
                <w:sz w:val="20"/>
                <w:szCs w:val="20"/>
              </w:rPr>
              <w:t xml:space="preserve"> настоящей статьи, в случае возврата почтовой или иной организацией связи уведомлений, предусмотренных подпунктами 2), 3) пункта 2 статьи 607 настоящего Кодекса,</w:t>
            </w:r>
            <w:r>
              <w:rPr>
                <w:rStyle w:val="j23"/>
                <w:sz w:val="20"/>
                <w:szCs w:val="20"/>
              </w:rPr>
              <w:t xml:space="preserve"> направленных органами налоговой службы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порядке, уста</w:t>
            </w:r>
            <w:r>
              <w:rPr>
                <w:rStyle w:val="j23"/>
                <w:sz w:val="20"/>
                <w:szCs w:val="20"/>
              </w:rPr>
              <w:t>новленным настоящим Кодексом.</w:t>
            </w:r>
          </w:p>
          <w:p w:rsidR="00000000" w:rsidRDefault="00CD546F">
            <w:pPr>
              <w:pStyle w:val="pji"/>
            </w:pPr>
            <w:r>
              <w:rPr>
                <w:sz w:val="20"/>
                <w:szCs w:val="20"/>
              </w:rPr>
              <w:t>…</w:t>
            </w:r>
          </w:p>
          <w:p w:rsidR="00000000" w:rsidRDefault="00CD546F">
            <w:pPr>
              <w:pStyle w:val="pji"/>
            </w:pPr>
            <w:r>
              <w:rPr>
                <w:b/>
                <w:bCs/>
                <w:sz w:val="20"/>
                <w:szCs w:val="20"/>
              </w:rPr>
              <w:t>1-3. Отсутствует.</w:t>
            </w:r>
          </w:p>
          <w:p w:rsidR="00000000" w:rsidRDefault="00CD546F">
            <w:pPr>
              <w:pStyle w:val="pji"/>
            </w:pPr>
            <w:r>
              <w:rPr>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Статья 608. Порядок вручения и исполнения уведомления</w:t>
            </w:r>
          </w:p>
          <w:p w:rsidR="00000000" w:rsidRDefault="00CD546F">
            <w:pPr>
              <w:pStyle w:val="pji"/>
            </w:pPr>
            <w:r>
              <w:rPr>
                <w:rStyle w:val="j23"/>
                <w:sz w:val="20"/>
                <w:szCs w:val="20"/>
              </w:rPr>
              <w:t xml:space="preserve">1-1. Если иное не установлено </w:t>
            </w:r>
            <w:r>
              <w:rPr>
                <w:rStyle w:val="j23"/>
                <w:b/>
                <w:bCs/>
                <w:color w:val="800080"/>
                <w:sz w:val="20"/>
                <w:szCs w:val="20"/>
              </w:rPr>
              <w:t>пунктами</w:t>
            </w:r>
            <w:r>
              <w:rPr>
                <w:rStyle w:val="j23"/>
                <w:color w:val="800080"/>
                <w:sz w:val="20"/>
                <w:szCs w:val="20"/>
              </w:rPr>
              <w:t xml:space="preserve"> </w:t>
            </w:r>
            <w:r>
              <w:rPr>
                <w:rStyle w:val="j23"/>
                <w:b/>
                <w:bCs/>
                <w:color w:val="800080"/>
                <w:sz w:val="20"/>
                <w:szCs w:val="20"/>
              </w:rPr>
              <w:t>1-2,</w:t>
            </w:r>
            <w:r>
              <w:rPr>
                <w:rStyle w:val="j23"/>
                <w:color w:val="800080"/>
                <w:sz w:val="20"/>
                <w:szCs w:val="20"/>
              </w:rPr>
              <w:t xml:space="preserve"> </w:t>
            </w:r>
            <w:r>
              <w:rPr>
                <w:rStyle w:val="j23"/>
                <w:b/>
                <w:bCs/>
                <w:color w:val="800080"/>
                <w:sz w:val="20"/>
                <w:szCs w:val="20"/>
              </w:rPr>
              <w:t>1-3</w:t>
            </w:r>
            <w:r>
              <w:rPr>
                <w:rStyle w:val="j23"/>
                <w:sz w:val="20"/>
                <w:szCs w:val="20"/>
              </w:rPr>
              <w:t xml:space="preserve"> </w:t>
            </w:r>
            <w:r>
              <w:rPr>
                <w:rStyle w:val="j23"/>
                <w:sz w:val="20"/>
                <w:szCs w:val="20"/>
              </w:rPr>
              <w:t xml:space="preserve">настоящей статьи, в случае возврата почтовой или иной организацией связи уведомлений, предусмотренных подпунктами 2), 3) пункта 2 статьи 607 настоящего Кодекса, направленных органами налоговой службы налогоплательщику (налоговому агенту) по почте заказным </w:t>
            </w:r>
            <w:r>
              <w:rPr>
                <w:rStyle w:val="j23"/>
                <w:sz w:val="20"/>
                <w:szCs w:val="20"/>
              </w:rPr>
              <w:t>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CD546F">
            <w:pPr>
              <w:pStyle w:val="pji"/>
            </w:pPr>
            <w:r>
              <w:rPr>
                <w:b/>
                <w:bCs/>
                <w:sz w:val="20"/>
                <w:szCs w:val="20"/>
              </w:rPr>
              <w:t>1</w:t>
            </w:r>
            <w:r>
              <w:rPr>
                <w:b/>
                <w:bCs/>
                <w:color w:val="800080"/>
                <w:sz w:val="20"/>
                <w:szCs w:val="20"/>
              </w:rPr>
              <w:t xml:space="preserve">-3. В случае возврата </w:t>
            </w:r>
            <w:r>
              <w:rPr>
                <w:rStyle w:val="j23"/>
                <w:b/>
                <w:bCs/>
                <w:color w:val="800080"/>
                <w:sz w:val="20"/>
                <w:szCs w:val="20"/>
              </w:rPr>
              <w:t>почтовой или иной организацией связи уведом</w:t>
            </w:r>
            <w:r>
              <w:rPr>
                <w:rStyle w:val="j23"/>
                <w:b/>
                <w:bCs/>
                <w:color w:val="800080"/>
                <w:sz w:val="20"/>
                <w:szCs w:val="20"/>
              </w:rPr>
              <w:t xml:space="preserve">лений, предусмотренных </w:t>
            </w:r>
            <w:hyperlink r:id="rId439" w:anchor="sub_id=6070200" w:history="1">
              <w:r>
                <w:rPr>
                  <w:rStyle w:val="a6"/>
                  <w:color w:val="0000FF"/>
                  <w:u w:val="single"/>
                </w:rPr>
                <w:t>подпунктами 4) - 9) пункта 2 статьи 607</w:t>
              </w:r>
            </w:hyperlink>
            <w:r>
              <w:rPr>
                <w:rStyle w:val="j23"/>
                <w:b/>
                <w:bCs/>
                <w:color w:val="800080"/>
                <w:sz w:val="20"/>
                <w:szCs w:val="20"/>
              </w:rPr>
              <w:t xml:space="preserve"> настоящего Кодекса, направленных органами налоговой службы налогоплательщику (налоговому агенту) по почте за</w:t>
            </w:r>
            <w:r>
              <w:rPr>
                <w:rStyle w:val="j23"/>
                <w:b/>
                <w:bCs/>
                <w:color w:val="800080"/>
                <w:sz w:val="20"/>
                <w:szCs w:val="20"/>
              </w:rPr>
              <w:t>казным письмом с уведомлением, налоговый орган не позднее дня, следующего за днем возврата такого уведомления, размещает на сайте уполномоченного органа информацию о налогоплательщике с указанием его идентификационного номера, наименования или фамилии, име</w:t>
            </w:r>
            <w:r>
              <w:rPr>
                <w:rStyle w:val="j23"/>
                <w:b/>
                <w:bCs/>
                <w:color w:val="800080"/>
                <w:sz w:val="20"/>
                <w:szCs w:val="20"/>
              </w:rPr>
              <w:t>ни, отчества (при наличии), даты возврата уведомления.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связи с дополнением статьи 608 Налогового кодекса пунктом 1-3.</w:t>
            </w:r>
          </w:p>
          <w:p w:rsidR="00000000" w:rsidRDefault="00CD546F">
            <w:pPr>
              <w:pStyle w:val="pji"/>
            </w:pPr>
            <w:r>
              <w:rPr>
                <w:sz w:val="20"/>
                <w:szCs w:val="20"/>
              </w:rPr>
              <w:t> </w:t>
            </w:r>
          </w:p>
          <w:p w:rsidR="00000000" w:rsidRDefault="00CD546F">
            <w:pPr>
              <w:pStyle w:val="pji"/>
            </w:pPr>
            <w:r>
              <w:rPr>
                <w:sz w:val="20"/>
                <w:szCs w:val="20"/>
              </w:rPr>
              <w:t> </w:t>
            </w:r>
            <w:r>
              <w:rPr>
                <w:b/>
                <w:bCs/>
                <w:sz w:val="20"/>
                <w:szCs w:val="20"/>
                <w:shd w:val="clear" w:color="auto" w:fill="00FFFF"/>
              </w:rPr>
              <w:t>Вводится в действие с 01.07.2013 года.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xml:space="preserve">С целью предупреждения налогоплательщика о том, что в связи с возвратом </w:t>
            </w:r>
            <w:r>
              <w:rPr>
                <w:rStyle w:val="j23"/>
                <w:sz w:val="20"/>
                <w:szCs w:val="20"/>
              </w:rPr>
              <w:t xml:space="preserve">почтовой или иной организацией связи </w:t>
            </w:r>
            <w:r>
              <w:rPr>
                <w:sz w:val="20"/>
                <w:szCs w:val="20"/>
              </w:rPr>
              <w:t xml:space="preserve">установлено отсутствие налогоплательщика по месту нахождения.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242)</w:t>
            </w:r>
          </w:p>
          <w:p w:rsidR="00000000" w:rsidRDefault="00CD546F">
            <w:pPr>
              <w:pStyle w:val="pji"/>
            </w:pPr>
            <w:r>
              <w:rPr>
                <w:b/>
                <w:bCs/>
                <w:sz w:val="20"/>
                <w:szCs w:val="20"/>
              </w:rPr>
              <w:t>Пункт 3 статьи 609</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 </w:t>
            </w:r>
          </w:p>
          <w:p w:rsidR="00000000" w:rsidRDefault="00CD546F">
            <w:pPr>
              <w:pStyle w:val="pji"/>
            </w:pPr>
            <w:r>
              <w:rPr>
                <w:b/>
                <w:bCs/>
                <w:sz w:val="20"/>
                <w:szCs w:val="20"/>
              </w:rPr>
              <w:t>Исключить пункт 5 ст. 609</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Статья 609. Способы обеспечения исполнения не выполненного в срок налогового обязательства</w:t>
            </w:r>
          </w:p>
          <w:p w:rsidR="00000000" w:rsidRDefault="00CD546F">
            <w:pPr>
              <w:pStyle w:val="pji"/>
            </w:pPr>
            <w:r>
              <w:rPr>
                <w:b/>
                <w:bCs/>
                <w:sz w:val="20"/>
                <w:szCs w:val="20"/>
              </w:rPr>
              <w:t xml:space="preserve">3. В случае непогашения налоговой задолженности способы обеспечения исполнения не выполненного в срок налогового обязательства, за исключением способа, указанного в </w:t>
            </w:r>
            <w:hyperlink r:id="rId440" w:anchor="sub_id=6090101" w:history="1">
              <w:r>
                <w:rPr>
                  <w:rStyle w:val="a6"/>
                  <w:color w:val="0000FF"/>
                  <w:u w:val="single"/>
                </w:rPr>
                <w:t>подпункте 1) пункта 1</w:t>
              </w:r>
            </w:hyperlink>
            <w:r>
              <w:rPr>
                <w:b/>
                <w:bCs/>
                <w:sz w:val="20"/>
                <w:szCs w:val="20"/>
              </w:rPr>
              <w:t xml:space="preserve"> настоящей статьи, не применяются в отношении налогоплательщиков (налоговых агентов), имеющих налоговую задолженность в размере менее </w:t>
            </w:r>
            <w:r>
              <w:rPr>
                <w:rStyle w:val="j23"/>
                <w:b/>
                <w:bCs/>
                <w:sz w:val="20"/>
                <w:szCs w:val="20"/>
              </w:rPr>
              <w:t>6-кратного</w:t>
            </w:r>
            <w:r>
              <w:rPr>
                <w:b/>
                <w:bCs/>
                <w:sz w:val="20"/>
                <w:szCs w:val="20"/>
              </w:rPr>
              <w:t xml:space="preserve"> </w:t>
            </w:r>
            <w:hyperlink r:id="rId441" w:history="1">
              <w:r>
                <w:rPr>
                  <w:rStyle w:val="a6"/>
                  <w:color w:val="0000FF"/>
                  <w:u w:val="single"/>
                </w:rPr>
                <w:t>месячного расчетного показателя</w:t>
              </w:r>
            </w:hyperlink>
            <w:r>
              <w:rPr>
                <w:b/>
                <w:bCs/>
                <w:sz w:val="20"/>
                <w:szCs w:val="20"/>
              </w:rPr>
              <w:t>, установленного законом о республиканском бюджете и действующего на 1 января соответствующего финансового года.</w:t>
            </w:r>
          </w:p>
          <w:p w:rsidR="00000000" w:rsidRDefault="00CD546F">
            <w:pPr>
              <w:pStyle w:val="pji"/>
            </w:pPr>
            <w:r>
              <w:rPr>
                <w:sz w:val="20"/>
                <w:szCs w:val="20"/>
              </w:rPr>
              <w:t> </w:t>
            </w:r>
            <w:r>
              <w:rPr>
                <w:b/>
                <w:bCs/>
                <w:sz w:val="20"/>
                <w:szCs w:val="20"/>
              </w:rPr>
              <w:t>5. При неуплате налогоплательщиком (налоговым агенто</w:t>
            </w:r>
            <w:r>
              <w:rPr>
                <w:b/>
                <w:bCs/>
                <w:sz w:val="20"/>
                <w:szCs w:val="20"/>
              </w:rPr>
              <w:t>м) сумм штрафов применяются способы обеспечения исполнения не выполненного в срок налогового обязательства, указанные в подпунктах 2) - 4) пункта 1 настоящей статьи, без уведомления налогоплательщика (налогового агента) на основании постановления суда о пр</w:t>
            </w:r>
            <w:r>
              <w:rPr>
                <w:b/>
                <w:bCs/>
                <w:sz w:val="20"/>
                <w:szCs w:val="20"/>
              </w:rPr>
              <w:t>инудительном взыскании сумм штрафов.</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Статья 609. Способы обеспечения исполнения не выполненного в срок налогового обязательства</w:t>
            </w:r>
          </w:p>
          <w:p w:rsidR="00000000" w:rsidRDefault="00CD546F">
            <w:pPr>
              <w:pStyle w:val="pji"/>
            </w:pPr>
            <w:r>
              <w:rPr>
                <w:b/>
                <w:bCs/>
                <w:color w:val="800080"/>
                <w:sz w:val="20"/>
                <w:szCs w:val="20"/>
              </w:rPr>
              <w:t xml:space="preserve">3. Способы обеспечения исполнения не выполненного в срок налогового обязательства, за исключением способа, указанного в </w:t>
            </w:r>
            <w:hyperlink r:id="rId442" w:anchor="sub_id=6090101" w:history="1">
              <w:r>
                <w:rPr>
                  <w:rStyle w:val="a6"/>
                  <w:color w:val="0000FF"/>
                  <w:u w:val="single"/>
                </w:rPr>
                <w:t>подпункте 1) пункта 1</w:t>
              </w:r>
            </w:hyperlink>
            <w:r>
              <w:rPr>
                <w:b/>
                <w:bCs/>
                <w:color w:val="800080"/>
                <w:sz w:val="20"/>
                <w:szCs w:val="20"/>
              </w:rPr>
              <w:t xml:space="preserve"> настоящей статьи, не применяются в отношении налогоплательщиков (налоговых</w:t>
            </w:r>
            <w:r>
              <w:rPr>
                <w:color w:val="800080"/>
                <w:sz w:val="20"/>
                <w:szCs w:val="20"/>
              </w:rPr>
              <w:t xml:space="preserve"> </w:t>
            </w:r>
            <w:r>
              <w:rPr>
                <w:b/>
                <w:bCs/>
                <w:color w:val="800080"/>
                <w:sz w:val="20"/>
                <w:szCs w:val="20"/>
              </w:rPr>
              <w:t>агентов):</w:t>
            </w:r>
          </w:p>
          <w:p w:rsidR="00000000" w:rsidRDefault="00CD546F">
            <w:pPr>
              <w:pStyle w:val="pji"/>
            </w:pPr>
            <w:r>
              <w:rPr>
                <w:b/>
                <w:bCs/>
                <w:color w:val="800080"/>
                <w:sz w:val="20"/>
                <w:szCs w:val="20"/>
              </w:rPr>
              <w:t xml:space="preserve"> 1) имеющих налоговую задолженность в размере менее </w:t>
            </w:r>
            <w:r>
              <w:rPr>
                <w:rStyle w:val="j23"/>
                <w:b/>
                <w:bCs/>
                <w:color w:val="800080"/>
                <w:sz w:val="20"/>
                <w:szCs w:val="20"/>
              </w:rPr>
              <w:t>6-кратного</w:t>
            </w:r>
            <w:r>
              <w:rPr>
                <w:b/>
                <w:bCs/>
                <w:color w:val="800080"/>
                <w:sz w:val="20"/>
                <w:szCs w:val="20"/>
              </w:rPr>
              <w:t xml:space="preserve"> </w:t>
            </w:r>
            <w:hyperlink r:id="rId443" w:history="1">
              <w:r>
                <w:rPr>
                  <w:rStyle w:val="a6"/>
                  <w:color w:val="0000FF"/>
                  <w:u w:val="single"/>
                </w:rPr>
                <w:t>месячного расчетного показателя</w:t>
              </w:r>
            </w:hyperlink>
            <w:r>
              <w:rPr>
                <w:b/>
                <w:bCs/>
                <w:color w:val="800080"/>
                <w:sz w:val="20"/>
                <w:szCs w:val="20"/>
              </w:rPr>
              <w:t>, установленного законом о республиканском бюджете и действующего на 1 января соответствующего финансового года;</w:t>
            </w:r>
          </w:p>
          <w:p w:rsidR="00000000" w:rsidRDefault="00CD546F">
            <w:pPr>
              <w:pStyle w:val="pji"/>
            </w:pPr>
            <w:r>
              <w:rPr>
                <w:b/>
                <w:bCs/>
                <w:color w:val="800080"/>
                <w:sz w:val="20"/>
                <w:szCs w:val="20"/>
              </w:rPr>
              <w:t> 1) заявления</w:t>
            </w:r>
            <w:r>
              <w:rPr>
                <w:rStyle w:val="j23"/>
                <w:b/>
                <w:bCs/>
                <w:color w:val="800080"/>
                <w:sz w:val="20"/>
                <w:szCs w:val="20"/>
              </w:rPr>
              <w:t xml:space="preserve"> которых рассматриваются в порядке,</w:t>
            </w:r>
            <w:r>
              <w:rPr>
                <w:rStyle w:val="j23"/>
                <w:b/>
                <w:bCs/>
                <w:color w:val="800080"/>
                <w:sz w:val="20"/>
                <w:szCs w:val="20"/>
              </w:rPr>
              <w:t xml:space="preserve"> установленном статьей 51-1 настоящего Кодекса.</w:t>
            </w:r>
            <w:r>
              <w:rPr>
                <w:rStyle w:val="j23"/>
                <w:color w:val="800080"/>
                <w:sz w:val="20"/>
                <w:szCs w:val="20"/>
              </w:rPr>
              <w:t xml:space="preserve"> </w:t>
            </w:r>
          </w:p>
          <w:p w:rsidR="00000000" w:rsidRDefault="00CD546F">
            <w:pPr>
              <w:pStyle w:val="pji"/>
            </w:pPr>
            <w:r>
              <w:rPr>
                <w:rStyle w:val="j23"/>
                <w:sz w:val="20"/>
                <w:szCs w:val="20"/>
              </w:rPr>
              <w:t> </w:t>
            </w:r>
          </w:p>
          <w:p w:rsidR="00000000" w:rsidRDefault="00CD546F">
            <w:pPr>
              <w:pStyle w:val="pji"/>
            </w:pPr>
            <w:r>
              <w:rPr>
                <w:b/>
                <w:bCs/>
                <w:sz w:val="20"/>
                <w:szCs w:val="20"/>
              </w:rPr>
              <w:t> </w:t>
            </w:r>
          </w:p>
          <w:p w:rsidR="00000000" w:rsidRDefault="00CD546F">
            <w:pPr>
              <w:pStyle w:val="pji"/>
            </w:pPr>
            <w:r>
              <w:rPr>
                <w:b/>
                <w:bCs/>
                <w:sz w:val="20"/>
                <w:szCs w:val="20"/>
              </w:rPr>
              <w:t>5.</w:t>
            </w:r>
            <w:r>
              <w:rPr>
                <w:sz w:val="20"/>
                <w:szCs w:val="20"/>
              </w:rPr>
              <w:t xml:space="preserve"> </w:t>
            </w:r>
            <w:r>
              <w:rPr>
                <w:b/>
                <w:bCs/>
                <w:sz w:val="20"/>
                <w:szCs w:val="20"/>
              </w:rPr>
              <w:t>Исключить</w:t>
            </w:r>
          </w:p>
          <w:p w:rsidR="00000000" w:rsidRDefault="00CD546F">
            <w:pPr>
              <w:pStyle w:val="pji"/>
            </w:pPr>
            <w:r>
              <w:rPr>
                <w:rStyle w:val="j23"/>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связи с введением новой статьи 51-1 Налогового кодекса.</w:t>
            </w:r>
          </w:p>
          <w:p w:rsidR="00000000" w:rsidRDefault="00CD546F">
            <w:pPr>
              <w:pStyle w:val="pji"/>
            </w:pPr>
            <w:r>
              <w:rPr>
                <w:sz w:val="20"/>
                <w:szCs w:val="20"/>
              </w:rPr>
              <w:t> </w:t>
            </w:r>
          </w:p>
          <w:p w:rsidR="00000000" w:rsidRDefault="00CD546F">
            <w:pPr>
              <w:pStyle w:val="pji"/>
            </w:pPr>
            <w:r>
              <w:rPr>
                <w:sz w:val="20"/>
                <w:szCs w:val="20"/>
              </w:rPr>
              <w:t> </w:t>
            </w:r>
            <w:r>
              <w:rPr>
                <w:b/>
                <w:bCs/>
                <w:sz w:val="20"/>
                <w:szCs w:val="20"/>
                <w:shd w:val="clear" w:color="auto" w:fill="00FFFF"/>
              </w:rPr>
              <w:t>Пункт 3 статьи 609</w:t>
            </w:r>
            <w:r>
              <w:rPr>
                <w:sz w:val="20"/>
                <w:szCs w:val="20"/>
              </w:rPr>
              <w:t xml:space="preserve"> </w:t>
            </w:r>
            <w:r>
              <w:rPr>
                <w:b/>
                <w:bCs/>
                <w:sz w:val="20"/>
                <w:szCs w:val="20"/>
                <w:shd w:val="clear" w:color="auto" w:fill="00FFFF"/>
              </w:rPr>
              <w:t>Вводится в действие с 01.01.2014 года.</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 </w:t>
            </w:r>
          </w:p>
          <w:p w:rsidR="00000000" w:rsidRDefault="00CD546F">
            <w:pPr>
              <w:pStyle w:val="pji"/>
            </w:pPr>
            <w:r>
              <w:rPr>
                <w:b/>
                <w:bCs/>
                <w:sz w:val="20"/>
                <w:szCs w:val="20"/>
                <w:shd w:val="clear" w:color="auto" w:fill="00FFFF"/>
              </w:rPr>
              <w:t>Пункт 5 исключить Вводится в действие с 21.10.2010 года.</w:t>
            </w:r>
          </w:p>
          <w:p w:rsidR="00000000" w:rsidRDefault="00CD546F">
            <w:pPr>
              <w:pStyle w:val="pji"/>
            </w:pPr>
            <w:r>
              <w:rPr>
                <w:sz w:val="20"/>
                <w:szCs w:val="20"/>
              </w:rPr>
              <w:t>Уточняющая поправка в связи с внесенными изменениями в статьи 708, 709 Кодекса РК «Об административных правонарушениях», Законом РК «О внесении изменений и дополнений в некоторые законодательные акты Республики Казахстан по вопросам исполнительного произво</w:t>
            </w:r>
            <w:r>
              <w:rPr>
                <w:sz w:val="20"/>
                <w:szCs w:val="20"/>
              </w:rPr>
              <w:t xml:space="preserve">дства» от 2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243)</w:t>
            </w:r>
          </w:p>
          <w:p w:rsidR="00000000" w:rsidRDefault="00CD546F">
            <w:pPr>
              <w:pStyle w:val="pji"/>
            </w:pPr>
            <w:r>
              <w:rPr>
                <w:b/>
                <w:bCs/>
                <w:sz w:val="20"/>
                <w:szCs w:val="20"/>
              </w:rPr>
              <w:t>Подпункт 5) пункта 1 статьи 611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611. Приостановление расходных операций по банковским счетам налогоплательщика (налогового агента</w:t>
            </w:r>
            <w:r>
              <w:rPr>
                <w:rStyle w:val="j23"/>
                <w:sz w:val="20"/>
                <w:szCs w:val="20"/>
              </w:rPr>
              <w:t>)</w:t>
            </w:r>
          </w:p>
          <w:p w:rsidR="00000000" w:rsidRDefault="00CD546F">
            <w:pPr>
              <w:pStyle w:val="pji"/>
            </w:pPr>
            <w:r>
              <w:rPr>
                <w:rStyle w:val="j23"/>
                <w:sz w:val="20"/>
                <w:szCs w:val="2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r:id="rId444" w:anchor="sub_id=6090000" w:history="1">
              <w:r>
                <w:rPr>
                  <w:rStyle w:val="a6"/>
                  <w:color w:val="0000FF"/>
                  <w:u w:val="single"/>
                </w:rPr>
                <w:t>подпункте 2) пункта 1 ста</w:t>
              </w:r>
              <w:r>
                <w:rPr>
                  <w:rStyle w:val="a6"/>
                  <w:color w:val="0000FF"/>
                  <w:u w:val="single"/>
                </w:rPr>
                <w:t>тьи 609</w:t>
              </w:r>
            </w:hyperlink>
            <w:r>
              <w:rPr>
                <w:rStyle w:val="j23"/>
                <w:sz w:val="20"/>
                <w:szCs w:val="20"/>
              </w:rPr>
              <w:t xml:space="preserve"> настоящего Кодекса, производится в порядке, установленном законодательными </w:t>
            </w:r>
            <w:hyperlink r:id="rId445" w:history="1">
              <w:r>
                <w:rPr>
                  <w:rStyle w:val="a6"/>
                  <w:color w:val="0000FF"/>
                  <w:u w:val="single"/>
                </w:rPr>
                <w:t>актами</w:t>
              </w:r>
            </w:hyperlink>
            <w:r>
              <w:rPr>
                <w:rStyle w:val="j23"/>
                <w:sz w:val="20"/>
                <w:szCs w:val="20"/>
              </w:rPr>
              <w:t xml:space="preserve"> Республики Казахстан, в следующих случаях:</w:t>
            </w:r>
          </w:p>
          <w:p w:rsidR="00000000" w:rsidRDefault="00CD546F">
            <w:pPr>
              <w:pStyle w:val="pji"/>
            </w:pPr>
            <w:r>
              <w:rPr>
                <w:rStyle w:val="j23"/>
                <w:sz w:val="20"/>
                <w:szCs w:val="20"/>
              </w:rPr>
              <w:t>5) возврата почтовой или иной организацией связи направ</w:t>
            </w:r>
            <w:r>
              <w:rPr>
                <w:rStyle w:val="j23"/>
                <w:sz w:val="20"/>
                <w:szCs w:val="20"/>
              </w:rPr>
              <w:t>ленного уведомления в связи с отсутствием налогоплательщика (налогового агента) по месту нахождения - в течение</w:t>
            </w:r>
            <w:r>
              <w:rPr>
                <w:rStyle w:val="j23"/>
                <w:b/>
                <w:bCs/>
                <w:sz w:val="20"/>
                <w:szCs w:val="20"/>
              </w:rPr>
              <w:t xml:space="preserve"> пяти</w:t>
            </w:r>
            <w:r>
              <w:rPr>
                <w:rStyle w:val="j23"/>
                <w:sz w:val="20"/>
                <w:szCs w:val="20"/>
              </w:rPr>
              <w:t xml:space="preserve"> рабочих дней со дня возврата;</w:t>
            </w:r>
          </w:p>
          <w:p w:rsidR="00000000" w:rsidRDefault="00CD546F">
            <w:pPr>
              <w:pStyle w:val="pji"/>
            </w:pPr>
            <w:r>
              <w:rPr>
                <w:rStyle w:val="s0"/>
              </w:rPr>
              <w:t>2. Приостановление расходных операций по банковским счетам распространяется на все расходные операции налогоп</w:t>
            </w:r>
            <w:r>
              <w:rPr>
                <w:rStyle w:val="s0"/>
              </w:rPr>
              <w:t>лательщика (налогового агента), кроме:.</w:t>
            </w:r>
          </w:p>
          <w:p w:rsidR="00000000" w:rsidRDefault="00CD546F">
            <w:pPr>
              <w:pStyle w:val="pji"/>
            </w:pPr>
            <w:r>
              <w:rPr>
                <w:b/>
                <w:bCs/>
                <w:sz w:val="20"/>
                <w:szCs w:val="20"/>
              </w:rPr>
              <w:t> Отсутствует.</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611. Приостановление расходных операций по банковским счетам налогоплательщика (налогового агента)</w:t>
            </w:r>
          </w:p>
          <w:p w:rsidR="00000000" w:rsidRDefault="00CD546F">
            <w:pPr>
              <w:pStyle w:val="pji"/>
            </w:pPr>
            <w:r>
              <w:rPr>
                <w:rStyle w:val="j23"/>
                <w:sz w:val="20"/>
                <w:szCs w:val="20"/>
              </w:rPr>
              <w:t>1. Приостановление расходных операций по банковским счетам (за исключением корреспондентских) н</w:t>
            </w:r>
            <w:r>
              <w:rPr>
                <w:rStyle w:val="j23"/>
                <w:sz w:val="20"/>
                <w:szCs w:val="20"/>
              </w:rPr>
              <w:t xml:space="preserve">алогоплательщика (налогового агента), указанного в </w:t>
            </w:r>
            <w:hyperlink r:id="rId446" w:anchor="sub_id=6090000" w:history="1">
              <w:r>
                <w:rPr>
                  <w:rStyle w:val="a6"/>
                  <w:color w:val="0000FF"/>
                  <w:u w:val="single"/>
                </w:rPr>
                <w:t>подпункте 2) пункта 1 статьи 609</w:t>
              </w:r>
            </w:hyperlink>
            <w:r>
              <w:rPr>
                <w:rStyle w:val="j23"/>
                <w:sz w:val="20"/>
                <w:szCs w:val="20"/>
              </w:rPr>
              <w:t xml:space="preserve"> настоящего Кодекса, производится в порядке, установленном законодательными </w:t>
            </w:r>
            <w:hyperlink r:id="rId447" w:history="1">
              <w:r>
                <w:rPr>
                  <w:rStyle w:val="a6"/>
                  <w:color w:val="0000FF"/>
                  <w:u w:val="single"/>
                </w:rPr>
                <w:t>актами</w:t>
              </w:r>
            </w:hyperlink>
            <w:r>
              <w:rPr>
                <w:rStyle w:val="j23"/>
                <w:sz w:val="20"/>
                <w:szCs w:val="20"/>
              </w:rPr>
              <w:t xml:space="preserve"> Республики Казахстан, в следующих случаях:</w:t>
            </w:r>
          </w:p>
          <w:p w:rsidR="00000000" w:rsidRDefault="00CD546F">
            <w:pPr>
              <w:pStyle w:val="pji"/>
            </w:pPr>
            <w:r>
              <w:rPr>
                <w:rStyle w:val="j23"/>
                <w:sz w:val="20"/>
                <w:szCs w:val="2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w:t>
            </w:r>
            <w:r>
              <w:rPr>
                <w:rStyle w:val="j23"/>
                <w:sz w:val="20"/>
                <w:szCs w:val="20"/>
              </w:rPr>
              <w:t xml:space="preserve">ения - в течение </w:t>
            </w:r>
            <w:r>
              <w:rPr>
                <w:rStyle w:val="j23"/>
                <w:b/>
                <w:bCs/>
                <w:color w:val="800080"/>
                <w:sz w:val="20"/>
                <w:szCs w:val="20"/>
              </w:rPr>
              <w:t>двадцати</w:t>
            </w:r>
            <w:r>
              <w:rPr>
                <w:rStyle w:val="j23"/>
                <w:color w:val="800080"/>
                <w:sz w:val="20"/>
                <w:szCs w:val="20"/>
              </w:rPr>
              <w:t xml:space="preserve"> </w:t>
            </w:r>
            <w:r>
              <w:rPr>
                <w:rStyle w:val="j23"/>
                <w:sz w:val="20"/>
                <w:szCs w:val="20"/>
              </w:rPr>
              <w:t>рабочих дней со дня возврата;</w:t>
            </w:r>
          </w:p>
          <w:p w:rsidR="00000000" w:rsidRDefault="00CD546F">
            <w:pPr>
              <w:pStyle w:val="pji"/>
            </w:pPr>
            <w:r>
              <w:rPr>
                <w:rStyle w:val="s0"/>
              </w:rP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CD546F">
            <w:pPr>
              <w:pStyle w:val="pji"/>
            </w:pPr>
            <w:r>
              <w:rPr>
                <w:rStyle w:val="s0"/>
                <w:b/>
                <w:bCs/>
                <w:color w:val="800080"/>
              </w:rPr>
              <w:t> </w:t>
            </w:r>
          </w:p>
          <w:p w:rsidR="00000000" w:rsidRDefault="00CD546F">
            <w:pPr>
              <w:pStyle w:val="pji"/>
            </w:pPr>
            <w:r>
              <w:rPr>
                <w:rStyle w:val="s0"/>
                <w:b/>
                <w:bCs/>
                <w:color w:val="800080"/>
              </w:rPr>
              <w:t>Приостановление расходных операций по банковским с</w:t>
            </w:r>
            <w:r>
              <w:rPr>
                <w:rStyle w:val="s0"/>
                <w:b/>
                <w:bCs/>
                <w:color w:val="800080"/>
              </w:rPr>
              <w:t>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распоряжении налогового органа о приостановлении расходных операций по банковс</w:t>
            </w:r>
            <w:r>
              <w:rPr>
                <w:rStyle w:val="s0"/>
                <w:b/>
                <w:bCs/>
                <w:color w:val="800080"/>
              </w:rPr>
              <w:t>ким счетам налогоплательщика.</w:t>
            </w:r>
            <w:r>
              <w:rPr>
                <w:rStyle w:val="s0"/>
                <w:b/>
                <w:bCs/>
              </w:rPr>
              <w:t xml:space="preserve">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w:t>
            </w:r>
          </w:p>
          <w:p w:rsidR="00000000" w:rsidRDefault="00CD546F">
            <w:pPr>
              <w:pStyle w:val="pji"/>
            </w:pPr>
            <w:r>
              <w:rPr>
                <w:b/>
                <w:bCs/>
                <w:sz w:val="20"/>
                <w:szCs w:val="20"/>
                <w:shd w:val="clear" w:color="auto" w:fill="00FFFF"/>
              </w:rPr>
              <w:t>Часть 2 пункта 2 статьи 611</w:t>
            </w:r>
            <w:r>
              <w:rPr>
                <w:sz w:val="20"/>
                <w:szCs w:val="20"/>
              </w:rPr>
              <w:t xml:space="preserve"> </w:t>
            </w:r>
            <w:r>
              <w:rPr>
                <w:b/>
                <w:bCs/>
                <w:sz w:val="20"/>
                <w:szCs w:val="20"/>
                <w:shd w:val="clear" w:color="auto" w:fill="00FFFF"/>
              </w:rPr>
              <w:t>Вводится в действие с 01.01.2014 года.</w:t>
            </w:r>
          </w:p>
          <w:p w:rsidR="00000000" w:rsidRDefault="00CD546F">
            <w:pPr>
              <w:pStyle w:val="pji"/>
            </w:pPr>
            <w:r>
              <w:rPr>
                <w:sz w:val="20"/>
                <w:szCs w:val="20"/>
              </w:rPr>
              <w:t xml:space="preserve">Установление единого срока по приостановлению расходных операций в случае подтверждения отсутствия налогоплательщика по месту нахождения как налоговыми органами, так и </w:t>
            </w:r>
            <w:r>
              <w:rPr>
                <w:rStyle w:val="j23"/>
                <w:sz w:val="20"/>
                <w:szCs w:val="20"/>
              </w:rPr>
              <w:t>почтовой или иной организацией связи.</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sz w:val="20"/>
                <w:szCs w:val="20"/>
              </w:rPr>
              <w:t> </w:t>
            </w:r>
          </w:p>
          <w:p w:rsidR="00000000" w:rsidRDefault="00CD546F">
            <w:pPr>
              <w:pStyle w:val="pji"/>
            </w:pPr>
            <w:r>
              <w:rPr>
                <w:sz w:val="20"/>
                <w:szCs w:val="20"/>
              </w:rPr>
              <w:t>В целях поддержки субъектов бизнеса предла</w:t>
            </w:r>
            <w:r>
              <w:rPr>
                <w:sz w:val="20"/>
                <w:szCs w:val="20"/>
              </w:rPr>
              <w:t>гается приостановление расходных операций производить в пределах суммы налоговой задолженности.</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244)</w:t>
            </w:r>
          </w:p>
          <w:p w:rsidR="00000000" w:rsidRDefault="00CD546F">
            <w:pPr>
              <w:pStyle w:val="pji"/>
            </w:pPr>
            <w:r>
              <w:rPr>
                <w:b/>
                <w:bCs/>
                <w:sz w:val="20"/>
                <w:szCs w:val="20"/>
              </w:rPr>
              <w:t>Пункт 4 статьи 614</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614. Меры принудительного взыскания налоговой задолженности</w:t>
            </w:r>
          </w:p>
          <w:p w:rsidR="00000000" w:rsidRDefault="00CD546F">
            <w:pPr>
              <w:pStyle w:val="pji"/>
            </w:pPr>
            <w:r>
              <w:rPr>
                <w:sz w:val="20"/>
                <w:szCs w:val="20"/>
              </w:rPr>
              <w:t>4. При неуплате налогоплательщиком (налоговым агентом) с</w:t>
            </w:r>
            <w:r>
              <w:rPr>
                <w:sz w:val="20"/>
                <w:szCs w:val="20"/>
              </w:rPr>
              <w:t>умм штрафов применяются меры принудительного взыскания, указанные в настоящей статье, без уведомления, на основании постановления суда о принудительном взыскании сумм штрафов.</w:t>
            </w:r>
          </w:p>
          <w:p w:rsidR="00000000" w:rsidRDefault="00CD546F">
            <w:pPr>
              <w:pStyle w:val="pji"/>
            </w:pPr>
            <w:r>
              <w:rPr>
                <w:rStyle w:val="j23"/>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614. Меры принудительного взыскания налоговой задолженности </w:t>
            </w:r>
          </w:p>
          <w:p w:rsidR="00000000" w:rsidRDefault="00CD546F">
            <w:pPr>
              <w:pStyle w:val="pji"/>
            </w:pPr>
            <w:r>
              <w:rPr>
                <w:b/>
                <w:bCs/>
                <w:color w:val="800080"/>
                <w:sz w:val="20"/>
                <w:szCs w:val="20"/>
              </w:rPr>
              <w:t>4. Исключить</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Уточняющая поправка в связи с внесенными изменениями в статьи 708, 709 Кодекса РК «Об административных правонарушениях», Законом РК «О внесении изменений и дополнений в некоторые законодательные акты Республики Казахстан по вопросам ис</w:t>
            </w:r>
            <w:r>
              <w:rPr>
                <w:sz w:val="20"/>
                <w:szCs w:val="20"/>
              </w:rPr>
              <w:t>полнительного производства» от 2 апреля 2010 г.</w:t>
            </w:r>
          </w:p>
          <w:p w:rsidR="00000000" w:rsidRDefault="00CD546F">
            <w:pPr>
              <w:pStyle w:val="pji"/>
            </w:pPr>
            <w:r>
              <w:rPr>
                <w:b/>
                <w:bCs/>
                <w:sz w:val="20"/>
                <w:szCs w:val="20"/>
                <w:shd w:val="clear" w:color="auto" w:fill="00FFFF"/>
              </w:rPr>
              <w:t>Пункт 4 исключить вводится в действие с 21.10.2010 года.</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245)</w:t>
            </w:r>
          </w:p>
          <w:p w:rsidR="00000000" w:rsidRDefault="00CD546F">
            <w:pPr>
              <w:pStyle w:val="pji"/>
            </w:pPr>
            <w:r>
              <w:rPr>
                <w:b/>
                <w:bCs/>
                <w:sz w:val="20"/>
                <w:szCs w:val="20"/>
              </w:rPr>
              <w:t>Пункты 3, 4, 7 и 9 статьи 615</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615. Взыскание налоговой задолженности за счет денег, находящихся на банковских счетах</w:t>
            </w:r>
          </w:p>
          <w:p w:rsidR="00000000" w:rsidRDefault="00CD546F">
            <w:pPr>
              <w:pStyle w:val="pji"/>
            </w:pPr>
            <w:r>
              <w:rPr>
                <w:rStyle w:val="j23"/>
                <w:sz w:val="20"/>
                <w:szCs w:val="20"/>
              </w:rPr>
              <w:t>…</w:t>
            </w:r>
          </w:p>
          <w:p w:rsidR="00000000" w:rsidRDefault="00CD546F">
            <w:pPr>
              <w:pStyle w:val="pji"/>
            </w:pPr>
            <w:r>
              <w:rPr>
                <w:rStyle w:val="j23"/>
                <w:sz w:val="20"/>
                <w:szCs w:val="20"/>
              </w:rPr>
              <w:t>3. При испо</w:t>
            </w:r>
            <w:r>
              <w:rPr>
                <w:rStyle w:val="j23"/>
                <w:sz w:val="20"/>
                <w:szCs w:val="20"/>
              </w:rPr>
              <w:t xml:space="preserve">лнении банком или организацией, осуществляющей отдельные виды банковских операций, инкассового распоряжения налогового органа о </w:t>
            </w:r>
            <w:r>
              <w:rPr>
                <w:rStyle w:val="j23"/>
                <w:b/>
                <w:bCs/>
                <w:sz w:val="20"/>
                <w:szCs w:val="20"/>
              </w:rPr>
              <w:t>взыскании</w:t>
            </w:r>
            <w:r>
              <w:rPr>
                <w:rStyle w:val="j23"/>
                <w:sz w:val="20"/>
                <w:szCs w:val="20"/>
              </w:rPr>
              <w:t xml:space="preserve"> налоговой задолженности</w:t>
            </w:r>
            <w:r>
              <w:rPr>
                <w:rStyle w:val="j23"/>
                <w:b/>
                <w:bCs/>
                <w:sz w:val="20"/>
                <w:szCs w:val="20"/>
              </w:rPr>
              <w:t xml:space="preserve"> </w:t>
            </w:r>
            <w:r>
              <w:rPr>
                <w:rStyle w:val="j23"/>
                <w:sz w:val="20"/>
                <w:szCs w:val="20"/>
              </w:rPr>
              <w:t>с одного банковского счета налогоплательщика (налогового агента) инкассовые распоряжения, выст</w:t>
            </w:r>
            <w:r>
              <w:rPr>
                <w:rStyle w:val="j23"/>
                <w:sz w:val="20"/>
                <w:szCs w:val="20"/>
              </w:rPr>
              <w:t>авленные налоговым органом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w:t>
            </w:r>
            <w:r>
              <w:rPr>
                <w:rStyle w:val="j23"/>
                <w:sz w:val="20"/>
                <w:szCs w:val="20"/>
              </w:rPr>
              <w:t xml:space="preserve">ды банковских операций, в налоговый орган без исполнения, если такие инкассовые распоряжения выставлены налоговым органом той же датой, на ту же сумму, по тому же виду задолженности. </w:t>
            </w:r>
          </w:p>
          <w:p w:rsidR="00000000" w:rsidRDefault="00CD546F">
            <w:pPr>
              <w:pStyle w:val="pji"/>
            </w:pPr>
            <w:r>
              <w:rPr>
                <w:rStyle w:val="j23"/>
                <w:sz w:val="20"/>
                <w:szCs w:val="20"/>
              </w:rPr>
              <w:t>4. При полном исполнении банком или организацией, осуществляющей отдельн</w:t>
            </w:r>
            <w:r>
              <w:rPr>
                <w:rStyle w:val="j23"/>
                <w:sz w:val="20"/>
                <w:szCs w:val="20"/>
              </w:rPr>
              <w:t xml:space="preserve">ые виды банковских операций, инкассового распоряжения налогового органа о </w:t>
            </w:r>
            <w:r>
              <w:rPr>
                <w:rStyle w:val="j23"/>
                <w:b/>
                <w:bCs/>
                <w:sz w:val="20"/>
                <w:szCs w:val="20"/>
              </w:rPr>
              <w:t>взыскании</w:t>
            </w:r>
            <w:r>
              <w:rPr>
                <w:rStyle w:val="j23"/>
                <w:sz w:val="20"/>
                <w:szCs w:val="20"/>
              </w:rPr>
              <w:t xml:space="preserve"> 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 выста</w:t>
            </w:r>
            <w:r>
              <w:rPr>
                <w:rStyle w:val="j23"/>
                <w:sz w:val="20"/>
                <w:szCs w:val="20"/>
              </w:rPr>
              <w:t>вленные налоговым органом инкассовые распоряжения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выставл</w:t>
            </w:r>
            <w:r>
              <w:rPr>
                <w:rStyle w:val="j23"/>
                <w:sz w:val="20"/>
                <w:szCs w:val="20"/>
              </w:rPr>
              <w:t>ены налоговым органом той же датой, на ту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CD546F">
            <w:pPr>
              <w:pStyle w:val="pji"/>
            </w:pPr>
            <w:r>
              <w:rPr>
                <w:rStyle w:val="j23"/>
                <w:sz w:val="20"/>
                <w:szCs w:val="20"/>
              </w:rPr>
              <w:t> …</w:t>
            </w:r>
          </w:p>
          <w:p w:rsidR="00000000" w:rsidRDefault="00CD546F">
            <w:pPr>
              <w:pStyle w:val="pji"/>
            </w:pPr>
            <w:r>
              <w:rPr>
                <w:rStyle w:val="j23"/>
                <w:sz w:val="20"/>
                <w:szCs w:val="20"/>
              </w:rPr>
              <w:t xml:space="preserve">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 инкассовое распоряжение </w:t>
            </w:r>
            <w:r>
              <w:rPr>
                <w:rStyle w:val="j23"/>
                <w:b/>
                <w:bCs/>
                <w:sz w:val="20"/>
                <w:szCs w:val="20"/>
              </w:rPr>
              <w:t>на</w:t>
            </w:r>
            <w:r>
              <w:rPr>
                <w:rStyle w:val="j23"/>
                <w:sz w:val="20"/>
                <w:szCs w:val="20"/>
              </w:rPr>
              <w:t xml:space="preserve"> </w:t>
            </w:r>
            <w:r>
              <w:rPr>
                <w:rStyle w:val="j23"/>
                <w:b/>
                <w:bCs/>
                <w:sz w:val="20"/>
                <w:szCs w:val="20"/>
              </w:rPr>
              <w:t>взыскание</w:t>
            </w:r>
            <w:r>
              <w:rPr>
                <w:rStyle w:val="j23"/>
                <w:sz w:val="20"/>
                <w:szCs w:val="20"/>
              </w:rPr>
              <w:t xml:space="preserve"> суммы</w:t>
            </w:r>
            <w:r>
              <w:rPr>
                <w:rStyle w:val="j23"/>
                <w:b/>
                <w:bCs/>
                <w:sz w:val="20"/>
                <w:szCs w:val="20"/>
              </w:rPr>
              <w:t xml:space="preserve"> </w:t>
            </w:r>
            <w:r>
              <w:rPr>
                <w:rStyle w:val="j23"/>
                <w:sz w:val="20"/>
                <w:szCs w:val="20"/>
              </w:rPr>
              <w:t>налоговой задолженности исполняется банко</w:t>
            </w:r>
            <w:r>
              <w:rPr>
                <w:rStyle w:val="j23"/>
                <w:sz w:val="20"/>
                <w:szCs w:val="20"/>
              </w:rPr>
              <w:t xml:space="preserve">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 </w:t>
            </w:r>
          </w:p>
          <w:p w:rsidR="00000000" w:rsidRDefault="00CD546F">
            <w:pPr>
              <w:pStyle w:val="pji"/>
            </w:pPr>
            <w:r>
              <w:rPr>
                <w:rStyle w:val="j23"/>
                <w:sz w:val="20"/>
                <w:szCs w:val="20"/>
              </w:rPr>
              <w:t>…</w:t>
            </w:r>
          </w:p>
          <w:p w:rsidR="00000000" w:rsidRDefault="00CD546F">
            <w:pPr>
              <w:pStyle w:val="pji"/>
            </w:pPr>
            <w:r>
              <w:rPr>
                <w:rStyle w:val="j23"/>
                <w:sz w:val="20"/>
                <w:szCs w:val="20"/>
              </w:rPr>
              <w:t xml:space="preserve">9. В случае отсутствия денег на банковском счете налогоплательщика (налогового агента), на который налоговым органом выставлено инкассовое распоряжение о </w:t>
            </w:r>
            <w:r>
              <w:rPr>
                <w:rStyle w:val="j23"/>
                <w:b/>
                <w:bCs/>
                <w:sz w:val="20"/>
                <w:szCs w:val="20"/>
              </w:rPr>
              <w:t xml:space="preserve">взыскании </w:t>
            </w:r>
            <w:r>
              <w:rPr>
                <w:rStyle w:val="j23"/>
                <w:sz w:val="20"/>
                <w:szCs w:val="20"/>
              </w:rPr>
              <w:t>налоговой задолженности, банк или организация, осуществляющая отдельные виды банковских опер</w:t>
            </w:r>
            <w:r>
              <w:rPr>
                <w:rStyle w:val="j23"/>
                <w:sz w:val="20"/>
                <w:szCs w:val="20"/>
              </w:rPr>
              <w:t>аций, принявшие инкассовое распоряжение для исполнения, при закрытии банковского счета налогоплательщика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налоговый ор</w:t>
            </w:r>
            <w:r>
              <w:rPr>
                <w:rStyle w:val="j23"/>
                <w:sz w:val="20"/>
                <w:szCs w:val="20"/>
              </w:rPr>
              <w:t xml:space="preserve">ган вместе с уведомлением о закрытии банковского счета налогоплательщика (налогового агента).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615. Взыскание налоговой задолженности за счет денег, находящихся на банковских счетах</w:t>
            </w:r>
          </w:p>
          <w:p w:rsidR="00000000" w:rsidRDefault="00CD546F">
            <w:pPr>
              <w:pStyle w:val="pji"/>
            </w:pPr>
            <w:r>
              <w:rPr>
                <w:rStyle w:val="s0"/>
                <w:b/>
                <w:bCs/>
              </w:rPr>
              <w:t>…</w:t>
            </w:r>
          </w:p>
          <w:p w:rsidR="00000000" w:rsidRDefault="00CD546F">
            <w:pPr>
              <w:pStyle w:val="pji"/>
            </w:pPr>
            <w:r>
              <w:rPr>
                <w:rStyle w:val="j23"/>
                <w:sz w:val="20"/>
                <w:szCs w:val="20"/>
              </w:rPr>
              <w:t>3. При исполнении банком или организацией, осуществляющей отдель</w:t>
            </w:r>
            <w:r>
              <w:rPr>
                <w:rStyle w:val="j23"/>
                <w:sz w:val="20"/>
                <w:szCs w:val="20"/>
              </w:rPr>
              <w:t xml:space="preserve">ные виды банковских операций, инкассового распоряжения налогового органа о взыскании </w:t>
            </w:r>
            <w:r>
              <w:rPr>
                <w:rStyle w:val="j23"/>
                <w:b/>
                <w:bCs/>
                <w:color w:val="800080"/>
                <w:sz w:val="20"/>
                <w:szCs w:val="20"/>
              </w:rPr>
              <w:t>суммы</w:t>
            </w:r>
            <w:r>
              <w:rPr>
                <w:rStyle w:val="j23"/>
                <w:sz w:val="20"/>
                <w:szCs w:val="20"/>
              </w:rPr>
              <w:t xml:space="preserve"> налоговой задолженности с одного банковского счета налогоплательщика (налогового агента) инкассовые распоряжения, выставленные налоговым органом на другие банковские</w:t>
            </w:r>
            <w:r>
              <w:rPr>
                <w:rStyle w:val="j23"/>
                <w:sz w:val="20"/>
                <w:szCs w:val="20"/>
              </w:rPr>
              <w:t xml:space="preserve"> счета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налоговый орган без и</w:t>
            </w:r>
            <w:r>
              <w:rPr>
                <w:rStyle w:val="j23"/>
                <w:sz w:val="20"/>
                <w:szCs w:val="20"/>
              </w:rPr>
              <w:t xml:space="preserve">сполнения, если такие инкассовые распоряжения выставлены налоговым органом той же датой, на ту же сумму, по тому же виду задолженности. </w:t>
            </w:r>
          </w:p>
          <w:p w:rsidR="00000000" w:rsidRDefault="00CD546F">
            <w:pPr>
              <w:pStyle w:val="pji"/>
            </w:pPr>
            <w:r>
              <w:rPr>
                <w:rStyle w:val="j23"/>
              </w:rPr>
              <w:t> </w:t>
            </w:r>
          </w:p>
          <w:p w:rsidR="00000000" w:rsidRDefault="00CD546F">
            <w:pPr>
              <w:pStyle w:val="pji"/>
            </w:pPr>
            <w:r>
              <w:rPr>
                <w:rStyle w:val="j23"/>
                <w:sz w:val="20"/>
                <w:szCs w:val="20"/>
              </w:rPr>
              <w:t> </w:t>
            </w:r>
          </w:p>
          <w:p w:rsidR="00000000" w:rsidRDefault="00CD546F">
            <w:pPr>
              <w:pStyle w:val="pji"/>
            </w:pPr>
            <w:r>
              <w:rPr>
                <w:rStyle w:val="j23"/>
                <w:sz w:val="20"/>
                <w:szCs w:val="20"/>
              </w:rPr>
              <w:t>4. При полном исполнении банком или организацией, осуществляющей отдельные виды банковских операций, инкассового ра</w:t>
            </w:r>
            <w:r>
              <w:rPr>
                <w:rStyle w:val="j23"/>
                <w:sz w:val="20"/>
                <w:szCs w:val="20"/>
              </w:rPr>
              <w:t>споряжения налогового органа о взыскании</w:t>
            </w:r>
            <w:r>
              <w:rPr>
                <w:rStyle w:val="j23"/>
                <w:b/>
                <w:bCs/>
                <w:sz w:val="20"/>
                <w:szCs w:val="20"/>
              </w:rPr>
              <w:t xml:space="preserve"> </w:t>
            </w:r>
            <w:r>
              <w:rPr>
                <w:rStyle w:val="j23"/>
                <w:b/>
                <w:bCs/>
                <w:color w:val="800080"/>
                <w:sz w:val="20"/>
                <w:szCs w:val="20"/>
              </w:rPr>
              <w:t xml:space="preserve">суммы </w:t>
            </w:r>
            <w:r>
              <w:rPr>
                <w:rStyle w:val="j23"/>
                <w:sz w:val="20"/>
                <w:szCs w:val="20"/>
              </w:rPr>
              <w:t xml:space="preserve">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 выставленные налоговым органом инкассовые </w:t>
            </w:r>
            <w:r>
              <w:rPr>
                <w:rStyle w:val="j23"/>
                <w:sz w:val="20"/>
                <w:szCs w:val="20"/>
              </w:rPr>
              <w:t>распоряжения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выставлены налоговым органом той же датой, н</w:t>
            </w:r>
            <w:r>
              <w:rPr>
                <w:rStyle w:val="j23"/>
                <w:sz w:val="20"/>
                <w:szCs w:val="20"/>
              </w:rPr>
              <w:t>а ту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CD546F">
            <w:pPr>
              <w:pStyle w:val="pji"/>
            </w:pPr>
            <w:r>
              <w:rPr>
                <w:rStyle w:val="j23"/>
                <w:sz w:val="20"/>
                <w:szCs w:val="20"/>
              </w:rPr>
              <w:t>…</w:t>
            </w:r>
          </w:p>
          <w:p w:rsidR="00000000" w:rsidRDefault="00CD546F">
            <w:pPr>
              <w:pStyle w:val="pji"/>
            </w:pPr>
            <w:r>
              <w:rPr>
                <w:rStyle w:val="j23"/>
              </w:rPr>
              <w:t> </w:t>
            </w:r>
          </w:p>
          <w:p w:rsidR="00000000" w:rsidRDefault="00CD546F">
            <w:pPr>
              <w:pStyle w:val="pji"/>
            </w:pPr>
            <w:r>
              <w:rPr>
                <w:rStyle w:val="j23"/>
                <w:sz w:val="20"/>
                <w:szCs w:val="20"/>
              </w:rPr>
              <w:t> </w:t>
            </w:r>
          </w:p>
          <w:p w:rsidR="00000000" w:rsidRDefault="00CD546F">
            <w:pPr>
              <w:pStyle w:val="pji"/>
            </w:pPr>
            <w:r>
              <w:rPr>
                <w:rStyle w:val="j23"/>
                <w:sz w:val="20"/>
                <w:szCs w:val="20"/>
              </w:rPr>
              <w:t> </w:t>
            </w:r>
          </w:p>
          <w:p w:rsidR="00000000" w:rsidRDefault="00CD546F">
            <w:pPr>
              <w:pStyle w:val="pji"/>
            </w:pPr>
            <w:r>
              <w:rPr>
                <w:rStyle w:val="j23"/>
                <w:sz w:val="20"/>
                <w:szCs w:val="20"/>
              </w:rPr>
              <w:t>7. При достаточности денег клиента в банке или организации, осуществляющей отде</w:t>
            </w:r>
            <w:r>
              <w:rPr>
                <w:rStyle w:val="j23"/>
                <w:sz w:val="20"/>
                <w:szCs w:val="20"/>
              </w:rPr>
              <w:t xml:space="preserve">льные виды банковских операций, для удовлетворения всех требований, предъявленных к клиенту, инкассовое распоряжение </w:t>
            </w:r>
            <w:r>
              <w:rPr>
                <w:rStyle w:val="j23"/>
                <w:b/>
                <w:bCs/>
                <w:color w:val="800080"/>
                <w:sz w:val="20"/>
                <w:szCs w:val="20"/>
              </w:rPr>
              <w:t>о</w:t>
            </w:r>
            <w:r>
              <w:rPr>
                <w:rStyle w:val="j23"/>
                <w:color w:val="800080"/>
                <w:sz w:val="20"/>
                <w:szCs w:val="20"/>
              </w:rPr>
              <w:t xml:space="preserve"> </w:t>
            </w:r>
            <w:r>
              <w:rPr>
                <w:rStyle w:val="j23"/>
                <w:b/>
                <w:bCs/>
                <w:color w:val="800080"/>
                <w:sz w:val="20"/>
                <w:szCs w:val="20"/>
              </w:rPr>
              <w:t>взыскании</w:t>
            </w:r>
            <w:r>
              <w:rPr>
                <w:rStyle w:val="j23"/>
                <w:sz w:val="20"/>
                <w:szCs w:val="20"/>
              </w:rPr>
              <w:t xml:space="preserve"> суммы</w:t>
            </w:r>
            <w:r>
              <w:rPr>
                <w:rStyle w:val="j23"/>
                <w:b/>
                <w:bCs/>
                <w:sz w:val="20"/>
                <w:szCs w:val="20"/>
              </w:rPr>
              <w:t xml:space="preserve"> </w:t>
            </w:r>
            <w:r>
              <w:rPr>
                <w:rStyle w:val="j23"/>
                <w:sz w:val="20"/>
                <w:szCs w:val="20"/>
              </w:rPr>
              <w:t>налоговой задолженности исполняется банком или организацией, осуществляющей отдельные виды банковских операций, в первооч</w:t>
            </w:r>
            <w:r>
              <w:rPr>
                <w:rStyle w:val="j23"/>
                <w:sz w:val="20"/>
                <w:szCs w:val="20"/>
              </w:rPr>
              <w:t>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w:t>
            </w:r>
          </w:p>
          <w:p w:rsidR="00000000" w:rsidRDefault="00CD546F">
            <w:pPr>
              <w:pStyle w:val="pji"/>
            </w:pPr>
            <w:r>
              <w:rPr>
                <w:rStyle w:val="j23"/>
                <w:sz w:val="20"/>
                <w:szCs w:val="20"/>
              </w:rPr>
              <w:t>…</w:t>
            </w:r>
          </w:p>
          <w:p w:rsidR="00000000" w:rsidRDefault="00CD546F">
            <w:pPr>
              <w:pStyle w:val="pji"/>
            </w:pPr>
            <w:r>
              <w:rPr>
                <w:rStyle w:val="j23"/>
                <w:sz w:val="20"/>
                <w:szCs w:val="20"/>
              </w:rPr>
              <w:t> </w:t>
            </w:r>
          </w:p>
          <w:p w:rsidR="00000000" w:rsidRDefault="00CD546F">
            <w:pPr>
              <w:pStyle w:val="pji"/>
            </w:pPr>
            <w:r>
              <w:t> </w:t>
            </w:r>
          </w:p>
          <w:p w:rsidR="00000000" w:rsidRDefault="00CD546F">
            <w:pPr>
              <w:pStyle w:val="pji"/>
            </w:pPr>
            <w:r>
              <w:rPr>
                <w:rStyle w:val="j23"/>
                <w:sz w:val="20"/>
                <w:szCs w:val="20"/>
              </w:rPr>
              <w:t>9. В случае отсутствия денег на банковском счете налогоплательщика (налогового агента), на ко</w:t>
            </w:r>
            <w:r>
              <w:rPr>
                <w:rStyle w:val="j23"/>
                <w:sz w:val="20"/>
                <w:szCs w:val="20"/>
              </w:rPr>
              <w:t>торый налоговым органом выставлено инкассовое распоряжение о взыскании</w:t>
            </w:r>
            <w:r>
              <w:rPr>
                <w:rStyle w:val="j23"/>
                <w:b/>
                <w:bCs/>
                <w:sz w:val="20"/>
                <w:szCs w:val="20"/>
              </w:rPr>
              <w:t xml:space="preserve"> </w:t>
            </w:r>
            <w:r>
              <w:rPr>
                <w:rStyle w:val="j23"/>
                <w:b/>
                <w:bCs/>
                <w:color w:val="800080"/>
                <w:sz w:val="20"/>
                <w:szCs w:val="20"/>
              </w:rPr>
              <w:t>суммы</w:t>
            </w:r>
            <w:r>
              <w:rPr>
                <w:rStyle w:val="j23"/>
                <w:b/>
                <w:bCs/>
                <w:sz w:val="20"/>
                <w:szCs w:val="20"/>
              </w:rPr>
              <w:t xml:space="preserve"> </w:t>
            </w:r>
            <w:r>
              <w:rPr>
                <w:rStyle w:val="j23"/>
                <w:sz w:val="20"/>
                <w:szCs w:val="20"/>
              </w:rPr>
              <w:t xml:space="preserve">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закрытии банковского счета </w:t>
            </w:r>
            <w:r>
              <w:rPr>
                <w:rStyle w:val="j23"/>
                <w:sz w:val="20"/>
                <w:szCs w:val="20"/>
              </w:rPr>
              <w:t>налогоплательщика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налогоплательщика (налогового аг</w:t>
            </w:r>
            <w:r>
              <w:rPr>
                <w:rStyle w:val="j23"/>
                <w:sz w:val="20"/>
                <w:szCs w:val="20"/>
              </w:rPr>
              <w:t xml:space="preserve">ента).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Уточняющая поправка.</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246)</w:t>
            </w:r>
          </w:p>
          <w:p w:rsidR="00000000" w:rsidRDefault="00CD546F">
            <w:pPr>
              <w:pStyle w:val="pji"/>
            </w:pPr>
            <w:r>
              <w:rPr>
                <w:b/>
                <w:bCs/>
                <w:sz w:val="20"/>
                <w:szCs w:val="20"/>
              </w:rPr>
              <w:t>Пункт 7 статья 616</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 xml:space="preserve">Статья 616. Взыскание суммы налоговой задолженности налогоплательщика (налогового агента) со счетов его дебиторов </w:t>
            </w:r>
          </w:p>
          <w:p w:rsidR="00000000" w:rsidRDefault="00CD546F">
            <w:pPr>
              <w:pStyle w:val="pji"/>
            </w:pPr>
            <w:r>
              <w:rPr>
                <w:sz w:val="20"/>
                <w:szCs w:val="20"/>
              </w:rPr>
              <w:t xml:space="preserve">В случае погашения дебиторской задолженности, указанной в акте сверки взаиморасчетов между дебитором и налогоплательщиком (налоговым агентом), инкассовые распоряжения о </w:t>
            </w:r>
            <w:r>
              <w:rPr>
                <w:b/>
                <w:bCs/>
                <w:sz w:val="20"/>
                <w:szCs w:val="20"/>
              </w:rPr>
              <w:t xml:space="preserve">взыскании </w:t>
            </w:r>
            <w:r>
              <w:rPr>
                <w:sz w:val="20"/>
                <w:szCs w:val="20"/>
              </w:rPr>
              <w:t>налоговой задолженности налогоплательщика (налогового агента), выставленные н</w:t>
            </w:r>
            <w:r>
              <w:rPr>
                <w:sz w:val="20"/>
                <w:szCs w:val="20"/>
              </w:rPr>
              <w:t>а банковские счета дебитора, подлежат отзыву в течение одного рабочего дня</w:t>
            </w:r>
            <w:r>
              <w:rPr>
                <w:b/>
                <w:bCs/>
                <w:sz w:val="20"/>
                <w:szCs w:val="20"/>
              </w:rPr>
              <w:t xml:space="preserve"> со дня</w:t>
            </w:r>
            <w:r>
              <w:rPr>
                <w:sz w:val="20"/>
                <w:szCs w:val="20"/>
              </w:rPr>
              <w:t xml:space="preserve"> представления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w:t>
            </w:r>
            <w:r>
              <w:rPr>
                <w:sz w:val="20"/>
                <w:szCs w:val="20"/>
              </w:rPr>
              <w:t>женности.</w:t>
            </w:r>
          </w:p>
          <w:p w:rsidR="00000000" w:rsidRDefault="00CD546F">
            <w:pPr>
              <w:pStyle w:val="pji"/>
            </w:pPr>
            <w:r>
              <w:rPr>
                <w:rStyle w:val="j26"/>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 xml:space="preserve">Статья 616. Взыскание суммы налоговой задолженности налогоплательщика (налогового агента) со счетов его дебиторов </w:t>
            </w:r>
          </w:p>
          <w:p w:rsidR="00000000" w:rsidRDefault="00CD546F">
            <w:pPr>
              <w:pStyle w:val="pji"/>
            </w:pPr>
            <w:r>
              <w:rPr>
                <w:sz w:val="20"/>
                <w:szCs w:val="20"/>
              </w:rPr>
              <w:t>В случае погашения дебиторской задолженности, указанной в акте сверки взаиморасчетов между дебитором и налогоплательщиком (налог</w:t>
            </w:r>
            <w:r>
              <w:rPr>
                <w:sz w:val="20"/>
                <w:szCs w:val="20"/>
              </w:rPr>
              <w:t xml:space="preserve">овым агентом), инкассовые распоряжения о взыскании </w:t>
            </w:r>
            <w:r>
              <w:rPr>
                <w:b/>
                <w:bCs/>
                <w:color w:val="800080"/>
                <w:sz w:val="20"/>
                <w:szCs w:val="20"/>
              </w:rPr>
              <w:t>суммы</w:t>
            </w:r>
            <w:r>
              <w:rPr>
                <w:b/>
                <w:bCs/>
                <w:sz w:val="20"/>
                <w:szCs w:val="20"/>
              </w:rPr>
              <w:t xml:space="preserve"> </w:t>
            </w:r>
            <w:r>
              <w:rPr>
                <w:sz w:val="20"/>
                <w:szCs w:val="20"/>
              </w:rPr>
              <w:t>налоговой задолженности налогоплательщика (налогового агента), выставленные на банковские счета дебитора, подлежат отзыву в течение одного рабочего дня,</w:t>
            </w:r>
            <w:r>
              <w:rPr>
                <w:b/>
                <w:bCs/>
                <w:sz w:val="20"/>
                <w:szCs w:val="20"/>
              </w:rPr>
              <w:t xml:space="preserve"> </w:t>
            </w:r>
            <w:r>
              <w:rPr>
                <w:b/>
                <w:bCs/>
                <w:color w:val="800080"/>
                <w:sz w:val="20"/>
                <w:szCs w:val="20"/>
              </w:rPr>
              <w:t>следующего за днем</w:t>
            </w:r>
            <w:r>
              <w:rPr>
                <w:sz w:val="20"/>
                <w:szCs w:val="20"/>
              </w:rPr>
              <w:t xml:space="preserve"> </w:t>
            </w:r>
            <w:r>
              <w:rPr>
                <w:sz w:val="20"/>
                <w:szCs w:val="20"/>
              </w:rPr>
              <w:t>представления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Уточняющая поправка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 xml:space="preserve">247) Абзац четвертый пункта 2 статьи 623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623. Общие положения</w:t>
            </w:r>
          </w:p>
          <w:p w:rsidR="00000000" w:rsidRDefault="00CD546F">
            <w:pPr>
              <w:pStyle w:val="pji"/>
            </w:pPr>
            <w:r>
              <w:rPr>
                <w:b/>
                <w:bCs/>
                <w:sz w:val="20"/>
                <w:szCs w:val="20"/>
              </w:rPr>
              <w:t> </w:t>
            </w:r>
          </w:p>
          <w:p w:rsidR="00000000" w:rsidRDefault="00CD546F">
            <w:pPr>
              <w:pStyle w:val="pji"/>
            </w:pPr>
            <w:r>
              <w:rPr>
                <w:sz w:val="20"/>
                <w:szCs w:val="20"/>
              </w:rPr>
              <w:t xml:space="preserve">2. </w:t>
            </w:r>
            <w:r>
              <w:rPr>
                <w:rStyle w:val="j23"/>
                <w:sz w:val="20"/>
                <w:szCs w:val="20"/>
              </w:rPr>
              <w:t>Мониторингу подлежат крупные налогоплательщики, имеющие наибольший совокупный годовой доход без учета корректировки, предусмотренной статьей 99 настоящего Кодекса, при одновременном соответствии следующим условиям, если ино</w:t>
            </w:r>
            <w:r>
              <w:rPr>
                <w:rStyle w:val="j23"/>
                <w:sz w:val="20"/>
                <w:szCs w:val="20"/>
              </w:rPr>
              <w:t>е не установлено настоящим пунктом:</w:t>
            </w:r>
          </w:p>
          <w:p w:rsidR="00000000" w:rsidRDefault="00CD546F">
            <w:pPr>
              <w:pStyle w:val="pji"/>
            </w:pPr>
            <w:r>
              <w:rPr>
                <w:sz w:val="20"/>
                <w:szCs w:val="20"/>
              </w:rPr>
              <w:t> </w:t>
            </w:r>
          </w:p>
          <w:p w:rsidR="00000000" w:rsidRDefault="00CD546F">
            <w:pPr>
              <w:pStyle w:val="pji"/>
            </w:pPr>
            <w:r>
              <w:rPr>
                <w:rStyle w:val="j23"/>
                <w:sz w:val="20"/>
                <w:szCs w:val="20"/>
              </w:rPr>
              <w:t>2) численность работников составляет не менее 250 человек.</w:t>
            </w:r>
          </w:p>
          <w:p w:rsidR="00000000" w:rsidRDefault="00CD546F">
            <w:pPr>
              <w:pStyle w:val="pji"/>
            </w:pPr>
            <w:r>
              <w:rPr>
                <w:sz w:val="20"/>
                <w:szCs w:val="20"/>
              </w:rPr>
              <w:t>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w:t>
            </w:r>
            <w:r>
              <w:rPr>
                <w:sz w:val="20"/>
                <w:szCs w:val="20"/>
              </w:rPr>
              <w:t xml:space="preserve">вом Республики Казахстан или компетентным органом и недропользователем до 1 января 2009 года и прошедшем обязательную налоговую экспертизу, имеющие наибольший совокупный годовой доход без учета корректировки, предусмотренной статьей 99 настоящего Кодекса, </w:t>
            </w:r>
            <w:r>
              <w:rPr>
                <w:sz w:val="20"/>
                <w:szCs w:val="20"/>
              </w:rPr>
              <w:t>подлежат мониторингу крупных налогоплательщиков и включаются в перечень крупных налогоплательщиков вне зависимости от соблюдения условий, установленных подпунктами 1) и 2) части первой настоящего пункта.</w:t>
            </w:r>
          </w:p>
          <w:p w:rsidR="00000000" w:rsidRDefault="00CD546F">
            <w:pPr>
              <w:pStyle w:val="pji"/>
            </w:pPr>
            <w:r>
              <w:rPr>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623. Общие положения</w:t>
            </w:r>
          </w:p>
          <w:p w:rsidR="00000000" w:rsidRDefault="00CD546F">
            <w:pPr>
              <w:pStyle w:val="pji"/>
            </w:pPr>
            <w:r>
              <w:rPr>
                <w:sz w:val="20"/>
                <w:szCs w:val="20"/>
              </w:rPr>
              <w:t>2.</w:t>
            </w:r>
            <w:r>
              <w:rPr>
                <w:rStyle w:val="j23"/>
                <w:sz w:val="20"/>
                <w:szCs w:val="20"/>
              </w:rPr>
              <w:t xml:space="preserve"> Мониторингу подле</w:t>
            </w:r>
            <w:r>
              <w:rPr>
                <w:rStyle w:val="j23"/>
                <w:sz w:val="20"/>
                <w:szCs w:val="20"/>
              </w:rPr>
              <w:t>жат крупные налогоплательщики, имеющие наибольший совокупный годовой доход без учета корректировки, предусмотренной статьей 99 настоящего Кодекса, при одновременном соответствии следующим условиям, если иное не установлено настоящим пунктом:</w:t>
            </w:r>
          </w:p>
          <w:p w:rsidR="00000000" w:rsidRDefault="00CD546F">
            <w:pPr>
              <w:pStyle w:val="pji"/>
            </w:pPr>
            <w:r>
              <w:rPr>
                <w:sz w:val="20"/>
                <w:szCs w:val="20"/>
              </w:rPr>
              <w:t> </w:t>
            </w:r>
          </w:p>
          <w:p w:rsidR="00000000" w:rsidRDefault="00CD546F">
            <w:pPr>
              <w:pStyle w:val="pji"/>
            </w:pPr>
            <w:r>
              <w:rPr>
                <w:rStyle w:val="j23"/>
                <w:sz w:val="20"/>
                <w:szCs w:val="20"/>
              </w:rPr>
              <w:t>2) численнос</w:t>
            </w:r>
            <w:r>
              <w:rPr>
                <w:rStyle w:val="j23"/>
                <w:sz w:val="20"/>
                <w:szCs w:val="20"/>
              </w:rPr>
              <w:t>ть работников составляет не менее 250 человек.</w:t>
            </w:r>
          </w:p>
          <w:p w:rsidR="00000000" w:rsidRDefault="00CD546F">
            <w:pPr>
              <w:pStyle w:val="pji"/>
            </w:pPr>
            <w:r>
              <w:rPr>
                <w:sz w:val="20"/>
                <w:szCs w:val="20"/>
              </w:rPr>
              <w:t xml:space="preserve">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органом </w:t>
            </w:r>
            <w:r>
              <w:rPr>
                <w:sz w:val="20"/>
                <w:szCs w:val="20"/>
              </w:rPr>
              <w:t xml:space="preserve">и недропользователем до 1 января 2009 года и прошедшем обязательную налоговую экспертизу, имеющие наибольший совокупный годовой доход без учета корректировки, предусмотренной </w:t>
            </w:r>
            <w:hyperlink r:id="rId448" w:anchor="sub_id=990000" w:history="1">
              <w:r>
                <w:rPr>
                  <w:rStyle w:val="a6"/>
                  <w:color w:val="0000FF"/>
                  <w:u w:val="single"/>
                </w:rPr>
                <w:t>статьей 99</w:t>
              </w:r>
            </w:hyperlink>
            <w:r>
              <w:rPr>
                <w:sz w:val="20"/>
                <w:szCs w:val="20"/>
              </w:rPr>
              <w:t xml:space="preserve"> настоящего Кодекса, </w:t>
            </w:r>
            <w:r>
              <w:rPr>
                <w:b/>
                <w:bCs/>
                <w:color w:val="800080"/>
                <w:sz w:val="20"/>
                <w:szCs w:val="20"/>
              </w:rPr>
              <w:t>и (или) осуществляющие деятельность на нефтегазоконденсатном месторождении</w:t>
            </w:r>
            <w:r>
              <w:rPr>
                <w:color w:val="800080"/>
                <w:sz w:val="20"/>
                <w:szCs w:val="20"/>
              </w:rPr>
              <w:t xml:space="preserve"> </w:t>
            </w:r>
            <w:r>
              <w:rPr>
                <w:b/>
                <w:bCs/>
                <w:color w:val="800080"/>
                <w:sz w:val="20"/>
                <w:szCs w:val="20"/>
              </w:rPr>
              <w:t>в соответствии с указанными соглашениями (контрактами</w:t>
            </w:r>
            <w:r>
              <w:rPr>
                <w:b/>
                <w:bCs/>
                <w:sz w:val="20"/>
                <w:szCs w:val="20"/>
              </w:rPr>
              <w:t>),</w:t>
            </w:r>
            <w:r>
              <w:rPr>
                <w:sz w:val="20"/>
                <w:szCs w:val="20"/>
              </w:rPr>
              <w:t xml:space="preserve"> подлежат мониторингу крупных налогоплательщиков и включаются в перечень крупных налогоплате</w:t>
            </w:r>
            <w:r>
              <w:rPr>
                <w:sz w:val="20"/>
                <w:szCs w:val="20"/>
              </w:rPr>
              <w:t>льщиков вне зависимости от соблюдения условий, установленных подпунктами 1) и 2) части первой настоящего пункта.</w:t>
            </w:r>
          </w:p>
          <w:p w:rsidR="00000000" w:rsidRDefault="00CD546F">
            <w:pPr>
              <w:pStyle w:val="pji"/>
            </w:pPr>
            <w:r>
              <w:rPr>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b/>
                <w:bCs/>
              </w:rPr>
              <w:t> </w:t>
            </w:r>
          </w:p>
          <w:p w:rsidR="00000000" w:rsidRDefault="00CD546F">
            <w:pPr>
              <w:pStyle w:val="p"/>
            </w:pPr>
            <w:r>
              <w:rPr>
                <w:rStyle w:val="j23"/>
                <w:b/>
                <w:bCs/>
                <w:sz w:val="20"/>
                <w:szCs w:val="20"/>
                <w:shd w:val="clear" w:color="auto" w:fill="00FFFF"/>
              </w:rPr>
              <w:t>Вводится в действие с 01.01.2012 года</w:t>
            </w:r>
            <w:r>
              <w:rPr>
                <w:rStyle w:val="j23"/>
                <w:b/>
                <w:bCs/>
                <w:sz w:val="20"/>
                <w:szCs w:val="20"/>
              </w:rPr>
              <w:t>.</w:t>
            </w:r>
          </w:p>
          <w:p w:rsidR="00000000" w:rsidRDefault="00CD546F">
            <w:pPr>
              <w:pStyle w:val="p"/>
            </w:pPr>
            <w:r>
              <w:rPr>
                <w:rStyle w:val="j23"/>
                <w:sz w:val="20"/>
                <w:szCs w:val="20"/>
              </w:rPr>
              <w:t> </w:t>
            </w:r>
          </w:p>
          <w:p w:rsidR="00000000" w:rsidRDefault="00CD546F">
            <w:pPr>
              <w:pStyle w:val="p"/>
            </w:pPr>
            <w:r>
              <w:rPr>
                <w:rStyle w:val="j23"/>
                <w:sz w:val="20"/>
                <w:szCs w:val="20"/>
              </w:rPr>
              <w:t>Для приведения в соответствие на основании Соглашения об урегулировании, утвержденное постановлением Правительства РК от 13 декабря 2011 года №1525.</w:t>
            </w:r>
          </w:p>
          <w:p w:rsidR="00000000" w:rsidRDefault="00CD546F">
            <w:pPr>
              <w:pStyle w:val="p"/>
            </w:pPr>
            <w:r>
              <w:rPr>
                <w:rStyle w:val="j23"/>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 xml:space="preserve">248) </w:t>
            </w:r>
          </w:p>
          <w:p w:rsidR="00000000" w:rsidRDefault="00CD546F">
            <w:pPr>
              <w:pStyle w:val="pji"/>
            </w:pPr>
            <w:r>
              <w:rPr>
                <w:rStyle w:val="j23"/>
                <w:b/>
                <w:bCs/>
                <w:sz w:val="20"/>
                <w:szCs w:val="20"/>
              </w:rPr>
              <w:t> </w:t>
            </w:r>
          </w:p>
          <w:p w:rsidR="00000000" w:rsidRDefault="00CD546F">
            <w:pPr>
              <w:pStyle w:val="pji"/>
            </w:pPr>
            <w:r>
              <w:rPr>
                <w:rStyle w:val="j23"/>
                <w:b/>
                <w:bCs/>
                <w:sz w:val="20"/>
                <w:szCs w:val="20"/>
              </w:rPr>
              <w:t> </w:t>
            </w:r>
          </w:p>
          <w:p w:rsidR="00000000" w:rsidRDefault="00CD546F">
            <w:pPr>
              <w:pStyle w:val="pji"/>
            </w:pPr>
            <w:r>
              <w:rPr>
                <w:rStyle w:val="j23"/>
                <w:b/>
                <w:bCs/>
                <w:sz w:val="20"/>
                <w:szCs w:val="20"/>
              </w:rPr>
              <w:t> </w:t>
            </w:r>
          </w:p>
          <w:p w:rsidR="00000000" w:rsidRDefault="00CD546F">
            <w:pPr>
              <w:pStyle w:val="pji"/>
            </w:pPr>
            <w:r>
              <w:rPr>
                <w:b/>
                <w:bCs/>
                <w:sz w:val="20"/>
                <w:szCs w:val="20"/>
              </w:rPr>
              <w:t xml:space="preserve">исключить п.п. 1) и 2) п. 2 и п. 3 ст. 624 </w:t>
            </w:r>
          </w:p>
          <w:p w:rsidR="00000000" w:rsidRDefault="00CD546F">
            <w:pPr>
              <w:pStyle w:val="pji"/>
            </w:pPr>
            <w:r>
              <w:rPr>
                <w:rStyle w:val="j23"/>
              </w:rPr>
              <w:t>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b/>
                <w:bCs/>
                <w:sz w:val="20"/>
                <w:szCs w:val="20"/>
              </w:rPr>
              <w:t>Статья 624. Порядок и сроки представления отчетности по мониторингу</w:t>
            </w:r>
          </w:p>
          <w:p w:rsidR="00000000" w:rsidRDefault="00CD546F">
            <w:pPr>
              <w:pStyle w:val="pji"/>
            </w:pPr>
            <w:r>
              <w:rPr>
                <w:b/>
                <w:bCs/>
                <w:sz w:val="20"/>
                <w:szCs w:val="20"/>
              </w:rPr>
              <w:t>2. К отчетности по мониторингу, если иное не установлено настоящей статьей, относятся:</w:t>
            </w:r>
          </w:p>
          <w:p w:rsidR="00000000" w:rsidRDefault="00CD546F">
            <w:pPr>
              <w:pStyle w:val="pji"/>
            </w:pPr>
            <w:r>
              <w:rPr>
                <w:b/>
                <w:bCs/>
                <w:sz w:val="20"/>
                <w:szCs w:val="20"/>
              </w:rPr>
              <w:t>1) книга реализации товаров, работ, услуг;</w:t>
            </w:r>
          </w:p>
          <w:p w:rsidR="00000000" w:rsidRDefault="00CD546F">
            <w:pPr>
              <w:pStyle w:val="pji"/>
            </w:pPr>
            <w:r>
              <w:rPr>
                <w:b/>
                <w:bCs/>
                <w:sz w:val="20"/>
                <w:szCs w:val="20"/>
              </w:rPr>
              <w:t>2) книга покупок товаров, работ, услуг;</w:t>
            </w:r>
          </w:p>
          <w:p w:rsidR="00000000" w:rsidRDefault="00CD546F">
            <w:pPr>
              <w:pStyle w:val="pji"/>
            </w:pPr>
            <w:r>
              <w:rPr>
                <w:b/>
                <w:bCs/>
                <w:sz w:val="20"/>
                <w:szCs w:val="20"/>
              </w:rPr>
              <w:t>3. К отчетности по</w:t>
            </w:r>
            <w:r>
              <w:rPr>
                <w:b/>
                <w:bCs/>
                <w:sz w:val="20"/>
                <w:szCs w:val="20"/>
              </w:rPr>
              <w:t xml:space="preserve"> мониторингу для </w:t>
            </w:r>
            <w:hyperlink r:id="rId449" w:history="1">
              <w:r>
                <w:rPr>
                  <w:rStyle w:val="a6"/>
                  <w:color w:val="0000FF"/>
                  <w:u w:val="single"/>
                </w:rPr>
                <w:t>крупных налогоплательщиков, подлежащих мониторингу и осуществляющих банковскую деятельность, а также отдельные виды банковских операций на основании лицензии</w:t>
              </w:r>
            </w:hyperlink>
            <w:r>
              <w:rPr>
                <w:b/>
                <w:bCs/>
                <w:sz w:val="20"/>
                <w:szCs w:val="20"/>
              </w:rPr>
              <w:t xml:space="preserve"> либо в соответст</w:t>
            </w:r>
            <w:r>
              <w:rPr>
                <w:b/>
                <w:bCs/>
                <w:sz w:val="20"/>
                <w:szCs w:val="20"/>
              </w:rPr>
              <w:t>вии с законодательным актом РК, относятся:</w:t>
            </w:r>
          </w:p>
          <w:p w:rsidR="00000000" w:rsidRDefault="00CD546F">
            <w:pPr>
              <w:pStyle w:val="pji"/>
            </w:pPr>
            <w:r>
              <w:rPr>
                <w:b/>
                <w:bCs/>
                <w:sz w:val="20"/>
                <w:szCs w:val="20"/>
              </w:rPr>
              <w:t>1) книга реализации товаров, работ, услуг;</w:t>
            </w:r>
          </w:p>
          <w:p w:rsidR="00000000" w:rsidRDefault="00CD546F">
            <w:pPr>
              <w:pStyle w:val="pji"/>
            </w:pPr>
            <w:r>
              <w:rPr>
                <w:b/>
                <w:bCs/>
                <w:sz w:val="20"/>
                <w:szCs w:val="20"/>
              </w:rPr>
              <w:t>2) книга покупок товаров, работ, услуг;</w:t>
            </w:r>
          </w:p>
          <w:p w:rsidR="00000000" w:rsidRDefault="00CD546F">
            <w:pPr>
              <w:pStyle w:val="pji"/>
            </w:pPr>
            <w:r>
              <w:rPr>
                <w:b/>
                <w:bCs/>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624. Порядок и сроки представления отчетности по мониторингу</w:t>
            </w:r>
          </w:p>
          <w:p w:rsidR="00000000" w:rsidRDefault="00CD546F">
            <w:pPr>
              <w:pStyle w:val="p"/>
            </w:pPr>
            <w:r>
              <w:rPr>
                <w:b/>
                <w:bCs/>
                <w:sz w:val="20"/>
                <w:szCs w:val="20"/>
              </w:rPr>
              <w:t> </w:t>
            </w:r>
          </w:p>
          <w:p w:rsidR="00000000" w:rsidRDefault="00CD546F">
            <w:pPr>
              <w:pStyle w:val="p"/>
            </w:pPr>
            <w:r>
              <w:rPr>
                <w:b/>
                <w:bCs/>
                <w:sz w:val="20"/>
                <w:szCs w:val="20"/>
              </w:rPr>
              <w:t>исключено</w:t>
            </w:r>
          </w:p>
          <w:p w:rsidR="00000000" w:rsidRDefault="00CD546F">
            <w:pPr>
              <w:pStyle w:val="pji"/>
            </w:pPr>
            <w:r>
              <w:rPr>
                <w:b/>
                <w:bCs/>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b/>
                <w:bCs/>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624)</w:t>
            </w:r>
          </w:p>
          <w:p w:rsidR="00000000" w:rsidRDefault="00CD546F">
            <w:pPr>
              <w:pStyle w:val="pji"/>
            </w:pPr>
            <w:r>
              <w:rPr>
                <w:rStyle w:val="j23"/>
                <w:b/>
                <w:bCs/>
                <w:sz w:val="20"/>
                <w:szCs w:val="20"/>
              </w:rPr>
              <w:t xml:space="preserve">Ч. 1 п. 6 статьи 624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6. Крупные налогоплательщики, подлежащие мониторингу, представляют отчетность, указанную в пунктах 2 - 5 настоящей статьи, ежеквартально не позднее 15 числа второго месяца, следующего за отчетным налоговым периодом, в порядке и по формам, которые утвержден</w:t>
            </w:r>
            <w:r>
              <w:rPr>
                <w:rStyle w:val="j23"/>
                <w:sz w:val="20"/>
                <w:szCs w:val="20"/>
              </w:rPr>
              <w:t xml:space="preserve">ы </w:t>
            </w:r>
            <w:r>
              <w:rPr>
                <w:rStyle w:val="j23"/>
                <w:b/>
                <w:bCs/>
                <w:sz w:val="20"/>
                <w:szCs w:val="20"/>
              </w:rPr>
              <w:t>уполномоченным органом.</w:t>
            </w:r>
          </w:p>
          <w:p w:rsidR="00000000" w:rsidRDefault="00CD546F">
            <w:pPr>
              <w:pStyle w:val="pji"/>
            </w:pPr>
            <w:r>
              <w:rPr>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6. Крупные налогоплательщики, подлежащие мониторингу, представляют отчетность, указанную в пунктах 2 - 5 настоящей статьи, ежеквартально не позднее 15 числа второго месяца, следующего за отчетным налоговым периодом, в порядке и</w:t>
            </w:r>
            <w:r>
              <w:rPr>
                <w:rStyle w:val="j23"/>
                <w:sz w:val="20"/>
                <w:szCs w:val="20"/>
              </w:rPr>
              <w:t xml:space="preserve"> по формам, которые утверждены </w:t>
            </w:r>
            <w:r>
              <w:rPr>
                <w:rStyle w:val="j23"/>
                <w:b/>
                <w:bCs/>
                <w:color w:val="7030A0"/>
                <w:sz w:val="20"/>
                <w:szCs w:val="20"/>
              </w:rPr>
              <w:t>Правительством Республики Казахстан</w:t>
            </w:r>
            <w:r>
              <w:rPr>
                <w:rStyle w:val="j23"/>
                <w:color w:val="7030A0"/>
                <w:sz w:val="20"/>
                <w:szCs w:val="20"/>
              </w:rPr>
              <w:t>.</w:t>
            </w:r>
          </w:p>
          <w:p w:rsidR="00000000" w:rsidRDefault="00CD546F">
            <w:pPr>
              <w:pStyle w:val="pji"/>
            </w:pPr>
            <w:r>
              <w:rPr>
                <w:sz w:val="20"/>
                <w:szCs w:val="20"/>
              </w:rPr>
              <w:t> </w:t>
            </w:r>
          </w:p>
          <w:p w:rsidR="00000000" w:rsidRDefault="00CD546F">
            <w:pPr>
              <w:pStyle w:val="pji"/>
            </w:pPr>
            <w:r>
              <w:rPr>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b/>
                <w:bCs/>
                <w:sz w:val="20"/>
                <w:szCs w:val="20"/>
              </w:rPr>
              <w:t>Вводится в действие с 01.01.2012 года.</w:t>
            </w:r>
            <w:r>
              <w:rPr>
                <w:rStyle w:val="j23"/>
                <w:sz w:val="20"/>
                <w:szCs w:val="20"/>
              </w:rPr>
              <w:t>В соответствии с Законом РК «О внесении изменений и дополнений в некоторые законодательные акты РК по вопросам пересмотра компетенции уполномоченных государственных органов и Правительства РК на принятие нормативных правовых актов, устанавливающих требован</w:t>
            </w:r>
            <w:r>
              <w:rPr>
                <w:rStyle w:val="j23"/>
                <w:sz w:val="20"/>
                <w:szCs w:val="20"/>
              </w:rPr>
              <w:t>ия к проверяемым субъектам».</w:t>
            </w:r>
            <w:r>
              <w:rPr>
                <w:sz w:val="20"/>
                <w:szCs w:val="20"/>
              </w:rPr>
              <w:br/>
            </w:r>
            <w:r>
              <w:rPr>
                <w:rStyle w:val="j23"/>
                <w:b/>
                <w:bCs/>
                <w:sz w:val="20"/>
                <w:szCs w:val="20"/>
                <w:shd w:val="clear" w:color="auto" w:fill="00FFFF"/>
              </w:rPr>
              <w:t>П.6 624 статьи</w:t>
            </w:r>
            <w:r>
              <w:rPr>
                <w:rStyle w:val="j23"/>
                <w:sz w:val="20"/>
                <w:szCs w:val="20"/>
              </w:rPr>
              <w:t xml:space="preserve"> </w:t>
            </w:r>
            <w:r>
              <w:rPr>
                <w:rStyle w:val="j23"/>
                <w:b/>
                <w:bCs/>
                <w:sz w:val="20"/>
                <w:szCs w:val="20"/>
                <w:shd w:val="clear" w:color="auto" w:fill="00FFFF"/>
              </w:rPr>
              <w:t>Вводится в действие с 01.01.2012 года</w:t>
            </w:r>
            <w:r>
              <w:rPr>
                <w:rStyle w:val="j23"/>
                <w:b/>
                <w:bCs/>
                <w:sz w:val="20"/>
                <w:szCs w:val="20"/>
              </w:rPr>
              <w:t>.</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249)</w:t>
            </w:r>
          </w:p>
          <w:p w:rsidR="00000000" w:rsidRDefault="00CD546F">
            <w:pPr>
              <w:pStyle w:val="pji"/>
            </w:pPr>
            <w:r>
              <w:rPr>
                <w:b/>
                <w:bCs/>
                <w:sz w:val="20"/>
                <w:szCs w:val="20"/>
              </w:rPr>
              <w:t>Абзацы первый и второй пункта 4, статьи 625Дополнить Пунктом 7</w:t>
            </w:r>
          </w:p>
          <w:p w:rsidR="00000000" w:rsidRDefault="00CD546F">
            <w:pPr>
              <w:pStyle w:val="pji"/>
            </w:pPr>
            <w:r>
              <w:rPr>
                <w:sz w:val="20"/>
                <w:szCs w:val="20"/>
              </w:rPr>
              <w:t>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625. Общие положения</w:t>
            </w:r>
          </w:p>
          <w:p w:rsidR="00000000" w:rsidRDefault="00CD546F">
            <w:pPr>
              <w:pStyle w:val="pji"/>
            </w:pPr>
            <w:r>
              <w:rPr>
                <w:rStyle w:val="j23"/>
                <w:sz w:val="20"/>
                <w:szCs w:val="20"/>
              </w:rPr>
              <w:t xml:space="preserve">4. Система управления рисками используется при осуществлении налогового контроля, в том числе с целью </w:t>
            </w:r>
            <w:r>
              <w:rPr>
                <w:rStyle w:val="j23"/>
                <w:b/>
                <w:bCs/>
                <w:sz w:val="20"/>
                <w:szCs w:val="20"/>
              </w:rPr>
              <w:t>отбора налогоплательщиков (налоговых агентов) для:</w:t>
            </w:r>
          </w:p>
          <w:p w:rsidR="00000000" w:rsidRDefault="00CD546F">
            <w:pPr>
              <w:pStyle w:val="pji"/>
            </w:pPr>
            <w:r>
              <w:rPr>
                <w:rStyle w:val="j23"/>
                <w:b/>
                <w:bCs/>
                <w:sz w:val="20"/>
                <w:szCs w:val="20"/>
              </w:rPr>
              <w:t>1) проведения налоговых проверок;</w:t>
            </w:r>
          </w:p>
          <w:p w:rsidR="00000000" w:rsidRDefault="00CD546F">
            <w:pPr>
              <w:pStyle w:val="pji"/>
            </w:pPr>
            <w:r>
              <w:rPr>
                <w:rStyle w:val="j23"/>
                <w:b/>
                <w:bCs/>
                <w:sz w:val="20"/>
                <w:szCs w:val="20"/>
              </w:rPr>
              <w:t>7. Отсутствует.</w:t>
            </w:r>
          </w:p>
          <w:p w:rsidR="00000000" w:rsidRDefault="00CD546F">
            <w:pPr>
              <w:pStyle w:val="pji"/>
            </w:pPr>
            <w:r>
              <w:rPr>
                <w:rStyle w:val="j23"/>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625. Общие положения</w:t>
            </w:r>
          </w:p>
          <w:p w:rsidR="00000000" w:rsidRDefault="00CD546F">
            <w:pPr>
              <w:pStyle w:val="pji"/>
            </w:pPr>
            <w:r>
              <w:rPr>
                <w:sz w:val="20"/>
                <w:szCs w:val="20"/>
              </w:rPr>
              <w:t xml:space="preserve">4. Система управления </w:t>
            </w:r>
            <w:r>
              <w:rPr>
                <w:sz w:val="20"/>
                <w:szCs w:val="20"/>
              </w:rPr>
              <w:t xml:space="preserve">рисками используется при осуществлении налогового контроля, в том числе </w:t>
            </w:r>
            <w:r>
              <w:rPr>
                <w:b/>
                <w:bCs/>
                <w:sz w:val="20"/>
                <w:szCs w:val="20"/>
              </w:rPr>
              <w:t>с целью:</w:t>
            </w:r>
          </w:p>
          <w:p w:rsidR="00000000" w:rsidRDefault="00CD546F">
            <w:pPr>
              <w:pStyle w:val="pji"/>
            </w:pPr>
            <w:r>
              <w:rPr>
                <w:b/>
                <w:bCs/>
                <w:sz w:val="20"/>
                <w:szCs w:val="20"/>
              </w:rPr>
              <w:t>1</w:t>
            </w:r>
            <w:r>
              <w:rPr>
                <w:b/>
                <w:bCs/>
                <w:color w:val="800080"/>
                <w:sz w:val="20"/>
                <w:szCs w:val="20"/>
              </w:rPr>
              <w:t>) отбора налогоплательщиков (налоговых агентов) для проведения налоговых проверок;</w:t>
            </w:r>
          </w:p>
          <w:p w:rsidR="00000000" w:rsidRDefault="00CD546F">
            <w:pPr>
              <w:pStyle w:val="pji"/>
            </w:pPr>
            <w:r>
              <w:rPr>
                <w:rStyle w:val="j23"/>
                <w:b/>
                <w:bCs/>
                <w:color w:val="7030A0"/>
                <w:sz w:val="20"/>
                <w:szCs w:val="20"/>
              </w:rPr>
              <w:t>7. Критерии степени риска и</w:t>
            </w:r>
            <w:r>
              <w:rPr>
                <w:b/>
                <w:bCs/>
                <w:color w:val="7030A0"/>
                <w:sz w:val="20"/>
                <w:szCs w:val="20"/>
              </w:rPr>
              <w:t xml:space="preserve"> порядок применения системы управления рисками в целях подтвержд</w:t>
            </w:r>
            <w:r>
              <w:rPr>
                <w:b/>
                <w:bCs/>
                <w:color w:val="7030A0"/>
                <w:sz w:val="20"/>
                <w:szCs w:val="20"/>
              </w:rPr>
              <w:t>ения суммы превышения налога на добавленную стоимость, предъявленной к возврату, определяются Правительством Республики Казахстан.</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shd w:val="clear" w:color="auto" w:fill="00FFFF"/>
              </w:rPr>
              <w:t>Пункт 4 статьи 625 Вводится в действие с 01.01.2009 года</w:t>
            </w:r>
            <w:r>
              <w:rPr>
                <w:b/>
                <w:bCs/>
                <w:sz w:val="20"/>
                <w:szCs w:val="20"/>
              </w:rPr>
              <w:t>.</w:t>
            </w:r>
          </w:p>
          <w:p w:rsidR="00000000" w:rsidRDefault="00CD546F">
            <w:pPr>
              <w:pStyle w:val="p"/>
            </w:pPr>
            <w:r>
              <w:rPr>
                <w:b/>
                <w:bCs/>
                <w:sz w:val="20"/>
                <w:szCs w:val="20"/>
              </w:rPr>
              <w:t> </w:t>
            </w:r>
          </w:p>
          <w:p w:rsidR="00000000" w:rsidRDefault="00CD546F">
            <w:pPr>
              <w:pStyle w:val="p"/>
            </w:pPr>
            <w:r>
              <w:rPr>
                <w:sz w:val="20"/>
                <w:szCs w:val="20"/>
              </w:rPr>
              <w:t>Уточняющая поправка.</w:t>
            </w:r>
          </w:p>
          <w:p w:rsidR="00000000" w:rsidRDefault="00CD546F">
            <w:pPr>
              <w:pStyle w:val="p"/>
            </w:pPr>
            <w:r>
              <w:rPr>
                <w:rStyle w:val="j23"/>
                <w:sz w:val="20"/>
                <w:szCs w:val="20"/>
              </w:rPr>
              <w:t> </w:t>
            </w:r>
            <w:r>
              <w:rPr>
                <w:rStyle w:val="j23"/>
                <w:sz w:val="20"/>
                <w:szCs w:val="20"/>
              </w:rPr>
              <w:t>В целях уточнения норм налогового законодательства в части администрирования НДС.</w:t>
            </w:r>
            <w:r>
              <w:rPr>
                <w:b/>
                <w:bCs/>
                <w:sz w:val="20"/>
                <w:szCs w:val="20"/>
                <w:shd w:val="clear" w:color="auto" w:fill="00FFFF"/>
              </w:rPr>
              <w:t xml:space="preserve"> </w:t>
            </w:r>
            <w:r>
              <w:rPr>
                <w:b/>
                <w:bCs/>
                <w:sz w:val="20"/>
                <w:szCs w:val="20"/>
              </w:rPr>
              <w:t>Пункт 7 вводится в действие с 01.01.2013 года.</w:t>
            </w:r>
          </w:p>
          <w:p w:rsidR="00000000" w:rsidRDefault="00CD546F">
            <w:pPr>
              <w:pStyle w:val="p"/>
            </w:pPr>
            <w:r>
              <w:rPr>
                <w:rStyle w:val="j23"/>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250)</w:t>
            </w:r>
          </w:p>
          <w:p w:rsidR="00000000" w:rsidRDefault="00CD546F">
            <w:pPr>
              <w:pStyle w:val="pc"/>
            </w:pPr>
            <w:r>
              <w:rPr>
                <w:b/>
                <w:bCs/>
                <w:sz w:val="20"/>
                <w:szCs w:val="20"/>
              </w:rPr>
              <w:t>Часть 2 п. 2 ст. 627</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Часть 1 и 2 п.п. 2 п. 5 ст. 627</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Дополнить частью 5 п.п. 2 п. 5 ст. 627</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 </w:t>
            </w:r>
          </w:p>
          <w:p w:rsidR="00000000" w:rsidRDefault="00CD546F">
            <w:pPr>
              <w:pStyle w:val="pc"/>
            </w:pPr>
            <w:r>
              <w:rPr>
                <w:b/>
                <w:bCs/>
                <w:sz w:val="20"/>
                <w:szCs w:val="20"/>
              </w:rPr>
              <w:t>Часть 1 п.п. 2 п. 9 ст. 627</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627. Понятие, типы и виды налоговых проверок </w:t>
            </w:r>
          </w:p>
          <w:p w:rsidR="00000000" w:rsidRDefault="00CD546F">
            <w:pPr>
              <w:pStyle w:val="pji"/>
            </w:pPr>
            <w:r>
              <w:t> </w:t>
            </w:r>
            <w:r>
              <w:rPr>
                <w:rStyle w:val="s0"/>
              </w:rPr>
              <w:t>Участниками налоговых проверок являются:</w:t>
            </w:r>
          </w:p>
          <w:p w:rsidR="00000000" w:rsidRDefault="00CD546F">
            <w:pPr>
              <w:pStyle w:val="pji"/>
            </w:pPr>
            <w:r>
              <w:rPr>
                <w:rStyle w:val="s0"/>
              </w:rPr>
              <w:t>указанные в предписании должностные лица органов налоговой службы и иные лица, привлекаемые органами налоговой службы к проведению проверки в соответствии с настоящим Кодексом;</w:t>
            </w:r>
          </w:p>
          <w:p w:rsidR="00000000" w:rsidRDefault="00CD546F">
            <w:pPr>
              <w:pStyle w:val="pji"/>
            </w:pPr>
            <w:r>
              <w:rPr>
                <w:rStyle w:val="s0"/>
              </w:rPr>
              <w:t>при тематических проверках по вопросам:</w:t>
            </w:r>
          </w:p>
          <w:p w:rsidR="00000000" w:rsidRDefault="00CD546F">
            <w:pPr>
              <w:pStyle w:val="pji"/>
            </w:pPr>
            <w:r>
              <w:rPr>
                <w:rStyle w:val="s0"/>
              </w:rPr>
              <w:t>постановки на регистрационный учет в на</w:t>
            </w:r>
            <w:r>
              <w:rPr>
                <w:rStyle w:val="s0"/>
              </w:rPr>
              <w:t>логовых органах;</w:t>
            </w:r>
          </w:p>
          <w:p w:rsidR="00000000" w:rsidRDefault="00CD546F">
            <w:pPr>
              <w:pStyle w:val="pji"/>
            </w:pPr>
            <w:r>
              <w:rPr>
                <w:rStyle w:val="s0"/>
              </w:rPr>
              <w:t>наличия контрольно-кассовых машин;</w:t>
            </w:r>
          </w:p>
          <w:p w:rsidR="00000000" w:rsidRDefault="00CD546F">
            <w:pPr>
              <w:pStyle w:val="pji"/>
            </w:pPr>
            <w:r>
              <w:rPr>
                <w:rStyle w:val="s0"/>
              </w:rPr>
              <w:t xml:space="preserve">наличия и подлинности акцизных и учетно-контрольных </w:t>
            </w:r>
            <w:r>
              <w:rPr>
                <w:rStyle w:val="s0"/>
                <w:b/>
                <w:bCs/>
              </w:rPr>
              <w:t>марок, наличия</w:t>
            </w:r>
            <w:r>
              <w:rPr>
                <w:rStyle w:val="s0"/>
              </w:rPr>
              <w:t xml:space="preserve"> лицензии, разрешения на отпуск этилового спирта, патента, регистрационной карточки, указанной в статье 574 настоящего Кодекса, - налогопл</w:t>
            </w:r>
            <w:r>
              <w:rPr>
                <w:rStyle w:val="s0"/>
              </w:rPr>
              <w:t>ательщик, осуществляющий предпринимательскую деятельность на участке территории, указанном в предписании;</w:t>
            </w:r>
          </w:p>
          <w:p w:rsidR="00000000" w:rsidRDefault="00CD546F">
            <w:pPr>
              <w:pStyle w:val="pji"/>
            </w:pPr>
            <w:r>
              <w:rPr>
                <w:sz w:val="20"/>
                <w:szCs w:val="20"/>
              </w:rPr>
              <w:t> </w:t>
            </w:r>
            <w:r>
              <w:rPr>
                <w:rStyle w:val="s0"/>
              </w:rPr>
              <w:t xml:space="preserve">2) тематическая проверка - проверка, проводимая органом налоговой службы в отношении налогоплательщика (налогового агента), по вопросам: </w:t>
            </w:r>
          </w:p>
          <w:p w:rsidR="00000000" w:rsidRDefault="00CD546F">
            <w:pPr>
              <w:pStyle w:val="pji"/>
            </w:pPr>
            <w:r>
              <w:rPr>
                <w:rStyle w:val="s0"/>
              </w:rPr>
              <w:t xml:space="preserve">исполнения </w:t>
            </w:r>
            <w:r>
              <w:rPr>
                <w:rStyle w:val="s0"/>
              </w:rPr>
              <w:t>налогового обязательства по отдельным видам налогов и (или) других обязательных платежей в бюджет;</w:t>
            </w:r>
          </w:p>
          <w:p w:rsidR="00000000" w:rsidRDefault="00CD546F">
            <w:pPr>
              <w:pStyle w:val="pji"/>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w:t>
            </w:r>
            <w:r>
              <w:rPr>
                <w:rStyle w:val="s0"/>
              </w:rPr>
              <w:t>ории государств - членов таможенного союза;</w:t>
            </w:r>
          </w:p>
          <w:p w:rsidR="00000000" w:rsidRDefault="00CD546F">
            <w:pPr>
              <w:pStyle w:val="pji"/>
            </w:pPr>
            <w:r>
              <w:rPr>
                <w:rStyle w:val="s0"/>
              </w:rPr>
              <w:t xml:space="preserve">полноты и своевременности исчисления, удержания и перечисления обязательных пенсионных взносов, а также полноты и своевременности исчисления и уплаты социальных отчислений; </w:t>
            </w:r>
          </w:p>
          <w:p w:rsidR="00000000" w:rsidRDefault="00CD546F">
            <w:pPr>
              <w:pStyle w:val="pji"/>
            </w:pPr>
            <w:r>
              <w:rPr>
                <w:rStyle w:val="s0"/>
              </w:rPr>
              <w:t>исполнения банками и организациями, ос</w:t>
            </w:r>
            <w:r>
              <w:rPr>
                <w:rStyle w:val="s0"/>
              </w:rPr>
              <w:t>уществляющими отдельные виды банковских операций, обязанностей, установленных настоящим Кодексом, а также законами Республики Казахстан «Об обязательном социальном страховании» и «О пенсионном обеспечении в Республике Казахстан»;</w:t>
            </w:r>
          </w:p>
          <w:p w:rsidR="00000000" w:rsidRDefault="00CD546F">
            <w:pPr>
              <w:pStyle w:val="pji"/>
            </w:pPr>
            <w:r>
              <w:rPr>
                <w:rStyle w:val="s0"/>
              </w:rPr>
              <w:t>трансфертного ценообразова</w:t>
            </w:r>
            <w:r>
              <w:rPr>
                <w:rStyle w:val="s0"/>
              </w:rPr>
              <w:t xml:space="preserve">ния; </w:t>
            </w:r>
          </w:p>
          <w:p w:rsidR="00000000" w:rsidRDefault="00CD546F">
            <w:pPr>
              <w:pStyle w:val="pji"/>
            </w:pPr>
            <w:r>
              <w:rPr>
                <w:rStyle w:val="s0"/>
                <w:b/>
                <w:bCs/>
              </w:rPr>
              <w:t>государственного регулирования производства и оборота отдельных видов подакцизных товаров;</w:t>
            </w:r>
          </w:p>
          <w:p w:rsidR="00000000" w:rsidRDefault="00CD546F">
            <w:pPr>
              <w:pStyle w:val="pji"/>
            </w:pPr>
            <w:r>
              <w:rPr>
                <w:rStyle w:val="s0"/>
              </w:rPr>
              <w:t>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w:t>
            </w:r>
            <w:r>
              <w:rPr>
                <w:rStyle w:val="s0"/>
              </w:rPr>
              <w:t>новления суда;</w:t>
            </w:r>
          </w:p>
          <w:p w:rsidR="00000000" w:rsidRDefault="00CD546F">
            <w:pPr>
              <w:pStyle w:val="pji"/>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CD546F">
            <w:pPr>
              <w:pStyle w:val="pji"/>
            </w:pPr>
            <w:r>
              <w:rPr>
                <w:rStyle w:val="s0"/>
              </w:rPr>
              <w:t>определения взаиморасчетов между налогоплательщико</w:t>
            </w:r>
            <w:r>
              <w:rPr>
                <w:rStyle w:val="s0"/>
              </w:rPr>
              <w:t xml:space="preserve">м (налоговым агентом) и его дебиторами; </w:t>
            </w:r>
          </w:p>
          <w:p w:rsidR="00000000" w:rsidRDefault="00CD546F">
            <w:pPr>
              <w:pStyle w:val="pji"/>
            </w:pPr>
            <w:r>
              <w:rPr>
                <w:rStyle w:val="s0"/>
              </w:rPr>
              <w:t>правомерности применения положений международных договоров (соглашений);</w:t>
            </w:r>
          </w:p>
          <w:p w:rsidR="00000000" w:rsidRDefault="00CD546F">
            <w:pPr>
              <w:pStyle w:val="pji"/>
            </w:pPr>
            <w:r>
              <w:rPr>
                <w:rStyle w:val="s0"/>
              </w:rPr>
              <w:t>подтверждения достоверности сумм налога на добавленную стоимость, предъявленных к возврату;</w:t>
            </w:r>
          </w:p>
          <w:p w:rsidR="00000000" w:rsidRDefault="00CD546F">
            <w:pPr>
              <w:pStyle w:val="pji"/>
            </w:pPr>
            <w:r>
              <w:rPr>
                <w:rStyle w:val="s0"/>
              </w:rPr>
              <w:t>возврата уплаченного подоходного налога из бюджета</w:t>
            </w:r>
            <w:r>
              <w:rPr>
                <w:rStyle w:val="s0"/>
              </w:rPr>
              <w:t xml:space="preserve">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CD546F">
            <w:pPr>
              <w:pStyle w:val="pji"/>
            </w:pPr>
            <w:r>
              <w:rPr>
                <w:rStyle w:val="s0"/>
              </w:rPr>
              <w:t>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статьей 608 настоящего Кодекса;</w:t>
            </w:r>
          </w:p>
          <w:p w:rsidR="00000000" w:rsidRDefault="00CD546F">
            <w:pPr>
              <w:pStyle w:val="pji"/>
            </w:pPr>
            <w:r>
              <w:rPr>
                <w:rStyle w:val="s0"/>
              </w:rPr>
              <w:t>рассмотрения жалобы налогоплательщика (нало</w:t>
            </w:r>
            <w:r>
              <w:rPr>
                <w:rStyle w:val="s0"/>
              </w:rPr>
              <w:t>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проводимая по вопросам, изложенным в жалобе налогоплательщика (налогового аге</w:t>
            </w:r>
            <w:r>
              <w:rPr>
                <w:rStyle w:val="s0"/>
              </w:rPr>
              <w:t>нта);</w:t>
            </w:r>
          </w:p>
          <w:p w:rsidR="00000000" w:rsidRDefault="00CD546F">
            <w:pPr>
              <w:pStyle w:val="pji"/>
            </w:pPr>
            <w:r>
              <w:rPr>
                <w:rStyle w:val="s0"/>
              </w:rPr>
              <w:t>рассмотрения обращения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w:t>
            </w:r>
            <w:r>
              <w:rPr>
                <w:rStyle w:val="s0"/>
              </w:rPr>
              <w:t>ложения;</w:t>
            </w:r>
          </w:p>
          <w:p w:rsidR="00000000" w:rsidRDefault="00CD546F">
            <w:pPr>
              <w:pStyle w:val="pji"/>
            </w:pPr>
            <w:r>
              <w:rPr>
                <w:rStyle w:val="s0"/>
              </w:rPr>
              <w:t>постановки на регистрационный учет в налоговых органах;</w:t>
            </w:r>
          </w:p>
          <w:p w:rsidR="00000000" w:rsidRDefault="00CD546F">
            <w:pPr>
              <w:pStyle w:val="pji"/>
            </w:pPr>
            <w:r>
              <w:rPr>
                <w:rStyle w:val="s0"/>
              </w:rPr>
              <w:t>наличия контрольно-кассовых машин;</w:t>
            </w:r>
          </w:p>
          <w:p w:rsidR="00000000" w:rsidRDefault="00CD546F">
            <w:pPr>
              <w:pStyle w:val="pji"/>
            </w:pPr>
            <w:r>
              <w:rPr>
                <w:rStyle w:val="s0"/>
                <w:b/>
                <w:bCs/>
              </w:rPr>
              <w:t>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w:t>
            </w:r>
            <w:r>
              <w:rPr>
                <w:rStyle w:val="s0"/>
                <w:b/>
                <w:bCs/>
              </w:rPr>
              <w:t>нной в статье 574 настоящего Кодекса;</w:t>
            </w:r>
          </w:p>
          <w:p w:rsidR="00000000" w:rsidRDefault="00CD546F">
            <w:pPr>
              <w:pStyle w:val="pji"/>
            </w:pPr>
            <w:r>
              <w:rPr>
                <w:rStyle w:val="s0"/>
              </w:rPr>
              <w:t>соблюдения порядка применения контрольно-кассовых машин;</w:t>
            </w:r>
          </w:p>
          <w:p w:rsidR="00000000" w:rsidRDefault="00CD546F">
            <w:pPr>
              <w:pStyle w:val="pji"/>
            </w:pPr>
            <w:r>
              <w:rPr>
                <w:rStyle w:val="s0"/>
              </w:rPr>
              <w:t>соблюдения законодательства Республики Казахстан о лицензировании и условий производства, хранения и реализации отдельных видов подакцизных товаров;</w:t>
            </w:r>
          </w:p>
          <w:p w:rsidR="00000000" w:rsidRDefault="00CD546F">
            <w:pPr>
              <w:pStyle w:val="pji"/>
            </w:pPr>
            <w:r>
              <w:rPr>
                <w:rStyle w:val="s0"/>
              </w:rPr>
              <w:t>исполнения р</w:t>
            </w:r>
            <w:r>
              <w:rPr>
                <w:rStyle w:val="s0"/>
              </w:rPr>
              <w:t>аспоряжения, вынесенного налоговым органом, о приостановлении расходных операций по кассе.</w:t>
            </w:r>
          </w:p>
          <w:p w:rsidR="00000000" w:rsidRDefault="00CD546F">
            <w:pPr>
              <w:pStyle w:val="pji"/>
            </w:pPr>
            <w:r>
              <w:rPr>
                <w:rStyle w:val="s0"/>
              </w:rPr>
              <w:t>Для участия в проведении тематических проверок по вопросам:</w:t>
            </w:r>
          </w:p>
          <w:p w:rsidR="00000000" w:rsidRDefault="00CD546F">
            <w:pPr>
              <w:pStyle w:val="pji"/>
            </w:pPr>
            <w:r>
              <w:rPr>
                <w:rStyle w:val="s0"/>
              </w:rPr>
              <w:t>постановки на регистрационный учет в налоговых органах;</w:t>
            </w:r>
          </w:p>
          <w:p w:rsidR="00000000" w:rsidRDefault="00CD546F">
            <w:pPr>
              <w:pStyle w:val="pji"/>
            </w:pPr>
            <w:r>
              <w:rPr>
                <w:rStyle w:val="s0"/>
              </w:rPr>
              <w:t>наличия контрольно-кассовых машин;</w:t>
            </w:r>
          </w:p>
          <w:p w:rsidR="00000000" w:rsidRDefault="00CD546F">
            <w:pPr>
              <w:pStyle w:val="pji"/>
            </w:pPr>
            <w:r>
              <w:rPr>
                <w:rStyle w:val="s0"/>
              </w:rPr>
              <w:t>наличия и подл</w:t>
            </w:r>
            <w:r>
              <w:rPr>
                <w:rStyle w:val="s0"/>
              </w:rPr>
              <w:t xml:space="preserve">инности акцизных и учетно-контрольных </w:t>
            </w:r>
            <w:r>
              <w:rPr>
                <w:rStyle w:val="s0"/>
                <w:b/>
                <w:bCs/>
              </w:rPr>
              <w:t>марок, наличия</w:t>
            </w:r>
            <w:r>
              <w:rPr>
                <w:rStyle w:val="s0"/>
              </w:rPr>
              <w:t xml:space="preserve"> лицензии, разрешения на отпуск этилового спирта, патента, регистрационной карточки, указанной в статье 574 настоящего Кодекса, могут быть привлечены представители объединений субъектов частного предприни</w:t>
            </w:r>
            <w:r>
              <w:rPr>
                <w:rStyle w:val="s0"/>
              </w:rPr>
              <w:t>мательства по согласованию с такими объединениями.</w:t>
            </w:r>
          </w:p>
          <w:p w:rsidR="00000000" w:rsidRDefault="00CD546F">
            <w:pPr>
              <w:pStyle w:val="pji"/>
            </w:pPr>
            <w:r>
              <w:rPr>
                <w:sz w:val="20"/>
                <w:szCs w:val="20"/>
              </w:rPr>
              <w:t> </w:t>
            </w:r>
          </w:p>
          <w:p w:rsidR="00000000" w:rsidRDefault="00CD546F">
            <w:pPr>
              <w:pStyle w:val="pji"/>
            </w:pPr>
            <w:r>
              <w:rPr>
                <w:sz w:val="20"/>
                <w:szCs w:val="20"/>
              </w:rPr>
              <w:t> </w:t>
            </w:r>
            <w:r>
              <w:rPr>
                <w:rStyle w:val="s1"/>
                <w:sz w:val="20"/>
                <w:szCs w:val="20"/>
              </w:rPr>
              <w:t>отсутствует</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9. Налоговые проверки подразделяются на следующие типы:</w:t>
            </w:r>
          </w:p>
          <w:p w:rsidR="00000000" w:rsidRDefault="00CD546F">
            <w:pPr>
              <w:pStyle w:val="pji"/>
            </w:pPr>
            <w:r>
              <w:rPr>
                <w:sz w:val="20"/>
                <w:szCs w:val="20"/>
              </w:rPr>
              <w:t>…</w:t>
            </w:r>
          </w:p>
          <w:p w:rsidR="00000000" w:rsidRDefault="00CD546F">
            <w:pPr>
              <w:pStyle w:val="pji"/>
            </w:pPr>
            <w:r>
              <w:rPr>
                <w:sz w:val="20"/>
                <w:szCs w:val="20"/>
              </w:rPr>
              <w:t>2) внеплановые - налоговые проверки, не указанные в подпункте 1) настоящего пункта, в том числе осуществляемые:</w:t>
            </w:r>
          </w:p>
          <w:p w:rsidR="00000000" w:rsidRDefault="00CD546F">
            <w:pPr>
              <w:pStyle w:val="pji"/>
            </w:pPr>
            <w:r>
              <w:rPr>
                <w:rStyle w:val="s0"/>
              </w:rPr>
              <w:t>по заявлению самого налогоплательщика (налогового агента);</w:t>
            </w:r>
          </w:p>
          <w:p w:rsidR="00000000" w:rsidRDefault="00CD546F">
            <w:pPr>
              <w:pStyle w:val="pji"/>
            </w:pPr>
            <w:r>
              <w:rPr>
                <w:rStyle w:val="s0"/>
              </w:rPr>
              <w:t>по основаниям, предусмотренным Уголовно-процессуальным кодексом Республики Казахстан;</w:t>
            </w:r>
          </w:p>
          <w:p w:rsidR="00000000" w:rsidRDefault="00CD546F">
            <w:pPr>
              <w:pStyle w:val="pji"/>
            </w:pPr>
            <w:r>
              <w:rPr>
                <w:rStyle w:val="s0"/>
              </w:rPr>
              <w:t>в случае представления налогоплательщиком (налоговым агентом) дополнительной налоговой отчетности за ранее пров</w:t>
            </w:r>
            <w:r>
              <w:rPr>
                <w:rStyle w:val="s0"/>
              </w:rPr>
              <w:t>еренный налоговый период с целью проверки достоверности отраженных сведений в такой дополнительной налоговой отчетности;</w:t>
            </w:r>
          </w:p>
          <w:p w:rsidR="00000000" w:rsidRDefault="00CD546F">
            <w:pPr>
              <w:pStyle w:val="pji"/>
            </w:pPr>
            <w:r>
              <w:rPr>
                <w:rStyle w:val="s0"/>
              </w:rPr>
              <w:t>в случае получения ответа, не поступившего в ходе предыдущей налоговой проверки, по ранее направленным запросам органов налоговой служб</w:t>
            </w:r>
            <w:r>
              <w:rPr>
                <w:rStyle w:val="s0"/>
              </w:rPr>
              <w:t>ы;</w:t>
            </w:r>
          </w:p>
          <w:p w:rsidR="00000000" w:rsidRDefault="00CD546F">
            <w:pPr>
              <w:pStyle w:val="pji"/>
            </w:pPr>
            <w:r>
              <w:rPr>
                <w:rStyle w:val="s0"/>
              </w:rPr>
              <w:t>в случае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статьей 608 настоящего Кодекса;</w:t>
            </w:r>
          </w:p>
          <w:p w:rsidR="00000000" w:rsidRDefault="00CD546F">
            <w:pPr>
              <w:pStyle w:val="pji"/>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CD546F">
            <w:pPr>
              <w:pStyle w:val="pji"/>
            </w:pPr>
            <w:r>
              <w:rPr>
                <w:rStyle w:val="s0"/>
              </w:rPr>
              <w:t>в связи с прекращением юридическим лицом-нерезидентом деятельности в Республике Казахстан, осуществляемой через</w:t>
            </w:r>
            <w:r>
              <w:rPr>
                <w:rStyle w:val="s0"/>
              </w:rPr>
              <w:t xml:space="preserve"> постоянное учреждение;</w:t>
            </w:r>
          </w:p>
          <w:p w:rsidR="00000000" w:rsidRDefault="00CD546F">
            <w:pPr>
              <w:pStyle w:val="pji"/>
            </w:pPr>
            <w:r>
              <w:rPr>
                <w:rStyle w:val="s0"/>
              </w:rPr>
              <w:t>в связи с прекращением деятельности индивидуального предпринимателя, частного нотариуса, адвоката;</w:t>
            </w:r>
          </w:p>
          <w:p w:rsidR="00000000" w:rsidRDefault="00CD546F">
            <w:pPr>
              <w:pStyle w:val="pji"/>
            </w:pPr>
            <w:r>
              <w:rPr>
                <w:rStyle w:val="s0"/>
              </w:rPr>
              <w:t>в связи со снятием с регистрационного учета по налогу на добавленную стоимость на основании налогового заявления налогоплательщика;</w:t>
            </w:r>
          </w:p>
          <w:p w:rsidR="00000000" w:rsidRDefault="00CD546F">
            <w:pPr>
              <w:pStyle w:val="pji"/>
            </w:pPr>
            <w:r>
              <w:rPr>
                <w:rStyle w:val="s0"/>
              </w:rPr>
              <w:t>в</w:t>
            </w:r>
            <w:r>
              <w:rPr>
                <w:rStyle w:val="s0"/>
              </w:rPr>
              <w:t xml:space="preserve"> связи с истечением срока действия контракта на недропользование;</w:t>
            </w:r>
          </w:p>
          <w:p w:rsidR="00000000" w:rsidRDefault="00CD546F">
            <w:pPr>
              <w:pStyle w:val="pji"/>
            </w:pPr>
            <w:r>
              <w:rPr>
                <w:rStyle w:val="s0"/>
                <w:b/>
                <w:bCs/>
              </w:rPr>
              <w:t>по вопросам государственного регулирования производства и оборота отдельных видов подакцизных товаров;</w:t>
            </w:r>
          </w:p>
          <w:p w:rsidR="00000000" w:rsidRDefault="00CD546F">
            <w:pPr>
              <w:pStyle w:val="pji"/>
            </w:pPr>
            <w:r>
              <w:rPr>
                <w:rStyle w:val="s0"/>
              </w:rPr>
              <w:t>по вопросам определения взаиморасчетов между налогоплательщиком (налоговым агентом) и е</w:t>
            </w:r>
            <w:r>
              <w:rPr>
                <w:rStyle w:val="s0"/>
              </w:rPr>
              <w:t>го дебиторами в соответствии с налоговым законодательством Республики Казахстан;</w:t>
            </w:r>
          </w:p>
          <w:p w:rsidR="00000000" w:rsidRDefault="00CD546F">
            <w:pPr>
              <w:pStyle w:val="pji"/>
            </w:pPr>
            <w:r>
              <w:rPr>
                <w:rStyle w:val="s0"/>
              </w:rPr>
              <w:t xml:space="preserve">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w:t>
            </w:r>
            <w:r>
              <w:rPr>
                <w:rStyle w:val="s0"/>
              </w:rPr>
              <w:t>возврату;</w:t>
            </w:r>
          </w:p>
          <w:p w:rsidR="00000000" w:rsidRDefault="00CD546F">
            <w:pPr>
              <w:pStyle w:val="pji"/>
            </w:pPr>
            <w:r>
              <w:rPr>
                <w:rStyle w:val="s0"/>
              </w:rPr>
              <w:t>на основании налогового заявления нерезидента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CD546F">
            <w:pPr>
              <w:pStyle w:val="pji"/>
            </w:pPr>
            <w:r>
              <w:rPr>
                <w:rStyle w:val="s0"/>
              </w:rPr>
              <w:t>по вопросам исполнения</w:t>
            </w:r>
            <w:r>
              <w:rPr>
                <w:rStyle w:val="s0"/>
              </w:rPr>
              <w:t xml:space="preserve"> банками и организациями, осуществляющими отдельные виды банковских операций, обязанностей, установленных налоговым законодательством Республики Казахстан, а также иными законами Республики Казахстан, контроль за исполнением которых возложен на органы нало</w:t>
            </w:r>
            <w:r>
              <w:rPr>
                <w:rStyle w:val="s0"/>
              </w:rPr>
              <w:t>говой службы;</w:t>
            </w:r>
          </w:p>
          <w:p w:rsidR="00000000" w:rsidRDefault="00CD546F">
            <w:pPr>
              <w:pStyle w:val="pji"/>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CD546F">
            <w:pPr>
              <w:pStyle w:val="pji"/>
            </w:pPr>
            <w:r>
              <w:rPr>
                <w:rStyle w:val="s0"/>
              </w:rPr>
              <w:t>по вопросам определения налогового обязательства по сдел</w:t>
            </w:r>
            <w:r>
              <w:rPr>
                <w:rStyle w:val="s0"/>
              </w:rPr>
              <w:t>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CD546F">
            <w:pPr>
              <w:pStyle w:val="pji"/>
            </w:pPr>
            <w:r>
              <w:rPr>
                <w:rStyle w:val="s0"/>
              </w:rPr>
              <w:t>в связи с жалобой налогоплательщика (налогового агента) на уведомление о результатах налоговой проверки и (или) решение в</w:t>
            </w:r>
            <w:r>
              <w:rPr>
                <w:rStyle w:val="s0"/>
              </w:rPr>
              <w:t>ышестоящего органа налоговой службы, вынесенное по результатам рассмотрения жалобы на уведомление, - по вопросам, отраженным в такой жалобе;</w:t>
            </w:r>
          </w:p>
          <w:p w:rsidR="00000000" w:rsidRDefault="00CD546F">
            <w:pPr>
              <w:pStyle w:val="pji"/>
            </w:pPr>
            <w:r>
              <w:rPr>
                <w:rStyle w:val="s0"/>
              </w:rPr>
              <w:t>в связи с обращением нерезидента о повторном рассмотрении налогового заявления на возврат уплаченного подоходного н</w:t>
            </w:r>
            <w:r>
              <w:rPr>
                <w:rStyle w:val="s0"/>
              </w:rPr>
              <w:t>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CD546F">
            <w:pPr>
              <w:pStyle w:val="pji"/>
            </w:pPr>
            <w:r>
              <w:rPr>
                <w:rStyle w:val="s0"/>
              </w:rPr>
              <w:t>по вопросу устранения нарушений, по которым лицензиаром было приостановлено действие лицензии;</w:t>
            </w:r>
          </w:p>
          <w:p w:rsidR="00000000" w:rsidRDefault="00CD546F">
            <w:pPr>
              <w:pStyle w:val="pji"/>
            </w:pPr>
            <w:r>
              <w:rPr>
                <w:rStyle w:val="s0"/>
              </w:rPr>
              <w:t>по вопросам исполне</w:t>
            </w:r>
            <w:r>
              <w:rPr>
                <w:rStyle w:val="s0"/>
              </w:rPr>
              <w:t>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CD546F">
            <w:pPr>
              <w:pStyle w:val="pji"/>
            </w:pPr>
            <w:r>
              <w:rPr>
                <w:rStyle w:val="s0"/>
              </w:rPr>
              <w:t>по вопросам постановки на регистрационный учет в налоговых орг</w:t>
            </w:r>
            <w:r>
              <w:rPr>
                <w:rStyle w:val="s0"/>
              </w:rPr>
              <w:t>анах;</w:t>
            </w:r>
          </w:p>
          <w:p w:rsidR="00000000" w:rsidRDefault="00CD546F">
            <w:pPr>
              <w:pStyle w:val="pji"/>
            </w:pPr>
            <w:r>
              <w:rPr>
                <w:rStyle w:val="s0"/>
              </w:rPr>
              <w:t>по вопросам наличия контрольно-кассовых машин;</w:t>
            </w:r>
          </w:p>
          <w:p w:rsidR="00000000" w:rsidRDefault="00CD546F">
            <w:pPr>
              <w:pStyle w:val="pji"/>
            </w:pPr>
            <w:r>
              <w:rPr>
                <w:rStyle w:val="s0"/>
              </w:rPr>
              <w:t xml:space="preserve">по вопросам наличия и подлинности акцизных и учетно-контрольных </w:t>
            </w:r>
            <w:r>
              <w:rPr>
                <w:rStyle w:val="s0"/>
                <w:b/>
                <w:bCs/>
              </w:rPr>
              <w:t>марок, наличия</w:t>
            </w:r>
            <w:r>
              <w:rPr>
                <w:rStyle w:val="s0"/>
              </w:rPr>
              <w:t xml:space="preserve"> лицензии, разрешения на отпуск этилового спирта, патента, регистрационной карточки, указанной в статье 574 настоящего Кодекс</w:t>
            </w:r>
            <w:r>
              <w:rPr>
                <w:rStyle w:val="s0"/>
              </w:rPr>
              <w:t>а;</w:t>
            </w:r>
          </w:p>
          <w:p w:rsidR="00000000" w:rsidRDefault="00CD546F">
            <w:pPr>
              <w:pStyle w:val="pji"/>
            </w:pPr>
            <w:r>
              <w:rPr>
                <w:rStyle w:val="s0"/>
              </w:rPr>
              <w:t>по вопросам соблюдения порядка применения контрольно-кассовых машин;</w:t>
            </w:r>
          </w:p>
          <w:p w:rsidR="00000000" w:rsidRDefault="00CD546F">
            <w:pPr>
              <w:pStyle w:val="pji"/>
            </w:pPr>
            <w:r>
              <w:rPr>
                <w:rStyle w:val="s0"/>
              </w:rPr>
              <w:t>по вопросам соблюдения правил лицензирования и условий производства, хранения и реализации отдельных видов подакцизных товаров;</w:t>
            </w:r>
          </w:p>
          <w:p w:rsidR="00000000" w:rsidRDefault="00CD546F">
            <w:pPr>
              <w:pStyle w:val="pji"/>
            </w:pPr>
            <w:r>
              <w:rPr>
                <w:rStyle w:val="s0"/>
              </w:rPr>
              <w:t>по вопросам исполнения распоряжения, вынесенного налогов</w:t>
            </w:r>
            <w:r>
              <w:rPr>
                <w:rStyle w:val="s0"/>
              </w:rPr>
              <w:t>ым органом, о приостановлении расходных операций по кассе;</w:t>
            </w:r>
          </w:p>
          <w:p w:rsidR="00000000" w:rsidRDefault="00CD546F">
            <w:pPr>
              <w:pStyle w:val="pji"/>
            </w:pPr>
            <w:r>
              <w:rPr>
                <w:rStyle w:val="s0"/>
              </w:rPr>
              <w:t>на основании решения государственного органа, осуществляющего руководство в сфере обеспечения поступления налогов и других обязательных платежей в бюджет.</w:t>
            </w:r>
          </w:p>
          <w:p w:rsidR="00000000" w:rsidRDefault="00CD546F">
            <w:pPr>
              <w:pStyle w:val="pji"/>
            </w:pPr>
            <w:r>
              <w:rPr>
                <w:rStyle w:val="s0"/>
              </w:rPr>
              <w:t>Внеплановые проверки, указанные в подпункт</w:t>
            </w:r>
            <w:r>
              <w:rPr>
                <w:rStyle w:val="s0"/>
              </w:rPr>
              <w:t>е 2) настоящего пункта, могут осуществляться за ранее проверенный период.</w:t>
            </w:r>
          </w:p>
          <w:p w:rsidR="00000000" w:rsidRDefault="00CD546F">
            <w:pPr>
              <w:pStyle w:val="pji"/>
            </w:pPr>
            <w:r>
              <w:rPr>
                <w:sz w:val="20"/>
                <w:szCs w:val="20"/>
              </w:rPr>
              <w:t xml:space="preserve">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w:t>
            </w:r>
            <w:r>
              <w:rPr>
                <w:b/>
                <w:bCs/>
                <w:sz w:val="20"/>
                <w:szCs w:val="20"/>
              </w:rPr>
              <w:t>агента),</w:t>
            </w:r>
            <w:r>
              <w:rPr>
                <w:sz w:val="20"/>
                <w:szCs w:val="20"/>
              </w:rPr>
              <w:t xml:space="preserve"> по основаниям, пре</w:t>
            </w:r>
            <w:r>
              <w:rPr>
                <w:sz w:val="20"/>
                <w:szCs w:val="20"/>
              </w:rPr>
              <w:t>дусмотренным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налоговой проверки и (или) решения вышестоящего органа налоговой службы, вынесенное по резу</w:t>
            </w:r>
            <w:r>
              <w:rPr>
                <w:sz w:val="20"/>
                <w:szCs w:val="20"/>
              </w:rPr>
              <w:t>льтатам рассмотрения жалобы на уведомление, проводятся на основании решения государственного органа, осуществляющего руководство в сфере обеспечения поступления налогов и других обязательных платежей в бюджет.</w:t>
            </w:r>
          </w:p>
          <w:p w:rsidR="00000000" w:rsidRDefault="00CD546F">
            <w:pPr>
              <w:pStyle w:val="pji"/>
            </w:pPr>
            <w:r>
              <w:rPr>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627. Понятие, типы и виды налоговых проверок </w:t>
            </w:r>
          </w:p>
          <w:p w:rsidR="00000000" w:rsidRDefault="00CD546F">
            <w:pPr>
              <w:pStyle w:val="pji"/>
            </w:pPr>
            <w:r>
              <w:rPr>
                <w:b/>
                <w:bCs/>
              </w:rPr>
              <w:t> </w:t>
            </w:r>
          </w:p>
          <w:p w:rsidR="00000000" w:rsidRDefault="00CD546F">
            <w:pPr>
              <w:pStyle w:val="pji"/>
            </w:pPr>
            <w:r>
              <w:rPr>
                <w:rStyle w:val="s0"/>
              </w:rPr>
              <w:t>Участниками налоговых проверок являются:</w:t>
            </w:r>
          </w:p>
          <w:p w:rsidR="00000000" w:rsidRDefault="00CD546F">
            <w:pPr>
              <w:pStyle w:val="pji"/>
            </w:pPr>
            <w:r>
              <w:rPr>
                <w:rStyle w:val="s0"/>
              </w:rPr>
              <w:t>указанные в предписании должностные лица органов налоговой службы и иные лица, привлекаемые органами налоговой службы к проведению проверки в соответствии с нас</w:t>
            </w:r>
            <w:r>
              <w:rPr>
                <w:rStyle w:val="s0"/>
              </w:rPr>
              <w:t>тоящим Кодексом;</w:t>
            </w:r>
          </w:p>
          <w:p w:rsidR="00000000" w:rsidRDefault="00CD546F">
            <w:pPr>
              <w:pStyle w:val="pji"/>
            </w:pPr>
            <w:r>
              <w:rPr>
                <w:rStyle w:val="s0"/>
              </w:rPr>
              <w:t>при тематических проверках по вопросам:</w:t>
            </w:r>
          </w:p>
          <w:p w:rsidR="00000000" w:rsidRDefault="00CD546F">
            <w:pPr>
              <w:pStyle w:val="pji"/>
            </w:pPr>
            <w:r>
              <w:rPr>
                <w:rStyle w:val="s0"/>
              </w:rPr>
              <w:t>постановки на регистрационный учет в налоговых органах;</w:t>
            </w:r>
          </w:p>
          <w:p w:rsidR="00000000" w:rsidRDefault="00CD546F">
            <w:pPr>
              <w:pStyle w:val="pji"/>
            </w:pPr>
            <w:r>
              <w:rPr>
                <w:rStyle w:val="s0"/>
              </w:rPr>
              <w:t>наличия контрольно-кассовых машин;</w:t>
            </w:r>
          </w:p>
          <w:p w:rsidR="00000000" w:rsidRDefault="00CD546F">
            <w:pPr>
              <w:pStyle w:val="pji"/>
            </w:pPr>
            <w:r>
              <w:rPr>
                <w:rStyle w:val="s0"/>
              </w:rPr>
              <w:t xml:space="preserve">наличия и подлинности акцизных и учетно-контрольных марок, </w:t>
            </w:r>
            <w:r>
              <w:rPr>
                <w:rStyle w:val="s0"/>
                <w:b/>
                <w:bCs/>
                <w:color w:val="800080"/>
              </w:rPr>
              <w:t>наличия и подлинности</w:t>
            </w:r>
            <w:r>
              <w:rPr>
                <w:rStyle w:val="s0"/>
                <w:color w:val="800080"/>
              </w:rPr>
              <w:t xml:space="preserve"> </w:t>
            </w:r>
            <w:r>
              <w:rPr>
                <w:rStyle w:val="s0"/>
                <w:b/>
                <w:bCs/>
                <w:color w:val="800080"/>
              </w:rPr>
              <w:t xml:space="preserve">сопроводительных накладных на алкогольную продукцию, нефтепродукты и биотопливо, </w:t>
            </w:r>
            <w:r>
              <w:rPr>
                <w:rStyle w:val="s0"/>
              </w:rPr>
              <w:t xml:space="preserve">наличия лицензии, разрешения на отпуск этилового спирта, патента, регистрационной карточки, указанной в </w:t>
            </w:r>
            <w:r>
              <w:rPr>
                <w:sz w:val="20"/>
                <w:szCs w:val="20"/>
              </w:rPr>
              <w:t>статье 574</w:t>
            </w:r>
            <w:r>
              <w:rPr>
                <w:rStyle w:val="s0"/>
              </w:rPr>
              <w:t xml:space="preserve"> настоящего Кодекса, - налогоплательщик, осуществляющий предп</w:t>
            </w:r>
            <w:r>
              <w:rPr>
                <w:rStyle w:val="s0"/>
              </w:rPr>
              <w:t>ринимательскую деятельность на участке территории, указанном в предписании;</w:t>
            </w:r>
          </w:p>
          <w:p w:rsidR="00000000" w:rsidRDefault="00CD546F">
            <w:pPr>
              <w:pStyle w:val="pji"/>
            </w:pPr>
            <w:r>
              <w:rPr>
                <w:rStyle w:val="s0"/>
              </w:rPr>
              <w:t xml:space="preserve">2) тематическая проверка - проверка, проводимая органом налоговой службы в отношении налогоплательщика (налогового агента), по вопросам: </w:t>
            </w:r>
          </w:p>
          <w:p w:rsidR="00000000" w:rsidRDefault="00CD546F">
            <w:pPr>
              <w:pStyle w:val="pji"/>
            </w:pPr>
            <w:r>
              <w:rPr>
                <w:rStyle w:val="s0"/>
              </w:rPr>
              <w:t>исполнения налогового обязательства по отд</w:t>
            </w:r>
            <w:r>
              <w:rPr>
                <w:rStyle w:val="s0"/>
              </w:rPr>
              <w:t>ельным видам налогов и (или) других обязательных платежей в бюджет;</w:t>
            </w:r>
          </w:p>
          <w:p w:rsidR="00000000" w:rsidRDefault="00CD546F">
            <w:pPr>
              <w:pStyle w:val="pji"/>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w:t>
            </w:r>
            <w:r>
              <w:rPr>
                <w:rStyle w:val="s0"/>
              </w:rPr>
              <w:t>нного союза;</w:t>
            </w:r>
          </w:p>
          <w:p w:rsidR="00000000" w:rsidRDefault="00CD546F">
            <w:pPr>
              <w:pStyle w:val="pji"/>
            </w:pPr>
            <w:r>
              <w:rPr>
                <w:rStyle w:val="s0"/>
              </w:rPr>
              <w:t xml:space="preserve">полноты и своевременности исчисления, удержания и перечисления обязательных пенсионных взносов, а также полноты и своевременности исчисления и уплаты социальных отчислений; </w:t>
            </w:r>
          </w:p>
          <w:p w:rsidR="00000000" w:rsidRDefault="00CD546F">
            <w:pPr>
              <w:pStyle w:val="pji"/>
            </w:pPr>
            <w:r>
              <w:rPr>
                <w:rStyle w:val="s0"/>
              </w:rPr>
              <w:t>исполнения банками и организациями, осуществляющими отдельные виды ба</w:t>
            </w:r>
            <w:r>
              <w:rPr>
                <w:rStyle w:val="s0"/>
              </w:rPr>
              <w:t>нковских операций, обязанностей, установленных настоящим Кодексом, а также законами Республики Казахстан «Об обязательном социальном страховании» и «О пенсионном обеспечении в Республике Казахстан»;</w:t>
            </w:r>
          </w:p>
          <w:p w:rsidR="00000000" w:rsidRDefault="00CD546F">
            <w:pPr>
              <w:pStyle w:val="pji"/>
            </w:pPr>
            <w:r>
              <w:rPr>
                <w:rStyle w:val="s0"/>
              </w:rPr>
              <w:t xml:space="preserve">трансфертного ценообразования; </w:t>
            </w:r>
          </w:p>
          <w:p w:rsidR="00000000" w:rsidRDefault="00CD546F">
            <w:pPr>
              <w:pStyle w:val="pji"/>
            </w:pPr>
            <w:r>
              <w:rPr>
                <w:sz w:val="20"/>
                <w:szCs w:val="20"/>
              </w:rPr>
              <w:t>государственного регулиро</w:t>
            </w:r>
            <w:r>
              <w:rPr>
                <w:sz w:val="20"/>
                <w:szCs w:val="20"/>
              </w:rPr>
              <w:t>вания производства и оборота отдельных видов подакцизных товаров</w:t>
            </w:r>
            <w:r>
              <w:rPr>
                <w:b/>
                <w:bCs/>
                <w:sz w:val="20"/>
                <w:szCs w:val="20"/>
              </w:rPr>
              <w:t xml:space="preserve">, </w:t>
            </w:r>
            <w:r>
              <w:rPr>
                <w:b/>
                <w:bCs/>
                <w:color w:val="800080"/>
                <w:sz w:val="20"/>
                <w:szCs w:val="20"/>
              </w:rPr>
              <w:t>а также оборота авиационного топлива, биотоплива, мазута;</w:t>
            </w:r>
          </w:p>
          <w:p w:rsidR="00000000" w:rsidRDefault="00CD546F">
            <w:pPr>
              <w:pStyle w:val="pji"/>
            </w:pPr>
            <w:r>
              <w:rPr>
                <w:rStyle w:val="s0"/>
              </w:rPr>
              <w:t>определения налогового обязательства по операциям с налогоплательщиком, признанным лжепредприятием на основании вступившего в законн</w:t>
            </w:r>
            <w:r>
              <w:rPr>
                <w:rStyle w:val="s0"/>
              </w:rPr>
              <w:t>ую силу приговора или постановления суда;</w:t>
            </w:r>
          </w:p>
          <w:p w:rsidR="00000000" w:rsidRDefault="00CD546F">
            <w:pPr>
              <w:pStyle w:val="pji"/>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CD546F">
            <w:pPr>
              <w:pStyle w:val="pji"/>
            </w:pPr>
            <w:r>
              <w:rPr>
                <w:rStyle w:val="s0"/>
              </w:rPr>
              <w:t>определения взаиморасче</w:t>
            </w:r>
            <w:r>
              <w:rPr>
                <w:rStyle w:val="s0"/>
              </w:rPr>
              <w:t xml:space="preserve">тов между налогоплательщиком (налоговым агентом) и его дебиторами; </w:t>
            </w:r>
          </w:p>
          <w:p w:rsidR="00000000" w:rsidRDefault="00CD546F">
            <w:pPr>
              <w:pStyle w:val="pji"/>
            </w:pPr>
            <w:r>
              <w:rPr>
                <w:rStyle w:val="s0"/>
              </w:rPr>
              <w:t>правомерности применения положений международных договоров (соглашений);</w:t>
            </w:r>
          </w:p>
          <w:p w:rsidR="00000000" w:rsidRDefault="00CD546F">
            <w:pPr>
              <w:pStyle w:val="pji"/>
            </w:pPr>
            <w:r>
              <w:rPr>
                <w:rStyle w:val="s0"/>
              </w:rPr>
              <w:t>подтверждения достоверности сумм налога на добавленную стоимость, предъявленных к возврату;</w:t>
            </w:r>
          </w:p>
          <w:p w:rsidR="00000000" w:rsidRDefault="00CD546F">
            <w:pPr>
              <w:pStyle w:val="pji"/>
            </w:pPr>
            <w:r>
              <w:rPr>
                <w:rStyle w:val="s0"/>
              </w:rPr>
              <w:t>возврата уплаченного по</w:t>
            </w:r>
            <w:r>
              <w:rPr>
                <w:rStyle w:val="s0"/>
              </w:rPr>
              <w:t>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CD546F">
            <w:pPr>
              <w:pStyle w:val="pji"/>
            </w:pPr>
            <w:r>
              <w:rPr>
                <w:rStyle w:val="s0"/>
              </w:rPr>
              <w:t>неисполнения налогоплательщиком (налоговым агентом) уведомления налоговых органов об</w:t>
            </w:r>
            <w:r>
              <w:rPr>
                <w:rStyle w:val="s0"/>
              </w:rPr>
              <w:t xml:space="preserve"> устранении нарушений, выявленных по результатам камерального контроля, в порядке, установленном статьей 608 настоящего Кодекса;</w:t>
            </w:r>
          </w:p>
          <w:p w:rsidR="00000000" w:rsidRDefault="00CD546F">
            <w:pPr>
              <w:pStyle w:val="pji"/>
            </w:pPr>
            <w:r>
              <w:rPr>
                <w:rStyle w:val="s0"/>
              </w:rPr>
              <w:t>рассмотрения жалобы налогоплательщика (налогового агента) на уведомление о результатах налоговой проверки и (или) решение вышес</w:t>
            </w:r>
            <w:r>
              <w:rPr>
                <w:rStyle w:val="s0"/>
              </w:rPr>
              <w:t>тоящего органа налоговой службы,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CD546F">
            <w:pPr>
              <w:pStyle w:val="pji"/>
            </w:pPr>
            <w:r>
              <w:rPr>
                <w:rStyle w:val="s0"/>
              </w:rPr>
              <w:t>рассмотрения обращения нерезидента о повторном рассмотрении налогового заявлен</w:t>
            </w:r>
            <w:r>
              <w:rPr>
                <w:rStyle w:val="s0"/>
              </w:rPr>
              <w:t>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CD546F">
            <w:pPr>
              <w:pStyle w:val="pji"/>
            </w:pPr>
            <w:r>
              <w:rPr>
                <w:rStyle w:val="s0"/>
              </w:rPr>
              <w:t>постановки на регистрационный учет в налоговых органах;</w:t>
            </w:r>
          </w:p>
          <w:p w:rsidR="00000000" w:rsidRDefault="00CD546F">
            <w:pPr>
              <w:pStyle w:val="pji"/>
            </w:pPr>
            <w:r>
              <w:rPr>
                <w:rStyle w:val="s0"/>
              </w:rPr>
              <w:t>наличия контрольно-</w:t>
            </w:r>
            <w:r>
              <w:rPr>
                <w:rStyle w:val="s0"/>
              </w:rPr>
              <w:t>кассовых машин;</w:t>
            </w:r>
          </w:p>
          <w:p w:rsidR="00000000" w:rsidRDefault="00CD546F">
            <w:pPr>
              <w:pStyle w:val="pji"/>
            </w:pPr>
            <w:r>
              <w:rPr>
                <w:rStyle w:val="s0"/>
              </w:rPr>
              <w:t xml:space="preserve">наличия и подлинности акцизных и учетно-контрольных марок, </w:t>
            </w:r>
            <w:r>
              <w:rPr>
                <w:rStyle w:val="s0"/>
                <w:b/>
                <w:bCs/>
                <w:color w:val="800080"/>
              </w:rPr>
              <w:t>наличия и подлинности</w:t>
            </w:r>
            <w:r>
              <w:rPr>
                <w:rStyle w:val="s0"/>
                <w:color w:val="800080"/>
              </w:rPr>
              <w:t xml:space="preserve"> </w:t>
            </w:r>
            <w:r>
              <w:rPr>
                <w:rStyle w:val="s0"/>
                <w:b/>
                <w:bCs/>
                <w:color w:val="800080"/>
              </w:rPr>
              <w:t>сопроводительных накладных на алкогольную продукцию, нефтепродукты и биотопливо,</w:t>
            </w:r>
            <w:r>
              <w:rPr>
                <w:rStyle w:val="s0"/>
              </w:rPr>
              <w:t xml:space="preserve"> наличия лицензии, разрешения на отпуск этилового спирта, патента, регистрацион</w:t>
            </w:r>
            <w:r>
              <w:rPr>
                <w:rStyle w:val="s0"/>
              </w:rPr>
              <w:t xml:space="preserve">ной карточки, указанной в </w:t>
            </w:r>
            <w:r>
              <w:rPr>
                <w:sz w:val="20"/>
                <w:szCs w:val="20"/>
              </w:rPr>
              <w:t>статье 574</w:t>
            </w:r>
            <w:r>
              <w:rPr>
                <w:rStyle w:val="s0"/>
              </w:rPr>
              <w:t xml:space="preserve"> настоящего Кодекса;</w:t>
            </w:r>
          </w:p>
          <w:p w:rsidR="00000000" w:rsidRDefault="00CD546F">
            <w:pPr>
              <w:pStyle w:val="pji"/>
            </w:pPr>
            <w:r>
              <w:rPr>
                <w:rStyle w:val="s0"/>
              </w:rPr>
              <w:t>соблюдения порядка применения контрольно-кассовых машин;</w:t>
            </w:r>
          </w:p>
          <w:p w:rsidR="00000000" w:rsidRDefault="00CD546F">
            <w:pPr>
              <w:pStyle w:val="pji"/>
            </w:pPr>
            <w:r>
              <w:rPr>
                <w:rStyle w:val="s0"/>
              </w:rPr>
              <w:t>соблюдения законодательства Республики Казахстан о лицензировании и условий производства, хранения и реализации отдельных видов подакцизных товаров;</w:t>
            </w:r>
          </w:p>
          <w:p w:rsidR="00000000" w:rsidRDefault="00CD546F">
            <w:pPr>
              <w:pStyle w:val="pji"/>
            </w:pPr>
            <w:r>
              <w:rPr>
                <w:rStyle w:val="s0"/>
              </w:rPr>
              <w:t>исполнения распоряжения, вынесенного налоговым органом, о приостановлении расходных операций по кассе.</w:t>
            </w:r>
          </w:p>
          <w:p w:rsidR="00000000" w:rsidRDefault="00CD546F">
            <w:pPr>
              <w:pStyle w:val="pji"/>
            </w:pPr>
            <w:r>
              <w:rPr>
                <w:rStyle w:val="s0"/>
              </w:rPr>
              <w:t xml:space="preserve">Для </w:t>
            </w:r>
            <w:r>
              <w:rPr>
                <w:rStyle w:val="s0"/>
              </w:rPr>
              <w:t>участия в проведении тематических проверок по вопросам:</w:t>
            </w:r>
          </w:p>
          <w:p w:rsidR="00000000" w:rsidRDefault="00CD546F">
            <w:pPr>
              <w:pStyle w:val="pji"/>
            </w:pPr>
            <w:r>
              <w:rPr>
                <w:rStyle w:val="s0"/>
              </w:rPr>
              <w:t>постановки на регистрационный учет в налоговых органах;</w:t>
            </w:r>
          </w:p>
          <w:p w:rsidR="00000000" w:rsidRDefault="00CD546F">
            <w:pPr>
              <w:pStyle w:val="pji"/>
            </w:pPr>
            <w:r>
              <w:rPr>
                <w:rStyle w:val="s0"/>
              </w:rPr>
              <w:t>наличия контрольно-кассовых машин;</w:t>
            </w:r>
          </w:p>
          <w:p w:rsidR="00000000" w:rsidRDefault="00CD546F">
            <w:pPr>
              <w:pStyle w:val="pji"/>
            </w:pPr>
            <w:r>
              <w:rPr>
                <w:rStyle w:val="s0"/>
              </w:rPr>
              <w:t xml:space="preserve">наличия и подлинности акцизных и учетно-контрольных марок, </w:t>
            </w:r>
            <w:r>
              <w:rPr>
                <w:rStyle w:val="s0"/>
                <w:b/>
                <w:bCs/>
                <w:color w:val="800080"/>
              </w:rPr>
              <w:t>наличия и подлинности</w:t>
            </w:r>
            <w:r>
              <w:rPr>
                <w:rStyle w:val="s0"/>
                <w:color w:val="800080"/>
              </w:rPr>
              <w:t xml:space="preserve"> </w:t>
            </w:r>
            <w:r>
              <w:rPr>
                <w:rStyle w:val="s0"/>
                <w:b/>
                <w:bCs/>
                <w:color w:val="800080"/>
              </w:rPr>
              <w:t>сопроводительных накладных н</w:t>
            </w:r>
            <w:r>
              <w:rPr>
                <w:rStyle w:val="s0"/>
                <w:b/>
                <w:bCs/>
                <w:color w:val="800080"/>
              </w:rPr>
              <w:t>а алкогольную продукцию, нефтепродукты и биотопливо,</w:t>
            </w:r>
            <w:r>
              <w:rPr>
                <w:rStyle w:val="s0"/>
              </w:rPr>
              <w:t xml:space="preserve"> наличия лицензии, разрешения на отпуск этилового спирта, патента, регистрационной карточки, указанной в </w:t>
            </w:r>
            <w:r>
              <w:rPr>
                <w:sz w:val="20"/>
                <w:szCs w:val="20"/>
              </w:rPr>
              <w:t>статье 574</w:t>
            </w:r>
            <w:r>
              <w:rPr>
                <w:rStyle w:val="s0"/>
              </w:rPr>
              <w:t xml:space="preserve"> настоящего Кодекса, могут быть привлечены представители объединений субъектов частного п</w:t>
            </w:r>
            <w:r>
              <w:rPr>
                <w:rStyle w:val="s0"/>
              </w:rPr>
              <w:t>редпринимательства по согласованию с такими объединениями.</w:t>
            </w:r>
            <w:r>
              <w:rPr>
                <w:sz w:val="20"/>
                <w:szCs w:val="20"/>
              </w:rPr>
              <w:t>…</w:t>
            </w:r>
          </w:p>
          <w:p w:rsidR="00000000" w:rsidRDefault="00CD546F">
            <w:pPr>
              <w:pStyle w:val="pji"/>
            </w:pPr>
            <w:r>
              <w:rPr>
                <w:sz w:val="20"/>
                <w:szCs w:val="20"/>
              </w:rPr>
              <w:t>«В случае использования контрольно-кассовой машины, обеспечивающей передачу сведений о денежных расчетах, осуществляемых при торговых операциях посредством наличных денег, в оперативном режиме в о</w:t>
            </w:r>
            <w:r>
              <w:rPr>
                <w:sz w:val="20"/>
                <w:szCs w:val="20"/>
              </w:rPr>
              <w:t>рганы налоговой службы по сетям телекоммуникаций общего пользования тематическая проверка по вопросам наличия контрольно-кассовой машины и соблюдения порядка применения контрольно-кассовых машин не проводится;»;__</w:t>
            </w:r>
          </w:p>
          <w:p w:rsidR="00000000" w:rsidRDefault="00CD546F">
            <w:pPr>
              <w:pStyle w:val="pji"/>
            </w:pPr>
            <w:r>
              <w:rPr>
                <w:sz w:val="20"/>
                <w:szCs w:val="20"/>
              </w:rPr>
              <w:t>9. Налоговые проверки подразделяются на сл</w:t>
            </w:r>
            <w:r>
              <w:rPr>
                <w:sz w:val="20"/>
                <w:szCs w:val="20"/>
              </w:rPr>
              <w:t>едующие типы:</w:t>
            </w:r>
          </w:p>
          <w:p w:rsidR="00000000" w:rsidRDefault="00CD546F">
            <w:pPr>
              <w:pStyle w:val="pji"/>
            </w:pPr>
            <w:r>
              <w:rPr>
                <w:sz w:val="20"/>
                <w:szCs w:val="20"/>
              </w:rPr>
              <w:t>2) внеплановые - налоговые проверки, не указанные в подпункте 1) настоящего пункта, в том числе осуществляемые:</w:t>
            </w:r>
          </w:p>
          <w:p w:rsidR="00000000" w:rsidRDefault="00CD546F">
            <w:pPr>
              <w:pStyle w:val="pji"/>
            </w:pPr>
            <w:r>
              <w:rPr>
                <w:rStyle w:val="s0"/>
              </w:rPr>
              <w:t>по заявлению самого налогоплательщика (налогового агента);</w:t>
            </w:r>
          </w:p>
          <w:p w:rsidR="00000000" w:rsidRDefault="00CD546F">
            <w:pPr>
              <w:pStyle w:val="pji"/>
            </w:pPr>
            <w:r>
              <w:rPr>
                <w:rStyle w:val="s0"/>
              </w:rPr>
              <w:t>по основаниям, предусмотренным Уголовно-процессуальным кодексом Республ</w:t>
            </w:r>
            <w:r>
              <w:rPr>
                <w:rStyle w:val="s0"/>
              </w:rPr>
              <w:t>ики Казахстан;</w:t>
            </w:r>
          </w:p>
          <w:p w:rsidR="00000000" w:rsidRDefault="00CD546F">
            <w:pPr>
              <w:pStyle w:val="pji"/>
            </w:pPr>
            <w:r>
              <w:rPr>
                <w:rStyle w:val="s0"/>
              </w:rPr>
              <w:t>в случае представления налогоплательщиком (налоговым агентом) дополнительной налоговой отчетности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CD546F">
            <w:pPr>
              <w:pStyle w:val="pji"/>
            </w:pPr>
            <w:r>
              <w:rPr>
                <w:rStyle w:val="s0"/>
              </w:rPr>
              <w:t>в случае получения ответа, не поступившего в ходе предыдущей налоговой проверки, по ранее направленным запросам органов налоговой службы;</w:t>
            </w:r>
          </w:p>
          <w:p w:rsidR="00000000" w:rsidRDefault="00CD546F">
            <w:pPr>
              <w:pStyle w:val="pji"/>
            </w:pPr>
            <w:r>
              <w:rPr>
                <w:rStyle w:val="s0"/>
              </w:rPr>
              <w:t>в случае неисполнения налогоплательщиком (налоговым агентом) уведомления налоговых органов об устранении нарушений, вы</w:t>
            </w:r>
            <w:r>
              <w:rPr>
                <w:rStyle w:val="s0"/>
              </w:rPr>
              <w:t>явленных по результатам камерального контроля, в порядке, установленном статьей 608 настоящего Кодекса;</w:t>
            </w:r>
          </w:p>
          <w:p w:rsidR="00000000" w:rsidRDefault="00CD546F">
            <w:pPr>
              <w:pStyle w:val="pji"/>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CD546F">
            <w:pPr>
              <w:pStyle w:val="pji"/>
            </w:pPr>
            <w:r>
              <w:rPr>
                <w:rStyle w:val="s0"/>
              </w:rPr>
              <w:t>в связи</w:t>
            </w:r>
            <w:r>
              <w:rPr>
                <w:rStyle w:val="s0"/>
              </w:rPr>
              <w:t xml:space="preserve"> с прекращением юридическим лицом-нерезидентом деятельности в Республике Казахстан, осуществляемой через постоянное учреждение;</w:t>
            </w:r>
          </w:p>
          <w:p w:rsidR="00000000" w:rsidRDefault="00CD546F">
            <w:pPr>
              <w:pStyle w:val="pji"/>
            </w:pPr>
            <w:r>
              <w:rPr>
                <w:rStyle w:val="s0"/>
              </w:rPr>
              <w:t>в связи с прекращением деятельности индивидуального предпринимателя, частного нотариуса, адвоката;</w:t>
            </w:r>
          </w:p>
          <w:p w:rsidR="00000000" w:rsidRDefault="00CD546F">
            <w:pPr>
              <w:pStyle w:val="pji"/>
            </w:pPr>
            <w:r>
              <w:rPr>
                <w:rStyle w:val="s0"/>
              </w:rPr>
              <w:t>в связи со снятием с регистра</w:t>
            </w:r>
            <w:r>
              <w:rPr>
                <w:rStyle w:val="s0"/>
              </w:rPr>
              <w:t>ционного учета по налогу на добавленную стоимость на основании налогового заявления налогоплательщика;</w:t>
            </w:r>
          </w:p>
          <w:p w:rsidR="00000000" w:rsidRDefault="00CD546F">
            <w:pPr>
              <w:pStyle w:val="pji"/>
            </w:pPr>
            <w:r>
              <w:rPr>
                <w:rStyle w:val="s0"/>
              </w:rPr>
              <w:t>в связи с истечением срока действия контракта на недропользование;</w:t>
            </w:r>
          </w:p>
          <w:p w:rsidR="00000000" w:rsidRDefault="00CD546F">
            <w:pPr>
              <w:pStyle w:val="pji"/>
            </w:pPr>
            <w:r>
              <w:rPr>
                <w:sz w:val="20"/>
                <w:szCs w:val="20"/>
              </w:rPr>
              <w:t>по вопросам государственного регулирования производства и оборота отдельных видов пода</w:t>
            </w:r>
            <w:r>
              <w:rPr>
                <w:sz w:val="20"/>
                <w:szCs w:val="20"/>
              </w:rPr>
              <w:t>кцизных товаров</w:t>
            </w:r>
            <w:r>
              <w:rPr>
                <w:b/>
                <w:bCs/>
                <w:sz w:val="20"/>
                <w:szCs w:val="20"/>
              </w:rPr>
              <w:t xml:space="preserve">, </w:t>
            </w:r>
            <w:r>
              <w:rPr>
                <w:b/>
                <w:bCs/>
                <w:color w:val="800080"/>
                <w:sz w:val="20"/>
                <w:szCs w:val="20"/>
              </w:rPr>
              <w:t>а также оборота авиационного топлива, биотоплива, мазута;</w:t>
            </w:r>
          </w:p>
          <w:p w:rsidR="00000000" w:rsidRDefault="00CD546F">
            <w:pPr>
              <w:pStyle w:val="pji"/>
            </w:pPr>
            <w:r>
              <w:rPr>
                <w:rStyle w:val="s0"/>
              </w:rPr>
              <w:t>по вопросам определения взаиморасчетов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CD546F">
            <w:pPr>
              <w:pStyle w:val="pji"/>
            </w:pPr>
            <w:r>
              <w:rPr>
                <w:rStyle w:val="s0"/>
              </w:rPr>
              <w:t xml:space="preserve">на основании </w:t>
            </w:r>
            <w:r>
              <w:rPr>
                <w:rStyle w:val="s0"/>
              </w:rPr>
              <w:t>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CD546F">
            <w:pPr>
              <w:pStyle w:val="pji"/>
            </w:pPr>
            <w:r>
              <w:rPr>
                <w:rStyle w:val="s0"/>
              </w:rPr>
              <w:t>на основании налогового заявления нерезидента на возврат уплаченного подоходного нал</w:t>
            </w:r>
            <w:r>
              <w:rPr>
                <w:rStyle w:val="s0"/>
              </w:rPr>
              <w:t>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CD546F">
            <w:pPr>
              <w:pStyle w:val="pji"/>
            </w:pPr>
            <w:r>
              <w:rPr>
                <w:rStyle w:val="s0"/>
              </w:rPr>
              <w:t>по вопросам исполнения банками и организациями, осуществляющими отдельные виды банковских операций, обязанностей, ус</w:t>
            </w:r>
            <w:r>
              <w:rPr>
                <w:rStyle w:val="s0"/>
              </w:rPr>
              <w:t>тановленных налоговым законодательством Республики Казахстан, а также иными законами Республики Казахстан, контроль за исполнением которых возложен на органы налоговой службы;</w:t>
            </w:r>
          </w:p>
          <w:p w:rsidR="00000000" w:rsidRDefault="00CD546F">
            <w:pPr>
              <w:pStyle w:val="pji"/>
            </w:pPr>
            <w:r>
              <w:rPr>
                <w:rStyle w:val="s0"/>
              </w:rPr>
              <w:t>по вопросам определения налогового обязательства по операциям с налогоплательщик</w:t>
            </w:r>
            <w:r>
              <w:rPr>
                <w:rStyle w:val="s0"/>
              </w:rPr>
              <w:t>ом, признанным лжепредприятием на основании вступившего в законную силу приговора или постановления суда;</w:t>
            </w:r>
          </w:p>
          <w:p w:rsidR="00000000" w:rsidRDefault="00CD546F">
            <w:pPr>
              <w:pStyle w:val="pji"/>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w:t>
            </w:r>
            <w:r>
              <w:rPr>
                <w:rStyle w:val="s0"/>
              </w:rPr>
              <w:t>твлять предпринимательскую деятельность;</w:t>
            </w:r>
          </w:p>
          <w:p w:rsidR="00000000" w:rsidRDefault="00CD546F">
            <w:pPr>
              <w:pStyle w:val="pji"/>
            </w:pPr>
            <w:r>
              <w:rPr>
                <w:rStyle w:val="s0"/>
              </w:rPr>
              <w:t>в связи с жалобой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w:t>
            </w:r>
            <w:r>
              <w:rPr>
                <w:rStyle w:val="s0"/>
              </w:rPr>
              <w:t>ние, - по вопросам, отраженным в такой жалобе;</w:t>
            </w:r>
          </w:p>
          <w:p w:rsidR="00000000" w:rsidRDefault="00CD546F">
            <w:pPr>
              <w:pStyle w:val="pji"/>
            </w:pPr>
            <w:r>
              <w:rPr>
                <w:rStyle w:val="s0"/>
              </w:rPr>
              <w:t xml:space="preserve">в связи с обращением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w:t>
            </w:r>
            <w:r>
              <w:rPr>
                <w:rStyle w:val="s0"/>
              </w:rPr>
              <w:t>договора об избежании двойного налогообложения;</w:t>
            </w:r>
          </w:p>
          <w:p w:rsidR="00000000" w:rsidRDefault="00CD546F">
            <w:pPr>
              <w:pStyle w:val="pji"/>
            </w:pPr>
            <w:r>
              <w:rPr>
                <w:rStyle w:val="s0"/>
              </w:rPr>
              <w:t>по вопросу устранения нарушений, по которым лицензиаром было приостановлено действие лицензии;</w:t>
            </w:r>
          </w:p>
          <w:p w:rsidR="00000000" w:rsidRDefault="00CD546F">
            <w:pPr>
              <w:pStyle w:val="pji"/>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CD546F">
            <w:pPr>
              <w:pStyle w:val="pji"/>
            </w:pPr>
            <w:r>
              <w:rPr>
                <w:rStyle w:val="s0"/>
              </w:rPr>
              <w:t>по вопросам постановки на регистрационный у</w:t>
            </w:r>
            <w:r>
              <w:rPr>
                <w:rStyle w:val="s0"/>
              </w:rPr>
              <w:t>чет в налоговых органах;</w:t>
            </w:r>
          </w:p>
          <w:p w:rsidR="00000000" w:rsidRDefault="00CD546F">
            <w:pPr>
              <w:pStyle w:val="pji"/>
            </w:pPr>
            <w:r>
              <w:rPr>
                <w:rStyle w:val="s0"/>
              </w:rPr>
              <w:t>по вопросам наличия контрольно-кассовых машин;</w:t>
            </w:r>
          </w:p>
          <w:p w:rsidR="00000000" w:rsidRDefault="00CD546F">
            <w:pPr>
              <w:pStyle w:val="pji"/>
            </w:pPr>
            <w:r>
              <w:rPr>
                <w:rStyle w:val="s0"/>
              </w:rPr>
              <w:t xml:space="preserve">по вопросам наличия и подлинности акцизных и учетно-контрольных марок, </w:t>
            </w:r>
            <w:r>
              <w:rPr>
                <w:rStyle w:val="s0"/>
                <w:b/>
                <w:bCs/>
                <w:color w:val="800080"/>
              </w:rPr>
              <w:t>наличия и подлинности</w:t>
            </w:r>
            <w:r>
              <w:rPr>
                <w:rStyle w:val="s0"/>
                <w:color w:val="800080"/>
              </w:rPr>
              <w:t xml:space="preserve"> </w:t>
            </w:r>
            <w:r>
              <w:rPr>
                <w:rStyle w:val="s0"/>
                <w:b/>
                <w:bCs/>
                <w:color w:val="800080"/>
              </w:rPr>
              <w:t>сопроводительных накладных на алкогольную продукцию, нефтепродукты и биотопливо,</w:t>
            </w:r>
            <w:r>
              <w:rPr>
                <w:rStyle w:val="s0"/>
              </w:rPr>
              <w:t xml:space="preserve"> наличия ли</w:t>
            </w:r>
            <w:r>
              <w:rPr>
                <w:rStyle w:val="s0"/>
              </w:rPr>
              <w:t xml:space="preserve">цензии, разрешения на отпуск этилового спирта, патента, регистрационной карточки, указанной в </w:t>
            </w:r>
            <w:r>
              <w:rPr>
                <w:sz w:val="20"/>
                <w:szCs w:val="20"/>
              </w:rPr>
              <w:t>статье 574</w:t>
            </w:r>
            <w:r>
              <w:rPr>
                <w:rStyle w:val="j23"/>
                <w:sz w:val="20"/>
                <w:szCs w:val="20"/>
              </w:rPr>
              <w:t xml:space="preserve"> </w:t>
            </w:r>
            <w:r>
              <w:rPr>
                <w:rStyle w:val="s0"/>
              </w:rPr>
              <w:t>настоящего Кодекса;</w:t>
            </w:r>
          </w:p>
          <w:p w:rsidR="00000000" w:rsidRDefault="00CD546F">
            <w:pPr>
              <w:pStyle w:val="pji"/>
            </w:pPr>
            <w:r>
              <w:rPr>
                <w:rStyle w:val="s0"/>
              </w:rPr>
              <w:t>по вопросам соблюдения порядка применения контрольно-кассовых машин;</w:t>
            </w:r>
          </w:p>
          <w:p w:rsidR="00000000" w:rsidRDefault="00CD546F">
            <w:pPr>
              <w:pStyle w:val="pji"/>
            </w:pPr>
            <w:r>
              <w:rPr>
                <w:rStyle w:val="s0"/>
              </w:rPr>
              <w:t>по вопросам соблюдения правил лицензирования и условий произво</w:t>
            </w:r>
            <w:r>
              <w:rPr>
                <w:rStyle w:val="s0"/>
              </w:rPr>
              <w:t>дства, хранения и реализации отдельных видов подакцизных товаров;</w:t>
            </w:r>
          </w:p>
          <w:p w:rsidR="00000000" w:rsidRDefault="00CD546F">
            <w:pPr>
              <w:pStyle w:val="pji"/>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CD546F">
            <w:pPr>
              <w:pStyle w:val="pji"/>
            </w:pPr>
            <w:r>
              <w:rPr>
                <w:rStyle w:val="s0"/>
              </w:rPr>
              <w:t>на основании решения государственного органа, осуществляющего руководство в</w:t>
            </w:r>
            <w:r>
              <w:rPr>
                <w:rStyle w:val="s0"/>
              </w:rPr>
              <w:t xml:space="preserve"> сфере обеспечения поступления налогов и других обязательных платежей в бюджет.</w:t>
            </w:r>
          </w:p>
          <w:p w:rsidR="00000000" w:rsidRDefault="00CD546F">
            <w:pPr>
              <w:pStyle w:val="pji"/>
            </w:pPr>
            <w:r>
              <w:rPr>
                <w:rStyle w:val="s0"/>
              </w:rPr>
              <w:t>Внеплановые проверки, указанные в подпункте 2) настоящего пункта, могут осуществляться за ранее проверенный период.</w:t>
            </w:r>
          </w:p>
          <w:p w:rsidR="00000000" w:rsidRDefault="00CD546F">
            <w:pPr>
              <w:pStyle w:val="pji"/>
            </w:pPr>
            <w:r>
              <w:rPr>
                <w:sz w:val="20"/>
                <w:szCs w:val="20"/>
              </w:rPr>
              <w:t>При этом внеплановые проверки за ранее проверенный период, з</w:t>
            </w:r>
            <w:r>
              <w:rPr>
                <w:sz w:val="20"/>
                <w:szCs w:val="20"/>
              </w:rPr>
              <w:t xml:space="preserve">а исключением налоговых проверок, проводимых по заявлению самого налогоплательщика (налогового агента), </w:t>
            </w:r>
            <w:r>
              <w:rPr>
                <w:b/>
                <w:bCs/>
                <w:color w:val="800080"/>
                <w:sz w:val="20"/>
                <w:szCs w:val="20"/>
              </w:rPr>
              <w:t>требованию о возврате превышения налога на добавленную стоимость, указанному в декларации по налогу на добавленную стоимость,</w:t>
            </w:r>
            <w:r>
              <w:rPr>
                <w:b/>
                <w:bCs/>
                <w:sz w:val="20"/>
                <w:szCs w:val="20"/>
              </w:rPr>
              <w:t xml:space="preserve"> </w:t>
            </w:r>
            <w:r>
              <w:rPr>
                <w:sz w:val="20"/>
                <w:szCs w:val="20"/>
              </w:rPr>
              <w:t>по основаниям, предусмотре</w:t>
            </w:r>
            <w:r>
              <w:rPr>
                <w:sz w:val="20"/>
                <w:szCs w:val="20"/>
              </w:rPr>
              <w:t xml:space="preserve">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w:t>
            </w:r>
            <w:r>
              <w:rPr>
                <w:sz w:val="20"/>
                <w:szCs w:val="20"/>
              </w:rPr>
              <w:t>рассмотрения жалобы на уведомление, проводятся на основании решения государственного органа, осуществляющего руководство в сфере обеспечения поступления налогов и других обязательных платежей в бюджет.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связи с отсутствием в Налоговом кодексе вопросов пр</w:t>
            </w:r>
            <w:r>
              <w:rPr>
                <w:sz w:val="20"/>
                <w:szCs w:val="20"/>
              </w:rPr>
              <w:t xml:space="preserve">оверки наличия сопроводительных накладных при реализации и или отгрузке алкогольной продукции, нефтепродуктов и биотоплива, осуществление контроля за оборотом указанных видов, не представляется возможным. </w:t>
            </w:r>
          </w:p>
          <w:p w:rsidR="00000000" w:rsidRDefault="00CD546F">
            <w:pPr>
              <w:pStyle w:val="pji"/>
            </w:pPr>
            <w:r>
              <w:rPr>
                <w:sz w:val="20"/>
                <w:szCs w:val="20"/>
              </w:rPr>
              <w:t>В связи с этим и в целях приведения в соответствие</w:t>
            </w:r>
            <w:r>
              <w:rPr>
                <w:sz w:val="20"/>
                <w:szCs w:val="20"/>
              </w:rPr>
              <w:t xml:space="preserve"> с нормами Законов Республики Казахстан от 16.07.1999г. «</w:t>
            </w:r>
            <w:r>
              <w:rPr>
                <w:rStyle w:val="j218"/>
                <w:sz w:val="20"/>
                <w:szCs w:val="20"/>
              </w:rPr>
              <w:t>О государственном регулировании производства и оборота этилового спирта и алкогольной продукции»,</w:t>
            </w:r>
            <w:r>
              <w:rPr>
                <w:sz w:val="20"/>
                <w:szCs w:val="20"/>
              </w:rPr>
              <w:t xml:space="preserve"> от 20.07.2011г. «О государственном регулировании производства и оборота отдельных видов нефтепродукто</w:t>
            </w:r>
            <w:r>
              <w:rPr>
                <w:sz w:val="20"/>
                <w:szCs w:val="20"/>
              </w:rPr>
              <w:t>в» и от 15.11.2010 года «О государственном регулировании производства и оборота биотоплива» регламентирующих обязательное оформления и наличия сопроводительных накладных при осуществлении каждой операции по реализации и (или) отгрузке алкогольной продукции</w:t>
            </w:r>
            <w:r>
              <w:rPr>
                <w:sz w:val="20"/>
                <w:szCs w:val="20"/>
              </w:rPr>
              <w:t xml:space="preserve">, нефтепродуктов и биотоплива. (Устранение пробела).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xml:space="preserve">В связи с осуществлением контроля за оборотом биотоплива, авиационным топливом и мазутом согласно Закона РК от 20 июля 2011 года «О государственном регулировании производства и оборота отдельных видов нефтепродуктов» и Законом РК от 15 ноября 2010 года «О </w:t>
            </w:r>
            <w:r>
              <w:rPr>
                <w:sz w:val="20"/>
                <w:szCs w:val="20"/>
              </w:rPr>
              <w:t>государственном регулировании производства и оборота биотоплива».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shd w:val="clear" w:color="auto" w:fill="00FFFF"/>
              </w:rPr>
              <w:t>Вводится в действие с 1 юля 2010 года.</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В целях проведения налоговой проверки по возврату превышения НДС за ранее проверенный период.</w:t>
            </w:r>
          </w:p>
          <w:p w:rsidR="00000000" w:rsidRDefault="00CD546F">
            <w:pPr>
              <w:pStyle w:val="pji"/>
            </w:pPr>
            <w:r>
              <w:rPr>
                <w:sz w:val="20"/>
                <w:szCs w:val="20"/>
              </w:rPr>
              <w:t> </w:t>
            </w:r>
          </w:p>
          <w:p w:rsidR="00000000" w:rsidRDefault="00CD546F">
            <w:pPr>
              <w:pStyle w:val="pji"/>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251)</w:t>
            </w:r>
          </w:p>
          <w:p w:rsidR="00000000" w:rsidRDefault="00CD546F">
            <w:pPr>
              <w:pStyle w:val="pji"/>
            </w:pPr>
            <w:r>
              <w:rPr>
                <w:b/>
                <w:bCs/>
                <w:sz w:val="20"/>
                <w:szCs w:val="20"/>
              </w:rPr>
              <w:t>Дополнить</w:t>
            </w:r>
          </w:p>
          <w:p w:rsidR="00000000" w:rsidRDefault="00CD546F">
            <w:pPr>
              <w:pStyle w:val="pji"/>
            </w:pPr>
            <w:r>
              <w:rPr>
                <w:b/>
                <w:bCs/>
                <w:sz w:val="20"/>
                <w:szCs w:val="20"/>
              </w:rPr>
              <w:t>Подпункт 4-2) пункта 5 статьи 629</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629. Срок проведения налоговых проверок</w:t>
            </w:r>
          </w:p>
          <w:p w:rsidR="00000000" w:rsidRDefault="00CD546F">
            <w:pPr>
              <w:pStyle w:val="pji"/>
            </w:pPr>
            <w:r>
              <w:rPr>
                <w:sz w:val="20"/>
                <w:szCs w:val="20"/>
              </w:rPr>
              <w:t>…</w:t>
            </w:r>
          </w:p>
          <w:p w:rsidR="00000000" w:rsidRDefault="00CD546F">
            <w:pPr>
              <w:pStyle w:val="pji"/>
            </w:pPr>
            <w:r>
              <w:rPr>
                <w:sz w:val="20"/>
                <w:szCs w:val="20"/>
              </w:rPr>
              <w:t>5. Срок приостановления по основаниям, установленным пунктом 4 настоящей статьи, не включается в срок налоговой проверки:</w:t>
            </w:r>
          </w:p>
          <w:p w:rsidR="00000000" w:rsidRDefault="00CD546F">
            <w:pPr>
              <w:pStyle w:val="pji"/>
            </w:pPr>
            <w:r>
              <w:rPr>
                <w:sz w:val="20"/>
                <w:szCs w:val="20"/>
              </w:rPr>
              <w:t>...</w:t>
            </w:r>
          </w:p>
          <w:p w:rsidR="00000000" w:rsidRDefault="00CD546F">
            <w:pPr>
              <w:pStyle w:val="pji"/>
            </w:pPr>
            <w:r>
              <w:rPr>
                <w:b/>
                <w:bCs/>
                <w:sz w:val="20"/>
                <w:szCs w:val="20"/>
              </w:rPr>
              <w:t>4-2) отсутствует;</w:t>
            </w:r>
          </w:p>
          <w:p w:rsidR="00000000" w:rsidRDefault="00CD546F">
            <w:pPr>
              <w:pStyle w:val="pji"/>
            </w:pPr>
            <w:r>
              <w:rPr>
                <w:sz w:val="20"/>
                <w:szCs w:val="20"/>
              </w:rPr>
              <w:t>...</w:t>
            </w:r>
          </w:p>
          <w:p w:rsidR="00000000" w:rsidRDefault="00CD546F">
            <w:pPr>
              <w:pStyle w:val="pji"/>
            </w:pPr>
            <w:r>
              <w:rPr>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629. Срок проведения налоговых проверок</w:t>
            </w:r>
          </w:p>
          <w:p w:rsidR="00000000" w:rsidRDefault="00CD546F">
            <w:pPr>
              <w:pStyle w:val="pji"/>
            </w:pPr>
            <w:r>
              <w:rPr>
                <w:sz w:val="20"/>
                <w:szCs w:val="20"/>
              </w:rPr>
              <w:t> </w:t>
            </w:r>
          </w:p>
          <w:p w:rsidR="00000000" w:rsidRDefault="00CD546F">
            <w:pPr>
              <w:pStyle w:val="pji"/>
            </w:pPr>
            <w:r>
              <w:rPr>
                <w:sz w:val="20"/>
                <w:szCs w:val="20"/>
              </w:rPr>
              <w:t>5. Срок</w:t>
            </w:r>
            <w:r>
              <w:rPr>
                <w:sz w:val="20"/>
                <w:szCs w:val="20"/>
              </w:rPr>
              <w:t xml:space="preserve"> приостановления по основаниям, установленным пунктом 4 настоящей статьи, не включается в срок налоговой проверки:</w:t>
            </w:r>
          </w:p>
          <w:p w:rsidR="00000000" w:rsidRDefault="00CD546F">
            <w:pPr>
              <w:pStyle w:val="pji"/>
            </w:pPr>
            <w:r>
              <w:rPr>
                <w:sz w:val="20"/>
                <w:szCs w:val="20"/>
              </w:rPr>
              <w:t>..</w:t>
            </w:r>
            <w:r>
              <w:rPr>
                <w:b/>
                <w:bCs/>
                <w:color w:val="800080"/>
                <w:sz w:val="20"/>
                <w:szCs w:val="20"/>
              </w:rPr>
              <w:t>4-2) тематических проверок по вопросам рассмотрения жалобы налогоплательщика (налогового агента) на уведомление о результатах налоговой про</w:t>
            </w:r>
            <w:r>
              <w:rPr>
                <w:b/>
                <w:bCs/>
                <w:color w:val="800080"/>
                <w:sz w:val="20"/>
                <w:szCs w:val="20"/>
              </w:rPr>
              <w:t>верки и (или) решение вышестоящего органа налоговой службы, вынесенное по результатам рассмотрения жалобы на уведомление, проводимых по вопросам, изложенным в жалобе налогоплательщика (налогового агента);</w:t>
            </w:r>
          </w:p>
          <w:p w:rsidR="00000000" w:rsidRDefault="00CD546F">
            <w:pPr>
              <w:pStyle w:val="pji"/>
            </w:pPr>
            <w:r>
              <w:rPr>
                <w:sz w:val="20"/>
                <w:szCs w:val="20"/>
              </w:rPr>
              <w:t>...</w:t>
            </w:r>
          </w:p>
          <w:p w:rsidR="00000000" w:rsidRDefault="00CD546F">
            <w:pPr>
              <w:pStyle w:val="pji"/>
            </w:pPr>
            <w:r>
              <w:rPr>
                <w:b/>
                <w:bCs/>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В соответствии с пунктом 5 статьи 670 и пунктом 2 статьи 680 Налогового кодекса в случае представления налогоплательщиком к рассмотрению жалобы документов, не представлявшихся им в ходе налоговой проверки, вышестоящий орган налоговой службы (ВОНС) или упол</w:t>
            </w:r>
            <w:r>
              <w:rPr>
                <w:sz w:val="20"/>
                <w:szCs w:val="20"/>
              </w:rPr>
              <w:t>номоченный орган вправе устанавливать достоверность таких документов в ходе тематической проверки.</w:t>
            </w:r>
          </w:p>
          <w:p w:rsidR="00000000" w:rsidRDefault="00CD546F">
            <w:pPr>
              <w:pStyle w:val="p"/>
            </w:pPr>
            <w:r>
              <w:rPr>
                <w:b/>
                <w:bCs/>
                <w:sz w:val="20"/>
                <w:szCs w:val="20"/>
                <w:shd w:val="clear" w:color="auto" w:fill="00FFFF"/>
              </w:rPr>
              <w:t>Вводится в действие с 01.01.2012 года</w:t>
            </w:r>
            <w:r>
              <w:rPr>
                <w:b/>
                <w:bCs/>
                <w:sz w:val="20"/>
                <w:szCs w:val="20"/>
              </w:rPr>
              <w:t>.</w:t>
            </w:r>
          </w:p>
          <w:p w:rsidR="00000000" w:rsidRDefault="00CD546F">
            <w:pPr>
              <w:pStyle w:val="pji"/>
            </w:pPr>
            <w:r>
              <w:rPr>
                <w:sz w:val="20"/>
                <w:szCs w:val="20"/>
              </w:rPr>
              <w:t>Установление достоверности документов, представленных налогоплательщиком (налоговым агентом) к тематической проверке</w:t>
            </w:r>
            <w:r>
              <w:rPr>
                <w:b/>
                <w:bCs/>
                <w:sz w:val="20"/>
                <w:szCs w:val="20"/>
              </w:rPr>
              <w:t xml:space="preserve"> </w:t>
            </w:r>
            <w:r>
              <w:rPr>
                <w:sz w:val="20"/>
                <w:szCs w:val="20"/>
              </w:rPr>
              <w:t>п</w:t>
            </w:r>
            <w:r>
              <w:rPr>
                <w:sz w:val="20"/>
                <w:szCs w:val="20"/>
              </w:rPr>
              <w:t xml:space="preserve">о вопросам, изложенным в жалобе налогоплательщика, требует направления дополнительных запросов в уполномоченные органы. </w:t>
            </w:r>
          </w:p>
          <w:p w:rsidR="00000000" w:rsidRDefault="00CD546F">
            <w:pPr>
              <w:pStyle w:val="pji"/>
            </w:pPr>
            <w:r>
              <w:rPr>
                <w:sz w:val="20"/>
                <w:szCs w:val="20"/>
              </w:rPr>
              <w:t>Однако, по причине того, что в указанном случае срок приостановления включается в срок проведения налоговой проверки, проводимой на осн</w:t>
            </w:r>
            <w:r>
              <w:rPr>
                <w:sz w:val="20"/>
                <w:szCs w:val="20"/>
              </w:rPr>
              <w:t>овании жалобы, такие проверки налоговые органы обязаны завершить без учета ответов уполномоченных государственных органов, что влияет на качество решений по результатам рассмотрения жалобы.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252) П.п. 1) п. 2 ст. 632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632. Основание для проведе</w:t>
            </w:r>
            <w:r>
              <w:rPr>
                <w:b/>
                <w:bCs/>
                <w:sz w:val="20"/>
                <w:szCs w:val="20"/>
              </w:rPr>
              <w:t xml:space="preserve">ния налоговой проверки </w:t>
            </w:r>
            <w:r>
              <w:rPr>
                <w:sz w:val="20"/>
                <w:szCs w:val="20"/>
              </w:rPr>
              <w:t>2. В предписании о назначении тематических проверок должны быть указаны:</w:t>
            </w:r>
          </w:p>
          <w:p w:rsidR="00000000" w:rsidRDefault="00CD546F">
            <w:pPr>
              <w:pStyle w:val="pji"/>
            </w:pPr>
            <w:r>
              <w:rPr>
                <w:sz w:val="20"/>
                <w:szCs w:val="20"/>
              </w:rPr>
              <w:t>1) проверяемый участок территории, вопросы, подлежащие выяснению в ходе проверки, а также сведения, предусмотренные пунктом 1 настоящей статьи, за исключением случаев, предусмотренных подпунктами 3), 4), 7) и 8) указанного пункта, при назначении тематическ</w:t>
            </w:r>
            <w:r>
              <w:rPr>
                <w:sz w:val="20"/>
                <w:szCs w:val="20"/>
              </w:rPr>
              <w:t>их проверок по вопросам:</w:t>
            </w:r>
          </w:p>
          <w:p w:rsidR="00000000" w:rsidRDefault="00CD546F">
            <w:pPr>
              <w:pStyle w:val="pji"/>
            </w:pPr>
            <w:r>
              <w:rPr>
                <w:sz w:val="20"/>
                <w:szCs w:val="20"/>
              </w:rPr>
              <w:t>постановки на регистрационный учет в налоговых органах;</w:t>
            </w:r>
          </w:p>
          <w:p w:rsidR="00000000" w:rsidRDefault="00CD546F">
            <w:pPr>
              <w:pStyle w:val="pji"/>
            </w:pPr>
            <w:r>
              <w:rPr>
                <w:sz w:val="20"/>
                <w:szCs w:val="20"/>
              </w:rPr>
              <w:t>наличия контрольно-кассовых машин;</w:t>
            </w:r>
          </w:p>
          <w:p w:rsidR="00000000" w:rsidRDefault="00CD546F">
            <w:pPr>
              <w:pStyle w:val="pji"/>
            </w:pPr>
            <w:r>
              <w:rPr>
                <w:sz w:val="20"/>
                <w:szCs w:val="20"/>
              </w:rPr>
              <w:t>наличия оборудования (устройства), предназначенного для осуществления платежей с использованием платежных карточек;</w:t>
            </w:r>
          </w:p>
          <w:p w:rsidR="00000000" w:rsidRDefault="00CD546F">
            <w:pPr>
              <w:pStyle w:val="pji"/>
            </w:pPr>
            <w:r>
              <w:rPr>
                <w:sz w:val="20"/>
                <w:szCs w:val="20"/>
              </w:rPr>
              <w:t>наличия и подлинности ак</w:t>
            </w:r>
            <w:r>
              <w:rPr>
                <w:sz w:val="20"/>
                <w:szCs w:val="20"/>
              </w:rPr>
              <w:t xml:space="preserve">цизных и учетно-контрольных марок, наличия лицензии, разрешения на отпуск этилового спирта, патента, регистрационной карточки, указанной в </w:t>
            </w:r>
            <w:hyperlink r:id="rId450" w:anchor="sub_id=5740000" w:history="1">
              <w:r>
                <w:rPr>
                  <w:rStyle w:val="a6"/>
                  <w:color w:val="0000FF"/>
                  <w:u w:val="single"/>
                </w:rPr>
                <w:t>статье 574</w:t>
              </w:r>
            </w:hyperlink>
            <w:r>
              <w:rPr>
                <w:sz w:val="20"/>
                <w:szCs w:val="20"/>
              </w:rPr>
              <w:t xml:space="preserve"> настоящего Кодекса;</w:t>
            </w:r>
          </w:p>
          <w:p w:rsidR="00000000" w:rsidRDefault="00CD546F">
            <w:pPr>
              <w:pStyle w:val="pji"/>
            </w:pPr>
            <w:r>
              <w:rPr>
                <w:rStyle w:val="j23"/>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 xml:space="preserve">Статья 632. Основание для проведения налоговой проверки </w:t>
            </w:r>
          </w:p>
          <w:p w:rsidR="00000000" w:rsidRDefault="00CD546F">
            <w:pPr>
              <w:pStyle w:val="pj"/>
            </w:pPr>
            <w:r>
              <w:rPr>
                <w:sz w:val="20"/>
                <w:szCs w:val="20"/>
              </w:rPr>
              <w:t>2. В предписании о назначении тематических проверок должны быть указаны:</w:t>
            </w:r>
          </w:p>
          <w:p w:rsidR="00000000" w:rsidRDefault="00CD546F">
            <w:pPr>
              <w:pStyle w:val="pji"/>
            </w:pPr>
            <w:r>
              <w:rPr>
                <w:sz w:val="20"/>
                <w:szCs w:val="20"/>
              </w:rPr>
              <w:t> «1) проверяемый участок территории, вопросы, подлежащие выяснению в ходе проверки, а также сведения, предусмотренные пункто</w:t>
            </w:r>
            <w:r>
              <w:rPr>
                <w:sz w:val="20"/>
                <w:szCs w:val="20"/>
              </w:rPr>
              <w:t>м 1 настоящей статьи, за исключением случаев, предусмотренных подпунктами 3), 4), 7) и 8) указанного пункта, при назначении тематических проверок по вопросам:</w:t>
            </w:r>
          </w:p>
          <w:p w:rsidR="00000000" w:rsidRDefault="00CD546F">
            <w:pPr>
              <w:pStyle w:val="pji"/>
            </w:pPr>
            <w:r>
              <w:rPr>
                <w:sz w:val="20"/>
                <w:szCs w:val="20"/>
              </w:rPr>
              <w:t> постановки на регистрационный учет в налоговых органах;</w:t>
            </w:r>
          </w:p>
          <w:p w:rsidR="00000000" w:rsidRDefault="00CD546F">
            <w:pPr>
              <w:pStyle w:val="pji"/>
            </w:pPr>
            <w:r>
              <w:rPr>
                <w:sz w:val="20"/>
                <w:szCs w:val="20"/>
              </w:rPr>
              <w:t> наличия контрольно-кассовых машин;</w:t>
            </w:r>
          </w:p>
          <w:p w:rsidR="00000000" w:rsidRDefault="00CD546F">
            <w:pPr>
              <w:pStyle w:val="pji"/>
            </w:pPr>
            <w:r>
              <w:rPr>
                <w:b/>
                <w:bCs/>
                <w:color w:val="800080"/>
                <w:sz w:val="20"/>
                <w:szCs w:val="20"/>
              </w:rPr>
              <w:t> </w:t>
            </w:r>
            <w:r>
              <w:rPr>
                <w:b/>
                <w:bCs/>
                <w:color w:val="800080"/>
                <w:sz w:val="20"/>
                <w:szCs w:val="20"/>
              </w:rPr>
              <w:t>наличия оборудования (устройства), предназначенного для осуществления платежей с использованием платежных карточек</w:t>
            </w:r>
            <w:r>
              <w:rPr>
                <w:b/>
                <w:bCs/>
                <w:sz w:val="20"/>
                <w:szCs w:val="20"/>
              </w:rPr>
              <w:t>;</w:t>
            </w:r>
          </w:p>
          <w:p w:rsidR="00000000" w:rsidRDefault="00CD546F">
            <w:pPr>
              <w:pStyle w:val="pji"/>
            </w:pPr>
            <w:r>
              <w:rPr>
                <w:sz w:val="20"/>
                <w:szCs w:val="20"/>
              </w:rPr>
              <w:t xml:space="preserve"> наличия и подлинности акцизных и учетно-контрольных марок, </w:t>
            </w:r>
            <w:r>
              <w:rPr>
                <w:b/>
                <w:bCs/>
                <w:color w:val="800080"/>
                <w:sz w:val="20"/>
                <w:szCs w:val="20"/>
              </w:rPr>
              <w:t>наличия и подлинности сопроводительных накладных на алкогольную продукцию, нефте</w:t>
            </w:r>
            <w:r>
              <w:rPr>
                <w:b/>
                <w:bCs/>
                <w:color w:val="800080"/>
                <w:sz w:val="20"/>
                <w:szCs w:val="20"/>
              </w:rPr>
              <w:t>продукты и биотопливо</w:t>
            </w:r>
            <w:r>
              <w:rPr>
                <w:color w:val="800080"/>
                <w:sz w:val="20"/>
                <w:szCs w:val="20"/>
              </w:rPr>
              <w:t>,</w:t>
            </w:r>
            <w:r>
              <w:rPr>
                <w:sz w:val="20"/>
                <w:szCs w:val="20"/>
              </w:rPr>
              <w:t xml:space="preserve"> наличия лицензии, разрешения на отпуск этилового спирта, патента, регистрационной карточки, указанной в статье 574 настоящего Кодекса;»;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 xml:space="preserve">Вводится с 1 января 2013 года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П.п. 16) п. 3 ст. 632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3. При назначении документальных пр</w:t>
            </w:r>
            <w:r>
              <w:rPr>
                <w:sz w:val="20"/>
                <w:szCs w:val="20"/>
              </w:rPr>
              <w:t xml:space="preserve">оверок в предписании указываются вопросы, подлежащие проверке, в зависимости от вида проверки: </w:t>
            </w:r>
          </w:p>
          <w:p w:rsidR="00000000" w:rsidRDefault="00CD546F">
            <w:pPr>
              <w:pStyle w:val="pj"/>
            </w:pPr>
            <w:r>
              <w:rPr>
                <w:sz w:val="20"/>
                <w:szCs w:val="20"/>
              </w:rPr>
              <w:t>16) 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w:t>
            </w:r>
            <w:r>
              <w:rPr>
                <w:sz w:val="20"/>
                <w:szCs w:val="20"/>
              </w:rPr>
              <w:t xml:space="preserve">нной в </w:t>
            </w:r>
            <w:hyperlink r:id="rId451" w:anchor="sub_id=5740000" w:history="1">
              <w:r>
                <w:rPr>
                  <w:rStyle w:val="a6"/>
                  <w:color w:val="0000FF"/>
                  <w:u w:val="single"/>
                </w:rPr>
                <w:t>статье 574</w:t>
              </w:r>
            </w:hyperlink>
            <w:r>
              <w:rPr>
                <w:sz w:val="20"/>
                <w:szCs w:val="20"/>
              </w:rPr>
              <w:t xml:space="preserve"> настоящего Кодекса;</w:t>
            </w:r>
          </w:p>
          <w:p w:rsidR="00000000" w:rsidRDefault="00CD546F">
            <w:pPr>
              <w:pStyle w:val="pj"/>
            </w:pPr>
            <w:r>
              <w:rPr>
                <w:sz w:val="20"/>
                <w:szCs w:val="20"/>
              </w:rPr>
              <w:t> </w:t>
            </w:r>
          </w:p>
          <w:p w:rsidR="00000000" w:rsidRDefault="00CD546F">
            <w:pPr>
              <w:pStyle w:val="pj"/>
            </w:pPr>
            <w:r>
              <w:rPr>
                <w:b/>
                <w:bCs/>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3. При назначении документальных проверок в предписании указываются вопросы, подлежащие проверке, в зависимости от вида проверки</w:t>
            </w:r>
            <w:r>
              <w:rPr>
                <w:sz w:val="20"/>
                <w:szCs w:val="20"/>
              </w:rPr>
              <w:t xml:space="preserve">: </w:t>
            </w:r>
          </w:p>
          <w:p w:rsidR="00000000" w:rsidRDefault="00CD546F">
            <w:pPr>
              <w:pStyle w:val="pj"/>
            </w:pPr>
            <w:r>
              <w:rPr>
                <w:b/>
                <w:bCs/>
                <w:sz w:val="20"/>
                <w:szCs w:val="20"/>
              </w:rPr>
              <w:t> </w:t>
            </w:r>
          </w:p>
          <w:p w:rsidR="00000000" w:rsidRDefault="00CD546F">
            <w:pPr>
              <w:pStyle w:val="pj"/>
            </w:pPr>
            <w:r>
              <w:rPr>
                <w:b/>
                <w:bCs/>
                <w:sz w:val="20"/>
                <w:szCs w:val="20"/>
              </w:rPr>
              <w:t> «</w:t>
            </w:r>
            <w:r>
              <w:rPr>
                <w:sz w:val="20"/>
                <w:szCs w:val="20"/>
              </w:rPr>
              <w:t xml:space="preserve">16) наличия и подлинности акцизных и учетно-контрольных марок, </w:t>
            </w:r>
            <w:r>
              <w:rPr>
                <w:b/>
                <w:bCs/>
                <w:color w:val="800080"/>
                <w:sz w:val="20"/>
                <w:szCs w:val="20"/>
              </w:rPr>
              <w:t>наличия и подлинности сопроводительных накладных на алкогольную продукцию, нефтепродукты и биотопливо,</w:t>
            </w:r>
            <w:r>
              <w:rPr>
                <w:sz w:val="20"/>
                <w:szCs w:val="20"/>
              </w:rPr>
              <w:t xml:space="preserve"> наличия лицензии, разрешения на отпуск этилового спирта, патента, регистрационной к</w:t>
            </w:r>
            <w:r>
              <w:rPr>
                <w:sz w:val="20"/>
                <w:szCs w:val="20"/>
              </w:rPr>
              <w:t>арточки, указанной в статье 574 настоящего Кодекса;»;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П. 6 ст. 632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CD546F">
            <w:pPr>
              <w:pStyle w:val="pj"/>
            </w:pPr>
            <w:r>
              <w:rPr>
                <w:sz w:val="20"/>
                <w:szCs w:val="20"/>
              </w:rPr>
              <w:t>постановки на регистрационный учет в налоговых органах;</w:t>
            </w:r>
          </w:p>
          <w:p w:rsidR="00000000" w:rsidRDefault="00CD546F">
            <w:pPr>
              <w:pStyle w:val="pj"/>
            </w:pPr>
            <w:r>
              <w:rPr>
                <w:sz w:val="20"/>
                <w:szCs w:val="20"/>
              </w:rPr>
              <w:t>наличия контрольно-кассовых машин;</w:t>
            </w:r>
          </w:p>
          <w:p w:rsidR="00000000" w:rsidRDefault="00CD546F">
            <w:pPr>
              <w:pStyle w:val="pj"/>
            </w:pPr>
            <w:r>
              <w:rPr>
                <w:sz w:val="20"/>
                <w:szCs w:val="20"/>
              </w:rPr>
              <w:t>наличия оборудования (устройства), предназначенного для осуществления платежей с использованием платежных карточек;</w:t>
            </w:r>
          </w:p>
          <w:p w:rsidR="00000000" w:rsidRDefault="00CD546F">
            <w:pPr>
              <w:pStyle w:val="pj"/>
            </w:pPr>
            <w:r>
              <w:rPr>
                <w:sz w:val="20"/>
                <w:szCs w:val="20"/>
              </w:rPr>
              <w:t>наличия и подлинности акцизных и учетно-контрольн</w:t>
            </w:r>
            <w:r>
              <w:rPr>
                <w:sz w:val="20"/>
                <w:szCs w:val="20"/>
              </w:rPr>
              <w:t xml:space="preserve">ых марок, наличия лицензии, разрешения на отпуск этилового спирта, патента, регистрационной карточки, указанной в </w:t>
            </w:r>
            <w:hyperlink r:id="rId452" w:anchor="sub_id=5740000" w:history="1">
              <w:r>
                <w:rPr>
                  <w:rStyle w:val="a6"/>
                  <w:color w:val="0000FF"/>
                  <w:u w:val="single"/>
                </w:rPr>
                <w:t>статье 574</w:t>
              </w:r>
            </w:hyperlink>
            <w:r>
              <w:rPr>
                <w:sz w:val="20"/>
                <w:szCs w:val="20"/>
              </w:rPr>
              <w:t xml:space="preserve"> настоящего Кодекса.</w:t>
            </w:r>
          </w:p>
          <w:p w:rsidR="00000000" w:rsidRDefault="00CD546F">
            <w:pPr>
              <w:pStyle w:val="pj"/>
            </w:pPr>
            <w:r>
              <w:rPr>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sz w:val="20"/>
                <w:szCs w:val="20"/>
              </w:rPr>
              <w:t>«6. На основании одного</w:t>
            </w:r>
            <w:r>
              <w:rPr>
                <w:sz w:val="20"/>
                <w:szCs w:val="20"/>
              </w:rPr>
              <w:t xml:space="preserve"> предписания может проводиться только одна налоговая проверка, за исключением тематических проверок по вопросам:</w:t>
            </w:r>
          </w:p>
          <w:p w:rsidR="00000000" w:rsidRDefault="00CD546F">
            <w:pPr>
              <w:pStyle w:val="pj"/>
            </w:pPr>
            <w:r>
              <w:rPr>
                <w:sz w:val="20"/>
                <w:szCs w:val="20"/>
              </w:rPr>
              <w:t>постановки на регистрационный учет в налоговых органах;</w:t>
            </w:r>
          </w:p>
          <w:p w:rsidR="00000000" w:rsidRDefault="00CD546F">
            <w:pPr>
              <w:pStyle w:val="pj"/>
            </w:pPr>
            <w:r>
              <w:rPr>
                <w:sz w:val="20"/>
                <w:szCs w:val="20"/>
              </w:rPr>
              <w:t>наличия контрольно-кассовых машин;</w:t>
            </w:r>
          </w:p>
          <w:p w:rsidR="00000000" w:rsidRDefault="00CD546F">
            <w:pPr>
              <w:pStyle w:val="pj"/>
            </w:pPr>
            <w:r>
              <w:rPr>
                <w:sz w:val="20"/>
                <w:szCs w:val="20"/>
              </w:rPr>
              <w:t xml:space="preserve">наличия оборудования (устройства), предназначенного </w:t>
            </w:r>
            <w:r>
              <w:rPr>
                <w:sz w:val="20"/>
                <w:szCs w:val="20"/>
              </w:rPr>
              <w:t>для осуществления платежей с использованием платежных карточек;</w:t>
            </w:r>
          </w:p>
          <w:p w:rsidR="00000000" w:rsidRDefault="00CD546F">
            <w:pPr>
              <w:pStyle w:val="pj"/>
            </w:pPr>
            <w:r>
              <w:rPr>
                <w:sz w:val="20"/>
                <w:szCs w:val="20"/>
              </w:rPr>
              <w:t xml:space="preserve">наличия и подлинности акцизных и учетно-контрольных марок, </w:t>
            </w:r>
            <w:r>
              <w:rPr>
                <w:b/>
                <w:bCs/>
                <w:color w:val="800080"/>
                <w:sz w:val="20"/>
                <w:szCs w:val="20"/>
              </w:rPr>
              <w:t>наличия и подлинности сопроводительных накладных на алкогольную продукцию, нефтепродукты и биотопливо,</w:t>
            </w:r>
            <w:r>
              <w:rPr>
                <w:sz w:val="20"/>
                <w:szCs w:val="20"/>
              </w:rPr>
              <w:t xml:space="preserve"> наличия лицензии, разрешения н</w:t>
            </w:r>
            <w:r>
              <w:rPr>
                <w:sz w:val="20"/>
                <w:szCs w:val="20"/>
              </w:rPr>
              <w:t>а отпуск этилового спирта, патента, регистрационной карточки, указанной в статье 574 настоящего Кодекса.»;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253)</w:t>
            </w:r>
          </w:p>
          <w:p w:rsidR="00000000" w:rsidRDefault="00CD546F">
            <w:pPr>
              <w:pStyle w:val="pji"/>
            </w:pPr>
            <w:r>
              <w:rPr>
                <w:b/>
                <w:bCs/>
                <w:sz w:val="20"/>
                <w:szCs w:val="20"/>
              </w:rPr>
              <w:t>П. 3 и 4 ст. 633</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633. Начало проведения налоговой проверки</w:t>
            </w:r>
          </w:p>
          <w:p w:rsidR="00000000" w:rsidRDefault="00CD546F">
            <w:pPr>
              <w:pStyle w:val="pj"/>
            </w:pPr>
            <w:r>
              <w:rPr>
                <w:b/>
                <w:bCs/>
                <w:sz w:val="20"/>
                <w:szCs w:val="20"/>
              </w:rPr>
              <w:t>3.</w:t>
            </w:r>
            <w:r>
              <w:rPr>
                <w:sz w:val="20"/>
                <w:szCs w:val="20"/>
              </w:rPr>
              <w:t xml:space="preserve"> </w:t>
            </w:r>
            <w:r>
              <w:rPr>
                <w:sz w:val="20"/>
                <w:szCs w:val="20"/>
              </w:rPr>
              <w:t>Должностное лицо органа налоговой службы, проводящее налоговую проверку, за исключением тематических проверок по вопросам: постановки на регистрационный учет в налоговых органах; наличия контрольно-кассовых машин; наличия оборудования (устройства), предназ</w:t>
            </w:r>
            <w:r>
              <w:rPr>
                <w:sz w:val="20"/>
                <w:szCs w:val="20"/>
              </w:rPr>
              <w:t xml:space="preserve">наченного для осуществления платежей с использованием платежных карточек; 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r:id="rId453" w:anchor="sub_id=5740000" w:history="1">
              <w:r>
                <w:rPr>
                  <w:rStyle w:val="a6"/>
                  <w:color w:val="0000FF"/>
                  <w:u w:val="single"/>
                </w:rPr>
                <w:t>статье 574</w:t>
              </w:r>
            </w:hyperlink>
            <w:r>
              <w:rPr>
                <w:sz w:val="20"/>
                <w:szCs w:val="20"/>
              </w:rPr>
              <w:t xml:space="preserve"> настоящего Кодекса, вручает налогоплательщику (налоговому агенту) подлинник предписания. В копии предписания ставится подпись налогоплательщика (налогового агента) об ознакомлении</w:t>
            </w:r>
            <w:r>
              <w:rPr>
                <w:sz w:val="20"/>
                <w:szCs w:val="20"/>
              </w:rPr>
              <w:t xml:space="preserve"> и получении предписания, дата и время получения предписания.</w:t>
            </w:r>
          </w:p>
          <w:p w:rsidR="00000000" w:rsidRDefault="00CD546F">
            <w:pPr>
              <w:pStyle w:val="pj"/>
            </w:pPr>
            <w:r>
              <w:rPr>
                <w:b/>
                <w:bCs/>
                <w:sz w:val="20"/>
                <w:szCs w:val="20"/>
              </w:rPr>
              <w:t xml:space="preserve">4. </w:t>
            </w:r>
            <w:r>
              <w:rPr>
                <w:sz w:val="20"/>
                <w:szCs w:val="20"/>
              </w:rPr>
              <w:t>При проведении тематических проверок по вопросам: постановки на регистрационный учет в налоговых органах; наличия контрольно-кассовых машин; наличия оборудования (устройства), предназначенног</w:t>
            </w:r>
            <w:r>
              <w:rPr>
                <w:sz w:val="20"/>
                <w:szCs w:val="20"/>
              </w:rPr>
              <w:t xml:space="preserve">о для осуществления платежей с использованием платежных карточек; 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r:id="rId454" w:anchor="sub_id=5740000" w:history="1">
              <w:r>
                <w:rPr>
                  <w:rStyle w:val="a6"/>
                  <w:color w:val="0000FF"/>
                  <w:u w:val="single"/>
                </w:rPr>
                <w:t>статье 574</w:t>
              </w:r>
            </w:hyperlink>
            <w:r>
              <w:rPr>
                <w:sz w:val="20"/>
                <w:szCs w:val="20"/>
              </w:rPr>
              <w:t xml:space="preserve"> настоящего Кодекса, налогоплательщику или его работнику, осуществляющему реализацию товаров и оказывающему услуги, предъявляется подлинник предписания для ознакомления и вручается его коп</w:t>
            </w:r>
            <w:r>
              <w:rPr>
                <w:sz w:val="20"/>
                <w:szCs w:val="20"/>
              </w:rPr>
              <w:t>ия. В подлиннике ставится подпись налогоплательщика или его работника, осуществляющего реализацию товаров и оказывающего услуги, об ознакомлении с предписанием и получении копии, дата и время получения копии предписания.</w:t>
            </w:r>
          </w:p>
          <w:p w:rsidR="00000000" w:rsidRDefault="00CD546F">
            <w:pPr>
              <w:pStyle w:val="pj"/>
            </w:pPr>
            <w:r>
              <w:rPr>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b/>
                <w:bCs/>
                <w:sz w:val="20"/>
                <w:szCs w:val="20"/>
              </w:rPr>
              <w:t>Статья 633. Начало проведения на</w:t>
            </w:r>
            <w:r>
              <w:rPr>
                <w:b/>
                <w:bCs/>
                <w:sz w:val="20"/>
                <w:szCs w:val="20"/>
              </w:rPr>
              <w:t>логовой проверки</w:t>
            </w:r>
          </w:p>
          <w:p w:rsidR="00000000" w:rsidRDefault="00CD546F">
            <w:pPr>
              <w:pStyle w:val="pj"/>
            </w:pPr>
            <w:r>
              <w:rPr>
                <w:b/>
                <w:bCs/>
                <w:sz w:val="20"/>
                <w:szCs w:val="20"/>
              </w:rPr>
              <w:t>«3.</w:t>
            </w:r>
            <w:r>
              <w:rPr>
                <w:sz w:val="20"/>
                <w:szCs w:val="20"/>
              </w:rPr>
              <w:t xml:space="preserve"> Должностное лицо органа налоговой службы, проводящее налоговую проверку, за исключением тематических проверок по вопросам: постановки на регистрационный учет в налоговых органах; наличия контрольно-кассовых машин; наличия оборудования </w:t>
            </w:r>
            <w:r>
              <w:rPr>
                <w:sz w:val="20"/>
                <w:szCs w:val="20"/>
              </w:rPr>
              <w:t xml:space="preserve">(устройства), предназначенного для осуществления платежей с использованием платежных карточек; наличия и подлинности акцизных и учетно-контрольных марок, </w:t>
            </w:r>
            <w:r>
              <w:rPr>
                <w:b/>
                <w:bCs/>
                <w:color w:val="800080"/>
                <w:sz w:val="20"/>
                <w:szCs w:val="20"/>
              </w:rPr>
              <w:t>наличия и подлинности сопроводительных накладных на алкогольную продукцию, нефтепродукты и биотопливо,</w:t>
            </w:r>
            <w:r>
              <w:rPr>
                <w:color w:val="800080"/>
                <w:sz w:val="20"/>
                <w:szCs w:val="20"/>
              </w:rPr>
              <w:t xml:space="preserve"> </w:t>
            </w:r>
            <w:r>
              <w:rPr>
                <w:sz w:val="20"/>
                <w:szCs w:val="20"/>
              </w:rPr>
              <w:t>наличия лицензии, разрешения на отпуск этилового спирта, патента, регистрационной карточки, указанной в статье 574 настоящего Кодекса, вручает налогоплательщику (налоговому агенту) подлинник предписания. В копии предписания ставится подпись налогоплательщ</w:t>
            </w:r>
            <w:r>
              <w:rPr>
                <w:sz w:val="20"/>
                <w:szCs w:val="20"/>
              </w:rPr>
              <w:t>ика (налогового агента) об ознакомлении и получении предписания, дата и время получения предписания.</w:t>
            </w:r>
          </w:p>
          <w:p w:rsidR="00000000" w:rsidRDefault="00CD546F">
            <w:pPr>
              <w:pStyle w:val="pj"/>
            </w:pPr>
            <w:r>
              <w:rPr>
                <w:b/>
                <w:bCs/>
                <w:sz w:val="20"/>
                <w:szCs w:val="20"/>
              </w:rPr>
              <w:t>4.</w:t>
            </w:r>
            <w:r>
              <w:rPr>
                <w:sz w:val="20"/>
                <w:szCs w:val="20"/>
              </w:rPr>
              <w:t xml:space="preserve"> </w:t>
            </w:r>
            <w:r>
              <w:rPr>
                <w:sz w:val="20"/>
                <w:szCs w:val="20"/>
              </w:rPr>
              <w:t>При проведении тематических проверок по вопросам: постановки на регистрационный учет в налоговых органах; наличия контрольно-кассовых машин; наличия оборудования (устройства), предназначенного для осуществления платежей с использованием платежных карточек;</w:t>
            </w:r>
            <w:r>
              <w:rPr>
                <w:sz w:val="20"/>
                <w:szCs w:val="20"/>
              </w:rPr>
              <w:t xml:space="preserve"> наличия и подлинности акцизных и учетно-контрольных марок, </w:t>
            </w:r>
            <w:r>
              <w:rPr>
                <w:b/>
                <w:bCs/>
                <w:color w:val="800080"/>
                <w:sz w:val="20"/>
                <w:szCs w:val="20"/>
              </w:rPr>
              <w:t>наличия и подлинности сопроводительных накладных на алкогольную продукцию, нефтепродукты и биотопливо</w:t>
            </w:r>
            <w:r>
              <w:rPr>
                <w:color w:val="800080"/>
                <w:sz w:val="20"/>
                <w:szCs w:val="20"/>
              </w:rPr>
              <w:t>, наличия</w:t>
            </w:r>
            <w:r>
              <w:rPr>
                <w:sz w:val="20"/>
                <w:szCs w:val="20"/>
              </w:rPr>
              <w:t xml:space="preserve"> лицензии, разрешения на отпуск этилового спирта, патента, регистрационной карточки, у</w:t>
            </w:r>
            <w:r>
              <w:rPr>
                <w:sz w:val="20"/>
                <w:szCs w:val="20"/>
              </w:rPr>
              <w:t>казанной в статье 574 настоящего Кодекса, налогоплательщику или его работнику, осуществляющему реализацию товаров и оказывающему услуги, предъявляется подлинник предписания для ознакомления и вручается его копия. В подлиннике ставится подпись налогоплатель</w:t>
            </w:r>
            <w:r>
              <w:rPr>
                <w:sz w:val="20"/>
                <w:szCs w:val="20"/>
              </w:rPr>
              <w:t>щика или его работника, осуществляющего реализацию товаров и оказывающего услуги, об ознакомлении с предписанием и получении копии, дата и время получения копии предписания.»;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254)</w:t>
            </w:r>
          </w:p>
          <w:p w:rsidR="00000000" w:rsidRDefault="00CD546F">
            <w:pPr>
              <w:pStyle w:val="pji"/>
            </w:pPr>
            <w:r>
              <w:rPr>
                <w:b/>
                <w:bCs/>
                <w:sz w:val="20"/>
                <w:szCs w:val="20"/>
              </w:rPr>
              <w:t>Абзац седьмой пункта 4 и пункт 14 статьи 635</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 </w:t>
            </w:r>
          </w:p>
          <w:p w:rsidR="00000000" w:rsidRDefault="00CD546F">
            <w:pPr>
              <w:pStyle w:val="pji"/>
            </w:pPr>
            <w:r>
              <w:rPr>
                <w:b/>
                <w:bCs/>
                <w:sz w:val="20"/>
                <w:szCs w:val="20"/>
              </w:rPr>
              <w:t> </w:t>
            </w:r>
            <w:r>
              <w:rPr>
                <w:sz w:val="20"/>
                <w:szCs w:val="20"/>
              </w:rPr>
              <w:t>4. В случае экспор</w:t>
            </w:r>
            <w:r>
              <w:rPr>
                <w:sz w:val="20"/>
                <w:szCs w:val="20"/>
              </w:rPr>
              <w:t>та товаров при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Республики Казахстан, отк</w:t>
            </w:r>
            <w:r>
              <w:rPr>
                <w:sz w:val="20"/>
                <w:szCs w:val="20"/>
              </w:rPr>
              <w:t>рытые в порядке,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w:t>
            </w:r>
            <w:r>
              <w:rPr>
                <w:sz w:val="20"/>
                <w:szCs w:val="20"/>
              </w:rPr>
              <w:t>овым товарообменным (бартерным) операциям.</w:t>
            </w:r>
          </w:p>
          <w:p w:rsidR="00000000" w:rsidRDefault="00CD546F">
            <w:pPr>
              <w:pStyle w:val="pji"/>
            </w:pPr>
            <w:r>
              <w:rPr>
                <w:sz w:val="20"/>
                <w:szCs w:val="20"/>
              </w:rPr>
              <w:t>…</w:t>
            </w:r>
          </w:p>
          <w:p w:rsidR="00000000" w:rsidRDefault="00CD546F">
            <w:pPr>
              <w:pStyle w:val="pji"/>
            </w:pPr>
            <w:r>
              <w:rPr>
                <w:sz w:val="20"/>
                <w:szCs w:val="20"/>
              </w:rPr>
              <w:t xml:space="preserve">Для получения данного заключения органы налоговой службы направляют соответствующий запрос о поступлении валютной выручки по состоянию на дату </w:t>
            </w:r>
            <w:r>
              <w:rPr>
                <w:b/>
                <w:bCs/>
                <w:sz w:val="20"/>
                <w:szCs w:val="20"/>
              </w:rPr>
              <w:t>начала налоговой проверки.</w:t>
            </w:r>
          </w:p>
          <w:p w:rsidR="00000000" w:rsidRDefault="00CD546F">
            <w:pPr>
              <w:pStyle w:val="pji"/>
            </w:pPr>
            <w:r>
              <w:rPr>
                <w:sz w:val="20"/>
                <w:szCs w:val="20"/>
              </w:rPr>
              <w:t>…</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8. Решение о назначен</w:t>
            </w:r>
            <w:r>
              <w:rPr>
                <w:sz w:val="20"/>
                <w:szCs w:val="20"/>
              </w:rPr>
              <w:t>ии обязательной встречной проверки поставщика и (или) направлении запроса в орган налоговой службы о подтверждении достоверности сумм налога на добавленную стоимость на основании налоговой отчетности крупных налогоплательщиков, подлежащих мониторингу, прин</w:t>
            </w:r>
            <w:r>
              <w:rPr>
                <w:sz w:val="20"/>
                <w:szCs w:val="20"/>
              </w:rPr>
              <w:t>имается по тем</w:t>
            </w:r>
            <w:r>
              <w:rPr>
                <w:b/>
                <w:bCs/>
                <w:sz w:val="20"/>
                <w:szCs w:val="20"/>
              </w:rPr>
              <w:t xml:space="preserve"> непосредственным поставщикам плательщика налога на добавленную стоимость, по которым сумма налога на добавленную стоимость, отнесенного в зачет плательщиком налога на добавленную стоимость, по документам, оформленным такими поставщиками, сос</w:t>
            </w:r>
            <w:r>
              <w:rPr>
                <w:b/>
                <w:bCs/>
                <w:sz w:val="20"/>
                <w:szCs w:val="20"/>
              </w:rPr>
              <w:t xml:space="preserve">тавляет 80 процентов всего налога на добавленную стоимость, отнесенного в зачет плательщиком налога на добавленную стоимость, по документам, оформленным всеми поставщиками. </w:t>
            </w:r>
          </w:p>
          <w:p w:rsidR="00000000" w:rsidRDefault="00CD546F">
            <w:pPr>
              <w:pStyle w:val="pji"/>
            </w:pPr>
            <w:r>
              <w:rPr>
                <w:b/>
                <w:bCs/>
                <w:sz w:val="20"/>
                <w:szCs w:val="20"/>
              </w:rPr>
              <w:t>При этом из общей суммы налога на добавленную стоимость, отнесенного в зачет, по д</w:t>
            </w:r>
            <w:r>
              <w:rPr>
                <w:b/>
                <w:bCs/>
                <w:sz w:val="20"/>
                <w:szCs w:val="20"/>
              </w:rPr>
              <w:t>окументам, оформленным всеми поставщиками, исключаются суммы налога на добавленную стоимость на импортированные товары и суммы налога на добавленную стоимость по счетам-фактурам, выписанным поставщиками, указанными в подпунктах 1), 2) пункта 7 настоящей ст</w:t>
            </w:r>
            <w:r>
              <w:rPr>
                <w:b/>
                <w:bCs/>
                <w:sz w:val="20"/>
                <w:szCs w:val="20"/>
              </w:rPr>
              <w:t xml:space="preserve">атьи. </w:t>
            </w:r>
          </w:p>
          <w:p w:rsidR="00000000" w:rsidRDefault="00CD546F">
            <w:pPr>
              <w:pStyle w:val="pji"/>
            </w:pPr>
            <w:r>
              <w:rPr>
                <w:b/>
                <w:bCs/>
                <w:sz w:val="20"/>
                <w:szCs w:val="20"/>
              </w:rPr>
              <w:t>Для определения 80 процентов от общей суммы налога на добавленную стоимость, отнесенного в зачет, составляется перечень поставщиков плательщика налога на добавленную стоимость в порядке убывания сумм налога на добавленную стоимость, указанных в выпи</w:t>
            </w:r>
            <w:r>
              <w:rPr>
                <w:b/>
                <w:bCs/>
                <w:sz w:val="20"/>
                <w:szCs w:val="20"/>
              </w:rPr>
              <w:t xml:space="preserve">санных поставщиками счетах-фактурах. </w:t>
            </w:r>
          </w:p>
          <w:p w:rsidR="00000000" w:rsidRDefault="00CD546F">
            <w:pPr>
              <w:pStyle w:val="pji"/>
            </w:pPr>
            <w:r>
              <w:rPr>
                <w:sz w:val="20"/>
                <w:szCs w:val="20"/>
              </w:rPr>
              <w:t>9. Не производится возврат налога на добавленную стоимость в пределах сумм, по которым на дату завершения налоговой проверки:</w:t>
            </w:r>
          </w:p>
          <w:p w:rsidR="00000000" w:rsidRDefault="00CD546F">
            <w:pPr>
              <w:pStyle w:val="pji"/>
            </w:pPr>
            <w:r>
              <w:rPr>
                <w:sz w:val="20"/>
                <w:szCs w:val="20"/>
              </w:rPr>
              <w:t> не получены ответы на запросы на проведение встречных проверок для подтверждения достоверно</w:t>
            </w:r>
            <w:r>
              <w:rPr>
                <w:sz w:val="20"/>
                <w:szCs w:val="20"/>
              </w:rPr>
              <w:t>сти взаиморасчетов с поставщиком;</w:t>
            </w:r>
          </w:p>
          <w:p w:rsidR="00000000" w:rsidRDefault="00CD546F">
            <w:pPr>
              <w:pStyle w:val="pji"/>
            </w:pPr>
            <w:r>
              <w:rPr>
                <w:sz w:val="20"/>
                <w:szCs w:val="20"/>
              </w:rPr>
              <w:t> поставщиком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CD546F">
            <w:pPr>
              <w:pStyle w:val="pji"/>
            </w:pPr>
            <w:r>
              <w:rPr>
                <w:sz w:val="20"/>
                <w:szCs w:val="20"/>
              </w:rPr>
              <w:t> не подтверждена достоверность сумм налога на добавленную стоимость по крупно</w:t>
            </w:r>
            <w:r>
              <w:rPr>
                <w:sz w:val="20"/>
                <w:szCs w:val="20"/>
              </w:rPr>
              <w:t>му налогоплательщику, подлежащему мониторингу, на основании полученных ответов органа налоговой службы по ранее направленным запросам.</w:t>
            </w:r>
          </w:p>
          <w:p w:rsidR="00000000" w:rsidRDefault="00CD546F">
            <w:pPr>
              <w:pStyle w:val="pji"/>
            </w:pPr>
            <w:r>
              <w:rPr>
                <w:rStyle w:val="j23"/>
                <w:sz w:val="20"/>
                <w:szCs w:val="20"/>
              </w:rPr>
              <w:t> </w:t>
            </w:r>
            <w:r>
              <w:rPr>
                <w:sz w:val="20"/>
                <w:szCs w:val="20"/>
              </w:rPr>
              <w:t>При этом в акте налоговой проверки указывается основание такого невозврата налога на добавленную стоимость.</w:t>
            </w:r>
          </w:p>
          <w:p w:rsidR="00000000" w:rsidRDefault="00CD546F">
            <w:pPr>
              <w:pStyle w:val="pji"/>
            </w:pPr>
            <w:r>
              <w:rPr>
                <w:sz w:val="20"/>
                <w:szCs w:val="20"/>
              </w:rPr>
              <w:t>14. Положени</w:t>
            </w:r>
            <w:r>
              <w:rPr>
                <w:sz w:val="20"/>
                <w:szCs w:val="20"/>
              </w:rPr>
              <w:t xml:space="preserve">я настоящей статьи применяются также в </w:t>
            </w:r>
            <w:r>
              <w:rPr>
                <w:b/>
                <w:bCs/>
                <w:sz w:val="20"/>
                <w:szCs w:val="20"/>
              </w:rPr>
              <w:t>случае</w:t>
            </w:r>
            <w:r>
              <w:rPr>
                <w:sz w:val="20"/>
                <w:szCs w:val="20"/>
              </w:rPr>
              <w:t xml:space="preserve"> включения органом налоговой службы вопроса подтверждения достоверности сумм налога на добавленную стоимость, предъявленных к возврату, в комплексную проверку.</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4. В случае эксп</w:t>
            </w:r>
            <w:r>
              <w:rPr>
                <w:sz w:val="20"/>
                <w:szCs w:val="20"/>
              </w:rPr>
              <w:t>орта товаров при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Республики Казахстан, о</w:t>
            </w:r>
            <w:r>
              <w:rPr>
                <w:sz w:val="20"/>
                <w:szCs w:val="20"/>
              </w:rPr>
              <w:t>ткрытые в порядке,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w:t>
            </w:r>
            <w:r>
              <w:rPr>
                <w:sz w:val="20"/>
                <w:szCs w:val="20"/>
              </w:rPr>
              <w:t>рговым товарообменным (бартерным) операциям.</w:t>
            </w:r>
          </w:p>
          <w:p w:rsidR="00000000" w:rsidRDefault="00CD546F">
            <w:pPr>
              <w:pStyle w:val="pji"/>
            </w:pPr>
            <w:r>
              <w:rPr>
                <w:sz w:val="20"/>
                <w:szCs w:val="20"/>
              </w:rPr>
              <w:t>…</w:t>
            </w:r>
          </w:p>
          <w:p w:rsidR="00000000" w:rsidRDefault="00CD546F">
            <w:pPr>
              <w:pStyle w:val="pji"/>
            </w:pPr>
            <w:r>
              <w:rPr>
                <w:sz w:val="20"/>
                <w:szCs w:val="20"/>
              </w:rPr>
              <w:t xml:space="preserve">Для получения данного заключения органы налоговой службы направляют соответствующий запрос о поступлении валютной выручки по состоянию на дату </w:t>
            </w:r>
            <w:r>
              <w:rPr>
                <w:b/>
                <w:bCs/>
                <w:color w:val="800080"/>
                <w:sz w:val="20"/>
                <w:szCs w:val="20"/>
              </w:rPr>
              <w:t>составления такого заключения.</w:t>
            </w:r>
            <w:r>
              <w:rPr>
                <w:sz w:val="20"/>
                <w:szCs w:val="20"/>
              </w:rPr>
              <w:t xml:space="preserve"> </w:t>
            </w:r>
          </w:p>
          <w:p w:rsidR="00000000" w:rsidRDefault="00CD546F">
            <w:pPr>
              <w:pStyle w:val="pji"/>
            </w:pPr>
            <w:r>
              <w:rPr>
                <w:sz w:val="20"/>
                <w:szCs w:val="20"/>
              </w:rPr>
              <w:t> </w:t>
            </w:r>
          </w:p>
          <w:p w:rsidR="00000000" w:rsidRDefault="00CD546F">
            <w:pPr>
              <w:pStyle w:val="pji"/>
            </w:pPr>
            <w:r>
              <w:rPr>
                <w:sz w:val="20"/>
                <w:szCs w:val="20"/>
              </w:rPr>
              <w:t xml:space="preserve">…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t> </w:t>
            </w:r>
          </w:p>
          <w:p w:rsidR="00000000" w:rsidRDefault="00CD546F">
            <w:pPr>
              <w:pStyle w:val="pji"/>
            </w:pPr>
            <w:r>
              <w:t> </w:t>
            </w:r>
          </w:p>
          <w:p w:rsidR="00000000" w:rsidRDefault="00CD546F">
            <w:pPr>
              <w:pStyle w:val="pji"/>
            </w:pPr>
            <w:r>
              <w:t> </w:t>
            </w:r>
          </w:p>
          <w:p w:rsidR="00000000" w:rsidRDefault="00CD546F">
            <w:pPr>
              <w:pStyle w:val="pji"/>
            </w:pPr>
            <w:r>
              <w:t> </w:t>
            </w:r>
          </w:p>
          <w:p w:rsidR="00000000" w:rsidRDefault="00CD546F">
            <w:pPr>
              <w:pStyle w:val="pji"/>
            </w:pPr>
            <w:r>
              <w:t> </w:t>
            </w:r>
          </w:p>
          <w:p w:rsidR="00000000" w:rsidRDefault="00CD546F">
            <w:pPr>
              <w:pStyle w:val="pji"/>
            </w:pPr>
            <w:r>
              <w:t> </w:t>
            </w:r>
          </w:p>
          <w:p w:rsidR="00000000" w:rsidRDefault="00CD546F">
            <w:pPr>
              <w:pStyle w:val="pji"/>
            </w:pPr>
            <w:r>
              <w:t> </w:t>
            </w:r>
          </w:p>
          <w:p w:rsidR="00000000" w:rsidRDefault="00CD546F">
            <w:pPr>
              <w:pStyle w:val="pji"/>
            </w:pPr>
            <w:r>
              <w:t> </w:t>
            </w:r>
          </w:p>
          <w:p w:rsidR="00000000" w:rsidRDefault="00CD546F">
            <w:pPr>
              <w:pStyle w:val="pji"/>
            </w:pPr>
            <w:r>
              <w:rPr>
                <w:sz w:val="20"/>
                <w:szCs w:val="20"/>
              </w:rPr>
              <w:t>8. Решение о назначении обязательной встречной проверки поставщика и (или) направлении запроса в орган налоговой службы о подтверждении достоверности сумм налога на добавленную стоимость на основании налоговой отчетности крупных налогоплательщиков, подлежа</w:t>
            </w:r>
            <w:r>
              <w:rPr>
                <w:sz w:val="20"/>
                <w:szCs w:val="20"/>
              </w:rPr>
              <w:t xml:space="preserve">щих мониторингу, принимается по тем </w:t>
            </w:r>
            <w:r>
              <w:rPr>
                <w:b/>
                <w:bCs/>
                <w:color w:val="800080"/>
                <w:sz w:val="20"/>
                <w:szCs w:val="20"/>
              </w:rPr>
              <w:t>непосредственным</w:t>
            </w:r>
            <w:r>
              <w:rPr>
                <w:color w:val="800080"/>
                <w:sz w:val="20"/>
                <w:szCs w:val="20"/>
              </w:rPr>
              <w:t xml:space="preserve"> </w:t>
            </w:r>
            <w:r>
              <w:rPr>
                <w:b/>
                <w:bCs/>
                <w:color w:val="800080"/>
                <w:sz w:val="20"/>
                <w:szCs w:val="20"/>
              </w:rPr>
              <w:t>поставщикам, по которым выявлены расхождения по результатам анализа аналитического отчета «Пирамида».</w:t>
            </w:r>
          </w:p>
          <w:p w:rsidR="00000000" w:rsidRDefault="00CD546F">
            <w:pPr>
              <w:pStyle w:val="pji"/>
            </w:pPr>
            <w:r>
              <w:rPr>
                <w:b/>
                <w:bCs/>
                <w:color w:val="800080"/>
                <w:sz w:val="20"/>
                <w:szCs w:val="20"/>
              </w:rPr>
              <w:t xml:space="preserve">Для целей настоящей статьи аналитический отчет «Пирамида» - это результаты контроля, осуществляемого </w:t>
            </w:r>
            <w:r>
              <w:rPr>
                <w:b/>
                <w:bCs/>
                <w:color w:val="800080"/>
                <w:sz w:val="20"/>
                <w:szCs w:val="20"/>
              </w:rPr>
              <w:t xml:space="preserve">органами налоговой службы на основе изучения и анализа представленной налогоплательщиком (налоговым агентом) налоговой отчетности по налогу на добавленную стоимость. </w:t>
            </w:r>
          </w:p>
          <w:p w:rsidR="00000000" w:rsidRDefault="00CD546F">
            <w:pPr>
              <w:pStyle w:val="pji"/>
            </w:pPr>
            <w:r>
              <w:rPr>
                <w:b/>
                <w:bCs/>
                <w:sz w:val="20"/>
                <w:szCs w:val="20"/>
              </w:rPr>
              <w:t> </w:t>
            </w:r>
            <w:r>
              <w:rPr>
                <w:sz w:val="20"/>
                <w:szCs w:val="20"/>
              </w:rPr>
              <w:t>9. Не производится возврат налога на добавленную стоимость в пределах сумм, по которым н</w:t>
            </w:r>
            <w:r>
              <w:rPr>
                <w:sz w:val="20"/>
                <w:szCs w:val="20"/>
              </w:rPr>
              <w:t>а дату завершения налоговой проверки:</w:t>
            </w:r>
          </w:p>
          <w:p w:rsidR="00000000" w:rsidRDefault="00CD546F">
            <w:pPr>
              <w:pStyle w:val="pji"/>
            </w:pPr>
            <w:r>
              <w:rPr>
                <w:sz w:val="20"/>
                <w:szCs w:val="2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CD546F">
            <w:pPr>
              <w:pStyle w:val="pji"/>
            </w:pPr>
            <w:r>
              <w:rPr>
                <w:sz w:val="20"/>
                <w:szCs w:val="20"/>
              </w:rPr>
              <w:t xml:space="preserve">поставщиком проверяемого налогоплательщика не устранены нарушения, выявленные при проведении </w:t>
            </w:r>
            <w:r>
              <w:rPr>
                <w:sz w:val="20"/>
                <w:szCs w:val="20"/>
              </w:rPr>
              <w:t xml:space="preserve">встречных проверок по ранее направленным запросам; </w:t>
            </w:r>
          </w:p>
          <w:p w:rsidR="00000000" w:rsidRDefault="00CD546F">
            <w:pPr>
              <w:pStyle w:val="pji"/>
            </w:pPr>
            <w:r>
              <w:rPr>
                <w:sz w:val="20"/>
                <w:szCs w:val="20"/>
              </w:rPr>
              <w:t>не подтверждена достоверность сумм налога на добавленную стоимость по крупному налогоплательщику, подлежащему мониторингу, на основании полученных ответов органа налоговой службы по ранее направленным зап</w:t>
            </w:r>
            <w:r>
              <w:rPr>
                <w:sz w:val="20"/>
                <w:szCs w:val="20"/>
              </w:rPr>
              <w:t>росам;</w:t>
            </w:r>
          </w:p>
          <w:p w:rsidR="00000000" w:rsidRDefault="00CD546F">
            <w:pPr>
              <w:pStyle w:val="pji"/>
            </w:pPr>
            <w:r>
              <w:rPr>
                <w:b/>
                <w:bCs/>
                <w:color w:val="800080"/>
                <w:sz w:val="20"/>
                <w:szCs w:val="20"/>
              </w:rPr>
              <w:t xml:space="preserve">не подтверждена достоверность сумм налога на добавленную стоимость в связи с невозможностью проведения встречной проверки, в том числе по причине: </w:t>
            </w:r>
          </w:p>
          <w:p w:rsidR="00000000" w:rsidRDefault="00CD546F">
            <w:pPr>
              <w:pStyle w:val="pji"/>
            </w:pPr>
            <w:r>
              <w:rPr>
                <w:b/>
                <w:bCs/>
                <w:color w:val="800080"/>
                <w:sz w:val="20"/>
                <w:szCs w:val="20"/>
              </w:rPr>
              <w:t>отсутствия поставщика по месту нахождения;</w:t>
            </w:r>
          </w:p>
          <w:p w:rsidR="00000000" w:rsidRDefault="00CD546F">
            <w:pPr>
              <w:pStyle w:val="pji"/>
            </w:pPr>
            <w:r>
              <w:rPr>
                <w:b/>
                <w:bCs/>
                <w:color w:val="800080"/>
                <w:sz w:val="20"/>
                <w:szCs w:val="20"/>
              </w:rPr>
              <w:t>изъятия учетной документации поставщика правоохранительным</w:t>
            </w:r>
            <w:r>
              <w:rPr>
                <w:b/>
                <w:bCs/>
                <w:color w:val="800080"/>
                <w:sz w:val="20"/>
                <w:szCs w:val="20"/>
              </w:rPr>
              <w:t>и органами;</w:t>
            </w:r>
          </w:p>
          <w:p w:rsidR="00000000" w:rsidRDefault="00CD546F">
            <w:pPr>
              <w:pStyle w:val="pji"/>
            </w:pPr>
            <w:r>
              <w:rPr>
                <w:b/>
                <w:bCs/>
                <w:color w:val="800080"/>
                <w:sz w:val="20"/>
                <w:szCs w:val="20"/>
              </w:rPr>
              <w:t>утраты учетной документации поставщика.</w:t>
            </w:r>
          </w:p>
          <w:p w:rsidR="00000000" w:rsidRDefault="00CD546F">
            <w:pPr>
              <w:pStyle w:val="pji"/>
            </w:pPr>
            <w:r>
              <w:rPr>
                <w:sz w:val="20"/>
                <w:szCs w:val="20"/>
              </w:rPr>
              <w:t>При этом в акте налоговой проверки указывается основание такого невозврата налога на добавленную стоимость.</w:t>
            </w:r>
          </w:p>
          <w:p w:rsidR="00000000" w:rsidRDefault="00CD546F">
            <w:pPr>
              <w:pStyle w:val="pji"/>
            </w:pPr>
            <w:r>
              <w:rPr>
                <w:sz w:val="20"/>
                <w:szCs w:val="20"/>
              </w:rPr>
              <w:t> …</w:t>
            </w:r>
          </w:p>
          <w:p w:rsidR="00000000" w:rsidRDefault="00CD546F">
            <w:pPr>
              <w:pStyle w:val="pji"/>
            </w:pPr>
            <w:r>
              <w:rPr>
                <w:sz w:val="20"/>
                <w:szCs w:val="20"/>
              </w:rPr>
              <w:t xml:space="preserve">14. Положения настоящей статьи применяются также в случае </w:t>
            </w:r>
            <w:r>
              <w:rPr>
                <w:b/>
                <w:bCs/>
                <w:color w:val="7030A0"/>
                <w:sz w:val="20"/>
                <w:szCs w:val="20"/>
              </w:rPr>
              <w:t xml:space="preserve">проведения тематической проверки по подтверждению достоверности сумм налога на добавленную стоимость, возвращенного из бюджета налогоплательщику, в отношении которого применен упрощенный порядок возврата, внеплановой тематической проверки по подтверждению </w:t>
            </w:r>
            <w:r>
              <w:rPr>
                <w:b/>
                <w:bCs/>
                <w:color w:val="7030A0"/>
                <w:sz w:val="20"/>
                <w:szCs w:val="20"/>
              </w:rPr>
              <w:t>достоверности предъявленных и возвращенных сумм налога на добавленную стоимость, а также</w:t>
            </w:r>
            <w:r>
              <w:rPr>
                <w:sz w:val="20"/>
                <w:szCs w:val="20"/>
              </w:rPr>
              <w:t xml:space="preserve"> включения органом налоговой службы вопроса подтверждения достоверности сумм налога на добавленную стоимость, предъявленных к возврату, в комплексную проверку.</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Внесени</w:t>
            </w:r>
            <w:r>
              <w:rPr>
                <w:sz w:val="20"/>
                <w:szCs w:val="20"/>
              </w:rPr>
              <w:t>е данных изменений обусловлено необходимостью исполнения принципов определенности и справедливости налогообложения в условиях рыночной экономики.</w:t>
            </w:r>
          </w:p>
          <w:p w:rsidR="00000000" w:rsidRDefault="00CD546F">
            <w:pPr>
              <w:pStyle w:val="p"/>
            </w:pPr>
            <w:r>
              <w:rPr>
                <w:sz w:val="20"/>
                <w:szCs w:val="20"/>
              </w:rPr>
              <w:t>Если валютная выручка поступила во время проведения налоговыми</w:t>
            </w:r>
            <w:r>
              <w:rPr>
                <w:b/>
                <w:bCs/>
                <w:sz w:val="20"/>
                <w:szCs w:val="20"/>
              </w:rPr>
              <w:t xml:space="preserve"> </w:t>
            </w:r>
            <w:r>
              <w:rPr>
                <w:sz w:val="20"/>
                <w:szCs w:val="20"/>
              </w:rPr>
              <w:t>органами тематической проверки достоверности во</w:t>
            </w:r>
            <w:r>
              <w:rPr>
                <w:sz w:val="20"/>
                <w:szCs w:val="20"/>
              </w:rPr>
              <w:t>зврата НДС, то эти суммы также должны учитываться как поступление валютной выручки для подтверждения обоснованности возврата НДС. Это также актуально</w:t>
            </w:r>
            <w:r>
              <w:rPr>
                <w:b/>
                <w:bCs/>
                <w:sz w:val="20"/>
                <w:szCs w:val="20"/>
              </w:rPr>
              <w:t xml:space="preserve"> </w:t>
            </w:r>
            <w:r>
              <w:rPr>
                <w:sz w:val="20"/>
                <w:szCs w:val="20"/>
              </w:rPr>
              <w:t>при проведении проверки достоверности сумм превышения НДС, возвращенного налогоплательщику в упрощенном по</w:t>
            </w:r>
            <w:r>
              <w:rPr>
                <w:sz w:val="20"/>
                <w:szCs w:val="20"/>
              </w:rPr>
              <w:t>рядке.</w:t>
            </w:r>
          </w:p>
          <w:p w:rsidR="00000000" w:rsidRDefault="00CD546F">
            <w:pPr>
              <w:pStyle w:val="p"/>
            </w:pPr>
            <w:r>
              <w:rPr>
                <w:sz w:val="20"/>
                <w:szCs w:val="20"/>
              </w:rPr>
              <w:t>При этом, порядок и сроки направления запроса о поступлении валютной выручки будут предусмотрены в приказе МФ РК от 30.12.2008 г. № 629 по согласованию с Национальным Банком РК.</w:t>
            </w:r>
          </w:p>
          <w:p w:rsidR="00000000" w:rsidRDefault="00CD546F">
            <w:pPr>
              <w:pStyle w:val="p"/>
            </w:pPr>
            <w:r>
              <w:rPr>
                <w:sz w:val="20"/>
                <w:szCs w:val="20"/>
              </w:rPr>
              <w:t> </w:t>
            </w:r>
          </w:p>
          <w:p w:rsidR="00000000" w:rsidRDefault="00CD546F">
            <w:pPr>
              <w:pStyle w:val="p"/>
            </w:pPr>
            <w:r>
              <w:rPr>
                <w:rStyle w:val="j23"/>
                <w:sz w:val="20"/>
                <w:szCs w:val="20"/>
              </w:rPr>
              <w:t>Данная поправка предусматривает проведение обязательных встречных про</w:t>
            </w:r>
            <w:r>
              <w:rPr>
                <w:rStyle w:val="j23"/>
                <w:sz w:val="20"/>
                <w:szCs w:val="20"/>
              </w:rPr>
              <w:t xml:space="preserve">верок только по тем непосредственным поставщикам, у которых выявлены расхождения по результатам анализа аналитического отчета. </w:t>
            </w:r>
          </w:p>
          <w:p w:rsidR="00000000" w:rsidRDefault="00CD546F">
            <w:pPr>
              <w:pStyle w:val="p"/>
            </w:pPr>
            <w:r>
              <w:rPr>
                <w:rStyle w:val="s0"/>
              </w:rPr>
              <w:t> </w:t>
            </w:r>
          </w:p>
          <w:p w:rsidR="00000000" w:rsidRDefault="00CD546F">
            <w:pPr>
              <w:pStyle w:val="p"/>
            </w:pPr>
            <w:r>
              <w:rPr>
                <w:rStyle w:val="s0"/>
              </w:rPr>
              <w:t xml:space="preserve">См. </w:t>
            </w:r>
            <w:hyperlink r:id="rId455" w:history="1">
              <w:r>
                <w:rPr>
                  <w:rStyle w:val="a6"/>
                  <w:color w:val="0000FF"/>
                  <w:u w:val="single"/>
                </w:rPr>
                <w:t>письмо</w:t>
              </w:r>
            </w:hyperlink>
            <w:r>
              <w:rPr>
                <w:rStyle w:val="s0"/>
              </w:rPr>
              <w:t xml:space="preserve"> НК МФ РК от 18 января 2013 года № НК-08/373-И</w:t>
            </w:r>
          </w:p>
          <w:p w:rsidR="00000000" w:rsidRDefault="00CD546F">
            <w:pPr>
              <w:pStyle w:val="p"/>
            </w:pPr>
            <w:r>
              <w:t> </w:t>
            </w:r>
          </w:p>
          <w:p w:rsidR="00000000" w:rsidRDefault="00CD546F">
            <w:pPr>
              <w:pStyle w:val="p"/>
            </w:pPr>
            <w:r>
              <w:rPr>
                <w:rStyle w:val="j23"/>
                <w:sz w:val="20"/>
                <w:szCs w:val="20"/>
              </w:rPr>
              <w:t> </w:t>
            </w:r>
          </w:p>
          <w:p w:rsidR="00000000" w:rsidRDefault="00CD546F">
            <w:pPr>
              <w:pStyle w:val="p"/>
            </w:pPr>
            <w:r>
              <w:rPr>
                <w:rStyle w:val="j23"/>
                <w:sz w:val="20"/>
                <w:szCs w:val="20"/>
              </w:rPr>
              <w:t> </w:t>
            </w:r>
          </w:p>
          <w:p w:rsidR="00000000" w:rsidRDefault="00CD546F">
            <w:pPr>
              <w:pStyle w:val="p"/>
            </w:pPr>
            <w:r>
              <w:rPr>
                <w:sz w:val="20"/>
                <w:szCs w:val="20"/>
              </w:rPr>
              <w:t>В целях уточнения норм налогового законодательства в части администрирования НДС.</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В целях уточнения норм налогового законодательства в части администрирования НДС.</w:t>
            </w:r>
            <w:r>
              <w:rPr>
                <w:b/>
                <w:bCs/>
                <w:sz w:val="20"/>
                <w:szCs w:val="20"/>
                <w:shd w:val="clear" w:color="auto" w:fill="00FFFF"/>
              </w:rPr>
              <w:t xml:space="preserve"> Пункт 14 статьи 635 Вводится в действие с 01.01.2009 года</w:t>
            </w:r>
            <w:r>
              <w:rPr>
                <w:b/>
                <w:bCs/>
                <w:sz w:val="20"/>
                <w:szCs w:val="20"/>
              </w:rPr>
              <w:t>.</w:t>
            </w:r>
          </w:p>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255)</w:t>
            </w:r>
          </w:p>
          <w:p w:rsidR="00000000" w:rsidRDefault="00CD546F">
            <w:pPr>
              <w:pStyle w:val="pji"/>
            </w:pPr>
            <w:r>
              <w:rPr>
                <w:b/>
                <w:bCs/>
                <w:sz w:val="20"/>
                <w:szCs w:val="20"/>
              </w:rPr>
              <w:t>Пункт 6 статьи 638</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638. Решение по результатам налоговой проверки</w:t>
            </w:r>
          </w:p>
          <w:p w:rsidR="00000000" w:rsidRDefault="00CD546F">
            <w:pPr>
              <w:pStyle w:val="pji"/>
            </w:pPr>
            <w:r>
              <w:rPr>
                <w:rStyle w:val="j23"/>
                <w:sz w:val="20"/>
                <w:szCs w:val="20"/>
              </w:rPr>
              <w:t>6. В случае согласия налогоплательщика (налогового агента) с начисленными суммами налогов, других обязательных платежей в бюджет и (или) пеней, указанными в уведомлении о результатах</w:t>
            </w:r>
            <w:r>
              <w:rPr>
                <w:rStyle w:val="j23"/>
                <w:sz w:val="20"/>
                <w:szCs w:val="20"/>
              </w:rPr>
              <w:t xml:space="preserve"> налоговой проверки, сроки исполнения налогового обязательства по уплате налогов, других обязательных платежей в бюджет, а также обязательства по уплате пеней могут быть продлены на шестьдесят рабочих дней по заявлению налогоплательщика (налогового агента)</w:t>
            </w:r>
            <w:r>
              <w:rPr>
                <w:rStyle w:val="j23"/>
                <w:sz w:val="20"/>
                <w:szCs w:val="20"/>
              </w:rPr>
              <w:t xml:space="preserve"> с приложением графика </w:t>
            </w:r>
            <w:r>
              <w:rPr>
                <w:rStyle w:val="j23"/>
                <w:b/>
                <w:bCs/>
                <w:sz w:val="20"/>
                <w:szCs w:val="20"/>
              </w:rPr>
              <w:t>уплаты</w:t>
            </w:r>
            <w:r>
              <w:rPr>
                <w:rStyle w:val="j23"/>
                <w:sz w:val="20"/>
                <w:szCs w:val="20"/>
              </w:rPr>
              <w:t>.</w:t>
            </w:r>
          </w:p>
          <w:p w:rsidR="00000000" w:rsidRDefault="00CD546F">
            <w:pPr>
              <w:pStyle w:val="pji"/>
            </w:pPr>
            <w:r>
              <w:rPr>
                <w:rStyle w:val="j23"/>
                <w:sz w:val="20"/>
                <w:szCs w:val="20"/>
              </w:rPr>
              <w:t xml:space="preserve">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CD546F">
            <w:pPr>
              <w:pStyle w:val="pji"/>
            </w:pPr>
            <w:r>
              <w:rPr>
                <w:rStyle w:val="j23"/>
                <w:sz w:val="20"/>
                <w:szCs w:val="20"/>
              </w:rPr>
              <w:t>Не подлежит продлению срок исп</w:t>
            </w:r>
            <w:r>
              <w:rPr>
                <w:rStyle w:val="j23"/>
                <w:sz w:val="20"/>
                <w:szCs w:val="20"/>
              </w:rPr>
              <w:t>олнения налогового обязательства</w:t>
            </w:r>
            <w:r>
              <w:rPr>
                <w:sz w:val="20"/>
                <w:szCs w:val="20"/>
              </w:rPr>
              <w:t xml:space="preserve"> в порядке, предусмотренном настоящим пунктом</w:t>
            </w:r>
            <w:r>
              <w:rPr>
                <w:rStyle w:val="j23"/>
                <w:sz w:val="20"/>
                <w:szCs w:val="20"/>
              </w:rPr>
              <w:t>:</w:t>
            </w:r>
          </w:p>
          <w:p w:rsidR="00000000" w:rsidRDefault="00CD546F">
            <w:pPr>
              <w:pStyle w:val="pji"/>
            </w:pPr>
            <w:r>
              <w:rPr>
                <w:rStyle w:val="j23"/>
                <w:sz w:val="20"/>
                <w:szCs w:val="20"/>
              </w:rPr>
              <w:t>по уплате начисленных по результатам налоговой проверки сумм акциза и налогов, удерживаемых у источника выплаты;</w:t>
            </w:r>
          </w:p>
          <w:p w:rsidR="00000000" w:rsidRDefault="00CD546F">
            <w:pPr>
              <w:pStyle w:val="pji"/>
            </w:pPr>
            <w:r>
              <w:rPr>
                <w:rStyle w:val="j23"/>
                <w:sz w:val="20"/>
                <w:szCs w:val="20"/>
              </w:rPr>
              <w:t>по уплате начисленных сумм налогов, других обязательных платежей</w:t>
            </w:r>
            <w:r>
              <w:rPr>
                <w:rStyle w:val="j23"/>
                <w:sz w:val="20"/>
                <w:szCs w:val="20"/>
              </w:rPr>
              <w:t xml:space="preserve"> в бюджет и (или) пеней по результатам налоговой проверки после обжалования результатов проверки.</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638. Решение по результатам налоговой проверки</w:t>
            </w:r>
          </w:p>
          <w:p w:rsidR="00000000" w:rsidRDefault="00CD546F">
            <w:pPr>
              <w:pStyle w:val="pji"/>
            </w:pPr>
            <w:r>
              <w:rPr>
                <w:sz w:val="20"/>
                <w:szCs w:val="20"/>
              </w:rPr>
              <w:t> </w:t>
            </w:r>
          </w:p>
          <w:p w:rsidR="00000000" w:rsidRDefault="00CD546F">
            <w:pPr>
              <w:pStyle w:val="pji"/>
            </w:pPr>
            <w:r>
              <w:rPr>
                <w:rStyle w:val="j23"/>
                <w:sz w:val="20"/>
                <w:szCs w:val="20"/>
              </w:rPr>
              <w:t>6. В случае согласия налогоплательщика (налогового агента) с начисленными суммами налогов, других обя</w:t>
            </w:r>
            <w:r>
              <w:rPr>
                <w:rStyle w:val="j23"/>
                <w:sz w:val="20"/>
                <w:szCs w:val="20"/>
              </w:rPr>
              <w:t>зательных платежей в бюджет и (или) пеней, указанными в уведомлении о результатах налоговой проверки, сроки исполнения налогового обязательства по уплате налогов, других обязательных платежей в бюджет, а также обязательства по уплате пеней могут быть продл</w:t>
            </w:r>
            <w:r>
              <w:rPr>
                <w:rStyle w:val="j23"/>
                <w:sz w:val="20"/>
                <w:szCs w:val="20"/>
              </w:rPr>
              <w:t>ены на шестьдесят рабочих дней по заявлению налогоплательщика (налогового агента) с приложением графика уплаты</w:t>
            </w:r>
            <w:r>
              <w:rPr>
                <w:rStyle w:val="j23"/>
                <w:b/>
                <w:bCs/>
                <w:sz w:val="20"/>
                <w:szCs w:val="20"/>
              </w:rPr>
              <w:t xml:space="preserve">, </w:t>
            </w:r>
            <w:r>
              <w:rPr>
                <w:rStyle w:val="j23"/>
                <w:b/>
                <w:bCs/>
                <w:color w:val="800080"/>
                <w:sz w:val="20"/>
                <w:szCs w:val="20"/>
              </w:rPr>
              <w:t>если иное не установлено статьей 51-1 настоящего Кодекса.</w:t>
            </w:r>
          </w:p>
          <w:p w:rsidR="00000000" w:rsidRDefault="00CD546F">
            <w:pPr>
              <w:pStyle w:val="pji"/>
            </w:pPr>
            <w:r>
              <w:rPr>
                <w:rStyle w:val="j23"/>
                <w:sz w:val="20"/>
                <w:szCs w:val="20"/>
              </w:rPr>
              <w:t>При этом указанная сумма подлежит уплате в бюджет с начислением пени за каждый день пр</w:t>
            </w:r>
            <w:r>
              <w:rPr>
                <w:rStyle w:val="j23"/>
                <w:sz w:val="20"/>
                <w:szCs w:val="20"/>
              </w:rPr>
              <w:t xml:space="preserve">одления срока уплаты и уплачивается равными долями через каждые пятнадцать рабочих дней указанного периода. </w:t>
            </w:r>
          </w:p>
          <w:p w:rsidR="00000000" w:rsidRDefault="00CD546F">
            <w:pPr>
              <w:pStyle w:val="pji"/>
            </w:pPr>
            <w:r>
              <w:rPr>
                <w:rStyle w:val="j23"/>
                <w:sz w:val="20"/>
                <w:szCs w:val="20"/>
              </w:rPr>
              <w:t>Не подлежит продлению срок исполнения налогового обязательства</w:t>
            </w:r>
            <w:r>
              <w:rPr>
                <w:sz w:val="20"/>
                <w:szCs w:val="20"/>
              </w:rPr>
              <w:t xml:space="preserve"> в порядке, предусмотренном настоящим пунктом</w:t>
            </w:r>
            <w:r>
              <w:rPr>
                <w:rStyle w:val="j23"/>
                <w:sz w:val="20"/>
                <w:szCs w:val="20"/>
              </w:rPr>
              <w:t>:</w:t>
            </w:r>
          </w:p>
          <w:p w:rsidR="00000000" w:rsidRDefault="00CD546F">
            <w:pPr>
              <w:pStyle w:val="pji"/>
            </w:pPr>
            <w:r>
              <w:rPr>
                <w:rStyle w:val="j23"/>
                <w:sz w:val="20"/>
                <w:szCs w:val="20"/>
              </w:rPr>
              <w:t>по уплате начисленных по результатам н</w:t>
            </w:r>
            <w:r>
              <w:rPr>
                <w:rStyle w:val="j23"/>
                <w:sz w:val="20"/>
                <w:szCs w:val="20"/>
              </w:rPr>
              <w:t>алоговой проверки сумм акциза и налогов, удерживаемых у источника выплаты;</w:t>
            </w:r>
          </w:p>
          <w:p w:rsidR="00000000" w:rsidRDefault="00CD546F">
            <w:pPr>
              <w:pStyle w:val="pji"/>
            </w:pPr>
            <w:r>
              <w:rPr>
                <w:rStyle w:val="j23"/>
                <w:sz w:val="20"/>
                <w:szCs w:val="20"/>
              </w:rPr>
              <w:t>по уплате начисленных сумм налогов, других обязательных платежей в бюджет и (или) пеней по результатам налоговой проверки после обжалования результатов проверки.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spacing w:after="240"/>
            </w:pPr>
            <w:r>
              <w:rPr>
                <w:sz w:val="20"/>
                <w:szCs w:val="20"/>
              </w:rPr>
              <w:t>В связи с введение</w:t>
            </w:r>
            <w:r>
              <w:rPr>
                <w:sz w:val="20"/>
                <w:szCs w:val="20"/>
              </w:rPr>
              <w:t>м новой статьи 51-1 Налогового код</w:t>
            </w:r>
            <w:r>
              <w:rPr>
                <w:b/>
                <w:bCs/>
                <w:sz w:val="20"/>
                <w:szCs w:val="20"/>
                <w:shd w:val="clear" w:color="auto" w:fill="00FFFF"/>
              </w:rPr>
              <w:t xml:space="preserve"> </w:t>
            </w:r>
          </w:p>
          <w:p w:rsidR="00000000" w:rsidRDefault="00CD546F">
            <w:pPr>
              <w:pStyle w:val="p"/>
            </w:pPr>
            <w:r>
              <w:rPr>
                <w:b/>
                <w:bCs/>
                <w:sz w:val="20"/>
                <w:szCs w:val="20"/>
                <w:shd w:val="clear" w:color="auto" w:fill="00FFFF"/>
              </w:rPr>
              <w:t>Вводится в действие с 01.01.2014 года</w:t>
            </w:r>
            <w:r>
              <w:rPr>
                <w:b/>
                <w:bCs/>
                <w:sz w:val="20"/>
                <w:szCs w:val="20"/>
              </w:rPr>
              <w:t>.</w:t>
            </w:r>
          </w:p>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256) Пункт 1 статьи 645</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645. Общие положения</w:t>
            </w:r>
          </w:p>
          <w:p w:rsidR="00000000" w:rsidRDefault="00CD546F">
            <w:pPr>
              <w:pStyle w:val="pji"/>
            </w:pPr>
            <w:r>
              <w:rPr>
                <w:rStyle w:val="j23"/>
                <w:sz w:val="20"/>
                <w:szCs w:val="20"/>
              </w:rPr>
              <w:t xml:space="preserve">1. На территории Республики Казахстан денежные расчеты, осуществляемые при торговых операциях, </w:t>
            </w:r>
            <w:r>
              <w:rPr>
                <w:rStyle w:val="j23"/>
                <w:b/>
                <w:bCs/>
                <w:sz w:val="20"/>
                <w:szCs w:val="20"/>
              </w:rPr>
              <w:t>работах, услугах</w:t>
            </w:r>
            <w:r>
              <w:rPr>
                <w:rStyle w:val="j23"/>
                <w:sz w:val="20"/>
                <w:szCs w:val="20"/>
              </w:rPr>
              <w:t xml:space="preserve"> </w:t>
            </w:r>
            <w:r>
              <w:rPr>
                <w:rStyle w:val="j23"/>
                <w:sz w:val="20"/>
                <w:szCs w:val="20"/>
              </w:rPr>
              <w:t xml:space="preserve">посредством наличных денег, производятся с обязательным применением контрольно-кассовых </w:t>
            </w:r>
            <w:r>
              <w:rPr>
                <w:rStyle w:val="j23"/>
                <w:b/>
                <w:bCs/>
                <w:sz w:val="20"/>
                <w:szCs w:val="20"/>
              </w:rPr>
              <w:t>машин.</w:t>
            </w:r>
            <w:r>
              <w:rPr>
                <w:rStyle w:val="j23"/>
                <w:sz w:val="20"/>
                <w:szCs w:val="20"/>
              </w:rPr>
              <w:t xml:space="preserve"> </w:t>
            </w:r>
          </w:p>
          <w:p w:rsidR="00000000" w:rsidRDefault="00CD546F">
            <w:pPr>
              <w:pStyle w:val="pji"/>
            </w:pPr>
            <w:r>
              <w:rPr>
                <w:rStyle w:val="j23"/>
                <w:sz w:val="20"/>
                <w:szCs w:val="20"/>
              </w:rPr>
              <w:t xml:space="preserve">Положение настоящего пункта не распространяется на денежные расчеты: </w:t>
            </w:r>
          </w:p>
          <w:p w:rsidR="00000000" w:rsidRDefault="00CD546F">
            <w:pPr>
              <w:pStyle w:val="pji"/>
            </w:pPr>
            <w:r>
              <w:rPr>
                <w:rStyle w:val="j23"/>
                <w:sz w:val="20"/>
                <w:szCs w:val="20"/>
              </w:rPr>
              <w:t xml:space="preserve">1) </w:t>
            </w:r>
            <w:r>
              <w:rPr>
                <w:sz w:val="20"/>
                <w:szCs w:val="20"/>
              </w:rPr>
              <w:t xml:space="preserve">физических лиц, не подлежащих </w:t>
            </w:r>
            <w:r>
              <w:rPr>
                <w:rStyle w:val="j23"/>
                <w:sz w:val="20"/>
                <w:szCs w:val="20"/>
              </w:rPr>
              <w:t>обязательной государственной регистрации в качестве индив</w:t>
            </w:r>
            <w:r>
              <w:rPr>
                <w:rStyle w:val="j23"/>
                <w:sz w:val="20"/>
                <w:szCs w:val="20"/>
              </w:rPr>
              <w:t xml:space="preserve">идуальных предпринимателей, кроме лиц, осуществляющих частную нотариальную </w:t>
            </w:r>
            <w:r>
              <w:rPr>
                <w:rStyle w:val="j23"/>
                <w:b/>
                <w:bCs/>
                <w:sz w:val="20"/>
                <w:szCs w:val="20"/>
              </w:rPr>
              <w:t>деятельность</w:t>
            </w:r>
            <w:r>
              <w:rPr>
                <w:rStyle w:val="j23"/>
                <w:sz w:val="20"/>
                <w:szCs w:val="20"/>
              </w:rPr>
              <w:t xml:space="preserve">; </w:t>
            </w:r>
          </w:p>
          <w:p w:rsidR="00000000" w:rsidRDefault="00CD546F">
            <w:pPr>
              <w:pStyle w:val="pji"/>
            </w:pPr>
            <w:r>
              <w:rPr>
                <w:rStyle w:val="j23"/>
                <w:sz w:val="20"/>
                <w:szCs w:val="20"/>
              </w:rPr>
              <w:t xml:space="preserve">2) индивидуальных предпринимателей (кроме реализующих подакцизные товары): </w:t>
            </w:r>
          </w:p>
          <w:p w:rsidR="00000000" w:rsidRDefault="00CD546F">
            <w:pPr>
              <w:pStyle w:val="pji"/>
            </w:pPr>
            <w:r>
              <w:rPr>
                <w:rStyle w:val="j23"/>
                <w:sz w:val="20"/>
                <w:szCs w:val="20"/>
              </w:rPr>
              <w:t xml:space="preserve">осуществляющих деятельность на основе патента в рамках специального налогового режима для </w:t>
            </w:r>
            <w:r>
              <w:rPr>
                <w:rStyle w:val="j23"/>
                <w:sz w:val="20"/>
                <w:szCs w:val="20"/>
              </w:rPr>
              <w:t xml:space="preserve">субъектов малого бизнеса; </w:t>
            </w:r>
          </w:p>
          <w:p w:rsidR="00000000" w:rsidRDefault="00CD546F">
            <w:pPr>
              <w:pStyle w:val="pji"/>
            </w:pPr>
            <w:r>
              <w:rPr>
                <w:rStyle w:val="j23"/>
                <w:sz w:val="20"/>
                <w:szCs w:val="20"/>
              </w:rPr>
              <w:t xml:space="preserve">осуществляющих деятельность в рамках специального налогового режима для крестьянских или фермерских хозяйств; </w:t>
            </w:r>
          </w:p>
          <w:p w:rsidR="00000000" w:rsidRDefault="00CD546F">
            <w:pPr>
              <w:pStyle w:val="pji"/>
            </w:pPr>
            <w:r>
              <w:rPr>
                <w:rStyle w:val="j23"/>
                <w:sz w:val="20"/>
                <w:szCs w:val="20"/>
              </w:rPr>
              <w:t>3) в части оказания услуг населению по перевозкам в общественном городском транспорте с выдачей билетов по форме, утве</w:t>
            </w:r>
            <w:r>
              <w:rPr>
                <w:rStyle w:val="j23"/>
                <w:sz w:val="20"/>
                <w:szCs w:val="20"/>
              </w:rPr>
              <w:t>ржденной уполномоченным государственным органом в области транспорта по согласованию с уполномоченным органом;</w:t>
            </w:r>
          </w:p>
          <w:p w:rsidR="00000000" w:rsidRDefault="00CD546F">
            <w:pPr>
              <w:pStyle w:val="pji"/>
            </w:pPr>
            <w:r>
              <w:rPr>
                <w:rStyle w:val="j23"/>
                <w:sz w:val="20"/>
                <w:szCs w:val="20"/>
              </w:rPr>
              <w:t>4) Национального Банка Республики Казахстан.</w:t>
            </w:r>
          </w:p>
          <w:p w:rsidR="00000000" w:rsidRDefault="00CD546F">
            <w:pPr>
              <w:pStyle w:val="pji"/>
            </w:pPr>
            <w:r>
              <w:rPr>
                <w:i/>
                <w:iCs/>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645. Общие положения</w:t>
            </w:r>
            <w:r>
              <w:rPr>
                <w:rStyle w:val="j23"/>
                <w:sz w:val="20"/>
                <w:szCs w:val="20"/>
              </w:rPr>
              <w:t xml:space="preserve"> </w:t>
            </w:r>
          </w:p>
          <w:p w:rsidR="00000000" w:rsidRDefault="00CD546F">
            <w:pPr>
              <w:pStyle w:val="pji"/>
            </w:pPr>
            <w:r>
              <w:rPr>
                <w:rStyle w:val="j23"/>
                <w:sz w:val="20"/>
                <w:szCs w:val="20"/>
              </w:rPr>
              <w:t>1. На территории Республики Казахстан денежные расчеты, осуществляем</w:t>
            </w:r>
            <w:r>
              <w:rPr>
                <w:rStyle w:val="j23"/>
                <w:sz w:val="20"/>
                <w:szCs w:val="20"/>
              </w:rPr>
              <w:t xml:space="preserve">ые при торговых операциях, </w:t>
            </w:r>
            <w:r>
              <w:rPr>
                <w:b/>
                <w:bCs/>
                <w:color w:val="800080"/>
                <w:sz w:val="20"/>
                <w:szCs w:val="20"/>
              </w:rPr>
              <w:t>выполнении работ, оказании услуг</w:t>
            </w:r>
            <w:r>
              <w:rPr>
                <w:b/>
                <w:bCs/>
                <w:sz w:val="20"/>
                <w:szCs w:val="20"/>
              </w:rPr>
              <w:t xml:space="preserve"> </w:t>
            </w:r>
            <w:r>
              <w:rPr>
                <w:rStyle w:val="j23"/>
                <w:sz w:val="20"/>
                <w:szCs w:val="20"/>
              </w:rPr>
              <w:t>посредством наличных денег, производятся с обязательным применением контрольно-кассовых машин,</w:t>
            </w:r>
            <w:r>
              <w:rPr>
                <w:b/>
                <w:bCs/>
                <w:sz w:val="20"/>
                <w:szCs w:val="20"/>
              </w:rPr>
              <w:t xml:space="preserve"> </w:t>
            </w:r>
            <w:r>
              <w:rPr>
                <w:sz w:val="20"/>
                <w:szCs w:val="20"/>
              </w:rPr>
              <w:t>если иное не установлено настоящим пунктом.</w:t>
            </w:r>
            <w:r>
              <w:rPr>
                <w:b/>
                <w:bCs/>
                <w:sz w:val="20"/>
                <w:szCs w:val="20"/>
              </w:rPr>
              <w:t xml:space="preserve"> </w:t>
            </w:r>
          </w:p>
          <w:p w:rsidR="00000000" w:rsidRDefault="00CD546F">
            <w:pPr>
              <w:pStyle w:val="pji"/>
            </w:pPr>
            <w:r>
              <w:rPr>
                <w:rStyle w:val="j23"/>
                <w:sz w:val="20"/>
                <w:szCs w:val="20"/>
              </w:rPr>
              <w:t xml:space="preserve">Положение настоящего пункта не распространяется на денежные расчеты: </w:t>
            </w:r>
          </w:p>
          <w:p w:rsidR="00000000" w:rsidRDefault="00CD546F">
            <w:pPr>
              <w:pStyle w:val="pji"/>
            </w:pPr>
            <w:r>
              <w:rPr>
                <w:rStyle w:val="j23"/>
                <w:sz w:val="20"/>
                <w:szCs w:val="20"/>
              </w:rPr>
              <w:t xml:space="preserve">1) </w:t>
            </w:r>
            <w:r>
              <w:rPr>
                <w:sz w:val="20"/>
                <w:szCs w:val="20"/>
              </w:rPr>
              <w:t xml:space="preserve">физических лиц, не подлежащих </w:t>
            </w:r>
            <w:r>
              <w:rPr>
                <w:rStyle w:val="j23"/>
                <w:sz w:val="20"/>
                <w:szCs w:val="20"/>
              </w:rPr>
              <w:t xml:space="preserve">обязательной государственной регистрации в качестве индивидуальных предпринимателей, кроме лиц, осуществляющих частную нотариальную деятельность </w:t>
            </w:r>
            <w:r>
              <w:rPr>
                <w:rStyle w:val="j23"/>
                <w:b/>
                <w:bCs/>
                <w:color w:val="800080"/>
                <w:sz w:val="20"/>
                <w:szCs w:val="20"/>
              </w:rPr>
              <w:t>или деят</w:t>
            </w:r>
            <w:r>
              <w:rPr>
                <w:rStyle w:val="j23"/>
                <w:b/>
                <w:bCs/>
                <w:color w:val="800080"/>
                <w:sz w:val="20"/>
                <w:szCs w:val="20"/>
              </w:rPr>
              <w:t>ельность по исполнению исполнительных документов;</w:t>
            </w:r>
            <w:r>
              <w:rPr>
                <w:rStyle w:val="j23"/>
                <w:color w:val="800080"/>
                <w:sz w:val="20"/>
                <w:szCs w:val="20"/>
              </w:rPr>
              <w:t xml:space="preserve"> </w:t>
            </w:r>
          </w:p>
          <w:p w:rsidR="00000000" w:rsidRDefault="00CD546F">
            <w:pPr>
              <w:pStyle w:val="pji"/>
            </w:pPr>
            <w:r>
              <w:rPr>
                <w:rStyle w:val="j23"/>
                <w:sz w:val="20"/>
                <w:szCs w:val="20"/>
              </w:rPr>
              <w:t xml:space="preserve">2) индивидуальных предпринимателей (кроме реализующих подакцизные товары): </w:t>
            </w:r>
          </w:p>
          <w:p w:rsidR="00000000" w:rsidRDefault="00CD546F">
            <w:pPr>
              <w:pStyle w:val="pji"/>
            </w:pPr>
            <w:r>
              <w:rPr>
                <w:rStyle w:val="j23"/>
                <w:sz w:val="20"/>
                <w:szCs w:val="20"/>
              </w:rPr>
              <w:t xml:space="preserve">осуществляющих деятельность на основе патента в рамках специального налогового режима для субъектов малого бизнеса; </w:t>
            </w:r>
          </w:p>
          <w:p w:rsidR="00000000" w:rsidRDefault="00CD546F">
            <w:pPr>
              <w:pStyle w:val="pji"/>
            </w:pPr>
            <w:r>
              <w:rPr>
                <w:rStyle w:val="j23"/>
                <w:sz w:val="20"/>
                <w:szCs w:val="20"/>
              </w:rPr>
              <w:t>осуществляющ</w:t>
            </w:r>
            <w:r>
              <w:rPr>
                <w:rStyle w:val="j23"/>
                <w:sz w:val="20"/>
                <w:szCs w:val="20"/>
              </w:rPr>
              <w:t xml:space="preserve">их деятельность в рамках специального налогового режима для крестьянских или фермерских хозяйств; </w:t>
            </w:r>
          </w:p>
          <w:p w:rsidR="00000000" w:rsidRDefault="00CD546F">
            <w:pPr>
              <w:pStyle w:val="pji"/>
            </w:pPr>
            <w:r>
              <w:rPr>
                <w:rStyle w:val="j23"/>
                <w:sz w:val="20"/>
                <w:szCs w:val="20"/>
              </w:rPr>
              <w:t>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w:t>
            </w:r>
            <w:r>
              <w:rPr>
                <w:rStyle w:val="j23"/>
                <w:sz w:val="20"/>
                <w:szCs w:val="20"/>
              </w:rPr>
              <w:t xml:space="preserve"> органом в области транспорта по согласованию с уполномоченным органом;</w:t>
            </w:r>
          </w:p>
          <w:p w:rsidR="00000000" w:rsidRDefault="00CD546F">
            <w:pPr>
              <w:pStyle w:val="pji"/>
            </w:pPr>
            <w:r>
              <w:rPr>
                <w:rStyle w:val="j23"/>
                <w:sz w:val="20"/>
                <w:szCs w:val="20"/>
              </w:rPr>
              <w:t>4) Национального Банка Республики Казахстан.</w:t>
            </w:r>
            <w:r>
              <w:rPr>
                <w:sz w:val="20"/>
                <w:szCs w:val="20"/>
              </w:rPr>
              <w:t xml:space="preserve"> </w:t>
            </w:r>
          </w:p>
          <w:p w:rsidR="00000000" w:rsidRDefault="00CD546F">
            <w:pPr>
              <w:pStyle w:val="pji"/>
            </w:pPr>
            <w:r>
              <w:rPr>
                <w:b/>
                <w:bCs/>
                <w:color w:val="7030A0"/>
                <w:sz w:val="20"/>
                <w:szCs w:val="20"/>
              </w:rPr>
              <w:t>Налогоплательщики, осуществляющие оптовую и (или) розничную реализацию бензина (кроме авиационного), дизельного топлива, алкогольной проду</w:t>
            </w:r>
            <w:r>
              <w:rPr>
                <w:b/>
                <w:bCs/>
                <w:color w:val="7030A0"/>
                <w:sz w:val="20"/>
                <w:szCs w:val="20"/>
              </w:rPr>
              <w:t>кции, при торговых операциях посредством наличных денег обязаны применять контрольно-кассовые машины, обеспечивающие передачу сведений о денежных расчетах в оперативном режиме в органы налоговой службы по сетям телекоммуникаций общего пользования.</w:t>
            </w:r>
          </w:p>
          <w:p w:rsidR="00000000" w:rsidRDefault="00CD546F">
            <w:pPr>
              <w:pStyle w:val="pji"/>
            </w:pPr>
            <w:r>
              <w:rPr>
                <w:b/>
                <w:bCs/>
                <w:color w:val="7030A0"/>
                <w:sz w:val="20"/>
                <w:szCs w:val="20"/>
              </w:rPr>
              <w:t>При этом</w:t>
            </w:r>
            <w:r>
              <w:rPr>
                <w:b/>
                <w:bCs/>
                <w:color w:val="7030A0"/>
                <w:sz w:val="20"/>
                <w:szCs w:val="20"/>
              </w:rPr>
              <w:t xml:space="preserve"> обязанность по применению таких контрольно-кассовых машин возникает у налогоплательщиков, осуществляющих оптовую и (или) розничную реализацию бензина (кроме авиационного), дизельного топлива, алкогольной продукции, </w:t>
            </w:r>
            <w:r>
              <w:rPr>
                <w:b/>
                <w:bCs/>
                <w:color w:val="7030A0"/>
                <w:sz w:val="20"/>
                <w:szCs w:val="20"/>
                <w:shd w:val="clear" w:color="auto" w:fill="00FFFF"/>
              </w:rPr>
              <w:t>с 1 января 2014 года.</w:t>
            </w:r>
          </w:p>
          <w:p w:rsidR="00000000" w:rsidRDefault="00CD546F">
            <w:pPr>
              <w:pStyle w:val="pji"/>
            </w:pPr>
            <w:r>
              <w:rPr>
                <w:b/>
                <w:bCs/>
                <w:color w:val="7030A0"/>
                <w:sz w:val="20"/>
                <w:szCs w:val="20"/>
              </w:rPr>
              <w:t>Положения по применению контрольно-кассовых машин, обеспечивающих передачу сведений о денежных расчетах в оперативном режиме в органы налоговой службы, не распространяются на налогоплательщиков, осуществляющих оптовую и (или) розничную реализацию бензина (</w:t>
            </w:r>
            <w:r>
              <w:rPr>
                <w:b/>
                <w:bCs/>
                <w:color w:val="7030A0"/>
                <w:sz w:val="20"/>
                <w:szCs w:val="20"/>
              </w:rPr>
              <w:t>кроме авиационного), дизельного топлива, алкогольной продукции, при торговых операциях посредством наличных денег на административно-территориальных единицах Республики Казахстан, на территории которых по данным уполномоченного государственного органа в об</w:t>
            </w:r>
            <w:r>
              <w:rPr>
                <w:b/>
                <w:bCs/>
                <w:color w:val="7030A0"/>
                <w:sz w:val="20"/>
                <w:szCs w:val="20"/>
              </w:rPr>
              <w:t>ласти транспорта, коммуникаций, связи и информатизации отсутствуют сети телекоммуникаций общего пользования.</w:t>
            </w:r>
          </w:p>
          <w:p w:rsidR="00000000" w:rsidRDefault="00CD546F">
            <w:pPr>
              <w:pStyle w:val="pji"/>
            </w:pPr>
            <w:r>
              <w:rPr>
                <w:b/>
                <w:bCs/>
                <w:color w:val="7030A0"/>
                <w:sz w:val="20"/>
                <w:szCs w:val="20"/>
              </w:rPr>
              <w:t>Информация об административно-территориальных единицах Республики Казахстан, на территории которых отсутствуют сети телекоммуникаций общего пользов</w:t>
            </w:r>
            <w:r>
              <w:rPr>
                <w:b/>
                <w:bCs/>
                <w:color w:val="7030A0"/>
                <w:sz w:val="20"/>
                <w:szCs w:val="20"/>
              </w:rPr>
              <w:t>ания, подлежит размещению на сайте уполномоченного органа в порядке, установленном уполномоченным органом по согласованию с уполномоченным государственным органом в области транспорта, коммуникаций, связи и информатизации.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Вводится в действие с 01.01.2013</w:t>
            </w:r>
            <w:r>
              <w:rPr>
                <w:b/>
                <w:bCs/>
                <w:sz w:val="20"/>
                <w:szCs w:val="20"/>
              </w:rPr>
              <w:t xml:space="preserve"> года.</w:t>
            </w:r>
          </w:p>
          <w:p w:rsidR="00000000" w:rsidRDefault="00CD546F">
            <w:pPr>
              <w:pStyle w:val="p"/>
            </w:pPr>
            <w:r>
              <w:rPr>
                <w:sz w:val="20"/>
                <w:szCs w:val="20"/>
              </w:rPr>
              <w:t> </w:t>
            </w:r>
          </w:p>
          <w:p w:rsidR="00000000" w:rsidRDefault="00CD546F">
            <w:pPr>
              <w:pStyle w:val="p"/>
            </w:pPr>
            <w:r>
              <w:rPr>
                <w:sz w:val="20"/>
                <w:szCs w:val="20"/>
              </w:rPr>
              <w:t xml:space="preserve">Норма направлена на усиление налогового администрирования в целях исключения фактов корректировки показаний фискальной памяти ККМ. </w:t>
            </w:r>
          </w:p>
          <w:p w:rsidR="00000000" w:rsidRDefault="00CD546F">
            <w:pPr>
              <w:pStyle w:val="p"/>
            </w:pPr>
            <w:r>
              <w:rPr>
                <w:sz w:val="20"/>
                <w:szCs w:val="20"/>
              </w:rPr>
              <w:t>К примеру, в РФ с целью исключения фактов корректировки показаний фискальной памяти ККМ используется ЭКЛЗ - электро</w:t>
            </w:r>
            <w:r>
              <w:rPr>
                <w:sz w:val="20"/>
                <w:szCs w:val="20"/>
              </w:rPr>
              <w:t>нная контрольная лента защиты, которая подлежит ежегодной замене, приобретается за счет средств предпринимателя и стоит порядка $200.</w:t>
            </w:r>
          </w:p>
          <w:p w:rsidR="00000000" w:rsidRDefault="00CD546F">
            <w:pPr>
              <w:pStyle w:val="p"/>
            </w:pPr>
            <w:r>
              <w:rPr>
                <w:sz w:val="20"/>
                <w:szCs w:val="20"/>
              </w:rPr>
              <w:t>Предлагаемая поправка в Налоговый кодекс не потребует от налогоплательщиков таких расходов, как при использовании ЭКЛЗ, пр</w:t>
            </w:r>
            <w:r>
              <w:rPr>
                <w:sz w:val="20"/>
                <w:szCs w:val="20"/>
              </w:rPr>
              <w:t>именяемой в РФ.</w:t>
            </w:r>
          </w:p>
          <w:p w:rsidR="00000000" w:rsidRDefault="00CD546F">
            <w:pPr>
              <w:pStyle w:val="p"/>
            </w:pPr>
            <w:r>
              <w:rPr>
                <w:sz w:val="20"/>
                <w:szCs w:val="20"/>
              </w:rPr>
              <w:t>Так, предполагаемые расходы налогоплательщиков на обеспечение беспроводной связи ККМ с сервером налоговых органов составят в среднем 5$ в месяц.</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257)</w:t>
            </w:r>
          </w:p>
          <w:p w:rsidR="00000000" w:rsidRDefault="00CD546F">
            <w:pPr>
              <w:pStyle w:val="pji"/>
            </w:pPr>
            <w:r>
              <w:rPr>
                <w:b/>
                <w:bCs/>
                <w:sz w:val="20"/>
                <w:szCs w:val="20"/>
              </w:rPr>
              <w:t>Пункт 2 статьи 649</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649. Снятие фискального отчета и требование к содержанию контрольного чека</w:t>
            </w:r>
          </w:p>
          <w:p w:rsidR="00000000" w:rsidRDefault="00CD546F">
            <w:pPr>
              <w:pStyle w:val="pji"/>
            </w:pPr>
            <w:r>
              <w:rPr>
                <w:rStyle w:val="j23"/>
                <w:sz w:val="20"/>
                <w:szCs w:val="20"/>
              </w:rPr>
              <w:t xml:space="preserve">2. Для снятия фискального </w:t>
            </w:r>
            <w:r>
              <w:rPr>
                <w:rStyle w:val="j23"/>
                <w:b/>
                <w:bCs/>
                <w:sz w:val="20"/>
                <w:szCs w:val="20"/>
              </w:rPr>
              <w:t>отчета</w:t>
            </w:r>
            <w:r>
              <w:rPr>
                <w:rStyle w:val="j23"/>
                <w:sz w:val="20"/>
                <w:szCs w:val="20"/>
              </w:rPr>
              <w:t xml:space="preserve"> в налоговый орган представляются контрольно-кассовая машина и следующие документы:</w:t>
            </w:r>
          </w:p>
          <w:p w:rsidR="00000000" w:rsidRDefault="00CD546F">
            <w:pPr>
              <w:pStyle w:val="pji"/>
            </w:pPr>
            <w:r>
              <w:rPr>
                <w:rStyle w:val="j23"/>
                <w:sz w:val="20"/>
                <w:szCs w:val="20"/>
              </w:rPr>
              <w:t>1) пронумерованные, прошнурованные, заверенные подписью ру</w:t>
            </w:r>
            <w:r>
              <w:rPr>
                <w:rStyle w:val="j23"/>
                <w:sz w:val="20"/>
                <w:szCs w:val="20"/>
              </w:rPr>
              <w:t>ководителя и печатью налогового органа книги учета наличных денег и товарных чеков;</w:t>
            </w:r>
          </w:p>
          <w:p w:rsidR="00000000" w:rsidRDefault="00CD546F">
            <w:pPr>
              <w:pStyle w:val="pji"/>
            </w:pPr>
            <w:r>
              <w:rPr>
                <w:rStyle w:val="j23"/>
                <w:sz w:val="20"/>
                <w:szCs w:val="20"/>
              </w:rPr>
              <w:t>2) сменные отчеты с даты снятия последнего фискального отчета.</w:t>
            </w:r>
          </w:p>
          <w:p w:rsidR="00000000" w:rsidRDefault="00CD546F">
            <w:pPr>
              <w:pStyle w:val="pji"/>
            </w:pPr>
            <w:r>
              <w:rPr>
                <w:rStyle w:val="j23"/>
                <w:sz w:val="20"/>
                <w:szCs w:val="20"/>
              </w:rPr>
              <w:t>При снятии фискального отчета составляется акт снятия фискального отчета, данные которого подлежат вводу в ин</w:t>
            </w:r>
            <w:r>
              <w:rPr>
                <w:rStyle w:val="j23"/>
                <w:sz w:val="20"/>
                <w:szCs w:val="20"/>
              </w:rPr>
              <w:t>формационную систему налоговых органов.</w:t>
            </w:r>
          </w:p>
          <w:p w:rsidR="00000000" w:rsidRDefault="00CD546F">
            <w:pPr>
              <w:pStyle w:val="pji"/>
            </w:pPr>
            <w:r>
              <w:rPr>
                <w:b/>
                <w:bCs/>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649. Снятие фискального отчета и требование к содержанию контрольного чека</w:t>
            </w:r>
          </w:p>
          <w:p w:rsidR="00000000" w:rsidRDefault="00CD546F">
            <w:pPr>
              <w:pStyle w:val="pji"/>
            </w:pPr>
            <w:r>
              <w:rPr>
                <w:rStyle w:val="j23"/>
                <w:sz w:val="20"/>
                <w:szCs w:val="20"/>
              </w:rPr>
              <w:t>2. Для снятия фискального отчета</w:t>
            </w:r>
            <w:r>
              <w:rPr>
                <w:rStyle w:val="j23"/>
                <w:b/>
                <w:bCs/>
                <w:sz w:val="20"/>
                <w:szCs w:val="20"/>
              </w:rPr>
              <w:t xml:space="preserve">, </w:t>
            </w:r>
            <w:r>
              <w:rPr>
                <w:rStyle w:val="j23"/>
                <w:b/>
                <w:bCs/>
                <w:color w:val="800080"/>
                <w:sz w:val="20"/>
                <w:szCs w:val="20"/>
              </w:rPr>
              <w:t>за исключением случая, предусмотренного подпунктом 1) пункта 1 настоящей статьи,</w:t>
            </w:r>
            <w:r>
              <w:rPr>
                <w:rStyle w:val="j23"/>
                <w:sz w:val="20"/>
                <w:szCs w:val="20"/>
              </w:rPr>
              <w:t xml:space="preserve"> в налоговый орга</w:t>
            </w:r>
            <w:r>
              <w:rPr>
                <w:rStyle w:val="j23"/>
                <w:sz w:val="20"/>
                <w:szCs w:val="20"/>
              </w:rPr>
              <w:t>н представляются контрольно-кассовая машина и следующие документы:</w:t>
            </w:r>
          </w:p>
          <w:p w:rsidR="00000000" w:rsidRDefault="00CD546F">
            <w:pPr>
              <w:pStyle w:val="pji"/>
            </w:pPr>
            <w:r>
              <w:rPr>
                <w:rStyle w:val="j23"/>
                <w:sz w:val="20"/>
                <w:szCs w:val="20"/>
              </w:rPr>
              <w:t>1)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CD546F">
            <w:pPr>
              <w:pStyle w:val="pji"/>
            </w:pPr>
            <w:r>
              <w:rPr>
                <w:rStyle w:val="j23"/>
                <w:sz w:val="20"/>
                <w:szCs w:val="20"/>
              </w:rPr>
              <w:t>2) сменные отчеты с даты снятия последнего фиск</w:t>
            </w:r>
            <w:r>
              <w:rPr>
                <w:rStyle w:val="j23"/>
                <w:sz w:val="20"/>
                <w:szCs w:val="20"/>
              </w:rPr>
              <w:t>ального отчета.</w:t>
            </w:r>
          </w:p>
          <w:p w:rsidR="00000000" w:rsidRDefault="00CD546F">
            <w:pPr>
              <w:pStyle w:val="pji"/>
            </w:pPr>
            <w:r>
              <w:rPr>
                <w:rStyle w:val="j23"/>
                <w:sz w:val="20"/>
                <w:szCs w:val="20"/>
              </w:rPr>
              <w:t>При снятии фискального отчета составляется акт снятия фискального отчета, данные которого подлежат вводу в информационную систему налоговых органов.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Уточняющая поправка.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258)</w:t>
            </w:r>
          </w:p>
          <w:p w:rsidR="00000000" w:rsidRDefault="00CD546F">
            <w:pPr>
              <w:pStyle w:val="pji"/>
            </w:pPr>
            <w:r>
              <w:rPr>
                <w:b/>
                <w:bCs/>
                <w:sz w:val="20"/>
                <w:szCs w:val="20"/>
              </w:rPr>
              <w:t>Пункт 4 статьи 650</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650. Эксплуатация контрольно-кассовых машин</w:t>
            </w:r>
          </w:p>
          <w:p w:rsidR="00000000" w:rsidRDefault="00CD546F">
            <w:pPr>
              <w:pStyle w:val="pji"/>
            </w:pPr>
            <w:r>
              <w:rPr>
                <w:rStyle w:val="j23"/>
                <w:sz w:val="20"/>
                <w:szCs w:val="20"/>
              </w:rPr>
              <w:t xml:space="preserve">4. Показания отчета о текущем состоянии кассы должны соответствовать сумме наличных денег в кассе на момент </w:t>
            </w:r>
            <w:r>
              <w:rPr>
                <w:rStyle w:val="j23"/>
                <w:b/>
                <w:bCs/>
                <w:sz w:val="20"/>
                <w:szCs w:val="20"/>
              </w:rPr>
              <w:t>снятия</w:t>
            </w:r>
            <w:r>
              <w:rPr>
                <w:rStyle w:val="j23"/>
                <w:sz w:val="20"/>
                <w:szCs w:val="20"/>
              </w:rPr>
              <w:t xml:space="preserve"> </w:t>
            </w:r>
            <w:r>
              <w:rPr>
                <w:rStyle w:val="j23"/>
                <w:sz w:val="20"/>
                <w:szCs w:val="20"/>
              </w:rPr>
              <w:t>отчета с учетом сумм приема и выдачи наличных денег, не связанных с реализацией товаров, выполнением работ, оказанием услуг, отраженных в книге учета наличных денег.</w:t>
            </w:r>
          </w:p>
          <w:p w:rsidR="00000000" w:rsidRDefault="00CD546F">
            <w:pPr>
              <w:pStyle w:val="pji"/>
            </w:pPr>
            <w:r>
              <w:rPr>
                <w:b/>
                <w:bCs/>
                <w:sz w:val="20"/>
                <w:szCs w:val="20"/>
              </w:rPr>
              <w:t> </w:t>
            </w:r>
          </w:p>
          <w:p w:rsidR="00000000" w:rsidRDefault="00CD546F">
            <w:pPr>
              <w:pStyle w:val="pji"/>
            </w:pPr>
            <w:r>
              <w:rPr>
                <w:b/>
                <w:bCs/>
                <w:sz w:val="20"/>
                <w:szCs w:val="20"/>
              </w:rPr>
              <w:t>Отсутствует.</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Статья 650. Эксплуатация контрольно-кассовых машин</w:t>
            </w:r>
          </w:p>
          <w:p w:rsidR="00000000" w:rsidRDefault="00CD546F">
            <w:pPr>
              <w:pStyle w:val="pji"/>
            </w:pPr>
            <w:r>
              <w:rPr>
                <w:rStyle w:val="j23"/>
                <w:sz w:val="20"/>
                <w:szCs w:val="20"/>
              </w:rPr>
              <w:t>4. Показания отчета о т</w:t>
            </w:r>
            <w:r>
              <w:rPr>
                <w:rStyle w:val="j23"/>
                <w:sz w:val="20"/>
                <w:szCs w:val="20"/>
              </w:rPr>
              <w:t xml:space="preserve">екущем состоянии кассы должны соответствовать сумме наличных денег в кассе на момент снятия </w:t>
            </w:r>
            <w:r>
              <w:rPr>
                <w:rStyle w:val="j23"/>
                <w:b/>
                <w:bCs/>
                <w:color w:val="800080"/>
                <w:sz w:val="20"/>
                <w:szCs w:val="20"/>
              </w:rPr>
              <w:t>фискального</w:t>
            </w:r>
            <w:r>
              <w:rPr>
                <w:rStyle w:val="j23"/>
                <w:sz w:val="20"/>
                <w:szCs w:val="20"/>
              </w:rPr>
              <w:t xml:space="preserve"> отчета с учетом сумм приема и выдачи наличных денег, не связанных с реализацией товаров, выполнением работ, оказанием услуг, отраженных в книге учета на</w:t>
            </w:r>
            <w:r>
              <w:rPr>
                <w:rStyle w:val="j23"/>
                <w:sz w:val="20"/>
                <w:szCs w:val="20"/>
              </w:rPr>
              <w:t>личных денег.</w:t>
            </w:r>
          </w:p>
          <w:p w:rsidR="00000000" w:rsidRDefault="00CD546F">
            <w:pPr>
              <w:pStyle w:val="pji"/>
            </w:pPr>
            <w:r>
              <w:rPr>
                <w:b/>
                <w:bCs/>
                <w:color w:val="800080"/>
                <w:sz w:val="20"/>
                <w:szCs w:val="20"/>
              </w:rPr>
              <w:t>При снятии фискального отчета о текущем состоянии кассы в соответствии с подпунктом 1) пункта 1 статьи 649 настоящего Кодекса подсчет наличных денег в кассе производится налогоплательщиком (его должностным лицом) в присутствии проверяющего ли</w:t>
            </w:r>
            <w:r>
              <w:rPr>
                <w:b/>
                <w:bCs/>
                <w:color w:val="800080"/>
                <w:sz w:val="20"/>
                <w:szCs w:val="20"/>
              </w:rPr>
              <w:t>ца органа налоговой службы.</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a4"/>
            </w:pPr>
            <w:r>
              <w:rPr>
                <w:sz w:val="20"/>
                <w:szCs w:val="20"/>
              </w:rPr>
              <w:t>Уточняющая поправка.</w:t>
            </w:r>
          </w:p>
        </w:tc>
      </w:tr>
    </w:tbl>
    <w:p w:rsidR="00000000" w:rsidRDefault="00CD546F">
      <w:pPr>
        <w:pStyle w:val="p"/>
      </w:pPr>
      <w:r>
        <w:t> </w:t>
      </w:r>
    </w:p>
    <w:tbl>
      <w:tblPr>
        <w:tblW w:w="5000" w:type="pct"/>
        <w:jc w:val="center"/>
        <w:tblCellMar>
          <w:left w:w="0" w:type="dxa"/>
          <w:right w:w="0" w:type="dxa"/>
        </w:tblCellMar>
        <w:tblLook w:val="04A0" w:firstRow="1" w:lastRow="0" w:firstColumn="1" w:lastColumn="0" w:noHBand="0" w:noVBand="1"/>
      </w:tblPr>
      <w:tblGrid>
        <w:gridCol w:w="957"/>
        <w:gridCol w:w="2871"/>
        <w:gridCol w:w="4115"/>
        <w:gridCol w:w="1628"/>
      </w:tblGrid>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color w:val="7030A0"/>
                <w:sz w:val="20"/>
                <w:szCs w:val="20"/>
                <w:shd w:val="clear" w:color="auto" w:fill="FFFF00"/>
              </w:rPr>
              <w:t>ПОРЯДОК ОБЖАЛОВАНИЯ АКТОВ НАЛОГОВОЙ ПРОВЕРКИ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259)</w:t>
            </w:r>
          </w:p>
          <w:p w:rsidR="00000000" w:rsidRDefault="00CD546F">
            <w:pPr>
              <w:pStyle w:val="pji"/>
            </w:pPr>
            <w:r>
              <w:rPr>
                <w:b/>
                <w:bCs/>
                <w:sz w:val="20"/>
                <w:szCs w:val="20"/>
              </w:rPr>
              <w:t>Пункты 3 и 4 статьи 667</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667. Порядок подачи жалобы налогоплательщиком (налоговым агентом)</w:t>
            </w:r>
          </w:p>
          <w:p w:rsidR="00000000" w:rsidRDefault="00CD546F">
            <w:pPr>
              <w:pStyle w:val="pji"/>
            </w:pPr>
            <w:r>
              <w:rPr>
                <w:sz w:val="20"/>
                <w:szCs w:val="20"/>
              </w:rPr>
              <w:t xml:space="preserve">3. В целях восстановления пропущенного срока подачи жалобы вышестоящим органом налоговой службы в качестве уважительной причины признается </w:t>
            </w:r>
            <w:r>
              <w:rPr>
                <w:b/>
                <w:bCs/>
                <w:sz w:val="20"/>
                <w:szCs w:val="20"/>
              </w:rPr>
              <w:t>болезнь</w:t>
            </w:r>
            <w:r>
              <w:rPr>
                <w:sz w:val="20"/>
                <w:szCs w:val="20"/>
              </w:rPr>
              <w:t xml:space="preserve"> физического лица, в отношении которого проведена налоговая проверка, а также руководителя и (или) главного бу</w:t>
            </w:r>
            <w:r>
              <w:rPr>
                <w:sz w:val="20"/>
                <w:szCs w:val="20"/>
              </w:rPr>
              <w:t>хгалтера (при его наличии) налогоплательщика (налогового агента).</w:t>
            </w:r>
          </w:p>
          <w:p w:rsidR="00000000" w:rsidRDefault="00CD546F">
            <w:pPr>
              <w:pStyle w:val="pji"/>
            </w:pPr>
            <w:r>
              <w:rPr>
                <w:sz w:val="20"/>
                <w:szCs w:val="2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w:t>
            </w:r>
            <w:r>
              <w:rPr>
                <w:sz w:val="20"/>
                <w:szCs w:val="20"/>
              </w:rPr>
              <w:t>рых не предусматривает наличия лиц, замещающих вышеуказанных лиц во время их отсутствия.</w:t>
            </w:r>
          </w:p>
          <w:p w:rsidR="00000000" w:rsidRDefault="00CD546F">
            <w:pPr>
              <w:pStyle w:val="pji"/>
            </w:pPr>
            <w:r>
              <w:rPr>
                <w:sz w:val="20"/>
                <w:szCs w:val="20"/>
              </w:rPr>
              <w:t xml:space="preserve">При этом налогоплательщиком (налоговым агентом) к ходатайству о восстановлении пропущенного срока подачи жалобы должен быть приложен документ, подтверждающий </w:t>
            </w:r>
            <w:r>
              <w:rPr>
                <w:b/>
                <w:bCs/>
                <w:sz w:val="20"/>
                <w:szCs w:val="20"/>
              </w:rPr>
              <w:t>факт боле</w:t>
            </w:r>
            <w:r>
              <w:rPr>
                <w:b/>
                <w:bCs/>
                <w:sz w:val="20"/>
                <w:szCs w:val="20"/>
              </w:rPr>
              <w:t>зни</w:t>
            </w:r>
            <w:r>
              <w:rPr>
                <w:sz w:val="20"/>
                <w:szCs w:val="20"/>
              </w:rPr>
              <w:t xml:space="preserve">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CD546F">
            <w:pPr>
              <w:pStyle w:val="pji"/>
            </w:pPr>
            <w:r>
              <w:rPr>
                <w:sz w:val="20"/>
                <w:szCs w:val="20"/>
              </w:rPr>
              <w:t xml:space="preserve">4. Ходатайство налогоплательщика (налогового агента) о восстановлении пропущенного срока подачи жалобы </w:t>
            </w:r>
            <w:r>
              <w:rPr>
                <w:sz w:val="20"/>
                <w:szCs w:val="20"/>
              </w:rPr>
              <w:t xml:space="preserve">вышестоящим органом налоговой службы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w:t>
            </w:r>
            <w:r>
              <w:rPr>
                <w:b/>
                <w:bCs/>
                <w:sz w:val="20"/>
                <w:szCs w:val="20"/>
              </w:rPr>
              <w:t>болезни</w:t>
            </w:r>
            <w:r>
              <w:rPr>
                <w:sz w:val="20"/>
                <w:szCs w:val="20"/>
              </w:rPr>
              <w:t xml:space="preserve"> лиц, указанных в пункте 3 настоящей статьи.</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667. Порядок подачи жалобы налогоплательщиком (налоговым агентом)</w:t>
            </w:r>
          </w:p>
          <w:p w:rsidR="00000000" w:rsidRDefault="00CD546F">
            <w:pPr>
              <w:pStyle w:val="pji"/>
            </w:pPr>
            <w:r>
              <w:rPr>
                <w:sz w:val="20"/>
                <w:szCs w:val="20"/>
              </w:rPr>
              <w:t xml:space="preserve">3. В целях восстановления пропущенного срока подачи жалобы вышестоящим органом налоговой службы в качестве уважительной причины признается </w:t>
            </w:r>
            <w:r>
              <w:rPr>
                <w:b/>
                <w:bCs/>
                <w:color w:val="800080"/>
                <w:sz w:val="20"/>
                <w:szCs w:val="20"/>
              </w:rPr>
              <w:t>временная нетрудоспособность</w:t>
            </w:r>
            <w:r>
              <w:rPr>
                <w:color w:val="800080"/>
                <w:sz w:val="20"/>
                <w:szCs w:val="20"/>
              </w:rPr>
              <w:t xml:space="preserve"> </w:t>
            </w:r>
            <w:r>
              <w:rPr>
                <w:sz w:val="20"/>
                <w:szCs w:val="20"/>
              </w:rPr>
              <w:t>физического лиц</w:t>
            </w:r>
            <w:r>
              <w:rPr>
                <w:sz w:val="20"/>
                <w:szCs w:val="20"/>
              </w:rPr>
              <w:t>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CD546F">
            <w:pPr>
              <w:pStyle w:val="pji"/>
            </w:pPr>
            <w:r>
              <w:rPr>
                <w:sz w:val="20"/>
                <w:szCs w:val="20"/>
              </w:rPr>
              <w:t>Положения настоящего пункта применяются к физическим лицам, в отношении которых проведена налого</w:t>
            </w:r>
            <w:r>
              <w:rPr>
                <w:sz w:val="20"/>
                <w:szCs w:val="20"/>
              </w:rPr>
              <w:t>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CD546F">
            <w:pPr>
              <w:pStyle w:val="pji"/>
            </w:pPr>
            <w:r>
              <w:rPr>
                <w:sz w:val="20"/>
                <w:szCs w:val="20"/>
              </w:rPr>
              <w:t>При этом налогоплательщиком (налоговым агентом) к ходатайству о восстанов</w:t>
            </w:r>
            <w:r>
              <w:rPr>
                <w:sz w:val="20"/>
                <w:szCs w:val="20"/>
              </w:rPr>
              <w:t xml:space="preserve">лении пропущенного срока подачи жалобы должен быть приложен документ, подтверждающий </w:t>
            </w:r>
            <w:r>
              <w:rPr>
                <w:b/>
                <w:bCs/>
                <w:color w:val="800080"/>
                <w:sz w:val="20"/>
                <w:szCs w:val="20"/>
              </w:rPr>
              <w:t>период</w:t>
            </w:r>
            <w:r>
              <w:rPr>
                <w:color w:val="800080"/>
                <w:sz w:val="20"/>
                <w:szCs w:val="20"/>
              </w:rPr>
              <w:t xml:space="preserve"> </w:t>
            </w:r>
            <w:r>
              <w:rPr>
                <w:b/>
                <w:bCs/>
                <w:color w:val="800080"/>
                <w:sz w:val="20"/>
                <w:szCs w:val="20"/>
              </w:rPr>
              <w:t>временной нетрудоспособности</w:t>
            </w:r>
            <w:r>
              <w:rPr>
                <w:b/>
                <w:bCs/>
                <w:sz w:val="20"/>
                <w:szCs w:val="20"/>
              </w:rPr>
              <w:t xml:space="preserve"> </w:t>
            </w:r>
            <w:r>
              <w:rPr>
                <w:sz w:val="20"/>
                <w:szCs w:val="20"/>
              </w:rPr>
              <w:t>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CD546F">
            <w:pPr>
              <w:pStyle w:val="pji"/>
            </w:pPr>
            <w:r>
              <w:rPr>
                <w:sz w:val="20"/>
                <w:szCs w:val="20"/>
              </w:rPr>
              <w:t> 4. Ходатайство налогоплательщика (налогового агента) о восстановлении пропущенного срока подачи жалобы выш</w:t>
            </w:r>
            <w:r>
              <w:rPr>
                <w:sz w:val="20"/>
                <w:szCs w:val="20"/>
              </w:rPr>
              <w:t xml:space="preserve">естоящим органом налоговой службы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w:t>
            </w:r>
            <w:r>
              <w:rPr>
                <w:b/>
                <w:bCs/>
                <w:color w:val="800080"/>
                <w:sz w:val="20"/>
                <w:szCs w:val="20"/>
              </w:rPr>
              <w:t>периода временной нетрудоспособности</w:t>
            </w:r>
            <w:r>
              <w:rPr>
                <w:sz w:val="20"/>
                <w:szCs w:val="20"/>
              </w:rPr>
              <w:t xml:space="preserve"> лиц, указанных в пункте 3 наст</w:t>
            </w:r>
            <w:r>
              <w:rPr>
                <w:sz w:val="20"/>
                <w:szCs w:val="20"/>
              </w:rPr>
              <w:t>оящей статьи.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Уточняющая поправка.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260)</w:t>
            </w:r>
          </w:p>
          <w:p w:rsidR="00000000" w:rsidRDefault="00CD546F">
            <w:pPr>
              <w:pStyle w:val="pji"/>
            </w:pPr>
            <w:r>
              <w:rPr>
                <w:b/>
                <w:bCs/>
                <w:sz w:val="20"/>
                <w:szCs w:val="20"/>
              </w:rPr>
              <w:t>Пункты 3 и 4 статьи 677</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677. Порядок подачи жалобы в уполномоченный орган</w:t>
            </w:r>
          </w:p>
          <w:p w:rsidR="00000000" w:rsidRDefault="00CD546F">
            <w:pPr>
              <w:pStyle w:val="pji"/>
            </w:pPr>
            <w:r>
              <w:rPr>
                <w:sz w:val="20"/>
                <w:szCs w:val="20"/>
              </w:rPr>
              <w:t xml:space="preserve">3. В целях восстановления пропущенного срока подачи жалобы уполномоченным органом в качестве уважительной причины признается </w:t>
            </w:r>
            <w:r>
              <w:rPr>
                <w:b/>
                <w:bCs/>
                <w:sz w:val="20"/>
                <w:szCs w:val="20"/>
              </w:rPr>
              <w:t>бо</w:t>
            </w:r>
            <w:r>
              <w:rPr>
                <w:b/>
                <w:bCs/>
                <w:sz w:val="20"/>
                <w:szCs w:val="20"/>
              </w:rPr>
              <w:t>лезнь</w:t>
            </w:r>
            <w:r>
              <w:rPr>
                <w:sz w:val="20"/>
                <w:szCs w:val="20"/>
              </w:rPr>
              <w:t xml:space="preserve">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CD546F">
            <w:pPr>
              <w:pStyle w:val="pji"/>
            </w:pPr>
            <w:r>
              <w:rPr>
                <w:sz w:val="20"/>
                <w:szCs w:val="20"/>
              </w:rPr>
              <w:t>Положения настоящего пункта применяются к физическим лицам, в отношении кот</w:t>
            </w:r>
            <w:r>
              <w:rPr>
                <w:sz w:val="20"/>
                <w:szCs w:val="20"/>
              </w:rPr>
              <w:t>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CD546F">
            <w:pPr>
              <w:pStyle w:val="pji"/>
            </w:pPr>
            <w:r>
              <w:rPr>
                <w:sz w:val="20"/>
                <w:szCs w:val="20"/>
              </w:rPr>
              <w:t>При этом налогоплательщиком (налоговым агентом) к хо</w:t>
            </w:r>
            <w:r>
              <w:rPr>
                <w:sz w:val="20"/>
                <w:szCs w:val="20"/>
              </w:rPr>
              <w:t xml:space="preserve">датайству о восстановлении пропущенного срока подачи жалобы должен быть приложен документ, подтверждающий </w:t>
            </w:r>
            <w:r>
              <w:rPr>
                <w:b/>
                <w:bCs/>
                <w:sz w:val="20"/>
                <w:szCs w:val="20"/>
              </w:rPr>
              <w:t>факт болезни</w:t>
            </w:r>
            <w:r>
              <w:rPr>
                <w:sz w:val="20"/>
                <w:szCs w:val="20"/>
              </w:rPr>
              <w:t xml:space="preserve"> лиц, указанных в части первой настоящего пункта, и документ, устанавливающий организационную структуру такого налогоплательщика (налогово</w:t>
            </w:r>
            <w:r>
              <w:rPr>
                <w:sz w:val="20"/>
                <w:szCs w:val="20"/>
              </w:rPr>
              <w:t>го агента).</w:t>
            </w:r>
          </w:p>
          <w:p w:rsidR="00000000" w:rsidRDefault="00CD546F">
            <w:pPr>
              <w:pStyle w:val="pji"/>
            </w:pPr>
            <w:r>
              <w:rPr>
                <w:sz w:val="20"/>
                <w:szCs w:val="20"/>
              </w:rPr>
              <w:t xml:space="preserve">4. Ходатайство налогоплательщика (налогового агента) о восстановлении пропущенного срока подачи жалобы уполномоченным органом удовлетворяется только при условии, что налогоплательщиком (налоговым агентом) жалоба и ходатайство поданы не позднее </w:t>
            </w:r>
            <w:r>
              <w:rPr>
                <w:sz w:val="20"/>
                <w:szCs w:val="20"/>
              </w:rPr>
              <w:t xml:space="preserve">десяти рабочих дней со дня окончания </w:t>
            </w:r>
            <w:r>
              <w:rPr>
                <w:b/>
                <w:bCs/>
                <w:sz w:val="20"/>
                <w:szCs w:val="20"/>
              </w:rPr>
              <w:t>болезни</w:t>
            </w:r>
            <w:r>
              <w:rPr>
                <w:sz w:val="20"/>
                <w:szCs w:val="20"/>
              </w:rPr>
              <w:t xml:space="preserve"> лиц, указанных в пункте 3 настоящей статьи.</w:t>
            </w:r>
            <w:r>
              <w:rPr>
                <w:b/>
                <w:bCs/>
                <w:sz w:val="20"/>
                <w:szCs w:val="20"/>
              </w:rPr>
              <w:t xml:space="preserve">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677. Порядок подачи жалобы в уполномоченный орган</w:t>
            </w:r>
          </w:p>
          <w:p w:rsidR="00000000" w:rsidRDefault="00CD546F">
            <w:pPr>
              <w:pStyle w:val="pji"/>
            </w:pPr>
            <w:r>
              <w:rPr>
                <w:sz w:val="20"/>
                <w:szCs w:val="20"/>
              </w:rPr>
              <w:t xml:space="preserve">3. В целях восстановления пропущенного срока подачи жалобы уполномоченным органом в качестве уважительной причины признается </w:t>
            </w:r>
            <w:r>
              <w:rPr>
                <w:b/>
                <w:bCs/>
                <w:color w:val="800080"/>
                <w:sz w:val="20"/>
                <w:szCs w:val="20"/>
              </w:rPr>
              <w:t>временная нетрудоспособность</w:t>
            </w:r>
            <w:r>
              <w:rPr>
                <w:sz w:val="20"/>
                <w:szCs w:val="20"/>
              </w:rPr>
              <w:t xml:space="preserve"> физического лица, в отношении которого проведена налоговая проверка, а также руководителя и (или) глав</w:t>
            </w:r>
            <w:r>
              <w:rPr>
                <w:sz w:val="20"/>
                <w:szCs w:val="20"/>
              </w:rPr>
              <w:t>ного бухгалтера (при его наличии) налогоплательщика (налогового агента).</w:t>
            </w:r>
          </w:p>
          <w:p w:rsidR="00000000" w:rsidRDefault="00CD546F">
            <w:pPr>
              <w:pStyle w:val="pji"/>
            </w:pPr>
            <w:r>
              <w:rPr>
                <w:sz w:val="20"/>
                <w:szCs w:val="2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w:t>
            </w:r>
            <w:r>
              <w:rPr>
                <w:sz w:val="20"/>
                <w:szCs w:val="20"/>
              </w:rPr>
              <w:t>ра которых не предусматривает наличия лиц, замещающих вышеуказанных лиц во время их отсутствия.</w:t>
            </w:r>
          </w:p>
          <w:p w:rsidR="00000000" w:rsidRDefault="00CD546F">
            <w:pPr>
              <w:pStyle w:val="pji"/>
            </w:pPr>
            <w:r>
              <w:rPr>
                <w:sz w:val="20"/>
                <w:szCs w:val="20"/>
              </w:rPr>
              <w:t xml:space="preserve">При этом налогоплательщиком (налоговым агентом) к ходатайству о восстановлении пропущенного срока подачи жалобы должен быть приложен документ, подтверждающий </w:t>
            </w:r>
            <w:r>
              <w:rPr>
                <w:b/>
                <w:bCs/>
                <w:color w:val="800080"/>
                <w:sz w:val="20"/>
                <w:szCs w:val="20"/>
              </w:rPr>
              <w:t>пе</w:t>
            </w:r>
            <w:r>
              <w:rPr>
                <w:b/>
                <w:bCs/>
                <w:color w:val="800080"/>
                <w:sz w:val="20"/>
                <w:szCs w:val="20"/>
              </w:rPr>
              <w:t>риод</w:t>
            </w:r>
            <w:r>
              <w:rPr>
                <w:color w:val="800080"/>
                <w:sz w:val="20"/>
                <w:szCs w:val="20"/>
              </w:rPr>
              <w:t xml:space="preserve"> </w:t>
            </w:r>
            <w:r>
              <w:rPr>
                <w:b/>
                <w:bCs/>
                <w:color w:val="800080"/>
                <w:sz w:val="20"/>
                <w:szCs w:val="20"/>
              </w:rPr>
              <w:t>временной нетрудоспособности</w:t>
            </w:r>
            <w:r>
              <w:rPr>
                <w:sz w:val="20"/>
                <w:szCs w:val="20"/>
              </w:rPr>
              <w:t xml:space="preserve"> лиц, указанных в части первой настоящего пункта, и документ, устанавливающий организационную структуру такого налогоплательщика (налогового агента). </w:t>
            </w:r>
          </w:p>
          <w:p w:rsidR="00000000" w:rsidRDefault="00CD546F">
            <w:pPr>
              <w:pStyle w:val="pji"/>
            </w:pPr>
            <w:r>
              <w:rPr>
                <w:sz w:val="20"/>
                <w:szCs w:val="20"/>
              </w:rPr>
              <w:t>4. Ходатайство налогоплательщика (налогового агента) о восстановлении пр</w:t>
            </w:r>
            <w:r>
              <w:rPr>
                <w:sz w:val="20"/>
                <w:szCs w:val="20"/>
              </w:rPr>
              <w:t xml:space="preserve">опущенного срока подачи жалобы уполномоченным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w:t>
            </w:r>
            <w:r>
              <w:rPr>
                <w:b/>
                <w:bCs/>
                <w:color w:val="800080"/>
                <w:sz w:val="20"/>
                <w:szCs w:val="20"/>
              </w:rPr>
              <w:t>периода временной нетрудоспособности</w:t>
            </w:r>
            <w:r>
              <w:rPr>
                <w:sz w:val="20"/>
                <w:szCs w:val="20"/>
              </w:rPr>
              <w:t xml:space="preserve"> лиц, указа</w:t>
            </w:r>
            <w:r>
              <w:rPr>
                <w:sz w:val="20"/>
                <w:szCs w:val="20"/>
              </w:rPr>
              <w:t>нных в пункте 3 настоящей статьи.</w:t>
            </w:r>
            <w:r>
              <w:rPr>
                <w:b/>
                <w:bCs/>
                <w:sz w:val="20"/>
                <w:szCs w:val="20"/>
              </w:rPr>
              <w:t xml:space="preserve">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Уточняющая поправка.</w:t>
            </w:r>
          </w:p>
        </w:tc>
      </w:tr>
    </w:tbl>
    <w:p w:rsidR="00000000" w:rsidRDefault="00CD546F">
      <w:pPr>
        <w:pStyle w:val="p"/>
      </w:pPr>
      <w:r>
        <w:t> </w:t>
      </w:r>
    </w:p>
    <w:tbl>
      <w:tblPr>
        <w:tblW w:w="5000" w:type="pct"/>
        <w:jc w:val="center"/>
        <w:tblCellMar>
          <w:left w:w="0" w:type="dxa"/>
          <w:right w:w="0" w:type="dxa"/>
        </w:tblCellMar>
        <w:tblLook w:val="04A0" w:firstRow="1" w:lastRow="0" w:firstColumn="1" w:lastColumn="0" w:noHBand="0" w:noVBand="1"/>
      </w:tblPr>
      <w:tblGrid>
        <w:gridCol w:w="1816"/>
        <w:gridCol w:w="2225"/>
        <w:gridCol w:w="6450"/>
        <w:gridCol w:w="2030"/>
      </w:tblGrid>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456" w:history="1">
              <w:r>
                <w:rPr>
                  <w:rStyle w:val="a6"/>
                  <w:color w:val="0000FF"/>
                  <w:u w:val="single"/>
                </w:rPr>
                <w:t>ЗАКОН</w:t>
              </w:r>
            </w:hyperlink>
            <w:r>
              <w:rPr>
                <w:rStyle w:val="s1"/>
              </w:rPr>
              <w:t xml:space="preserve"> РК О ВВЕДЕНИИ НАЛОГОВОГО КОДЕКСА РК</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 1) </w:t>
            </w:r>
            <w:r>
              <w:rPr>
                <w:color w:val="7030A0"/>
                <w:sz w:val="20"/>
                <w:szCs w:val="20"/>
              </w:rPr>
              <w:t>по всему тексту слова «таможенного союза» заменить словами «Таможенного союза»;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2) </w:t>
            </w:r>
          </w:p>
          <w:p w:rsidR="00000000" w:rsidRDefault="00CD546F">
            <w:pPr>
              <w:pStyle w:val="pji"/>
            </w:pPr>
            <w:hyperlink r:id="rId457" w:anchor="sub_id=11020000" w:history="1">
              <w:r>
                <w:rPr>
                  <w:rStyle w:val="a6"/>
                  <w:color w:val="0000FF"/>
                  <w:sz w:val="20"/>
                  <w:szCs w:val="20"/>
                  <w:u w:val="single"/>
                </w:rPr>
                <w:t>Статья 11-2</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11-2. Особенности установления реестра договоров аренды (пользования) и сроки его представления</w:t>
            </w:r>
          </w:p>
          <w:p w:rsidR="00000000" w:rsidRDefault="00CD546F">
            <w:pPr>
              <w:pStyle w:val="pji"/>
            </w:pPr>
            <w:r>
              <w:rPr>
                <w:b/>
                <w:bCs/>
                <w:sz w:val="20"/>
                <w:szCs w:val="20"/>
              </w:rPr>
              <w:t xml:space="preserve">1. </w:t>
            </w:r>
            <w:hyperlink r:id="rId458" w:history="1">
              <w:r>
                <w:rPr>
                  <w:rStyle w:val="a6"/>
                  <w:color w:val="0000FF"/>
                  <w:u w:val="single"/>
                </w:rPr>
                <w:t>Реестр</w:t>
              </w:r>
            </w:hyperlink>
            <w:r>
              <w:rPr>
                <w:b/>
                <w:bCs/>
                <w:sz w:val="20"/>
                <w:szCs w:val="20"/>
              </w:rPr>
              <w:t xml:space="preserve"> договоров аренды (пользования) предназначен для отражения индивидуальными пред</w:t>
            </w:r>
            <w:r>
              <w:rPr>
                <w:b/>
                <w:bCs/>
                <w:sz w:val="20"/>
                <w:szCs w:val="20"/>
              </w:rPr>
              <w:t>принимателями и юридическими лицами, предоставляющими в аренду (пользование) торговые объекты, торговые места на торговых рынках лицам, осуществляющим расчеты с бюджетом на основе разового талона, следующих сведений по договорам аренды (пользования):</w:t>
            </w:r>
          </w:p>
          <w:p w:rsidR="00000000" w:rsidRDefault="00CD546F">
            <w:pPr>
              <w:pStyle w:val="pji"/>
            </w:pPr>
            <w:r>
              <w:rPr>
                <w:b/>
                <w:bCs/>
                <w:sz w:val="20"/>
                <w:szCs w:val="20"/>
              </w:rPr>
              <w:t>1) фа</w:t>
            </w:r>
            <w:r>
              <w:rPr>
                <w:b/>
                <w:bCs/>
                <w:sz w:val="20"/>
                <w:szCs w:val="20"/>
              </w:rPr>
              <w:t>милия, имя, отчество (при его наличии) либо полное наименование арендатора;</w:t>
            </w:r>
          </w:p>
          <w:p w:rsidR="00000000" w:rsidRDefault="00CD546F">
            <w:pPr>
              <w:pStyle w:val="pji"/>
            </w:pPr>
            <w:r>
              <w:rPr>
                <w:b/>
                <w:bCs/>
                <w:sz w:val="20"/>
                <w:szCs w:val="20"/>
              </w:rPr>
              <w:t>2) номер и дата документа, удостоверяющего личность физического лица-арендатора;</w:t>
            </w:r>
          </w:p>
          <w:p w:rsidR="00000000" w:rsidRDefault="00CD546F">
            <w:pPr>
              <w:pStyle w:val="pji"/>
            </w:pPr>
            <w:r>
              <w:rPr>
                <w:b/>
                <w:bCs/>
                <w:sz w:val="20"/>
                <w:szCs w:val="20"/>
              </w:rPr>
              <w:t xml:space="preserve">3) регистрационный номер налогоплательщика арендатора; </w:t>
            </w:r>
          </w:p>
          <w:p w:rsidR="00000000" w:rsidRDefault="00CD546F">
            <w:pPr>
              <w:pStyle w:val="pji"/>
            </w:pPr>
            <w:r>
              <w:rPr>
                <w:b/>
                <w:bCs/>
                <w:sz w:val="20"/>
                <w:szCs w:val="20"/>
              </w:rPr>
              <w:t>4) номер (при наличии) и дата заключения до</w:t>
            </w:r>
            <w:r>
              <w:rPr>
                <w:b/>
                <w:bCs/>
                <w:sz w:val="20"/>
                <w:szCs w:val="20"/>
              </w:rPr>
              <w:t>говора аренды (пользования);</w:t>
            </w:r>
          </w:p>
          <w:p w:rsidR="00000000" w:rsidRDefault="00CD546F">
            <w:pPr>
              <w:pStyle w:val="pji"/>
            </w:pPr>
            <w:r>
              <w:rPr>
                <w:b/>
                <w:bCs/>
                <w:sz w:val="20"/>
                <w:szCs w:val="20"/>
              </w:rPr>
              <w:t>5) назначение торгового места, его место нахождения в торговом объекте, в том числе на торговом рынке;</w:t>
            </w:r>
          </w:p>
          <w:p w:rsidR="00000000" w:rsidRDefault="00CD546F">
            <w:pPr>
              <w:pStyle w:val="pji"/>
            </w:pPr>
            <w:r>
              <w:rPr>
                <w:b/>
                <w:bCs/>
                <w:sz w:val="20"/>
                <w:szCs w:val="20"/>
              </w:rPr>
              <w:t>6) срок аренды (пользования);</w:t>
            </w:r>
          </w:p>
          <w:p w:rsidR="00000000" w:rsidRDefault="00CD546F">
            <w:pPr>
              <w:pStyle w:val="pji"/>
            </w:pPr>
            <w:r>
              <w:rPr>
                <w:b/>
                <w:bCs/>
                <w:sz w:val="20"/>
                <w:szCs w:val="20"/>
              </w:rPr>
              <w:t>7) сумма арендной платы и (или) сумма возмещаемых расходов.</w:t>
            </w:r>
          </w:p>
          <w:p w:rsidR="00000000" w:rsidRDefault="00CD546F">
            <w:pPr>
              <w:pStyle w:val="pji"/>
            </w:pPr>
            <w:r>
              <w:rPr>
                <w:b/>
                <w:bCs/>
                <w:sz w:val="20"/>
                <w:szCs w:val="20"/>
              </w:rPr>
              <w:t>2. Реестр договоров аренды (пользования) представляется в налоговый орган по месту нахождения налогоплательщика - юридического лица или индивидуального предпринимателя, предоставляющего в аренду (пользование) торговые объекты, торговые места на торговых ры</w:t>
            </w:r>
            <w:r>
              <w:rPr>
                <w:b/>
                <w:bCs/>
                <w:sz w:val="20"/>
                <w:szCs w:val="20"/>
              </w:rPr>
              <w:t>нках, ежеквартально не позднее 15 числа второго месяца, следующего за отчетным кварталом.</w:t>
            </w:r>
          </w:p>
          <w:p w:rsidR="00000000" w:rsidRDefault="00CD546F">
            <w:pPr>
              <w:pStyle w:val="pji"/>
            </w:pPr>
            <w:r>
              <w:rPr>
                <w:b/>
                <w:bCs/>
                <w:sz w:val="20"/>
                <w:szCs w:val="20"/>
              </w:rPr>
              <w:t>Для целей настоящей статьи арендатором признается лицо, арендующее (получившее в пользование) торговые объекты, торговые места на торговых рынках.</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color w:val="800080"/>
                <w:sz w:val="20"/>
                <w:szCs w:val="20"/>
              </w:rPr>
              <w:t>Исключить.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shd w:val="clear" w:color="auto" w:fill="00FFFF"/>
              </w:rPr>
              <w:t>Вводит</w:t>
            </w:r>
            <w:r>
              <w:rPr>
                <w:b/>
                <w:bCs/>
                <w:sz w:val="20"/>
                <w:szCs w:val="20"/>
                <w:shd w:val="clear" w:color="auto" w:fill="00FFFF"/>
              </w:rPr>
              <w:t>ся с 01.01.2014г.</w:t>
            </w:r>
          </w:p>
          <w:p w:rsidR="00000000" w:rsidRDefault="00CD546F">
            <w:pPr>
              <w:pStyle w:val="p"/>
            </w:pPr>
            <w:r>
              <w:rPr>
                <w:sz w:val="20"/>
                <w:szCs w:val="20"/>
              </w:rPr>
              <w:t>В связи с отменой СНР на основе разового талона с 1 января 2013 года.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3) </w:t>
            </w:r>
          </w:p>
          <w:p w:rsidR="00000000" w:rsidRDefault="00CD546F">
            <w:pPr>
              <w:pStyle w:val="pji"/>
            </w:pPr>
            <w:r>
              <w:rPr>
                <w:b/>
                <w:bCs/>
                <w:sz w:val="20"/>
                <w:szCs w:val="20"/>
              </w:rPr>
              <w:t xml:space="preserve">В ч. 3 п. 1 </w:t>
            </w:r>
            <w:hyperlink r:id="rId459" w:anchor="sub_id=120000" w:history="1">
              <w:r>
                <w:rPr>
                  <w:rStyle w:val="a6"/>
                  <w:color w:val="0000FF"/>
                  <w:sz w:val="20"/>
                  <w:szCs w:val="20"/>
                  <w:u w:val="single"/>
                </w:rPr>
                <w:t>ст. 12</w:t>
              </w:r>
            </w:hyperlink>
            <w:r>
              <w:rPr>
                <w:b/>
                <w:bCs/>
                <w:sz w:val="20"/>
                <w:szCs w:val="20"/>
              </w:rPr>
              <w:t xml:space="preserve"> исключить слово « первоначальной»</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Декларация НДС може</w:t>
            </w:r>
            <w:r>
              <w:rPr>
                <w:sz w:val="20"/>
                <w:szCs w:val="20"/>
              </w:rPr>
              <w:t xml:space="preserve">т содержать требование по возврату превышения суммы налога на добавленную стоимость, относимого в зачет, над суммой начисленного налога на добавленную стоимость. </w:t>
            </w:r>
          </w:p>
          <w:p w:rsidR="00000000" w:rsidRDefault="00CD546F">
            <w:pPr>
              <w:pStyle w:val="pji"/>
            </w:pPr>
            <w:r>
              <w:rPr>
                <w:sz w:val="20"/>
                <w:szCs w:val="20"/>
              </w:rPr>
              <w:t xml:space="preserve">При этом требование по возврату превышения суммы налога на добавленную стоимость, относимого </w:t>
            </w:r>
            <w:r>
              <w:rPr>
                <w:sz w:val="20"/>
                <w:szCs w:val="20"/>
              </w:rPr>
              <w:t xml:space="preserve">в зачет, над суммой начисленного налога на добавленную стоимость может быть отражено в </w:t>
            </w:r>
            <w:r>
              <w:rPr>
                <w:b/>
                <w:bCs/>
                <w:sz w:val="20"/>
                <w:szCs w:val="20"/>
              </w:rPr>
              <w:t>первоначальной,</w:t>
            </w:r>
            <w:r>
              <w:rPr>
                <w:sz w:val="20"/>
                <w:szCs w:val="20"/>
              </w:rPr>
              <w:t xml:space="preserve"> очередной и (или) ликвидационной декларациях по налогу на добавленную стоимость.</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исключить слово « первоначальной</w:t>
            </w:r>
          </w:p>
          <w:p w:rsidR="00000000" w:rsidRDefault="00CD546F">
            <w:pPr>
              <w:pStyle w:val="pji"/>
            </w:pPr>
            <w:r>
              <w:rPr>
                <w:rStyle w:val="140"/>
                <w:sz w:val="20"/>
                <w:szCs w:val="20"/>
              </w:rPr>
              <w:t> </w:t>
            </w:r>
          </w:p>
          <w:p w:rsidR="00000000" w:rsidRDefault="00CD546F">
            <w:pPr>
              <w:pStyle w:val="pji"/>
            </w:pPr>
            <w:r>
              <w:rPr>
                <w:rStyle w:val="140"/>
                <w:sz w:val="20"/>
                <w:szCs w:val="20"/>
              </w:rPr>
              <w:t> </w:t>
            </w:r>
          </w:p>
          <w:p w:rsidR="00000000" w:rsidRDefault="00CD546F">
            <w:pPr>
              <w:pStyle w:val="pji"/>
            </w:pPr>
            <w:r>
              <w:rPr>
                <w:rStyle w:val="140"/>
                <w:sz w:val="20"/>
                <w:szCs w:val="20"/>
              </w:rPr>
              <w:t> </w:t>
            </w:r>
          </w:p>
          <w:p w:rsidR="00000000" w:rsidRDefault="00CD546F">
            <w:pPr>
              <w:pStyle w:val="pji"/>
            </w:pPr>
            <w:r>
              <w:rPr>
                <w:rStyle w:val="140"/>
                <w:sz w:val="20"/>
                <w:szCs w:val="20"/>
              </w:rPr>
              <w:t>При этом требование по возврату превышения суммы налога на добавленную стоимость, относимого в зачет, над суммой начисленного налога на добавленную стоимость может быть отражено в очередной и (или) ликвидационной декларациях по налогу на добавленную стоимо</w:t>
            </w:r>
            <w:r>
              <w:rPr>
                <w:rStyle w:val="140"/>
                <w:sz w:val="20"/>
                <w:szCs w:val="20"/>
              </w:rPr>
              <w:t>сть.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shd w:val="clear" w:color="auto" w:fill="00FFFF"/>
              </w:rPr>
              <w:t>Вводится с 01.01.2014г.</w:t>
            </w:r>
          </w:p>
          <w:p w:rsidR="00000000" w:rsidRDefault="00CD546F">
            <w:pPr>
              <w:pStyle w:val="p"/>
            </w:pPr>
            <w:r>
              <w:rPr>
                <w:b/>
                <w:bCs/>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4)</w:t>
            </w:r>
          </w:p>
          <w:p w:rsidR="00000000" w:rsidRDefault="00CD546F">
            <w:pPr>
              <w:pStyle w:val="pji"/>
            </w:pPr>
            <w:r>
              <w:rPr>
                <w:b/>
                <w:bCs/>
                <w:sz w:val="20"/>
                <w:szCs w:val="20"/>
              </w:rPr>
              <w:t xml:space="preserve">Дополнить </w:t>
            </w:r>
            <w:hyperlink r:id="rId460" w:anchor="sub_id=17010000" w:history="1">
              <w:r>
                <w:rPr>
                  <w:rStyle w:val="a6"/>
                  <w:color w:val="0000FF"/>
                  <w:sz w:val="20"/>
                  <w:szCs w:val="20"/>
                  <w:u w:val="single"/>
                </w:rPr>
                <w:t>Статьей 17-1</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17-1. </w:t>
            </w:r>
          </w:p>
          <w:p w:rsidR="00000000" w:rsidRDefault="00CD546F">
            <w:pPr>
              <w:pStyle w:val="pji"/>
            </w:pPr>
            <w:r>
              <w:rPr>
                <w:b/>
                <w:bCs/>
                <w:sz w:val="20"/>
                <w:szCs w:val="20"/>
              </w:rPr>
              <w:t>Отсутствует.</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140"/>
                <w:color w:val="7030A0"/>
                <w:sz w:val="20"/>
                <w:szCs w:val="20"/>
              </w:rPr>
              <w:t xml:space="preserve">Статья 17-1. Установить, что в целях применения подпункта 1) пункта 1 статьи </w:t>
            </w:r>
            <w:r>
              <w:rPr>
                <w:rStyle w:val="140"/>
                <w:color w:val="7030A0"/>
                <w:sz w:val="20"/>
                <w:szCs w:val="20"/>
              </w:rPr>
              <w:t xml:space="preserve">195 и пункта 1 статьи 201 Кодекса Республики Казахстан «О налогах и других обязательных платежах в бюджет» (Налоговый кодекс), при выплате после 1 января 2013 года доходов в иностранной валюте, начисленных до 1 января 2013 года, размер доходов, облагаемых </w:t>
            </w:r>
            <w:r>
              <w:rPr>
                <w:rStyle w:val="140"/>
                <w:color w:val="7030A0"/>
                <w:sz w:val="20"/>
                <w:szCs w:val="20"/>
              </w:rPr>
              <w:t xml:space="preserve">у источника выплаты, пересчитывается в тенге с применением </w:t>
            </w:r>
            <w:r>
              <w:rPr>
                <w:b/>
                <w:bCs/>
                <w:color w:val="7030A0"/>
                <w:sz w:val="20"/>
                <w:szCs w:val="20"/>
              </w:rPr>
              <w:t>рыночного курса обмена валюты на дату выплаты дохода.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Переходная норма.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5)</w:t>
            </w:r>
          </w:p>
          <w:p w:rsidR="00000000" w:rsidRDefault="00CD546F">
            <w:pPr>
              <w:pStyle w:val="pji"/>
            </w:pPr>
            <w:hyperlink r:id="rId461" w:anchor="sub_id=19010000" w:history="1">
              <w:r>
                <w:rPr>
                  <w:rStyle w:val="a6"/>
                  <w:color w:val="0000FF"/>
                  <w:sz w:val="20"/>
                  <w:szCs w:val="20"/>
                  <w:u w:val="single"/>
                </w:rPr>
                <w:t>Статья 19-1</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w:t>
            </w:r>
            <w:r>
              <w:rPr>
                <w:b/>
                <w:bCs/>
                <w:sz w:val="20"/>
                <w:szCs w:val="20"/>
              </w:rPr>
              <w:t>Приостановить до 1 января 2016 года действие подпунктов 1) и 2) пункта 2 и подпунктов 1) и 2) пункта 3 статьи 624 Кодекса Республики Казахстан «О налогах и других обязательных платежах в бюджет» (Налоговый кодекс).</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color w:val="800080"/>
                <w:sz w:val="20"/>
                <w:szCs w:val="20"/>
              </w:rPr>
              <w:t>Исключить.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6) дополнить подпунктом 3-4) </w:t>
            </w:r>
            <w:hyperlink r:id="rId462" w:anchor="sub_id=210000" w:history="1">
              <w:r>
                <w:rPr>
                  <w:rStyle w:val="a6"/>
                  <w:b/>
                  <w:bCs/>
                  <w:color w:val="0000FF"/>
                  <w:sz w:val="20"/>
                  <w:szCs w:val="20"/>
                  <w:u w:val="single"/>
                </w:rPr>
                <w:t>статью 21</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21. Приостановить до 1 января 2012 года действие строк 1-13, до 1 января 2014 года действие строк 14-18 подпункта 1) пункта 4</w:t>
            </w:r>
            <w:r>
              <w:rPr>
                <w:b/>
                <w:bCs/>
                <w:sz w:val="20"/>
                <w:szCs w:val="20"/>
              </w:rPr>
              <w:t xml:space="preserve"> статьи 280 Кодекса РК «О налогах и других обязательных платежах в бюджет» (Налоговый кодекс), установив, что в период приостановления:</w:t>
            </w:r>
          </w:p>
          <w:p w:rsidR="00000000" w:rsidRDefault="00CD546F">
            <w:pPr>
              <w:pStyle w:val="pji"/>
            </w:pPr>
            <w:r>
              <w:rPr>
                <w:b/>
                <w:bCs/>
                <w:sz w:val="20"/>
                <w:szCs w:val="20"/>
              </w:rPr>
              <w:t>П.п. 3-4 ) отсутствует</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
            </w:pPr>
            <w:r>
              <w:rPr>
                <w:color w:val="800080"/>
                <w:sz w:val="20"/>
                <w:szCs w:val="20"/>
              </w:rPr>
              <w:t>«3-4) с 1 января 2014 года до 1 января 2015 года действуют следующие ставки акцизов:</w:t>
            </w:r>
          </w:p>
          <w:p w:rsidR="00000000" w:rsidRDefault="00CD546F">
            <w:pPr>
              <w:pStyle w:val="pji"/>
            </w:pPr>
            <w:r>
              <w:rPr>
                <w:color w:val="800080"/>
                <w:sz w:val="20"/>
                <w:szCs w:val="20"/>
              </w:rPr>
              <w:t> </w:t>
            </w:r>
          </w:p>
          <w:p w:rsidR="00000000" w:rsidRDefault="00CD546F">
            <w:pPr>
              <w:pStyle w:val="pji"/>
            </w:pPr>
            <w:r>
              <w:rPr>
                <w:color w:val="800080"/>
                <w:sz w:val="20"/>
                <w:szCs w:val="20"/>
              </w:rPr>
              <w:t> </w:t>
            </w:r>
          </w:p>
          <w:tbl>
            <w:tblPr>
              <w:tblW w:w="6106" w:type="dxa"/>
              <w:tblInd w:w="108" w:type="dxa"/>
              <w:tblCellMar>
                <w:left w:w="0" w:type="dxa"/>
                <w:right w:w="0" w:type="dxa"/>
              </w:tblCellMar>
              <w:tblLook w:val="04A0" w:firstRow="1" w:lastRow="0" w:firstColumn="1" w:lastColumn="0" w:noHBand="0" w:noVBand="1"/>
            </w:tblPr>
            <w:tblGrid>
              <w:gridCol w:w="406"/>
              <w:gridCol w:w="898"/>
              <w:gridCol w:w="2394"/>
              <w:gridCol w:w="2408"/>
            </w:tblGrid>
            <w:tr w:rsidR="00000000">
              <w:tc>
                <w:tcPr>
                  <w:tcW w:w="4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59"/>
                  </w:pPr>
                  <w:r>
                    <w:rPr>
                      <w:color w:val="800080"/>
                      <w:sz w:val="20"/>
                      <w:szCs w:val="20"/>
                    </w:rPr>
                    <w:t>№</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color w:val="800080"/>
                      <w:sz w:val="20"/>
                      <w:szCs w:val="20"/>
                    </w:rPr>
                    <w:t>Код ТН</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color w:val="800080"/>
                      <w:sz w:val="20"/>
                      <w:szCs w:val="20"/>
                    </w:rPr>
                    <w:t>Виды подакцизных товаров</w:t>
                  </w:r>
                </w:p>
              </w:tc>
              <w:tc>
                <w:tcPr>
                  <w:tcW w:w="24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color w:val="800080"/>
                      <w:sz w:val="20"/>
                      <w:szCs w:val="20"/>
                    </w:rPr>
                    <w:t xml:space="preserve">Ставки акцизов </w:t>
                  </w:r>
                </w:p>
                <w:p w:rsidR="00000000" w:rsidRDefault="00CD546F">
                  <w:pPr>
                    <w:pStyle w:val="pji"/>
                  </w:pPr>
                  <w:r>
                    <w:rPr>
                      <w:color w:val="800080"/>
                      <w:sz w:val="20"/>
                      <w:szCs w:val="20"/>
                    </w:rPr>
                    <w:t>(в тенге за единицу</w:t>
                  </w:r>
                </w:p>
                <w:p w:rsidR="00000000" w:rsidRDefault="00CD546F">
                  <w:pPr>
                    <w:pStyle w:val="pji"/>
                  </w:pPr>
                  <w:r>
                    <w:rPr>
                      <w:color w:val="800080"/>
                      <w:sz w:val="20"/>
                      <w:szCs w:val="20"/>
                    </w:rPr>
                    <w:t>измерения)</w:t>
                  </w:r>
                </w:p>
              </w:tc>
            </w:tr>
            <w:tr w:rsidR="00000000">
              <w:trPr>
                <w:trHeight w:val="48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59"/>
                  </w:pPr>
                  <w:r>
                    <w:rPr>
                      <w:color w:val="800080"/>
                      <w:sz w:val="20"/>
                      <w:szCs w:val="20"/>
                    </w:rPr>
                    <w:t>1.</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color w:val="800080"/>
                      <w:sz w:val="20"/>
                      <w:szCs w:val="20"/>
                    </w:rPr>
                    <w:t>из 2402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color w:val="800080"/>
                      <w:sz w:val="20"/>
                      <w:szCs w:val="20"/>
                    </w:rPr>
                    <w:t>Сигареты с фильтром</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color w:val="800080"/>
                      <w:sz w:val="20"/>
                      <w:szCs w:val="20"/>
                    </w:rPr>
                    <w:t>3000 тенге/ 1000 штук</w:t>
                  </w:r>
                </w:p>
              </w:tc>
            </w:tr>
            <w:tr w:rsidR="00000000">
              <w:trPr>
                <w:trHeight w:val="545"/>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ind w:right="-59"/>
                  </w:pPr>
                  <w:r>
                    <w:rPr>
                      <w:color w:val="800080"/>
                      <w:sz w:val="20"/>
                      <w:szCs w:val="20"/>
                    </w:rPr>
                    <w:t>2.</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color w:val="800080"/>
                      <w:sz w:val="20"/>
                      <w:szCs w:val="20"/>
                    </w:rPr>
                    <w:t>из 2402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color w:val="800080"/>
                      <w:sz w:val="20"/>
                      <w:szCs w:val="20"/>
                    </w:rPr>
                    <w:t xml:space="preserve">Сигареты без фильтра, </w:t>
                  </w:r>
                </w:p>
                <w:p w:rsidR="00000000" w:rsidRDefault="00CD546F">
                  <w:pPr>
                    <w:pStyle w:val="pji"/>
                  </w:pPr>
                  <w:r>
                    <w:rPr>
                      <w:color w:val="800080"/>
                      <w:sz w:val="20"/>
                      <w:szCs w:val="20"/>
                    </w:rPr>
                    <w:t>папиросы</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color w:val="800080"/>
                      <w:sz w:val="20"/>
                      <w:szCs w:val="20"/>
                    </w:rPr>
                    <w:t>3000 тенге/ 1000 штук</w:t>
                  </w:r>
                </w:p>
              </w:tc>
            </w:tr>
          </w:tbl>
          <w:p w:rsidR="00000000" w:rsidRDefault="00CD546F">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shd w:val="clear" w:color="auto" w:fill="00FFFF"/>
              </w:rPr>
              <w:t>Вводится в действие с 01.01.2014г.</w:t>
            </w:r>
          </w:p>
          <w:p w:rsidR="00000000" w:rsidRDefault="00CD546F">
            <w:pPr>
              <w:pStyle w:val="p"/>
            </w:pPr>
            <w:r>
              <w:rPr>
                <w:b/>
                <w:bCs/>
                <w:sz w:val="20"/>
                <w:szCs w:val="20"/>
              </w:rPr>
              <w:t> </w:t>
            </w:r>
          </w:p>
          <w:p w:rsidR="00000000" w:rsidRDefault="00CD546F">
            <w:pPr>
              <w:pStyle w:val="p"/>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7)</w:t>
            </w:r>
          </w:p>
          <w:p w:rsidR="00000000" w:rsidRDefault="00CD546F">
            <w:pPr>
              <w:pStyle w:val="pji"/>
            </w:pPr>
            <w:r>
              <w:rPr>
                <w:sz w:val="20"/>
                <w:szCs w:val="20"/>
              </w:rPr>
              <w:t xml:space="preserve">Пункты 5, 10 и 14 </w:t>
            </w:r>
            <w:hyperlink r:id="rId463" w:anchor="sub_id=250000" w:history="1">
              <w:r>
                <w:rPr>
                  <w:rStyle w:val="a6"/>
                  <w:color w:val="0000FF"/>
                  <w:sz w:val="20"/>
                  <w:szCs w:val="20"/>
                  <w:u w:val="single"/>
                </w:rPr>
                <w:t>статьи 25</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w:t>
            </w:r>
          </w:p>
          <w:p w:rsidR="00000000" w:rsidRDefault="00CD546F">
            <w:pPr>
              <w:pStyle w:val="pji"/>
            </w:pPr>
            <w:r>
              <w:rPr>
                <w:sz w:val="20"/>
                <w:szCs w:val="20"/>
              </w:rPr>
              <w:t>5. При определении суммы налога на добавленную стоимость, подлежащей возврату в соответствии с пунктами 2 и 3 настоящей статьи, учитывается экспорт товаров, по которому поступила валютная выручка на банковские счета плательщика налога на добавленную стоимо</w:t>
            </w:r>
            <w:r>
              <w:rPr>
                <w:sz w:val="20"/>
                <w:szCs w:val="20"/>
              </w:rPr>
              <w:t>сть, открытые в порядке,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w:t>
            </w:r>
            <w:r>
              <w:rPr>
                <w:sz w:val="20"/>
                <w:szCs w:val="20"/>
              </w:rPr>
              <w:t>ешнеторговым товарообменным (бартерным) операциям.</w:t>
            </w:r>
          </w:p>
          <w:p w:rsidR="00000000" w:rsidRDefault="00CD546F">
            <w:pPr>
              <w:pStyle w:val="pji"/>
            </w:pPr>
            <w:r>
              <w:rPr>
                <w:sz w:val="20"/>
                <w:szCs w:val="20"/>
              </w:rP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w:t>
            </w:r>
            <w:r>
              <w:rPr>
                <w:sz w:val="20"/>
                <w:szCs w:val="20"/>
              </w:rPr>
              <w:t>неторговой товарообменной (бартерной) операции, а также импортной грузовой таможенной декларации по товарам, поставленным плательщику налога на добавленную стоимость покупателем экспортированных товаров по внешнеторговым товарообменным (бартерным) операция</w:t>
            </w:r>
            <w:r>
              <w:rPr>
                <w:sz w:val="20"/>
                <w:szCs w:val="20"/>
              </w:rPr>
              <w:t>м.</w:t>
            </w:r>
          </w:p>
          <w:p w:rsidR="00000000" w:rsidRDefault="00CD546F">
            <w:pPr>
              <w:pStyle w:val="pji"/>
            </w:pPr>
            <w:r>
              <w:rPr>
                <w:sz w:val="20"/>
                <w:szCs w:val="20"/>
              </w:rPr>
              <w:t xml:space="preserve">Представление заключения в органы налоговой службы о поступлении валютной выручки осуществляется Национальным Банком Республики Казахстан и банками второго уровня в </w:t>
            </w:r>
            <w:r>
              <w:rPr>
                <w:rStyle w:val="a6"/>
                <w:color w:val="auto"/>
                <w:sz w:val="20"/>
                <w:szCs w:val="20"/>
              </w:rPr>
              <w:t>порядке и по форме</w:t>
            </w:r>
            <w:r>
              <w:rPr>
                <w:sz w:val="20"/>
                <w:szCs w:val="20"/>
              </w:rPr>
              <w:t>, которые утверждены уполномоченным органом по согласованию с Национал</w:t>
            </w:r>
            <w:r>
              <w:rPr>
                <w:sz w:val="20"/>
                <w:szCs w:val="20"/>
              </w:rPr>
              <w:t>ьным Банком Республики Казахстан.</w:t>
            </w:r>
          </w:p>
          <w:p w:rsidR="00000000" w:rsidRDefault="00CD546F">
            <w:pPr>
              <w:pStyle w:val="pji"/>
            </w:pPr>
            <w:r>
              <w:rPr>
                <w:sz w:val="20"/>
                <w:szCs w:val="20"/>
              </w:rPr>
              <w:t xml:space="preserve">Для получения данного заключения органы налоговой службы направляют соответствующий запрос о поступлении валютной выручки </w:t>
            </w:r>
            <w:r>
              <w:rPr>
                <w:b/>
                <w:bCs/>
                <w:sz w:val="20"/>
                <w:szCs w:val="20"/>
              </w:rPr>
              <w:t>на дату начала налоговой проверки.</w:t>
            </w:r>
            <w:r>
              <w:rPr>
                <w:sz w:val="20"/>
                <w:szCs w:val="20"/>
              </w:rPr>
              <w:t xml:space="preserve"> </w:t>
            </w:r>
          </w:p>
          <w:p w:rsidR="00000000" w:rsidRDefault="00CD546F">
            <w:pPr>
              <w:pStyle w:val="pji"/>
            </w:pPr>
            <w:r>
              <w:rPr>
                <w:sz w:val="20"/>
                <w:szCs w:val="20"/>
              </w:rPr>
              <w:t> …</w:t>
            </w:r>
          </w:p>
          <w:p w:rsidR="00000000" w:rsidRDefault="00CD546F">
            <w:pPr>
              <w:pStyle w:val="pji"/>
            </w:pPr>
            <w:r>
              <w:rPr>
                <w:sz w:val="20"/>
                <w:szCs w:val="20"/>
              </w:rPr>
              <w:t>10. Не производится возврат налога на добавленную стоимость в</w:t>
            </w:r>
            <w:r>
              <w:rPr>
                <w:sz w:val="20"/>
                <w:szCs w:val="20"/>
              </w:rPr>
              <w:t xml:space="preserve"> пределах сумм, по которым на дату завершения налоговой проверки </w:t>
            </w:r>
            <w:r>
              <w:rPr>
                <w:b/>
                <w:bCs/>
                <w:sz w:val="20"/>
                <w:szCs w:val="20"/>
              </w:rPr>
              <w:t>не получены ответы на запросы на проведение встречных проверок для подтверждения достоверности взаиморасчетов с поставщиком, и (или) если поставщиком проверяемого налогоплательщика не устране</w:t>
            </w:r>
            <w:r>
              <w:rPr>
                <w:b/>
                <w:bCs/>
                <w:sz w:val="20"/>
                <w:szCs w:val="20"/>
              </w:rPr>
              <w:t>ны нарушения, выявленные при проведении встречных проверок по ранее направленным запросам, не подтверждена достоверность сумм налога на добавленную стоимость по крупному налогоплательщику, подлежащему мониторингу, на основании полученных ответов от уполном</w:t>
            </w:r>
            <w:r>
              <w:rPr>
                <w:b/>
                <w:bCs/>
                <w:sz w:val="20"/>
                <w:szCs w:val="20"/>
              </w:rPr>
              <w:t>оченного органа по ранее направленным запросам.</w:t>
            </w:r>
          </w:p>
          <w:p w:rsidR="00000000" w:rsidRDefault="00CD546F">
            <w:pPr>
              <w:pStyle w:val="pji"/>
            </w:pPr>
            <w:r>
              <w:rPr>
                <w:sz w:val="20"/>
                <w:szCs w:val="20"/>
              </w:rPr>
              <w:t> При этом в акте налоговой проверки указывается основание такого невозврата налога на добавленную стоимость.</w:t>
            </w:r>
          </w:p>
          <w:p w:rsidR="00000000" w:rsidRDefault="00CD546F">
            <w:pPr>
              <w:pStyle w:val="pji"/>
            </w:pPr>
            <w:r>
              <w:rPr>
                <w:b/>
                <w:bCs/>
                <w:sz w:val="20"/>
                <w:szCs w:val="20"/>
              </w:rPr>
              <w:t> </w:t>
            </w:r>
            <w:r>
              <w:rPr>
                <w:sz w:val="20"/>
                <w:szCs w:val="20"/>
              </w:rPr>
              <w:t>…</w:t>
            </w:r>
          </w:p>
          <w:p w:rsidR="00000000" w:rsidRDefault="00CD546F">
            <w:pPr>
              <w:pStyle w:val="pji"/>
            </w:pPr>
            <w:r>
              <w:rPr>
                <w:sz w:val="20"/>
                <w:szCs w:val="20"/>
              </w:rPr>
              <w:t>14. Решение о назначении обязательной встречной проверки поставщика и (или) направлении запроса в орган налоговой службы о подтверждении достоверности сумм налога на добавленную стоимость на основании отчетности по мониторингу крупных налогоплательщиков пр</w:t>
            </w:r>
            <w:r>
              <w:rPr>
                <w:sz w:val="20"/>
                <w:szCs w:val="20"/>
              </w:rPr>
              <w:t xml:space="preserve">инимается по тем </w:t>
            </w:r>
            <w:r>
              <w:rPr>
                <w:b/>
                <w:bCs/>
                <w:sz w:val="20"/>
                <w:szCs w:val="20"/>
              </w:rPr>
              <w:t>непосредственным поставщикам плательщика налога на добавленную стоимость, по которым сумма налога на добавленную стоимость, отнесенного в зачет плательщиком налога на добавленную стоимость, по документам, оформленным такими поставщиками, с</w:t>
            </w:r>
            <w:r>
              <w:rPr>
                <w:b/>
                <w:bCs/>
                <w:sz w:val="20"/>
                <w:szCs w:val="20"/>
              </w:rPr>
              <w:t>оставляет 80 процентов всего налога на добавленную стоимость, отнесенного в зачет плательщиком налога на добавленную стоимость, по документам, оформленным всеми поставщиками.</w:t>
            </w:r>
          </w:p>
          <w:p w:rsidR="00000000" w:rsidRDefault="00CD546F">
            <w:pPr>
              <w:pStyle w:val="pji"/>
            </w:pPr>
            <w:r>
              <w:rPr>
                <w:b/>
                <w:bCs/>
                <w:sz w:val="20"/>
                <w:szCs w:val="20"/>
              </w:rPr>
              <w:t xml:space="preserve">При этом из общей суммы налога на добавленную стоимость, отнесенного в зачет, по </w:t>
            </w:r>
            <w:r>
              <w:rPr>
                <w:b/>
                <w:bCs/>
                <w:sz w:val="20"/>
                <w:szCs w:val="20"/>
              </w:rPr>
              <w:t xml:space="preserve">документам, оформленным всеми поставщиками, исключаются суммы налога на добавленную стоимость на импортированные товары и суммы налога на добавленную стоимость по счетам-фактурам, выписанным поставщиками, указанными в </w:t>
            </w:r>
            <w:hyperlink r:id="rId464" w:anchor="sub_id=251200" w:history="1">
              <w:r>
                <w:rPr>
                  <w:rStyle w:val="a6"/>
                  <w:b/>
                  <w:bCs/>
                  <w:color w:val="auto"/>
                  <w:sz w:val="20"/>
                  <w:szCs w:val="20"/>
                </w:rPr>
                <w:t>пункте 12</w:t>
              </w:r>
            </w:hyperlink>
            <w:r>
              <w:rPr>
                <w:b/>
                <w:bCs/>
                <w:sz w:val="20"/>
                <w:szCs w:val="20"/>
              </w:rPr>
              <w:t xml:space="preserve"> настоящей статьи.</w:t>
            </w:r>
          </w:p>
          <w:p w:rsidR="00000000" w:rsidRDefault="00CD546F">
            <w:pPr>
              <w:pStyle w:val="pji"/>
            </w:pPr>
            <w:r>
              <w:rPr>
                <w:b/>
                <w:bCs/>
                <w:sz w:val="20"/>
                <w:szCs w:val="20"/>
              </w:rPr>
              <w:t>Для определения 80 процентов от общей суммы налога на добавленную стоимость, отнесенного в зачет, составляется перечень поставщиков плательщика налога на добавленную стоимость в поря</w:t>
            </w:r>
            <w:r>
              <w:rPr>
                <w:b/>
                <w:bCs/>
                <w:sz w:val="20"/>
                <w:szCs w:val="20"/>
              </w:rPr>
              <w:t>дке убывания сумм налога на добавленную стоимость, указанных в выписанных поставщиками счетах-фактурах.</w:t>
            </w:r>
          </w:p>
          <w:p w:rsidR="00000000" w:rsidRDefault="00CD546F">
            <w:pPr>
              <w:pStyle w:val="pji"/>
            </w:pPr>
            <w:r>
              <w:rPr>
                <w:b/>
                <w:bCs/>
                <w:sz w:val="20"/>
                <w:szCs w:val="20"/>
              </w:rPr>
              <w:t>Первые поставщики из этого перечня, общая сумма налога на добавленную стоимость по счетам-фактурам которых составляет 80 процентов всего налога на добав</w:t>
            </w:r>
            <w:r>
              <w:rPr>
                <w:b/>
                <w:bCs/>
                <w:sz w:val="20"/>
                <w:szCs w:val="20"/>
              </w:rPr>
              <w:t>ленную стоимость, отнесенного в зачет, подлежат обязательной встречной проверке по всем взаиморасчетам с плательщиком налога на добавленную стоимость и (или) направляется запрос в орган налоговой службы о подтверждении достоверности сумм налога на добавлен</w:t>
            </w:r>
            <w:r>
              <w:rPr>
                <w:b/>
                <w:bCs/>
                <w:sz w:val="20"/>
                <w:szCs w:val="20"/>
              </w:rPr>
              <w:t>ную стоимость на основании отчетности по мониторингу крупных налогоплательщиков.</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w:t>
            </w:r>
          </w:p>
          <w:p w:rsidR="00000000" w:rsidRDefault="00CD546F">
            <w:pPr>
              <w:pStyle w:val="pji"/>
            </w:pPr>
            <w:r>
              <w:rPr>
                <w:sz w:val="20"/>
                <w:szCs w:val="20"/>
              </w:rPr>
              <w:t>5. При определении суммы налога на добавленную стоимость, подлежащей возврату в соответствии с пунктами 2 и 3 настоящей статьи, учитывается экспорт товаров, по которому пос</w:t>
            </w:r>
            <w:r>
              <w:rPr>
                <w:sz w:val="20"/>
                <w:szCs w:val="20"/>
              </w:rPr>
              <w:t>тупила валютная выручка на банковские счета плательщика налога на добавленную стоимость, открытые в порядке,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w:t>
            </w:r>
            <w:r>
              <w:rPr>
                <w:sz w:val="20"/>
                <w:szCs w:val="20"/>
              </w:rPr>
              <w:t>ательщику налога на добавленную стоимость покупателем экспортированных товаров по внешнеторговым товарообменным (бартерным) операциям.</w:t>
            </w:r>
          </w:p>
          <w:p w:rsidR="00000000" w:rsidRDefault="00CD546F">
            <w:pPr>
              <w:pStyle w:val="pji"/>
            </w:pPr>
            <w:r>
              <w:rPr>
                <w:sz w:val="20"/>
                <w:szCs w:val="20"/>
              </w:rPr>
              <w:t>В случае экспорта товаров по внешнеторговым товарообменным (бартерным) операциям при определении суммы налога на добавлен</w:t>
            </w:r>
            <w:r>
              <w:rPr>
                <w:sz w:val="20"/>
                <w:szCs w:val="20"/>
              </w:rPr>
              <w:t>ную стоимость, подлежащей возврату, учитывается наличие договора (контракта) по внешнеторговой товарообменной (бартерной) операции, а также импортной грузовой таможенной декларации по товарам, поставленным плательщику налога на добавленную стоимость покупа</w:t>
            </w:r>
            <w:r>
              <w:rPr>
                <w:sz w:val="20"/>
                <w:szCs w:val="20"/>
              </w:rPr>
              <w:t>телем экспортированных товаров по внешнеторговым товарообменным (бартерным) операциям.</w:t>
            </w:r>
          </w:p>
          <w:p w:rsidR="00000000" w:rsidRDefault="00CD546F">
            <w:pPr>
              <w:pStyle w:val="pji"/>
            </w:pPr>
            <w:r>
              <w:rPr>
                <w:sz w:val="20"/>
                <w:szCs w:val="20"/>
              </w:rPr>
              <w:t xml:space="preserve">Представление заключения в органы налоговой службы о поступлении валютной выручки осуществляется Национальным Банком Республики Казахстан и банками второго уровня в </w:t>
            </w:r>
            <w:r>
              <w:rPr>
                <w:rStyle w:val="a6"/>
                <w:color w:val="auto"/>
                <w:sz w:val="20"/>
                <w:szCs w:val="20"/>
              </w:rPr>
              <w:t>поря</w:t>
            </w:r>
            <w:r>
              <w:rPr>
                <w:rStyle w:val="a6"/>
                <w:color w:val="auto"/>
                <w:sz w:val="20"/>
                <w:szCs w:val="20"/>
              </w:rPr>
              <w:t>дке и по форме</w:t>
            </w:r>
            <w:r>
              <w:rPr>
                <w:sz w:val="20"/>
                <w:szCs w:val="20"/>
              </w:rPr>
              <w:t>, которые утверждены уполномоченным органом по согласованию с Национальным Банком Республики Казахстан.</w:t>
            </w:r>
          </w:p>
          <w:p w:rsidR="00000000" w:rsidRDefault="00CD546F">
            <w:pPr>
              <w:pStyle w:val="pji"/>
            </w:pPr>
            <w:r>
              <w:rPr>
                <w:sz w:val="20"/>
                <w:szCs w:val="20"/>
              </w:rPr>
              <w:t xml:space="preserve">Для получения данного заключения органы налоговой службы направляют соответствующий запрос о поступлении валютной выручки </w:t>
            </w:r>
            <w:r>
              <w:rPr>
                <w:b/>
                <w:bCs/>
                <w:color w:val="800080"/>
                <w:sz w:val="20"/>
                <w:szCs w:val="20"/>
              </w:rPr>
              <w:t xml:space="preserve">по состоянию на </w:t>
            </w:r>
            <w:r>
              <w:rPr>
                <w:b/>
                <w:bCs/>
                <w:color w:val="800080"/>
                <w:sz w:val="20"/>
                <w:szCs w:val="20"/>
              </w:rPr>
              <w:t>дату составления такого заключения</w:t>
            </w:r>
            <w:r>
              <w:rPr>
                <w:b/>
                <w:bCs/>
                <w:sz w:val="20"/>
                <w:szCs w:val="20"/>
              </w:rPr>
              <w:t>.</w:t>
            </w:r>
            <w:r>
              <w:rPr>
                <w:sz w:val="20"/>
                <w:szCs w:val="20"/>
              </w:rPr>
              <w:t xml:space="preserve"> </w:t>
            </w:r>
          </w:p>
          <w:p w:rsidR="00000000" w:rsidRDefault="00CD546F">
            <w:pPr>
              <w:pStyle w:val="pji"/>
            </w:pPr>
            <w:r>
              <w:rPr>
                <w:sz w:val="20"/>
                <w:szCs w:val="20"/>
              </w:rPr>
              <w:t>…</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 </w:t>
            </w:r>
          </w:p>
          <w:p w:rsidR="00000000" w:rsidRDefault="00CD546F">
            <w:pPr>
              <w:pStyle w:val="pji"/>
            </w:pPr>
            <w:r>
              <w:rPr>
                <w:sz w:val="20"/>
                <w:szCs w:val="20"/>
              </w:rPr>
              <w:t>10. Не производится возврат налога на добавленную стоимость в пределах сумм, по которым на дату завершения налоговой проверки:</w:t>
            </w:r>
          </w:p>
          <w:p w:rsidR="00000000" w:rsidRDefault="00CD546F">
            <w:pPr>
              <w:pStyle w:val="pji"/>
            </w:pPr>
            <w:r>
              <w:rPr>
                <w:b/>
                <w:bCs/>
                <w:color w:val="800080"/>
                <w:sz w:val="20"/>
                <w:szCs w:val="2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CD546F">
            <w:pPr>
              <w:pStyle w:val="pji"/>
            </w:pPr>
            <w:r>
              <w:rPr>
                <w:b/>
                <w:bCs/>
                <w:color w:val="800080"/>
                <w:sz w:val="20"/>
                <w:szCs w:val="20"/>
              </w:rPr>
              <w:t>поставщиком проверяемого налогоплательщика не устранены нарушения, выявленные при проведении встречных проверок по ранее направленн</w:t>
            </w:r>
            <w:r>
              <w:rPr>
                <w:b/>
                <w:bCs/>
                <w:color w:val="800080"/>
                <w:sz w:val="20"/>
                <w:szCs w:val="20"/>
              </w:rPr>
              <w:t xml:space="preserve">ым запросам; </w:t>
            </w:r>
          </w:p>
          <w:p w:rsidR="00000000" w:rsidRDefault="00CD546F">
            <w:pPr>
              <w:pStyle w:val="pji"/>
            </w:pPr>
            <w:r>
              <w:rPr>
                <w:b/>
                <w:bCs/>
                <w:color w:val="800080"/>
                <w:sz w:val="20"/>
                <w:szCs w:val="20"/>
              </w:rPr>
              <w:t>не подтверждена достоверность сумм налога на добавленную стоимость по крупному налогоплательщику, подлежащему мониторингу, на основании полученных ответов органа налоговой службы по ранее направленным запросам;</w:t>
            </w:r>
          </w:p>
          <w:p w:rsidR="00000000" w:rsidRDefault="00CD546F">
            <w:pPr>
              <w:pStyle w:val="pji"/>
            </w:pPr>
            <w:r>
              <w:rPr>
                <w:b/>
                <w:bCs/>
                <w:color w:val="800080"/>
                <w:sz w:val="20"/>
                <w:szCs w:val="20"/>
              </w:rPr>
              <w:t>не подтверждена достоверность с</w:t>
            </w:r>
            <w:r>
              <w:rPr>
                <w:b/>
                <w:bCs/>
                <w:color w:val="800080"/>
                <w:sz w:val="20"/>
                <w:szCs w:val="20"/>
              </w:rPr>
              <w:t xml:space="preserve">умм налога на добавленную стоимость в связи с невозможностью проведения встречной проверки, в том числе по причине: </w:t>
            </w:r>
          </w:p>
          <w:p w:rsidR="00000000" w:rsidRDefault="00CD546F">
            <w:pPr>
              <w:pStyle w:val="pji"/>
            </w:pPr>
            <w:r>
              <w:rPr>
                <w:b/>
                <w:bCs/>
                <w:color w:val="800080"/>
                <w:sz w:val="20"/>
                <w:szCs w:val="20"/>
              </w:rPr>
              <w:t>отсутствия поставщика по месту нахождения;</w:t>
            </w:r>
          </w:p>
          <w:p w:rsidR="00000000" w:rsidRDefault="00CD546F">
            <w:pPr>
              <w:pStyle w:val="pji"/>
            </w:pPr>
            <w:r>
              <w:rPr>
                <w:b/>
                <w:bCs/>
                <w:color w:val="800080"/>
                <w:sz w:val="20"/>
                <w:szCs w:val="20"/>
              </w:rPr>
              <w:t>изъятия учетной документации поставщика правоохранительными органами;</w:t>
            </w:r>
          </w:p>
          <w:p w:rsidR="00000000" w:rsidRDefault="00CD546F">
            <w:pPr>
              <w:pStyle w:val="pji"/>
            </w:pPr>
            <w:r>
              <w:rPr>
                <w:b/>
                <w:bCs/>
                <w:color w:val="800080"/>
                <w:sz w:val="20"/>
                <w:szCs w:val="20"/>
              </w:rPr>
              <w:t>утраты учетной документации поставщика.</w:t>
            </w:r>
          </w:p>
          <w:p w:rsidR="00000000" w:rsidRDefault="00CD546F">
            <w:pPr>
              <w:pStyle w:val="pji"/>
            </w:pPr>
            <w:r>
              <w:rPr>
                <w:sz w:val="20"/>
                <w:szCs w:val="20"/>
              </w:rPr>
              <w:t xml:space="preserve">При этом в акте налоговой проверки указывается основание такого невозврата налога на добавленную стоимость. </w:t>
            </w:r>
          </w:p>
          <w:p w:rsidR="00000000" w:rsidRDefault="00CD546F">
            <w:pPr>
              <w:pStyle w:val="pji"/>
            </w:pPr>
            <w:r>
              <w:rPr>
                <w:sz w:val="20"/>
                <w:szCs w:val="20"/>
              </w:rPr>
              <w:t>…</w:t>
            </w:r>
          </w:p>
          <w:p w:rsidR="00000000" w:rsidRDefault="00CD546F">
            <w:pPr>
              <w:pStyle w:val="pji"/>
            </w:pPr>
            <w:r>
              <w:rPr>
                <w:sz w:val="20"/>
                <w:szCs w:val="20"/>
              </w:rPr>
              <w:t>14. Решение о назначении обязательной встречной проверки поставщика и (или) направлении запроса в орган н</w:t>
            </w:r>
            <w:r>
              <w:rPr>
                <w:sz w:val="20"/>
                <w:szCs w:val="20"/>
              </w:rPr>
              <w:t xml:space="preserve">алоговой службы о подтверждении достоверности сумм налога на добавленную стоимость на основании отчетности по мониторингу крупных налогоплательщиков принимается по тем </w:t>
            </w:r>
            <w:r>
              <w:rPr>
                <w:b/>
                <w:bCs/>
                <w:color w:val="800080"/>
                <w:sz w:val="20"/>
                <w:szCs w:val="20"/>
              </w:rPr>
              <w:t>непосредственным поставщикам, по которым выявлены расхождения по результатам анализа ана</w:t>
            </w:r>
            <w:r>
              <w:rPr>
                <w:b/>
                <w:bCs/>
                <w:color w:val="800080"/>
                <w:sz w:val="20"/>
                <w:szCs w:val="20"/>
              </w:rPr>
              <w:t>литического отчета «Пирамида».</w:t>
            </w:r>
          </w:p>
          <w:p w:rsidR="00000000" w:rsidRDefault="00CD546F">
            <w:pPr>
              <w:pStyle w:val="pji"/>
            </w:pPr>
            <w:r>
              <w:rPr>
                <w:b/>
                <w:bCs/>
                <w:color w:val="800080"/>
                <w:sz w:val="20"/>
                <w:szCs w:val="20"/>
              </w:rPr>
              <w:t>Для целей настоящей статьи аналитический отчет «Пирамида» - это результаты контроля, осуществляемого органами налоговой службы на основе изучения и анализа представленной налогоплательщиком (налоговым агентом) налоговой отчет</w:t>
            </w:r>
            <w:r>
              <w:rPr>
                <w:b/>
                <w:bCs/>
                <w:color w:val="800080"/>
                <w:sz w:val="20"/>
                <w:szCs w:val="20"/>
              </w:rPr>
              <w:t xml:space="preserve">ности по налогу на добавленную стоимость. </w:t>
            </w:r>
          </w:p>
          <w:p w:rsidR="00000000" w:rsidRDefault="00CD546F">
            <w:pPr>
              <w:pStyle w:val="pji"/>
            </w:pPr>
            <w:r>
              <w:rPr>
                <w:b/>
                <w:bCs/>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Внесение данных изменений обусловлено необходимостью исполнения принципов определенности и справедливости налогообложения в условиях рыночной экономики.</w:t>
            </w:r>
          </w:p>
          <w:p w:rsidR="00000000" w:rsidRDefault="00CD546F">
            <w:pPr>
              <w:pStyle w:val="p"/>
            </w:pPr>
            <w:r>
              <w:rPr>
                <w:sz w:val="20"/>
                <w:szCs w:val="20"/>
              </w:rPr>
              <w:t>Если валютная выручка поступила во время проведения налог</w:t>
            </w:r>
            <w:r>
              <w:rPr>
                <w:sz w:val="20"/>
                <w:szCs w:val="20"/>
              </w:rPr>
              <w:t>овыми</w:t>
            </w:r>
            <w:r>
              <w:rPr>
                <w:b/>
                <w:bCs/>
                <w:sz w:val="20"/>
                <w:szCs w:val="20"/>
              </w:rPr>
              <w:t xml:space="preserve"> </w:t>
            </w:r>
            <w:r>
              <w:rPr>
                <w:sz w:val="20"/>
                <w:szCs w:val="20"/>
              </w:rPr>
              <w:t>органами тематической проверки достоверности возврата НДС, то эти суммы также должны учитываться как поступление валютной выручки для подтверждения обоснованности возврата НДС. Это также актуально</w:t>
            </w:r>
            <w:r>
              <w:rPr>
                <w:b/>
                <w:bCs/>
                <w:sz w:val="20"/>
                <w:szCs w:val="20"/>
              </w:rPr>
              <w:t xml:space="preserve"> </w:t>
            </w:r>
            <w:r>
              <w:rPr>
                <w:sz w:val="20"/>
                <w:szCs w:val="20"/>
              </w:rPr>
              <w:t>при проведении проверки достоверности сумм превышения</w:t>
            </w:r>
            <w:r>
              <w:rPr>
                <w:sz w:val="20"/>
                <w:szCs w:val="20"/>
              </w:rPr>
              <w:t xml:space="preserve"> НДС, возвращенного налогоплательщику в упрощенном порядке.</w:t>
            </w:r>
          </w:p>
          <w:p w:rsidR="00000000" w:rsidRDefault="00CD546F">
            <w:pPr>
              <w:pStyle w:val="p"/>
            </w:pPr>
            <w:r>
              <w:rPr>
                <w:sz w:val="20"/>
                <w:szCs w:val="20"/>
              </w:rPr>
              <w:t>При этом, порядок и сроки направления запроса о поступлении валютной выручки будут предусмотрены в приказе МФ РК от 30.12.2008 г. № 629 по согласованию с Национальным банком РК.В целях уточнения н</w:t>
            </w:r>
            <w:r>
              <w:rPr>
                <w:sz w:val="20"/>
                <w:szCs w:val="20"/>
              </w:rPr>
              <w:t>орм налогового законодательства в части администрирования НДС.</w:t>
            </w:r>
          </w:p>
          <w:p w:rsidR="00000000" w:rsidRDefault="00CD546F">
            <w:pPr>
              <w:pStyle w:val="p"/>
            </w:pPr>
            <w:r>
              <w:rPr>
                <w:sz w:val="20"/>
                <w:szCs w:val="20"/>
              </w:rPr>
              <w:t> </w:t>
            </w:r>
          </w:p>
          <w:p w:rsidR="00000000" w:rsidRDefault="00CD546F">
            <w:pPr>
              <w:pStyle w:val="p"/>
            </w:pPr>
            <w:r>
              <w:rPr>
                <w:sz w:val="20"/>
                <w:szCs w:val="20"/>
              </w:rPr>
              <w:t>В целях уточнения норм налогового законодательства в части администрирования НДС.</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xml:space="preserve">Данная поправка предусматривает проведение обязательных встречных проверок только по тем непосредственным поставщикам, у которых выявлены расхождения по результатам анализа аналитического отчета.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8)</w:t>
            </w:r>
          </w:p>
          <w:p w:rsidR="00000000" w:rsidRDefault="00CD546F">
            <w:pPr>
              <w:pStyle w:val="pji"/>
            </w:pPr>
            <w:hyperlink r:id="rId465" w:anchor="sub_id=32010000" w:history="1">
              <w:r>
                <w:rPr>
                  <w:rStyle w:val="a6"/>
                  <w:color w:val="0000FF"/>
                  <w:sz w:val="20"/>
                  <w:szCs w:val="20"/>
                  <w:u w:val="single"/>
                </w:rPr>
                <w:t>Статья 32-1</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32-1. </w:t>
            </w:r>
            <w:r>
              <w:rPr>
                <w:sz w:val="20"/>
                <w:szCs w:val="20"/>
              </w:rPr>
              <w:t xml:space="preserve">Установить, что не признается налоговой задолженностью и не подлежит внесению в бюджет, а также подлежит списанию в </w:t>
            </w:r>
            <w:hyperlink r:id="rId466" w:history="1">
              <w:r>
                <w:rPr>
                  <w:rStyle w:val="j210"/>
                  <w:color w:val="auto"/>
                  <w:sz w:val="20"/>
                  <w:szCs w:val="20"/>
                </w:rPr>
                <w:t>порядке</w:t>
              </w:r>
            </w:hyperlink>
            <w:r>
              <w:rPr>
                <w:sz w:val="20"/>
                <w:szCs w:val="20"/>
              </w:rPr>
              <w:t>, установленном уполномоченным органом, сумма пеней, начисленная до 1 января 2009 года и не уплаченная по состоянию на 1 мая 2010 года.</w:t>
            </w:r>
          </w:p>
          <w:p w:rsidR="00000000" w:rsidRDefault="00CD546F">
            <w:pPr>
              <w:pStyle w:val="pji"/>
            </w:pPr>
            <w:r>
              <w:rPr>
                <w:sz w:val="20"/>
                <w:szCs w:val="20"/>
              </w:rPr>
              <w:t>При этом сумм</w:t>
            </w:r>
            <w:r>
              <w:rPr>
                <w:sz w:val="20"/>
                <w:szCs w:val="20"/>
              </w:rPr>
              <w:t>а пеней, уплаченная по видам налогов и других обязательных платежей в бюджет в период с 1 января 2009 года по 1 мая 2010 года, подлежит зачислению в бюджет в счет уплаты суммы пеней по таким видам налогов и других обязательных платежей в бюджет, образованн</w:t>
            </w:r>
            <w:r>
              <w:rPr>
                <w:sz w:val="20"/>
                <w:szCs w:val="20"/>
              </w:rPr>
              <w:t>ой до 1 января 2009 года.</w:t>
            </w:r>
          </w:p>
          <w:p w:rsidR="00000000" w:rsidRDefault="00CD546F">
            <w:pPr>
              <w:pStyle w:val="pji"/>
            </w:pPr>
            <w:r>
              <w:rPr>
                <w:sz w:val="20"/>
                <w:szCs w:val="20"/>
              </w:rPr>
              <w:t>Положения настоящей статьи не распространяются на налогоплательщиков:</w:t>
            </w:r>
          </w:p>
          <w:p w:rsidR="00000000" w:rsidRDefault="00CD546F">
            <w:pPr>
              <w:pStyle w:val="pji"/>
            </w:pPr>
            <w:r>
              <w:rPr>
                <w:sz w:val="20"/>
                <w:szCs w:val="20"/>
              </w:rPr>
              <w:t>признанных лжепредприятиями на основании вступившего до 1 июля 2010 года в законную силу приговора либо постановления суда;</w:t>
            </w:r>
          </w:p>
          <w:p w:rsidR="00000000" w:rsidRDefault="00CD546F">
            <w:pPr>
              <w:pStyle w:val="pji"/>
            </w:pPr>
            <w:r>
              <w:rPr>
                <w:sz w:val="20"/>
                <w:szCs w:val="20"/>
              </w:rPr>
              <w:t xml:space="preserve">соответствующих условиям </w:t>
            </w:r>
            <w:r>
              <w:rPr>
                <w:rStyle w:val="j210"/>
                <w:sz w:val="20"/>
                <w:szCs w:val="20"/>
              </w:rPr>
              <w:t>статьи 48-1</w:t>
            </w:r>
            <w:r>
              <w:rPr>
                <w:sz w:val="20"/>
                <w:szCs w:val="20"/>
              </w:rPr>
              <w:t xml:space="preserve"> настоящего Закона;</w:t>
            </w:r>
          </w:p>
          <w:p w:rsidR="00000000" w:rsidRDefault="00CD546F">
            <w:pPr>
              <w:pStyle w:val="pji"/>
            </w:pPr>
            <w:r>
              <w:rPr>
                <w:sz w:val="20"/>
                <w:szCs w:val="20"/>
              </w:rPr>
              <w:t xml:space="preserve">соответствующих условиям </w:t>
            </w:r>
            <w:r>
              <w:rPr>
                <w:rStyle w:val="j210"/>
                <w:sz w:val="20"/>
                <w:szCs w:val="20"/>
              </w:rPr>
              <w:t>статьи 623</w:t>
            </w:r>
            <w:r>
              <w:rPr>
                <w:sz w:val="20"/>
                <w:szCs w:val="20"/>
              </w:rPr>
              <w:t xml:space="preserve"> Кодекса Республики Казахстан «О налогах и других обязательных платежах в бюджет» (Налоговый кодекс);</w:t>
            </w:r>
          </w:p>
          <w:p w:rsidR="00000000" w:rsidRDefault="00CD546F">
            <w:pPr>
              <w:pStyle w:val="pji"/>
            </w:pPr>
            <w:r>
              <w:rPr>
                <w:sz w:val="20"/>
                <w:szCs w:val="20"/>
              </w:rPr>
              <w:t xml:space="preserve">по которым сумма пеней, начисленная до 1 января 2009 года, образована в результате представления в </w:t>
            </w:r>
            <w:r>
              <w:rPr>
                <w:sz w:val="20"/>
                <w:szCs w:val="20"/>
              </w:rPr>
              <w:t>период с 1 января 2009 года дополнительной и (или) дополнительной по уведомлению налоговой отчетности;</w:t>
            </w:r>
          </w:p>
          <w:p w:rsidR="00000000" w:rsidRDefault="00CD546F">
            <w:pPr>
              <w:pStyle w:val="pji"/>
            </w:pPr>
            <w:r>
              <w:rPr>
                <w:sz w:val="20"/>
                <w:szCs w:val="20"/>
              </w:rPr>
              <w:t>осуществляющих один или несколько из следующих видов деятельности:</w:t>
            </w:r>
          </w:p>
          <w:p w:rsidR="00000000" w:rsidRDefault="00CD546F">
            <w:pPr>
              <w:pStyle w:val="pji"/>
            </w:pPr>
            <w:r>
              <w:rPr>
                <w:sz w:val="20"/>
                <w:szCs w:val="20"/>
              </w:rPr>
              <w:t>производство подакцизной продукции;</w:t>
            </w:r>
          </w:p>
          <w:p w:rsidR="00000000" w:rsidRDefault="00CD546F">
            <w:pPr>
              <w:pStyle w:val="pji"/>
            </w:pPr>
            <w:r>
              <w:rPr>
                <w:sz w:val="20"/>
                <w:szCs w:val="20"/>
              </w:rPr>
              <w:t>хранение и оптовая реализация подакцизной продукци</w:t>
            </w:r>
            <w:r>
              <w:rPr>
                <w:sz w:val="20"/>
                <w:szCs w:val="20"/>
              </w:rPr>
              <w:t>и;</w:t>
            </w:r>
          </w:p>
          <w:p w:rsidR="00000000" w:rsidRDefault="00CD546F">
            <w:pPr>
              <w:pStyle w:val="pji"/>
            </w:pPr>
            <w:r>
              <w:rPr>
                <w:sz w:val="20"/>
                <w:szCs w:val="20"/>
              </w:rPr>
              <w:t>реализация бензина, дизельного топлива и мазута;</w:t>
            </w:r>
          </w:p>
          <w:p w:rsidR="00000000" w:rsidRDefault="00CD546F">
            <w:pPr>
              <w:pStyle w:val="pji"/>
            </w:pPr>
            <w:r>
              <w:rPr>
                <w:sz w:val="20"/>
                <w:szCs w:val="20"/>
              </w:rPr>
              <w:t>недропользование;</w:t>
            </w:r>
          </w:p>
          <w:p w:rsidR="00000000" w:rsidRDefault="00CD546F">
            <w:pPr>
              <w:pStyle w:val="pji"/>
            </w:pPr>
            <w:r>
              <w:rPr>
                <w:sz w:val="20"/>
                <w:szCs w:val="20"/>
              </w:rPr>
              <w:t>сбор (заготовка), хранение, переработка и реализация лома и отходов цветных и черных металлов;</w:t>
            </w:r>
          </w:p>
          <w:p w:rsidR="00000000" w:rsidRDefault="00CD546F">
            <w:pPr>
              <w:pStyle w:val="pji"/>
            </w:pPr>
            <w:r>
              <w:rPr>
                <w:sz w:val="20"/>
                <w:szCs w:val="20"/>
              </w:rPr>
              <w:t>строительство (при наличии соответствующей лицензии);</w:t>
            </w:r>
          </w:p>
          <w:p w:rsidR="00000000" w:rsidRDefault="00CD546F">
            <w:pPr>
              <w:pStyle w:val="pji"/>
            </w:pPr>
            <w:r>
              <w:rPr>
                <w:sz w:val="20"/>
                <w:szCs w:val="20"/>
              </w:rPr>
              <w:t>финансовая или страховая деятельность.</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b/>
                <w:bCs/>
                <w:sz w:val="20"/>
                <w:szCs w:val="20"/>
              </w:rPr>
              <w:t xml:space="preserve">Статья 32-1. </w:t>
            </w:r>
            <w:r>
              <w:rPr>
                <w:rStyle w:val="j23"/>
                <w:b/>
                <w:bCs/>
                <w:color w:val="800080"/>
                <w:sz w:val="20"/>
                <w:szCs w:val="20"/>
              </w:rPr>
              <w:t>Исключить</w:t>
            </w:r>
            <w:r>
              <w:rPr>
                <w:rStyle w:val="j23"/>
                <w:b/>
                <w:bCs/>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В связи с завершением мероприятий по списанию суммы пеней, начисленных до 1 января 2009 года и не уплаченных по состоянию на 1 мая 2010 года.</w:t>
            </w:r>
          </w:p>
          <w:p w:rsidR="00000000" w:rsidRDefault="00CD546F">
            <w:pPr>
              <w:pStyle w:val="p"/>
            </w:pPr>
            <w:r>
              <w:rPr>
                <w:sz w:val="20"/>
                <w:szCs w:val="20"/>
              </w:rPr>
              <w:t>Так, налоговыми органами списано пени 2 029 976 н</w:t>
            </w:r>
            <w:r>
              <w:rPr>
                <w:sz w:val="20"/>
                <w:szCs w:val="20"/>
              </w:rPr>
              <w:t>алогоплательщикам в сумме 14, 4 млрд.тенге, штрафа 229 360 налогоплательщикам в сумме 8,7 млрд.тенге.</w:t>
            </w:r>
          </w:p>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9)</w:t>
            </w:r>
          </w:p>
          <w:p w:rsidR="00000000" w:rsidRDefault="00CD546F">
            <w:pPr>
              <w:pStyle w:val="pji"/>
            </w:pPr>
            <w:hyperlink r:id="rId467" w:anchor="sub_id=470000" w:history="1">
              <w:r>
                <w:rPr>
                  <w:rStyle w:val="a6"/>
                  <w:color w:val="0000FF"/>
                  <w:sz w:val="20"/>
                  <w:szCs w:val="20"/>
                  <w:u w:val="single"/>
                </w:rPr>
                <w:t>Статья 47</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47. </w:t>
            </w:r>
            <w:r>
              <w:rPr>
                <w:sz w:val="20"/>
                <w:szCs w:val="20"/>
              </w:rPr>
              <w:t>До 1 января 2013 года:</w:t>
            </w:r>
          </w:p>
          <w:p w:rsidR="00000000" w:rsidRDefault="00CD546F">
            <w:pPr>
              <w:pStyle w:val="pji"/>
            </w:pPr>
            <w:r>
              <w:rPr>
                <w:sz w:val="20"/>
                <w:szCs w:val="20"/>
              </w:rPr>
              <w:t xml:space="preserve">1) по всему тексту </w:t>
            </w:r>
            <w:r>
              <w:rPr>
                <w:rStyle w:val="a6"/>
                <w:color w:val="auto"/>
                <w:sz w:val="20"/>
                <w:szCs w:val="20"/>
              </w:rPr>
              <w:t>Кодекса</w:t>
            </w:r>
            <w:r>
              <w:rPr>
                <w:sz w:val="20"/>
                <w:szCs w:val="20"/>
              </w:rPr>
              <w:t xml:space="preserve"> Республики Казахстан «О налогах и других обязательных платежах в бюджет» (Налоговый кодекс), за исключением </w:t>
            </w:r>
            <w:r>
              <w:rPr>
                <w:rStyle w:val="a6"/>
                <w:color w:val="auto"/>
                <w:sz w:val="20"/>
                <w:szCs w:val="20"/>
              </w:rPr>
              <w:t>статей 39, 40</w:t>
            </w:r>
            <w:r>
              <w:rPr>
                <w:sz w:val="20"/>
                <w:szCs w:val="20"/>
              </w:rPr>
              <w:t xml:space="preserve">, </w:t>
            </w:r>
            <w:r>
              <w:rPr>
                <w:rStyle w:val="a6"/>
                <w:color w:val="auto"/>
                <w:sz w:val="20"/>
                <w:szCs w:val="20"/>
              </w:rPr>
              <w:t>561</w:t>
            </w:r>
            <w:r>
              <w:rPr>
                <w:b/>
                <w:bCs/>
                <w:sz w:val="20"/>
                <w:szCs w:val="20"/>
              </w:rPr>
              <w:t>,</w:t>
            </w:r>
            <w:r>
              <w:rPr>
                <w:sz w:val="20"/>
                <w:szCs w:val="20"/>
              </w:rPr>
              <w:t xml:space="preserve"> </w:t>
            </w:r>
            <w:r>
              <w:rPr>
                <w:rStyle w:val="a6"/>
                <w:color w:val="auto"/>
                <w:sz w:val="20"/>
                <w:szCs w:val="20"/>
              </w:rPr>
              <w:t>563</w:t>
            </w:r>
            <w:r>
              <w:rPr>
                <w:sz w:val="20"/>
                <w:szCs w:val="20"/>
              </w:rPr>
              <w:t xml:space="preserve">, </w:t>
            </w:r>
            <w:r>
              <w:rPr>
                <w:rStyle w:val="a6"/>
                <w:color w:val="auto"/>
                <w:sz w:val="20"/>
                <w:szCs w:val="20"/>
              </w:rPr>
              <w:t>564</w:t>
            </w:r>
            <w:r>
              <w:rPr>
                <w:sz w:val="20"/>
                <w:szCs w:val="20"/>
              </w:rPr>
              <w:t xml:space="preserve">, </w:t>
            </w:r>
            <w:r>
              <w:rPr>
                <w:rStyle w:val="a6"/>
                <w:color w:val="auto"/>
                <w:sz w:val="20"/>
                <w:szCs w:val="20"/>
              </w:rPr>
              <w:t>580</w:t>
            </w:r>
            <w:r>
              <w:rPr>
                <w:sz w:val="20"/>
                <w:szCs w:val="20"/>
              </w:rPr>
              <w:t xml:space="preserve">, </w:t>
            </w:r>
            <w:r>
              <w:rPr>
                <w:rStyle w:val="a6"/>
                <w:color w:val="auto"/>
                <w:sz w:val="20"/>
                <w:szCs w:val="20"/>
              </w:rPr>
              <w:t>пунктов 8, 9 статьи 562</w:t>
            </w:r>
            <w:r>
              <w:rPr>
                <w:sz w:val="20"/>
                <w:szCs w:val="20"/>
              </w:rPr>
              <w:t xml:space="preserve">, </w:t>
            </w:r>
            <w:r>
              <w:rPr>
                <w:rStyle w:val="a6"/>
                <w:color w:val="auto"/>
                <w:sz w:val="20"/>
                <w:szCs w:val="20"/>
              </w:rPr>
              <w:t>подпункта 2) пункта 5 статьи 570</w:t>
            </w:r>
            <w:r>
              <w:rPr>
                <w:sz w:val="20"/>
                <w:szCs w:val="20"/>
              </w:rPr>
              <w:t xml:space="preserve"> и </w:t>
            </w:r>
            <w:r>
              <w:rPr>
                <w:rStyle w:val="a6"/>
                <w:color w:val="auto"/>
                <w:sz w:val="20"/>
                <w:szCs w:val="20"/>
              </w:rPr>
              <w:t>подпункта 3) статьи 581</w:t>
            </w:r>
            <w:r>
              <w:rPr>
                <w:sz w:val="20"/>
                <w:szCs w:val="20"/>
              </w:rPr>
              <w:t xml:space="preserve"> сл</w:t>
            </w:r>
            <w:r>
              <w:rPr>
                <w:sz w:val="20"/>
                <w:szCs w:val="20"/>
              </w:rPr>
              <w:t>ова «идентификационный номер», «идентификационные номера», «идентификационным номером», «идентификационному номеру», «идентификационного номера», «идентификационных номеров» считать словами «регистрационный номер налогоплательщика», «регистрационные номера</w:t>
            </w:r>
            <w:r>
              <w:rPr>
                <w:sz w:val="20"/>
                <w:szCs w:val="20"/>
              </w:rPr>
              <w:t xml:space="preserve"> налогоплательщиков», «регистрационным номером налогоплательщика», «регистрационному номеру налогоплательщика», «регистрационного номера налогоплательщика», «регистрационных номеров налогоплательщиков»;</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 xml:space="preserve">Статья 47. </w:t>
            </w:r>
            <w:r>
              <w:rPr>
                <w:sz w:val="20"/>
                <w:szCs w:val="20"/>
              </w:rPr>
              <w:t>До 1 января 2013 года:</w:t>
            </w:r>
          </w:p>
          <w:p w:rsidR="00000000" w:rsidRDefault="00CD546F">
            <w:pPr>
              <w:pStyle w:val="pji"/>
            </w:pPr>
            <w:r>
              <w:rPr>
                <w:sz w:val="20"/>
                <w:szCs w:val="20"/>
              </w:rPr>
              <w:t>1) по всему тексту</w:t>
            </w:r>
            <w:r>
              <w:rPr>
                <w:sz w:val="20"/>
                <w:szCs w:val="20"/>
              </w:rPr>
              <w:t xml:space="preserve"> </w:t>
            </w:r>
            <w:r>
              <w:rPr>
                <w:rStyle w:val="a6"/>
                <w:color w:val="auto"/>
                <w:sz w:val="20"/>
                <w:szCs w:val="20"/>
              </w:rPr>
              <w:t>Кодекса</w:t>
            </w:r>
            <w:r>
              <w:rPr>
                <w:sz w:val="20"/>
                <w:szCs w:val="20"/>
              </w:rPr>
              <w:t xml:space="preserve"> Республики Казахстан «О налогах и других обязательных платежах в бюджет» (Налоговый кодекс), за исключением </w:t>
            </w:r>
            <w:r>
              <w:rPr>
                <w:rStyle w:val="a6"/>
                <w:color w:val="auto"/>
                <w:sz w:val="20"/>
                <w:szCs w:val="20"/>
              </w:rPr>
              <w:t>статей 39, 40</w:t>
            </w:r>
            <w:r>
              <w:rPr>
                <w:sz w:val="20"/>
                <w:szCs w:val="20"/>
              </w:rPr>
              <w:t xml:space="preserve">, </w:t>
            </w:r>
            <w:r>
              <w:rPr>
                <w:rStyle w:val="a6"/>
                <w:color w:val="auto"/>
                <w:sz w:val="20"/>
                <w:szCs w:val="20"/>
              </w:rPr>
              <w:t>561</w:t>
            </w:r>
            <w:r>
              <w:rPr>
                <w:sz w:val="20"/>
                <w:szCs w:val="20"/>
              </w:rPr>
              <w:t xml:space="preserve">, </w:t>
            </w:r>
            <w:r>
              <w:rPr>
                <w:b/>
                <w:bCs/>
                <w:color w:val="800080"/>
                <w:sz w:val="20"/>
                <w:szCs w:val="20"/>
              </w:rPr>
              <w:t>562</w:t>
            </w:r>
            <w:r>
              <w:rPr>
                <w:b/>
                <w:bCs/>
                <w:sz w:val="20"/>
                <w:szCs w:val="20"/>
              </w:rPr>
              <w:t xml:space="preserve">, </w:t>
            </w:r>
            <w:r>
              <w:rPr>
                <w:rStyle w:val="a6"/>
                <w:color w:val="auto"/>
                <w:sz w:val="20"/>
                <w:szCs w:val="20"/>
              </w:rPr>
              <w:t>563</w:t>
            </w:r>
            <w:r>
              <w:rPr>
                <w:sz w:val="20"/>
                <w:szCs w:val="20"/>
              </w:rPr>
              <w:t xml:space="preserve">, </w:t>
            </w:r>
            <w:r>
              <w:rPr>
                <w:rStyle w:val="a6"/>
                <w:color w:val="auto"/>
                <w:sz w:val="20"/>
                <w:szCs w:val="20"/>
              </w:rPr>
              <w:t>564</w:t>
            </w:r>
            <w:r>
              <w:rPr>
                <w:sz w:val="20"/>
                <w:szCs w:val="20"/>
              </w:rPr>
              <w:t xml:space="preserve">, </w:t>
            </w:r>
            <w:r>
              <w:rPr>
                <w:rStyle w:val="a6"/>
                <w:color w:val="auto"/>
                <w:sz w:val="20"/>
                <w:szCs w:val="20"/>
              </w:rPr>
              <w:t>580</w:t>
            </w:r>
            <w:r>
              <w:rPr>
                <w:sz w:val="20"/>
                <w:szCs w:val="20"/>
              </w:rPr>
              <w:t xml:space="preserve">, </w:t>
            </w:r>
            <w:r>
              <w:rPr>
                <w:rStyle w:val="a6"/>
                <w:color w:val="auto"/>
                <w:sz w:val="20"/>
                <w:szCs w:val="20"/>
              </w:rPr>
              <w:t>пунктов 8, 9 статьи 562</w:t>
            </w:r>
            <w:r>
              <w:rPr>
                <w:sz w:val="20"/>
                <w:szCs w:val="20"/>
              </w:rPr>
              <w:t xml:space="preserve">, </w:t>
            </w:r>
            <w:r>
              <w:rPr>
                <w:rStyle w:val="a6"/>
                <w:color w:val="auto"/>
                <w:sz w:val="20"/>
                <w:szCs w:val="20"/>
              </w:rPr>
              <w:t>подпункта 2) пункта 5 статьи 570</w:t>
            </w:r>
            <w:r>
              <w:rPr>
                <w:sz w:val="20"/>
                <w:szCs w:val="20"/>
              </w:rPr>
              <w:t xml:space="preserve"> и </w:t>
            </w:r>
            <w:r>
              <w:rPr>
                <w:rStyle w:val="a6"/>
                <w:color w:val="auto"/>
                <w:sz w:val="20"/>
                <w:szCs w:val="20"/>
              </w:rPr>
              <w:t>подпункта 3) статьи 581</w:t>
            </w:r>
            <w:r>
              <w:rPr>
                <w:sz w:val="20"/>
                <w:szCs w:val="20"/>
              </w:rPr>
              <w:t xml:space="preserve"> </w:t>
            </w:r>
            <w:r>
              <w:rPr>
                <w:sz w:val="20"/>
                <w:szCs w:val="20"/>
              </w:rPr>
              <w:t>слова «идентификационный номер», «идентификационные номера», «идентификационным номером», «идентификационному номеру», «идентификационного номера», «идентификационных номеров» считать словами «регистрационный номер налогоплательщика», «регистрационные номе</w:t>
            </w:r>
            <w:r>
              <w:rPr>
                <w:sz w:val="20"/>
                <w:szCs w:val="20"/>
              </w:rPr>
              <w:t>ра налогоплательщиков», «регистрационным номером налогоплательщика», «регистрационному номеру налогоплательщика», «регистрационного номера налогоплательщика», «регистрационных номеров налогоплательщиков»;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10)</w:t>
            </w:r>
          </w:p>
          <w:p w:rsidR="00000000" w:rsidRDefault="00CD546F">
            <w:pPr>
              <w:pStyle w:val="pji"/>
            </w:pPr>
            <w:hyperlink r:id="rId468" w:anchor="sub_id=480000" w:history="1">
              <w:r>
                <w:rPr>
                  <w:rStyle w:val="a6"/>
                  <w:color w:val="0000FF"/>
                  <w:sz w:val="20"/>
                  <w:szCs w:val="20"/>
                  <w:u w:val="single"/>
                </w:rPr>
                <w:t>Статья 48</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48.</w:t>
            </w:r>
            <w:r>
              <w:rPr>
                <w:sz w:val="20"/>
                <w:szCs w:val="20"/>
              </w:rPr>
              <w:t xml:space="preserve"> Приостановить действие следующих положений Кодекса Республики Казахстан «О налогах и других обязательных платежах в бюджет» (Налоговый кодекс):</w:t>
            </w:r>
          </w:p>
          <w:p w:rsidR="00000000" w:rsidRDefault="00CD546F">
            <w:pPr>
              <w:pStyle w:val="pji"/>
            </w:pPr>
            <w:r>
              <w:rPr>
                <w:sz w:val="20"/>
                <w:szCs w:val="20"/>
              </w:rPr>
              <w:t>…</w:t>
            </w:r>
          </w:p>
          <w:p w:rsidR="00000000" w:rsidRDefault="00CD546F">
            <w:pPr>
              <w:pStyle w:val="pji"/>
            </w:pPr>
            <w:r>
              <w:rPr>
                <w:sz w:val="20"/>
                <w:szCs w:val="20"/>
              </w:rPr>
              <w:t xml:space="preserve">2) до 1 января </w:t>
            </w:r>
            <w:r>
              <w:rPr>
                <w:b/>
                <w:bCs/>
                <w:sz w:val="20"/>
                <w:szCs w:val="20"/>
              </w:rPr>
              <w:t>2013</w:t>
            </w:r>
            <w:r>
              <w:rPr>
                <w:sz w:val="20"/>
                <w:szCs w:val="20"/>
              </w:rPr>
              <w:t xml:space="preserve"> года </w:t>
            </w:r>
            <w:r>
              <w:rPr>
                <w:rStyle w:val="a6"/>
                <w:color w:val="auto"/>
                <w:sz w:val="20"/>
                <w:szCs w:val="20"/>
              </w:rPr>
              <w:t>пунктов 8 - 12 статьи 562</w:t>
            </w:r>
            <w:r>
              <w:rPr>
                <w:sz w:val="20"/>
                <w:szCs w:val="20"/>
              </w:rPr>
              <w:t>;</w:t>
            </w:r>
          </w:p>
          <w:p w:rsidR="00000000" w:rsidRDefault="00CD546F">
            <w:pPr>
              <w:pStyle w:val="pji"/>
            </w:pPr>
            <w:r>
              <w:rPr>
                <w:sz w:val="20"/>
                <w:szCs w:val="20"/>
              </w:rPr>
              <w:t>…</w:t>
            </w:r>
          </w:p>
          <w:p w:rsidR="00000000" w:rsidRDefault="00CD546F">
            <w:pPr>
              <w:pStyle w:val="pji"/>
            </w:pPr>
            <w:r>
              <w:rPr>
                <w:sz w:val="20"/>
                <w:szCs w:val="20"/>
              </w:rP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48.</w:t>
            </w:r>
            <w:r>
              <w:rPr>
                <w:sz w:val="20"/>
                <w:szCs w:val="20"/>
              </w:rPr>
              <w:t xml:space="preserve"> Приостановить действие следующих положений Кодекса Республики Казахстан «О налогах и других обязательных платежах в бюджет» (Налоговый кодекс):</w:t>
            </w:r>
          </w:p>
          <w:p w:rsidR="00000000" w:rsidRDefault="00CD546F">
            <w:pPr>
              <w:pStyle w:val="pji"/>
            </w:pPr>
            <w:r>
              <w:rPr>
                <w:sz w:val="20"/>
                <w:szCs w:val="20"/>
              </w:rPr>
              <w:t> </w:t>
            </w:r>
          </w:p>
          <w:p w:rsidR="00000000" w:rsidRDefault="00CD546F">
            <w:pPr>
              <w:pStyle w:val="pji"/>
            </w:pPr>
            <w:r>
              <w:rPr>
                <w:sz w:val="20"/>
                <w:szCs w:val="20"/>
              </w:rPr>
              <w:t xml:space="preserve">2) до 1 января </w:t>
            </w:r>
            <w:r>
              <w:rPr>
                <w:b/>
                <w:bCs/>
                <w:color w:val="800080"/>
                <w:sz w:val="20"/>
                <w:szCs w:val="20"/>
              </w:rPr>
              <w:t>2012</w:t>
            </w:r>
            <w:r>
              <w:rPr>
                <w:color w:val="800080"/>
                <w:sz w:val="20"/>
                <w:szCs w:val="20"/>
              </w:rPr>
              <w:t xml:space="preserve"> г</w:t>
            </w:r>
            <w:r>
              <w:rPr>
                <w:sz w:val="20"/>
                <w:szCs w:val="20"/>
              </w:rPr>
              <w:t xml:space="preserve">ода </w:t>
            </w:r>
            <w:r>
              <w:rPr>
                <w:rStyle w:val="a6"/>
                <w:color w:val="auto"/>
                <w:sz w:val="20"/>
                <w:szCs w:val="20"/>
              </w:rPr>
              <w:t>пунктов 8 - 12 статьи 562</w:t>
            </w:r>
            <w:r>
              <w:rPr>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shd w:val="clear" w:color="auto" w:fill="00FFFF"/>
              </w:rPr>
              <w:t>Вводится в дей</w:t>
            </w:r>
            <w:r>
              <w:rPr>
                <w:b/>
                <w:bCs/>
                <w:sz w:val="20"/>
                <w:szCs w:val="20"/>
                <w:shd w:val="clear" w:color="auto" w:fill="00FFFF"/>
              </w:rPr>
              <w:t>ствие с 01.01.2012г.</w:t>
            </w:r>
          </w:p>
          <w:p w:rsidR="00000000" w:rsidRDefault="00CD546F">
            <w:pPr>
              <w:pStyle w:val="pc"/>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a4"/>
            </w:pPr>
            <w:r>
              <w:rPr>
                <w:b/>
                <w:bCs/>
                <w:sz w:val="20"/>
                <w:szCs w:val="20"/>
              </w:rPr>
              <w:t xml:space="preserve"> 11) </w:t>
            </w:r>
          </w:p>
          <w:p w:rsidR="00000000" w:rsidRDefault="00CD546F">
            <w:pPr>
              <w:pStyle w:val="a4"/>
            </w:pPr>
            <w:hyperlink r:id="rId469" w:anchor="sub_id=490000" w:history="1">
              <w:r>
                <w:rPr>
                  <w:rStyle w:val="a6"/>
                  <w:color w:val="0000FF"/>
                  <w:sz w:val="20"/>
                  <w:szCs w:val="20"/>
                  <w:u w:val="single"/>
                </w:rPr>
                <w:t>Статья 49</w:t>
              </w:r>
            </w:hyperlink>
            <w:r>
              <w:rPr>
                <w:b/>
                <w:bCs/>
                <w:sz w:val="20"/>
                <w:szCs w:val="20"/>
              </w:rPr>
              <w:t xml:space="preserve">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 </w:t>
            </w:r>
          </w:p>
          <w:p w:rsidR="00000000" w:rsidRDefault="00CD546F">
            <w:pPr>
              <w:pStyle w:val="p"/>
            </w:pPr>
            <w:r>
              <w:rPr>
                <w:b/>
                <w:bCs/>
                <w:sz w:val="20"/>
                <w:szCs w:val="20"/>
              </w:rPr>
              <w:t>Статья 49</w:t>
            </w:r>
            <w:r>
              <w:rPr>
                <w:sz w:val="20"/>
                <w:szCs w:val="20"/>
              </w:rPr>
              <w:t>. Признать утратившими силу со дня введения в действие Кодекса Республики Казахстан «О налогах и других обязательных платежах в бюджет» (Налоговый кодекс) следующие законодательные акты Республики Казахстан:</w:t>
            </w:r>
          </w:p>
          <w:p w:rsidR="00000000" w:rsidRDefault="00CD546F">
            <w:pPr>
              <w:pStyle w:val="p"/>
            </w:pPr>
            <w:r>
              <w:rPr>
                <w:sz w:val="20"/>
                <w:szCs w:val="20"/>
              </w:rPr>
              <w:t>, за исключением:</w:t>
            </w:r>
          </w:p>
          <w:p w:rsidR="00000000" w:rsidRDefault="00CD546F">
            <w:pPr>
              <w:pStyle w:val="p"/>
            </w:pPr>
            <w:r>
              <w:rPr>
                <w:sz w:val="20"/>
                <w:szCs w:val="20"/>
              </w:rPr>
              <w:t>…</w:t>
            </w:r>
          </w:p>
          <w:p w:rsidR="00000000" w:rsidRDefault="00CD546F">
            <w:pPr>
              <w:pStyle w:val="p"/>
            </w:pPr>
            <w:r>
              <w:rPr>
                <w:sz w:val="20"/>
                <w:szCs w:val="20"/>
              </w:rPr>
              <w:t xml:space="preserve">пункта 2 статьи 228, действующего до 1 января </w:t>
            </w:r>
            <w:r>
              <w:rPr>
                <w:b/>
                <w:bCs/>
                <w:sz w:val="20"/>
                <w:szCs w:val="20"/>
              </w:rPr>
              <w:t xml:space="preserve">2012 </w:t>
            </w:r>
            <w:r>
              <w:rPr>
                <w:sz w:val="20"/>
                <w:szCs w:val="20"/>
              </w:rPr>
              <w:t>года в следующей редакции:</w:t>
            </w:r>
          </w:p>
          <w:p w:rsidR="00000000" w:rsidRDefault="00CD546F">
            <w:pPr>
              <w:pStyle w:val="p"/>
            </w:pPr>
            <w:r>
              <w:rPr>
                <w:sz w:val="20"/>
                <w:szCs w:val="20"/>
              </w:rPr>
              <w:t>«2. Передача имущества в финансовый лизинг освобождается от налога на добавленную стоимость при соблюдении следующих условий:</w:t>
            </w:r>
          </w:p>
          <w:p w:rsidR="00000000" w:rsidRDefault="00CD546F">
            <w:pPr>
              <w:pStyle w:val="p"/>
            </w:pPr>
            <w:r>
              <w:rPr>
                <w:sz w:val="20"/>
                <w:szCs w:val="20"/>
              </w:rPr>
              <w:t>1) такая передача соответствует требованиям, установ</w:t>
            </w:r>
            <w:r>
              <w:rPr>
                <w:sz w:val="20"/>
                <w:szCs w:val="20"/>
              </w:rPr>
              <w:t>ленным налоговым законодательством Республики Казахстан;</w:t>
            </w:r>
          </w:p>
          <w:p w:rsidR="00000000" w:rsidRDefault="00CD546F">
            <w:pPr>
              <w:pStyle w:val="p"/>
            </w:pPr>
            <w:r>
              <w:rPr>
                <w:sz w:val="20"/>
                <w:szCs w:val="20"/>
              </w:rPr>
              <w:t>2) лизингополучатель приобретает имущество в качестве основного средства, инвестиций в недвижимость, биологических активов;</w:t>
            </w:r>
          </w:p>
          <w:p w:rsidR="00000000" w:rsidRDefault="00CD546F">
            <w:pPr>
              <w:pStyle w:val="p"/>
            </w:pPr>
            <w:r>
              <w:rPr>
                <w:sz w:val="20"/>
                <w:szCs w:val="20"/>
              </w:rPr>
              <w:t>3) передаваемое имущество приобретено без налога на добавленную стоимость в</w:t>
            </w:r>
            <w:r>
              <w:rPr>
                <w:sz w:val="20"/>
                <w:szCs w:val="20"/>
              </w:rPr>
              <w:t xml:space="preserve"> соответствии с подпунктом 17) статьи 225 настоящего Кодекса либо передаваемое имущество, импортированное до 1 января 2009 года без налога на добавленную стоимость в соответствии с подпунктом 12) пункта 1 статьи 234 настоящего Кодекса, входит в перечень то</w:t>
            </w:r>
            <w:r>
              <w:rPr>
                <w:sz w:val="20"/>
                <w:szCs w:val="20"/>
              </w:rPr>
              <w:t>варов, указанных в пункте 1 статьи 250 настоящего Кодекса»;</w:t>
            </w:r>
          </w:p>
          <w:p w:rsidR="00000000" w:rsidRDefault="00CD546F">
            <w:pPr>
              <w:pStyle w:val="p"/>
            </w:pPr>
            <w:r>
              <w:rPr>
                <w:sz w:val="20"/>
                <w:szCs w:val="20"/>
              </w:rPr>
              <w:t>…</w:t>
            </w:r>
          </w:p>
          <w:p w:rsidR="00000000" w:rsidRDefault="00CD546F">
            <w:pPr>
              <w:pStyle w:val="p"/>
            </w:pPr>
            <w:r>
              <w:rPr>
                <w:sz w:val="20"/>
                <w:szCs w:val="20"/>
              </w:rPr>
              <w:t>Статьи 250, действующей до 1 января 2017 года в следующей редакции:</w:t>
            </w:r>
          </w:p>
          <w:p w:rsidR="00000000" w:rsidRDefault="00CD546F">
            <w:pPr>
              <w:pStyle w:val="p"/>
            </w:pPr>
            <w:r>
              <w:rPr>
                <w:sz w:val="20"/>
                <w:szCs w:val="20"/>
              </w:rPr>
              <w:t xml:space="preserve">«Статья 250. Уплата налога на добавленную стоимость на импортируемые товары методом зачета </w:t>
            </w:r>
          </w:p>
          <w:p w:rsidR="00000000" w:rsidRDefault="00CD546F">
            <w:pPr>
              <w:pStyle w:val="p"/>
            </w:pPr>
            <w:r>
              <w:rPr>
                <w:sz w:val="20"/>
                <w:szCs w:val="20"/>
              </w:rPr>
              <w:t xml:space="preserve">1. Налог на добавленную стоимость </w:t>
            </w:r>
            <w:r>
              <w:rPr>
                <w:sz w:val="20"/>
                <w:szCs w:val="20"/>
              </w:rPr>
              <w:t>уплачивается методом зачета в порядке, установленном настоящей статьей, плательщиками налога на добавленную стоимость по следующим товарам, помещаемым под таможенный режим выпуск товаров для свободного обращения либо под таможенную процедуру выпуск для вну</w:t>
            </w:r>
            <w:r>
              <w:rPr>
                <w:sz w:val="20"/>
                <w:szCs w:val="20"/>
              </w:rPr>
              <w:t>треннего потребления:</w:t>
            </w:r>
          </w:p>
          <w:p w:rsidR="00000000" w:rsidRDefault="00CD546F">
            <w:pPr>
              <w:pStyle w:val="p"/>
            </w:pPr>
            <w:r>
              <w:rPr>
                <w:sz w:val="20"/>
                <w:szCs w:val="20"/>
              </w:rPr>
              <w:t>1) оборудование;</w:t>
            </w:r>
          </w:p>
          <w:p w:rsidR="00000000" w:rsidRDefault="00CD546F">
            <w:pPr>
              <w:pStyle w:val="p"/>
            </w:pPr>
            <w:r>
              <w:rPr>
                <w:sz w:val="20"/>
                <w:szCs w:val="20"/>
              </w:rPr>
              <w:t>2) сельскохозяйственная техника;</w:t>
            </w:r>
          </w:p>
          <w:p w:rsidR="00000000" w:rsidRDefault="00CD546F">
            <w:pPr>
              <w:pStyle w:val="p"/>
            </w:pPr>
            <w:r>
              <w:rPr>
                <w:sz w:val="20"/>
                <w:szCs w:val="20"/>
              </w:rPr>
              <w:t xml:space="preserve">3) грузовой подвижной состав автомобильного транспорта; </w:t>
            </w:r>
          </w:p>
          <w:p w:rsidR="00000000" w:rsidRDefault="00CD546F">
            <w:pPr>
              <w:pStyle w:val="p"/>
            </w:pPr>
            <w:r>
              <w:rPr>
                <w:sz w:val="20"/>
                <w:szCs w:val="20"/>
              </w:rPr>
              <w:t>4) вертолеты и самолеты;</w:t>
            </w:r>
          </w:p>
          <w:p w:rsidR="00000000" w:rsidRDefault="00CD546F">
            <w:pPr>
              <w:pStyle w:val="p"/>
            </w:pPr>
            <w:r>
              <w:rPr>
                <w:sz w:val="20"/>
                <w:szCs w:val="20"/>
              </w:rPr>
              <w:t>5) локомотивы железнодорожные и вагоны;</w:t>
            </w:r>
          </w:p>
          <w:p w:rsidR="00000000" w:rsidRDefault="00CD546F">
            <w:pPr>
              <w:pStyle w:val="p"/>
            </w:pPr>
            <w:r>
              <w:rPr>
                <w:sz w:val="20"/>
                <w:szCs w:val="20"/>
              </w:rPr>
              <w:t xml:space="preserve">6) морские суда; </w:t>
            </w:r>
          </w:p>
          <w:p w:rsidR="00000000" w:rsidRDefault="00CD546F">
            <w:pPr>
              <w:pStyle w:val="p"/>
            </w:pPr>
            <w:r>
              <w:rPr>
                <w:sz w:val="20"/>
                <w:szCs w:val="20"/>
              </w:rPr>
              <w:t>7) запасные части;</w:t>
            </w:r>
          </w:p>
          <w:p w:rsidR="00000000" w:rsidRDefault="00CD546F">
            <w:pPr>
              <w:pStyle w:val="p"/>
            </w:pPr>
            <w:r>
              <w:rPr>
                <w:sz w:val="20"/>
                <w:szCs w:val="20"/>
              </w:rPr>
              <w:t>8) пестициды (ядохимикаты</w:t>
            </w:r>
            <w:r>
              <w:rPr>
                <w:sz w:val="20"/>
                <w:szCs w:val="20"/>
              </w:rPr>
              <w:t>);</w:t>
            </w:r>
          </w:p>
          <w:p w:rsidR="00000000" w:rsidRDefault="00CD546F">
            <w:pPr>
              <w:pStyle w:val="p"/>
            </w:pPr>
            <w:r>
              <w:rPr>
                <w:sz w:val="20"/>
                <w:szCs w:val="20"/>
              </w:rPr>
              <w:t xml:space="preserve">9) племенные животные всех видов и оборудование для искусственного осеменения. </w:t>
            </w:r>
          </w:p>
          <w:p w:rsidR="00000000" w:rsidRDefault="00CD546F">
            <w:pPr>
              <w:pStyle w:val="p"/>
            </w:pPr>
            <w:hyperlink r:id="rId470" w:anchor="sub_id=1" w:history="1">
              <w:r>
                <w:rPr>
                  <w:rStyle w:val="a6"/>
                  <w:color w:val="auto"/>
                  <w:sz w:val="20"/>
                  <w:szCs w:val="20"/>
                </w:rPr>
                <w:t>Перечень</w:t>
              </w:r>
            </w:hyperlink>
            <w:r>
              <w:rPr>
                <w:sz w:val="20"/>
                <w:szCs w:val="20"/>
              </w:rPr>
              <w:t xml:space="preserve"> указанных товаров и порядок его формирования определяются Правительством Республики Ка</w:t>
            </w:r>
            <w:r>
              <w:rPr>
                <w:sz w:val="20"/>
                <w:szCs w:val="20"/>
              </w:rPr>
              <w:t>захстан.</w:t>
            </w:r>
          </w:p>
          <w:p w:rsidR="00000000" w:rsidRDefault="00CD546F">
            <w:pPr>
              <w:pStyle w:val="p"/>
            </w:pPr>
            <w:r>
              <w:rPr>
                <w:rStyle w:val="j22"/>
                <w:sz w:val="20"/>
                <w:szCs w:val="20"/>
              </w:rPr>
              <w:t> При этом в данный перечень включаются товары, производство которых отсутствует на территории Республики Казахстан или не покрывает потребности Республики Казахстан</w:t>
            </w:r>
            <w:r>
              <w:rPr>
                <w:rStyle w:val="j22"/>
                <w:b/>
                <w:bCs/>
                <w:sz w:val="20"/>
                <w:szCs w:val="20"/>
              </w:rPr>
              <w:t>, которые ввозятся для использования в собственном производстве в процессе создания</w:t>
            </w:r>
            <w:r>
              <w:rPr>
                <w:rStyle w:val="j22"/>
                <w:b/>
                <w:bCs/>
                <w:sz w:val="20"/>
                <w:szCs w:val="20"/>
              </w:rPr>
              <w:t xml:space="preserve">, изготовления новой продукции и не подлежат реализации, в том числе в составе готовой продукции. </w:t>
            </w:r>
          </w:p>
          <w:p w:rsidR="00000000" w:rsidRDefault="00CD546F">
            <w:pPr>
              <w:pStyle w:val="p"/>
            </w:pPr>
            <w:r>
              <w:rPr>
                <w:sz w:val="20"/>
                <w:szCs w:val="20"/>
              </w:rPr>
              <w:t>…</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Статья 49</w:t>
            </w:r>
            <w:r>
              <w:rPr>
                <w:sz w:val="20"/>
                <w:szCs w:val="20"/>
              </w:rPr>
              <w:t>. Признать утратившими силу со дня введения в действие Кодекса Республики Казахстан «О налогах и других обязательных платежах в бюджет» (Налоговый кодекс) следующие законодательные акты Республики Казахстан:</w:t>
            </w:r>
          </w:p>
          <w:p w:rsidR="00000000" w:rsidRDefault="00CD546F">
            <w:pPr>
              <w:pStyle w:val="p"/>
            </w:pPr>
            <w:r>
              <w:rPr>
                <w:sz w:val="20"/>
                <w:szCs w:val="20"/>
              </w:rPr>
              <w:t>, за исключением:</w:t>
            </w:r>
          </w:p>
          <w:p w:rsidR="00000000" w:rsidRDefault="00CD546F">
            <w:pPr>
              <w:pStyle w:val="p"/>
            </w:pPr>
            <w:r>
              <w:rPr>
                <w:sz w:val="20"/>
                <w:szCs w:val="20"/>
              </w:rPr>
              <w:t>…</w:t>
            </w:r>
          </w:p>
          <w:p w:rsidR="00000000" w:rsidRDefault="00CD546F">
            <w:pPr>
              <w:pStyle w:val="p"/>
            </w:pPr>
            <w:r>
              <w:rPr>
                <w:b/>
                <w:bCs/>
                <w:color w:val="800080"/>
                <w:sz w:val="20"/>
                <w:szCs w:val="20"/>
              </w:rPr>
              <w:t>пункта 2 статьи 228, действу</w:t>
            </w:r>
            <w:r>
              <w:rPr>
                <w:b/>
                <w:bCs/>
                <w:color w:val="800080"/>
                <w:sz w:val="20"/>
                <w:szCs w:val="20"/>
              </w:rPr>
              <w:t>ющего до 1 января 2017 года в следующей редакции</w:t>
            </w:r>
            <w:r>
              <w:rPr>
                <w:sz w:val="20"/>
                <w:szCs w:val="20"/>
              </w:rPr>
              <w:t>:</w:t>
            </w:r>
          </w:p>
          <w:p w:rsidR="00000000" w:rsidRDefault="00CD546F">
            <w:pPr>
              <w:pStyle w:val="p"/>
            </w:pPr>
            <w:r>
              <w:rPr>
                <w:sz w:val="20"/>
                <w:szCs w:val="20"/>
              </w:rPr>
              <w:t> «2. Передача имущества в финансовый лизинг освобождается от налога на добавленную стоимость при соблюдении следующих условий:</w:t>
            </w:r>
          </w:p>
          <w:p w:rsidR="00000000" w:rsidRDefault="00CD546F">
            <w:pPr>
              <w:pStyle w:val="p"/>
            </w:pPr>
            <w:r>
              <w:rPr>
                <w:sz w:val="20"/>
                <w:szCs w:val="20"/>
              </w:rPr>
              <w:t>1) такая передача соответствует требованиям, установленным налоговым законодательством Республики Казахстан;</w:t>
            </w:r>
          </w:p>
          <w:p w:rsidR="00000000" w:rsidRDefault="00CD546F">
            <w:pPr>
              <w:pStyle w:val="p"/>
            </w:pPr>
            <w:r>
              <w:rPr>
                <w:sz w:val="20"/>
                <w:szCs w:val="20"/>
              </w:rPr>
              <w:t>2) лизингополучатель приобретает имущество в качестве основного средства, инвестиций в недвижимость, биологических активов;</w:t>
            </w:r>
          </w:p>
          <w:p w:rsidR="00000000" w:rsidRDefault="00CD546F">
            <w:pPr>
              <w:pStyle w:val="p"/>
            </w:pPr>
            <w:r>
              <w:rPr>
                <w:sz w:val="20"/>
                <w:szCs w:val="20"/>
              </w:rPr>
              <w:t>3) передаваемое имущест</w:t>
            </w:r>
            <w:r>
              <w:rPr>
                <w:sz w:val="20"/>
                <w:szCs w:val="20"/>
              </w:rPr>
              <w:t>во приобретено без налога на добавленную стоимость в соответствии с подпунктом 17) статьи 225 настоящего Кодекса либо передаваемое имущество, импортированное до 1 января 2009 года без налога на добавленную стоимость в соответствии с подпунктом 12) пункта 1</w:t>
            </w:r>
            <w:r>
              <w:rPr>
                <w:sz w:val="20"/>
                <w:szCs w:val="20"/>
              </w:rPr>
              <w:t xml:space="preserve"> статьи 234 настоящего Кодекса, входит в перечень товаров, указанных в пункте 1 статьи 250 настоящего Кодекса»;</w:t>
            </w:r>
          </w:p>
          <w:p w:rsidR="00000000" w:rsidRDefault="00CD546F">
            <w:pPr>
              <w:pStyle w:val="p"/>
            </w:pPr>
            <w:r>
              <w:rPr>
                <w:sz w:val="20"/>
                <w:szCs w:val="20"/>
              </w:rPr>
              <w:t>…</w:t>
            </w:r>
          </w:p>
          <w:p w:rsidR="00000000" w:rsidRDefault="00CD546F">
            <w:pPr>
              <w:pStyle w:val="p"/>
            </w:pPr>
            <w:r>
              <w:rPr>
                <w:sz w:val="20"/>
                <w:szCs w:val="20"/>
              </w:rPr>
              <w:t>Статьи 250, действующей до 1 января 2017 года в следующей редакции:</w:t>
            </w:r>
          </w:p>
          <w:p w:rsidR="00000000" w:rsidRDefault="00CD546F">
            <w:pPr>
              <w:pStyle w:val="p"/>
            </w:pPr>
            <w:r>
              <w:rPr>
                <w:sz w:val="20"/>
                <w:szCs w:val="20"/>
              </w:rPr>
              <w:t>«Статья 250. Уплата налога на добавленную стоимость на импортируемые товар</w:t>
            </w:r>
            <w:r>
              <w:rPr>
                <w:sz w:val="20"/>
                <w:szCs w:val="20"/>
              </w:rPr>
              <w:t xml:space="preserve">ы методом зачета </w:t>
            </w:r>
          </w:p>
          <w:p w:rsidR="00000000" w:rsidRDefault="00CD546F">
            <w:pPr>
              <w:pStyle w:val="p"/>
            </w:pPr>
            <w:r>
              <w:rPr>
                <w:sz w:val="20"/>
                <w:szCs w:val="20"/>
              </w:rPr>
              <w:t>1. Налог на добавленную стоимость уплачивается методом зачета в порядке, установленном настоящей статьей, плательщиками налога на добавленную стоимость по следующим товарам, помещаемым под таможенный режим выпуск товаров для свободного об</w:t>
            </w:r>
            <w:r>
              <w:rPr>
                <w:sz w:val="20"/>
                <w:szCs w:val="20"/>
              </w:rPr>
              <w:t>ращения либо под таможенную процедуру выпуск для внутреннего потребления:</w:t>
            </w:r>
          </w:p>
          <w:p w:rsidR="00000000" w:rsidRDefault="00CD546F">
            <w:pPr>
              <w:pStyle w:val="p"/>
            </w:pPr>
            <w:r>
              <w:rPr>
                <w:sz w:val="20"/>
                <w:szCs w:val="20"/>
              </w:rPr>
              <w:t>1) оборудование;</w:t>
            </w:r>
          </w:p>
          <w:p w:rsidR="00000000" w:rsidRDefault="00CD546F">
            <w:pPr>
              <w:pStyle w:val="p"/>
            </w:pPr>
            <w:r>
              <w:rPr>
                <w:sz w:val="20"/>
                <w:szCs w:val="20"/>
              </w:rPr>
              <w:t>2) сельскохозяйственная техника;</w:t>
            </w:r>
          </w:p>
          <w:p w:rsidR="00000000" w:rsidRDefault="00CD546F">
            <w:pPr>
              <w:pStyle w:val="p"/>
            </w:pPr>
            <w:r>
              <w:rPr>
                <w:sz w:val="20"/>
                <w:szCs w:val="20"/>
              </w:rPr>
              <w:t xml:space="preserve">3) грузовой подвижной состав автомобильного транспорта; </w:t>
            </w:r>
          </w:p>
          <w:p w:rsidR="00000000" w:rsidRDefault="00CD546F">
            <w:pPr>
              <w:pStyle w:val="p"/>
            </w:pPr>
            <w:r>
              <w:rPr>
                <w:sz w:val="20"/>
                <w:szCs w:val="20"/>
              </w:rPr>
              <w:t>4) вертолеты и самолеты;</w:t>
            </w:r>
          </w:p>
          <w:p w:rsidR="00000000" w:rsidRDefault="00CD546F">
            <w:pPr>
              <w:pStyle w:val="p"/>
            </w:pPr>
            <w:r>
              <w:rPr>
                <w:sz w:val="20"/>
                <w:szCs w:val="20"/>
              </w:rPr>
              <w:t>5) локомотивы железнодорожные и вагоны;</w:t>
            </w:r>
          </w:p>
          <w:p w:rsidR="00000000" w:rsidRDefault="00CD546F">
            <w:pPr>
              <w:pStyle w:val="p"/>
            </w:pPr>
            <w:r>
              <w:rPr>
                <w:sz w:val="20"/>
                <w:szCs w:val="20"/>
              </w:rPr>
              <w:t>6) морские</w:t>
            </w:r>
            <w:r>
              <w:rPr>
                <w:sz w:val="20"/>
                <w:szCs w:val="20"/>
              </w:rPr>
              <w:t xml:space="preserve"> суда; </w:t>
            </w:r>
          </w:p>
          <w:p w:rsidR="00000000" w:rsidRDefault="00CD546F">
            <w:pPr>
              <w:pStyle w:val="p"/>
            </w:pPr>
            <w:r>
              <w:rPr>
                <w:sz w:val="20"/>
                <w:szCs w:val="20"/>
              </w:rPr>
              <w:t>7) запасные части;</w:t>
            </w:r>
          </w:p>
          <w:p w:rsidR="00000000" w:rsidRDefault="00CD546F">
            <w:pPr>
              <w:pStyle w:val="p"/>
            </w:pPr>
            <w:r>
              <w:rPr>
                <w:sz w:val="20"/>
                <w:szCs w:val="20"/>
              </w:rPr>
              <w:t>8) пестициды (ядохимикаты);</w:t>
            </w:r>
          </w:p>
          <w:p w:rsidR="00000000" w:rsidRDefault="00CD546F">
            <w:pPr>
              <w:pStyle w:val="p"/>
            </w:pPr>
            <w:r>
              <w:rPr>
                <w:sz w:val="20"/>
                <w:szCs w:val="20"/>
              </w:rPr>
              <w:t xml:space="preserve">9) племенные животные всех видов и оборудование для искусственного осеменения. </w:t>
            </w:r>
          </w:p>
          <w:p w:rsidR="00000000" w:rsidRDefault="00CD546F">
            <w:pPr>
              <w:pStyle w:val="p"/>
            </w:pPr>
            <w:hyperlink r:id="rId471" w:anchor="sub_id=1" w:history="1">
              <w:r>
                <w:rPr>
                  <w:rStyle w:val="a6"/>
                  <w:color w:val="auto"/>
                  <w:sz w:val="20"/>
                  <w:szCs w:val="20"/>
                </w:rPr>
                <w:t>Перечень</w:t>
              </w:r>
            </w:hyperlink>
            <w:r>
              <w:rPr>
                <w:sz w:val="20"/>
                <w:szCs w:val="20"/>
              </w:rPr>
              <w:t xml:space="preserve"> указанных товаров и порядок его фо</w:t>
            </w:r>
            <w:r>
              <w:rPr>
                <w:sz w:val="20"/>
                <w:szCs w:val="20"/>
              </w:rPr>
              <w:t>рмирования определяются Правительством Республики Казахстан.</w:t>
            </w:r>
          </w:p>
          <w:p w:rsidR="00000000" w:rsidRDefault="00CD546F">
            <w:pPr>
              <w:pStyle w:val="p"/>
            </w:pPr>
            <w:r>
              <w:rPr>
                <w:rStyle w:val="j22"/>
                <w:sz w:val="20"/>
                <w:szCs w:val="20"/>
              </w:rPr>
              <w:t> </w:t>
            </w:r>
            <w:r>
              <w:rPr>
                <w:rStyle w:val="j22"/>
                <w:b/>
                <w:bCs/>
                <w:color w:val="800080"/>
                <w:sz w:val="20"/>
                <w:szCs w:val="20"/>
              </w:rPr>
              <w:t>При этом в данный перечень включаются товары, производство которых отсутствует на территории Республики Казахстан или не покрывает потребности Республики Казахстан</w:t>
            </w:r>
            <w:r>
              <w:rPr>
                <w:rStyle w:val="j22"/>
                <w:color w:val="800080"/>
                <w:sz w:val="20"/>
                <w:szCs w:val="20"/>
              </w:rPr>
              <w:t>.</w:t>
            </w:r>
            <w:r>
              <w:rPr>
                <w:rStyle w:val="j22"/>
                <w:b/>
                <w:bCs/>
                <w:color w:val="800080"/>
                <w:sz w:val="20"/>
                <w:szCs w:val="20"/>
              </w:rPr>
              <w:t xml:space="preserve"> </w:t>
            </w:r>
          </w:p>
          <w:p w:rsidR="00000000" w:rsidRDefault="00CD546F">
            <w:pPr>
              <w:pStyle w:val="p"/>
            </w:pPr>
            <w:r>
              <w:rPr>
                <w:sz w:val="20"/>
                <w:szCs w:val="20"/>
              </w:rPr>
              <w:t>…</w:t>
            </w:r>
          </w:p>
          <w:p w:rsidR="00000000" w:rsidRDefault="00CD546F">
            <w:pPr>
              <w:pStyle w:val="p"/>
            </w:pPr>
            <w:r>
              <w:rPr>
                <w:rStyle w:val="j23"/>
                <w:b/>
                <w:bCs/>
                <w:sz w:val="20"/>
                <w:szCs w:val="2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 </w:t>
            </w:r>
            <w:r>
              <w:rPr>
                <w:b/>
                <w:bCs/>
                <w:sz w:val="20"/>
                <w:szCs w:val="20"/>
                <w:shd w:val="clear" w:color="auto" w:fill="00FFFF"/>
              </w:rPr>
              <w:t>Вводится в действие с 01.01.2012г.</w:t>
            </w:r>
          </w:p>
          <w:p w:rsidR="00000000" w:rsidRDefault="00CD546F">
            <w:pPr>
              <w:pStyle w:val="p"/>
            </w:pPr>
            <w:r>
              <w:rPr>
                <w:sz w:val="20"/>
                <w:szCs w:val="20"/>
              </w:rPr>
              <w:t> </w:t>
            </w:r>
          </w:p>
          <w:p w:rsidR="00000000" w:rsidRDefault="00CD546F">
            <w:pPr>
              <w:pStyle w:val="p"/>
            </w:pPr>
            <w:r>
              <w:rPr>
                <w:sz w:val="20"/>
                <w:szCs w:val="20"/>
              </w:rPr>
              <w:t> В связи с переносом срока перехода на возврат всего превышения до 01.01.2017 года.</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r>
              <w:rPr>
                <w:b/>
                <w:bCs/>
                <w:sz w:val="20"/>
                <w:szCs w:val="20"/>
                <w:shd w:val="clear" w:color="auto" w:fill="00FFFF"/>
              </w:rPr>
              <w:t>Вводится в действие с 01.01.2012г.</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 </w:t>
            </w:r>
            <w:r>
              <w:rPr>
                <w:b/>
                <w:bCs/>
                <w:sz w:val="20"/>
                <w:szCs w:val="20"/>
                <w:shd w:val="clear" w:color="auto" w:fill="00FFFF"/>
              </w:rPr>
              <w:t>Вводится в действие с 24.07.2012г</w:t>
            </w:r>
          </w:p>
          <w:p w:rsidR="00000000" w:rsidRDefault="00CD546F">
            <w:pPr>
              <w:pStyle w:val="p"/>
            </w:pPr>
            <w:r>
              <w:rPr>
                <w:sz w:val="20"/>
                <w:szCs w:val="20"/>
              </w:rPr>
              <w:t> </w:t>
            </w:r>
          </w:p>
          <w:p w:rsidR="00000000" w:rsidRDefault="00CD546F">
            <w:pPr>
              <w:pStyle w:val="p"/>
            </w:pPr>
            <w:r>
              <w:rPr>
                <w:sz w:val="20"/>
                <w:szCs w:val="20"/>
              </w:rPr>
              <w:t> </w:t>
            </w:r>
          </w:p>
          <w:p w:rsidR="00000000" w:rsidRDefault="00CD546F">
            <w:pPr>
              <w:pStyle w:val="p"/>
            </w:pPr>
            <w:r>
              <w:rPr>
                <w:sz w:val="20"/>
                <w:szCs w:val="20"/>
              </w:rPr>
              <w:t>В целях исключения противоречий между пунктами 1 и статьи 250 Налогового кодекса.</w:t>
            </w:r>
          </w:p>
          <w:p w:rsidR="00000000" w:rsidRDefault="00CD546F">
            <w:pPr>
              <w:pStyle w:val="p"/>
            </w:pPr>
            <w:r>
              <w:rPr>
                <w:sz w:val="20"/>
                <w:szCs w:val="20"/>
              </w:rPr>
              <w:t> </w:t>
            </w:r>
          </w:p>
          <w:p w:rsidR="00000000" w:rsidRDefault="00CD546F">
            <w:pPr>
              <w:pStyle w:val="p"/>
            </w:pPr>
            <w:r>
              <w:rPr>
                <w:sz w:val="20"/>
                <w:szCs w:val="2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12)</w:t>
            </w:r>
          </w:p>
          <w:p w:rsidR="00000000" w:rsidRDefault="00CD546F">
            <w:pPr>
              <w:pStyle w:val="pc"/>
            </w:pPr>
            <w:r>
              <w:rPr>
                <w:b/>
                <w:bCs/>
                <w:sz w:val="20"/>
                <w:szCs w:val="20"/>
              </w:rPr>
              <w:t xml:space="preserve">Часть 9 21 </w:t>
            </w:r>
            <w:hyperlink r:id="rId472" w:anchor="sub_id=49010000" w:history="1">
              <w:r>
                <w:rPr>
                  <w:rStyle w:val="a6"/>
                  <w:color w:val="0000FF"/>
                  <w:sz w:val="20"/>
                  <w:szCs w:val="20"/>
                  <w:u w:val="single"/>
                </w:rPr>
                <w:t>статьи 49-1</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Статья 49-1.</w:t>
            </w:r>
            <w:r>
              <w:rPr>
                <w:sz w:val="20"/>
                <w:szCs w:val="20"/>
              </w:rPr>
              <w:t xml:space="preserve"> </w:t>
            </w:r>
          </w:p>
          <w:p w:rsidR="00000000" w:rsidRDefault="00CD546F">
            <w:pPr>
              <w:pStyle w:val="p"/>
            </w:pPr>
            <w:r>
              <w:rPr>
                <w:sz w:val="20"/>
                <w:szCs w:val="20"/>
              </w:rPr>
              <w:t xml:space="preserve">В случае нарушения в течение срока исковой давности с даты ввоза товаров на территорию Республики Казахстан требований, установленных </w:t>
            </w:r>
            <w:r>
              <w:rPr>
                <w:b/>
                <w:bCs/>
                <w:sz w:val="20"/>
                <w:szCs w:val="20"/>
              </w:rPr>
              <w:t>настоящим пунктом</w:t>
            </w:r>
            <w:r>
              <w:rPr>
                <w:sz w:val="20"/>
                <w:szCs w:val="20"/>
              </w:rPr>
              <w:t>, налог на добавленную стоимость на ввозимые товары подлежит уплате с начислением пени со срока, устано</w:t>
            </w:r>
            <w:r>
              <w:rPr>
                <w:sz w:val="20"/>
                <w:szCs w:val="20"/>
              </w:rPr>
              <w:t>вленного для уплаты налога на добавленную стоимость при ввозе товаров, в порядке и размере, которые определены налоговым законодательством Республики Казахстан.</w:t>
            </w:r>
          </w:p>
          <w:p w:rsidR="00000000" w:rsidRDefault="00CD546F">
            <w:pPr>
              <w:pStyle w:val="p"/>
            </w:pPr>
            <w:r>
              <w:rPr>
                <w:sz w:val="20"/>
                <w:szCs w:val="20"/>
              </w:rPr>
              <w:t>…</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b/>
                <w:bCs/>
                <w:sz w:val="20"/>
                <w:szCs w:val="20"/>
              </w:rPr>
              <w:t>Статья 49-1.</w:t>
            </w:r>
            <w:r>
              <w:rPr>
                <w:sz w:val="20"/>
                <w:szCs w:val="20"/>
              </w:rPr>
              <w:t xml:space="preserve"> </w:t>
            </w:r>
          </w:p>
          <w:p w:rsidR="00000000" w:rsidRDefault="00CD546F">
            <w:pPr>
              <w:pStyle w:val="p"/>
            </w:pPr>
            <w:r>
              <w:rPr>
                <w:sz w:val="20"/>
                <w:szCs w:val="20"/>
              </w:rPr>
              <w:t>В случае нарушения в течение срока исковой давности с даты ввоза товаров на те</w:t>
            </w:r>
            <w:r>
              <w:rPr>
                <w:sz w:val="20"/>
                <w:szCs w:val="20"/>
              </w:rPr>
              <w:t xml:space="preserve">рриторию Республики Казахстан требований, установленных </w:t>
            </w:r>
            <w:r>
              <w:rPr>
                <w:b/>
                <w:bCs/>
                <w:color w:val="800080"/>
                <w:sz w:val="20"/>
                <w:szCs w:val="20"/>
              </w:rPr>
              <w:t>настоящей статьей</w:t>
            </w:r>
            <w:r>
              <w:rPr>
                <w:color w:val="800080"/>
                <w:sz w:val="20"/>
                <w:szCs w:val="20"/>
              </w:rPr>
              <w:t xml:space="preserve">, </w:t>
            </w:r>
            <w:r>
              <w:rPr>
                <w:sz w:val="20"/>
                <w:szCs w:val="20"/>
              </w:rPr>
              <w:t>налог на добавленную стоимость на ввозимые товары подлежит уплате с начислением пени со срока, установленного для уплаты налога на добавленную стоимость при ввозе товаров, в порядке</w:t>
            </w:r>
            <w:r>
              <w:rPr>
                <w:sz w:val="20"/>
                <w:szCs w:val="20"/>
              </w:rPr>
              <w:t xml:space="preserve"> и размере, которые определены налоговым законодательством Республики Казахстан.</w:t>
            </w:r>
          </w:p>
          <w:p w:rsidR="00000000" w:rsidRDefault="00CD546F">
            <w:pPr>
              <w:pStyle w:val="p"/>
            </w:pPr>
            <w:r>
              <w:rPr>
                <w:sz w:val="20"/>
                <w:szCs w:val="2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rStyle w:val="j23"/>
                <w:sz w:val="20"/>
                <w:szCs w:val="20"/>
              </w:rPr>
              <w:t>Уточняющая поправка.</w:t>
            </w:r>
          </w:p>
        </w:tc>
      </w:tr>
    </w:tbl>
    <w:p w:rsidR="00000000" w:rsidRDefault="00CD546F">
      <w:pPr>
        <w:pStyle w:val="p"/>
      </w:pPr>
      <w:r>
        <w:t> </w:t>
      </w:r>
    </w:p>
    <w:tbl>
      <w:tblPr>
        <w:tblW w:w="5080" w:type="pct"/>
        <w:jc w:val="center"/>
        <w:tblCellMar>
          <w:left w:w="0" w:type="dxa"/>
          <w:right w:w="0" w:type="dxa"/>
        </w:tblCellMar>
        <w:tblLook w:val="04A0" w:firstRow="1" w:lastRow="0" w:firstColumn="1" w:lastColumn="0" w:noHBand="0" w:noVBand="1"/>
      </w:tblPr>
      <w:tblGrid>
        <w:gridCol w:w="871"/>
        <w:gridCol w:w="276"/>
        <w:gridCol w:w="2501"/>
        <w:gridCol w:w="276"/>
        <w:gridCol w:w="276"/>
        <w:gridCol w:w="3336"/>
        <w:gridCol w:w="278"/>
        <w:gridCol w:w="481"/>
        <w:gridCol w:w="1153"/>
        <w:gridCol w:w="276"/>
      </w:tblGrid>
      <w:tr w:rsidR="00000000">
        <w:trPr>
          <w:jc w:val="center"/>
        </w:trPr>
        <w:tc>
          <w:tcPr>
            <w:tcW w:w="4900" w:type="pct"/>
            <w:gridSpan w:val="9"/>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hyperlink r:id="rId473" w:history="1">
              <w:r>
                <w:rPr>
                  <w:rStyle w:val="a6"/>
                  <w:b/>
                  <w:bCs/>
                  <w:color w:val="0000FF"/>
                  <w:u w:val="single"/>
                </w:rPr>
                <w:t>Закон</w:t>
              </w:r>
            </w:hyperlink>
            <w:r>
              <w:rPr>
                <w:rStyle w:val="s1"/>
                <w:b w:val="0"/>
                <w:bCs w:val="0"/>
              </w:rPr>
              <w:t xml:space="preserve"> </w:t>
            </w:r>
            <w:r>
              <w:rPr>
                <w:rStyle w:val="s1"/>
                <w:b w:val="0"/>
                <w:bCs w:val="0"/>
              </w:rPr>
              <w:t>Республики Казахстан «О внесении изменений и дополнений в некоторые законодательные акты РК по вопросам налогообложения» от 21 июля 2011 года</w:t>
            </w:r>
          </w:p>
        </w:tc>
        <w:tc>
          <w:tcPr>
            <w:tcW w:w="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r>
      <w:tr w:rsidR="00000000">
        <w:trPr>
          <w:jc w:val="center"/>
        </w:trPr>
        <w:tc>
          <w:tcPr>
            <w:tcW w:w="3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c"/>
            </w:pPr>
            <w:r>
              <w:rPr>
                <w:b/>
                <w:bCs/>
                <w:sz w:val="20"/>
                <w:szCs w:val="20"/>
              </w:rP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 </w:t>
            </w:r>
          </w:p>
        </w:tc>
        <w:tc>
          <w:tcPr>
            <w:tcW w:w="2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 </w:t>
            </w:r>
          </w:p>
        </w:tc>
        <w:tc>
          <w:tcPr>
            <w:tcW w:w="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
            </w:pPr>
            <w:r>
              <w:rPr>
                <w:sz w:val="20"/>
                <w:szCs w:val="20"/>
              </w:rPr>
              <w:t> </w:t>
            </w:r>
          </w:p>
        </w:tc>
        <w:tc>
          <w:tcPr>
            <w:tcW w:w="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r>
      <w:tr w:rsidR="00000000">
        <w:trPr>
          <w:jc w:val="center"/>
        </w:trPr>
        <w:tc>
          <w:tcPr>
            <w:tcW w:w="3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5</w:t>
            </w:r>
          </w:p>
          <w:p w:rsidR="00000000" w:rsidRDefault="00CD546F">
            <w:pPr>
              <w:pStyle w:val="pji"/>
            </w:pPr>
            <w:r>
              <w:rPr>
                <w:b/>
                <w:bCs/>
                <w:sz w:val="20"/>
                <w:szCs w:val="20"/>
              </w:rP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xml:space="preserve">«Статья 5. Установить, что в период с 1 января 2011 года по 31 декабря 2012 года не признаются доходом от снижения размеров провизий (резервов) суммы снижения провизий (резервов), ранее отнесенные на вычеты в соответствии с пунктом 1 статьи 106 Налогового </w:t>
            </w:r>
            <w:r>
              <w:rPr>
                <w:sz w:val="20"/>
                <w:szCs w:val="20"/>
              </w:rPr>
              <w:t xml:space="preserve">кодекса, в результате прощения безнадежной задолженности по кредиту за налоговый </w:t>
            </w:r>
            <w:r>
              <w:rPr>
                <w:b/>
                <w:bCs/>
                <w:sz w:val="20"/>
                <w:szCs w:val="20"/>
              </w:rPr>
              <w:t>период</w:t>
            </w:r>
            <w:r>
              <w:rPr>
                <w:sz w:val="20"/>
                <w:szCs w:val="20"/>
              </w:rPr>
              <w:t xml:space="preserve"> в пределах максимального размера соотношения общей суммы прощенной безнадежной задолженности по кредитам к агрегированному показателю. </w:t>
            </w:r>
          </w:p>
          <w:p w:rsidR="00000000" w:rsidRDefault="00CD546F">
            <w:pPr>
              <w:pStyle w:val="pji"/>
            </w:pPr>
            <w:r>
              <w:rPr>
                <w:sz w:val="20"/>
                <w:szCs w:val="20"/>
              </w:rPr>
              <w:t>Порядок определения агрегированн</w:t>
            </w:r>
            <w:r>
              <w:rPr>
                <w:sz w:val="20"/>
                <w:szCs w:val="20"/>
              </w:rPr>
              <w:t xml:space="preserve">ого показателя и максимальный размер соотношения устанавливаются Национальным Банком Республики Казахстан по согласованию с уполномоченным органом. </w:t>
            </w:r>
          </w:p>
          <w:p w:rsidR="00000000" w:rsidRDefault="00CD546F">
            <w:pPr>
              <w:pStyle w:val="pji"/>
            </w:pPr>
            <w:r>
              <w:rPr>
                <w:sz w:val="20"/>
                <w:szCs w:val="20"/>
              </w:rPr>
              <w:t>Настоящая статья применяется в случае прощения должнику безнадежной задолженности по кредиту (кредитам) при</w:t>
            </w:r>
            <w:r>
              <w:rPr>
                <w:sz w:val="20"/>
                <w:szCs w:val="20"/>
              </w:rPr>
              <w:t xml:space="preserve"> одновременном соблюдении следующих условий:</w:t>
            </w:r>
          </w:p>
          <w:p w:rsidR="00000000" w:rsidRDefault="00CD546F">
            <w:pPr>
              <w:pStyle w:val="pji"/>
            </w:pPr>
            <w:r>
              <w:rPr>
                <w:sz w:val="20"/>
                <w:szCs w:val="20"/>
              </w:rPr>
              <w:t>сумма прощеного кредита не превышает расчетный показатель, размер и порядок определения которого устанавливается Национальным Банком Республики Казахстан по согласованию уполномоченным органом;</w:t>
            </w:r>
          </w:p>
          <w:p w:rsidR="00000000" w:rsidRDefault="00CD546F">
            <w:pPr>
              <w:pStyle w:val="pji"/>
            </w:pPr>
            <w:r>
              <w:rPr>
                <w:sz w:val="20"/>
                <w:szCs w:val="20"/>
              </w:rPr>
              <w:t>безнадежная задол</w:t>
            </w:r>
            <w:r>
              <w:rPr>
                <w:sz w:val="20"/>
                <w:szCs w:val="20"/>
              </w:rPr>
              <w:t>женность по кредиту прощена по основаниям и в порядке, установленным Национальным Банком Республики Казахстан по согласованию уполномоченным органом.</w:t>
            </w:r>
          </w:p>
          <w:p w:rsidR="00000000" w:rsidRDefault="00CD546F">
            <w:pPr>
              <w:pStyle w:val="pji"/>
            </w:pPr>
            <w:r>
              <w:rPr>
                <w:sz w:val="20"/>
                <w:szCs w:val="20"/>
              </w:rPr>
              <w:t>Если иное не установлено статьей 90 Налогового кодекса, для целей настоящей статьи прощением безнадежной з</w:t>
            </w:r>
            <w:r>
              <w:rPr>
                <w:sz w:val="20"/>
                <w:szCs w:val="20"/>
              </w:rPr>
              <w:t>адолженности по кредиту признается прекращение (списание) обязательства по кредиту в результате прощения долга в соответствии с гражданским законодательством Республики Казахстан, а также прекращение (списание) обязательства по возврату кредита при продаже</w:t>
            </w:r>
            <w:r>
              <w:rPr>
                <w:sz w:val="20"/>
                <w:szCs w:val="20"/>
              </w:rPr>
              <w:t xml:space="preserve"> заложенного имущества, которое полностью обеспечивало основное обязательство на день заключения ипотечного договора, с торгов во внесудебном порядке по цене ниже суммы основного обязательства в соответствии с Законом Республики Казахстан «Об ипотеке недви</w:t>
            </w:r>
            <w:r>
              <w:rPr>
                <w:sz w:val="20"/>
                <w:szCs w:val="20"/>
              </w:rPr>
              <w:t>жимого имущества» - на сумму непогашенного после продажи заложенного имущества кредита.</w:t>
            </w:r>
          </w:p>
        </w:tc>
        <w:tc>
          <w:tcPr>
            <w:tcW w:w="2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 xml:space="preserve">«Статья 5. Установить, что в период с 1 января 2011 года по 31 декабря 2012 года не признаются доходом от снижения размеров провизий (резервов) суммы снижения провизий (резервов), ранее отнесенные на вычеты в соответствии с пунктом 1 статьи 106 Налогового </w:t>
            </w:r>
            <w:r>
              <w:rPr>
                <w:sz w:val="20"/>
                <w:szCs w:val="20"/>
              </w:rPr>
              <w:t xml:space="preserve">кодекса, в результате прощения безнадежной задолженности по кредиту </w:t>
            </w:r>
            <w:r>
              <w:rPr>
                <w:b/>
                <w:bCs/>
                <w:color w:val="7030A0"/>
                <w:sz w:val="20"/>
                <w:szCs w:val="20"/>
              </w:rPr>
              <w:t>(займу</w:t>
            </w:r>
            <w:r>
              <w:rPr>
                <w:b/>
                <w:bCs/>
                <w:sz w:val="20"/>
                <w:szCs w:val="20"/>
              </w:rPr>
              <w:t>)</w:t>
            </w:r>
            <w:r>
              <w:rPr>
                <w:sz w:val="20"/>
                <w:szCs w:val="20"/>
              </w:rPr>
              <w:t xml:space="preserve"> за налоговый </w:t>
            </w:r>
            <w:r>
              <w:rPr>
                <w:b/>
                <w:bCs/>
                <w:color w:val="7030A0"/>
                <w:sz w:val="20"/>
                <w:szCs w:val="20"/>
              </w:rPr>
              <w:t>период</w:t>
            </w:r>
            <w:r>
              <w:rPr>
                <w:b/>
                <w:bCs/>
                <w:sz w:val="20"/>
                <w:szCs w:val="20"/>
              </w:rPr>
              <w:t>,</w:t>
            </w:r>
            <w:r>
              <w:rPr>
                <w:sz w:val="20"/>
                <w:szCs w:val="20"/>
              </w:rPr>
              <w:t xml:space="preserve"> в пределах максимального размера соотношения общей суммы прощенной безнадежной задолженности по кредитам </w:t>
            </w:r>
            <w:r>
              <w:rPr>
                <w:b/>
                <w:bCs/>
                <w:color w:val="7030A0"/>
                <w:sz w:val="20"/>
                <w:szCs w:val="20"/>
              </w:rPr>
              <w:t>(займам</w:t>
            </w:r>
            <w:r>
              <w:rPr>
                <w:b/>
                <w:bCs/>
                <w:sz w:val="20"/>
                <w:szCs w:val="20"/>
              </w:rPr>
              <w:t>)</w:t>
            </w:r>
            <w:r>
              <w:rPr>
                <w:sz w:val="20"/>
                <w:szCs w:val="20"/>
              </w:rPr>
              <w:t xml:space="preserve"> к агрегированному показателю. </w:t>
            </w:r>
          </w:p>
          <w:p w:rsidR="00000000" w:rsidRDefault="00CD546F">
            <w:pPr>
              <w:pStyle w:val="pji"/>
            </w:pPr>
            <w:r>
              <w:rPr>
                <w:sz w:val="20"/>
                <w:szCs w:val="20"/>
              </w:rPr>
              <w:t>Порядок опреде</w:t>
            </w:r>
            <w:r>
              <w:rPr>
                <w:sz w:val="20"/>
                <w:szCs w:val="20"/>
              </w:rPr>
              <w:t xml:space="preserve">ления агрегированного показателя и максимальный размер соотношения устанавливаются Национальным Банком Республики Казахстан по согласованию с уполномоченным органом. </w:t>
            </w:r>
          </w:p>
          <w:p w:rsidR="00000000" w:rsidRDefault="00CD546F">
            <w:pPr>
              <w:pStyle w:val="pji"/>
            </w:pPr>
            <w:r>
              <w:rPr>
                <w:sz w:val="20"/>
                <w:szCs w:val="20"/>
              </w:rPr>
              <w:t>Настоящая статья применяется в случае прощения должнику безнадежной задолженности по кред</w:t>
            </w:r>
            <w:r>
              <w:rPr>
                <w:sz w:val="20"/>
                <w:szCs w:val="20"/>
              </w:rPr>
              <w:t xml:space="preserve">иту </w:t>
            </w:r>
            <w:r>
              <w:rPr>
                <w:b/>
                <w:bCs/>
                <w:color w:val="7030A0"/>
                <w:sz w:val="20"/>
                <w:szCs w:val="20"/>
              </w:rPr>
              <w:t>(займу)</w:t>
            </w:r>
            <w:r>
              <w:rPr>
                <w:sz w:val="20"/>
                <w:szCs w:val="20"/>
              </w:rPr>
              <w:t xml:space="preserve"> (кредитам </w:t>
            </w:r>
            <w:r>
              <w:rPr>
                <w:b/>
                <w:bCs/>
                <w:sz w:val="20"/>
                <w:szCs w:val="20"/>
              </w:rPr>
              <w:t>(займам)</w:t>
            </w:r>
            <w:r>
              <w:rPr>
                <w:sz w:val="20"/>
                <w:szCs w:val="20"/>
              </w:rPr>
              <w:t xml:space="preserve"> при одновременном соблюдении следующих условий:</w:t>
            </w:r>
          </w:p>
          <w:p w:rsidR="00000000" w:rsidRDefault="00CD546F">
            <w:pPr>
              <w:pStyle w:val="pji"/>
            </w:pPr>
            <w:r>
              <w:rPr>
                <w:sz w:val="20"/>
                <w:szCs w:val="20"/>
              </w:rPr>
              <w:t xml:space="preserve">сумма прощеного кредита </w:t>
            </w:r>
            <w:r>
              <w:rPr>
                <w:b/>
                <w:bCs/>
                <w:color w:val="7030A0"/>
                <w:sz w:val="20"/>
                <w:szCs w:val="20"/>
              </w:rPr>
              <w:t>(займа</w:t>
            </w:r>
            <w:r>
              <w:rPr>
                <w:b/>
                <w:bCs/>
                <w:sz w:val="20"/>
                <w:szCs w:val="20"/>
              </w:rPr>
              <w:t>)</w:t>
            </w:r>
            <w:r>
              <w:rPr>
                <w:sz w:val="20"/>
                <w:szCs w:val="20"/>
              </w:rPr>
              <w:t xml:space="preserve"> не превышает расчетный показатель, размер и порядок определения которого устанавливается Национальным Банком Республики Казахстан по согласованию</w:t>
            </w:r>
            <w:r>
              <w:rPr>
                <w:sz w:val="20"/>
                <w:szCs w:val="20"/>
              </w:rPr>
              <w:t xml:space="preserve"> уполномоченным органом;</w:t>
            </w:r>
          </w:p>
          <w:p w:rsidR="00000000" w:rsidRDefault="00CD546F">
            <w:pPr>
              <w:pStyle w:val="pji"/>
            </w:pPr>
            <w:r>
              <w:rPr>
                <w:sz w:val="20"/>
                <w:szCs w:val="20"/>
              </w:rPr>
              <w:t xml:space="preserve">безнадежная задолженность по кредиту </w:t>
            </w:r>
            <w:r>
              <w:rPr>
                <w:b/>
                <w:bCs/>
                <w:color w:val="7030A0"/>
                <w:sz w:val="20"/>
                <w:szCs w:val="20"/>
              </w:rPr>
              <w:t>(займу</w:t>
            </w:r>
            <w:r>
              <w:rPr>
                <w:b/>
                <w:bCs/>
                <w:sz w:val="20"/>
                <w:szCs w:val="20"/>
              </w:rPr>
              <w:t>)</w:t>
            </w:r>
            <w:r>
              <w:rPr>
                <w:sz w:val="20"/>
                <w:szCs w:val="20"/>
              </w:rPr>
              <w:t xml:space="preserve"> прощена по основаниям и в порядке, установленным Национальным Банком Республики Казахстан по согласованию уполномоченным органом.</w:t>
            </w:r>
          </w:p>
          <w:p w:rsidR="00000000" w:rsidRDefault="00CD546F">
            <w:pPr>
              <w:pStyle w:val="pji"/>
            </w:pPr>
            <w:r>
              <w:rPr>
                <w:sz w:val="20"/>
                <w:szCs w:val="20"/>
              </w:rPr>
              <w:t xml:space="preserve">Если иное не установлено статьей 90 Налогового кодекса, </w:t>
            </w:r>
            <w:r>
              <w:rPr>
                <w:sz w:val="20"/>
                <w:szCs w:val="20"/>
              </w:rPr>
              <w:t xml:space="preserve">для целей настоящей статьи прощением безнадежной задолженности по кредиту </w:t>
            </w:r>
            <w:r>
              <w:rPr>
                <w:b/>
                <w:bCs/>
                <w:sz w:val="20"/>
                <w:szCs w:val="20"/>
              </w:rPr>
              <w:t>(</w:t>
            </w:r>
            <w:r>
              <w:rPr>
                <w:b/>
                <w:bCs/>
                <w:color w:val="7030A0"/>
                <w:sz w:val="20"/>
                <w:szCs w:val="20"/>
              </w:rPr>
              <w:t>займу)</w:t>
            </w:r>
            <w:r>
              <w:rPr>
                <w:sz w:val="20"/>
                <w:szCs w:val="20"/>
              </w:rPr>
              <w:t xml:space="preserve"> признается прекращение (списание) обязательства по кредиту </w:t>
            </w:r>
            <w:r>
              <w:rPr>
                <w:b/>
                <w:bCs/>
                <w:sz w:val="20"/>
                <w:szCs w:val="20"/>
              </w:rPr>
              <w:t>(</w:t>
            </w:r>
            <w:r>
              <w:rPr>
                <w:b/>
                <w:bCs/>
                <w:color w:val="7030A0"/>
                <w:sz w:val="20"/>
                <w:szCs w:val="20"/>
              </w:rPr>
              <w:t>займу</w:t>
            </w:r>
            <w:r>
              <w:rPr>
                <w:b/>
                <w:bCs/>
                <w:sz w:val="20"/>
                <w:szCs w:val="20"/>
              </w:rPr>
              <w:t>)</w:t>
            </w:r>
            <w:r>
              <w:rPr>
                <w:sz w:val="20"/>
                <w:szCs w:val="20"/>
              </w:rPr>
              <w:t xml:space="preserve"> в результате прощения долга в соответствии с гражданским законодательством Республики Казахстан, а также пр</w:t>
            </w:r>
            <w:r>
              <w:rPr>
                <w:sz w:val="20"/>
                <w:szCs w:val="20"/>
              </w:rPr>
              <w:t xml:space="preserve">екращение (списание) обязательства по возврату кредита </w:t>
            </w:r>
            <w:r>
              <w:rPr>
                <w:b/>
                <w:bCs/>
                <w:sz w:val="20"/>
                <w:szCs w:val="20"/>
              </w:rPr>
              <w:t>(</w:t>
            </w:r>
            <w:r>
              <w:rPr>
                <w:b/>
                <w:bCs/>
                <w:color w:val="7030A0"/>
                <w:sz w:val="20"/>
                <w:szCs w:val="20"/>
              </w:rPr>
              <w:t>займа)</w:t>
            </w:r>
            <w:r>
              <w:rPr>
                <w:sz w:val="20"/>
                <w:szCs w:val="20"/>
              </w:rPr>
              <w:t xml:space="preserve"> при продаже заложенного имущества, которое полностью обеспечивало основное обязательство на день заключения ипотечного договора, с торгов во внесудебном порядке по цене ниже суммы основного обя</w:t>
            </w:r>
            <w:r>
              <w:rPr>
                <w:sz w:val="20"/>
                <w:szCs w:val="20"/>
              </w:rPr>
              <w:t xml:space="preserve">зательства в соответствии с Законом Республики Казахстан «Об ипотеке недвижимого имущества» - на сумму непогашенного после продажи заложенного имущества кредита </w:t>
            </w:r>
            <w:r>
              <w:rPr>
                <w:b/>
                <w:bCs/>
                <w:sz w:val="20"/>
                <w:szCs w:val="20"/>
              </w:rPr>
              <w:t>(</w:t>
            </w:r>
            <w:r>
              <w:rPr>
                <w:b/>
                <w:bCs/>
                <w:color w:val="7030A0"/>
                <w:sz w:val="20"/>
                <w:szCs w:val="20"/>
              </w:rPr>
              <w:t>займа)</w:t>
            </w:r>
            <w:r>
              <w:rPr>
                <w:color w:val="7030A0"/>
                <w:sz w:val="20"/>
                <w:szCs w:val="20"/>
              </w:rPr>
              <w:t>.</w:t>
            </w:r>
          </w:p>
        </w:tc>
        <w:tc>
          <w:tcPr>
            <w:tcW w:w="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Уточняющая поправка.</w:t>
            </w:r>
          </w:p>
          <w:p w:rsidR="00000000" w:rsidRDefault="00CD546F">
            <w:pPr>
              <w:pStyle w:val="pji"/>
            </w:pPr>
            <w:r>
              <w:rPr>
                <w:sz w:val="20"/>
                <w:szCs w:val="20"/>
              </w:rPr>
              <w:t> </w:t>
            </w:r>
          </w:p>
        </w:tc>
        <w:tc>
          <w:tcPr>
            <w:tcW w:w="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r>
      <w:tr w:rsidR="00000000">
        <w:trPr>
          <w:jc w:val="center"/>
        </w:trPr>
        <w:tc>
          <w:tcPr>
            <w:tcW w:w="3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b/>
                <w:bCs/>
                <w:sz w:val="20"/>
                <w:szCs w:val="20"/>
              </w:rPr>
              <w:t>Статья 7</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Статья 7. Приостановить с 1 января 2013 года до 1 января 2014 года пункт 1 статьи 90 Кодекса Республики Казахстан «О налогах и других обязательных платежах в бюджет» (Налоговый кодекс), установив, что в период приостановления данный пункт действует в следу</w:t>
            </w:r>
            <w:r>
              <w:rPr>
                <w:rStyle w:val="j23"/>
                <w:sz w:val="20"/>
                <w:szCs w:val="20"/>
              </w:rPr>
              <w:t>ющей редакции:</w:t>
            </w:r>
          </w:p>
          <w:p w:rsidR="00000000" w:rsidRDefault="00CD546F">
            <w:pPr>
              <w:pStyle w:val="pji"/>
            </w:pPr>
            <w:r>
              <w:rPr>
                <w:rStyle w:val="j23"/>
                <w:sz w:val="20"/>
                <w:szCs w:val="20"/>
              </w:rPr>
              <w:t>«1. Доходами от снижения размеров провизии (резервов), созданных налогоплательщиком, имеющим право на вычет суммы расходов по созданию провизии (резервов) в соответствии с пунктами 1 и 4 статьи 106 настоящего Кодекса, если иное не предусмотрено настоящей с</w:t>
            </w:r>
            <w:r>
              <w:rPr>
                <w:rStyle w:val="j23"/>
                <w:sz w:val="20"/>
                <w:szCs w:val="20"/>
              </w:rPr>
              <w:t>татьей, признаются:</w:t>
            </w:r>
          </w:p>
          <w:p w:rsidR="00000000" w:rsidRDefault="00CD546F">
            <w:pPr>
              <w:pStyle w:val="pji"/>
            </w:pPr>
            <w:r>
              <w:rPr>
                <w:rStyle w:val="j23"/>
                <w:sz w:val="20"/>
                <w:szCs w:val="20"/>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CD546F">
            <w:pPr>
              <w:pStyle w:val="pji"/>
            </w:pPr>
            <w:r>
              <w:rPr>
                <w:rStyle w:val="j23"/>
                <w:sz w:val="20"/>
                <w:szCs w:val="20"/>
              </w:rPr>
              <w:t>2) суммы провизии (резервов), ранее отнесенные на вычеты, при уменьшении размера требований к д</w:t>
            </w:r>
            <w:r>
              <w:rPr>
                <w:rStyle w:val="j23"/>
                <w:sz w:val="20"/>
                <w:szCs w:val="20"/>
              </w:rPr>
              <w:t>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w:t>
            </w:r>
            <w:r>
              <w:rPr>
                <w:rStyle w:val="j23"/>
                <w:sz w:val="20"/>
                <w:szCs w:val="20"/>
              </w:rPr>
              <w:t>мера требований;</w:t>
            </w:r>
          </w:p>
          <w:p w:rsidR="00000000" w:rsidRDefault="00CD546F">
            <w:pPr>
              <w:pStyle w:val="pji"/>
            </w:pPr>
            <w:r>
              <w:rPr>
                <w:rStyle w:val="j23"/>
                <w:sz w:val="20"/>
                <w:szCs w:val="20"/>
              </w:rPr>
              <w:t>3) суммы уменьшения ранее отнесенных на вычеты провизии (резервов) в размере, пропорциональном сумме переклассифицированного требования, при переклассификации требований;</w:t>
            </w:r>
          </w:p>
          <w:p w:rsidR="00000000" w:rsidRDefault="00CD546F">
            <w:pPr>
              <w:pStyle w:val="pji"/>
            </w:pPr>
            <w:r>
              <w:rPr>
                <w:rStyle w:val="j23"/>
                <w:sz w:val="20"/>
                <w:szCs w:val="20"/>
              </w:rPr>
              <w:t>4) суммы положительной разницы между ранее отнесенными на вычеты про</w:t>
            </w:r>
            <w:r>
              <w:rPr>
                <w:rStyle w:val="j23"/>
                <w:sz w:val="20"/>
                <w:szCs w:val="20"/>
              </w:rPr>
              <w:t xml:space="preserve">визиями (резервами), созданными налогоплательщиком, имеющим право на вычет суммы расходов по созданию провизии (резервов) в соответствии с пунктом 4 статьи 106 настоящего Кодекса, по состоянию на 31 декабря предыдущего налогового периода, порядок создания </w:t>
            </w:r>
            <w:r>
              <w:rPr>
                <w:rStyle w:val="j23"/>
                <w:sz w:val="20"/>
                <w:szCs w:val="20"/>
              </w:rPr>
              <w:t xml:space="preserve">которых утверждается Правительством Республики Казахстан, и провизиями (резервами), сформированными по состоянию на 31 декабря предыдущего налогового периода в соответствии с международными стандартами финансовой отчетности и требованиями законодательства </w:t>
            </w:r>
            <w:r>
              <w:rPr>
                <w:rStyle w:val="j23"/>
                <w:sz w:val="20"/>
                <w:szCs w:val="20"/>
              </w:rPr>
              <w:t xml:space="preserve">Республики Казахстан о бухгалтерском учете и финансовой </w:t>
            </w:r>
            <w:r>
              <w:rPr>
                <w:rStyle w:val="j23"/>
                <w:b/>
                <w:bCs/>
                <w:sz w:val="20"/>
                <w:szCs w:val="20"/>
              </w:rPr>
              <w:t>отчетности.».</w:t>
            </w:r>
          </w:p>
          <w:p w:rsidR="00000000" w:rsidRDefault="00CD546F">
            <w:pPr>
              <w:pStyle w:val="pji"/>
            </w:pPr>
            <w:r>
              <w:rPr>
                <w:b/>
                <w:bCs/>
                <w:sz w:val="20"/>
                <w:szCs w:val="20"/>
              </w:rPr>
              <w:t> </w:t>
            </w:r>
          </w:p>
        </w:tc>
        <w:tc>
          <w:tcPr>
            <w:tcW w:w="2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rStyle w:val="j23"/>
                <w:sz w:val="20"/>
                <w:szCs w:val="20"/>
              </w:rPr>
              <w:t>Статья 7. Приостановить с 1 января 2013 года до 1 января 2014 года пункт 1 статьи 90 Кодекса Республики Казахстан «О налогах и других обязательных платежах в бюджет» (Налоговый кодекс</w:t>
            </w:r>
            <w:r>
              <w:rPr>
                <w:rStyle w:val="j23"/>
                <w:sz w:val="20"/>
                <w:szCs w:val="20"/>
              </w:rPr>
              <w:t>), установив, что в период приостановления данный пункт действует в следующей редакции:</w:t>
            </w:r>
          </w:p>
          <w:p w:rsidR="00000000" w:rsidRDefault="00CD546F">
            <w:pPr>
              <w:pStyle w:val="pji"/>
            </w:pPr>
            <w:r>
              <w:rPr>
                <w:rStyle w:val="j23"/>
                <w:sz w:val="20"/>
                <w:szCs w:val="20"/>
              </w:rPr>
              <w:t>«1. Доходами от снижения размеров провизии (резервов), созданных налогоплательщиком, имеющим право на вычет суммы расходов по созданию провизии (резервов) в соответстви</w:t>
            </w:r>
            <w:r>
              <w:rPr>
                <w:rStyle w:val="j23"/>
                <w:sz w:val="20"/>
                <w:szCs w:val="20"/>
              </w:rPr>
              <w:t>и с пунктами 1 и 4 статьи 106 настоящего Кодекса, если иное не предусмотрено настоящей статьей, признаются:</w:t>
            </w:r>
          </w:p>
          <w:p w:rsidR="00000000" w:rsidRDefault="00CD546F">
            <w:pPr>
              <w:pStyle w:val="pji"/>
            </w:pPr>
            <w:r>
              <w:rPr>
                <w:rStyle w:val="j23"/>
                <w:sz w:val="20"/>
                <w:szCs w:val="20"/>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CD546F">
            <w:pPr>
              <w:pStyle w:val="pji"/>
            </w:pPr>
            <w:r>
              <w:rPr>
                <w:rStyle w:val="j23"/>
                <w:sz w:val="20"/>
                <w:szCs w:val="20"/>
              </w:rPr>
              <w:t>2) сумм</w:t>
            </w:r>
            <w:r>
              <w:rPr>
                <w:rStyle w:val="j23"/>
                <w:sz w:val="20"/>
                <w:szCs w:val="20"/>
              </w:rPr>
              <w:t xml:space="preserve">ы провизии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w:t>
            </w:r>
            <w:r>
              <w:rPr>
                <w:rStyle w:val="j23"/>
                <w:sz w:val="20"/>
                <w:szCs w:val="20"/>
              </w:rPr>
              <w:t>законодательством Республики Казахстан, в размере, пропорциональном сумме уменьшения размера требований;</w:t>
            </w:r>
          </w:p>
          <w:p w:rsidR="00000000" w:rsidRDefault="00CD546F">
            <w:pPr>
              <w:pStyle w:val="pji"/>
            </w:pPr>
            <w:r>
              <w:rPr>
                <w:rStyle w:val="j23"/>
                <w:sz w:val="20"/>
                <w:szCs w:val="20"/>
              </w:rPr>
              <w:t>3) суммы уменьшения ранее отнесенных на вычеты провизии (резервов) в размере, пропорциональном сумме переклассифицированного требования, при перекласси</w:t>
            </w:r>
            <w:r>
              <w:rPr>
                <w:rStyle w:val="j23"/>
                <w:sz w:val="20"/>
                <w:szCs w:val="20"/>
              </w:rPr>
              <w:t>фикации требований;</w:t>
            </w:r>
          </w:p>
          <w:p w:rsidR="00000000" w:rsidRDefault="00CD546F">
            <w:pPr>
              <w:pStyle w:val="pji"/>
            </w:pPr>
            <w:r>
              <w:rPr>
                <w:b/>
                <w:bCs/>
                <w:color w:val="7030A0"/>
                <w:sz w:val="20"/>
                <w:szCs w:val="20"/>
              </w:rPr>
              <w:t xml:space="preserve">3-1) сумма превышения, которая исчисляется налогоплательщиком, имеющим право на вычет суммы расходов по созданию провизии (резервов) в соответствии с пунктом 1 </w:t>
            </w:r>
            <w:r>
              <w:rPr>
                <w:rStyle w:val="a6"/>
                <w:b/>
                <w:bCs/>
                <w:color w:val="7030A0"/>
                <w:sz w:val="20"/>
                <w:szCs w:val="20"/>
              </w:rPr>
              <w:t>статьи 106</w:t>
            </w:r>
            <w:r>
              <w:rPr>
                <w:b/>
                <w:bCs/>
                <w:color w:val="7030A0"/>
                <w:sz w:val="20"/>
                <w:szCs w:val="20"/>
              </w:rPr>
              <w:t xml:space="preserve"> настоящего Кодекса в следующем порядке:</w:t>
            </w:r>
          </w:p>
          <w:p w:rsidR="00000000" w:rsidRDefault="00CD546F">
            <w:pPr>
              <w:pStyle w:val="pji"/>
            </w:pPr>
            <w:r>
              <w:rPr>
                <w:b/>
                <w:bCs/>
                <w:color w:val="7030A0"/>
                <w:sz w:val="20"/>
                <w:szCs w:val="20"/>
              </w:rPr>
              <w:t> ранее отнесенные на выче</w:t>
            </w:r>
            <w:r>
              <w:rPr>
                <w:b/>
                <w:bCs/>
                <w:color w:val="7030A0"/>
                <w:sz w:val="20"/>
                <w:szCs w:val="20"/>
              </w:rPr>
              <w:t xml:space="preserve">ты провизии, созданные по состоянию на 31 декабря предыдущего налогового периода в порядке, определенном Национальным банком Республики Казахстан по согласованию с уполномоченным органом, </w:t>
            </w:r>
          </w:p>
          <w:p w:rsidR="00000000" w:rsidRDefault="00CD546F">
            <w:pPr>
              <w:pStyle w:val="pji"/>
            </w:pPr>
            <w:r>
              <w:rPr>
                <w:rStyle w:val="j23"/>
                <w:b/>
                <w:bCs/>
                <w:color w:val="7030A0"/>
                <w:sz w:val="20"/>
                <w:szCs w:val="20"/>
              </w:rPr>
              <w:t>минус</w:t>
            </w:r>
          </w:p>
          <w:p w:rsidR="00000000" w:rsidRDefault="00CD546F">
            <w:pPr>
              <w:pStyle w:val="pji"/>
            </w:pPr>
            <w:r>
              <w:rPr>
                <w:b/>
                <w:bCs/>
                <w:color w:val="7030A0"/>
                <w:sz w:val="20"/>
                <w:szCs w:val="20"/>
              </w:rPr>
              <w:t>провизии (резервы), созданные по состоянию на 31 декабря пред</w:t>
            </w:r>
            <w:r>
              <w:rPr>
                <w:b/>
                <w:bCs/>
                <w:color w:val="7030A0"/>
                <w:sz w:val="20"/>
                <w:szCs w:val="20"/>
              </w:rPr>
              <w:t>ыдущего налогового периода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CD546F">
            <w:pPr>
              <w:pStyle w:val="pji"/>
            </w:pPr>
            <w:r>
              <w:rPr>
                <w:rStyle w:val="j23"/>
                <w:sz w:val="20"/>
                <w:szCs w:val="20"/>
              </w:rPr>
              <w:t>4) суммы положительной разницы между ранее отнесенными на вычет</w:t>
            </w:r>
            <w:r>
              <w:rPr>
                <w:rStyle w:val="j23"/>
                <w:sz w:val="20"/>
                <w:szCs w:val="20"/>
              </w:rPr>
              <w:t>ы провизиями (резервами), созданными налогоплательщиком, имеющим право на вычет суммы расходов по созданию провизии (резервов) в соответствии с пунктом 4 статьи 106 настоящего Кодекса, по состоянию на 31 декабря предыдущего налогового периода, порядок созд</w:t>
            </w:r>
            <w:r>
              <w:rPr>
                <w:rStyle w:val="j23"/>
                <w:sz w:val="20"/>
                <w:szCs w:val="20"/>
              </w:rPr>
              <w:t>ания которых утверждается Правительством Республики Казахстан, и провизиями (резервами), сформированными по состоянию на 31 декабря предыдущего налогового периода в соответствии с международными стандартами финансовой отчетности и требованиями законодатель</w:t>
            </w:r>
            <w:r>
              <w:rPr>
                <w:rStyle w:val="j23"/>
                <w:sz w:val="20"/>
                <w:szCs w:val="20"/>
              </w:rPr>
              <w:t xml:space="preserve">ства Республики Казахстан о бухгалтерском учете и финансовой </w:t>
            </w:r>
            <w:r>
              <w:rPr>
                <w:rStyle w:val="j23"/>
                <w:b/>
                <w:bCs/>
                <w:color w:val="7030A0"/>
                <w:sz w:val="20"/>
                <w:szCs w:val="20"/>
              </w:rPr>
              <w:t>отчетности;</w:t>
            </w:r>
          </w:p>
        </w:tc>
        <w:tc>
          <w:tcPr>
            <w:tcW w:w="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546F">
            <w:pPr>
              <w:pStyle w:val="pji"/>
            </w:pPr>
            <w:r>
              <w:rPr>
                <w:sz w:val="20"/>
                <w:szCs w:val="20"/>
              </w:rPr>
              <w:t>В целях признания дохода при переходе на формирование провизий для целей налогообложения в соответствии с МСФО.</w:t>
            </w:r>
          </w:p>
        </w:tc>
        <w:tc>
          <w:tcPr>
            <w:tcW w:w="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c>
          <w:tcPr>
            <w:tcW w:w="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c>
          <w:tcPr>
            <w:tcW w:w="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c>
          <w:tcPr>
            <w:tcW w:w="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c>
          <w:tcPr>
            <w:tcW w:w="2100" w:type="pct"/>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r>
      <w:tr w:rsidR="00000000">
        <w:trPr>
          <w:jc w:val="center"/>
        </w:trPr>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c>
          <w:tcPr>
            <w:tcW w:w="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c>
          <w:tcPr>
            <w:tcW w:w="3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c>
          <w:tcPr>
            <w:tcW w:w="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c>
          <w:tcPr>
            <w:tcW w:w="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c>
          <w:tcPr>
            <w:tcW w:w="46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c>
          <w:tcPr>
            <w:tcW w:w="1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c>
          <w:tcPr>
            <w:tcW w:w="5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c>
          <w:tcPr>
            <w:tcW w:w="1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D546F">
            <w:pPr>
              <w:pStyle w:val="p"/>
            </w:pPr>
            <w:r>
              <w:t> </w:t>
            </w:r>
          </w:p>
        </w:tc>
      </w:tr>
    </w:tbl>
    <w:p w:rsidR="00000000" w:rsidRDefault="00CD546F">
      <w:pPr>
        <w:pStyle w:val="pc"/>
        <w:spacing w:after="240"/>
      </w:pPr>
      <w:r>
        <w:t> </w:t>
      </w:r>
    </w:p>
    <w:sectPr w:rsidR="00000000">
      <w:headerReference w:type="even" r:id="rId474"/>
      <w:headerReference w:type="default" r:id="rId475"/>
      <w:footerReference w:type="even" r:id="rId476"/>
      <w:footerReference w:type="default" r:id="rId477"/>
      <w:headerReference w:type="first" r:id="rId478"/>
      <w:footerReference w:type="first" r:id="rId4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546F" w:rsidRDefault="00CD546F" w:rsidP="00CD546F">
      <w:r>
        <w:separator/>
      </w:r>
    </w:p>
  </w:endnote>
  <w:endnote w:type="continuationSeparator" w:id="0">
    <w:p w:rsidR="00CD546F" w:rsidRDefault="00CD546F" w:rsidP="00CD54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546F" w:rsidRDefault="00CD546F">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546F" w:rsidRDefault="00CD546F">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546F" w:rsidRDefault="00CD546F">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546F" w:rsidRDefault="00CD546F" w:rsidP="00CD546F">
      <w:r>
        <w:separator/>
      </w:r>
    </w:p>
  </w:footnote>
  <w:footnote w:type="continuationSeparator" w:id="0">
    <w:p w:rsidR="00CD546F" w:rsidRDefault="00CD546F" w:rsidP="00CD54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546F" w:rsidRDefault="00CD546F">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546F" w:rsidRDefault="00CD546F" w:rsidP="00CD546F">
    <w:pPr>
      <w:pStyle w:val="a9"/>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D546F" w:rsidRPr="00CD546F" w:rsidRDefault="00CD546F" w:rsidP="00CD546F">
    <w:pPr>
      <w:pStyle w:val="a9"/>
      <w:spacing w:after="100"/>
      <w:jc w:val="right"/>
      <w:rPr>
        <w:rFonts w:ascii="Arial" w:hAnsi="Arial" w:cs="Arial"/>
        <w:color w:val="808080"/>
        <w:sz w:val="20"/>
      </w:rPr>
    </w:pPr>
    <w:r>
      <w:rPr>
        <w:rFonts w:ascii="Arial" w:hAnsi="Arial" w:cs="Arial"/>
        <w:color w:val="808080"/>
        <w:sz w:val="20"/>
      </w:rPr>
      <w:t>Документ: Сравнительная таблица по изменениям в Налоговый кодекс, внесенным Законом РК от 26.12.12 г. № 61-V (С. Муслимова, член Палаты налоговых консультантов РК)</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546F" w:rsidRDefault="00CD546F">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D546F"/>
    <w:rsid w:val="00CD54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autoSpaceDE w:val="0"/>
      <w:autoSpaceDN w:val="0"/>
      <w:outlineLvl w:val="0"/>
    </w:pPr>
    <w:rPr>
      <w:b/>
      <w:bCs/>
      <w:kern w:val="36"/>
      <w:sz w:val="20"/>
      <w:szCs w:val="20"/>
    </w:rPr>
  </w:style>
  <w:style w:type="paragraph" w:styleId="2">
    <w:name w:val="heading 2"/>
    <w:basedOn w:val="a"/>
    <w:link w:val="20"/>
    <w:uiPriority w:val="9"/>
    <w:qFormat/>
    <w:pPr>
      <w:keepNext/>
      <w:spacing w:before="240" w:after="60"/>
      <w:outlineLvl w:val="1"/>
    </w:pPr>
    <w:rPr>
      <w:rFonts w:ascii="Cambria" w:hAnsi="Cambria"/>
      <w:b/>
      <w:bCs/>
      <w:i/>
      <w:iCs/>
      <w:sz w:val="28"/>
      <w:szCs w:val="28"/>
    </w:rPr>
  </w:style>
  <w:style w:type="paragraph" w:styleId="3">
    <w:name w:val="heading 3"/>
    <w:basedOn w:val="a"/>
    <w:link w:val="30"/>
    <w:uiPriority w:val="9"/>
    <w:qFormat/>
    <w:pPr>
      <w:keepNext/>
      <w:spacing w:before="240" w:after="60"/>
      <w:outlineLvl w:val="2"/>
    </w:pPr>
    <w:rPr>
      <w:rFonts w:ascii="Arial" w:hAnsi="Arial" w:cs="Arial"/>
      <w:b/>
      <w:bCs/>
      <w:sz w:val="26"/>
      <w:szCs w:val="26"/>
    </w:rPr>
  </w:style>
  <w:style w:type="paragraph" w:styleId="4">
    <w:name w:val="heading 4"/>
    <w:basedOn w:val="a"/>
    <w:link w:val="40"/>
    <w:uiPriority w:val="9"/>
    <w:qFormat/>
    <w:pPr>
      <w:keepNext/>
      <w:jc w:val="center"/>
      <w:outlineLvl w:val="3"/>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rPr>
      <w:rFonts w:asciiTheme="majorHAnsi" w:eastAsiaTheme="majorEastAsia" w:hAnsiTheme="majorHAnsi" w:cstheme="majorBidi"/>
      <w:b/>
      <w:bCs/>
      <w:i/>
      <w:iCs/>
      <w:color w:val="4F81BD" w:themeColor="accent1"/>
      <w:sz w:val="24"/>
      <w:szCs w:val="24"/>
    </w:rPr>
  </w:style>
  <w:style w:type="character" w:styleId="a3">
    <w:name w:val="Strong"/>
    <w:basedOn w:val="a0"/>
    <w:uiPriority w:val="22"/>
    <w:qFormat/>
    <w:rPr>
      <w:rFonts w:ascii="Times New Roman" w:hAnsi="Times New Roman" w:cs="Times New Roman" w:hint="default"/>
      <w:b/>
      <w:bCs/>
    </w:rPr>
  </w:style>
  <w:style w:type="paragraph" w:styleId="a4">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styleId="a5">
    <w:name w:val="page number"/>
    <w:basedOn w:val="a0"/>
    <w:uiPriority w:val="99"/>
    <w:semiHidden/>
    <w:unhideWhenUsed/>
    <w:rPr>
      <w:rFonts w:ascii="Times New Roman" w:hAnsi="Times New Roman" w:cs="Times New Roman" w:hint="default"/>
    </w:rPr>
  </w:style>
  <w:style w:type="character" w:customStyle="1" w:styleId="100">
    <w:name w:val="10"/>
    <w:basedOn w:val="a0"/>
    <w:rPr>
      <w:rFonts w:ascii="Times New Roman" w:hAnsi="Times New Roman" w:cs="Times New Roman" w:hint="default"/>
      <w:b/>
      <w:bCs/>
    </w:rPr>
  </w:style>
  <w:style w:type="character" w:customStyle="1" w:styleId="21">
    <w:name w:val="21"/>
    <w:basedOn w:val="a0"/>
    <w:rPr>
      <w:rFonts w:ascii="Cambria" w:hAnsi="Cambria" w:hint="default"/>
      <w:b/>
      <w:bCs/>
      <w:i/>
      <w:iCs/>
    </w:rPr>
  </w:style>
  <w:style w:type="character" w:customStyle="1" w:styleId="200">
    <w:name w:val="200"/>
    <w:basedOn w:val="a0"/>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apple-style-span">
    <w:name w:val="apple-style-span"/>
    <w:basedOn w:val="a0"/>
    <w:rPr>
      <w:rFonts w:ascii="Times New Roman" w:hAnsi="Times New Roman" w:cs="Times New Roman" w:hint="default"/>
    </w:rPr>
  </w:style>
  <w:style w:type="character" w:customStyle="1" w:styleId="1000">
    <w:name w:val="100"/>
    <w:basedOn w:val="a0"/>
    <w:rPr>
      <w:b/>
      <w:bCs/>
    </w:rPr>
  </w:style>
  <w:style w:type="character" w:styleId="a6">
    <w:name w:val="Hyperlink"/>
    <w:basedOn w:val="a0"/>
    <w:uiPriority w:val="99"/>
    <w:semiHidden/>
    <w:unhideWhenUsed/>
  </w:style>
  <w:style w:type="character" w:styleId="a7">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s20">
    <w:name w:val="s20"/>
    <w:basedOn w:val="a0"/>
  </w:style>
  <w:style w:type="character" w:customStyle="1" w:styleId="130">
    <w:name w:val="130"/>
    <w:basedOn w:val="a0"/>
  </w:style>
  <w:style w:type="character" w:customStyle="1" w:styleId="j26">
    <w:name w:val="j26"/>
    <w:basedOn w:val="a0"/>
  </w:style>
  <w:style w:type="character" w:customStyle="1" w:styleId="j23">
    <w:name w:val="j23"/>
    <w:basedOn w:val="a0"/>
  </w:style>
  <w:style w:type="character" w:customStyle="1" w:styleId="apple-converted-space">
    <w:name w:val="apple-converted-space"/>
    <w:basedOn w:val="a0"/>
  </w:style>
  <w:style w:type="character" w:customStyle="1" w:styleId="j217">
    <w:name w:val="j217"/>
    <w:basedOn w:val="a0"/>
  </w:style>
  <w:style w:type="character" w:customStyle="1" w:styleId="j28">
    <w:name w:val="j28"/>
    <w:basedOn w:val="a0"/>
  </w:style>
  <w:style w:type="character" w:customStyle="1" w:styleId="j221">
    <w:name w:val="j221"/>
    <w:basedOn w:val="a0"/>
  </w:style>
  <w:style w:type="character" w:customStyle="1" w:styleId="j22">
    <w:name w:val="j22"/>
    <w:basedOn w:val="a0"/>
  </w:style>
  <w:style w:type="character" w:styleId="a8">
    <w:name w:val="Emphasis"/>
    <w:basedOn w:val="a0"/>
    <w:uiPriority w:val="20"/>
    <w:qFormat/>
    <w:rPr>
      <w:i/>
      <w:iCs/>
    </w:rPr>
  </w:style>
  <w:style w:type="character" w:customStyle="1" w:styleId="j222">
    <w:name w:val="j222"/>
    <w:basedOn w:val="a0"/>
  </w:style>
  <w:style w:type="character" w:customStyle="1" w:styleId="j210">
    <w:name w:val="j210"/>
    <w:basedOn w:val="a0"/>
  </w:style>
  <w:style w:type="character" w:customStyle="1" w:styleId="j218">
    <w:name w:val="j218"/>
    <w:basedOn w:val="a0"/>
  </w:style>
  <w:style w:type="character" w:customStyle="1" w:styleId="j212">
    <w:name w:val="j212"/>
    <w:basedOn w:val="a0"/>
  </w:style>
  <w:style w:type="character" w:customStyle="1" w:styleId="140">
    <w:name w:val="140"/>
    <w:basedOn w:val="a0"/>
  </w:style>
  <w:style w:type="paragraph" w:styleId="a9">
    <w:name w:val="header"/>
    <w:basedOn w:val="a"/>
    <w:link w:val="aa"/>
    <w:uiPriority w:val="99"/>
    <w:unhideWhenUsed/>
    <w:rsid w:val="00CD546F"/>
    <w:pPr>
      <w:tabs>
        <w:tab w:val="center" w:pos="4677"/>
        <w:tab w:val="right" w:pos="9355"/>
      </w:tabs>
    </w:pPr>
  </w:style>
  <w:style w:type="character" w:customStyle="1" w:styleId="aa">
    <w:name w:val="Верхний колонтитул Знак"/>
    <w:basedOn w:val="a0"/>
    <w:link w:val="a9"/>
    <w:uiPriority w:val="99"/>
    <w:rsid w:val="00CD546F"/>
    <w:rPr>
      <w:rFonts w:eastAsiaTheme="minorEastAsia"/>
      <w:sz w:val="24"/>
      <w:szCs w:val="24"/>
    </w:rPr>
  </w:style>
  <w:style w:type="paragraph" w:styleId="ab">
    <w:name w:val="footer"/>
    <w:basedOn w:val="a"/>
    <w:link w:val="ac"/>
    <w:uiPriority w:val="99"/>
    <w:unhideWhenUsed/>
    <w:rsid w:val="00CD546F"/>
    <w:pPr>
      <w:tabs>
        <w:tab w:val="center" w:pos="4677"/>
        <w:tab w:val="right" w:pos="9355"/>
      </w:tabs>
    </w:pPr>
  </w:style>
  <w:style w:type="character" w:customStyle="1" w:styleId="ac">
    <w:name w:val="Нижний колонтитул Знак"/>
    <w:basedOn w:val="a0"/>
    <w:link w:val="ab"/>
    <w:uiPriority w:val="99"/>
    <w:rsid w:val="00CD546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autoSpaceDE w:val="0"/>
      <w:autoSpaceDN w:val="0"/>
      <w:outlineLvl w:val="0"/>
    </w:pPr>
    <w:rPr>
      <w:b/>
      <w:bCs/>
      <w:kern w:val="36"/>
      <w:sz w:val="20"/>
      <w:szCs w:val="20"/>
    </w:rPr>
  </w:style>
  <w:style w:type="paragraph" w:styleId="2">
    <w:name w:val="heading 2"/>
    <w:basedOn w:val="a"/>
    <w:link w:val="20"/>
    <w:uiPriority w:val="9"/>
    <w:qFormat/>
    <w:pPr>
      <w:keepNext/>
      <w:spacing w:before="240" w:after="60"/>
      <w:outlineLvl w:val="1"/>
    </w:pPr>
    <w:rPr>
      <w:rFonts w:ascii="Cambria" w:hAnsi="Cambria"/>
      <w:b/>
      <w:bCs/>
      <w:i/>
      <w:iCs/>
      <w:sz w:val="28"/>
      <w:szCs w:val="28"/>
    </w:rPr>
  </w:style>
  <w:style w:type="paragraph" w:styleId="3">
    <w:name w:val="heading 3"/>
    <w:basedOn w:val="a"/>
    <w:link w:val="30"/>
    <w:uiPriority w:val="9"/>
    <w:qFormat/>
    <w:pPr>
      <w:keepNext/>
      <w:spacing w:before="240" w:after="60"/>
      <w:outlineLvl w:val="2"/>
    </w:pPr>
    <w:rPr>
      <w:rFonts w:ascii="Arial" w:hAnsi="Arial" w:cs="Arial"/>
      <w:b/>
      <w:bCs/>
      <w:sz w:val="26"/>
      <w:szCs w:val="26"/>
    </w:rPr>
  </w:style>
  <w:style w:type="paragraph" w:styleId="4">
    <w:name w:val="heading 4"/>
    <w:basedOn w:val="a"/>
    <w:link w:val="40"/>
    <w:uiPriority w:val="9"/>
    <w:qFormat/>
    <w:pPr>
      <w:keepNext/>
      <w:jc w:val="center"/>
      <w:outlineLvl w:val="3"/>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rPr>
      <w:rFonts w:asciiTheme="majorHAnsi" w:eastAsiaTheme="majorEastAsia" w:hAnsiTheme="majorHAnsi" w:cstheme="majorBidi"/>
      <w:b/>
      <w:bCs/>
      <w:i/>
      <w:iCs/>
      <w:color w:val="4F81BD" w:themeColor="accent1"/>
      <w:sz w:val="24"/>
      <w:szCs w:val="24"/>
    </w:rPr>
  </w:style>
  <w:style w:type="character" w:styleId="a3">
    <w:name w:val="Strong"/>
    <w:basedOn w:val="a0"/>
    <w:uiPriority w:val="22"/>
    <w:qFormat/>
    <w:rPr>
      <w:rFonts w:ascii="Times New Roman" w:hAnsi="Times New Roman" w:cs="Times New Roman" w:hint="default"/>
      <w:b/>
      <w:bCs/>
    </w:rPr>
  </w:style>
  <w:style w:type="paragraph" w:styleId="a4">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styleId="a5">
    <w:name w:val="page number"/>
    <w:basedOn w:val="a0"/>
    <w:uiPriority w:val="99"/>
    <w:semiHidden/>
    <w:unhideWhenUsed/>
    <w:rPr>
      <w:rFonts w:ascii="Times New Roman" w:hAnsi="Times New Roman" w:cs="Times New Roman" w:hint="default"/>
    </w:rPr>
  </w:style>
  <w:style w:type="character" w:customStyle="1" w:styleId="100">
    <w:name w:val="10"/>
    <w:basedOn w:val="a0"/>
    <w:rPr>
      <w:rFonts w:ascii="Times New Roman" w:hAnsi="Times New Roman" w:cs="Times New Roman" w:hint="default"/>
      <w:b/>
      <w:bCs/>
    </w:rPr>
  </w:style>
  <w:style w:type="character" w:customStyle="1" w:styleId="21">
    <w:name w:val="21"/>
    <w:basedOn w:val="a0"/>
    <w:rPr>
      <w:rFonts w:ascii="Cambria" w:hAnsi="Cambria" w:hint="default"/>
      <w:b/>
      <w:bCs/>
      <w:i/>
      <w:iCs/>
    </w:rPr>
  </w:style>
  <w:style w:type="character" w:customStyle="1" w:styleId="200">
    <w:name w:val="200"/>
    <w:basedOn w:val="a0"/>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apple-style-span">
    <w:name w:val="apple-style-span"/>
    <w:basedOn w:val="a0"/>
    <w:rPr>
      <w:rFonts w:ascii="Times New Roman" w:hAnsi="Times New Roman" w:cs="Times New Roman" w:hint="default"/>
    </w:rPr>
  </w:style>
  <w:style w:type="character" w:customStyle="1" w:styleId="1000">
    <w:name w:val="100"/>
    <w:basedOn w:val="a0"/>
    <w:rPr>
      <w:b/>
      <w:bCs/>
    </w:rPr>
  </w:style>
  <w:style w:type="character" w:styleId="a6">
    <w:name w:val="Hyperlink"/>
    <w:basedOn w:val="a0"/>
    <w:uiPriority w:val="99"/>
    <w:semiHidden/>
    <w:unhideWhenUsed/>
  </w:style>
  <w:style w:type="character" w:styleId="a7">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s20">
    <w:name w:val="s20"/>
    <w:basedOn w:val="a0"/>
  </w:style>
  <w:style w:type="character" w:customStyle="1" w:styleId="130">
    <w:name w:val="130"/>
    <w:basedOn w:val="a0"/>
  </w:style>
  <w:style w:type="character" w:customStyle="1" w:styleId="j26">
    <w:name w:val="j26"/>
    <w:basedOn w:val="a0"/>
  </w:style>
  <w:style w:type="character" w:customStyle="1" w:styleId="j23">
    <w:name w:val="j23"/>
    <w:basedOn w:val="a0"/>
  </w:style>
  <w:style w:type="character" w:customStyle="1" w:styleId="apple-converted-space">
    <w:name w:val="apple-converted-space"/>
    <w:basedOn w:val="a0"/>
  </w:style>
  <w:style w:type="character" w:customStyle="1" w:styleId="j217">
    <w:name w:val="j217"/>
    <w:basedOn w:val="a0"/>
  </w:style>
  <w:style w:type="character" w:customStyle="1" w:styleId="j28">
    <w:name w:val="j28"/>
    <w:basedOn w:val="a0"/>
  </w:style>
  <w:style w:type="character" w:customStyle="1" w:styleId="j221">
    <w:name w:val="j221"/>
    <w:basedOn w:val="a0"/>
  </w:style>
  <w:style w:type="character" w:customStyle="1" w:styleId="j22">
    <w:name w:val="j22"/>
    <w:basedOn w:val="a0"/>
  </w:style>
  <w:style w:type="character" w:styleId="a8">
    <w:name w:val="Emphasis"/>
    <w:basedOn w:val="a0"/>
    <w:uiPriority w:val="20"/>
    <w:qFormat/>
    <w:rPr>
      <w:i/>
      <w:iCs/>
    </w:rPr>
  </w:style>
  <w:style w:type="character" w:customStyle="1" w:styleId="j222">
    <w:name w:val="j222"/>
    <w:basedOn w:val="a0"/>
  </w:style>
  <w:style w:type="character" w:customStyle="1" w:styleId="j210">
    <w:name w:val="j210"/>
    <w:basedOn w:val="a0"/>
  </w:style>
  <w:style w:type="character" w:customStyle="1" w:styleId="j218">
    <w:name w:val="j218"/>
    <w:basedOn w:val="a0"/>
  </w:style>
  <w:style w:type="character" w:customStyle="1" w:styleId="j212">
    <w:name w:val="j212"/>
    <w:basedOn w:val="a0"/>
  </w:style>
  <w:style w:type="character" w:customStyle="1" w:styleId="140">
    <w:name w:val="140"/>
    <w:basedOn w:val="a0"/>
  </w:style>
  <w:style w:type="paragraph" w:styleId="a9">
    <w:name w:val="header"/>
    <w:basedOn w:val="a"/>
    <w:link w:val="aa"/>
    <w:uiPriority w:val="99"/>
    <w:unhideWhenUsed/>
    <w:rsid w:val="00CD546F"/>
    <w:pPr>
      <w:tabs>
        <w:tab w:val="center" w:pos="4677"/>
        <w:tab w:val="right" w:pos="9355"/>
      </w:tabs>
    </w:pPr>
  </w:style>
  <w:style w:type="character" w:customStyle="1" w:styleId="aa">
    <w:name w:val="Верхний колонтитул Знак"/>
    <w:basedOn w:val="a0"/>
    <w:link w:val="a9"/>
    <w:uiPriority w:val="99"/>
    <w:rsid w:val="00CD546F"/>
    <w:rPr>
      <w:rFonts w:eastAsiaTheme="minorEastAsia"/>
      <w:sz w:val="24"/>
      <w:szCs w:val="24"/>
    </w:rPr>
  </w:style>
  <w:style w:type="paragraph" w:styleId="ab">
    <w:name w:val="footer"/>
    <w:basedOn w:val="a"/>
    <w:link w:val="ac"/>
    <w:uiPriority w:val="99"/>
    <w:unhideWhenUsed/>
    <w:rsid w:val="00CD546F"/>
    <w:pPr>
      <w:tabs>
        <w:tab w:val="center" w:pos="4677"/>
        <w:tab w:val="right" w:pos="9355"/>
      </w:tabs>
    </w:pPr>
  </w:style>
  <w:style w:type="character" w:customStyle="1" w:styleId="ac">
    <w:name w:val="Нижний колонтитул Знак"/>
    <w:basedOn w:val="a0"/>
    <w:link w:val="ab"/>
    <w:uiPriority w:val="99"/>
    <w:rsid w:val="00CD546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17" TargetMode="External"/><Relationship Id="rId299" Type="http://schemas.openxmlformats.org/officeDocument/2006/relationships/hyperlink" Target="http://online.zakon.kz/Document/?doc_id=30373386" TargetMode="External"/><Relationship Id="rId21" Type="http://schemas.openxmlformats.org/officeDocument/2006/relationships/hyperlink" Target="http://online.zakon.kz/Document/?doc_id=30366217" TargetMode="External"/><Relationship Id="rId63" Type="http://schemas.openxmlformats.org/officeDocument/2006/relationships/hyperlink" Target="http://online.zakon.kz/Document/?doc_id=30366217" TargetMode="External"/><Relationship Id="rId159" Type="http://schemas.openxmlformats.org/officeDocument/2006/relationships/hyperlink" Target="http://online.zakon.kz/Document/http://online.zakon.kz/Document/?link_id=1001499983" TargetMode="External"/><Relationship Id="rId324" Type="http://schemas.openxmlformats.org/officeDocument/2006/relationships/hyperlink" Target="http://online.zakon.kz/Document/?doc_id=30366217" TargetMode="External"/><Relationship Id="rId366" Type="http://schemas.openxmlformats.org/officeDocument/2006/relationships/hyperlink" Target="http://online.zakon.kz/Document/?doc_id=30366217" TargetMode="External"/><Relationship Id="rId170" Type="http://schemas.openxmlformats.org/officeDocument/2006/relationships/hyperlink" Target="http://online.zakon.kz/Document/http://online.zakon.kz/Document/?link_id=1000927276" TargetMode="External"/><Relationship Id="rId226" Type="http://schemas.openxmlformats.org/officeDocument/2006/relationships/hyperlink" Target="http://online.zakon.kz/Document/?doc_id=30366217" TargetMode="External"/><Relationship Id="rId433" Type="http://schemas.openxmlformats.org/officeDocument/2006/relationships/hyperlink" Target="http://online.zakon.kz/Document/?doc_id=30366217" TargetMode="External"/><Relationship Id="rId268" Type="http://schemas.openxmlformats.org/officeDocument/2006/relationships/hyperlink" Target="http://online.zakon.kz/Document/?doc_id=30366217" TargetMode="External"/><Relationship Id="rId475" Type="http://schemas.openxmlformats.org/officeDocument/2006/relationships/header" Target="header2.xml"/><Relationship Id="rId32" Type="http://schemas.openxmlformats.org/officeDocument/2006/relationships/hyperlink" Target="http://online.zakon.kz/Document/?doc_id=30366217" TargetMode="External"/><Relationship Id="rId74" Type="http://schemas.openxmlformats.org/officeDocument/2006/relationships/hyperlink" Target="http://online.zakon.kz/Document/?doc_id=30366217" TargetMode="External"/><Relationship Id="rId128" Type="http://schemas.openxmlformats.org/officeDocument/2006/relationships/hyperlink" Target="http://online.zakon.kz/Document/?doc_id=30366217" TargetMode="External"/><Relationship Id="rId335" Type="http://schemas.openxmlformats.org/officeDocument/2006/relationships/hyperlink" Target="http://online.zakon.kz/Document/?doc_id=30366217" TargetMode="External"/><Relationship Id="rId377" Type="http://schemas.openxmlformats.org/officeDocument/2006/relationships/hyperlink" Target="http://online.zakon.kz/Document/?doc_id=30548607" TargetMode="External"/><Relationship Id="rId5" Type="http://schemas.openxmlformats.org/officeDocument/2006/relationships/footnotes" Target="footnotes.xml"/><Relationship Id="rId181" Type="http://schemas.openxmlformats.org/officeDocument/2006/relationships/hyperlink" Target="http://online.zakon.kz/Document/?doc_id=30366217" TargetMode="External"/><Relationship Id="rId237" Type="http://schemas.openxmlformats.org/officeDocument/2006/relationships/hyperlink" Target="http://online.zakon.kz/Document/?doc_id=30366217" TargetMode="External"/><Relationship Id="rId402" Type="http://schemas.openxmlformats.org/officeDocument/2006/relationships/hyperlink" Target="http://online.zakon.kz/Document/?doc_id=30012981" TargetMode="External"/><Relationship Id="rId279" Type="http://schemas.openxmlformats.org/officeDocument/2006/relationships/hyperlink" Target="http://online.zakon.kz/Document/?doc_id=31091328" TargetMode="External"/><Relationship Id="rId444" Type="http://schemas.openxmlformats.org/officeDocument/2006/relationships/hyperlink" Target="http://online.zakon.kz/Document/?doc_id=30366217" TargetMode="External"/><Relationship Id="rId43" Type="http://schemas.openxmlformats.org/officeDocument/2006/relationships/hyperlink" Target="http://online.zakon.kz/Document/?doc_id=30366217" TargetMode="External"/><Relationship Id="rId139" Type="http://schemas.openxmlformats.org/officeDocument/2006/relationships/hyperlink" Target="http://online.zakon.kz/Document/?doc_id=30366217" TargetMode="External"/><Relationship Id="rId290" Type="http://schemas.openxmlformats.org/officeDocument/2006/relationships/hyperlink" Target="http://online.zakon.kz/Document/?doc_id=31217902&amp;sublink=3" TargetMode="External"/><Relationship Id="rId304" Type="http://schemas.openxmlformats.org/officeDocument/2006/relationships/hyperlink" Target="http://online.zakon.kz/Document/?doc_id=30366217" TargetMode="External"/><Relationship Id="rId346" Type="http://schemas.openxmlformats.org/officeDocument/2006/relationships/hyperlink" Target="http://online.zakon.kz/Document/?doc_id=30366217" TargetMode="External"/><Relationship Id="rId388" Type="http://schemas.openxmlformats.org/officeDocument/2006/relationships/hyperlink" Target="http://online.zakon.kz/Document/?doc_id=30063141" TargetMode="External"/><Relationship Id="rId85" Type="http://schemas.openxmlformats.org/officeDocument/2006/relationships/hyperlink" Target="http://online.zakon.kz/Document/?doc_id=30366217" TargetMode="External"/><Relationship Id="rId150" Type="http://schemas.openxmlformats.org/officeDocument/2006/relationships/hyperlink" Target="http://online.zakon.kz/Document/?doc_id=30366217" TargetMode="External"/><Relationship Id="rId192" Type="http://schemas.openxmlformats.org/officeDocument/2006/relationships/hyperlink" Target="http://online.zakon.kz/Document/?doc_id=30366217" TargetMode="External"/><Relationship Id="rId206" Type="http://schemas.openxmlformats.org/officeDocument/2006/relationships/hyperlink" Target="http://online.zakon.kz/Document/?doc_id=30802352" TargetMode="External"/><Relationship Id="rId413" Type="http://schemas.openxmlformats.org/officeDocument/2006/relationships/hyperlink" Target="http://online.zakon.kz/Document/?doc_id=30366217" TargetMode="External"/><Relationship Id="rId248" Type="http://schemas.openxmlformats.org/officeDocument/2006/relationships/hyperlink" Target="http://online.zakon.kz/Document/?doc_id=30366217" TargetMode="External"/><Relationship Id="rId455" Type="http://schemas.openxmlformats.org/officeDocument/2006/relationships/hyperlink" Target="http://online.zakon.kz/Document/?doc_id=31321174" TargetMode="External"/><Relationship Id="rId12" Type="http://schemas.openxmlformats.org/officeDocument/2006/relationships/hyperlink" Target="http://online.zakon.kz/Document/?doc_id=30366217" TargetMode="External"/><Relationship Id="rId108" Type="http://schemas.openxmlformats.org/officeDocument/2006/relationships/hyperlink" Target="http://online.zakon.kz/Document/?doc_id=31087047" TargetMode="External"/><Relationship Id="rId315" Type="http://schemas.openxmlformats.org/officeDocument/2006/relationships/hyperlink" Target="http://online.zakon.kz/Document/?doc_id=30366217" TargetMode="External"/><Relationship Id="rId357" Type="http://schemas.openxmlformats.org/officeDocument/2006/relationships/hyperlink" Target="http://online.zakon.kz/Document/?doc_id=30366217" TargetMode="External"/><Relationship Id="rId54" Type="http://schemas.openxmlformats.org/officeDocument/2006/relationships/hyperlink" Target="http://online.zakon.kz/Document/?doc_id=30366217" TargetMode="External"/><Relationship Id="rId96" Type="http://schemas.openxmlformats.org/officeDocument/2006/relationships/hyperlink" Target="http://adilet.minjust.kz/rus/docs/K070000251_" TargetMode="External"/><Relationship Id="rId161" Type="http://schemas.openxmlformats.org/officeDocument/2006/relationships/hyperlink" Target="http://online.zakon.kz/Document/?doc_id=30366217" TargetMode="External"/><Relationship Id="rId217" Type="http://schemas.openxmlformats.org/officeDocument/2006/relationships/hyperlink" Target="http://online.zakon.kz/Document/?doc_id=30366217" TargetMode="External"/><Relationship Id="rId399" Type="http://schemas.openxmlformats.org/officeDocument/2006/relationships/hyperlink" Target="http://online.zakon.kz/Document/?link_id=1001881617" TargetMode="External"/><Relationship Id="rId259" Type="http://schemas.openxmlformats.org/officeDocument/2006/relationships/hyperlink" Target="http://online.zakon.kz/Document/?doc_id=30366217" TargetMode="External"/><Relationship Id="rId424" Type="http://schemas.openxmlformats.org/officeDocument/2006/relationships/hyperlink" Target="http://online.zakon.kz/Document/?doc_id=30366217" TargetMode="External"/><Relationship Id="rId466" Type="http://schemas.openxmlformats.org/officeDocument/2006/relationships/hyperlink" Target="http://online.zakon.kz/Document/http://online.zakon.kz/Document/?link_id=1001619663" TargetMode="External"/><Relationship Id="rId23" Type="http://schemas.openxmlformats.org/officeDocument/2006/relationships/hyperlink" Target="http://online.zakon.kz/Document/?doc_id=30366217" TargetMode="External"/><Relationship Id="rId119" Type="http://schemas.openxmlformats.org/officeDocument/2006/relationships/hyperlink" Target="http://online.zakon.kz/Document/?doc_id=30366217" TargetMode="External"/><Relationship Id="rId270" Type="http://schemas.openxmlformats.org/officeDocument/2006/relationships/hyperlink" Target="http://online.zakon.kz/Document/?doc_id=30366217" TargetMode="External"/><Relationship Id="rId326" Type="http://schemas.openxmlformats.org/officeDocument/2006/relationships/hyperlink" Target="http://online.zakon.kz/Document/?doc_id=30366217" TargetMode="External"/><Relationship Id="rId65" Type="http://schemas.openxmlformats.org/officeDocument/2006/relationships/hyperlink" Target="http://online.zakon.kz/Document/?doc_id=30366217" TargetMode="External"/><Relationship Id="rId130" Type="http://schemas.openxmlformats.org/officeDocument/2006/relationships/hyperlink" Target="http://online.zakon.kz/Document/?doc_id=30366217" TargetMode="External"/><Relationship Id="rId368" Type="http://schemas.openxmlformats.org/officeDocument/2006/relationships/hyperlink" Target="http://online.zakon.kz/Document/?doc_id=30366217" TargetMode="External"/><Relationship Id="rId172" Type="http://schemas.openxmlformats.org/officeDocument/2006/relationships/hyperlink" Target="http://online.zakon.kz/Document/http://online.zakon.kz/Document/?link_id=1000927276" TargetMode="External"/><Relationship Id="rId228" Type="http://schemas.openxmlformats.org/officeDocument/2006/relationships/hyperlink" Target="http://online.zakon.kz/Document/http://online.zakon.kz/Document/?link_id=1001500301" TargetMode="External"/><Relationship Id="rId435" Type="http://schemas.openxmlformats.org/officeDocument/2006/relationships/hyperlink" Target="http://online.zakon.kz/Document/?doc_id=30366217" TargetMode="External"/><Relationship Id="rId477" Type="http://schemas.openxmlformats.org/officeDocument/2006/relationships/footer" Target="footer2.xml"/><Relationship Id="rId281" Type="http://schemas.openxmlformats.org/officeDocument/2006/relationships/hyperlink" Target="http://online.zakon.kz/Document/?doc_id=30366217" TargetMode="External"/><Relationship Id="rId337" Type="http://schemas.openxmlformats.org/officeDocument/2006/relationships/hyperlink" Target="http://online.zakon.kz/Document/?doc_id=30366217" TargetMode="External"/><Relationship Id="rId34" Type="http://schemas.openxmlformats.org/officeDocument/2006/relationships/hyperlink" Target="http://online.zakon.kz/Document/?doc_id=30366217" TargetMode="External"/><Relationship Id="rId76" Type="http://schemas.openxmlformats.org/officeDocument/2006/relationships/hyperlink" Target="http://online.zakon.kz/Document/?doc_id=30366217" TargetMode="External"/><Relationship Id="rId141" Type="http://schemas.openxmlformats.org/officeDocument/2006/relationships/hyperlink" Target="http://online.zakon.kz/Document/?doc_id=30366217" TargetMode="External"/><Relationship Id="rId379" Type="http://schemas.openxmlformats.org/officeDocument/2006/relationships/hyperlink" Target="http://online.zakon.kz/Document/?doc_id=30366217" TargetMode="External"/><Relationship Id="rId7" Type="http://schemas.openxmlformats.org/officeDocument/2006/relationships/hyperlink" Target="http://online.zakon.kz/Document/?doc_id=31311025" TargetMode="External"/><Relationship Id="rId183" Type="http://schemas.openxmlformats.org/officeDocument/2006/relationships/hyperlink" Target="http://online.zakon.kz/Document/?doc_id=30366217" TargetMode="External"/><Relationship Id="rId239" Type="http://schemas.openxmlformats.org/officeDocument/2006/relationships/hyperlink" Target="http://online.zakon.kz/Document/?doc_id=30366217" TargetMode="External"/><Relationship Id="rId390" Type="http://schemas.openxmlformats.org/officeDocument/2006/relationships/hyperlink" Target="http://online.zakon.kz/Document/?doc_id=30063141" TargetMode="External"/><Relationship Id="rId404" Type="http://schemas.openxmlformats.org/officeDocument/2006/relationships/hyperlink" Target="http://online.zakon.kz/Document/?doc_id=30366217" TargetMode="External"/><Relationship Id="rId446" Type="http://schemas.openxmlformats.org/officeDocument/2006/relationships/hyperlink" Target="http://online.zakon.kz/Document/?doc_id=30366217" TargetMode="External"/><Relationship Id="rId250" Type="http://schemas.openxmlformats.org/officeDocument/2006/relationships/hyperlink" Target="http://online.zakon.kz/Document/?doc_id=30366217" TargetMode="External"/><Relationship Id="rId292" Type="http://schemas.openxmlformats.org/officeDocument/2006/relationships/hyperlink" Target="http://online.zakon.kz/Document/?doc_id=30366217" TargetMode="External"/><Relationship Id="rId306" Type="http://schemas.openxmlformats.org/officeDocument/2006/relationships/hyperlink" Target="http://online.zakon.kz/Document/?doc_id=30366217" TargetMode="External"/><Relationship Id="rId45" Type="http://schemas.openxmlformats.org/officeDocument/2006/relationships/hyperlink" Target="http://online.zakon.kz/Document/?doc_id=30366217" TargetMode="External"/><Relationship Id="rId87" Type="http://schemas.openxmlformats.org/officeDocument/2006/relationships/hyperlink" Target="http://online.zakon.kz/Document/?doc_id=30366217" TargetMode="External"/><Relationship Id="rId110" Type="http://schemas.openxmlformats.org/officeDocument/2006/relationships/hyperlink" Target="http://online.zakon.kz/Document/?doc_id=30366217" TargetMode="External"/><Relationship Id="rId348" Type="http://schemas.openxmlformats.org/officeDocument/2006/relationships/hyperlink" Target="http://online.zakon.kz/Document/?doc_id=30366217" TargetMode="External"/><Relationship Id="rId152" Type="http://schemas.openxmlformats.org/officeDocument/2006/relationships/hyperlink" Target="http://online.zakon.kz/Document/?doc_id=30366217" TargetMode="External"/><Relationship Id="rId194" Type="http://schemas.openxmlformats.org/officeDocument/2006/relationships/hyperlink" Target="http://online.zakon.kz/Document/?doc_id=30366217" TargetMode="External"/><Relationship Id="rId208" Type="http://schemas.openxmlformats.org/officeDocument/2006/relationships/hyperlink" Target="http://online.zakon.kz/Document/?doc_id=30802889" TargetMode="External"/><Relationship Id="rId415" Type="http://schemas.openxmlformats.org/officeDocument/2006/relationships/hyperlink" Target="http://online.zakon.kz/Document/?doc_id=30366217" TargetMode="External"/><Relationship Id="rId457" Type="http://schemas.openxmlformats.org/officeDocument/2006/relationships/hyperlink" Target="http://online.zakon.kz/Document/?doc_id=30367517" TargetMode="External"/><Relationship Id="rId261" Type="http://schemas.openxmlformats.org/officeDocument/2006/relationships/hyperlink" Target="http://online.zakon.kz/Document/?doc_id=30366217" TargetMode="External"/><Relationship Id="rId14" Type="http://schemas.openxmlformats.org/officeDocument/2006/relationships/hyperlink" Target="http://online.zakon.kz/Document/?doc_id=30366217" TargetMode="External"/><Relationship Id="rId56" Type="http://schemas.openxmlformats.org/officeDocument/2006/relationships/hyperlink" Target="http://online.zakon.kz/Document/http://online.zakon.kz/Document/?link_id=1000926471" TargetMode="External"/><Relationship Id="rId317" Type="http://schemas.openxmlformats.org/officeDocument/2006/relationships/hyperlink" Target="http://online.zakon.kz/Document/?doc_id=30366217" TargetMode="External"/><Relationship Id="rId359" Type="http://schemas.openxmlformats.org/officeDocument/2006/relationships/hyperlink" Target="http://online.zakon.kz/Document/?doc_id=30366217" TargetMode="External"/><Relationship Id="rId98" Type="http://schemas.openxmlformats.org/officeDocument/2006/relationships/hyperlink" Target="http://adilet.minjust.kz/rus/docs/K080000099_" TargetMode="External"/><Relationship Id="rId121" Type="http://schemas.openxmlformats.org/officeDocument/2006/relationships/hyperlink" Target="http://online.zakon.kz/Document/?doc_id=30366217" TargetMode="External"/><Relationship Id="rId163" Type="http://schemas.openxmlformats.org/officeDocument/2006/relationships/hyperlink" Target="http://online.zakon.kz/Document/?doc_id=30366217" TargetMode="External"/><Relationship Id="rId219" Type="http://schemas.openxmlformats.org/officeDocument/2006/relationships/hyperlink" Target="http://online.zakon.kz/Document/?doc_id=30366217" TargetMode="External"/><Relationship Id="rId370" Type="http://schemas.openxmlformats.org/officeDocument/2006/relationships/hyperlink" Target="http://online.zakon.kz/Document/?doc_id=1013880" TargetMode="External"/><Relationship Id="rId426" Type="http://schemas.openxmlformats.org/officeDocument/2006/relationships/hyperlink" Target="http://online.zakon.kz/Document/?doc_id=30366217" TargetMode="External"/><Relationship Id="rId230" Type="http://schemas.openxmlformats.org/officeDocument/2006/relationships/hyperlink" Target="http://online.zakon.kz/Document/?doc_id=30366217" TargetMode="External"/><Relationship Id="rId468" Type="http://schemas.openxmlformats.org/officeDocument/2006/relationships/hyperlink" Target="http://online.zakon.kz/Document/?doc_id=30367517" TargetMode="External"/><Relationship Id="rId25" Type="http://schemas.openxmlformats.org/officeDocument/2006/relationships/hyperlink" Target="http://online.zakon.kz/Document/?doc_id=30366217" TargetMode="External"/><Relationship Id="rId67" Type="http://schemas.openxmlformats.org/officeDocument/2006/relationships/hyperlink" Target="http://online.zakon.kz/Document/?doc_id=30366217" TargetMode="External"/><Relationship Id="rId272" Type="http://schemas.openxmlformats.org/officeDocument/2006/relationships/hyperlink" Target="http://online.zakon.kz/Document/?doc_id=30366217" TargetMode="External"/><Relationship Id="rId328" Type="http://schemas.openxmlformats.org/officeDocument/2006/relationships/hyperlink" Target="http://online.zakon.kz/Document/?doc_id=30366217" TargetMode="External"/><Relationship Id="rId132" Type="http://schemas.openxmlformats.org/officeDocument/2006/relationships/hyperlink" Target="http://online.zakon.kz/Document/?doc_id=30366217" TargetMode="External"/><Relationship Id="rId174" Type="http://schemas.openxmlformats.org/officeDocument/2006/relationships/hyperlink" Target="http://online.zakon.kz/Document/?doc_id=30366217" TargetMode="External"/><Relationship Id="rId381" Type="http://schemas.openxmlformats.org/officeDocument/2006/relationships/hyperlink" Target="http://online.zakon.kz/Document/?doc_id=1026672" TargetMode="External"/><Relationship Id="rId241" Type="http://schemas.openxmlformats.org/officeDocument/2006/relationships/hyperlink" Target="http://online.zakon.kz/Document/?doc_id=30366217" TargetMode="External"/><Relationship Id="rId437" Type="http://schemas.openxmlformats.org/officeDocument/2006/relationships/hyperlink" Target="http://online.zakon.kz/Document/?doc_id=30381446" TargetMode="External"/><Relationship Id="rId479" Type="http://schemas.openxmlformats.org/officeDocument/2006/relationships/footer" Target="footer3.xml"/><Relationship Id="rId36" Type="http://schemas.openxmlformats.org/officeDocument/2006/relationships/hyperlink" Target="http://online.zakon.kz/Document/?doc_id=30366217" TargetMode="External"/><Relationship Id="rId283" Type="http://schemas.openxmlformats.org/officeDocument/2006/relationships/hyperlink" Target="file:///C:\Local%20Settings\aday\&#1040;&#1076;&#1084;&#1080;&#1085;&#1080;&#1089;&#1090;&#1088;&#1072;&#1090;&#1086;&#1088;\Local%20Settings\Application%20Data\Opera\Opera\temporary_downloads\default%20(2).doc" TargetMode="External"/><Relationship Id="rId339" Type="http://schemas.openxmlformats.org/officeDocument/2006/relationships/hyperlink" Target="http://online.zakon.kz/Document/?doc_id=30366217" TargetMode="External"/><Relationship Id="rId78" Type="http://schemas.openxmlformats.org/officeDocument/2006/relationships/hyperlink" Target="http://online.zakon.kz/Document/?doc_id=30366217" TargetMode="External"/><Relationship Id="rId101" Type="http://schemas.openxmlformats.org/officeDocument/2006/relationships/hyperlink" Target="http://adilet.minjust.kz/rus/docs/K080000099_" TargetMode="External"/><Relationship Id="rId143" Type="http://schemas.openxmlformats.org/officeDocument/2006/relationships/hyperlink" Target="http://online.zakon.kz/Document/?doc_id=30366217" TargetMode="External"/><Relationship Id="rId185" Type="http://schemas.openxmlformats.org/officeDocument/2006/relationships/hyperlink" Target="http://online.zakon.kz/Document/http://online.zakon.kz/Document/?link_id=1002718271" TargetMode="External"/><Relationship Id="rId350" Type="http://schemas.openxmlformats.org/officeDocument/2006/relationships/hyperlink" Target="http://online.zakon.kz/Document/?doc_id=30381446" TargetMode="External"/><Relationship Id="rId406" Type="http://schemas.openxmlformats.org/officeDocument/2006/relationships/hyperlink" Target="http://online.zakon.kz/Document/?doc_id=30366217" TargetMode="External"/><Relationship Id="rId9" Type="http://schemas.openxmlformats.org/officeDocument/2006/relationships/hyperlink" Target="http://online.zakon.kz/Document/?doc_id=30366217" TargetMode="External"/><Relationship Id="rId210" Type="http://schemas.openxmlformats.org/officeDocument/2006/relationships/hyperlink" Target="http://online.zakon.kz/Document/?doc_id=30366217" TargetMode="External"/><Relationship Id="rId392" Type="http://schemas.openxmlformats.org/officeDocument/2006/relationships/hyperlink" Target="http://online.zakon.kz/Document/?doc_id=30389588" TargetMode="External"/><Relationship Id="rId448" Type="http://schemas.openxmlformats.org/officeDocument/2006/relationships/hyperlink" Target="http://online.zakon.kz/Document/?doc_id=30366217" TargetMode="External"/><Relationship Id="rId252" Type="http://schemas.openxmlformats.org/officeDocument/2006/relationships/hyperlink" Target="http://online.zakon.kz/Document/?doc_id=30366217" TargetMode="External"/><Relationship Id="rId294" Type="http://schemas.openxmlformats.org/officeDocument/2006/relationships/hyperlink" Target="http://online.zakon.kz/Document/?doc_id=1026672" TargetMode="External"/><Relationship Id="rId308" Type="http://schemas.openxmlformats.org/officeDocument/2006/relationships/hyperlink" Target="http://online.zakon.kz/Document/?doc_id=30376596" TargetMode="External"/><Relationship Id="rId47" Type="http://schemas.openxmlformats.org/officeDocument/2006/relationships/hyperlink" Target="http://online.zakon.kz/Document/?doc_id=30366217" TargetMode="External"/><Relationship Id="rId89" Type="http://schemas.openxmlformats.org/officeDocument/2006/relationships/hyperlink" Target="http://online.zakon.kz/Document/http://online.zakon.kz/Document/?link_id=1000925377" TargetMode="External"/><Relationship Id="rId112" Type="http://schemas.openxmlformats.org/officeDocument/2006/relationships/hyperlink" Target="http://online.zakon.kz/Document/?doc_id=30366217" TargetMode="External"/><Relationship Id="rId154" Type="http://schemas.openxmlformats.org/officeDocument/2006/relationships/hyperlink" Target="http://online.zakon.kz/Document/?doc_id=30366217" TargetMode="External"/><Relationship Id="rId361" Type="http://schemas.openxmlformats.org/officeDocument/2006/relationships/hyperlink" Target="http://online.zakon.kz/Document/?doc_id=1026672" TargetMode="External"/><Relationship Id="rId196" Type="http://schemas.openxmlformats.org/officeDocument/2006/relationships/hyperlink" Target="http://online.zakon.kz/Document/?doc_id=30366217" TargetMode="External"/><Relationship Id="rId417" Type="http://schemas.openxmlformats.org/officeDocument/2006/relationships/hyperlink" Target="http://online.zakon.kz/Document/?doc_id=30366217" TargetMode="External"/><Relationship Id="rId459" Type="http://schemas.openxmlformats.org/officeDocument/2006/relationships/hyperlink" Target="http://online.zakon.kz/Document/?doc_id=30367517" TargetMode="External"/><Relationship Id="rId16" Type="http://schemas.openxmlformats.org/officeDocument/2006/relationships/hyperlink" Target="http://online.zakon.kz/Document/?doc_id=30366217" TargetMode="External"/><Relationship Id="rId221" Type="http://schemas.openxmlformats.org/officeDocument/2006/relationships/hyperlink" Target="http://online.zakon.kz/Document/?doc_id=30366217" TargetMode="External"/><Relationship Id="rId263" Type="http://schemas.openxmlformats.org/officeDocument/2006/relationships/hyperlink" Target="http://online.zakon.kz/Document/?doc_id=30366217" TargetMode="External"/><Relationship Id="rId319" Type="http://schemas.openxmlformats.org/officeDocument/2006/relationships/hyperlink" Target="http://online.zakon.kz/Document/?doc_id=30366217" TargetMode="External"/><Relationship Id="rId470" Type="http://schemas.openxmlformats.org/officeDocument/2006/relationships/hyperlink" Target="http://online.zakon.kz/Document/?doc_id=1038283" TargetMode="External"/><Relationship Id="rId58" Type="http://schemas.openxmlformats.org/officeDocument/2006/relationships/hyperlink" Target="http://online.zakon.kz/Document/?doc_id=30366217" TargetMode="External"/><Relationship Id="rId123" Type="http://schemas.openxmlformats.org/officeDocument/2006/relationships/hyperlink" Target="http://online.zakon.kz/Document/?doc_id=30366217" TargetMode="External"/><Relationship Id="rId330" Type="http://schemas.openxmlformats.org/officeDocument/2006/relationships/hyperlink" Target="http://online.zakon.kz/Document/?doc_id=30366217" TargetMode="External"/><Relationship Id="rId165" Type="http://schemas.openxmlformats.org/officeDocument/2006/relationships/hyperlink" Target="http://online.zakon.kz/Document/?doc_id=30366217" TargetMode="External"/><Relationship Id="rId372" Type="http://schemas.openxmlformats.org/officeDocument/2006/relationships/hyperlink" Target="http://online.zakon.kz/Document/?doc_id=30366217" TargetMode="External"/><Relationship Id="rId428" Type="http://schemas.openxmlformats.org/officeDocument/2006/relationships/hyperlink" Target="http://online.zakon.kz/Document/?doc_id=30376596" TargetMode="External"/><Relationship Id="rId232" Type="http://schemas.openxmlformats.org/officeDocument/2006/relationships/hyperlink" Target="http://online.zakon.kz/Document/?doc_id=30366217" TargetMode="External"/><Relationship Id="rId274" Type="http://schemas.openxmlformats.org/officeDocument/2006/relationships/hyperlink" Target="http://online.zakon.kz/Document/?doc_id=31038087" TargetMode="External"/><Relationship Id="rId481" Type="http://schemas.openxmlformats.org/officeDocument/2006/relationships/theme" Target="theme/theme1.xml"/><Relationship Id="rId27" Type="http://schemas.openxmlformats.org/officeDocument/2006/relationships/hyperlink" Target="http://online.zakon.kz/Document/?doc_id=30366217" TargetMode="External"/><Relationship Id="rId69" Type="http://schemas.openxmlformats.org/officeDocument/2006/relationships/hyperlink" Target="http://online.zakon.kz/Document/?doc_id=30366217" TargetMode="External"/><Relationship Id="rId134" Type="http://schemas.openxmlformats.org/officeDocument/2006/relationships/hyperlink" Target="http://online.zakon.kz/Document/?doc_id=30366217" TargetMode="External"/><Relationship Id="rId80" Type="http://schemas.openxmlformats.org/officeDocument/2006/relationships/hyperlink" Target="http://online.zakon.kz/Document/?doc_id=30366217" TargetMode="External"/><Relationship Id="rId176" Type="http://schemas.openxmlformats.org/officeDocument/2006/relationships/hyperlink" Target="http://online.zakon.kz/Document/?doc_id=30366217" TargetMode="External"/><Relationship Id="rId341" Type="http://schemas.openxmlformats.org/officeDocument/2006/relationships/hyperlink" Target="http://online.zakon.kz/Document/?doc_id=30366217" TargetMode="External"/><Relationship Id="rId383" Type="http://schemas.openxmlformats.org/officeDocument/2006/relationships/hyperlink" Target="http://online.zakon.kz/Document/?doc_id=30085593" TargetMode="External"/><Relationship Id="rId439" Type="http://schemas.openxmlformats.org/officeDocument/2006/relationships/hyperlink" Target="http://online.zakon.kz/Document/?doc_id=30366217" TargetMode="External"/><Relationship Id="rId201" Type="http://schemas.openxmlformats.org/officeDocument/2006/relationships/hyperlink" Target="http://online.zakon.kz/Document/?doc_id=30366217" TargetMode="External"/><Relationship Id="rId243" Type="http://schemas.openxmlformats.org/officeDocument/2006/relationships/hyperlink" Target="http://online.zakon.kz/Document/?doc_id=30366217" TargetMode="External"/><Relationship Id="rId285" Type="http://schemas.openxmlformats.org/officeDocument/2006/relationships/hyperlink" Target="http://online.zakon.kz/Document/?doc_id=30366217" TargetMode="External"/><Relationship Id="rId450" Type="http://schemas.openxmlformats.org/officeDocument/2006/relationships/hyperlink" Target="http://online.zakon.kz/Document/?doc_id=30366217" TargetMode="External"/><Relationship Id="rId38" Type="http://schemas.openxmlformats.org/officeDocument/2006/relationships/hyperlink" Target="http://online.zakon.kz/Document/?doc_id=30366217" TargetMode="External"/><Relationship Id="rId103" Type="http://schemas.openxmlformats.org/officeDocument/2006/relationships/hyperlink" Target="http://adilet.minjust.kz/rus/docs/K080000099_" TargetMode="External"/><Relationship Id="rId310" Type="http://schemas.openxmlformats.org/officeDocument/2006/relationships/hyperlink" Target="http://online.zakon.kz/Document/?doc_id=30366217" TargetMode="External"/><Relationship Id="rId91" Type="http://schemas.openxmlformats.org/officeDocument/2006/relationships/hyperlink" Target="http://online.zakon.kz/Document/?doc_id=30366217" TargetMode="External"/><Relationship Id="rId145" Type="http://schemas.openxmlformats.org/officeDocument/2006/relationships/hyperlink" Target="http://online.zakon.kz/Document/?doc_id=30366217" TargetMode="External"/><Relationship Id="rId187" Type="http://schemas.openxmlformats.org/officeDocument/2006/relationships/hyperlink" Target="http://online.zakon.kz/Document/http://online.zakon.kz/Document/?link_id=1002718271" TargetMode="External"/><Relationship Id="rId352" Type="http://schemas.openxmlformats.org/officeDocument/2006/relationships/hyperlink" Target="http://online.zakon.kz/Document/?doc_id=30366217" TargetMode="External"/><Relationship Id="rId394" Type="http://schemas.openxmlformats.org/officeDocument/2006/relationships/hyperlink" Target="http://online.zakon.kz/Document/?doc_id=30366217" TargetMode="External"/><Relationship Id="rId408" Type="http://schemas.openxmlformats.org/officeDocument/2006/relationships/hyperlink" Target="http://online.zakon.kz/Document/?doc_id=30948612" TargetMode="External"/><Relationship Id="rId212" Type="http://schemas.openxmlformats.org/officeDocument/2006/relationships/hyperlink" Target="http://online.zakon.kz/Document/?doc_id=30366217" TargetMode="External"/><Relationship Id="rId254" Type="http://schemas.openxmlformats.org/officeDocument/2006/relationships/hyperlink" Target="http://online.zakon.kz/Document/?doc_id=30366217" TargetMode="External"/><Relationship Id="rId49" Type="http://schemas.openxmlformats.org/officeDocument/2006/relationships/hyperlink" Target="http://online.zakon.kz/Document/?doc_id=30366217" TargetMode="External"/><Relationship Id="rId114" Type="http://schemas.openxmlformats.org/officeDocument/2006/relationships/hyperlink" Target="http://online.zakon.kz/Document/?doc_id=30366217" TargetMode="External"/><Relationship Id="rId296" Type="http://schemas.openxmlformats.org/officeDocument/2006/relationships/hyperlink" Target="http://online.zakon.kz/Document/?doc_id=30366217" TargetMode="External"/><Relationship Id="rId461" Type="http://schemas.openxmlformats.org/officeDocument/2006/relationships/hyperlink" Target="http://online.zakon.kz/Document/?doc_id=30367517" TargetMode="External"/><Relationship Id="rId60" Type="http://schemas.openxmlformats.org/officeDocument/2006/relationships/hyperlink" Target="http://online.zakon.kz/Document/?doc_id=30366217" TargetMode="External"/><Relationship Id="rId156" Type="http://schemas.openxmlformats.org/officeDocument/2006/relationships/hyperlink" Target="http://online.zakon.kz/Document/http://online.zakon.kz/Document/?link_id=1000927452" TargetMode="External"/><Relationship Id="rId198" Type="http://schemas.openxmlformats.org/officeDocument/2006/relationships/hyperlink" Target="http://online.zakon.kz/Document/?doc_id=30366217" TargetMode="External"/><Relationship Id="rId321" Type="http://schemas.openxmlformats.org/officeDocument/2006/relationships/hyperlink" Target="http://online.zakon.kz/Document/?doc_id=30366217" TargetMode="External"/><Relationship Id="rId363" Type="http://schemas.openxmlformats.org/officeDocument/2006/relationships/hyperlink" Target="http://online.zakon.kz/Document/?doc_id=30366217" TargetMode="External"/><Relationship Id="rId419" Type="http://schemas.openxmlformats.org/officeDocument/2006/relationships/hyperlink" Target="http://online.zakon.kz/Document/?doc_id=30366217" TargetMode="External"/><Relationship Id="rId223" Type="http://schemas.openxmlformats.org/officeDocument/2006/relationships/hyperlink" Target="http://online.zakon.kz/Document/?doc_id=30366217" TargetMode="External"/><Relationship Id="rId430" Type="http://schemas.openxmlformats.org/officeDocument/2006/relationships/hyperlink" Target="http://online.zakon.kz/Document/?doc_id=30381446" TargetMode="External"/><Relationship Id="rId18" Type="http://schemas.openxmlformats.org/officeDocument/2006/relationships/hyperlink" Target="http://online.zakon.kz/Document/?doc_id=30366217" TargetMode="External"/><Relationship Id="rId265" Type="http://schemas.openxmlformats.org/officeDocument/2006/relationships/hyperlink" Target="http://online.zakon.kz/Document/?doc_id=30366217" TargetMode="External"/><Relationship Id="rId472" Type="http://schemas.openxmlformats.org/officeDocument/2006/relationships/hyperlink" Target="http://online.zakon.kz/Document/?doc_id=30367517" TargetMode="External"/><Relationship Id="rId125" Type="http://schemas.openxmlformats.org/officeDocument/2006/relationships/hyperlink" Target="http://online.zakon.kz/Document/?doc_id=30366217" TargetMode="External"/><Relationship Id="rId167" Type="http://schemas.openxmlformats.org/officeDocument/2006/relationships/hyperlink" Target="http://online.zakon.kz/Document/?doc_id=30366217" TargetMode="External"/><Relationship Id="rId332" Type="http://schemas.openxmlformats.org/officeDocument/2006/relationships/hyperlink" Target="http://online.zakon.kz/Document/?doc_id=30366217" TargetMode="External"/><Relationship Id="rId374" Type="http://schemas.openxmlformats.org/officeDocument/2006/relationships/hyperlink" Target="http://online.zakon.kz/Document/?doc_id=30366217" TargetMode="External"/><Relationship Id="rId71" Type="http://schemas.openxmlformats.org/officeDocument/2006/relationships/hyperlink" Target="http://online.zakon.kz/Document/?doc_id=30366217" TargetMode="External"/><Relationship Id="rId234" Type="http://schemas.openxmlformats.org/officeDocument/2006/relationships/hyperlink" Target="http://online.zakon.kz/Document/?doc_id=30366217" TargetMode="External"/><Relationship Id="rId2" Type="http://schemas.microsoft.com/office/2007/relationships/stylesWithEffects" Target="stylesWithEffects.xml"/><Relationship Id="rId29" Type="http://schemas.openxmlformats.org/officeDocument/2006/relationships/hyperlink" Target="http://online.zakon.kz/Document/?doc_id=30366217" TargetMode="External"/><Relationship Id="rId276" Type="http://schemas.openxmlformats.org/officeDocument/2006/relationships/hyperlink" Target="http://online.zakon.kz/Document/?doc_id=30366217" TargetMode="External"/><Relationship Id="rId441" Type="http://schemas.openxmlformats.org/officeDocument/2006/relationships/hyperlink" Target="http://online.zakon.kz/Document/?doc_id=1026672" TargetMode="External"/><Relationship Id="rId40" Type="http://schemas.openxmlformats.org/officeDocument/2006/relationships/hyperlink" Target="http://online.zakon.kz/Document/?doc_id=30366217" TargetMode="External"/><Relationship Id="rId136" Type="http://schemas.openxmlformats.org/officeDocument/2006/relationships/hyperlink" Target="http://online.zakon.kz/Document/?doc_id=30366217" TargetMode="External"/><Relationship Id="rId178" Type="http://schemas.openxmlformats.org/officeDocument/2006/relationships/hyperlink" Target="http://online.zakon.kz/Document/?doc_id=30366217" TargetMode="External"/><Relationship Id="rId301" Type="http://schemas.openxmlformats.org/officeDocument/2006/relationships/hyperlink" Target="http://online.zakon.kz/Document/?doc_id=30366217" TargetMode="External"/><Relationship Id="rId343" Type="http://schemas.openxmlformats.org/officeDocument/2006/relationships/hyperlink" Target="http://online.zakon.kz/Document/?doc_id=30366217" TargetMode="External"/><Relationship Id="rId82" Type="http://schemas.openxmlformats.org/officeDocument/2006/relationships/hyperlink" Target="http://online.zakon.kz/Document/?link_id=1002064423" TargetMode="External"/><Relationship Id="rId203" Type="http://schemas.openxmlformats.org/officeDocument/2006/relationships/hyperlink" Target="http://online.zakon.kz/Document/?doc_id=30818243" TargetMode="External"/><Relationship Id="rId385" Type="http://schemas.openxmlformats.org/officeDocument/2006/relationships/hyperlink" Target="http://online.zakon.kz/Document/?doc_id=30366217" TargetMode="External"/><Relationship Id="rId245" Type="http://schemas.openxmlformats.org/officeDocument/2006/relationships/hyperlink" Target="http://online.zakon.kz/Document/?doc_id=30366217" TargetMode="External"/><Relationship Id="rId287" Type="http://schemas.openxmlformats.org/officeDocument/2006/relationships/hyperlink" Target="http://online.zakon.kz/Document/?doc_id=30366217" TargetMode="External"/><Relationship Id="rId410" Type="http://schemas.openxmlformats.org/officeDocument/2006/relationships/hyperlink" Target="http://online.zakon.kz/Document/?doc_id=30366217" TargetMode="External"/><Relationship Id="rId452" Type="http://schemas.openxmlformats.org/officeDocument/2006/relationships/hyperlink" Target="http://online.zakon.kz/Document/?doc_id=30366217" TargetMode="External"/><Relationship Id="rId105" Type="http://schemas.openxmlformats.org/officeDocument/2006/relationships/hyperlink" Target="http://online.zakon.kz/Document/?doc_id=30366217" TargetMode="External"/><Relationship Id="rId147" Type="http://schemas.openxmlformats.org/officeDocument/2006/relationships/hyperlink" Target="http://online.zakon.kz/Document/?doc_id=30366217" TargetMode="External"/><Relationship Id="rId312" Type="http://schemas.openxmlformats.org/officeDocument/2006/relationships/hyperlink" Target="http://online.zakon.kz/Document/?doc_id=30366217" TargetMode="External"/><Relationship Id="rId354" Type="http://schemas.openxmlformats.org/officeDocument/2006/relationships/hyperlink" Target="http://online.zakon.kz/Document/?doc_id=30366217" TargetMode="External"/><Relationship Id="rId51" Type="http://schemas.openxmlformats.org/officeDocument/2006/relationships/hyperlink" Target="http://online.zakon.kz/Document/?doc_id=30366217" TargetMode="External"/><Relationship Id="rId93" Type="http://schemas.openxmlformats.org/officeDocument/2006/relationships/hyperlink" Target="http://online.zakon.kz/Document/?doc_id=30366217" TargetMode="External"/><Relationship Id="rId189" Type="http://schemas.openxmlformats.org/officeDocument/2006/relationships/hyperlink" Target="http://online.zakon.kz/Document/?doc_id=30366217" TargetMode="External"/><Relationship Id="rId396" Type="http://schemas.openxmlformats.org/officeDocument/2006/relationships/hyperlink" Target="http://online.zakon.kz/Document/?doc_id=30199778" TargetMode="External"/><Relationship Id="rId3" Type="http://schemas.openxmlformats.org/officeDocument/2006/relationships/settings" Target="settings.xml"/><Relationship Id="rId214" Type="http://schemas.openxmlformats.org/officeDocument/2006/relationships/hyperlink" Target="http://online.zakon.kz/Document/?doc_id=30366217" TargetMode="External"/><Relationship Id="rId235" Type="http://schemas.openxmlformats.org/officeDocument/2006/relationships/hyperlink" Target="http://online.zakon.kz/Document/?doc_id=30770874" TargetMode="External"/><Relationship Id="rId256" Type="http://schemas.openxmlformats.org/officeDocument/2006/relationships/hyperlink" Target="http://online.zakon.kz/Document/?doc_id=30366217" TargetMode="External"/><Relationship Id="rId277" Type="http://schemas.openxmlformats.org/officeDocument/2006/relationships/hyperlink" Target="http://online.zakon.kz/Document/?doc_id=30366217" TargetMode="External"/><Relationship Id="rId298" Type="http://schemas.openxmlformats.org/officeDocument/2006/relationships/hyperlink" Target="http://online.zakon.kz/Document/?doc_id=30366217" TargetMode="External"/><Relationship Id="rId400" Type="http://schemas.openxmlformats.org/officeDocument/2006/relationships/hyperlink" Target="http://online.zakon.kz/Document/?link_id=1001881617" TargetMode="External"/><Relationship Id="rId421" Type="http://schemas.openxmlformats.org/officeDocument/2006/relationships/hyperlink" Target="http://online.zakon.kz/Document/?doc_id=30366217" TargetMode="External"/><Relationship Id="rId442" Type="http://schemas.openxmlformats.org/officeDocument/2006/relationships/hyperlink" Target="http://online.zakon.kz/Document/?doc_id=30366217" TargetMode="External"/><Relationship Id="rId463" Type="http://schemas.openxmlformats.org/officeDocument/2006/relationships/hyperlink" Target="http://online.zakon.kz/Document/?doc_id=30367517" TargetMode="External"/><Relationship Id="rId116" Type="http://schemas.openxmlformats.org/officeDocument/2006/relationships/hyperlink" Target="http://online.zakon.kz/Document/?doc_id=30366217" TargetMode="External"/><Relationship Id="rId137" Type="http://schemas.openxmlformats.org/officeDocument/2006/relationships/hyperlink" Target="http://online.zakon.kz/Document/?doc_id=30366217" TargetMode="External"/><Relationship Id="rId158" Type="http://schemas.openxmlformats.org/officeDocument/2006/relationships/hyperlink" Target="http://online.zakon.kz/Document/http://online.zakon.kz/Document/?link_id=1000927452" TargetMode="External"/><Relationship Id="rId302" Type="http://schemas.openxmlformats.org/officeDocument/2006/relationships/hyperlink" Target="http://online.zakon.kz/Document/?doc_id=30376596" TargetMode="External"/><Relationship Id="rId323" Type="http://schemas.openxmlformats.org/officeDocument/2006/relationships/hyperlink" Target="http://online.zakon.kz/Document/?doc_id=30366217" TargetMode="External"/><Relationship Id="rId344" Type="http://schemas.openxmlformats.org/officeDocument/2006/relationships/hyperlink" Target="http://online.zakon.kz/Document/?doc_id=30366217" TargetMode="External"/><Relationship Id="rId20" Type="http://schemas.openxmlformats.org/officeDocument/2006/relationships/hyperlink" Target="http://online.zakon.kz/Document/?doc_id=30366217" TargetMode="External"/><Relationship Id="rId41" Type="http://schemas.openxmlformats.org/officeDocument/2006/relationships/hyperlink" Target="http://online.zakon.kz/Document/?doc_id=30366217" TargetMode="External"/><Relationship Id="rId62" Type="http://schemas.openxmlformats.org/officeDocument/2006/relationships/hyperlink" Target="http://online.zakon.kz/Document/?doc_id=30366217" TargetMode="External"/><Relationship Id="rId83" Type="http://schemas.openxmlformats.org/officeDocument/2006/relationships/hyperlink" Target="http://online.zakon.kz/Document/?doc_id=30366217" TargetMode="External"/><Relationship Id="rId179" Type="http://schemas.openxmlformats.org/officeDocument/2006/relationships/hyperlink" Target="http://online.zakon.kz/Document/?doc_id=30366217" TargetMode="External"/><Relationship Id="rId365" Type="http://schemas.openxmlformats.org/officeDocument/2006/relationships/hyperlink" Target="http://online.zakon.kz/Document/http://online.zakon.kz/Document/?link_id=1000941344" TargetMode="External"/><Relationship Id="rId386" Type="http://schemas.openxmlformats.org/officeDocument/2006/relationships/hyperlink" Target="http://online.zakon.kz/Document/?doc_id=30366217" TargetMode="External"/><Relationship Id="rId190" Type="http://schemas.openxmlformats.org/officeDocument/2006/relationships/hyperlink" Target="http://online.zakon.kz/Document/?doc_id=30366217" TargetMode="External"/><Relationship Id="rId204" Type="http://schemas.openxmlformats.org/officeDocument/2006/relationships/hyperlink" Target="http://online.zakon.kz/Document/?doc_id=30796457" TargetMode="External"/><Relationship Id="rId225" Type="http://schemas.openxmlformats.org/officeDocument/2006/relationships/hyperlink" Target="http://online.zakon.kz/Document/?doc_id=30366217" TargetMode="External"/><Relationship Id="rId246" Type="http://schemas.openxmlformats.org/officeDocument/2006/relationships/hyperlink" Target="http://online.zakon.kz/Document/?doc_id=1026672" TargetMode="External"/><Relationship Id="rId267" Type="http://schemas.openxmlformats.org/officeDocument/2006/relationships/hyperlink" Target="http://online.zakon.kz/Document/?doc_id=31091325" TargetMode="External"/><Relationship Id="rId288" Type="http://schemas.openxmlformats.org/officeDocument/2006/relationships/hyperlink" Target="http://online.zakon.kz/Document/?doc_id=30366217" TargetMode="External"/><Relationship Id="rId411" Type="http://schemas.openxmlformats.org/officeDocument/2006/relationships/hyperlink" Target="http://online.zakon.kz/Document/?doc_id=30366217" TargetMode="External"/><Relationship Id="rId432" Type="http://schemas.openxmlformats.org/officeDocument/2006/relationships/hyperlink" Target="http://online.zakon.kz/Document/?doc_id=30376596" TargetMode="External"/><Relationship Id="rId453" Type="http://schemas.openxmlformats.org/officeDocument/2006/relationships/hyperlink" Target="http://online.zakon.kz/Document/?doc_id=30366217" TargetMode="External"/><Relationship Id="rId474" Type="http://schemas.openxmlformats.org/officeDocument/2006/relationships/header" Target="header1.xml"/><Relationship Id="rId106" Type="http://schemas.openxmlformats.org/officeDocument/2006/relationships/hyperlink" Target="http://online.zakon.kz/Document/?doc_id=30366217" TargetMode="External"/><Relationship Id="rId127" Type="http://schemas.openxmlformats.org/officeDocument/2006/relationships/hyperlink" Target="http://online.zakon.kz/Document/?doc_id=30366217" TargetMode="External"/><Relationship Id="rId313" Type="http://schemas.openxmlformats.org/officeDocument/2006/relationships/hyperlink" Target="http://online.zakon.kz/Document/?doc_id=30366217" TargetMode="External"/><Relationship Id="rId10" Type="http://schemas.openxmlformats.org/officeDocument/2006/relationships/hyperlink" Target="http://online.zakon.kz/Document/?doc_id=30366217" TargetMode="External"/><Relationship Id="rId31" Type="http://schemas.openxmlformats.org/officeDocument/2006/relationships/hyperlink" Target="http://online.zakon.kz/Document/?doc_id=30366217" TargetMode="External"/><Relationship Id="rId52" Type="http://schemas.openxmlformats.org/officeDocument/2006/relationships/hyperlink" Target="http://online.zakon.kz/Document/?doc_id=30366217" TargetMode="External"/><Relationship Id="rId73" Type="http://schemas.openxmlformats.org/officeDocument/2006/relationships/hyperlink" Target="http://online.zakon.kz/Document/?doc_id=30366217" TargetMode="External"/><Relationship Id="rId94" Type="http://schemas.openxmlformats.org/officeDocument/2006/relationships/hyperlink" Target="http://online.zakon.kz/Document/http://online.zakon.kz/Document/?link_id=1000934330" TargetMode="External"/><Relationship Id="rId148" Type="http://schemas.openxmlformats.org/officeDocument/2006/relationships/hyperlink" Target="http://online.zakon.kz/Document/?doc_id=30366217" TargetMode="External"/><Relationship Id="rId169" Type="http://schemas.openxmlformats.org/officeDocument/2006/relationships/hyperlink" Target="http://online.zakon.kz/Document/http://online.zakon.kz/Document/?link_id=1000946624" TargetMode="External"/><Relationship Id="rId334" Type="http://schemas.openxmlformats.org/officeDocument/2006/relationships/hyperlink" Target="http://online.zakon.kz/Document/?doc_id=30366217" TargetMode="External"/><Relationship Id="rId355" Type="http://schemas.openxmlformats.org/officeDocument/2006/relationships/hyperlink" Target="http://online.zakon.kz/Document/?doc_id=30366217" TargetMode="External"/><Relationship Id="rId376" Type="http://schemas.openxmlformats.org/officeDocument/2006/relationships/hyperlink" Target="http://online.zakon.kz/Document/?doc_id=30548607" TargetMode="External"/><Relationship Id="rId397" Type="http://schemas.openxmlformats.org/officeDocument/2006/relationships/hyperlink" Target="http://online.zakon.kz/Document/?doc_id=30366217" TargetMode="External"/><Relationship Id="rId4" Type="http://schemas.openxmlformats.org/officeDocument/2006/relationships/webSettings" Target="webSettings.xml"/><Relationship Id="rId180" Type="http://schemas.openxmlformats.org/officeDocument/2006/relationships/hyperlink" Target="http://online.zakon.kz/Document/?doc_id=30366217" TargetMode="External"/><Relationship Id="rId215" Type="http://schemas.openxmlformats.org/officeDocument/2006/relationships/hyperlink" Target="http://online.zakon.kz/Document/?doc_id=30366217" TargetMode="External"/><Relationship Id="rId236" Type="http://schemas.openxmlformats.org/officeDocument/2006/relationships/hyperlink" Target="http://online.zakon.kz/Document/?doc_id=30770874" TargetMode="External"/><Relationship Id="rId257" Type="http://schemas.openxmlformats.org/officeDocument/2006/relationships/hyperlink" Target="http://online.zakon.kz/Document/?doc_id=30366217" TargetMode="External"/><Relationship Id="rId278" Type="http://schemas.openxmlformats.org/officeDocument/2006/relationships/hyperlink" Target="http://online.zakon.kz/Document/?doc_id=31091325" TargetMode="External"/><Relationship Id="rId401" Type="http://schemas.openxmlformats.org/officeDocument/2006/relationships/hyperlink" Target="http://online.zakon.kz/Document/?doc_id=30366217" TargetMode="External"/><Relationship Id="rId422" Type="http://schemas.openxmlformats.org/officeDocument/2006/relationships/hyperlink" Target="http://online.zakon.kz/Document/?doc_id=1049372" TargetMode="External"/><Relationship Id="rId443" Type="http://schemas.openxmlformats.org/officeDocument/2006/relationships/hyperlink" Target="http://online.zakon.kz/Document/?doc_id=1026672" TargetMode="External"/><Relationship Id="rId464" Type="http://schemas.openxmlformats.org/officeDocument/2006/relationships/hyperlink" Target="http://online.zakon.kz/Document/?doc_id=30367517" TargetMode="External"/><Relationship Id="rId303" Type="http://schemas.openxmlformats.org/officeDocument/2006/relationships/hyperlink" Target="http://online.zakon.kz/Document/?doc_id=30376596" TargetMode="External"/><Relationship Id="rId42" Type="http://schemas.openxmlformats.org/officeDocument/2006/relationships/hyperlink" Target="http://online.zakon.kz/Document/?doc_id=30366217" TargetMode="External"/><Relationship Id="rId84" Type="http://schemas.openxmlformats.org/officeDocument/2006/relationships/hyperlink" Target="http://online.zakon.kz/Document/?link_id=1002064423" TargetMode="External"/><Relationship Id="rId138" Type="http://schemas.openxmlformats.org/officeDocument/2006/relationships/hyperlink" Target="http://online.zakon.kz/Document/?doc_id=30366217" TargetMode="External"/><Relationship Id="rId345" Type="http://schemas.openxmlformats.org/officeDocument/2006/relationships/hyperlink" Target="http://online.zakon.kz/Document/?doc_id=30366217" TargetMode="External"/><Relationship Id="rId387" Type="http://schemas.openxmlformats.org/officeDocument/2006/relationships/hyperlink" Target="http://online.zakon.kz/Document/?doc_id=30063141" TargetMode="External"/><Relationship Id="rId191" Type="http://schemas.openxmlformats.org/officeDocument/2006/relationships/hyperlink" Target="http://online.zakon.kz/Document/?doc_id=30366217" TargetMode="External"/><Relationship Id="rId205" Type="http://schemas.openxmlformats.org/officeDocument/2006/relationships/hyperlink" Target="http://online.zakon.kz/Document/?doc_id=30796457" TargetMode="External"/><Relationship Id="rId247" Type="http://schemas.openxmlformats.org/officeDocument/2006/relationships/hyperlink" Target="http://online.zakon.kz/Document/?doc_id=30366217" TargetMode="External"/><Relationship Id="rId412" Type="http://schemas.openxmlformats.org/officeDocument/2006/relationships/hyperlink" Target="http://online.zakon.kz/Document/?doc_id=30366217" TargetMode="External"/><Relationship Id="rId107" Type="http://schemas.openxmlformats.org/officeDocument/2006/relationships/hyperlink" Target="http://online.zakon.kz/Document/?doc_id=30366217" TargetMode="External"/><Relationship Id="rId289" Type="http://schemas.openxmlformats.org/officeDocument/2006/relationships/hyperlink" Target="http://online.zakon.kz/Document/?doc_id=31217902&amp;sublink=3" TargetMode="External"/><Relationship Id="rId454" Type="http://schemas.openxmlformats.org/officeDocument/2006/relationships/hyperlink" Target="http://online.zakon.kz/Document/?doc_id=30366217" TargetMode="External"/><Relationship Id="rId11" Type="http://schemas.openxmlformats.org/officeDocument/2006/relationships/hyperlink" Target="http://online.zakon.kz/Document/?doc_id=30366217" TargetMode="External"/><Relationship Id="rId53" Type="http://schemas.openxmlformats.org/officeDocument/2006/relationships/hyperlink" Target="http://online.zakon.kz/Document/?doc_id=30366217" TargetMode="External"/><Relationship Id="rId149" Type="http://schemas.openxmlformats.org/officeDocument/2006/relationships/hyperlink" Target="http://online.zakon.kz/Document/?doc_id=30366217" TargetMode="External"/><Relationship Id="rId314" Type="http://schemas.openxmlformats.org/officeDocument/2006/relationships/hyperlink" Target="http://online.zakon.kz/Document/?doc_id=30381446" TargetMode="External"/><Relationship Id="rId356" Type="http://schemas.openxmlformats.org/officeDocument/2006/relationships/hyperlink" Target="http://online.zakon.kz/Document/?doc_id=30366217" TargetMode="External"/><Relationship Id="rId398" Type="http://schemas.openxmlformats.org/officeDocument/2006/relationships/hyperlink" Target="http://online.zakon.kz/Document/?doc_id=30366217" TargetMode="External"/><Relationship Id="rId95" Type="http://schemas.openxmlformats.org/officeDocument/2006/relationships/hyperlink" Target="http://online.zakon.kz/Document/?doc_id=30366217" TargetMode="External"/><Relationship Id="rId160" Type="http://schemas.openxmlformats.org/officeDocument/2006/relationships/hyperlink" Target="http://online.zakon.kz/Document/?doc_id=30366217" TargetMode="External"/><Relationship Id="rId216" Type="http://schemas.openxmlformats.org/officeDocument/2006/relationships/hyperlink" Target="http://online.zakon.kz/Document/?doc_id=30366217" TargetMode="External"/><Relationship Id="rId423" Type="http://schemas.openxmlformats.org/officeDocument/2006/relationships/hyperlink" Target="http://online.zakon.kz/Document/?link_id=1001414664" TargetMode="External"/><Relationship Id="rId258" Type="http://schemas.openxmlformats.org/officeDocument/2006/relationships/hyperlink" Target="http://online.zakon.kz/Document/?doc_id=30366217" TargetMode="External"/><Relationship Id="rId465" Type="http://schemas.openxmlformats.org/officeDocument/2006/relationships/hyperlink" Target="http://online.zakon.kz/Document/?doc_id=30367517" TargetMode="External"/><Relationship Id="rId22" Type="http://schemas.openxmlformats.org/officeDocument/2006/relationships/hyperlink" Target="http://online.zakon.kz/Document/?doc_id=30366217" TargetMode="External"/><Relationship Id="rId64" Type="http://schemas.openxmlformats.org/officeDocument/2006/relationships/hyperlink" Target="http://online.zakon.kz/Document/?doc_id=30366217" TargetMode="External"/><Relationship Id="rId118" Type="http://schemas.openxmlformats.org/officeDocument/2006/relationships/hyperlink" Target="http://online.zakon.kz/Document/?doc_id=30366217" TargetMode="External"/><Relationship Id="rId325" Type="http://schemas.openxmlformats.org/officeDocument/2006/relationships/hyperlink" Target="http://online.zakon.kz/Document/?doc_id=30366217" TargetMode="External"/><Relationship Id="rId367" Type="http://schemas.openxmlformats.org/officeDocument/2006/relationships/hyperlink" Target="http://online.zakon.kz/Document/?doc_id=30366217" TargetMode="External"/><Relationship Id="rId171" Type="http://schemas.openxmlformats.org/officeDocument/2006/relationships/hyperlink" Target="http://online.zakon.kz/Document/http://online.zakon.kz/Document/?link_id=1000946624" TargetMode="External"/><Relationship Id="rId227" Type="http://schemas.openxmlformats.org/officeDocument/2006/relationships/hyperlink" Target="http://online.zakon.kz/Document/http://online.zakon.kz/Document/?link_id=1001500301" TargetMode="External"/><Relationship Id="rId269" Type="http://schemas.openxmlformats.org/officeDocument/2006/relationships/hyperlink" Target="http://online.zakon.kz/Document/?doc_id=30366217" TargetMode="External"/><Relationship Id="rId434" Type="http://schemas.openxmlformats.org/officeDocument/2006/relationships/hyperlink" Target="http://online.zakon.kz/Document/?doc_id=1016416" TargetMode="External"/><Relationship Id="rId476" Type="http://schemas.openxmlformats.org/officeDocument/2006/relationships/footer" Target="footer1.xml"/><Relationship Id="rId33" Type="http://schemas.openxmlformats.org/officeDocument/2006/relationships/hyperlink" Target="http://online.zakon.kz/Document/?doc_id=30366217" TargetMode="External"/><Relationship Id="rId129" Type="http://schemas.openxmlformats.org/officeDocument/2006/relationships/hyperlink" Target="http://online.zakon.kz/Document/?doc_id=30366217" TargetMode="External"/><Relationship Id="rId280" Type="http://schemas.openxmlformats.org/officeDocument/2006/relationships/hyperlink" Target="http://online.zakon.kz/Document/?doc_id=30366217" TargetMode="External"/><Relationship Id="rId336" Type="http://schemas.openxmlformats.org/officeDocument/2006/relationships/hyperlink" Target="http://online.zakon.kz/Document/?doc_id=30366217" TargetMode="External"/><Relationship Id="rId75" Type="http://schemas.openxmlformats.org/officeDocument/2006/relationships/hyperlink" Target="http://online.zakon.kz/Document/?doc_id=30366217" TargetMode="External"/><Relationship Id="rId140" Type="http://schemas.openxmlformats.org/officeDocument/2006/relationships/hyperlink" Target="http://online.zakon.kz/Document/?doc_id=30366217" TargetMode="External"/><Relationship Id="rId182" Type="http://schemas.openxmlformats.org/officeDocument/2006/relationships/hyperlink" Target="http://online.zakon.kz/Document/?doc_id=30366217" TargetMode="External"/><Relationship Id="rId378" Type="http://schemas.openxmlformats.org/officeDocument/2006/relationships/hyperlink" Target="http://online.zakon.kz/Document/?doc_id=30366217" TargetMode="External"/><Relationship Id="rId403" Type="http://schemas.openxmlformats.org/officeDocument/2006/relationships/hyperlink" Target="http://online.zakon.kz/Document/?doc_id=30012981" TargetMode="External"/><Relationship Id="rId6" Type="http://schemas.openxmlformats.org/officeDocument/2006/relationships/endnotes" Target="endnotes.xml"/><Relationship Id="rId238" Type="http://schemas.openxmlformats.org/officeDocument/2006/relationships/hyperlink" Target="http://online.zakon.kz/Document/?doc_id=30366217" TargetMode="External"/><Relationship Id="rId445" Type="http://schemas.openxmlformats.org/officeDocument/2006/relationships/hyperlink" Target="http://online.zakon.kz/Document/?link_id=1000218842" TargetMode="External"/><Relationship Id="rId291" Type="http://schemas.openxmlformats.org/officeDocument/2006/relationships/hyperlink" Target="http://online.zakon.kz/Document/?doc_id=30366217" TargetMode="External"/><Relationship Id="rId305" Type="http://schemas.openxmlformats.org/officeDocument/2006/relationships/hyperlink" Target="http://online.zakon.kz/Document/?doc_id=30366217" TargetMode="External"/><Relationship Id="rId347" Type="http://schemas.openxmlformats.org/officeDocument/2006/relationships/hyperlink" Target="http://online.zakon.kz/Document/?doc_id=30366217" TargetMode="External"/><Relationship Id="rId44" Type="http://schemas.openxmlformats.org/officeDocument/2006/relationships/hyperlink" Target="http://online.zakon.kz/Document/?doc_id=30092011" TargetMode="External"/><Relationship Id="rId86" Type="http://schemas.openxmlformats.org/officeDocument/2006/relationships/hyperlink" Target="http://online.zakon.kz/Document/?doc_id=30366217" TargetMode="External"/><Relationship Id="rId151" Type="http://schemas.openxmlformats.org/officeDocument/2006/relationships/hyperlink" Target="http://online.zakon.kz/Document/?doc_id=30366217" TargetMode="External"/><Relationship Id="rId389" Type="http://schemas.openxmlformats.org/officeDocument/2006/relationships/hyperlink" Target="http://online.zakon.kz/Document/?doc_id=30063141" TargetMode="External"/><Relationship Id="rId193" Type="http://schemas.openxmlformats.org/officeDocument/2006/relationships/hyperlink" Target="http://online.zakon.kz/Document/?doc_id=30856739" TargetMode="External"/><Relationship Id="rId207" Type="http://schemas.openxmlformats.org/officeDocument/2006/relationships/hyperlink" Target="http://online.zakon.kz/Document/?doc_id=30366217" TargetMode="External"/><Relationship Id="rId249" Type="http://schemas.openxmlformats.org/officeDocument/2006/relationships/hyperlink" Target="http://online.zakon.kz/Document/?doc_id=1026672" TargetMode="External"/><Relationship Id="rId414" Type="http://schemas.openxmlformats.org/officeDocument/2006/relationships/hyperlink" Target="http://online.zakon.kz/Document/?doc_id=30366217" TargetMode="External"/><Relationship Id="rId456" Type="http://schemas.openxmlformats.org/officeDocument/2006/relationships/hyperlink" Target="http://online.zakon.kz/Document/?doc_id=30367517" TargetMode="External"/><Relationship Id="rId13" Type="http://schemas.openxmlformats.org/officeDocument/2006/relationships/hyperlink" Target="http://online.zakon.kz/Document/?doc_id=30366217" TargetMode="External"/><Relationship Id="rId109" Type="http://schemas.openxmlformats.org/officeDocument/2006/relationships/hyperlink" Target="http://online.zakon.kz/Document/?doc_id=30366217" TargetMode="External"/><Relationship Id="rId260" Type="http://schemas.openxmlformats.org/officeDocument/2006/relationships/hyperlink" Target="http://online.zakon.kz/Document/?doc_id=30366217" TargetMode="External"/><Relationship Id="rId316" Type="http://schemas.openxmlformats.org/officeDocument/2006/relationships/hyperlink" Target="http://online.zakon.kz/Document/?doc_id=30366217" TargetMode="External"/><Relationship Id="rId55" Type="http://schemas.openxmlformats.org/officeDocument/2006/relationships/hyperlink" Target="http://online.zakon.kz/Document/http://online.zakon.kz/Document/?link_id=1000934298" TargetMode="External"/><Relationship Id="rId97" Type="http://schemas.openxmlformats.org/officeDocument/2006/relationships/hyperlink" Target="http://adilet.minjust.kz/rus/docs/K080000099_" TargetMode="External"/><Relationship Id="rId120" Type="http://schemas.openxmlformats.org/officeDocument/2006/relationships/hyperlink" Target="http://online.zakon.kz/Document/?doc_id=30366217" TargetMode="External"/><Relationship Id="rId358" Type="http://schemas.openxmlformats.org/officeDocument/2006/relationships/hyperlink" Target="http://online.zakon.kz/Document/?doc_id=30366217" TargetMode="External"/><Relationship Id="rId162" Type="http://schemas.openxmlformats.org/officeDocument/2006/relationships/hyperlink" Target="http://online.zakon.kz/Document/?doc_id=30366217" TargetMode="External"/><Relationship Id="rId218" Type="http://schemas.openxmlformats.org/officeDocument/2006/relationships/hyperlink" Target="http://online.zakon.kz/Document/?doc_id=30366217" TargetMode="External"/><Relationship Id="rId425" Type="http://schemas.openxmlformats.org/officeDocument/2006/relationships/hyperlink" Target="http://online.zakon.kz/Document/?doc_id=30366217" TargetMode="External"/><Relationship Id="rId467" Type="http://schemas.openxmlformats.org/officeDocument/2006/relationships/hyperlink" Target="http://online.zakon.kz/Document/?doc_id=30367517" TargetMode="External"/><Relationship Id="rId271" Type="http://schemas.openxmlformats.org/officeDocument/2006/relationships/hyperlink" Target="http://online.zakon.kz/Document/?doc_id=30366217" TargetMode="External"/><Relationship Id="rId24" Type="http://schemas.openxmlformats.org/officeDocument/2006/relationships/hyperlink" Target="http://online.zakon.kz/Document/?doc_id=30366217" TargetMode="External"/><Relationship Id="rId66" Type="http://schemas.openxmlformats.org/officeDocument/2006/relationships/hyperlink" Target="http://online.zakon.kz/Document/?doc_id=30366217" TargetMode="External"/><Relationship Id="rId131" Type="http://schemas.openxmlformats.org/officeDocument/2006/relationships/hyperlink" Target="http://online.zakon.kz/Document/?doc_id=30366217" TargetMode="External"/><Relationship Id="rId327" Type="http://schemas.openxmlformats.org/officeDocument/2006/relationships/hyperlink" Target="http://online.zakon.kz/Document/?doc_id=30366217" TargetMode="External"/><Relationship Id="rId369" Type="http://schemas.openxmlformats.org/officeDocument/2006/relationships/hyperlink" Target="http://online.zakon.kz/Document/?doc_id=1013880" TargetMode="External"/><Relationship Id="rId173" Type="http://schemas.openxmlformats.org/officeDocument/2006/relationships/hyperlink" Target="http://online.zakon.kz/Document/?doc_id=30366217" TargetMode="External"/><Relationship Id="rId229" Type="http://schemas.openxmlformats.org/officeDocument/2006/relationships/hyperlink" Target="http://online.zakon.kz/Document/?doc_id=30366217" TargetMode="External"/><Relationship Id="rId380" Type="http://schemas.openxmlformats.org/officeDocument/2006/relationships/hyperlink" Target="http://online.zakon.kz/Document/?doc_id=30366217" TargetMode="External"/><Relationship Id="rId436" Type="http://schemas.openxmlformats.org/officeDocument/2006/relationships/hyperlink" Target="http://online.zakon.kz/Document/?doc_id=30366217" TargetMode="External"/><Relationship Id="rId240" Type="http://schemas.openxmlformats.org/officeDocument/2006/relationships/hyperlink" Target="http://online.zakon.kz/Document/?doc_id=30366217" TargetMode="External"/><Relationship Id="rId478" Type="http://schemas.openxmlformats.org/officeDocument/2006/relationships/header" Target="header3.xml"/><Relationship Id="rId35" Type="http://schemas.openxmlformats.org/officeDocument/2006/relationships/hyperlink" Target="http://online.zakon.kz/Document/?doc_id=30366217" TargetMode="External"/><Relationship Id="rId77" Type="http://schemas.openxmlformats.org/officeDocument/2006/relationships/hyperlink" Target="http://online.zakon.kz/Document/?doc_id=30366217" TargetMode="External"/><Relationship Id="rId100" Type="http://schemas.openxmlformats.org/officeDocument/2006/relationships/hyperlink" Target="http://adilet.minjust.kz/rus/docs/K070000251_" TargetMode="External"/><Relationship Id="rId282" Type="http://schemas.openxmlformats.org/officeDocument/2006/relationships/hyperlink" Target="file:///C:\Local%20Settings\aday\&#1040;&#1076;&#1084;&#1080;&#1085;&#1080;&#1089;&#1090;&#1088;&#1072;&#1090;&#1086;&#1088;\Local%20Settings\Application%20Data\Opera\Opera\temporary_downloads\default%20(2).doc" TargetMode="External"/><Relationship Id="rId338" Type="http://schemas.openxmlformats.org/officeDocument/2006/relationships/hyperlink" Target="http://online.zakon.kz/Document/?doc_id=1026672" TargetMode="External"/><Relationship Id="rId8" Type="http://schemas.openxmlformats.org/officeDocument/2006/relationships/hyperlink" Target="http://online.zakon.kz/Document/?doc_id=30366217" TargetMode="External"/><Relationship Id="rId142" Type="http://schemas.openxmlformats.org/officeDocument/2006/relationships/hyperlink" Target="http://online.zakon.kz/Document/?doc_id=30366217" TargetMode="External"/><Relationship Id="rId184" Type="http://schemas.openxmlformats.org/officeDocument/2006/relationships/hyperlink" Target="http://online.zakon.kz/Document/?doc_id=30366217" TargetMode="External"/><Relationship Id="rId391" Type="http://schemas.openxmlformats.org/officeDocument/2006/relationships/hyperlink" Target="http://online.zakon.kz/Document/?doc_id=30366217" TargetMode="External"/><Relationship Id="rId405" Type="http://schemas.openxmlformats.org/officeDocument/2006/relationships/hyperlink" Target="http://online.zakon.kz/Document/?doc_id=30366217" TargetMode="External"/><Relationship Id="rId447" Type="http://schemas.openxmlformats.org/officeDocument/2006/relationships/hyperlink" Target="http://online.zakon.kz/Document/?link_id=1000218842" TargetMode="External"/><Relationship Id="rId251" Type="http://schemas.openxmlformats.org/officeDocument/2006/relationships/hyperlink" Target="http://online.zakon.kz/Document/?doc_id=30366217" TargetMode="External"/><Relationship Id="rId46" Type="http://schemas.openxmlformats.org/officeDocument/2006/relationships/hyperlink" Target="http://online.zakon.kz/Document/?doc_id=30092011" TargetMode="External"/><Relationship Id="rId293" Type="http://schemas.openxmlformats.org/officeDocument/2006/relationships/hyperlink" Target="http://online.zakon.kz/Document/?doc_id=30366217" TargetMode="External"/><Relationship Id="rId307" Type="http://schemas.openxmlformats.org/officeDocument/2006/relationships/hyperlink" Target="http://online.zakon.kz/Document/?doc_id=30366217" TargetMode="External"/><Relationship Id="rId349" Type="http://schemas.openxmlformats.org/officeDocument/2006/relationships/hyperlink" Target="http://online.zakon.kz/Document/?doc_id=30376596" TargetMode="External"/><Relationship Id="rId88" Type="http://schemas.openxmlformats.org/officeDocument/2006/relationships/hyperlink" Target="http://online.zakon.kz/Document/?doc_id=30366217" TargetMode="External"/><Relationship Id="rId111" Type="http://schemas.openxmlformats.org/officeDocument/2006/relationships/hyperlink" Target="http://online.zakon.kz/Document/?doc_id=30366217" TargetMode="External"/><Relationship Id="rId153" Type="http://schemas.openxmlformats.org/officeDocument/2006/relationships/hyperlink" Target="http://online.zakon.kz/Document/?doc_id=30366217" TargetMode="External"/><Relationship Id="rId195" Type="http://schemas.openxmlformats.org/officeDocument/2006/relationships/hyperlink" Target="http://online.zakon.kz/Document/?doc_id=30366217" TargetMode="External"/><Relationship Id="rId209" Type="http://schemas.openxmlformats.org/officeDocument/2006/relationships/hyperlink" Target="http://online.zakon.kz/Document/?doc_id=30366217" TargetMode="External"/><Relationship Id="rId360" Type="http://schemas.openxmlformats.org/officeDocument/2006/relationships/hyperlink" Target="http://online.zakon.kz/Document/?doc_id=1026672" TargetMode="External"/><Relationship Id="rId416" Type="http://schemas.openxmlformats.org/officeDocument/2006/relationships/hyperlink" Target="http://online.zakon.kz/Document/?doc_id=30366217" TargetMode="External"/><Relationship Id="rId220" Type="http://schemas.openxmlformats.org/officeDocument/2006/relationships/hyperlink" Target="http://online.zakon.kz/Document/?doc_id=30366217" TargetMode="External"/><Relationship Id="rId458" Type="http://schemas.openxmlformats.org/officeDocument/2006/relationships/hyperlink" Target="http://online.zakon.kz/Document/?doc_id=31091316" TargetMode="External"/><Relationship Id="rId15" Type="http://schemas.openxmlformats.org/officeDocument/2006/relationships/hyperlink" Target="http://online.zakon.kz/Document/?doc_id=30366217" TargetMode="External"/><Relationship Id="rId57" Type="http://schemas.openxmlformats.org/officeDocument/2006/relationships/hyperlink" Target="http://online.zakon.kz/Document/http://online.zakon.kz/Document/?link_id=1000927286" TargetMode="External"/><Relationship Id="rId262" Type="http://schemas.openxmlformats.org/officeDocument/2006/relationships/hyperlink" Target="http://online.zakon.kz/Document/?doc_id=30366217" TargetMode="External"/><Relationship Id="rId318" Type="http://schemas.openxmlformats.org/officeDocument/2006/relationships/hyperlink" Target="http://online.zakon.kz/Document/?doc_id=30376596" TargetMode="External"/><Relationship Id="rId99" Type="http://schemas.openxmlformats.org/officeDocument/2006/relationships/hyperlink" Target="http://adilet.minjust.kz/rus/docs/K080000099_" TargetMode="External"/><Relationship Id="rId122" Type="http://schemas.openxmlformats.org/officeDocument/2006/relationships/hyperlink" Target="http://online.zakon.kz/Document/?doc_id=30366217" TargetMode="External"/><Relationship Id="rId164" Type="http://schemas.openxmlformats.org/officeDocument/2006/relationships/hyperlink" Target="http://online.zakon.kz/Document/?doc_id=30366217" TargetMode="External"/><Relationship Id="rId371" Type="http://schemas.openxmlformats.org/officeDocument/2006/relationships/hyperlink" Target="http://online.zakon.kz/Document/?doc_id=30366217" TargetMode="External"/><Relationship Id="rId427" Type="http://schemas.openxmlformats.org/officeDocument/2006/relationships/hyperlink" Target="http://online.zakon.kz/Document/?doc_id=30366217" TargetMode="External"/><Relationship Id="rId469" Type="http://schemas.openxmlformats.org/officeDocument/2006/relationships/hyperlink" Target="http://online.zakon.kz/Document/?doc_id=30367517" TargetMode="External"/><Relationship Id="rId26" Type="http://schemas.openxmlformats.org/officeDocument/2006/relationships/hyperlink" Target="http://online.zakon.kz/Document/?doc_id=30366217" TargetMode="External"/><Relationship Id="rId231" Type="http://schemas.openxmlformats.org/officeDocument/2006/relationships/hyperlink" Target="http://online.zakon.kz/Document/?doc_id=30366217" TargetMode="External"/><Relationship Id="rId273" Type="http://schemas.openxmlformats.org/officeDocument/2006/relationships/hyperlink" Target="http://online.zakon.kz/Document/?doc_id=30366217" TargetMode="External"/><Relationship Id="rId329" Type="http://schemas.openxmlformats.org/officeDocument/2006/relationships/hyperlink" Target="http://online.zakon.kz/Document/?doc_id=30366217" TargetMode="External"/><Relationship Id="rId480" Type="http://schemas.openxmlformats.org/officeDocument/2006/relationships/fontTable" Target="fontTable.xml"/><Relationship Id="rId68" Type="http://schemas.openxmlformats.org/officeDocument/2006/relationships/hyperlink" Target="http://online.zakon.kz/Document/?doc_id=30366217" TargetMode="External"/><Relationship Id="rId133" Type="http://schemas.openxmlformats.org/officeDocument/2006/relationships/hyperlink" Target="http://online.zakon.kz/Document/?doc_id=30366217" TargetMode="External"/><Relationship Id="rId175" Type="http://schemas.openxmlformats.org/officeDocument/2006/relationships/hyperlink" Target="http://online.zakon.kz/Document/?doc_id=30366217" TargetMode="External"/><Relationship Id="rId340" Type="http://schemas.openxmlformats.org/officeDocument/2006/relationships/hyperlink" Target="http://online.zakon.kz/Document/?doc_id=30366217" TargetMode="External"/><Relationship Id="rId200" Type="http://schemas.openxmlformats.org/officeDocument/2006/relationships/hyperlink" Target="http://online.zakon.kz/Document/?doc_id=30366217" TargetMode="External"/><Relationship Id="rId382" Type="http://schemas.openxmlformats.org/officeDocument/2006/relationships/hyperlink" Target="http://online.zakon.kz/Document/?doc_id=30366217" TargetMode="External"/><Relationship Id="rId438" Type="http://schemas.openxmlformats.org/officeDocument/2006/relationships/hyperlink" Target="http://online.zakon.kz/Document/?doc_id=30381446" TargetMode="External"/><Relationship Id="rId242" Type="http://schemas.openxmlformats.org/officeDocument/2006/relationships/hyperlink" Target="http://online.zakon.kz/Document/?doc_id=30366217" TargetMode="External"/><Relationship Id="rId284" Type="http://schemas.openxmlformats.org/officeDocument/2006/relationships/hyperlink" Target="http://online.zakon.kz/Document/?doc_id=30366217" TargetMode="External"/><Relationship Id="rId37" Type="http://schemas.openxmlformats.org/officeDocument/2006/relationships/hyperlink" Target="http://online.zakon.kz/Document/?doc_id=30366217" TargetMode="External"/><Relationship Id="rId79" Type="http://schemas.openxmlformats.org/officeDocument/2006/relationships/hyperlink" Target="http://online.zakon.kz/Document/?doc_id=30366217" TargetMode="External"/><Relationship Id="rId102" Type="http://schemas.openxmlformats.org/officeDocument/2006/relationships/hyperlink" Target="http://adilet.minjust.kz/rus/docs/K080000099_" TargetMode="External"/><Relationship Id="rId144" Type="http://schemas.openxmlformats.org/officeDocument/2006/relationships/hyperlink" Target="http://online.zakon.kz/Document/?doc_id=30366217" TargetMode="External"/><Relationship Id="rId90" Type="http://schemas.openxmlformats.org/officeDocument/2006/relationships/hyperlink" Target="http://online.zakon.kz/Document/?doc_id=30366217" TargetMode="External"/><Relationship Id="rId186" Type="http://schemas.openxmlformats.org/officeDocument/2006/relationships/hyperlink" Target="http://online.zakon.kz/Document/http://online.zakon.kz/Document/?link_id=1002718271" TargetMode="External"/><Relationship Id="rId351" Type="http://schemas.openxmlformats.org/officeDocument/2006/relationships/hyperlink" Target="http://online.zakon.kz/Document/?doc_id=30366217" TargetMode="External"/><Relationship Id="rId393" Type="http://schemas.openxmlformats.org/officeDocument/2006/relationships/hyperlink" Target="http://online.zakon.kz/Document/?doc_id=30366217" TargetMode="External"/><Relationship Id="rId407" Type="http://schemas.openxmlformats.org/officeDocument/2006/relationships/hyperlink" Target="http://online.zakon.kz/Document/?doc_id=30366217" TargetMode="External"/><Relationship Id="rId449" Type="http://schemas.openxmlformats.org/officeDocument/2006/relationships/hyperlink" Target="http://online.zakon.kz/Document/?doc_id=31093217" TargetMode="External"/><Relationship Id="rId211" Type="http://schemas.openxmlformats.org/officeDocument/2006/relationships/hyperlink" Target="http://online.zakon.kz/Document/?doc_id=30366217" TargetMode="External"/><Relationship Id="rId253" Type="http://schemas.openxmlformats.org/officeDocument/2006/relationships/hyperlink" Target="http://online.zakon.kz/Document/?doc_id=1039354" TargetMode="External"/><Relationship Id="rId295" Type="http://schemas.openxmlformats.org/officeDocument/2006/relationships/hyperlink" Target="http://online.zakon.kz/Document/?doc_id=1026672" TargetMode="External"/><Relationship Id="rId309" Type="http://schemas.openxmlformats.org/officeDocument/2006/relationships/hyperlink" Target="http://online.zakon.kz/Document/?doc_id=30366217" TargetMode="External"/><Relationship Id="rId460" Type="http://schemas.openxmlformats.org/officeDocument/2006/relationships/hyperlink" Target="http://online.zakon.kz/Document/?doc_id=30367517" TargetMode="External"/><Relationship Id="rId48" Type="http://schemas.openxmlformats.org/officeDocument/2006/relationships/hyperlink" Target="http://online.zakon.kz/Document/?doc_id=30366217" TargetMode="External"/><Relationship Id="rId113" Type="http://schemas.openxmlformats.org/officeDocument/2006/relationships/hyperlink" Target="http://online.zakon.kz/Document/?doc_id=30366217" TargetMode="External"/><Relationship Id="rId320" Type="http://schemas.openxmlformats.org/officeDocument/2006/relationships/hyperlink" Target="http://online.zakon.kz/Document/?doc_id=30366217" TargetMode="External"/><Relationship Id="rId155" Type="http://schemas.openxmlformats.org/officeDocument/2006/relationships/hyperlink" Target="http://online.zakon.kz/Document/?doc_id=30366217" TargetMode="External"/><Relationship Id="rId197" Type="http://schemas.openxmlformats.org/officeDocument/2006/relationships/hyperlink" Target="http://online.zakon.kz/Document/?doc_id=30856739" TargetMode="External"/><Relationship Id="rId362" Type="http://schemas.openxmlformats.org/officeDocument/2006/relationships/hyperlink" Target="http://online.zakon.kz/Document/?doc_id=30366217" TargetMode="External"/><Relationship Id="rId418" Type="http://schemas.openxmlformats.org/officeDocument/2006/relationships/hyperlink" Target="http://online.zakon.kz/Document/?doc_id=30366217" TargetMode="External"/><Relationship Id="rId222" Type="http://schemas.openxmlformats.org/officeDocument/2006/relationships/hyperlink" Target="http://online.zakon.kz/Document/?doc_id=30366217" TargetMode="External"/><Relationship Id="rId264" Type="http://schemas.openxmlformats.org/officeDocument/2006/relationships/hyperlink" Target="http://online.zakon.kz/Document/?doc_id=30366217" TargetMode="External"/><Relationship Id="rId471" Type="http://schemas.openxmlformats.org/officeDocument/2006/relationships/hyperlink" Target="http://online.zakon.kz/Document/?doc_id=1038283" TargetMode="External"/><Relationship Id="rId17" Type="http://schemas.openxmlformats.org/officeDocument/2006/relationships/hyperlink" Target="http://online.zakon.kz/Document/?doc_id=30366217" TargetMode="External"/><Relationship Id="rId59" Type="http://schemas.openxmlformats.org/officeDocument/2006/relationships/hyperlink" Target="http://online.zakon.kz/Document/?doc_id=30366217" TargetMode="External"/><Relationship Id="rId124" Type="http://schemas.openxmlformats.org/officeDocument/2006/relationships/hyperlink" Target="http://online.zakon.kz/Document/?doc_id=30366217" TargetMode="External"/><Relationship Id="rId70" Type="http://schemas.openxmlformats.org/officeDocument/2006/relationships/hyperlink" Target="http://online.zakon.kz/Document/?doc_id=30092011" TargetMode="External"/><Relationship Id="rId166" Type="http://schemas.openxmlformats.org/officeDocument/2006/relationships/hyperlink" Target="http://online.zakon.kz/Document/?doc_id=30366217" TargetMode="External"/><Relationship Id="rId331" Type="http://schemas.openxmlformats.org/officeDocument/2006/relationships/hyperlink" Target="http://online.zakon.kz/Document/?doc_id=30366217" TargetMode="External"/><Relationship Id="rId373" Type="http://schemas.openxmlformats.org/officeDocument/2006/relationships/hyperlink" Target="http://online.zakon.kz/Document/?doc_id=30366217" TargetMode="External"/><Relationship Id="rId429" Type="http://schemas.openxmlformats.org/officeDocument/2006/relationships/hyperlink" Target="http://online.zakon.kz/Document/?doc_id=30366217" TargetMode="External"/><Relationship Id="rId1" Type="http://schemas.openxmlformats.org/officeDocument/2006/relationships/styles" Target="styles.xml"/><Relationship Id="rId233" Type="http://schemas.openxmlformats.org/officeDocument/2006/relationships/hyperlink" Target="http://online.zakon.kz/Document/?doc_id=30366217" TargetMode="External"/><Relationship Id="rId440" Type="http://schemas.openxmlformats.org/officeDocument/2006/relationships/hyperlink" Target="http://online.zakon.kz/Document/?doc_id=30366217" TargetMode="External"/><Relationship Id="rId28" Type="http://schemas.openxmlformats.org/officeDocument/2006/relationships/hyperlink" Target="http://online.zakon.kz/Document/?doc_id=30366217" TargetMode="External"/><Relationship Id="rId275" Type="http://schemas.openxmlformats.org/officeDocument/2006/relationships/hyperlink" Target="http://online.zakon.kz/Document/?doc_id=30366217" TargetMode="External"/><Relationship Id="rId300" Type="http://schemas.openxmlformats.org/officeDocument/2006/relationships/hyperlink" Target="http://online.zakon.kz/Document/?doc_id=30376596" TargetMode="External"/><Relationship Id="rId81" Type="http://schemas.openxmlformats.org/officeDocument/2006/relationships/hyperlink" Target="http://online.zakon.kz/Document/?doc_id=30366217" TargetMode="External"/><Relationship Id="rId135" Type="http://schemas.openxmlformats.org/officeDocument/2006/relationships/hyperlink" Target="http://online.zakon.kz/Document/?doc_id=30366217" TargetMode="External"/><Relationship Id="rId177" Type="http://schemas.openxmlformats.org/officeDocument/2006/relationships/hyperlink" Target="http://online.zakon.kz/Document/?doc_id=30366217" TargetMode="External"/><Relationship Id="rId342" Type="http://schemas.openxmlformats.org/officeDocument/2006/relationships/hyperlink" Target="http://online.zakon.kz/Document/?doc_id=1026672" TargetMode="External"/><Relationship Id="rId384" Type="http://schemas.openxmlformats.org/officeDocument/2006/relationships/hyperlink" Target="http://online.zakon.kz/Document/?doc_id=30366217" TargetMode="External"/><Relationship Id="rId202" Type="http://schemas.openxmlformats.org/officeDocument/2006/relationships/hyperlink" Target="http://online.zakon.kz/Document/?doc_id=30817552" TargetMode="External"/><Relationship Id="rId244" Type="http://schemas.openxmlformats.org/officeDocument/2006/relationships/hyperlink" Target="http://online.zakon.kz/Document/?doc_id=30366217" TargetMode="External"/><Relationship Id="rId39" Type="http://schemas.openxmlformats.org/officeDocument/2006/relationships/hyperlink" Target="http://online.zakon.kz/Document/?doc_id=30366217" TargetMode="External"/><Relationship Id="rId286" Type="http://schemas.openxmlformats.org/officeDocument/2006/relationships/hyperlink" Target="http://online.zakon.kz/Document/?doc_id=30366217" TargetMode="External"/><Relationship Id="rId451" Type="http://schemas.openxmlformats.org/officeDocument/2006/relationships/hyperlink" Target="http://online.zakon.kz/Document/?doc_id=30366217" TargetMode="External"/><Relationship Id="rId50" Type="http://schemas.openxmlformats.org/officeDocument/2006/relationships/hyperlink" Target="http://online.zakon.kz/Document/http://online.zakon.kz/Document/?link_id=1002363727" TargetMode="External"/><Relationship Id="rId104" Type="http://schemas.openxmlformats.org/officeDocument/2006/relationships/hyperlink" Target="http://online.zakon.kz/Document/?doc_id=30366217" TargetMode="External"/><Relationship Id="rId146" Type="http://schemas.openxmlformats.org/officeDocument/2006/relationships/hyperlink" Target="http://online.zakon.kz/Document/?doc_id=30366217" TargetMode="External"/><Relationship Id="rId188" Type="http://schemas.openxmlformats.org/officeDocument/2006/relationships/hyperlink" Target="http://online.zakon.kz/Document/?doc_id=30366217" TargetMode="External"/><Relationship Id="rId311" Type="http://schemas.openxmlformats.org/officeDocument/2006/relationships/hyperlink" Target="http://online.zakon.kz/Document/?doc_id=30366217" TargetMode="External"/><Relationship Id="rId353" Type="http://schemas.openxmlformats.org/officeDocument/2006/relationships/hyperlink" Target="http://online.zakon.kz/Document/?doc_id=30366217" TargetMode="External"/><Relationship Id="rId395" Type="http://schemas.openxmlformats.org/officeDocument/2006/relationships/hyperlink" Target="http://online.zakon.kz/Document/?doc_id=30366217" TargetMode="External"/><Relationship Id="rId409" Type="http://schemas.openxmlformats.org/officeDocument/2006/relationships/hyperlink" Target="http://online.zakon.kz/Document/?doc_id=30366217" TargetMode="External"/><Relationship Id="rId92" Type="http://schemas.openxmlformats.org/officeDocument/2006/relationships/hyperlink" Target="http://online.zakon.kz/Document/?doc_id=30366217" TargetMode="External"/><Relationship Id="rId213" Type="http://schemas.openxmlformats.org/officeDocument/2006/relationships/hyperlink" Target="http://online.zakon.kz/Document/?doc_id=30366217" TargetMode="External"/><Relationship Id="rId420" Type="http://schemas.openxmlformats.org/officeDocument/2006/relationships/hyperlink" Target="http://online.zakon.kz/Document/?doc_id=30366217" TargetMode="External"/><Relationship Id="rId255" Type="http://schemas.openxmlformats.org/officeDocument/2006/relationships/hyperlink" Target="http://online.zakon.kz/Document/?doc_id=30366217" TargetMode="External"/><Relationship Id="rId297" Type="http://schemas.openxmlformats.org/officeDocument/2006/relationships/hyperlink" Target="http://online.zakon.kz/Document/?doc_id=30389588" TargetMode="External"/><Relationship Id="rId462" Type="http://schemas.openxmlformats.org/officeDocument/2006/relationships/hyperlink" Target="http://online.zakon.kz/Document/?doc_id=30367517" TargetMode="External"/><Relationship Id="rId115" Type="http://schemas.openxmlformats.org/officeDocument/2006/relationships/hyperlink" Target="http://online.zakon.kz/Document/?doc_id=30366217" TargetMode="External"/><Relationship Id="rId157" Type="http://schemas.openxmlformats.org/officeDocument/2006/relationships/hyperlink" Target="http://online.zakon.kz/Document/http://online.zakon.kz/Document/?link_id=1001499983" TargetMode="External"/><Relationship Id="rId322" Type="http://schemas.openxmlformats.org/officeDocument/2006/relationships/hyperlink" Target="http://online.zakon.kz/Document/?doc_id=30366217" TargetMode="External"/><Relationship Id="rId364" Type="http://schemas.openxmlformats.org/officeDocument/2006/relationships/hyperlink" Target="http://online.zakon.kz/Document/?doc_id=30366217" TargetMode="External"/><Relationship Id="rId61" Type="http://schemas.openxmlformats.org/officeDocument/2006/relationships/hyperlink" Target="http://online.zakon.kz/Document/?doc_id=30366217" TargetMode="External"/><Relationship Id="rId199" Type="http://schemas.openxmlformats.org/officeDocument/2006/relationships/hyperlink" Target="http://online.zakon.kz/Document/?doc_id=30366217" TargetMode="External"/><Relationship Id="rId19" Type="http://schemas.openxmlformats.org/officeDocument/2006/relationships/hyperlink" Target="http://online.zakon.kz/Document/?doc_id=30366217" TargetMode="External"/><Relationship Id="rId224" Type="http://schemas.openxmlformats.org/officeDocument/2006/relationships/hyperlink" Target="http://online.zakon.kz/Document/?doc_id=30366217" TargetMode="External"/><Relationship Id="rId266" Type="http://schemas.openxmlformats.org/officeDocument/2006/relationships/hyperlink" Target="http://online.zakon.kz/Document/?doc_id=31091328" TargetMode="External"/><Relationship Id="rId431" Type="http://schemas.openxmlformats.org/officeDocument/2006/relationships/hyperlink" Target="http://online.zakon.kz/Document/?doc_id=1016416" TargetMode="External"/><Relationship Id="rId473" Type="http://schemas.openxmlformats.org/officeDocument/2006/relationships/hyperlink" Target="http://online.zakon.kz/Document/?doc_id=31038459" TargetMode="External"/><Relationship Id="rId30" Type="http://schemas.openxmlformats.org/officeDocument/2006/relationships/hyperlink" Target="http://online.zakon.kz/Document/?doc_id=30366217" TargetMode="External"/><Relationship Id="rId126" Type="http://schemas.openxmlformats.org/officeDocument/2006/relationships/hyperlink" Target="http://online.zakon.kz/Document/?doc_id=30366217" TargetMode="External"/><Relationship Id="rId168" Type="http://schemas.openxmlformats.org/officeDocument/2006/relationships/hyperlink" Target="http://online.zakon.kz/Document/?doc_id=30366217" TargetMode="External"/><Relationship Id="rId333" Type="http://schemas.openxmlformats.org/officeDocument/2006/relationships/hyperlink" Target="http://online.zakon.kz/Document/?doc_id=30366217" TargetMode="External"/><Relationship Id="rId72" Type="http://schemas.openxmlformats.org/officeDocument/2006/relationships/hyperlink" Target="http://online.zakon.kz/Document/?doc_id=30366217" TargetMode="External"/><Relationship Id="rId375" Type="http://schemas.openxmlformats.org/officeDocument/2006/relationships/hyperlink" Target="http://online.zakon.kz/Document/?doc_id=303662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153367</Words>
  <Characters>874194</Characters>
  <Application>Microsoft Office Word</Application>
  <DocSecurity>0</DocSecurity>
  <Lines>7284</Lines>
  <Paragraphs>2051</Paragraphs>
  <ScaleCrop>false</ScaleCrop>
  <Company/>
  <LinksUpToDate>false</LinksUpToDate>
  <CharactersWithSpaces>1025510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2025-06-16T06:36:00Z</dcterms:created>
  <dcterms:modified xsi:type="dcterms:W3CDTF">2025-06-16T06:36:00Z</dcterms:modified>
</cp:coreProperties>
</file>