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2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318-ФЗ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29.07.2017 г.</w:t>
      </w:r>
      <w:r>
        <w:rPr>
          <w:rStyle w:val="s0"/>
          <w:b/>
          <w:bCs/>
        </w:rPr>
        <w:t>)</w:t>
      </w:r>
    </w:p>
    <w:p w:rsidR="00000000" w:rsidRDefault="00DE723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7234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31 декабря 2012 г.</w:t>
      </w:r>
    </w:p>
    <w:p w:rsidR="00000000" w:rsidRDefault="00DE7234">
      <w:pPr>
        <w:ind w:firstLine="400"/>
        <w:jc w:val="both"/>
      </w:pPr>
      <w:r>
        <w:rPr>
          <w:rStyle w:val="s0"/>
        </w:rPr>
        <w:t> </w:t>
      </w:r>
    </w:p>
    <w:p w:rsidR="00000000" w:rsidRDefault="00DE723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E7234">
      <w:pPr>
        <w:ind w:firstLine="400"/>
        <w:jc w:val="both"/>
      </w:pPr>
      <w:r>
        <w:rPr>
          <w:rStyle w:val="s0"/>
        </w:rPr>
        <w:t> </w:t>
      </w:r>
    </w:p>
    <w:p w:rsidR="00000000" w:rsidRDefault="00DE7234">
      <w:pPr>
        <w:ind w:firstLine="400"/>
        <w:jc w:val="both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30.12.12 г. № 318-ФЗ (вступил в силу со дня его официального </w:t>
      </w:r>
      <w:hyperlink w:anchor="sub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7234">
      <w:pPr>
        <w:ind w:firstLine="400"/>
        <w:jc w:val="both"/>
      </w:pPr>
      <w:hyperlink r:id="rId8" w:anchor="sub_id=1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44-ФЗ (вступил в силу</w:t>
      </w:r>
      <w:r>
        <w:rPr>
          <w:rStyle w:val="s0"/>
        </w:rPr>
        <w:t xml:space="preserve"> с 1 января 2014 года);</w:t>
      </w:r>
    </w:p>
    <w:p w:rsidR="00000000" w:rsidRDefault="00DE7234">
      <w:pPr>
        <w:ind w:firstLine="400"/>
        <w:jc w:val="both"/>
      </w:pPr>
      <w:hyperlink r:id="rId9" w:anchor="sub_id=33045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DE7234">
      <w:pPr>
        <w:ind w:firstLine="397"/>
        <w:jc w:val="both"/>
      </w:pPr>
      <w:hyperlink r:id="rId10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 в силу с 1 января 2018 года);</w:t>
      </w:r>
    </w:p>
    <w:p w:rsidR="00000000" w:rsidRDefault="00DE7234">
      <w:pPr>
        <w:ind w:firstLine="400"/>
        <w:jc w:val="both"/>
      </w:pPr>
      <w:hyperlink r:id="rId11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</w:t>
      </w:r>
      <w:r>
        <w:rPr>
          <w:rStyle w:val="s0"/>
        </w:rPr>
        <w:t>с 1 января 2017 года);</w:t>
      </w:r>
    </w:p>
    <w:p w:rsidR="00000000" w:rsidRDefault="00DE7234">
      <w:pPr>
        <w:ind w:firstLine="400"/>
        <w:jc w:val="both"/>
      </w:pPr>
      <w:hyperlink r:id="rId1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373-ФЗ (вступил в силу с 1 января 2017 года);</w:t>
      </w:r>
    </w:p>
    <w:p w:rsidR="00000000" w:rsidRDefault="00DE7234">
      <w:pPr>
        <w:ind w:firstLine="400"/>
        <w:jc w:val="both"/>
      </w:pPr>
      <w:hyperlink r:id="rId1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225-ФЗ (вступил в силу с 1 января 2019 года).</w:t>
      </w:r>
    </w:p>
    <w:p w:rsidR="00000000" w:rsidRDefault="00DE7234">
      <w:pPr>
        <w:ind w:firstLine="400"/>
        <w:jc w:val="both"/>
      </w:pPr>
      <w:r>
        <w:t> </w:t>
      </w:r>
    </w:p>
    <w:p w:rsidR="00000000" w:rsidRDefault="00DE7234">
      <w:pPr>
        <w:ind w:firstLine="400"/>
        <w:jc w:val="both"/>
      </w:pPr>
      <w:r>
        <w:t> </w:t>
      </w:r>
    </w:p>
    <w:p w:rsidR="00000000" w:rsidRDefault="00DE7234">
      <w:pPr>
        <w:ind w:firstLine="400"/>
        <w:jc w:val="both"/>
      </w:pPr>
      <w:r>
        <w:t> </w:t>
      </w:r>
    </w:p>
    <w:p w:rsidR="00000000" w:rsidRDefault="00DE7234">
      <w:pPr>
        <w:ind w:firstLine="400"/>
        <w:jc w:val="both"/>
      </w:pPr>
      <w:r>
        <w:t> </w:t>
      </w:r>
    </w:p>
    <w:p w:rsidR="00000000" w:rsidRDefault="00DE7234">
      <w:r>
        <w:t> </w:t>
      </w:r>
    </w:p>
    <w:p w:rsidR="00000000" w:rsidRDefault="00DE7234">
      <w:pPr>
        <w:ind w:firstLine="400"/>
        <w:jc w:val="both"/>
      </w:pPr>
      <w:r>
        <w:rPr>
          <w:rStyle w:val="s0"/>
        </w:rPr>
        <w:t> </w:t>
      </w:r>
    </w:p>
    <w:p w:rsidR="00000000" w:rsidRDefault="00DE7234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234" w:rsidRDefault="00DE7234" w:rsidP="00DE7234">
      <w:r>
        <w:separator/>
      </w:r>
    </w:p>
  </w:endnote>
  <w:endnote w:type="continuationSeparator" w:id="0">
    <w:p w:rsidR="00DE7234" w:rsidRDefault="00DE7234" w:rsidP="00DE7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234" w:rsidRDefault="00DE72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234" w:rsidRDefault="00DE72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234" w:rsidRDefault="00DE72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234" w:rsidRDefault="00DE7234" w:rsidP="00DE7234">
      <w:r>
        <w:separator/>
      </w:r>
    </w:p>
  </w:footnote>
  <w:footnote w:type="continuationSeparator" w:id="0">
    <w:p w:rsidR="00DE7234" w:rsidRDefault="00DE7234" w:rsidP="00DE7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234" w:rsidRDefault="00DE72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234" w:rsidRDefault="00DE7234" w:rsidP="00DE7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234" w:rsidRPr="00DE7234" w:rsidRDefault="00DE7234" w:rsidP="00DE7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2012 года № 318-ФЗ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234" w:rsidRDefault="00DE72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234"/>
    <w:rsid w:val="00DE7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72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2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72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2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72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2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72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2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2169" TargetMode="External"/><Relationship Id="rId13" Type="http://schemas.openxmlformats.org/officeDocument/2006/relationships/hyperlink" Target="http://online.zakon.kz/Document/?doc_id=3659172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14728" TargetMode="External"/><Relationship Id="rId12" Type="http://schemas.openxmlformats.org/officeDocument/2006/relationships/hyperlink" Target="http://online.zakon.kz/Document/?doc_id=340886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19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5022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90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1472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2012 года № 318-ФЗ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29.07.2017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2024-05-09T10:14:00Z</dcterms:created>
  <dcterms:modified xsi:type="dcterms:W3CDTF">2024-05-09T10:14:00Z</dcterms:modified>
</cp:coreProperties>
</file>