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1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27 ноября 2012 года № 832 «Об утверждении регламента государственной услуги «Государственная регистрация судов внутреннего водного плавания и судов плавания «река-море» в Государственном суд</w:t>
      </w:r>
      <w:r>
        <w:rPr>
          <w:rStyle w:val="s0"/>
          <w:b/>
          <w:bCs/>
        </w:rPr>
        <w:t>овом реестре» (утратил силу)</w:t>
      </w:r>
    </w:p>
    <w:p w:rsidR="00000000" w:rsidRDefault="00E9619D">
      <w:pPr>
        <w:ind w:firstLine="400"/>
        <w:jc w:val="both"/>
      </w:pPr>
      <w:r>
        <w:rPr>
          <w:rStyle w:val="s0"/>
        </w:rPr>
        <w:t> </w:t>
      </w:r>
    </w:p>
    <w:p w:rsidR="00000000" w:rsidRDefault="00E9619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2012 года под № 8153</w:t>
      </w:r>
    </w:p>
    <w:p w:rsidR="00000000" w:rsidRDefault="00E9619D">
      <w:pPr>
        <w:ind w:firstLine="400"/>
        <w:jc w:val="both"/>
      </w:pPr>
      <w:r>
        <w:rPr>
          <w:rStyle w:val="s0"/>
        </w:rPr>
        <w:t> </w:t>
      </w:r>
    </w:p>
    <w:p w:rsidR="00000000" w:rsidRDefault="00E9619D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21 августа 2013 г. № 256 (27530)</w:t>
      </w:r>
    </w:p>
    <w:p w:rsidR="00000000" w:rsidRDefault="00E9619D">
      <w:pPr>
        <w:ind w:firstLine="400"/>
        <w:jc w:val="both"/>
      </w:pPr>
      <w:r>
        <w:rPr>
          <w:rStyle w:val="s0"/>
        </w:rPr>
        <w:t> </w:t>
      </w:r>
    </w:p>
    <w:p w:rsidR="00000000" w:rsidRDefault="00E9619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5 февраля 2015 года № 110</w:t>
      </w:r>
    </w:p>
    <w:p w:rsidR="00000000" w:rsidRDefault="00E961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19D" w:rsidRDefault="00E9619D" w:rsidP="00E9619D">
      <w:r>
        <w:separator/>
      </w:r>
    </w:p>
  </w:endnote>
  <w:endnote w:type="continuationSeparator" w:id="0">
    <w:p w:rsidR="00E9619D" w:rsidRDefault="00E9619D" w:rsidP="00E96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19D" w:rsidRDefault="00E9619D" w:rsidP="00E9619D">
      <w:r>
        <w:separator/>
      </w:r>
    </w:p>
  </w:footnote>
  <w:footnote w:type="continuationSeparator" w:id="0">
    <w:p w:rsidR="00E9619D" w:rsidRDefault="00E9619D" w:rsidP="00E96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 w:rsidP="00E96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19D" w:rsidRPr="00E9619D" w:rsidRDefault="00E9619D" w:rsidP="00E96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27.11.2012...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9D" w:rsidRDefault="00E961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19D"/>
    <w:rsid w:val="00E9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1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1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843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608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2025-03-08T00:27:00Z</dcterms:created>
  <dcterms:modified xsi:type="dcterms:W3CDTF">2025-03-08T00:27:00Z</dcterms:modified>
</cp:coreProperties>
</file>