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6F21">
      <w:pPr>
        <w:pStyle w:val="pr"/>
      </w:pPr>
      <w:bookmarkStart w:id="0" w:name="_GoBack"/>
      <w:bookmarkEnd w:id="0"/>
      <w:r>
        <w:t>17.01.2013</w:t>
      </w:r>
    </w:p>
    <w:p w:rsidR="00000000" w:rsidRDefault="00B96F21">
      <w:pPr>
        <w:pStyle w:val="pc"/>
      </w:pPr>
      <w:r>
        <w:rPr>
          <w:rStyle w:val="s1"/>
        </w:rPr>
        <w:t>Крымбек Кушербаев назначен акимом Кызылординской области</w:t>
      </w:r>
    </w:p>
    <w:p w:rsidR="00000000" w:rsidRDefault="00B96F21">
      <w:pPr>
        <w:pStyle w:val="pj"/>
      </w:pPr>
      <w:r>
        <w:rPr>
          <w:rStyle w:val="s0"/>
        </w:rPr>
        <w:t> </w:t>
      </w:r>
    </w:p>
    <w:p w:rsidR="00000000" w:rsidRDefault="00B96F21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133600" cy="2133600"/>
            <wp:effectExtent l="0" t="0" r="0" b="0"/>
            <wp:wrapSquare wrapText="bothSides"/>
            <wp:docPr id="2" name="Рисунок 2" descr="http://192.168.0.105/api/DocumentObject/GetImageAsync?ImageId=405692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569245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> </w:t>
      </w:r>
      <w:r>
        <w:rPr>
          <w:rStyle w:val="s0"/>
        </w:rPr>
        <w:t>Сегодня Премьер-Министр РК Серик Ахметов посетил с рабочей поездкой Кызылординскую область, где принял участие во внеочередной сессии областного маслихата, передает пресс-служба Премьер-Министра РК.</w:t>
      </w:r>
    </w:p>
    <w:p w:rsidR="00000000" w:rsidRDefault="00B96F21">
      <w:pPr>
        <w:pStyle w:val="pj"/>
      </w:pPr>
      <w:r>
        <w:rPr>
          <w:rStyle w:val="s0"/>
          <w:b/>
          <w:bCs/>
        </w:rPr>
        <w:t>В ходе заседания С.Ахметов зачитал письмо Главы государст</w:t>
      </w:r>
      <w:r>
        <w:rPr>
          <w:rStyle w:val="s0"/>
          <w:b/>
          <w:bCs/>
        </w:rPr>
        <w:t xml:space="preserve">ва, адресованное депутатам маслихата, о предложении на должность акима области кандидатуры </w:t>
      </w:r>
      <w:hyperlink r:id="rId8" w:history="1">
        <w:r>
          <w:rPr>
            <w:rStyle w:val="a4"/>
          </w:rPr>
          <w:t>Крымбека Кушербаева</w:t>
        </w:r>
      </w:hyperlink>
      <w:r>
        <w:rPr>
          <w:rStyle w:val="s0"/>
          <w:b/>
          <w:bCs/>
        </w:rPr>
        <w:t>. Депутаты единогласно поддержали кандидатуру, предложенную Президентом.</w:t>
      </w:r>
    </w:p>
    <w:p w:rsidR="00000000" w:rsidRDefault="00B96F21">
      <w:pPr>
        <w:pStyle w:val="pj"/>
      </w:pPr>
      <w:r>
        <w:rPr>
          <w:rStyle w:val="s0"/>
        </w:rPr>
        <w:t>После за</w:t>
      </w:r>
      <w:r>
        <w:rPr>
          <w:rStyle w:val="s0"/>
        </w:rPr>
        <w:t>вершения заседания С.Ахметов представил активу области нового главу региона.</w:t>
      </w:r>
    </w:p>
    <w:p w:rsidR="00000000" w:rsidRDefault="00B96F21">
      <w:pPr>
        <w:pStyle w:val="pj"/>
      </w:pPr>
      <w:r>
        <w:rPr>
          <w:rStyle w:val="s0"/>
        </w:rPr>
        <w:t>«Задачи нового акима - обеспечить дальнейшее развитие экономики региона и эффективно реализовать поручения Главы государства», - сказал С.Ахметов.</w:t>
      </w:r>
    </w:p>
    <w:p w:rsidR="00000000" w:rsidRDefault="00B96F21">
      <w:pPr>
        <w:pStyle w:val="pj"/>
      </w:pPr>
      <w:r>
        <w:rPr>
          <w:rStyle w:val="s0"/>
        </w:rPr>
        <w:t>В свою очередь, К.Кушербаев выра</w:t>
      </w:r>
      <w:r>
        <w:rPr>
          <w:rStyle w:val="s0"/>
        </w:rPr>
        <w:t>зил благодарность Президенту РК за оказанное высокое доверие.</w:t>
      </w:r>
    </w:p>
    <w:p w:rsidR="00000000" w:rsidRDefault="00B96F21">
      <w:pPr>
        <w:pStyle w:val="pj"/>
      </w:pPr>
      <w:r>
        <w:rPr>
          <w:rStyle w:val="s0"/>
        </w:rPr>
        <w:t xml:space="preserve">Глава Правительства также </w:t>
      </w:r>
      <w:proofErr w:type="gramStart"/>
      <w:r>
        <w:rPr>
          <w:rStyle w:val="s0"/>
        </w:rPr>
        <w:t>поблагодарил прежнего акима Болатбека Куандыкова за проделанную работу подчеркнув</w:t>
      </w:r>
      <w:proofErr w:type="gramEnd"/>
      <w:r>
        <w:rPr>
          <w:rStyle w:val="s0"/>
        </w:rPr>
        <w:t xml:space="preserve">, что под его руководством область развивалась достаточно динамично, есть определенные </w:t>
      </w:r>
      <w:r>
        <w:rPr>
          <w:rStyle w:val="s0"/>
        </w:rPr>
        <w:t>успехи в социальной сфере, в запланированном режиме реализуется программа развития региона.</w:t>
      </w:r>
    </w:p>
    <w:p w:rsidR="00000000" w:rsidRDefault="00B96F21">
      <w:pPr>
        <w:pStyle w:val="pj"/>
      </w:pPr>
      <w:r>
        <w:rPr>
          <w:rStyle w:val="s0"/>
        </w:rPr>
        <w:t xml:space="preserve">Крымбек Кушербаев родился в Кызылординской области. </w:t>
      </w:r>
    </w:p>
    <w:p w:rsidR="00000000" w:rsidRDefault="00B96F21">
      <w:pPr>
        <w:pStyle w:val="pj"/>
      </w:pPr>
      <w:r>
        <w:t>Трудовой стаж:</w:t>
      </w:r>
    </w:p>
    <w:p w:rsidR="00000000" w:rsidRDefault="00B96F21">
      <w:pPr>
        <w:pStyle w:val="pj"/>
      </w:pPr>
      <w:r>
        <w:t>·      Инженер, начальник группы подготовки производства ПМК-112 «Главриссовхозстрой», г. Кызыл-</w:t>
      </w:r>
      <w:r>
        <w:t>Орда (09.1978-03.1979);</w:t>
      </w:r>
    </w:p>
    <w:p w:rsidR="00000000" w:rsidRDefault="00B96F21">
      <w:pPr>
        <w:pStyle w:val="pj"/>
      </w:pPr>
      <w:r>
        <w:t>·      Начальник штаба Всесоюзной ударной комсомольской стройки - рисовые инженерные системы Кызылординской области (03.1979-02.1981);</w:t>
      </w:r>
    </w:p>
    <w:p w:rsidR="00000000" w:rsidRDefault="00B96F21">
      <w:pPr>
        <w:pStyle w:val="pj"/>
      </w:pPr>
      <w:r>
        <w:t>·      Заведующий сектором комсомольских организаций ударных строек ЦК ЛКСМ Казахстана (02.1981-1</w:t>
      </w:r>
      <w:r>
        <w:t>0.1982);</w:t>
      </w:r>
    </w:p>
    <w:p w:rsidR="00000000" w:rsidRDefault="00B96F21">
      <w:pPr>
        <w:pStyle w:val="pj"/>
      </w:pPr>
      <w:r>
        <w:t>·      Ответорганизатор ЦК ЛКСМ Казахстана (10.1982-09.1983);</w:t>
      </w:r>
    </w:p>
    <w:p w:rsidR="00000000" w:rsidRDefault="00B96F21">
      <w:pPr>
        <w:pStyle w:val="pj"/>
      </w:pPr>
      <w:r>
        <w:t>·      Первый секретарь Кызылординского горкома ЛКСМ Казахстана (09.1983-06.1986);</w:t>
      </w:r>
    </w:p>
    <w:p w:rsidR="00000000" w:rsidRDefault="00B96F21">
      <w:pPr>
        <w:pStyle w:val="pj"/>
      </w:pPr>
      <w:r>
        <w:t>·      Заместитель заведующего отделом комсомольских организаций ЦК ЛКСМ Казахстана, г. Алматы (06.198</w:t>
      </w:r>
      <w:r>
        <w:t>6-03.1987);</w:t>
      </w:r>
    </w:p>
    <w:p w:rsidR="00000000" w:rsidRDefault="00B96F21">
      <w:pPr>
        <w:pStyle w:val="pj"/>
      </w:pPr>
      <w:r>
        <w:t>·      Заведующий отделом культуры ЦК ЛКСМ Казахстана, г. Алматы (03.1987-09.1988);</w:t>
      </w:r>
    </w:p>
    <w:p w:rsidR="00000000" w:rsidRDefault="00B96F21">
      <w:pPr>
        <w:pStyle w:val="pj"/>
      </w:pPr>
      <w:r>
        <w:t>·      Аспирант Академии общественных наук при ЦК КПСС (09.1988-01.1991);</w:t>
      </w:r>
    </w:p>
    <w:p w:rsidR="00000000" w:rsidRDefault="00B96F21">
      <w:pPr>
        <w:pStyle w:val="pj"/>
      </w:pPr>
      <w:r>
        <w:t>·      Референт Референтуры по культуре и межнациональным отношениям Аппарата Президен</w:t>
      </w:r>
      <w:r>
        <w:t>та Казахстана (01.1991-07.1991);</w:t>
      </w:r>
    </w:p>
    <w:p w:rsidR="00000000" w:rsidRDefault="00B96F21">
      <w:pPr>
        <w:pStyle w:val="pj"/>
      </w:pPr>
      <w:r>
        <w:t>·      Помощник заместителя Премьер-Министра Республики Казахстан (07.1991-02.1994);</w:t>
      </w:r>
    </w:p>
    <w:p w:rsidR="00000000" w:rsidRDefault="00B96F21">
      <w:pPr>
        <w:pStyle w:val="pj"/>
      </w:pPr>
      <w:r>
        <w:t>·      Глава Калининской районной администрации г. Алматы (02.1994-04.1995);</w:t>
      </w:r>
    </w:p>
    <w:p w:rsidR="00000000" w:rsidRDefault="00B96F21">
      <w:pPr>
        <w:pStyle w:val="pj"/>
      </w:pPr>
      <w:r>
        <w:t>·      Заместитель руководителя Аппарата - Заведующий отделом</w:t>
      </w:r>
      <w:r>
        <w:t xml:space="preserve"> внутренней политики Аппарата Кабинета Министров Республики Казахстан (04.1995-10.1995); </w:t>
      </w:r>
    </w:p>
    <w:p w:rsidR="00000000" w:rsidRDefault="00B96F21">
      <w:pPr>
        <w:pStyle w:val="pj"/>
      </w:pPr>
      <w:r>
        <w:t>·      Заместитель руководителя Аппарата - Заведующий отделом территориального развития Аппарата Правительства Республики Казахстан (10.1995-10.1996);</w:t>
      </w:r>
    </w:p>
    <w:p w:rsidR="00000000" w:rsidRDefault="00B96F21">
      <w:pPr>
        <w:pStyle w:val="pj"/>
      </w:pPr>
      <w:r>
        <w:t>·      Пресс-се</w:t>
      </w:r>
      <w:r>
        <w:t>кретарь-руководитель Пресс-службы Президента Республики Казахстан (10.1996-10.1997);</w:t>
      </w:r>
    </w:p>
    <w:p w:rsidR="00000000" w:rsidRDefault="00B96F21">
      <w:pPr>
        <w:pStyle w:val="pj"/>
      </w:pPr>
      <w:r>
        <w:t>·      Министр образования, культуры и здравоохранения Республики Казахстан (10.1997-01.1999);</w:t>
      </w:r>
    </w:p>
    <w:p w:rsidR="00000000" w:rsidRDefault="00B96F21">
      <w:pPr>
        <w:pStyle w:val="pj"/>
      </w:pPr>
      <w:r>
        <w:t>·      Министр здравоохранения, образования и спорта Республики Казахстан (0</w:t>
      </w:r>
      <w:r>
        <w:t>1.1999-10.1999);</w:t>
      </w:r>
    </w:p>
    <w:p w:rsidR="00000000" w:rsidRDefault="00B96F21">
      <w:pPr>
        <w:pStyle w:val="pj"/>
      </w:pPr>
      <w:r>
        <w:t>·      Министр образования и науки Республики Казахстан (10.1999-17.12.2000);</w:t>
      </w:r>
    </w:p>
    <w:p w:rsidR="00000000" w:rsidRDefault="00B96F21">
      <w:pPr>
        <w:pStyle w:val="pj"/>
      </w:pPr>
      <w:r>
        <w:t>·      Аким Западно-Казахстанской области Республики Казахстан (18.12.2000-11.2003);</w:t>
      </w:r>
    </w:p>
    <w:p w:rsidR="00000000" w:rsidRDefault="00B96F21">
      <w:pPr>
        <w:pStyle w:val="pj"/>
      </w:pPr>
      <w:r>
        <w:t>·   Чрезвычайный и Полномочный Посол Республики Казахстан в Российской Федер</w:t>
      </w:r>
      <w:r>
        <w:t>ации, Чрезвычайный и Полномочный Посол Республики Казахстан в Финляндской Республике (по совместительству), Чрезвычайный и Полномочный Посол Республики Казахстан в Республике Армения (по совместительству) (11.2003-23.01.2006);</w:t>
      </w:r>
    </w:p>
    <w:p w:rsidR="00000000" w:rsidRDefault="00B96F21">
      <w:pPr>
        <w:pStyle w:val="pj"/>
      </w:pPr>
      <w:r>
        <w:t xml:space="preserve">·     </w:t>
      </w:r>
      <w:r>
        <w:t>Аким Мангистауской области Республики Казахстан (24.01.2006-12.2011);</w:t>
      </w:r>
    </w:p>
    <w:p w:rsidR="00000000" w:rsidRDefault="00B96F21">
      <w:pPr>
        <w:pStyle w:val="pj"/>
      </w:pPr>
      <w:r>
        <w:t>·     Советник Президента Республики Казахстан (13.07.2012-09.2012);</w:t>
      </w:r>
    </w:p>
    <w:p w:rsidR="00000000" w:rsidRDefault="00B96F21">
      <w:pPr>
        <w:pStyle w:val="pj"/>
      </w:pPr>
      <w:r>
        <w:t>·     Заместитель Премьер-Министра Республики Казахстан (с 09.2012)</w:t>
      </w:r>
    </w:p>
    <w:p w:rsidR="00000000" w:rsidRDefault="00B96F21">
      <w:pPr>
        <w:pStyle w:val="pj"/>
      </w:pPr>
      <w:r>
        <w:t> </w:t>
      </w:r>
    </w:p>
    <w:p w:rsidR="00000000" w:rsidRDefault="00B96F21">
      <w:pPr>
        <w:pStyle w:val="pc"/>
      </w:pPr>
      <w:r>
        <w:rPr>
          <w:noProof/>
        </w:rPr>
        <w:drawing>
          <wp:inline distT="0" distB="0" distL="0" distR="0">
            <wp:extent cx="3048000" cy="22860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105/api/DocumentObject/GetImageAsync?ImageId=40206887"/>
                    <pic:cNvPicPr>
                      <a:picLocks noChangeAspect="1" noChangeArrowheads="1"/>
                    </pic:cNvPicPr>
                  </pic:nvPicPr>
                  <pic:blipFill>
                    <a:blip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228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B96F21">
      <w:pPr>
        <w:pStyle w:val="pr"/>
      </w:pPr>
      <w:r>
        <w:t xml:space="preserve">Видео: </w:t>
      </w:r>
      <w:hyperlink r:id="rId10" w:tgtFrame="_blank" w:history="1">
        <w:r>
          <w:rPr>
            <w:rStyle w:val="a4"/>
          </w:rPr>
          <w:t>31 канал</w:t>
        </w:r>
      </w:hyperlink>
    </w:p>
    <w:p w:rsidR="00000000" w:rsidRDefault="00B96F21">
      <w:pPr>
        <w:pStyle w:val="p"/>
      </w:pPr>
      <w:r>
        <w:t> </w:t>
      </w:r>
    </w:p>
    <w:p w:rsidR="00000000" w:rsidRDefault="00B96F21">
      <w:pPr>
        <w:pStyle w:val="p"/>
      </w:pPr>
      <w:r>
        <w:rPr>
          <w:sz w:val="20"/>
          <w:szCs w:val="20"/>
        </w:rPr>
        <w:t> </w:t>
      </w:r>
    </w:p>
    <w:p w:rsidR="00000000" w:rsidRDefault="00B96F21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1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6F21" w:rsidRDefault="00B96F21" w:rsidP="00B96F21">
      <w:r>
        <w:separator/>
      </w:r>
    </w:p>
  </w:endnote>
  <w:endnote w:type="continuationSeparator" w:id="0">
    <w:p w:rsidR="00B96F21" w:rsidRDefault="00B96F21" w:rsidP="00B96F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F21" w:rsidRDefault="00B96F2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F21" w:rsidRDefault="00B96F2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F21" w:rsidRDefault="00B96F2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6F21" w:rsidRDefault="00B96F21" w:rsidP="00B96F21">
      <w:r>
        <w:separator/>
      </w:r>
    </w:p>
  </w:footnote>
  <w:footnote w:type="continuationSeparator" w:id="0">
    <w:p w:rsidR="00B96F21" w:rsidRDefault="00B96F21" w:rsidP="00B96F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F21" w:rsidRDefault="00B96F2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F21" w:rsidRDefault="00B96F21" w:rsidP="00B96F2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6F21" w:rsidRPr="00B96F21" w:rsidRDefault="00B96F21" w:rsidP="00B96F2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Крымбек Кушербаев назначен акимом Кызылординской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F21" w:rsidRDefault="00B96F2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6F21"/>
    <w:rsid w:val="00B96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B96F2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96F2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96F2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96F2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96F2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96F2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B96F2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96F2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96F2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96F2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96F2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96F2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565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56924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www.zakon.kz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31.kz/ru/video/53973/index.phtml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http://192.168.0.105/api/DocumentObject/GetImageAsync?ImageId=4020688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566</Words>
  <Characters>3227</Characters>
  <Application>Microsoft Office Word</Application>
  <DocSecurity>0</DocSecurity>
  <Lines>26</Lines>
  <Paragraphs>7</Paragraphs>
  <ScaleCrop>false</ScaleCrop>
  <Company/>
  <LinksUpToDate>false</LinksUpToDate>
  <CharactersWithSpaces>3786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2025-06-28T01:40:00Z</dcterms:created>
  <dcterms:modified xsi:type="dcterms:W3CDTF">2025-06-28T01:40:00Z</dcterms:modified>
</cp:coreProperties>
</file>