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6FF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шекарасы мәселелері бойынша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EE76FF">
      <w:pPr>
        <w:jc w:val="center"/>
      </w:pPr>
      <w:r>
        <w:rPr>
          <w:rStyle w:val="s1"/>
        </w:rPr>
        <w:t> </w:t>
      </w:r>
    </w:p>
    <w:p w:rsidR="00000000" w:rsidRDefault="00EE76FF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және құқықтық актілердің </w:t>
      </w:r>
      <w:hyperlink r:id="rId7" w:anchor="sub_id=1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EE76FF">
      <w:pPr>
        <w:ind w:firstLine="400"/>
        <w:jc w:val="both"/>
      </w:pPr>
      <w:r>
        <w:t> </w:t>
      </w:r>
    </w:p>
    <w:p w:rsidR="00000000" w:rsidRDefault="00EE76FF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</w:t>
      </w:r>
      <w:r>
        <w:rPr>
          <w:rStyle w:val="s0"/>
        </w:rPr>
        <w:t>ерістер мен толықтырулар енгізілсін: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1. 1997 жылғы 13 желтоқсандағы Қазақстан Республикасының </w:t>
      </w:r>
      <w:hyperlink r:id="rId8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iс жүргiзу кодексiне</w:t>
        </w:r>
      </w:hyperlink>
      <w:r>
        <w:rPr>
          <w:rStyle w:val="s0"/>
        </w:rPr>
        <w:t xml:space="preserve"> (Қазақстан Республикасы Парламентінің Жаршысы, 1997 ж., № 23, 335-</w:t>
      </w:r>
      <w:r>
        <w:rPr>
          <w:rStyle w:val="s0"/>
        </w:rPr>
        <w:t>құжат</w:t>
      </w:r>
      <w:r>
        <w:rPr>
          <w:rStyle w:val="s0"/>
        </w:rPr>
        <w:t>; 1998 ж., № 23, 416-құжат; 2000 ж., № 3-4, 66-құжат; № 6, 141-құжат; 2001 ж., № 8, 53-құжат; № 15-16, 239-құжат; № 17-18, 245-құжат; № 21-22, 281-құжат; 2002 ж., № 4, 32, 33-құжаттар; № 17, 155-құжат; № 23-24, 192-құжат; 2003 ж., № 18, 142-құжат; 200</w:t>
      </w:r>
      <w:r>
        <w:rPr>
          <w:rStyle w:val="s0"/>
        </w:rPr>
        <w:t>4 ж., № 5, 22-құжат; № 23, 139-құжат; № 24, 153, 154, 156-құжаттар; 2005 ж., № 13, 53-құжат; № 21-22, 87-құжат; № 24, 123-құжат; 2006 ж., № 2, 19-құжат; № 5-6, 31-құжат; № 12, 72-құжат; 2007 ж., № 1, 2-құжат; № 5-6, 40-құжат; № 10, 69-құжат; № 13, 99-құжат</w:t>
      </w:r>
      <w:r>
        <w:rPr>
          <w:rStyle w:val="s0"/>
        </w:rPr>
        <w:t xml:space="preserve">; 2008 ж., № 12, 48-құжат; № 15-16, 62, 63-құжаттар; № 23, 114-құжат; 2009 ж., № 6-7, 32-құжат; № 15-16, 71, 73-құжаттар; № 17, 81, 83-құжаттар; № 23, 113, 115-құжаттар; № 24, 121, 122, 125, 127, 128, 130-құжаттар; 2010 ж., № 1-2, 4-құжат; № 11, 59-құжат; </w:t>
      </w:r>
      <w:r>
        <w:rPr>
          <w:rStyle w:val="s0"/>
        </w:rPr>
        <w:t>№ 17-18, 111-құжат; № 20-21, 119-құжат; № 22, 130-құжат; № 24, 149-құжат; 2011 ж., № 1, 9-құжат; № 2, 19, 28-құжаттар; № 19, 145-құжат; № 20, 158-құжат; № 24, 196-құжат; 2012 ж., № 1, 5-құжат; № 3, 26-құжат; № 4, 32-құжат; № 5, 35-құжат; № 6, 44-құжат; № 1</w:t>
      </w:r>
      <w:r>
        <w:rPr>
          <w:rStyle w:val="s0"/>
        </w:rPr>
        <w:t>0, 77-құжат; № 14, 93-құжат):</w:t>
      </w:r>
    </w:p>
    <w:p w:rsidR="00000000" w:rsidRDefault="00EE76FF">
      <w:pPr>
        <w:ind w:firstLine="400"/>
        <w:jc w:val="both"/>
      </w:pPr>
      <w:hyperlink r:id="rId9" w:anchor="sub_id=2850000" w:history="1">
        <w:r>
          <w:rPr>
            <w:rStyle w:val="a4"/>
          </w:rPr>
          <w:t>285-бапта</w:t>
        </w:r>
      </w:hyperlink>
      <w:r>
        <w:rPr>
          <w:rStyle w:val="s0"/>
        </w:rPr>
        <w:t>:</w:t>
      </w:r>
    </w:p>
    <w:p w:rsidR="00000000" w:rsidRDefault="00EE76FF">
      <w:pPr>
        <w:ind w:firstLine="400"/>
        <w:jc w:val="both"/>
      </w:pPr>
      <w:r>
        <w:rPr>
          <w:rStyle w:val="s0"/>
        </w:rPr>
        <w:t>7-бөліктегі «Шекара қызметiнiң органдары» деген сөздер «Ұлттық қауіпсіздік комитетінің Шекара қызметі» деген сөздермен ауыстырылсы</w:t>
      </w:r>
      <w:r>
        <w:rPr>
          <w:rStyle w:val="s0"/>
        </w:rPr>
        <w:t>н;</w:t>
      </w:r>
    </w:p>
    <w:p w:rsidR="00000000" w:rsidRDefault="00EE76FF">
      <w:pPr>
        <w:ind w:firstLine="400"/>
        <w:jc w:val="both"/>
      </w:pPr>
      <w:r>
        <w:rPr>
          <w:rStyle w:val="s0"/>
        </w:rPr>
        <w:t>7-1-бөліктегі «шекара қызметi органы» деген сөздер «Ұлттық қауіпсіздік комитетінің Шекара қызметі» деген сөздермен ауыстырылсын.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2. 2001 жылғы 30 қаңтардағы Қазақстан Республикасының Әкімшілік құқық бұзушылық туралы </w:t>
      </w:r>
      <w:hyperlink r:id="rId10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</w:t>
      </w:r>
      <w:r>
        <w:rPr>
          <w:rStyle w:val="s0"/>
        </w:rPr>
        <w:t xml:space="preserve"> 64, 68-құжаттар; № 14, 109-құжат; № 15,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</w:t>
      </w:r>
      <w:r>
        <w:rPr>
          <w:rStyle w:val="s0"/>
        </w:rPr>
        <w:t>, 19-құжат; № 9, 26-құжат; № 13, 53-құжат; № 14,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</w:t>
      </w:r>
      <w:r>
        <w:rPr>
          <w:rStyle w:val="s0"/>
        </w:rPr>
        <w:t>7-құжаттар; № 13, 85, 86-құжаттар; № 15,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</w:t>
      </w:r>
      <w:r>
        <w:rPr>
          <w:rStyle w:val="s0"/>
        </w:rPr>
        <w:t>, 99-құжат; № 15, 106-құжат; № 16, 131-құжат; № 17, 136, 139, 140-құжаттар; № 18, 143, 144-құжаттар; № 19, 146, 147-құжаттар; № 20, 152-құжат; № 24, 180-құжат; 2008 ж., № 6-7, 27-құжат; № 12, 48, 51-құжаттар; № 13-14, 54, 57, 58-құжаттар; № 15-16, 62-құжат</w:t>
      </w:r>
      <w:r>
        <w:rPr>
          <w:rStyle w:val="s0"/>
        </w:rPr>
        <w:t xml:space="preserve">; № 20, 88-құжат; № 21, 97-құжат; № 23, 114-құжат; № 24, 126, 128, 129-құжаттар; 2009 ж., № 2-3, 7, 21-құжаттар; № 9-10, 47, 48-құжаттар; № 13-14, 62, 63-құжаттар; № 15-16, 70, 72, 73, 74, 75, 76-құжаттар; № 17, 79, 80, 82-құжаттар; № 18, 84, 86-құжаттар; </w:t>
      </w:r>
      <w:r>
        <w:rPr>
          <w:rStyle w:val="s0"/>
        </w:rPr>
        <w:t>№ 19, 88-құжат; № 23, 97, 115, 117-құжаттар; № 24, 121, 122, 125, 129, 130, 133, 134-құжаттар; 2010 ж., № 1-2, 1, 4, 5-құжаттар; № 5, 23-құжат; № 7, 28, 32-құжаттар; № 8, 41-құжат; № 9, 44-құжат; № 11, 58-құжат; № 13, 67-құжат; № 15, 71-құжат; № 17-18, 112</w:t>
      </w:r>
      <w:r>
        <w:rPr>
          <w:rStyle w:val="s0"/>
        </w:rPr>
        <w:t>, 114-құжаттар; № 20-21, 119-құжат; № 22, 128, 130-құжаттар; № 24, 146, 149-құжаттар; 2011 ж., № 1, 2, 3, 7, 9-құжаттар; № 2, 19, 25, 26, 28-құжаттар; № 3, 32-құжат; № 6, 50-құжат; № 8, 64-құжат; № 11, 102-құжат; № 12, 111-құжат; № 13, 115, 116-құжаттар; №</w:t>
      </w:r>
      <w:r>
        <w:rPr>
          <w:rStyle w:val="s0"/>
        </w:rPr>
        <w:t xml:space="preserve"> 14, 117-құжат; № 16, 128, 129-құжаттар; № 17, 136-құжат; № 19, 145-құжат; № 21, 161-құжат; № 24, 196-құжат; 2012 ж., № 1, 5-құжат; № 2, 9, 11, 13, 14, 16-құжаттар; № 3, 21, 22, 25, 26, 27-құжаттар; № 4, 32-құжат; № 5, 35, 36-құжаттар; № 8, 64-құжат; № 10,</w:t>
      </w:r>
      <w:r>
        <w:rPr>
          <w:rStyle w:val="s0"/>
        </w:rPr>
        <w:t xml:space="preserve"> 77-құжат; № 12, 84, 85-құжаттар; № 13, 91-құжат; № 14, 92, 93, 94-құжаттар; № 15, 97-құжат; 2012 жылғы 5 желтоқсанда «Егемен Қазақстан» және «Казахстанская правда» газеттерінде жарияланған «Қазақстан Республикасының кейбір заңнамалық актілеріне микроқаржы</w:t>
      </w:r>
      <w:r>
        <w:rPr>
          <w:rStyle w:val="s0"/>
        </w:rPr>
        <w:t xml:space="preserve"> ұйымдарының қызметі мәселелері бойынша өзгерістер мен толықтырулар енгізу туралы» 2012 жылғы 26 қарашадағы Қазақстан Республикасының Заңы):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мазмұнында</w:t>
        </w:r>
      </w:hyperlink>
      <w:r>
        <w:rPr>
          <w:rStyle w:val="s0"/>
        </w:rPr>
        <w:t>:</w:t>
      </w:r>
    </w:p>
    <w:p w:rsidR="00000000" w:rsidRDefault="00EE76FF">
      <w:pPr>
        <w:ind w:firstLine="400"/>
        <w:jc w:val="both"/>
      </w:pPr>
      <w:r>
        <w:rPr>
          <w:rStyle w:val="s0"/>
        </w:rPr>
        <w:t>393-баптың тақырыбы мынадай редакци</w:t>
      </w:r>
      <w:r>
        <w:rPr>
          <w:rStyle w:val="s0"/>
        </w:rPr>
        <w:t>яда жазылсын: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«393-бап. Әскери қызметшінің Қазақстан Республикасының Мемлекеттік шекарасын күзету жөніндегі міндеттерді атқаруымен байланысты оның заңды өкіміне немесе талабына, сондай-ақ Қазақстан Республикасының Мемлекеттік шекарасын қорғауға қатысатын а</w:t>
      </w:r>
      <w:r>
        <w:rPr>
          <w:rStyle w:val="s0"/>
        </w:rPr>
        <w:t>дамдардың заңды талабына бағынбау»;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3930000" w:history="1">
        <w:r>
          <w:rPr>
            <w:rStyle w:val="a4"/>
          </w:rPr>
          <w:t>393-бап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«393-бап. Әскери қызметшінің Қазақстан Республикасының Мемлекеттік шекарасын күзету жөніндегі м</w:t>
      </w:r>
      <w:r>
        <w:rPr>
          <w:rStyle w:val="s0"/>
        </w:rPr>
        <w:t>індеттерді атқаруымен байланысты оның заңды өкіміне немесе талабына, сондай-ақ Қазақстан Республикасының Мемлекеттік шекарасын қорғауға қатысатын адамдардың заңды талабына бағынбау</w:t>
      </w:r>
    </w:p>
    <w:p w:rsidR="00000000" w:rsidRDefault="00EE76FF">
      <w:pPr>
        <w:ind w:firstLine="400"/>
        <w:jc w:val="both"/>
      </w:pPr>
      <w:r>
        <w:rPr>
          <w:rStyle w:val="s0"/>
        </w:rPr>
        <w:t>Әскери</w:t>
      </w:r>
      <w:r>
        <w:rPr>
          <w:rStyle w:val="s0"/>
        </w:rPr>
        <w:t xml:space="preserve"> қызметшінің Қазақстан Республикасының Мемлекеттік шекарасын күзету ж</w:t>
      </w:r>
      <w:r>
        <w:rPr>
          <w:rStyle w:val="s0"/>
        </w:rPr>
        <w:t>өніндегі</w:t>
      </w:r>
      <w:r>
        <w:rPr>
          <w:rStyle w:val="s0"/>
        </w:rPr>
        <w:t xml:space="preserve"> міндеттерді атқаруымен байланысты оның заңды өкіміне немесе талабына, сондай-ақ Қазақстан Республикасының Мемлекеттік шекарасын қорғауға қатысатын адамдардың заңды талабына бағынбау -</w:t>
      </w:r>
    </w:p>
    <w:p w:rsidR="00000000" w:rsidRDefault="00EE76FF">
      <w:pPr>
        <w:ind w:firstLine="400"/>
        <w:jc w:val="both"/>
      </w:pPr>
      <w:r>
        <w:rPr>
          <w:rStyle w:val="s0"/>
        </w:rPr>
        <w:t>айлық есептік көрсеткіштің бестен онға дейінгі мөлшерінде айыпп</w:t>
      </w:r>
      <w:r>
        <w:rPr>
          <w:rStyle w:val="s0"/>
        </w:rPr>
        <w:t>ұл</w:t>
      </w:r>
      <w:r>
        <w:rPr>
          <w:rStyle w:val="s0"/>
        </w:rPr>
        <w:t xml:space="preserve"> салуға немесе он бес тәулікке дейінгі мерзімге әкімшілік қамауға алуға әкеп соғады.».</w:t>
      </w:r>
    </w:p>
    <w:p w:rsidR="00000000" w:rsidRDefault="00EE76FF">
      <w:pPr>
        <w:jc w:val="both"/>
      </w:pPr>
      <w:bookmarkStart w:id="1" w:name="SUB300"/>
      <w:bookmarkEnd w:id="1"/>
      <w:r>
        <w:rPr>
          <w:rStyle w:val="s3"/>
        </w:rPr>
        <w:t xml:space="preserve">3-тармақ 2013 ж.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E76FF">
      <w:pPr>
        <w:ind w:firstLine="400"/>
        <w:jc w:val="both"/>
      </w:pPr>
      <w:r>
        <w:rPr>
          <w:rStyle w:val="s0"/>
        </w:rPr>
        <w:t>3. 2008 жылғы 10 желтоқсандағы «Салық және бюджетке төленетін басқа да міндетті</w:t>
      </w:r>
      <w:r>
        <w:rPr>
          <w:rStyle w:val="s0"/>
        </w:rPr>
        <w:t xml:space="preserve"> төлемдер туралы» Қазақстан Республикасының </w:t>
      </w:r>
      <w:hyperlink r:id="rId13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(Салық кодексі) (Қазақстан Республикасы Парламентінің Жаршысы, 2008 ж., № 22-I, 22-II, 112-құжат; 2009 ж., № 2-3, 16, 18-құжаттар; № 13-14, 63-құжат; № 15-16, 74-құжат; № 17, 82-құжат; № 18, 84-құжат; № 23, 100-құжат; № 24, 134-құжат; 2010 ж., № 1-2, 5-құж</w:t>
      </w:r>
      <w:r>
        <w:rPr>
          <w:rStyle w:val="s0"/>
        </w:rPr>
        <w:t>ат; № 5, 23-құжат; № 7, 28, 29-құжаттар; № 11, 58-құжат; № 15, 71-құжат; № 17-18, 112-құжат; № 22, 130, 132-құжаттар; № 24, 145, 146, 149-құжаттар; 2011 ж., № 1, 2, 3-құжаттар; № 2, 21, 25-құжаттар; № 4, 37-құжат; № 6, 50-құжат; № 11, 102-құжат; № 12, 111-</w:t>
      </w:r>
      <w:r>
        <w:rPr>
          <w:rStyle w:val="s0"/>
        </w:rPr>
        <w:t>құжат</w:t>
      </w:r>
      <w:r>
        <w:rPr>
          <w:rStyle w:val="s0"/>
        </w:rPr>
        <w:t>; № 13, 116-құжат; № 14, 117-құжат; № 15, 120-құжат; № 16, 128-құжат; № 20, 151-құжат; № 21, 161-құжат; № 24, 196-құжат; 2012 ж., № 1, 5-құжат; № 2, 11, 15-құжаттар; № 3, 21, 22, 25, 27-құжаттар; № 4, 32-құжат; № 5, 35-құжат; № 6, 43, 44-құжаттар; № 8</w:t>
      </w:r>
      <w:r>
        <w:rPr>
          <w:rStyle w:val="s0"/>
        </w:rPr>
        <w:t xml:space="preserve">, 64-құжат; № 10, 77-құжат; № 11, 80-құжат; № 13, 91-құжат; № 14, 92-құжат; № 15, 97-құжат; 2012 жылғы 5 желтоқсанда «Егемен Қазақстан» және «Казахстанская правда» газеттерінде жарияланған «Қазақстан Республикасының кейбір заңнамалық актілеріне микроқаржы </w:t>
      </w:r>
      <w:r>
        <w:rPr>
          <w:rStyle w:val="s0"/>
        </w:rPr>
        <w:t>ұйымдарының</w:t>
      </w:r>
      <w:r>
        <w:rPr>
          <w:rStyle w:val="s0"/>
        </w:rPr>
        <w:t xml:space="preserve"> қызметі мәселелері бойынша өзгерістер мен толықтырулар енгізу туралы» 2012 жылғы 26 қарашадағы Қазақстан Республикасының Заңы):</w:t>
      </w:r>
    </w:p>
    <w:p w:rsidR="00000000" w:rsidRDefault="00EE76FF">
      <w:pPr>
        <w:ind w:firstLine="400"/>
        <w:jc w:val="both"/>
      </w:pPr>
      <w:hyperlink r:id="rId14" w:anchor="sub_id=276060000" w:history="1">
        <w:r>
          <w:rPr>
            <w:rStyle w:val="a4"/>
          </w:rPr>
          <w:t>276-6-баптың</w:t>
        </w:r>
      </w:hyperlink>
      <w:r>
        <w:rPr>
          <w:rStyle w:val="s0"/>
        </w:rPr>
        <w:t xml:space="preserve"> 2-тармағы бесінш</w:t>
      </w:r>
      <w:r>
        <w:rPr>
          <w:rStyle w:val="s0"/>
        </w:rPr>
        <w:t>і бөлігінің бірінші абзацы мынадай редакцияда жазылсын: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</w:t>
      </w:r>
      <w:r>
        <w:rPr>
          <w:rStyle w:val="s0"/>
        </w:rPr>
        <w:t>уралы талонның (не мемлекеттік бақылаудан өту туралы талон көшірмесінің) негізінде айқындалады, оның нысанын және ұсыну тәртібін уәкілетті орган мен Қазақстан Республикасының Ұлттық қауіпсіздік комитеті бірлесе отырып белгілейді. Салықтық әкімшілендіру мақ</w:t>
      </w:r>
      <w:r>
        <w:rPr>
          <w:rStyle w:val="s0"/>
        </w:rPr>
        <w:t>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іс-қимылды ұйымдастырады;».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4. «Шетелдiктердiң құқықтық жағдайы туралы» 1995 жылғы 19 маусымдағы Қазақстан </w:t>
      </w:r>
      <w:r>
        <w:rPr>
          <w:rStyle w:val="s0"/>
        </w:rPr>
        <w:t xml:space="preserve">Республикасының </w:t>
      </w:r>
      <w:hyperlink r:id="rId1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9-10, 68-құжат; Қазақстан Республикасы Парламентінің Жаршысы, 1997 ж., № 12, 184-құжат; 2001 ж., № 8, 50, </w:t>
      </w:r>
      <w:r>
        <w:rPr>
          <w:rStyle w:val="s0"/>
        </w:rPr>
        <w:t>54-құжаттар; № 21-22, 285-құжат; 2006 ж., № 5-6, 31-құжат; 2007 ж., № 3, 23-құжат; № 20, 152-құжат; 2009 ж., № 17, 82-құжат; № 24, 122-құжат; 2011 ж., № 16, 128-құжат):</w:t>
      </w:r>
    </w:p>
    <w:p w:rsidR="00000000" w:rsidRDefault="00EE76FF">
      <w:pPr>
        <w:ind w:firstLine="400"/>
        <w:jc w:val="both"/>
      </w:pPr>
      <w:hyperlink r:id="rId16" w:anchor="sub_id=280000" w:history="1">
        <w:r>
          <w:rPr>
            <w:rStyle w:val="a4"/>
          </w:rPr>
          <w:t>28-</w:t>
        </w:r>
        <w:r>
          <w:rPr>
            <w:rStyle w:val="a4"/>
          </w:rPr>
          <w:t>баптың</w:t>
        </w:r>
      </w:hyperlink>
      <w:r>
        <w:rPr>
          <w:rStyle w:val="s0"/>
        </w:rPr>
        <w:t xml:space="preserve"> үшінші бөлігіндегі «Қазақстан Республикасының шекара қызметi органдарына» деген сөздер «Қазақстан Республикасы Ұлттық қауіпсіздік комитетінің Шекара қызметiне» деген сөздермен ауыстырылсын.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5. «Қазақстан Республикасының ұлттық қауiпсiздiк органдары </w:t>
      </w:r>
      <w:r>
        <w:rPr>
          <w:rStyle w:val="s0"/>
        </w:rPr>
        <w:t xml:space="preserve">туралы» 1995 жылғы 21 желтоқсандағы Қазақстан Республикасының </w:t>
      </w:r>
      <w:hyperlink r:id="rId1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24, 157-құжат; Қазақстан Республикасы Парламентінің Жаршысы,</w:t>
      </w:r>
      <w:r>
        <w:rPr>
          <w:rStyle w:val="s0"/>
        </w:rPr>
        <w:t xml:space="preserve"> 1997 ж., № 10, 108-құжат; № 12, 184-құжат; 1998 ж., № 23, 416-құжат; № 24, 436-құжат; 1999 ж., № 8, 233-құжат; № 23, 920-құжат; 2000 ж., № 3-4, 66-құжат; 2001 ж., № 20, 257-құжат; 2002 ж., № 6, 72-құжат; № 17, 155-құжат; 2004 ж., № 23, 142-құжат; 2007 ж.,</w:t>
      </w:r>
      <w:r>
        <w:rPr>
          <w:rStyle w:val="s0"/>
        </w:rPr>
        <w:t xml:space="preserve"> № 9, 67-құжат; № 10, 69-құжат; № 20, 152-құжат; 2009 ж., № 19, 88-құжат; 2010 ж., № 7, 32-құжат; № 10, 48-құжат; 2011 ж., № 1, 3, 7-құжаттар; № 11, 102-құжат; № 16, 129-құжат; 2012 ж., № 4, 32-құжат; № 8, 63-құжат):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1) </w:t>
      </w:r>
      <w:hyperlink r:id="rId18" w:anchor="sub_id=20000" w:history="1">
        <w:r>
          <w:rPr>
            <w:rStyle w:val="a4"/>
          </w:rPr>
          <w:t>2-баптың</w:t>
        </w:r>
      </w:hyperlink>
      <w:r>
        <w:rPr>
          <w:rStyle w:val="s0"/>
        </w:rPr>
        <w:t xml:space="preserve"> 1-тармағында:</w:t>
      </w:r>
    </w:p>
    <w:p w:rsidR="00000000" w:rsidRDefault="00EE76FF">
      <w:pPr>
        <w:ind w:firstLine="400"/>
        <w:jc w:val="both"/>
      </w:pPr>
      <w:r>
        <w:rPr>
          <w:rStyle w:val="s0"/>
        </w:rPr>
        <w:t>8) тармақша мынадай редакцияда жазылсын: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«8) Қазақстан Республикасының Мемлекеттік шекарасын қорғауды және күзетуді қамтамасыз ету;»;</w:t>
      </w:r>
    </w:p>
    <w:p w:rsidR="00000000" w:rsidRDefault="00EE76FF">
      <w:pPr>
        <w:ind w:firstLine="400"/>
        <w:jc w:val="both"/>
      </w:pPr>
      <w:r>
        <w:rPr>
          <w:rStyle w:val="s0"/>
        </w:rPr>
        <w:t>мынадай мазмұндағы 9) тармақшамен толықтырылсын: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«9) Қазақстан Республикасының шет елдердегі мекемелерін физикалық қорғауды қамтамасыз ету болып табылады.»;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2) </w:t>
      </w:r>
      <w:hyperlink r:id="rId19" w:anchor="sub_id=120000" w:history="1">
        <w:r>
          <w:rPr>
            <w:rStyle w:val="a4"/>
          </w:rPr>
          <w:t>12-бап</w:t>
        </w:r>
      </w:hyperlink>
      <w:r>
        <w:rPr>
          <w:rStyle w:val="s0"/>
        </w:rPr>
        <w:t xml:space="preserve"> мынадай мазмұндағы 9-1) тармақшамен толықтырылсын: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«9-</w:t>
      </w:r>
      <w:r>
        <w:rPr>
          <w:rStyle w:val="s0"/>
        </w:rPr>
        <w:t>1) Қазақстан Республикасының шет елдердегі мекемелерінің және олардың персоналының қауіпсіздігін қамтамасыз етуге қатысуға;»;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3) </w:t>
      </w:r>
      <w:hyperlink r:id="rId20" w:anchor="sub_id=170000" w:history="1">
        <w:r>
          <w:rPr>
            <w:rStyle w:val="a4"/>
          </w:rPr>
          <w:t>17-баптың</w:t>
        </w:r>
      </w:hyperlink>
      <w:r>
        <w:rPr>
          <w:rStyle w:val="s0"/>
        </w:rPr>
        <w:t xml:space="preserve"> 1-тармағының екінші бөлігіндегі «</w:t>
      </w:r>
      <w:r>
        <w:rPr>
          <w:rStyle w:val="s0"/>
        </w:rPr>
        <w:t>5, 7» деген цифрлар «5, 6» деген цифрлармен ауыстырылсын.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6. «Сыбайлас жемқорлыққа қарсы күрес туралы» 1998 жылғы 2 шiлдедегi Қазақстан Республикасының </w:t>
      </w:r>
      <w:hyperlink r:id="rId2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</w:t>
      </w:r>
      <w:r>
        <w:rPr>
          <w:rStyle w:val="s0"/>
        </w:rPr>
        <w:t>тінің Жаршысы, 1998 ж., № 15, 209-құжат; 1999 ж., № 21, 774-құжат; 2000 ж., № 5, 116-құжат; 2001 ж., № 13-14, 172-құжат; № 17-18, 241-құжат; 2002 ж., № 17, 155-құжат; 2003 ж., № 18, 142-құжат; 2004 ж., № 10, 56-құжат; 2007 ж., № 17, 140-құжат; № 19, 147-құ</w:t>
      </w:r>
      <w:r>
        <w:rPr>
          <w:rStyle w:val="s0"/>
        </w:rPr>
        <w:t>жат; 2008 ж., № 23, 114-құжат; 2009 ж., № 19, 88-құжат; № 24, 122, 126-құжаттар; 2010 ж., № 24, 148-құжат; 2011 ж., № 1, 2-құжат; № 7, 54-құжат; 2012 ж., № 4, 30, 32-құжаттар; № 8, 64-құжат; № 13, 91-құжат):</w:t>
      </w:r>
    </w:p>
    <w:p w:rsidR="00000000" w:rsidRDefault="00EE76FF">
      <w:pPr>
        <w:ind w:firstLine="400"/>
        <w:jc w:val="both"/>
      </w:pPr>
      <w:hyperlink r:id="rId22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2-тармағындағы «салық, кеден және шекара қызметтерi, қаржы полициясы мен әскери полиция органдары» деген сөздер «салық қызметі, кеден қызметі, қаржы полициясы мен әскери полиция органдары, Қазақстан Республикасы </w:t>
      </w:r>
      <w:r>
        <w:rPr>
          <w:rStyle w:val="s0"/>
        </w:rPr>
        <w:t>Ұлттық</w:t>
      </w:r>
      <w:r>
        <w:rPr>
          <w:rStyle w:val="s0"/>
        </w:rPr>
        <w:t xml:space="preserve"> қауіпсіздік комитетінің Шекара қызметi» деген сөздермен ауыстырылсын.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7. «Сауда мақсатында теңiзде жүзу туралы» 2002 жылғы 17 қаңтардағы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</w:t>
      </w:r>
      <w:r>
        <w:rPr>
          <w:rStyle w:val="s0"/>
        </w:rPr>
        <w:t>публикасы Парламентінің Жаршысы, 2002 ж., № 2, 16-құжат; 2004 ж., № 20, 116-құжат; № 23, 142-құжат; 2005 ж., № 11, 36-құжат; 2006 ж., № 3, 22-құжат; № 24, 148-құжат; 2007 ж., № 9, 67-құжат; № 18, 143-құжат; 2009 ж., № 24, 134-құжат; 2010 ж., № 5, 23-құжат;</w:t>
      </w:r>
      <w:r>
        <w:rPr>
          <w:rStyle w:val="s0"/>
        </w:rPr>
        <w:t xml:space="preserve"> № 24, 146-құжат; 2011 ж., № 1, 2, 3-құжаттар; № 5, 43-құжат; № 6, 50-құжат; № 12, 111-құжат; 2012 ж., № 8, 64-құжат; № 14, 95, 96-құжаттар; № 15, 97-құжат):</w:t>
      </w:r>
    </w:p>
    <w:p w:rsidR="00000000" w:rsidRDefault="00EE76FF">
      <w:pPr>
        <w:ind w:firstLine="400"/>
        <w:jc w:val="both"/>
      </w:pPr>
      <w:hyperlink r:id="rId24" w:anchor="sub_id=30000" w:history="1">
        <w:r>
          <w:rPr>
            <w:rStyle w:val="a4"/>
          </w:rPr>
          <w:t>3-баптың</w:t>
        </w:r>
      </w:hyperlink>
      <w:r>
        <w:rPr>
          <w:rStyle w:val="s0"/>
        </w:rPr>
        <w:t xml:space="preserve"> 2-тарм</w:t>
      </w:r>
      <w:r>
        <w:rPr>
          <w:rStyle w:val="s0"/>
        </w:rPr>
        <w:t>ағындағы «шекара қызметінің» деген сөздер «Қазақстан Республикасы Ұлттық қауіпсіздік комитеті Шекара қызметiнің» деген сөздермен ауыстырылсын.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8. «Босқындар туралы» 2009 жылғы 4 желтоқсандағы Қазақстан Республикасының </w:t>
      </w:r>
      <w:hyperlink r:id="rId2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2009 ж., № 23, 116-құжат; 2010 ж., № 24, 149-құжат; 2012 ж., № 8, 64-құжат):</w:t>
      </w:r>
    </w:p>
    <w:p w:rsidR="00000000" w:rsidRDefault="00EE76FF">
      <w:pPr>
        <w:ind w:firstLine="400"/>
        <w:jc w:val="both"/>
      </w:pPr>
      <w:hyperlink r:id="rId26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3-тармағының бірінші бөлігіндегі «шекара қызметінің» деген сөздер «Қазақстан Республикасы Ұлттық қауіпсіздік комитеті Шекара қызметiнің» деген сөздермен ауыстырылсын.</w:t>
      </w:r>
    </w:p>
    <w:p w:rsidR="00000000" w:rsidRDefault="00EE76FF">
      <w:pPr>
        <w:ind w:firstLine="400"/>
        <w:jc w:val="both"/>
      </w:pPr>
      <w:r>
        <w:rPr>
          <w:rStyle w:val="s0"/>
        </w:rPr>
        <w:t>9. «Атқарушылық iс жүргiзу және сот орындаушыларының мәртебесi туралы» 2010 жылғы 2 сәуiр</w:t>
      </w:r>
      <w:r>
        <w:rPr>
          <w:rStyle w:val="s0"/>
        </w:rPr>
        <w:t xml:space="preserve">дегi Қазақстан Республикасының </w:t>
      </w:r>
      <w:hyperlink r:id="rId2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 7, 27-құжат; № 24, 145-құжат; 2011 ж., № 1, 3-құжат; № 5, 43-құжат; № 24, 196-құжат; 2012 ж., №</w:t>
      </w:r>
      <w:r>
        <w:rPr>
          <w:rStyle w:val="s0"/>
        </w:rPr>
        <w:t xml:space="preserve"> 6, 43-құжат; № 8, 64-құжат; № 13, 91-құжат):</w:t>
      </w:r>
    </w:p>
    <w:p w:rsidR="00000000" w:rsidRDefault="00EE76FF">
      <w:pPr>
        <w:ind w:firstLine="400"/>
        <w:jc w:val="both"/>
      </w:pPr>
      <w:hyperlink r:id="rId28" w:anchor="sub_id=330000" w:history="1">
        <w:r>
          <w:rPr>
            <w:rStyle w:val="a4"/>
          </w:rPr>
          <w:t>33-баптың</w:t>
        </w:r>
      </w:hyperlink>
      <w:r>
        <w:rPr>
          <w:rStyle w:val="s0"/>
        </w:rPr>
        <w:t xml:space="preserve"> 2-тармағындағы «шекара қызметi органдарына» деген сөздер «Ұлттық қауіпсіздік комитетінің Шекара қызметiне» деген сөз</w:t>
      </w:r>
      <w:r>
        <w:rPr>
          <w:rStyle w:val="s0"/>
        </w:rPr>
        <w:t>дермен ауыстырылсын.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10. «Сыртқы барлау туралы» 2010 жылғы 22 мамырдағы Қазақстан Республикасының </w:t>
      </w:r>
      <w:hyperlink r:id="rId2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 10, 46-құжат; 2011 ж., № 1, </w:t>
      </w:r>
      <w:r>
        <w:rPr>
          <w:rStyle w:val="s0"/>
        </w:rPr>
        <w:t>3-құжат; 2012 ж., № 4, 32-құжат; № 5, 41-құжат; № 8, 63-құжат):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1) </w:t>
      </w:r>
      <w:hyperlink r:id="rId30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10) тармақшасы мынадай редакцияда жазылсын: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«10) өз өкілеттіктері шегінде Қазақстан Республикасын</w:t>
      </w:r>
      <w:r>
        <w:rPr>
          <w:rStyle w:val="s0"/>
        </w:rPr>
        <w:t>ың шет елдердегі мекемелерінің және олардың персоналының қауіпсіздігін қамтамасыз етуге қатысу. Қазақстан Республикасының шет елдердегі мекемелерінің және олардың персоналының қауіпсіздігін қамтамасыз етуді ұйымдастыру тәртібі сыртқы барлау субъектiлерiнiң</w:t>
      </w:r>
      <w:r>
        <w:rPr>
          <w:rStyle w:val="s0"/>
        </w:rPr>
        <w:t xml:space="preserve"> және сыртқы саясат саласындағы уәкілетті органның бірлескен нормативтік құқықтық актісімен айқындалады.</w:t>
      </w:r>
    </w:p>
    <w:p w:rsidR="00000000" w:rsidRDefault="00EE76F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шет елдердегі мекемелерін физикалық қорғауды ұйымдастыру және жүзеге асыру «Қазақстан Республикасының Мемлекеттік шекарасы ту</w:t>
      </w:r>
      <w:r>
        <w:rPr>
          <w:rStyle w:val="s0"/>
        </w:rPr>
        <w:t>ралы» Қазақстан Республикасының Заңымен регламенттеледі;»;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2) </w:t>
      </w:r>
      <w:hyperlink r:id="rId31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14) тармақшасы мынадай редакцияда жазылсын: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«14) Қазақстан Республикасының шет елдердегі мекемелерін а</w:t>
      </w:r>
      <w:r>
        <w:rPr>
          <w:rStyle w:val="s0"/>
        </w:rPr>
        <w:t>рнаулы байланыс түрлерімен жарақтандыру, инженерлік-техникалық қорғалуын, мемлекеттік құпияларды құрайтын мәліметтердің техникалық арналар арқылы таралып кетуін болғызбау жөніндегі іс-шараларды әзірлеу және жүзеге асыру;».</w:t>
      </w:r>
    </w:p>
    <w:p w:rsidR="00000000" w:rsidRDefault="00EE76FF">
      <w:pPr>
        <w:jc w:val="both"/>
      </w:pPr>
      <w:bookmarkStart w:id="2" w:name="SUB1100"/>
      <w:bookmarkEnd w:id="2"/>
      <w:r>
        <w:rPr>
          <w:rStyle w:val="s3"/>
        </w:rPr>
        <w:t>11-тармақ 2013 ж. 1 қаңтардан бас</w:t>
      </w:r>
      <w:r>
        <w:rPr>
          <w:rStyle w:val="s3"/>
        </w:rPr>
        <w:t xml:space="preserve">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E76FF">
      <w:pPr>
        <w:ind w:firstLine="400"/>
        <w:jc w:val="both"/>
      </w:pPr>
      <w:r>
        <w:rPr>
          <w:rStyle w:val="s0"/>
        </w:rPr>
        <w:t xml:space="preserve">11. «Қазақстан Республикасының арнаулы мемлекеттік органдары туралы» 2012 жылғы 13 ақпандағы Қазақстан Республикасының </w:t>
      </w:r>
      <w:hyperlink r:id="rId3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</w:t>
      </w:r>
      <w:r>
        <w:rPr>
          <w:rStyle w:val="s0"/>
        </w:rPr>
        <w:t>н Республикасы Парламентінің Жаршысы, 2012 ж., № 4, 31-құжат):</w:t>
      </w:r>
    </w:p>
    <w:p w:rsidR="00000000" w:rsidRDefault="00EE76FF">
      <w:pPr>
        <w:ind w:firstLine="400"/>
        <w:jc w:val="both"/>
      </w:pPr>
      <w:hyperlink r:id="rId33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екінші бөлігі мынадай редакцияда жазылсын: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«Арнаулы мемлекеттік органдардың әскери қызметшілері қызме</w:t>
      </w:r>
      <w:r>
        <w:rPr>
          <w:rStyle w:val="s0"/>
        </w:rPr>
        <w:t>тін осы Заңның 7, 15 - 19, 22, 24, 29 - 37-баптарында, 5, 6 және 9-тарауларында көзделген ерекшеліктер ескеріле отырып, Қазақстан Республикасының әскери қызмет туралы заңнамасына сәйкес өткереді.».</w:t>
      </w:r>
    </w:p>
    <w:p w:rsidR="00000000" w:rsidRDefault="00EE76FF">
      <w:pPr>
        <w:jc w:val="both"/>
      </w:pPr>
      <w:bookmarkStart w:id="3" w:name="SUB1200"/>
      <w:bookmarkEnd w:id="3"/>
      <w:r>
        <w:rPr>
          <w:rStyle w:val="s3"/>
        </w:rPr>
        <w:t xml:space="preserve">12-тармақ 2013 ж. 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E76FF">
      <w:pPr>
        <w:ind w:firstLine="400"/>
        <w:jc w:val="both"/>
      </w:pPr>
      <w:r>
        <w:rPr>
          <w:rStyle w:val="s0"/>
        </w:rPr>
        <w:t xml:space="preserve">12. «Әскери қызмет және әскери қызметшілердің мәртебесі туралы» 2012 жылғы 16 ақпандағы Қазақстан Республикасының </w:t>
      </w:r>
      <w:hyperlink r:id="rId3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</w:t>
      </w:r>
      <w:r>
        <w:rPr>
          <w:rStyle w:val="s0"/>
        </w:rPr>
        <w:t>аршысы, 2012 ж., № 5, 40-құжат):</w:t>
      </w:r>
    </w:p>
    <w:p w:rsidR="00000000" w:rsidRDefault="00EE76FF">
      <w:pPr>
        <w:ind w:firstLine="400"/>
        <w:jc w:val="both"/>
      </w:pPr>
      <w:r>
        <w:rPr>
          <w:rStyle w:val="s0"/>
        </w:rPr>
        <w:t>1) мынадай мазмұндағы 22-1-баппен толықтырылсын: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«22-1-бап. Әскери қызметшілерді аттестаттау</w:t>
      </w:r>
    </w:p>
    <w:p w:rsidR="00000000" w:rsidRDefault="00EE76FF">
      <w:pPr>
        <w:ind w:firstLine="400"/>
        <w:jc w:val="both"/>
      </w:pPr>
      <w:r>
        <w:rPr>
          <w:rStyle w:val="s0"/>
        </w:rPr>
        <w:t>1. Қарулы Күштердің келісімшарт бойынша әскери қызметшілерін аттестаттау Әскери қызмет өткеру қағидаларымен айқындалады.</w:t>
      </w:r>
    </w:p>
    <w:p w:rsidR="00000000" w:rsidRDefault="00EE76FF">
      <w:pPr>
        <w:ind w:firstLine="400"/>
        <w:jc w:val="both"/>
      </w:pPr>
      <w:r>
        <w:rPr>
          <w:rStyle w:val="s0"/>
        </w:rPr>
        <w:t>2. Қарулы Күштердің келісімшарт бойынша әскери қызметшілерін кезектен тыс аттестаттау оның тәртібін, мерзімдерін және аттестатталатын әскери қызметшілердің санаттарын айқындайтын Қазақстан Республикасы Президентінің шешімі бойынша өткізіледі.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Кезектен тыс </w:t>
      </w:r>
      <w:r>
        <w:rPr>
          <w:rStyle w:val="s0"/>
        </w:rPr>
        <w:t>аттестаттаудың қорытындылары бойынша аттестаттау комиссиясы мынадай шешімдердің бірін қабылдайды:</w:t>
      </w:r>
    </w:p>
    <w:p w:rsidR="00000000" w:rsidRDefault="00EE76FF">
      <w:pPr>
        <w:ind w:firstLine="400"/>
        <w:jc w:val="both"/>
      </w:pPr>
      <w:r>
        <w:rPr>
          <w:rStyle w:val="s0"/>
        </w:rPr>
        <w:t>1) атқаратын лауазымына сай келеді және жоғары тұрған лауазымға жылжытуға ұсынылады;</w:t>
      </w:r>
    </w:p>
    <w:p w:rsidR="00000000" w:rsidRDefault="00EE76FF">
      <w:pPr>
        <w:ind w:firstLine="400"/>
        <w:jc w:val="both"/>
      </w:pPr>
      <w:r>
        <w:rPr>
          <w:rStyle w:val="s0"/>
        </w:rPr>
        <w:t>2) атқаратын лауазымына сай келеді;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3) атқаратын лауазымына сай келмейді </w:t>
      </w:r>
      <w:r>
        <w:rPr>
          <w:rStyle w:val="s0"/>
        </w:rPr>
        <w:t>және лауазымын төмендетуге ұсынылады;</w:t>
      </w:r>
    </w:p>
    <w:p w:rsidR="00000000" w:rsidRDefault="00EE76FF">
      <w:pPr>
        <w:ind w:firstLine="400"/>
        <w:jc w:val="both"/>
      </w:pPr>
      <w:r>
        <w:rPr>
          <w:rStyle w:val="s0"/>
        </w:rPr>
        <w:t>4) атқаратын лауазымына сай келмейді және ротациялауға ұсынылады;</w:t>
      </w:r>
    </w:p>
    <w:p w:rsidR="00000000" w:rsidRDefault="00EE76FF">
      <w:pPr>
        <w:ind w:firstLine="400"/>
        <w:jc w:val="both"/>
      </w:pPr>
      <w:r>
        <w:rPr>
          <w:rStyle w:val="s0"/>
        </w:rPr>
        <w:t>5) атқаратын лауазымына сай келмейді және қызметтен шығаруға ұсынылады.</w:t>
      </w:r>
    </w:p>
    <w:p w:rsidR="00000000" w:rsidRDefault="00EE76FF">
      <w:pPr>
        <w:ind w:firstLine="400"/>
        <w:jc w:val="both"/>
      </w:pPr>
      <w:r>
        <w:rPr>
          <w:rStyle w:val="s0"/>
        </w:rPr>
        <w:t>Кәсіби жарамдылықты айқындау бойынша нормативтерді тапсырмаған және тестілеу кез</w:t>
      </w:r>
      <w:r>
        <w:rPr>
          <w:rStyle w:val="s0"/>
        </w:rPr>
        <w:t>інде шектi мәннен төмен баға алған жағдайда, аттестаттау комиссиясы осы тармақтың 3), 4) және 5) тармақшаларында көзделген шешiмдердiң бiрiн қабылдайды.</w:t>
      </w:r>
    </w:p>
    <w:p w:rsidR="00000000" w:rsidRDefault="00EE76FF">
      <w:pPr>
        <w:ind w:firstLine="400"/>
        <w:jc w:val="both"/>
      </w:pPr>
      <w:r>
        <w:rPr>
          <w:rStyle w:val="s0"/>
        </w:rPr>
        <w:t>Аттестаттау комиссиясының отырысына дәлелсіз себеппен екі рет келмей қалған әскери қызметшілер осы Заңд</w:t>
      </w:r>
      <w:r>
        <w:rPr>
          <w:rStyle w:val="s0"/>
        </w:rPr>
        <w:t>а белгіленген тәртіппен қызметтен шығарылуға ұсынылады.</w:t>
      </w:r>
    </w:p>
    <w:p w:rsidR="00000000" w:rsidRDefault="00EE76FF">
      <w:pPr>
        <w:ind w:firstLine="400"/>
        <w:jc w:val="both"/>
      </w:pPr>
      <w:r>
        <w:rPr>
          <w:rStyle w:val="s0"/>
        </w:rPr>
        <w:t>Кезектен тыс аттестаттаудан өтпеген және (немесе) өзге де лауазымдарда, оның ішінде төмен тұрған лауазымдарда әскери қызметін жалғастырудан бас тартқан әскери қызметшілер осы Заңда белгіленген тәртіпп</w:t>
      </w:r>
      <w:r>
        <w:rPr>
          <w:rStyle w:val="s0"/>
        </w:rPr>
        <w:t>ен қызметтен шығарылуға жатады.»;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2) </w:t>
      </w:r>
      <w:hyperlink r:id="rId35" w:anchor="sub_id=260000" w:history="1">
        <w:r>
          <w:rPr>
            <w:rStyle w:val="a4"/>
          </w:rPr>
          <w:t>26-баптың</w:t>
        </w:r>
      </w:hyperlink>
      <w:r>
        <w:rPr>
          <w:rStyle w:val="s0"/>
        </w:rPr>
        <w:t xml:space="preserve"> 1-тармағы 13) тармақшасының он үшінші абзацындағы «айқындалған жағдайлар әскери қызметшілерді қызметтен шығару үшін негіздер </w:t>
      </w:r>
      <w:r>
        <w:rPr>
          <w:rStyle w:val="s0"/>
        </w:rPr>
        <w:t>болып табылады.» деген сөздер «айқындалған жағдайлар;» деген сөздермен ауыстырылып, мынадай мазмұндағы 14) тармақшамен толықтырылсын: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«14) аттестаттау қорытындылары бойынша қызметіне сай келмеу әскери қызметшілерді қызметтен шығару үшін негіздер болып табы</w:t>
      </w:r>
      <w:r>
        <w:rPr>
          <w:rStyle w:val="s0"/>
        </w:rPr>
        <w:t>лады.»;</w:t>
      </w:r>
    </w:p>
    <w:p w:rsidR="00000000" w:rsidRDefault="00EE76FF">
      <w:pPr>
        <w:ind w:firstLine="400"/>
        <w:jc w:val="both"/>
      </w:pPr>
      <w:r>
        <w:rPr>
          <w:rStyle w:val="s0"/>
        </w:rPr>
        <w:t xml:space="preserve">3) </w:t>
      </w:r>
      <w:hyperlink r:id="rId36" w:anchor="sub_id=280000" w:history="1">
        <w:r>
          <w:rPr>
            <w:rStyle w:val="a4"/>
          </w:rPr>
          <w:t>28-баптың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EE76FF">
      <w:pPr>
        <w:ind w:firstLine="400"/>
        <w:jc w:val="both"/>
      </w:pPr>
      <w:r>
        <w:rPr>
          <w:rStyle w:val="s0"/>
        </w:rPr>
        <w:t>«1. Әскерге шақыру комиссиялары осы Заңның 16-бабында айқындалған құрамда, жергіліктi атқарушы органдардың шешiм</w:t>
      </w:r>
      <w:r>
        <w:rPr>
          <w:rStyle w:val="s0"/>
        </w:rPr>
        <w:t>i бойынша әскерге шақыруды өткізу кезеңiне құрылады.</w:t>
      </w:r>
    </w:p>
    <w:p w:rsidR="00000000" w:rsidRDefault="00EE76FF">
      <w:pPr>
        <w:ind w:firstLine="400"/>
        <w:jc w:val="both"/>
      </w:pPr>
      <w:r>
        <w:rPr>
          <w:rStyle w:val="s0"/>
        </w:rPr>
        <w:t>Облыстық (республикалық маңызы бар қаланың немесе астананың) әскерге шақыру комиссиясының құрамына Қазақстан Республикасы Ұлттық қауіпсіздік комитетінің аумақтық органы басшысының орынбасары кіреді.</w:t>
      </w:r>
    </w:p>
    <w:p w:rsidR="00000000" w:rsidRDefault="00EE76FF">
      <w:pPr>
        <w:ind w:firstLine="400"/>
        <w:jc w:val="both"/>
      </w:pPr>
      <w:r>
        <w:rPr>
          <w:rStyle w:val="s0"/>
        </w:rPr>
        <w:t>Әске</w:t>
      </w:r>
      <w:r>
        <w:rPr>
          <w:rStyle w:val="s0"/>
        </w:rPr>
        <w:t>рге шақыру комиссияларының құрамына өзге де мемлекеттiк органдар мен қоғамдық бірлестіктердің өкiлдерi де кiруi мүмкiн. Комиссиялардың сан құрамы тақ болуға тиiс.</w:t>
      </w:r>
    </w:p>
    <w:p w:rsidR="00000000" w:rsidRDefault="00EE76FF">
      <w:pPr>
        <w:ind w:firstLine="400"/>
        <w:jc w:val="both"/>
      </w:pPr>
      <w:r>
        <w:rPr>
          <w:rStyle w:val="s0"/>
        </w:rPr>
        <w:t>Азаматтарды әскери қызметке шақыруды өткiзу кестесін жергiлiктi атқарушы орган бекiтедi.».</w:t>
      </w:r>
    </w:p>
    <w:p w:rsidR="00000000" w:rsidRDefault="00EE76FF">
      <w:pPr>
        <w:ind w:firstLine="400"/>
        <w:jc w:val="both"/>
      </w:pPr>
      <w:bookmarkStart w:id="4" w:name="SUB20000"/>
      <w:bookmarkEnd w:id="4"/>
      <w:r>
        <w:rPr>
          <w:rStyle w:val="s1"/>
        </w:rPr>
        <w:t>2-</w:t>
      </w:r>
      <w:r>
        <w:rPr>
          <w:rStyle w:val="s1"/>
        </w:rPr>
        <w:t xml:space="preserve">бап. </w:t>
      </w:r>
      <w:r>
        <w:rPr>
          <w:rStyle w:val="s0"/>
        </w:rPr>
        <w:t xml:space="preserve">Осы Заң, 2013 жылғы 1 қаңтардан бастап қолданысқа енгізілетін 1-баптың </w:t>
      </w:r>
      <w:hyperlink w:anchor="sub3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w:anchor="sub1100" w:history="1">
        <w:r>
          <w:rPr>
            <w:rStyle w:val="a4"/>
          </w:rPr>
          <w:t>11</w:t>
        </w:r>
      </w:hyperlink>
      <w:r>
        <w:rPr>
          <w:rStyle w:val="s0"/>
        </w:rPr>
        <w:t xml:space="preserve"> және </w:t>
      </w:r>
      <w:hyperlink w:anchor="sub1200" w:history="1">
        <w:r>
          <w:rPr>
            <w:rStyle w:val="a4"/>
          </w:rPr>
          <w:t>12-тармақтарын</w:t>
        </w:r>
      </w:hyperlink>
      <w:r>
        <w:rPr>
          <w:rStyle w:val="s0"/>
        </w:rPr>
        <w:t xml:space="preserve"> қоспағанда, алғашқы ресми </w:t>
      </w:r>
      <w:hyperlink r:id="rId3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EE76FF">
      <w:pPr>
        <w:ind w:firstLine="400"/>
        <w:jc w:val="both"/>
      </w:pPr>
      <w:r>
        <w:rPr>
          <w:rStyle w:val="s0"/>
        </w:rPr>
        <w:t> </w:t>
      </w:r>
    </w:p>
    <w:p w:rsidR="00000000" w:rsidRDefault="00EE76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76FF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E76FF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EE76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76FF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E76FF">
      <w:r>
        <w:rPr>
          <w:rStyle w:val="s0"/>
        </w:rPr>
        <w:t> </w:t>
      </w:r>
    </w:p>
    <w:p w:rsidR="00000000" w:rsidRDefault="00EE76FF">
      <w:r>
        <w:rPr>
          <w:rStyle w:val="s0"/>
        </w:rPr>
        <w:t xml:space="preserve">Астана, Ақорда, 2013 жылғы қаңтардың 16-ы. </w:t>
      </w:r>
    </w:p>
    <w:p w:rsidR="00000000" w:rsidRDefault="00EE76FF">
      <w:pPr>
        <w:ind w:firstLine="1080"/>
        <w:jc w:val="both"/>
      </w:pPr>
      <w:r>
        <w:rPr>
          <w:rStyle w:val="s0"/>
        </w:rPr>
        <w:t>№ 71-V</w:t>
      </w:r>
    </w:p>
    <w:p w:rsidR="00000000" w:rsidRDefault="00EE76FF">
      <w:r>
        <w:rPr>
          <w:rStyle w:val="s0"/>
        </w:rPr>
        <w:t> </w:t>
      </w:r>
    </w:p>
    <w:p w:rsidR="00000000" w:rsidRDefault="00EE76FF"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6FF" w:rsidRDefault="00EE76FF" w:rsidP="00EE76FF">
      <w:r>
        <w:separator/>
      </w:r>
    </w:p>
  </w:endnote>
  <w:endnote w:type="continuationSeparator" w:id="0">
    <w:p w:rsidR="00EE76FF" w:rsidRDefault="00EE76FF" w:rsidP="00EE76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FF" w:rsidRDefault="00EE76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FF" w:rsidRDefault="00EE76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FF" w:rsidRDefault="00EE76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6FF" w:rsidRDefault="00EE76FF" w:rsidP="00EE76FF">
      <w:r>
        <w:separator/>
      </w:r>
    </w:p>
  </w:footnote>
  <w:footnote w:type="continuationSeparator" w:id="0">
    <w:p w:rsidR="00EE76FF" w:rsidRDefault="00EE76FF" w:rsidP="00EE76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FF" w:rsidRDefault="00EE76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FF" w:rsidRDefault="00EE76FF" w:rsidP="00EE76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76FF" w:rsidRPr="00EE76FF" w:rsidRDefault="00EE76FF" w:rsidP="00EE76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Республикасының Мемлекеттік шекарасы мәселелері бойынша өзгерістер мен толықтырулар енгізу туралы» Қазақстан Республикасының 2013 жылғы 16 қаңтардағы № 71-V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FF" w:rsidRDefault="00EE76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6FF"/>
    <w:rsid w:val="00EE7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76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76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76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76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76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76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76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76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2" TargetMode="External"/><Relationship Id="rId13" Type="http://schemas.openxmlformats.org/officeDocument/2006/relationships/hyperlink" Target="http://online.zakon.kz/Document/?doc_id=30366245" TargetMode="External"/><Relationship Id="rId18" Type="http://schemas.openxmlformats.org/officeDocument/2006/relationships/hyperlink" Target="http://online.zakon.kz/Document/?doc_id=51005971" TargetMode="External"/><Relationship Id="rId26" Type="http://schemas.openxmlformats.org/officeDocument/2006/relationships/hyperlink" Target="http://online.zakon.kz/Document/?doc_id=30525712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9795" TargetMode="External"/><Relationship Id="rId34" Type="http://schemas.openxmlformats.org/officeDocument/2006/relationships/hyperlink" Target="http://online.zakon.kz/Document/?doc_id=31130588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1374430" TargetMode="External"/><Relationship Id="rId12" Type="http://schemas.openxmlformats.org/officeDocument/2006/relationships/hyperlink" Target="http://online.zakon.kz/Document/?doc_id=51021682" TargetMode="External"/><Relationship Id="rId17" Type="http://schemas.openxmlformats.org/officeDocument/2006/relationships/hyperlink" Target="http://online.zakon.kz/Document/?doc_id=51005971" TargetMode="External"/><Relationship Id="rId25" Type="http://schemas.openxmlformats.org/officeDocument/2006/relationships/hyperlink" Target="http://online.zakon.kz/Document/?doc_id=30525712" TargetMode="External"/><Relationship Id="rId33" Type="http://schemas.openxmlformats.org/officeDocument/2006/relationships/hyperlink" Target="http://online.zakon.kz/Document/?doc_id=31123181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3764" TargetMode="External"/><Relationship Id="rId20" Type="http://schemas.openxmlformats.org/officeDocument/2006/relationships/hyperlink" Target="http://online.zakon.kz/Document/?doc_id=51005971" TargetMode="External"/><Relationship Id="rId29" Type="http://schemas.openxmlformats.org/officeDocument/2006/relationships/hyperlink" Target="http://online.zakon.kz/Document/?doc_id=30726302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682" TargetMode="External"/><Relationship Id="rId24" Type="http://schemas.openxmlformats.org/officeDocument/2006/relationships/hyperlink" Target="http://online.zakon.kz/Document/?doc_id=51027617" TargetMode="External"/><Relationship Id="rId32" Type="http://schemas.openxmlformats.org/officeDocument/2006/relationships/hyperlink" Target="http://online.zakon.kz/Document/?doc_id=31123181" TargetMode="External"/><Relationship Id="rId37" Type="http://schemas.openxmlformats.org/officeDocument/2006/relationships/hyperlink" Target="http://online.zakon.kz/Document/?doc_id=31320642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3764" TargetMode="External"/><Relationship Id="rId23" Type="http://schemas.openxmlformats.org/officeDocument/2006/relationships/hyperlink" Target="http://online.zakon.kz/Document/?doc_id=51027617" TargetMode="External"/><Relationship Id="rId28" Type="http://schemas.openxmlformats.org/officeDocument/2006/relationships/hyperlink" Target="http://online.zakon.kz/Document/?doc_id=30618845" TargetMode="External"/><Relationship Id="rId36" Type="http://schemas.openxmlformats.org/officeDocument/2006/relationships/hyperlink" Target="http://online.zakon.kz/Document/?doc_id=31130588" TargetMode="External"/><Relationship Id="rId10" Type="http://schemas.openxmlformats.org/officeDocument/2006/relationships/hyperlink" Target="http://online.zakon.kz/Document/?doc_id=51021682" TargetMode="External"/><Relationship Id="rId19" Type="http://schemas.openxmlformats.org/officeDocument/2006/relationships/hyperlink" Target="http://online.zakon.kz/Document/?doc_id=51005971" TargetMode="External"/><Relationship Id="rId31" Type="http://schemas.openxmlformats.org/officeDocument/2006/relationships/hyperlink" Target="http://online.zakon.kz/Document/?doc_id=30726302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42" TargetMode="External"/><Relationship Id="rId14" Type="http://schemas.openxmlformats.org/officeDocument/2006/relationships/hyperlink" Target="http://online.zakon.kz/Document/?doc_id=30366245" TargetMode="External"/><Relationship Id="rId22" Type="http://schemas.openxmlformats.org/officeDocument/2006/relationships/hyperlink" Target="http://online.zakon.kz/Document/?doc_id=51009795" TargetMode="External"/><Relationship Id="rId27" Type="http://schemas.openxmlformats.org/officeDocument/2006/relationships/hyperlink" Target="http://online.zakon.kz/Document/?doc_id=30618845" TargetMode="External"/><Relationship Id="rId30" Type="http://schemas.openxmlformats.org/officeDocument/2006/relationships/hyperlink" Target="http://online.zakon.kz/Document/?doc_id=30726302" TargetMode="External"/><Relationship Id="rId35" Type="http://schemas.openxmlformats.org/officeDocument/2006/relationships/hyperlink" Target="http://online.zakon.kz/Document/?doc_id=31130588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2367</Words>
  <Characters>17351</Characters>
  <Application>Microsoft Office Word</Application>
  <DocSecurity>0</DocSecurity>
  <Lines>144</Lines>
  <Paragraphs>39</Paragraphs>
  <ScaleCrop>false</ScaleCrop>
  <Company>SPecialiST RePack</Company>
  <LinksUpToDate>false</LinksUpToDate>
  <CharactersWithSpaces>19679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Мемлекеттік шекарасы мәселелері бойынша өзгерістер мен толықтырулар енгізу туралы» Қазақстан Республикасының 2013 жылғы 16 қаңтардағы № 71-V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2024-01-03T10:51:00Z</dcterms:created>
  <dcterms:modified xsi:type="dcterms:W3CDTF">2024-01-03T10:51:00Z</dcterms:modified>
</cp:coreProperties>
</file>