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4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2012 года № 1772 «О внесении изменений и дополнений в некоторые решения Правительства Республики Казахстан» (с изменениями по состоянию на 11.08.2018 г.)</w:t>
      </w:r>
    </w:p>
    <w:p w:rsidR="00000000" w:rsidRDefault="00AE24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492">
      <w:pPr>
        <w:ind w:firstLine="403"/>
      </w:pPr>
      <w:r>
        <w:t xml:space="preserve">Опубликовано: «Казахстанская правда» от 9 января 2013 года № 4-5 (27278-27279); от 10 января 2013 года № 4-5 (27278-27279); </w:t>
      </w:r>
      <w:r>
        <w:rPr>
          <w:rStyle w:val="s0"/>
        </w:rPr>
        <w:t>САПП Республики Казахстан, 2013 г., № 7, ст. 160</w:t>
      </w:r>
    </w:p>
    <w:p w:rsidR="00000000" w:rsidRDefault="00AE2492">
      <w:r>
        <w:rPr>
          <w:rStyle w:val="s0"/>
        </w:rPr>
        <w:t> </w:t>
      </w:r>
    </w:p>
    <w:p w:rsidR="00000000" w:rsidRDefault="00AE249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E2492">
      <w:pPr>
        <w:ind w:firstLine="400"/>
        <w:jc w:val="both"/>
      </w:pPr>
      <w:r>
        <w:rPr>
          <w:rStyle w:val="s0"/>
        </w:rPr>
        <w:t> </w:t>
      </w:r>
    </w:p>
    <w:p w:rsidR="00000000" w:rsidRDefault="00AE2492">
      <w:pPr>
        <w:ind w:firstLine="400"/>
        <w:jc w:val="both"/>
      </w:pPr>
      <w:hyperlink r:id="rId7" w:anchor="sub_id=1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27.07.15 г. № 592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E2492">
      <w:pPr>
        <w:ind w:firstLine="397"/>
        <w:jc w:val="both"/>
      </w:pPr>
      <w:hyperlink r:id="rId9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11.08.18 г. № 502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E2492">
      <w:pPr>
        <w:ind w:firstLine="400"/>
        <w:jc w:val="both"/>
      </w:pPr>
      <w:r>
        <w:t> </w:t>
      </w:r>
    </w:p>
    <w:p w:rsidR="00000000" w:rsidRDefault="00AE24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E2492">
      <w:pPr>
        <w:ind w:firstLine="400"/>
        <w:jc w:val="both"/>
      </w:pPr>
      <w:r>
        <w:rPr>
          <w:rStyle w:val="s0"/>
        </w:rPr>
        <w:t> </w:t>
      </w:r>
    </w:p>
    <w:p w:rsidR="00000000" w:rsidRDefault="00AE249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27.07.15 г.</w:t>
      </w:r>
    </w:p>
    <w:p w:rsidR="00000000" w:rsidRDefault="00AE249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11.08.18 г.</w:t>
      </w:r>
    </w:p>
    <w:p w:rsidR="00000000" w:rsidRDefault="00AE24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492" w:rsidRDefault="00AE2492" w:rsidP="00AE2492">
      <w:r>
        <w:separator/>
      </w:r>
    </w:p>
  </w:endnote>
  <w:endnote w:type="continuationSeparator" w:id="0">
    <w:p w:rsidR="00AE2492" w:rsidRDefault="00AE2492" w:rsidP="00AE2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492" w:rsidRDefault="00AE2492" w:rsidP="00AE2492">
      <w:r>
        <w:separator/>
      </w:r>
    </w:p>
  </w:footnote>
  <w:footnote w:type="continuationSeparator" w:id="0">
    <w:p w:rsidR="00AE2492" w:rsidRDefault="00AE2492" w:rsidP="00AE2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 w:rsidP="00AE24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492" w:rsidRPr="00AE2492" w:rsidRDefault="00AE2492" w:rsidP="00AE24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2012 года № 1772 «О внесении изменений и дополнений в некоторые решения Правительства Республики Казахстан» (с изменениями по состоянию на 11.08.2018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492" w:rsidRDefault="00AE24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492"/>
    <w:rsid w:val="00AE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4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4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4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4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45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31294" TargetMode="External"/><Relationship Id="rId12" Type="http://schemas.openxmlformats.org/officeDocument/2006/relationships/hyperlink" Target="http://online.zakon.kz/Document/?doc_id=349533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11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04272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807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1120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2012 года № 1772 «О внесении изменений и дополнений в некоторые решения Правительства Республики Казахстан» (с изменениями по состоянию на 11.08.2018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2024-05-20T06:27:00Z</dcterms:created>
  <dcterms:modified xsi:type="dcterms:W3CDTF">2024-05-20T06:27:00Z</dcterms:modified>
</cp:coreProperties>
</file>