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529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«Туроператорлық қызметті лицензиялаудың кейбір мәселелері туралы» Қазақстан Республикасы Үкіметінің 2012 жылғы 25 желтоқсандағы № 1670 Қаулысы (2015.04.06. берілген өзгерістермен) (күші жойылды)</w:t>
      </w:r>
    </w:p>
    <w:p w:rsidR="00000000" w:rsidRDefault="00845293">
      <w:r>
        <w:t> </w:t>
      </w:r>
    </w:p>
    <w:p w:rsidR="00000000" w:rsidRDefault="00845293">
      <w:pPr>
        <w:ind w:firstLine="400"/>
        <w:jc w:val="both"/>
      </w:pPr>
      <w:r>
        <w:rPr>
          <w:rStyle w:val="s0"/>
        </w:rPr>
        <w:t>Жариялануы: «Егемен Қазақстан» 2013 жылғы 30 қаңтар № 56 (27995); ҚР Президенті мен ҚР Үкіметінің Актілер жинағы, 2013 ж., № 5, 104-құжат</w:t>
      </w:r>
    </w:p>
    <w:p w:rsidR="00000000" w:rsidRDefault="00845293">
      <w:pPr>
        <w:ind w:firstLine="400"/>
        <w:jc w:val="both"/>
      </w:pPr>
      <w:r>
        <w:rPr>
          <w:rStyle w:val="s0"/>
        </w:rPr>
        <w:t> </w:t>
      </w:r>
    </w:p>
    <w:p w:rsidR="00000000" w:rsidRDefault="0084529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45293">
      <w:pPr>
        <w:ind w:firstLine="400"/>
        <w:jc w:val="both"/>
      </w:pPr>
      <w:r>
        <w:rPr>
          <w:rStyle w:val="s0"/>
        </w:rPr>
        <w:t> </w:t>
      </w:r>
    </w:p>
    <w:p w:rsidR="00000000" w:rsidRDefault="0084529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2015.04.06. № 405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</w:t>
      </w:r>
      <w:r>
        <w:rPr>
          <w:rStyle w:val="s00"/>
        </w:rPr>
        <w:t xml:space="preserve">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бастап қолданысқа енгізілді</w:t>
      </w:r>
      <w:r>
        <w:rPr>
          <w:rStyle w:val="s0"/>
        </w:rPr>
        <w:t>)</w:t>
      </w:r>
    </w:p>
    <w:p w:rsidR="00000000" w:rsidRDefault="00845293">
      <w:pPr>
        <w:ind w:firstLine="400"/>
        <w:jc w:val="both"/>
      </w:pPr>
      <w:r>
        <w:rPr>
          <w:rStyle w:val="s0"/>
        </w:rPr>
        <w:t> </w:t>
      </w:r>
    </w:p>
    <w:p w:rsidR="00000000" w:rsidRDefault="00845293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 Үкіметінің 2015 жылғы 7 тамыздағы № 606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</w:t>
      </w:r>
    </w:p>
    <w:p w:rsidR="00000000" w:rsidRDefault="00845293">
      <w:pPr>
        <w:ind w:firstLine="400"/>
        <w:jc w:val="both"/>
      </w:pPr>
      <w:r>
        <w:t> </w:t>
      </w:r>
    </w:p>
    <w:p w:rsidR="00000000" w:rsidRDefault="0084529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45293">
      <w:pPr>
        <w:ind w:firstLine="400"/>
        <w:jc w:val="both"/>
      </w:pPr>
      <w:r>
        <w:rPr>
          <w:rStyle w:val="s0"/>
        </w:rPr>
        <w:t> </w:t>
      </w:r>
    </w:p>
    <w:p w:rsidR="00000000" w:rsidRDefault="00845293">
      <w:pPr>
        <w:ind w:firstLine="400"/>
        <w:jc w:val="both"/>
      </w:pPr>
      <w:r>
        <w:rPr>
          <w:rStyle w:val="s0"/>
        </w:rPr>
        <w:t xml:space="preserve">2015 ж. 4 маусымға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45293">
      <w:pPr>
        <w:ind w:firstLine="400"/>
        <w:jc w:val="both"/>
      </w:pPr>
      <w:r>
        <w:rPr>
          <w:rStyle w:val="s0"/>
        </w:rPr>
        <w:t> </w:t>
      </w:r>
    </w:p>
    <w:p w:rsidR="00000000" w:rsidRDefault="008452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293" w:rsidRDefault="00845293" w:rsidP="00845293">
      <w:r>
        <w:separator/>
      </w:r>
    </w:p>
  </w:endnote>
  <w:endnote w:type="continuationSeparator" w:id="0">
    <w:p w:rsidR="00845293" w:rsidRDefault="00845293" w:rsidP="00845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293" w:rsidRDefault="008452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293" w:rsidRDefault="008452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293" w:rsidRDefault="008452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293" w:rsidRDefault="00845293" w:rsidP="00845293">
      <w:r>
        <w:separator/>
      </w:r>
    </w:p>
  </w:footnote>
  <w:footnote w:type="continuationSeparator" w:id="0">
    <w:p w:rsidR="00845293" w:rsidRDefault="00845293" w:rsidP="008452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293" w:rsidRDefault="008452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293" w:rsidRDefault="00845293" w:rsidP="008452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5293" w:rsidRPr="00845293" w:rsidRDefault="00845293" w:rsidP="008452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2012.25.12 № 1670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5293" w:rsidRDefault="008452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5293"/>
    <w:rsid w:val="00845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52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52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52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52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452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452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452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452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3076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5314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9302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20300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807</Characters>
  <Application>Microsoft Office Word</Application>
  <DocSecurity>0</DocSecurity>
  <Lines>6</Lines>
  <Paragraphs>1</Paragraphs>
  <ScaleCrop>false</ScaleCrop>
  <Company>SPecialiST RePack</Company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2012.25.12 № 1670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2024-05-02T23:04:00Z</dcterms:created>
  <dcterms:modified xsi:type="dcterms:W3CDTF">2024-05-02T23:04:00Z</dcterms:modified>
</cp:coreProperties>
</file>