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FB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</w:t>
      </w:r>
      <w:r>
        <w:rPr>
          <w:rStyle w:val="s0"/>
          <w:b/>
          <w:bCs/>
        </w:rPr>
        <w:t xml:space="preserve"> государства» (с изменениями и дополнениями по состоянию на 12.04.2025 г.)</w:t>
      </w:r>
    </w:p>
    <w:p w:rsidR="00000000" w:rsidRDefault="00E43FBF">
      <w:pPr>
        <w:pStyle w:val="p"/>
      </w:pPr>
      <w:r>
        <w:t> </w:t>
      </w:r>
    </w:p>
    <w:p w:rsidR="00000000" w:rsidRDefault="00E43FBF">
      <w:pPr>
        <w:pStyle w:val="pj"/>
      </w:pPr>
      <w:r>
        <w:rPr>
          <w:rStyle w:val="s0"/>
        </w:rPr>
        <w:t>Опубликовано: «Казахстанская правда» от 2 февраля 2013 г. № 40-41 (27314-27315); САПП Республики Казахстан, 2013 г., № 2, ст. 34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r>
        <w:rPr>
          <w:rStyle w:val="s0"/>
        </w:rPr>
        <w:t>Внесены изменения: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hyperlink r:id="rId7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24.04.13 г. № 391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FBF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10.05.18 г. № 251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- для городов районного значения, сел, поселков, сельских округов с численностью населения более двух тысяч человек, с 1 января 2020 года - для городов районного значения, сел, посе</w:t>
      </w:r>
      <w:r>
        <w:rPr>
          <w:rStyle w:val="s0"/>
        </w:rPr>
        <w:t>лков, сельских округов с численностью населения две тысячи и менее человек);</w:t>
      </w:r>
    </w:p>
    <w:p w:rsidR="00000000" w:rsidRDefault="00E43FBF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18.02.21 г. № 75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FBF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20.06.22 г. № 407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FBF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29.03.25 г. </w:t>
      </w:r>
      <w:r>
        <w:rPr>
          <w:rStyle w:val="s0"/>
        </w:rPr>
        <w:t>№ 188 (</w:t>
      </w:r>
      <w:hyperlink r:id="rId16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апреля 2025 г.).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r>
        <w:rPr>
          <w:rStyle w:val="s0"/>
        </w:rPr>
        <w:t>Предыдущие редакции: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24.04.13 г.</w:t>
      </w:r>
    </w:p>
    <w:p w:rsidR="00000000" w:rsidRDefault="00E43FB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10.05.18 г.</w:t>
      </w:r>
    </w:p>
    <w:p w:rsidR="00000000" w:rsidRDefault="00E43FB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18.02.21 г.</w:t>
      </w:r>
    </w:p>
    <w:p w:rsidR="00000000" w:rsidRDefault="00E43FB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20.06.22 г.</w:t>
      </w:r>
    </w:p>
    <w:p w:rsidR="00000000" w:rsidRDefault="00E43FB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29.03.25 г.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r>
        <w:rPr>
          <w:rStyle w:val="s0"/>
        </w:rPr>
        <w:t> </w:t>
      </w:r>
    </w:p>
    <w:p w:rsidR="00000000" w:rsidRDefault="00E43FBF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FBF" w:rsidRDefault="00E43FBF" w:rsidP="00E43FBF">
      <w:r>
        <w:separator/>
      </w:r>
    </w:p>
  </w:endnote>
  <w:endnote w:type="continuationSeparator" w:id="0">
    <w:p w:rsidR="00E43FBF" w:rsidRDefault="00E43FBF" w:rsidP="00E43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FBF" w:rsidRDefault="00E43FBF" w:rsidP="00E43FBF">
      <w:r>
        <w:separator/>
      </w:r>
    </w:p>
  </w:footnote>
  <w:footnote w:type="continuationSeparator" w:id="0">
    <w:p w:rsidR="00E43FBF" w:rsidRDefault="00E43FBF" w:rsidP="00E43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 w:rsidP="00E43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FBF" w:rsidRPr="00E43FBF" w:rsidRDefault="00E43FBF" w:rsidP="00E43F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государства» (с изменениями и дополнениями по состоянию на 12.04.2025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FBF" w:rsidRDefault="00E43F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FBF"/>
    <w:rsid w:val="00E43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F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F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F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F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F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6931" TargetMode="External"/><Relationship Id="rId13" Type="http://schemas.openxmlformats.org/officeDocument/2006/relationships/hyperlink" Target="http://online.zakon.kz/Document/?doc_id=38723681" TargetMode="External"/><Relationship Id="rId18" Type="http://schemas.openxmlformats.org/officeDocument/2006/relationships/hyperlink" Target="http://online.zakon.kz/Document/?doc_id=3291983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95693" TargetMode="External"/><Relationship Id="rId7" Type="http://schemas.openxmlformats.org/officeDocument/2006/relationships/hyperlink" Target="http://online.zakon.kz/Document/?doc_id=31382413" TargetMode="External"/><Relationship Id="rId12" Type="http://schemas.openxmlformats.org/officeDocument/2006/relationships/hyperlink" Target="http://online.zakon.kz/Document/?doc_id=38272626" TargetMode="External"/><Relationship Id="rId17" Type="http://schemas.openxmlformats.org/officeDocument/2006/relationships/hyperlink" Target="http://online.zakon.kz/Document/?doc_id=3138259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77400" TargetMode="External"/><Relationship Id="rId20" Type="http://schemas.openxmlformats.org/officeDocument/2006/relationships/hyperlink" Target="http://online.zakon.kz/Document/?doc_id=3622899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1693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7740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8033785" TargetMode="External"/><Relationship Id="rId19" Type="http://schemas.openxmlformats.org/officeDocument/2006/relationships/hyperlink" Target="http://online.zakon.kz/Document/?doc_id=373401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5260" TargetMode="External"/><Relationship Id="rId14" Type="http://schemas.openxmlformats.org/officeDocument/2006/relationships/hyperlink" Target="http://online.zakon.kz/Document/?doc_id=3192414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2566</Characters>
  <Application>Microsoft Office Word</Application>
  <DocSecurity>0</DocSecurity>
  <Lines>21</Lines>
  <Paragraphs>5</Paragraphs>
  <ScaleCrop>false</ScaleCrop>
  <Company/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2025-05-17T01:39:00Z</dcterms:created>
  <dcterms:modified xsi:type="dcterms:W3CDTF">2025-05-17T01:39:00Z</dcterms:modified>
</cp:coreProperties>
</file>