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56D4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30 января 2013 года № 49 </w:t>
      </w:r>
      <w:r>
        <w:rPr>
          <w:b/>
          <w:bCs/>
        </w:rPr>
        <w:br/>
      </w:r>
      <w:r>
        <w:rPr>
          <w:rStyle w:val="s1"/>
        </w:rPr>
        <w:t>О признании утратившим силу приказа Министра финансов Республики Казахстан от 21 июня 2007 года № 215 «Об утверждении форм регистров бухгалтерского учета»</w:t>
      </w:r>
    </w:p>
    <w:p w:rsidR="00000000" w:rsidRDefault="003856D4">
      <w:pPr>
        <w:ind w:firstLine="426"/>
      </w:pPr>
      <w:r>
        <w:t> </w:t>
      </w:r>
    </w:p>
    <w:p w:rsidR="00000000" w:rsidRDefault="003856D4">
      <w:pPr>
        <w:ind w:firstLine="400"/>
        <w:jc w:val="both"/>
      </w:pPr>
      <w:r>
        <w:rPr>
          <w:rStyle w:val="s0"/>
        </w:rPr>
        <w:t xml:space="preserve">В целях реализации </w:t>
      </w:r>
      <w:hyperlink r:id="rId7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от 26 декабря 2012 года «О внесении изменений и дополнений в некоторые законодательные акты Республики Казахстан по вопросам налогообложения»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3856D4">
      <w:pPr>
        <w:ind w:firstLine="400"/>
        <w:jc w:val="both"/>
      </w:pPr>
      <w:r>
        <w:rPr>
          <w:rStyle w:val="s0"/>
        </w:rPr>
        <w:t>1. Призна</w:t>
      </w:r>
      <w:r>
        <w:rPr>
          <w:rStyle w:val="s0"/>
        </w:rPr>
        <w:t xml:space="preserve">ть утратившим силу </w:t>
      </w:r>
      <w:hyperlink r:id="rId8" w:history="1">
        <w:r>
          <w:rPr>
            <w:rStyle w:val="a3"/>
          </w:rPr>
          <w:t>приказ</w:t>
        </w:r>
      </w:hyperlink>
      <w:r>
        <w:rPr>
          <w:rStyle w:val="s0"/>
        </w:rPr>
        <w:t xml:space="preserve"> Министра финансов Республики Казахстан от 21 июня 2007 года № 215 «Об утверждении форм регистров бухгалтерского учета» (зарегистрированный в Реестре государственной </w:t>
      </w:r>
      <w:r>
        <w:rPr>
          <w:rStyle w:val="s0"/>
        </w:rPr>
        <w:t>регистрации нормативных правовых актов за № 4807, опубликованный в журнале «Бюллетень нормативных правовых актов центральных исполнительных и иных государственных органов Республики Казахстан», ноябрь 2007 г. № 11, ст. 288).</w:t>
      </w:r>
    </w:p>
    <w:p w:rsidR="00000000" w:rsidRDefault="003856D4">
      <w:pPr>
        <w:ind w:firstLine="400"/>
        <w:jc w:val="both"/>
      </w:pPr>
      <w:r>
        <w:rPr>
          <w:rStyle w:val="s0"/>
        </w:rPr>
        <w:t>2. Департаменту методологии бух</w:t>
      </w:r>
      <w:r>
        <w:rPr>
          <w:rStyle w:val="s0"/>
        </w:rPr>
        <w:t xml:space="preserve">галтерского учета и финансовой отчетности, аудиторской деятельности Министерства финансов Республики Казахстан (Тулеуов А.О.) в недельный срок направить копию приказа в Министерство юстиции Республики Казахстан и обеспечить его официальное опубликование в </w:t>
      </w:r>
      <w:r>
        <w:rPr>
          <w:rStyle w:val="s0"/>
        </w:rPr>
        <w:t>периодических печатных изданиях.</w:t>
      </w:r>
    </w:p>
    <w:p w:rsidR="00000000" w:rsidRDefault="003856D4">
      <w:pPr>
        <w:ind w:firstLine="400"/>
        <w:jc w:val="both"/>
      </w:pPr>
      <w:r>
        <w:rPr>
          <w:rStyle w:val="s0"/>
        </w:rPr>
        <w:t>3. Настоящий приказ вводится в действие со дня его подписания.</w:t>
      </w:r>
    </w:p>
    <w:p w:rsidR="00000000" w:rsidRDefault="003856D4">
      <w:pPr>
        <w:ind w:firstLine="426"/>
      </w:pPr>
      <w:r>
        <w:t> </w:t>
      </w:r>
    </w:p>
    <w:p w:rsidR="00000000" w:rsidRDefault="003856D4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56D4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56D4">
            <w:pPr>
              <w:jc w:val="right"/>
            </w:pPr>
            <w:r>
              <w:rPr>
                <w:b/>
                <w:bCs/>
              </w:rPr>
              <w:t>Б. Жамишев</w:t>
            </w:r>
          </w:p>
        </w:tc>
      </w:tr>
    </w:tbl>
    <w:p w:rsidR="00000000" w:rsidRDefault="003856D4">
      <w:pPr>
        <w:ind w:firstLine="426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6D4" w:rsidRDefault="003856D4" w:rsidP="003856D4">
      <w:r>
        <w:separator/>
      </w:r>
    </w:p>
  </w:endnote>
  <w:endnote w:type="continuationSeparator" w:id="0">
    <w:p w:rsidR="003856D4" w:rsidRDefault="003856D4" w:rsidP="00385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D4" w:rsidRDefault="003856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D4" w:rsidRDefault="003856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D4" w:rsidRDefault="003856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6D4" w:rsidRDefault="003856D4" w:rsidP="003856D4">
      <w:r>
        <w:separator/>
      </w:r>
    </w:p>
  </w:footnote>
  <w:footnote w:type="continuationSeparator" w:id="0">
    <w:p w:rsidR="003856D4" w:rsidRDefault="003856D4" w:rsidP="003856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D4" w:rsidRDefault="003856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D4" w:rsidRDefault="003856D4" w:rsidP="003856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56D4" w:rsidRPr="003856D4" w:rsidRDefault="003856D4" w:rsidP="003856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30 января 2013 года № 49 «О признании утратившим силу приказа Министра финансов Республики Казахстан от 21 июня 2007 года № 215 «Об утверждении форм регистров бухгалтерского учета»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6D4" w:rsidRDefault="003856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56D4"/>
    <w:rsid w:val="003856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6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6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6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6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56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56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56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56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339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102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1234</Characters>
  <Application>Microsoft Office Word</Application>
  <DocSecurity>0</DocSecurity>
  <Lines>10</Lines>
  <Paragraphs>2</Paragraphs>
  <ScaleCrop>false</ScaleCrop>
  <Company/>
  <LinksUpToDate>false</LinksUpToDate>
  <CharactersWithSpaces>1396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30 января 2013 года № 49 «О признании утратившим силу приказа Министра финансов Республики Казахстан от 21 июня 2007 года № 215 «Об утверждении форм регистров бухгалтерского учета» (©Paragraph 2023)</dc:title>
  <dc:subject/>
  <dc:creator>Сергей М</dc:creator>
  <cp:keywords/>
  <dc:description/>
  <cp:lastModifiedBy>Сергей М</cp:lastModifiedBy>
  <cp:revision>2</cp:revision>
  <dcterms:created xsi:type="dcterms:W3CDTF">2023-11-13T12:56:00Z</dcterms:created>
  <dcterms:modified xsi:type="dcterms:W3CDTF">2023-11-13T12:56:00Z</dcterms:modified>
</cp:coreProperties>
</file>