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690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C6DF7">
            <w:pPr>
              <w:pStyle w:val="a5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3827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404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875" w:type="pct"/>
            <w:vAlign w:val="center"/>
            <w:hideMark/>
          </w:tcPr>
          <w:p w:rsidR="00000000" w:rsidRDefault="00DC6DF7">
            <w:pPr>
              <w:pStyle w:val="pc"/>
            </w:pPr>
            <w:r>
              <w:rPr>
                <w:rStyle w:val="s1"/>
                <w:sz w:val="28"/>
                <w:szCs w:val="28"/>
              </w:rPr>
              <w:t>Абидов Нурмухаммат Махамматович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C6DF7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DC6DF7">
            <w:pPr>
              <w:pStyle w:val="a5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C6DF7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6DF7">
            <w:pPr>
              <w:pStyle w:val="a5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Председатель судебной коллегии по уголовным делам Жамбылского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C6DF7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6DF7">
            <w:pPr>
              <w:pStyle w:val="a5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24.08.1964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C6DF7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6DF7">
            <w:pPr>
              <w:pStyle w:val="a5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Джамбул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C6DF7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6DF7">
            <w:pPr>
              <w:pStyle w:val="a5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C6DF7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Женат: Абидова Роза Мусаевна</w:t>
            </w:r>
          </w:p>
          <w:p w:rsidR="00000000" w:rsidRDefault="00DC6DF7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Абидова Рано (1991 г.р.), Абидова Самина (2004 г.р.); сын - Абидов Сардор (1996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C6DF7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6DF7">
            <w:pPr>
              <w:pStyle w:val="a5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C6DF7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узбекский,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6DF7">
            <w:pPr>
              <w:pStyle w:val="a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C6DF7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имени С.М. Кирова (1989)</w:t>
            </w:r>
          </w:p>
          <w:p w:rsidR="00000000" w:rsidRDefault="00DC6DF7">
            <w:pPr>
              <w:pStyle w:val="a5"/>
            </w:pPr>
            <w:r>
              <w:rPr>
                <w:rStyle w:val="s0"/>
                <w:i/>
                <w:iCs/>
              </w:rPr>
              <w:t>Специальность «Правоведение»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6DF7">
            <w:pPr>
              <w:pStyle w:val="a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C6DF7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Рабочий кожкомбината города Джамбул (1981-1982);</w:t>
            </w:r>
          </w:p>
          <w:p w:rsidR="00000000" w:rsidRDefault="00DC6DF7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Занимал разные должности в прокуратуре Джамбулской области (1989-1996);</w:t>
            </w:r>
          </w:p>
          <w:p w:rsidR="00000000" w:rsidRDefault="00DC6DF7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Жамбылского областного суда (1996-03.2009);</w:t>
            </w:r>
          </w:p>
          <w:p w:rsidR="00000000" w:rsidRDefault="00DC6DF7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суда № 2 города Тараза (03.2009);</w:t>
            </w:r>
          </w:p>
          <w:p w:rsidR="00000000" w:rsidRDefault="00DC6DF7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</w:t>
            </w:r>
            <w:r>
              <w:t>ль специализированного межрайонного суда по уголовным делам Жамбылской области;</w:t>
            </w:r>
          </w:p>
          <w:p w:rsidR="00000000" w:rsidRDefault="00DC6DF7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судебной коллегии по уголовным делам Жамбылского областного суда (</w:t>
            </w:r>
            <w:hyperlink r:id="rId8" w:history="1">
              <w:r>
                <w:rPr>
                  <w:rStyle w:val="a3"/>
                </w:rPr>
                <w:t>18.12.2015</w:t>
              </w:r>
            </w:hyperlink>
            <w:r>
              <w:t xml:space="preserve">, переназначен </w:t>
            </w:r>
            <w:r>
              <w:t xml:space="preserve">с </w:t>
            </w:r>
            <w:hyperlink r:id="rId9" w:history="1">
              <w:r>
                <w:rPr>
                  <w:rStyle w:val="a3"/>
                </w:rPr>
                <w:t>31.05.2021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6DF7">
            <w:pPr>
              <w:pStyle w:val="a5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DC6DF7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Служил в рядах Советской Армии (1983-1985) </w:t>
            </w:r>
          </w:p>
        </w:tc>
      </w:tr>
    </w:tbl>
    <w:p w:rsidR="00000000" w:rsidRDefault="00DC6DF7">
      <w:pPr>
        <w:pStyle w:val="a5"/>
      </w:pPr>
      <w:r>
        <w:t> </w:t>
      </w:r>
    </w:p>
    <w:p w:rsidR="00000000" w:rsidRDefault="00DC6DF7">
      <w:pPr>
        <w:pStyle w:val="a5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DF7" w:rsidRDefault="00DC6DF7" w:rsidP="00DC6DF7">
      <w:r>
        <w:separator/>
      </w:r>
    </w:p>
  </w:endnote>
  <w:endnote w:type="continuationSeparator" w:id="0">
    <w:p w:rsidR="00DC6DF7" w:rsidRDefault="00DC6DF7" w:rsidP="00DC6D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F7" w:rsidRDefault="00DC6DF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F7" w:rsidRDefault="00DC6DF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F7" w:rsidRDefault="00DC6DF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DF7" w:rsidRDefault="00DC6DF7" w:rsidP="00DC6DF7">
      <w:r>
        <w:separator/>
      </w:r>
    </w:p>
  </w:footnote>
  <w:footnote w:type="continuationSeparator" w:id="0">
    <w:p w:rsidR="00DC6DF7" w:rsidRDefault="00DC6DF7" w:rsidP="00DC6D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F7" w:rsidRDefault="00DC6DF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F7" w:rsidRDefault="00DC6DF7" w:rsidP="00DC6DF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6DF7" w:rsidRPr="00DC6DF7" w:rsidRDefault="00DC6DF7" w:rsidP="00DC6DF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Абидов Нурмухаммат Махамматович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F7" w:rsidRDefault="00DC6DF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6DF7"/>
    <w:rsid w:val="00DC6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="Cambria" w:hAnsi="Cambria" w:hint="default"/>
      <w:b/>
      <w:bCs/>
      <w:color w:val="365F91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8">
    <w:name w:val="header"/>
    <w:basedOn w:val="a"/>
    <w:link w:val="a9"/>
    <w:uiPriority w:val="99"/>
    <w:unhideWhenUsed/>
    <w:rsid w:val="00DC6DF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C6DF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C6DF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C6D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="Cambria" w:hAnsi="Cambria" w:hint="default"/>
      <w:b/>
      <w:bCs/>
      <w:color w:val="365F91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8">
    <w:name w:val="header"/>
    <w:basedOn w:val="a"/>
    <w:link w:val="a9"/>
    <w:uiPriority w:val="99"/>
    <w:unhideWhenUsed/>
    <w:rsid w:val="00DC6DF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C6DF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C6DF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C6D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439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2547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1144</Characters>
  <Application>Microsoft Office Word</Application>
  <DocSecurity>0</DocSecurity>
  <Lines>9</Lines>
  <Paragraphs>2</Paragraphs>
  <ScaleCrop>false</ScaleCrop>
  <Company/>
  <LinksUpToDate>false</LinksUpToDate>
  <CharactersWithSpaces>1342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Абидов Нурмухаммат Махамматович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2023-09-02T14:03:00Z</dcterms:created>
  <dcterms:modified xsi:type="dcterms:W3CDTF">2023-09-02T14:03:00Z</dcterms:modified>
</cp:coreProperties>
</file>