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79D9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rPr>
          <w:b/>
          <w:bCs/>
        </w:rPr>
        <w:br/>
      </w:r>
      <w:r>
        <w:rPr>
          <w:rStyle w:val="s1"/>
          <w:caps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внесении изменений и дополнений в некоторые законодательные акты</w:t>
      </w:r>
      <w:r>
        <w:rPr>
          <w:b/>
          <w:bCs/>
        </w:rPr>
        <w:br/>
      </w:r>
      <w:r>
        <w:rPr>
          <w:rStyle w:val="s1"/>
        </w:rPr>
        <w:t>Республики Казахстан по вопросам электроэнергетики, инвестиционной деятельности</w:t>
      </w:r>
      <w:r>
        <w:rPr>
          <w:b/>
          <w:bCs/>
        </w:rPr>
        <w:br/>
      </w:r>
      <w:r>
        <w:rPr>
          <w:rStyle w:val="s1"/>
        </w:rPr>
        <w:t>субъектов естественных монополий и регулируемого рынка</w:t>
      </w:r>
    </w:p>
    <w:p w:rsidR="00000000" w:rsidRDefault="005279D9">
      <w:pPr>
        <w:jc w:val="center"/>
      </w:pPr>
      <w:r>
        <w:t> </w:t>
      </w:r>
    </w:p>
    <w:p w:rsidR="00000000" w:rsidRDefault="005279D9">
      <w:pPr>
        <w:jc w:val="both"/>
      </w:pPr>
      <w:r>
        <w:rPr>
          <w:rStyle w:val="s3"/>
        </w:rPr>
        <w:t>Данная редакция действовала до внесения изменений от 6 марта 2013 года</w:t>
      </w:r>
    </w:p>
    <w:p w:rsidR="00000000" w:rsidRDefault="005279D9">
      <w:pPr>
        <w:jc w:val="center"/>
      </w:pPr>
      <w:r>
        <w:t> </w:t>
      </w:r>
    </w:p>
    <w:p w:rsidR="00000000" w:rsidRDefault="005279D9">
      <w:pPr>
        <w:jc w:val="both"/>
      </w:pPr>
      <w:r>
        <w:rPr>
          <w:rStyle w:val="s3"/>
        </w:rPr>
        <w:t xml:space="preserve">См. </w:t>
      </w:r>
      <w:hyperlink r:id="rId7" w:anchor="sub_id=1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нормативных правовых и правовых актов, принятие которых необходимо в целях реализации насто</w:t>
      </w:r>
      <w:r>
        <w:rPr>
          <w:rStyle w:val="s3"/>
        </w:rPr>
        <w:t>ящего Закона.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Внести изменения и дополнения в следующие законодательные акты Республики Казахстан: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1. В </w:t>
      </w:r>
      <w:hyperlink r:id="rId8" w:history="1">
        <w:r>
          <w:rPr>
            <w:rStyle w:val="a3"/>
          </w:rPr>
          <w:t>Гражданский кодекс</w:t>
        </w:r>
      </w:hyperlink>
      <w:r>
        <w:rPr>
          <w:rStyle w:val="s0"/>
        </w:rPr>
        <w:t xml:space="preserve"> Республики Казахстан (Особенная часть) от 1 июля 1999 год</w:t>
      </w:r>
      <w:r>
        <w:rPr>
          <w:rStyle w:val="s0"/>
        </w:rPr>
        <w:t>а (Ведомости Парламента Республики Казахстан, 1999 г., № 16-17, ст.642; № 23, ст.929; 2000 г., № 3-4, ст.66; № 10, ст.244; № 22, ст.408; 2001 г., № 23, ст.309; № 24, ст.338; 2002 г., № 10, ст.102; 2003 г., № 1-2, ст.7; № 4, ст.25; № 11, ст.56; № 14, ст.103</w:t>
      </w:r>
      <w:r>
        <w:rPr>
          <w:rStyle w:val="s0"/>
        </w:rPr>
        <w:t xml:space="preserve">; № 15, ст.138, 139; 2004 г., № 3-4, ст.16; № 5, ст.25; № 6, ст.42; № 16, ст.91; № 23, ст.142; 2005 г., № 21-22, ст.87; № 23, ст.104; 2006 г., № 4, ст.24, 25; № 8, ст.45; № 11, ст.55; № 13, ст.85; 2007 г., № 3, ст.21; № 4, ст.28; № 5-6, ст.37; № 8, ст.52; </w:t>
      </w:r>
      <w:r>
        <w:rPr>
          <w:rStyle w:val="s0"/>
        </w:rPr>
        <w:t>№ 9, ст.67; № 12, ст.88; 2009 г., № 2-3, ст.16; № 9-10, ст.48; № 17, ст.81; № 19, ст.88; № 24, ст.134; 2010 г., № 3-4, ст.12; № 5, ст.23; № 7, ст.28; № 15, ст.71; № 17-18, ст.112; 2011 г., № 3, ст.32; № 5, ст.43; № 6, ст.50, 53; № 16, ст.129; № 24, ст.196;</w:t>
      </w:r>
      <w:r>
        <w:rPr>
          <w:rStyle w:val="s0"/>
        </w:rPr>
        <w:t xml:space="preserve"> 2012 г., № 2, ст.13, 14, 15; № 8, ст. 64):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пункт 1 </w:t>
      </w:r>
      <w:hyperlink r:id="rId9" w:anchor="sub_id=4880000" w:history="1">
        <w:r>
          <w:rPr>
            <w:rStyle w:val="a3"/>
          </w:rPr>
          <w:t>статьи 488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«1. Оплата энергии производится за фактически принятое абонентом количество эн</w:t>
      </w:r>
      <w:r>
        <w:rPr>
          <w:rStyle w:val="s0"/>
        </w:rPr>
        <w:t>ергии, определяемое в соответствии с показателями приборов учета, а при их отсутствии или временном нарушении - расчетным путем, за исключением случаев использования автоматизированной системы коммерческого учета энергии.».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2. В </w:t>
      </w:r>
      <w:hyperlink r:id="rId10" w:history="1">
        <w:r>
          <w:rPr>
            <w:rStyle w:val="a3"/>
          </w:rPr>
          <w:t>Кодекс</w:t>
        </w:r>
      </w:hyperlink>
      <w:r>
        <w:rPr>
          <w:rStyle w:val="s0"/>
        </w:rPr>
        <w:t xml:space="preserve"> Республики Казахстан об административных правонарушениях от 30 января 2001 года (Ведомости Парламента Республики Казахстан, 2001 г., № 5-6, ст.24; № 17-18, ст.241; № 21-22, ст.281; 2002 г., № 4, ст.33; № 17, ст.1</w:t>
      </w:r>
      <w:r>
        <w:rPr>
          <w:rStyle w:val="s0"/>
        </w:rPr>
        <w:t xml:space="preserve">55; 2003 г., № 1-2, ст.3; № 4, ст.25; № 5, ст.30; № 11, ст.56, 64, 68; № 14, ст.109; № 15, ст.122, 139; № 18, ст.142; № 21-22, ст.160; № 23, ст.171; 2004 г., № 6, ст.42; № 10, ст.55; № 15, ст.86; № 17, ст.97; № 23, ст.139, 140; № 24, ст.153; 2005 г., № 5, </w:t>
      </w:r>
      <w:r>
        <w:rPr>
          <w:rStyle w:val="s0"/>
        </w:rPr>
        <w:t>ст.5; № 7-8, ст.19; № 9, ст.26; № 13, ст.53; № 14, ст.58; № 17-18, ст.72; № 21-22, ст.86, 87; № 23, ст.104; 2006 г., № 1, ст.5; № 2, ст.19, 20; № 3, ст.22; № 5-6, ст.31; № 8, ст.45; № 10, ст.52; № 11, ст.55; № 12, ст.72, 77; № 13, ст.85, 86; № 15, ст.92, 9</w:t>
      </w:r>
      <w:r>
        <w:rPr>
          <w:rStyle w:val="s0"/>
        </w:rPr>
        <w:t>5; № 16, ст.98, 102; № 23, ст.141; 2007 г., № 1, ст.4; № 2, ст.16, 18; № 3, ст.20, 23; № 4, ст.28, 33; № 5-6, ст.40; № 9, ст.67; № 10, ст.69; № 12, ст.88; № 13, ст.99; № 15, ст.106; № 16, ст.131; № 17, ст.136, 139, 140; № 18, ст.143, 144; № 19, ст.146, 147</w:t>
      </w:r>
      <w:r>
        <w:rPr>
          <w:rStyle w:val="s0"/>
        </w:rPr>
        <w:t>; № 20, ст.152; № 24, ст.180; 2008 г., № 6-7, ст.27; № 12, ст.48, 51; № 13-14, ст.54, 57, 58; № 15-16, ст.62; № 20, ст.88; № 21, ст.97; № 23, ст.114; № 24, ст.126, 128, 129; 2009 г., № 2-3, ст.7, 21; № 9-10, ст.47, 48; № 13-14, ст.62, 63; № 15-16, ст.70, 7</w:t>
      </w:r>
      <w:r>
        <w:rPr>
          <w:rStyle w:val="s0"/>
        </w:rPr>
        <w:t xml:space="preserve">2, 73, 74, 75, 76; № 17, ст.79, 80, 82; № 18, ст.84, 86; № 19, ст.88; № 23, ст.97, 115, 117; № 24, ст.121, 122, 125, 129, 130, 133, 134; 2010 г., № 1-2, ст.1, 4, 5; № 5, ст.23; № 7, ст.28, 32; № 8, ст.41; № 9, ст.44; № 11, ст.58; № 13, ст.67; № 15, ст.71; </w:t>
      </w:r>
      <w:r>
        <w:rPr>
          <w:rStyle w:val="s0"/>
        </w:rPr>
        <w:t>№ 17-18, ст.112, 114; № 20-21, ст.119; № 22, ст.128, 130; № 24, ст.146, 149; 2011 г., № 1, ст.2, 3, 7, 9; № 2, ст.19, 25, 26, 28; № 3, ст.32; № 6, ст.50; № 8, ст.64; № 11, ст.102; № 12, ст.111; № 13, ст.115, 116; № 14, ст.117; № 16, ст.128, 129; № 17, ст.1</w:t>
      </w:r>
      <w:r>
        <w:rPr>
          <w:rStyle w:val="s0"/>
        </w:rPr>
        <w:t xml:space="preserve">36; № 19, ст.145; № 21, ст.161; № 24, ст.196; 2012 г., № 1, ст.5; № 2, ст.9, 11, 13, 14, 16; № 3, ст.21, 22, 25, 26, 27; № 4, ст.32; № 5, ст.35, 36; № 8, ст. 64): </w:t>
      </w:r>
    </w:p>
    <w:p w:rsidR="00000000" w:rsidRDefault="005279D9">
      <w:pPr>
        <w:ind w:firstLine="400"/>
        <w:jc w:val="both"/>
      </w:pPr>
      <w:bookmarkStart w:id="1" w:name="SUB201"/>
      <w:bookmarkEnd w:id="1"/>
      <w:r>
        <w:rPr>
          <w:rStyle w:val="s0"/>
        </w:rPr>
        <w:t xml:space="preserve">1) в </w:t>
      </w:r>
      <w:hyperlink r:id="rId11" w:history="1">
        <w:r>
          <w:rPr>
            <w:rStyle w:val="a3"/>
          </w:rPr>
          <w:t>оглавлении</w:t>
        </w:r>
      </w:hyperlink>
      <w:r>
        <w:rPr>
          <w:rStyle w:val="s0"/>
        </w:rPr>
        <w:t>:</w:t>
      </w:r>
    </w:p>
    <w:p w:rsidR="00000000" w:rsidRDefault="005279D9">
      <w:pPr>
        <w:ind w:firstLine="400"/>
        <w:jc w:val="both"/>
      </w:pPr>
      <w:r>
        <w:rPr>
          <w:rStyle w:val="s0"/>
        </w:rPr>
        <w:t>заголовок с</w:t>
      </w:r>
      <w:r>
        <w:rPr>
          <w:rStyle w:val="s0"/>
        </w:rPr>
        <w:t>татьи 127 изложить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«Статья 127. Незаконные подключение, использование энергии или воды»;</w:t>
      </w:r>
    </w:p>
    <w:p w:rsidR="00000000" w:rsidRDefault="005279D9">
      <w:pPr>
        <w:jc w:val="both"/>
      </w:pPr>
      <w:r>
        <w:rPr>
          <w:rStyle w:val="s3"/>
        </w:rPr>
        <w:t xml:space="preserve">Абзац четвертый подпункта 1 пункта 2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заголовок статьи 147-6 дополнить сло</w:t>
      </w:r>
      <w:r>
        <w:rPr>
          <w:rStyle w:val="s19"/>
        </w:rPr>
        <w:t>вами «и оказания услуги по поддержанию готовности электрической мощности»;</w:t>
      </w:r>
    </w:p>
    <w:p w:rsidR="00000000" w:rsidRDefault="005279D9">
      <w:pPr>
        <w:jc w:val="both"/>
      </w:pPr>
      <w:r>
        <w:rPr>
          <w:rStyle w:val="s3"/>
        </w:rPr>
        <w:t xml:space="preserve">Абзац пятый подпункта 1 пункта 2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заголовок статьи 147-9 исключить;</w:t>
      </w:r>
    </w:p>
    <w:p w:rsidR="00000000" w:rsidRDefault="005279D9">
      <w:pPr>
        <w:ind w:firstLine="400"/>
        <w:jc w:val="both"/>
      </w:pPr>
      <w:r>
        <w:rPr>
          <w:rStyle w:val="s0"/>
        </w:rPr>
        <w:t>дополнить заголовком статьи 147-13 следующ</w:t>
      </w:r>
      <w:r>
        <w:rPr>
          <w:rStyle w:val="s0"/>
        </w:rPr>
        <w:t>его содержания:</w:t>
      </w:r>
    </w:p>
    <w:p w:rsidR="00000000" w:rsidRDefault="005279D9">
      <w:pPr>
        <w:ind w:firstLine="400"/>
        <w:jc w:val="both"/>
      </w:pPr>
      <w:r>
        <w:rPr>
          <w:rStyle w:val="s0"/>
        </w:rPr>
        <w:t>«Статья 147-13. Нарушение законодательства Республики Казахстан об электроэнергетике»;</w:t>
      </w:r>
    </w:p>
    <w:p w:rsidR="00000000" w:rsidRDefault="005279D9">
      <w:pPr>
        <w:ind w:firstLine="400"/>
        <w:jc w:val="both"/>
      </w:pPr>
      <w:r>
        <w:rPr>
          <w:rStyle w:val="s0"/>
        </w:rPr>
        <w:t>заголовок статьи 223 изложить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«Статья 223. Нарушение установленных правил технической эксплуатации электрических станций и сетей, техники безопасности при эксплуатации тепломеханического оборудования электростанций и тепловых сетей, технической эксплуатации электроустановок потребителе</w:t>
      </w:r>
      <w:r>
        <w:rPr>
          <w:rStyle w:val="s0"/>
        </w:rPr>
        <w:t>й, а также нарушение установленных режимов энергопотребления»;</w:t>
      </w:r>
    </w:p>
    <w:p w:rsidR="00000000" w:rsidRDefault="005279D9">
      <w:pPr>
        <w:ind w:firstLine="400"/>
        <w:jc w:val="both"/>
      </w:pPr>
      <w:r>
        <w:rPr>
          <w:rStyle w:val="s0"/>
        </w:rPr>
        <w:t>дополнить заголовком статьи 223-1 следующего содержания:</w:t>
      </w:r>
    </w:p>
    <w:p w:rsidR="00000000" w:rsidRDefault="005279D9">
      <w:pPr>
        <w:ind w:firstLine="400"/>
        <w:jc w:val="both"/>
      </w:pPr>
      <w:r>
        <w:rPr>
          <w:rStyle w:val="s0"/>
        </w:rPr>
        <w:t>«Статья 223-1. Нарушение срока получения паспорта готовности»;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2) </w:t>
      </w:r>
      <w:hyperlink r:id="rId12" w:anchor="sub_id=1270000" w:history="1">
        <w:r>
          <w:rPr>
            <w:rStyle w:val="a3"/>
          </w:rPr>
          <w:t>статью 127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«Статья 127. Незаконные подключение, использование энергии или воды</w:t>
      </w:r>
    </w:p>
    <w:p w:rsidR="00000000" w:rsidRDefault="005279D9">
      <w:pPr>
        <w:ind w:firstLine="400"/>
        <w:jc w:val="both"/>
      </w:pPr>
      <w:r>
        <w:rPr>
          <w:rStyle w:val="s0"/>
        </w:rPr>
        <w:t>1. Незаконные подключение, использование в корыстных целях электрической и (или) тепловой энергии -</w:t>
      </w:r>
    </w:p>
    <w:p w:rsidR="00000000" w:rsidRDefault="005279D9">
      <w:pPr>
        <w:ind w:firstLine="400"/>
        <w:jc w:val="both"/>
      </w:pPr>
      <w:r>
        <w:rPr>
          <w:rStyle w:val="s0"/>
        </w:rPr>
        <w:t>влекут штраф на физических лиц в</w:t>
      </w:r>
      <w:r>
        <w:rPr>
          <w:rStyle w:val="s0"/>
        </w:rPr>
        <w:t xml:space="preserve"> размере пятидесяти, на должностных лиц, индивидуальных предпринимателей - в размере ста, на юридических лиц, являющихся субъектами малого или среднего предпринимательства или некоммерческими организациями, - в размере двухсот, на юридических лиц, являющих</w:t>
      </w:r>
      <w:r>
        <w:rPr>
          <w:rStyle w:val="s0"/>
        </w:rPr>
        <w:t>ся субъектами крупного предпринимательства, - в размере пятисот месячных расчетных показателей.</w:t>
      </w:r>
    </w:p>
    <w:p w:rsidR="00000000" w:rsidRDefault="005279D9">
      <w:pPr>
        <w:ind w:firstLine="400"/>
        <w:jc w:val="both"/>
      </w:pPr>
      <w:r>
        <w:rPr>
          <w:rStyle w:val="s0"/>
        </w:rPr>
        <w:t>2. Незаконные подключение, использование в корыстных целях воды из водопроводных сетей, а равно незаконное подключение к канализационным сетям -</w:t>
      </w:r>
    </w:p>
    <w:p w:rsidR="00000000" w:rsidRDefault="005279D9">
      <w:pPr>
        <w:ind w:firstLine="400"/>
        <w:jc w:val="both"/>
      </w:pPr>
      <w:r>
        <w:rPr>
          <w:rStyle w:val="s0"/>
        </w:rPr>
        <w:t>влекут штраф на физических лиц в размере тридцати, на должностных лиц, индивидуальных предпринимателей - в размере шестидесяти, на юридических лиц, являющихся субъектами малого или среднего предпринимательства или некоммерческими организациями, - в размере</w:t>
      </w:r>
      <w:r>
        <w:rPr>
          <w:rStyle w:val="s0"/>
        </w:rPr>
        <w:t xml:space="preserve"> ста пятидесяти, на юридических лиц, являющихся субъектами крупного предпринимательства, - в размере трехсот месячных расчетных показателей.»;</w:t>
      </w:r>
    </w:p>
    <w:p w:rsidR="00000000" w:rsidRDefault="005279D9">
      <w:pPr>
        <w:ind w:firstLine="400"/>
        <w:jc w:val="both"/>
      </w:pPr>
      <w:bookmarkStart w:id="2" w:name="SUB1476"/>
      <w:bookmarkEnd w:id="2"/>
      <w:r>
        <w:rPr>
          <w:rStyle w:val="s0"/>
        </w:rPr>
        <w:t xml:space="preserve">3) в </w:t>
      </w:r>
      <w:hyperlink r:id="rId13" w:anchor="sub_id=147060000" w:history="1">
        <w:r>
          <w:rPr>
            <w:rStyle w:val="a3"/>
          </w:rPr>
          <w:t>статье 147-6</w:t>
        </w:r>
      </w:hyperlink>
      <w:r>
        <w:rPr>
          <w:rStyle w:val="s0"/>
        </w:rPr>
        <w:t>:</w:t>
      </w:r>
    </w:p>
    <w:p w:rsidR="00000000" w:rsidRDefault="005279D9">
      <w:pPr>
        <w:jc w:val="both"/>
      </w:pPr>
      <w:r>
        <w:rPr>
          <w:rStyle w:val="s3"/>
        </w:rPr>
        <w:t>Абзацы в</w:t>
      </w:r>
      <w:r>
        <w:rPr>
          <w:rStyle w:val="s3"/>
        </w:rPr>
        <w:t xml:space="preserve">торой - шестой подпункта 3 пункта 2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заголовок дополнить словами «и оказания услуги по поддержанию готовности электрической мощности»;</w:t>
      </w:r>
    </w:p>
    <w:p w:rsidR="00000000" w:rsidRDefault="005279D9">
      <w:pPr>
        <w:ind w:firstLine="400"/>
        <w:jc w:val="both"/>
      </w:pPr>
      <w:r>
        <w:rPr>
          <w:rStyle w:val="s19"/>
        </w:rPr>
        <w:t>в абзаце первом части первой слова «соответственно</w:t>
      </w:r>
      <w:r>
        <w:rPr>
          <w:rStyle w:val="s19"/>
        </w:rPr>
        <w:t xml:space="preserve"> предельный, индивидуальный, расчетный тариф электрической энергии» заменить словами «предельный тариф на электрическую энергию»;</w:t>
      </w:r>
    </w:p>
    <w:p w:rsidR="00000000" w:rsidRDefault="005279D9">
      <w:pPr>
        <w:ind w:firstLine="400"/>
        <w:jc w:val="both"/>
      </w:pPr>
      <w:r>
        <w:rPr>
          <w:rStyle w:val="s19"/>
        </w:rPr>
        <w:t>дополнить частью 1-1 следующего содержания:</w:t>
      </w:r>
    </w:p>
    <w:p w:rsidR="00000000" w:rsidRDefault="005279D9">
      <w:pPr>
        <w:ind w:firstLine="400"/>
        <w:jc w:val="both"/>
      </w:pPr>
      <w:r>
        <w:rPr>
          <w:rStyle w:val="s19"/>
        </w:rPr>
        <w:t xml:space="preserve">«1-1. Реализация энергопроизводящей организацией услуги по поддержанию готовности </w:t>
      </w:r>
      <w:r>
        <w:rPr>
          <w:rStyle w:val="s19"/>
        </w:rPr>
        <w:t>электрической мощности по цене, превышающей предельный тариф на услугу по поддержанию готовности электрической мощности, -</w:t>
      </w:r>
    </w:p>
    <w:p w:rsidR="00000000" w:rsidRDefault="005279D9">
      <w:pPr>
        <w:ind w:firstLine="400"/>
        <w:jc w:val="both"/>
      </w:pPr>
      <w:r>
        <w:rPr>
          <w:rStyle w:val="s19"/>
        </w:rPr>
        <w:t>влечет штраф на юридических лиц, являющихся субъектами среднего или крупного предпринимательства, в размере ста процентов от дохода (</w:t>
      </w:r>
      <w:r>
        <w:rPr>
          <w:rStyle w:val="s19"/>
        </w:rPr>
        <w:t>выручки), полученного в результате совершения административного правонарушения.»;</w:t>
      </w:r>
    </w:p>
    <w:p w:rsidR="00000000" w:rsidRDefault="005279D9">
      <w:pPr>
        <w:ind w:firstLine="400"/>
        <w:jc w:val="both"/>
      </w:pPr>
      <w:r>
        <w:rPr>
          <w:rStyle w:val="s0"/>
        </w:rPr>
        <w:t>абзац второй части второй после слова «штраф» дополнить словами «на юридических лиц»;</w:t>
      </w:r>
    </w:p>
    <w:p w:rsidR="00000000" w:rsidRDefault="005279D9">
      <w:pPr>
        <w:ind w:firstLine="400"/>
        <w:jc w:val="both"/>
      </w:pPr>
      <w:r>
        <w:rPr>
          <w:rStyle w:val="s0"/>
        </w:rPr>
        <w:t>дополнить частями 2-1, 2-2 и 2-3 следующего содержания:</w:t>
      </w:r>
    </w:p>
    <w:p w:rsidR="00000000" w:rsidRDefault="005279D9">
      <w:pPr>
        <w:ind w:firstLine="400"/>
        <w:jc w:val="both"/>
      </w:pPr>
      <w:r>
        <w:rPr>
          <w:rStyle w:val="s0"/>
        </w:rPr>
        <w:t>«2-1. Незаконное приобретение (п</w:t>
      </w:r>
      <w:r>
        <w:rPr>
          <w:rStyle w:val="s0"/>
        </w:rPr>
        <w:t>окупка) энергопроизводящей организацией электрической энергии у другой энергопроизводящей организации -</w:t>
      </w:r>
    </w:p>
    <w:p w:rsidR="00000000" w:rsidRDefault="005279D9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среднего или крупного предпринимательства, в размере ста процентов от суммы оплаты за электрическ</w:t>
      </w:r>
      <w:r>
        <w:rPr>
          <w:rStyle w:val="s0"/>
        </w:rPr>
        <w:t xml:space="preserve">ую энергию, приобретенную (купленную) в результате совершения административного правонарушения. </w:t>
      </w:r>
    </w:p>
    <w:p w:rsidR="00000000" w:rsidRDefault="005279D9">
      <w:pPr>
        <w:jc w:val="both"/>
      </w:pPr>
      <w:bookmarkStart w:id="3" w:name="SUB202"/>
      <w:bookmarkEnd w:id="3"/>
      <w:r>
        <w:rPr>
          <w:rStyle w:val="s3"/>
        </w:rPr>
        <w:t xml:space="preserve">Абзацы одиннадцатый - четырнадцатый подпункта 3 пункта 2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2-2. Реализация (продажа) энер</w:t>
      </w:r>
      <w:r>
        <w:rPr>
          <w:rStyle w:val="s19"/>
        </w:rPr>
        <w:t>гопроизводящей организацией электрической энергии энергоснабжающим, энергопередающим организациям и потребителям, являющимся субъектами оптового рынка электрической энергии и не имеющим договора с системным оператором на оказание услуги по обеспечению гото</w:t>
      </w:r>
      <w:r>
        <w:rPr>
          <w:rStyle w:val="s19"/>
        </w:rPr>
        <w:t>вности электрической мощности к несению нагрузки, -</w:t>
      </w:r>
    </w:p>
    <w:p w:rsidR="00000000" w:rsidRDefault="005279D9">
      <w:pPr>
        <w:ind w:firstLine="400"/>
        <w:jc w:val="both"/>
      </w:pPr>
      <w:r>
        <w:rPr>
          <w:rStyle w:val="s19"/>
        </w:rPr>
        <w:t>влечет штраф на юридических лиц, являющихся субъектами среднего предпринимательства, в размере четырехсот, на юридических лиц, являющихся субъектами крупного предпринимательства, - в размере двух тысяч ме</w:t>
      </w:r>
      <w:r>
        <w:rPr>
          <w:rStyle w:val="s19"/>
        </w:rPr>
        <w:t>сячных расчетных показателей.</w:t>
      </w:r>
    </w:p>
    <w:p w:rsidR="00000000" w:rsidRDefault="005279D9">
      <w:pPr>
        <w:ind w:firstLine="400"/>
        <w:jc w:val="both"/>
      </w:pPr>
      <w:r>
        <w:rPr>
          <w:rStyle w:val="s19"/>
        </w:rPr>
        <w:t>2-3. Приобретение (покупка) электрической энергии энергоснабжающей, энергопередающей организациями и потребителем, являющимся субъектом оптового рынка электрической энергии, у энергопроизводящей организации без заключенного до</w:t>
      </w:r>
      <w:r>
        <w:rPr>
          <w:rStyle w:val="s19"/>
        </w:rPr>
        <w:t>говора с системным оператором на оказание услуги по обеспечению готовности электрической мощности к несению нагрузки -</w:t>
      </w:r>
    </w:p>
    <w:p w:rsidR="00000000" w:rsidRDefault="005279D9">
      <w:pPr>
        <w:ind w:firstLine="400"/>
        <w:jc w:val="both"/>
      </w:pPr>
      <w:r>
        <w:rPr>
          <w:rStyle w:val="s19"/>
        </w:rPr>
        <w:t>влечет штраф на индивидуальных предпринимателей в размере трехсот, на юридических лиц, являющихся субъектами малого или среднего предприн</w:t>
      </w:r>
      <w:r>
        <w:rPr>
          <w:rStyle w:val="s19"/>
        </w:rPr>
        <w:t>имательства, - в размере четырехсот, на юридических лиц, являющихся субъектами крупного предпринимательства, - в размере двух тысяч месячных расчетных показателей.»;</w:t>
      </w:r>
    </w:p>
    <w:p w:rsidR="00000000" w:rsidRDefault="005279D9">
      <w:pPr>
        <w:ind w:firstLine="400"/>
        <w:jc w:val="both"/>
      </w:pPr>
      <w:r>
        <w:rPr>
          <w:rStyle w:val="s0"/>
        </w:rPr>
        <w:t>часть третью изложить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«3. Незаконная реализация (продажа) энергоснаб</w:t>
      </w:r>
      <w:r>
        <w:rPr>
          <w:rStyle w:val="s0"/>
        </w:rPr>
        <w:t>жающей организацией электрической энергии другой энергоснабжающей организации, а равно ее незаконное приобретение (покупка) у другой энергоснабжающей организации -</w:t>
      </w:r>
    </w:p>
    <w:p w:rsidR="00000000" w:rsidRDefault="005279D9">
      <w:pPr>
        <w:ind w:firstLine="400"/>
        <w:jc w:val="both"/>
      </w:pPr>
      <w:r>
        <w:rPr>
          <w:rStyle w:val="s0"/>
        </w:rPr>
        <w:t>влекут штраф на юридических лиц в размере ста процентов от суммы оплаты за электрическую эне</w:t>
      </w:r>
      <w:r>
        <w:rPr>
          <w:rStyle w:val="s0"/>
        </w:rPr>
        <w:t>ргию, реализованную (проданную), равно как и приобретенную (купленную) в результате совершения административного правонарушения.»;</w:t>
      </w:r>
    </w:p>
    <w:p w:rsidR="00000000" w:rsidRDefault="005279D9">
      <w:pPr>
        <w:ind w:firstLine="400"/>
        <w:jc w:val="both"/>
      </w:pPr>
      <w:r>
        <w:rPr>
          <w:rStyle w:val="s0"/>
        </w:rPr>
        <w:t>в примечании:</w:t>
      </w:r>
    </w:p>
    <w:p w:rsidR="00000000" w:rsidRDefault="005279D9">
      <w:pPr>
        <w:ind w:firstLine="400"/>
        <w:jc w:val="both"/>
      </w:pPr>
      <w:r>
        <w:rPr>
          <w:rStyle w:val="s0"/>
        </w:rPr>
        <w:t>в абзаце первом слово «Примечание» заменить словом «Примечания»;</w:t>
      </w:r>
    </w:p>
    <w:p w:rsidR="00000000" w:rsidRDefault="005279D9">
      <w:pPr>
        <w:jc w:val="both"/>
      </w:pPr>
      <w:bookmarkStart w:id="4" w:name="SUB203"/>
      <w:bookmarkEnd w:id="4"/>
      <w:r>
        <w:rPr>
          <w:rStyle w:val="s3"/>
        </w:rPr>
        <w:t xml:space="preserve">Абзац двадцатый подпункта 3 пункта 2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в абзаце втором слова «соответственно по предельному, расчетному, индивидуальному» заменить словами «по предельному»;</w:t>
      </w:r>
    </w:p>
    <w:p w:rsidR="00000000" w:rsidRDefault="005279D9">
      <w:pPr>
        <w:jc w:val="both"/>
      </w:pPr>
      <w:bookmarkStart w:id="5" w:name="SUB204"/>
      <w:bookmarkEnd w:id="5"/>
      <w:r>
        <w:rPr>
          <w:rStyle w:val="s3"/>
        </w:rPr>
        <w:t xml:space="preserve">Действие абзаца двадцать первого приостановлено до 1 января 2016 года, в период приостановления данный абзац действует в редакции </w:t>
      </w:r>
      <w:hyperlink w:anchor="sub20900" w:history="1">
        <w:r>
          <w:rPr>
            <w:rStyle w:val="a3"/>
            <w:i/>
            <w:iCs/>
          </w:rPr>
          <w:t>статьи 2</w:t>
        </w:r>
      </w:hyperlink>
      <w:r>
        <w:rPr>
          <w:rStyle w:val="s3"/>
        </w:rPr>
        <w:t xml:space="preserve"> настоящего Закона</w:t>
      </w:r>
    </w:p>
    <w:p w:rsidR="00000000" w:rsidRDefault="005279D9">
      <w:pPr>
        <w:ind w:firstLine="400"/>
        <w:jc w:val="both"/>
      </w:pPr>
      <w:r>
        <w:rPr>
          <w:rStyle w:val="s19"/>
        </w:rPr>
        <w:t>в абзаце третьем слово «второй» заменить словами «1-1, второй, 2-1»;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4) в </w:t>
      </w:r>
      <w:hyperlink r:id="rId14" w:anchor="sub_id=147070000" w:history="1">
        <w:r>
          <w:rPr>
            <w:rStyle w:val="a3"/>
          </w:rPr>
          <w:t>статье 147-7</w:t>
        </w:r>
      </w:hyperlink>
      <w:r>
        <w:rPr>
          <w:rStyle w:val="s0"/>
        </w:rPr>
        <w:t>:</w:t>
      </w:r>
    </w:p>
    <w:p w:rsidR="00000000" w:rsidRDefault="005279D9">
      <w:pPr>
        <w:ind w:firstLine="400"/>
        <w:jc w:val="both"/>
      </w:pPr>
      <w:r>
        <w:rPr>
          <w:rStyle w:val="s0"/>
        </w:rPr>
        <w:t>дополнить частями 1-1, 1-2 и 1-3 следующего содержания:</w:t>
      </w:r>
    </w:p>
    <w:p w:rsidR="00000000" w:rsidRDefault="005279D9">
      <w:pPr>
        <w:ind w:firstLine="400"/>
        <w:jc w:val="both"/>
      </w:pPr>
      <w:r>
        <w:rPr>
          <w:rStyle w:val="s0"/>
        </w:rPr>
        <w:t>«1-1. Неисполнение субъектами регулируемого рынка инвестиционных программ (проектов), учтенных в предельных ценах, -</w:t>
      </w:r>
    </w:p>
    <w:p w:rsidR="00000000" w:rsidRDefault="005279D9">
      <w:pPr>
        <w:ind w:firstLine="400"/>
        <w:jc w:val="both"/>
      </w:pPr>
      <w:r>
        <w:rPr>
          <w:rStyle w:val="s0"/>
        </w:rPr>
        <w:t>влечет штраф на индивидуальных предпринимателей и на юридических лиц в размере десяти процентов от сумм, не использованных на реализацию ин</w:t>
      </w:r>
      <w:r>
        <w:rPr>
          <w:rStyle w:val="s0"/>
        </w:rPr>
        <w:t>вестиционных программ (проектов).</w:t>
      </w:r>
    </w:p>
    <w:p w:rsidR="00000000" w:rsidRDefault="005279D9">
      <w:pPr>
        <w:ind w:firstLine="400"/>
        <w:jc w:val="both"/>
      </w:pPr>
      <w:r>
        <w:rPr>
          <w:rStyle w:val="s0"/>
        </w:rPr>
        <w:t>1-2. Неисполнение субъектами регулируемого рынка обязанности по возврату дохода (выручки), полученного и не использованного на реализацию инвестиционных программ (проектов), учтенных в предельных ценах, потребителям либо в</w:t>
      </w:r>
      <w:r>
        <w:rPr>
          <w:rStyle w:val="s0"/>
        </w:rPr>
        <w:t xml:space="preserve"> случае невозможности установления полного перечня потребителей путем снижения уровня предельной цены на предстоящий период в соответствии с порядком ценообразования -</w:t>
      </w:r>
    </w:p>
    <w:p w:rsidR="00000000" w:rsidRDefault="005279D9">
      <w:pPr>
        <w:ind w:firstLine="400"/>
        <w:jc w:val="both"/>
      </w:pPr>
      <w:r>
        <w:rPr>
          <w:rStyle w:val="s0"/>
        </w:rPr>
        <w:t>влечет штраф на индивидуальных предпринимателей и на юридических лиц в размере ста проце</w:t>
      </w:r>
      <w:r>
        <w:rPr>
          <w:rStyle w:val="s0"/>
        </w:rPr>
        <w:t>нтов от суммы дохода (выручки), полученного в результате совершения административного правонарушения.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1-3. Неисполнение субъектами регулируемого рынка обязанности по возврату дохода (выручки), полученного в результате необоснованного превышения предельной </w:t>
      </w:r>
      <w:r>
        <w:rPr>
          <w:rStyle w:val="s0"/>
        </w:rPr>
        <w:t>цены, потребителям либо в случае невозможности установления полного перечня потребителей путем снижения уровня предельной цены на предстоящий период в соответствии с порядком ценообразования -</w:t>
      </w:r>
    </w:p>
    <w:p w:rsidR="00000000" w:rsidRDefault="005279D9">
      <w:pPr>
        <w:ind w:firstLine="400"/>
        <w:jc w:val="both"/>
      </w:pPr>
      <w:r>
        <w:rPr>
          <w:rStyle w:val="s0"/>
        </w:rPr>
        <w:t>влечет штраф на индивидуальных предпринимателей и на юридически</w:t>
      </w:r>
      <w:r>
        <w:rPr>
          <w:rStyle w:val="s0"/>
        </w:rPr>
        <w:t>х лиц в размере ста процентов от суммы дохода (выручки), полученного в результате совершения административного правонарушения.»;</w:t>
      </w:r>
    </w:p>
    <w:p w:rsidR="00000000" w:rsidRDefault="005279D9">
      <w:pPr>
        <w:ind w:firstLine="400"/>
        <w:jc w:val="both"/>
      </w:pPr>
      <w:r>
        <w:rPr>
          <w:rStyle w:val="s0"/>
        </w:rPr>
        <w:t>примечание изложить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«Примечания.</w:t>
      </w:r>
    </w:p>
    <w:p w:rsidR="00000000" w:rsidRDefault="005279D9">
      <w:pPr>
        <w:ind w:firstLine="400"/>
        <w:jc w:val="both"/>
      </w:pPr>
      <w:r>
        <w:rPr>
          <w:rStyle w:val="s0"/>
        </w:rPr>
        <w:t>Под доходом (выручкой), полученным в результате совершения административ</w:t>
      </w:r>
      <w:r>
        <w:rPr>
          <w:rStyle w:val="s0"/>
        </w:rPr>
        <w:t>ного правонарушения, понимается:</w:t>
      </w:r>
    </w:p>
    <w:p w:rsidR="00000000" w:rsidRDefault="005279D9">
      <w:pPr>
        <w:ind w:firstLine="400"/>
        <w:jc w:val="both"/>
      </w:pPr>
      <w:r>
        <w:rPr>
          <w:rStyle w:val="s0"/>
        </w:rPr>
        <w:t>по части 1-2 настоящей статьи: разница между доходом (выручкой), полученным субъектом регулируемого рынка для реализации инвестиционных программ (проектов) за счет применения предельной цены, и доходом (выручкой), использов</w:t>
      </w:r>
      <w:r>
        <w:rPr>
          <w:rStyle w:val="s0"/>
        </w:rPr>
        <w:t>анным на реализацию инвестиционных программ (проектов);</w:t>
      </w:r>
    </w:p>
    <w:p w:rsidR="00000000" w:rsidRDefault="005279D9">
      <w:pPr>
        <w:ind w:firstLine="400"/>
        <w:jc w:val="both"/>
      </w:pPr>
      <w:r>
        <w:rPr>
          <w:rStyle w:val="s0"/>
        </w:rPr>
        <w:t>по части 1-3 настоящей статьи: разница между доходом (выручкой), полученным субъектом регулируемого рынка, и доходом (выручкой), сформированным исходя из уровня предельной цены;</w:t>
      </w:r>
    </w:p>
    <w:p w:rsidR="00000000" w:rsidRDefault="005279D9">
      <w:pPr>
        <w:ind w:firstLine="400"/>
        <w:jc w:val="both"/>
      </w:pPr>
      <w:r>
        <w:rPr>
          <w:rStyle w:val="s0"/>
        </w:rPr>
        <w:t>по части второй настоя</w:t>
      </w:r>
      <w:r>
        <w:rPr>
          <w:rStyle w:val="s0"/>
        </w:rPr>
        <w:t>щей статьи: разница между доходом (выручкой), полученным субъектом регулируемого рынка, и доходом (выручкой), рассчитанным по цене, действовавшей до повышения, либо по цене, уровень которой определен уполномоченным органом, осуществляющим руководство в сфе</w:t>
      </w:r>
      <w:r>
        <w:rPr>
          <w:rStyle w:val="s0"/>
        </w:rPr>
        <w:t>рах естественных монополий и на регулируемых рынках.</w:t>
      </w:r>
    </w:p>
    <w:p w:rsidR="00000000" w:rsidRDefault="005279D9">
      <w:pPr>
        <w:ind w:firstLine="400"/>
        <w:jc w:val="both"/>
      </w:pPr>
      <w:r>
        <w:rPr>
          <w:rStyle w:val="s0"/>
        </w:rPr>
        <w:t>В состав дохода (выручки) следует включать и стоимость проданного товара (работ, услуг), но не оплаченного на день составления протокола об административном правонарушении.»;</w:t>
      </w:r>
    </w:p>
    <w:p w:rsidR="00000000" w:rsidRDefault="005279D9">
      <w:pPr>
        <w:jc w:val="both"/>
      </w:pPr>
      <w:bookmarkStart w:id="6" w:name="SUB1479"/>
      <w:bookmarkEnd w:id="6"/>
      <w:r>
        <w:rPr>
          <w:rStyle w:val="s3"/>
        </w:rPr>
        <w:t xml:space="preserve">Подпункт 5 пункта 2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5279D9">
      <w:pPr>
        <w:ind w:firstLine="400"/>
        <w:jc w:val="both"/>
      </w:pPr>
      <w:r>
        <w:rPr>
          <w:rStyle w:val="s19"/>
        </w:rPr>
        <w:t xml:space="preserve">5) </w:t>
      </w:r>
      <w:hyperlink r:id="rId15" w:anchor="sub_id=147090000" w:history="1">
        <w:r>
          <w:rPr>
            <w:rStyle w:val="a3"/>
          </w:rPr>
          <w:t>статью 147-9</w:t>
        </w:r>
      </w:hyperlink>
      <w:r>
        <w:rPr>
          <w:rStyle w:val="s19"/>
        </w:rPr>
        <w:t xml:space="preserve"> исключить;</w:t>
      </w:r>
    </w:p>
    <w:p w:rsidR="00000000" w:rsidRDefault="005279D9">
      <w:pPr>
        <w:ind w:firstLine="400"/>
        <w:jc w:val="both"/>
      </w:pPr>
      <w:bookmarkStart w:id="7" w:name="SUB14713"/>
      <w:bookmarkEnd w:id="7"/>
      <w:r>
        <w:rPr>
          <w:rStyle w:val="s0"/>
        </w:rPr>
        <w:t>6) дополнить статьей 147-13 следующего содержания:</w:t>
      </w:r>
    </w:p>
    <w:p w:rsidR="00000000" w:rsidRDefault="005279D9">
      <w:pPr>
        <w:ind w:firstLine="400"/>
        <w:jc w:val="both"/>
      </w:pPr>
      <w:r>
        <w:rPr>
          <w:rStyle w:val="s0"/>
        </w:rPr>
        <w:t>«Статья 147-13. Нарушение за</w:t>
      </w:r>
      <w:r>
        <w:rPr>
          <w:rStyle w:val="s0"/>
        </w:rPr>
        <w:t xml:space="preserve">конодательства Республики Казахстан об электроэнергетике </w:t>
      </w:r>
    </w:p>
    <w:p w:rsidR="00000000" w:rsidRDefault="005279D9">
      <w:pPr>
        <w:jc w:val="both"/>
      </w:pPr>
      <w:r>
        <w:rPr>
          <w:rStyle w:val="s3"/>
        </w:rPr>
        <w:t xml:space="preserve">Абзацы третий - шестой подпункта 6 пункта 2 </w:t>
      </w:r>
      <w:hyperlink w:anchor="sub20300" w:history="1">
        <w:r>
          <w:rPr>
            <w:rStyle w:val="a3"/>
            <w:i/>
            <w:iCs/>
          </w:rPr>
          <w:t>действуют</w:t>
        </w:r>
      </w:hyperlink>
      <w:r>
        <w:rPr>
          <w:rStyle w:val="s3"/>
        </w:rPr>
        <w:t xml:space="preserve"> до 1 января 2017 года</w:t>
      </w:r>
    </w:p>
    <w:p w:rsidR="00000000" w:rsidRDefault="005279D9">
      <w:pPr>
        <w:ind w:firstLine="400"/>
        <w:jc w:val="both"/>
      </w:pPr>
      <w:r>
        <w:rPr>
          <w:rStyle w:val="s0"/>
        </w:rPr>
        <w:t>1. Неопубликование, несвоевременное, недостоверное или неполное опубликование энергопроизво</w:t>
      </w:r>
      <w:r>
        <w:rPr>
          <w:rStyle w:val="s0"/>
        </w:rPr>
        <w:t>дящей организацией в средствах массовой информации сведений об объеме и направлениях инвестиций либо исполнении инвестиционных обязательств, предусмотренных законодательством Республики Казахстан об электроэнергетике, -</w:t>
      </w:r>
    </w:p>
    <w:p w:rsidR="00000000" w:rsidRDefault="005279D9">
      <w:pPr>
        <w:ind w:firstLine="400"/>
        <w:jc w:val="both"/>
      </w:pPr>
      <w:r>
        <w:rPr>
          <w:rStyle w:val="s0"/>
        </w:rPr>
        <w:t>влекут штраф на юридических лиц, явл</w:t>
      </w:r>
      <w:r>
        <w:rPr>
          <w:rStyle w:val="s0"/>
        </w:rPr>
        <w:t>яющихся субъектами среднего предпринимательства, в размере двухсот, на юридических лиц, являющихся субъектами крупного предпринимательства, - в размере одной тысячи месячных расчетных показателей.</w:t>
      </w:r>
    </w:p>
    <w:p w:rsidR="00000000" w:rsidRDefault="005279D9">
      <w:pPr>
        <w:ind w:firstLine="400"/>
        <w:jc w:val="both"/>
      </w:pPr>
      <w:r>
        <w:rPr>
          <w:rStyle w:val="s0"/>
        </w:rPr>
        <w:t>2. Непредставление, несвоевременное, недостоверное или неполное представление энергопроизводящей организацией отчета по затратам на производство и реализацию электрической энергии и по объемам производства и реализации электрической энергии, предусмотренно</w:t>
      </w:r>
      <w:r>
        <w:rPr>
          <w:rStyle w:val="s0"/>
        </w:rPr>
        <w:t>го законодательством Республики Казахстан об электроэнергетике, -</w:t>
      </w:r>
    </w:p>
    <w:p w:rsidR="00000000" w:rsidRDefault="005279D9">
      <w:pPr>
        <w:ind w:firstLine="400"/>
        <w:jc w:val="both"/>
      </w:pPr>
      <w:r>
        <w:rPr>
          <w:rStyle w:val="s0"/>
        </w:rPr>
        <w:t>влекут штраф на юридических лиц, являющихся субъектами среднего предпринимательства, в размере четырехсот, на юридических лиц, являющихся субъектами крупного предпринимательства, - в размере</w:t>
      </w:r>
      <w:r>
        <w:rPr>
          <w:rStyle w:val="s0"/>
        </w:rPr>
        <w:t xml:space="preserve"> двух тысяч месячных расчетных показателей.</w:t>
      </w:r>
    </w:p>
    <w:p w:rsidR="00000000" w:rsidRDefault="005279D9">
      <w:pPr>
        <w:ind w:firstLine="400"/>
        <w:jc w:val="both"/>
      </w:pPr>
      <w:r>
        <w:rPr>
          <w:rStyle w:val="s0"/>
        </w:rPr>
        <w:t>3. Непредставление, несвоевременное, недостоверное или неполное представление энергопроизводящей организацией запрашиваемой государственными органами информации, необходимой для осуществления их полномочий, преду</w:t>
      </w:r>
      <w:r>
        <w:rPr>
          <w:rStyle w:val="s0"/>
        </w:rPr>
        <w:t>смотренных законодательством Республики Казахстан об электроэнергетике, -</w:t>
      </w:r>
    </w:p>
    <w:p w:rsidR="00000000" w:rsidRDefault="005279D9">
      <w:pPr>
        <w:ind w:firstLine="400"/>
        <w:jc w:val="both"/>
      </w:pPr>
      <w:r>
        <w:rPr>
          <w:rStyle w:val="s0"/>
        </w:rPr>
        <w:t>влекут штраф на юридических лиц, являющихся субъектами среднего предпринимательства, в размере четырехсот, на юридических лиц, являющихся субъектами крупного предпринимательства, - в</w:t>
      </w:r>
      <w:r>
        <w:rPr>
          <w:rStyle w:val="s0"/>
        </w:rPr>
        <w:t xml:space="preserve"> размере двух тысяч месячных расчетных показателей.</w:t>
      </w:r>
    </w:p>
    <w:p w:rsidR="00000000" w:rsidRDefault="005279D9">
      <w:pPr>
        <w:jc w:val="both"/>
      </w:pPr>
      <w:r>
        <w:rPr>
          <w:rStyle w:val="s3"/>
        </w:rPr>
        <w:t xml:space="preserve">Абзацы девятый, десятый подпункта 6 пункта 2 </w:t>
      </w:r>
      <w:hyperlink w:anchor="sub20300" w:history="1">
        <w:r>
          <w:rPr>
            <w:rStyle w:val="a3"/>
            <w:i/>
            <w:iCs/>
          </w:rPr>
          <w:t>действуют</w:t>
        </w:r>
      </w:hyperlink>
      <w:r>
        <w:rPr>
          <w:rStyle w:val="s3"/>
        </w:rPr>
        <w:t xml:space="preserve"> до 1 января 2017 года</w:t>
      </w:r>
    </w:p>
    <w:p w:rsidR="00000000" w:rsidRDefault="005279D9">
      <w:pPr>
        <w:ind w:firstLine="400"/>
        <w:jc w:val="both"/>
      </w:pPr>
      <w:r>
        <w:rPr>
          <w:rStyle w:val="s0"/>
        </w:rPr>
        <w:t>4. Неисполнение энергопроизводящей организацией инвестиционных обязательств, определенных соглаш</w:t>
      </w:r>
      <w:r>
        <w:rPr>
          <w:rStyle w:val="s0"/>
        </w:rPr>
        <w:t>ением, за исключением случаев, предусмотренных законодательством Республики Казахстан об электроэнергетике, -</w:t>
      </w:r>
    </w:p>
    <w:p w:rsidR="00000000" w:rsidRDefault="005279D9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среднего или крупного предпринимательства, в размере десяти процентов от сумм, не использов</w:t>
      </w:r>
      <w:r>
        <w:rPr>
          <w:rStyle w:val="s0"/>
        </w:rPr>
        <w:t>анных на реализацию инвестиционных обязательств, предусмотренных соглашением.</w:t>
      </w:r>
    </w:p>
    <w:p w:rsidR="00000000" w:rsidRDefault="005279D9">
      <w:pPr>
        <w:ind w:firstLine="400"/>
        <w:jc w:val="both"/>
      </w:pPr>
      <w:r>
        <w:rPr>
          <w:rStyle w:val="s0"/>
        </w:rPr>
        <w:t>5. Незаконные ограничение и (или) отключение энергоснабжающей организацией электрической энергии потребителям -</w:t>
      </w:r>
    </w:p>
    <w:p w:rsidR="00000000" w:rsidRDefault="005279D9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двадцати, на юридических лиц, являющихся субъектами малого или среднего предпринимательства, - в размере пятидесяти, на юридических лиц, являющихся субъектами крупного предпринимате</w:t>
      </w:r>
      <w:r>
        <w:rPr>
          <w:rStyle w:val="s0"/>
        </w:rPr>
        <w:t>льства, - в размере семидесяти пяти месячных расчетных показателей.</w:t>
      </w:r>
    </w:p>
    <w:p w:rsidR="00000000" w:rsidRDefault="005279D9">
      <w:pPr>
        <w:ind w:firstLine="400"/>
        <w:jc w:val="both"/>
      </w:pPr>
      <w:r>
        <w:rPr>
          <w:rStyle w:val="s0"/>
        </w:rPr>
        <w:t>6. Отказ энергоснабжающей организации от заключения индивидуального договора энергоснабжения с потребителем -</w:t>
      </w:r>
    </w:p>
    <w:p w:rsidR="00000000" w:rsidRDefault="005279D9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два</w:t>
      </w:r>
      <w:r>
        <w:rPr>
          <w:rStyle w:val="s0"/>
        </w:rPr>
        <w:t>дцати, на юридических лиц, являющихся субъектами малого или среднего предпринимательства, - в размере пятидесяти, на юридических лиц, являющихся субъектами крупного предпринимательства, - в размере семидесяти пяти месячных расчетных показателей.»;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7) </w:t>
      </w:r>
      <w:hyperlink r:id="rId16" w:anchor="sub_id=2230000" w:history="1">
        <w:r>
          <w:rPr>
            <w:rStyle w:val="a3"/>
          </w:rPr>
          <w:t>статью 223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«Статья 223. Нарушение утвержденных правил технической эксплуатации электрических станций и сетей, техники безопасности при эксплуатаци</w:t>
      </w:r>
      <w:r>
        <w:rPr>
          <w:rStyle w:val="s0"/>
        </w:rPr>
        <w:t>и тепломеханического оборудования электростанций и тепловых сетей, технической эксплуатации электроустановок потребителей, а также нарушение установленных режимов энергопотребления</w:t>
      </w:r>
    </w:p>
    <w:p w:rsidR="00000000" w:rsidRDefault="005279D9">
      <w:pPr>
        <w:ind w:firstLine="400"/>
        <w:jc w:val="both"/>
      </w:pPr>
      <w:r>
        <w:rPr>
          <w:rStyle w:val="s0"/>
        </w:rPr>
        <w:t>Нарушение утвержденных правил технической эксплуатации электрических станци</w:t>
      </w:r>
      <w:r>
        <w:rPr>
          <w:rStyle w:val="s0"/>
        </w:rPr>
        <w:t>й и сетей, техники безопасности при эксплуатации тепломеханического оборудования электростанций и тепловых сетей, технической эксплуатации электроустановок потребителей, приведшее к состоянию, угрожающему аварией, загрязнением окружающей среды, пожаром или</w:t>
      </w:r>
      <w:r>
        <w:rPr>
          <w:rStyle w:val="s0"/>
        </w:rPr>
        <w:t xml:space="preserve"> опасному для жизни обслуживающего персонала, а также нарушение установленных режимов энергопотребления, повлекшее ограничения и (или) отключения других потребителей энергии, -</w:t>
      </w:r>
    </w:p>
    <w:p w:rsidR="00000000" w:rsidRDefault="005279D9">
      <w:pPr>
        <w:ind w:firstLine="400"/>
        <w:jc w:val="both"/>
      </w:pPr>
      <w:r>
        <w:rPr>
          <w:rStyle w:val="s0"/>
        </w:rPr>
        <w:t>влекут штраф на физических лиц в размере пятнадцати, на должностных лиц - в раз</w:t>
      </w:r>
      <w:r>
        <w:rPr>
          <w:rStyle w:val="s0"/>
        </w:rPr>
        <w:t xml:space="preserve">мере двадцати пяти, на индивидуальных предпринимателей в размере семидесяти пяти, на юридических лиц, являющихся субъектами малого или среднего предпринимательства, - в размере ста, на юридических лиц, являющихся субъектами крупного предпринимательства, - </w:t>
      </w:r>
      <w:r>
        <w:rPr>
          <w:rStyle w:val="s0"/>
        </w:rPr>
        <w:t>в размере двухсот месячных расчетных показателей.»;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8) дополнить статьей 223-1 следующего содержания: 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«Статья 223-1. Нарушение срока получения паспорта готовности 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1. Нарушение энергопроизводящими, энергопередающими организациями срока получения паспорта </w:t>
      </w:r>
      <w:r>
        <w:rPr>
          <w:rStyle w:val="s0"/>
        </w:rPr>
        <w:t>готовности для работы в осенне-зимних условиях -</w:t>
      </w:r>
    </w:p>
    <w:p w:rsidR="00000000" w:rsidRDefault="005279D9">
      <w:pPr>
        <w:ind w:firstLine="400"/>
        <w:jc w:val="both"/>
      </w:pPr>
      <w:r>
        <w:rPr>
          <w:rStyle w:val="s0"/>
        </w:rPr>
        <w:t>влечет штраф на индивидуальных предпринимателей в размере пятидесяти, на юридических лиц, являющихся субъектами малого или среднего предпринимательства, - в размере ста пятидесяти, на юридических лиц, являющ</w:t>
      </w:r>
      <w:r>
        <w:rPr>
          <w:rStyle w:val="s0"/>
        </w:rPr>
        <w:t xml:space="preserve">ихся субъектами крупного предпринимательства, - в размере трехсот месячных расчетных показателей. </w:t>
      </w:r>
    </w:p>
    <w:p w:rsidR="00000000" w:rsidRDefault="005279D9">
      <w:pPr>
        <w:ind w:firstLine="400"/>
        <w:jc w:val="both"/>
      </w:pPr>
      <w:r>
        <w:rPr>
          <w:rStyle w:val="s0"/>
        </w:rPr>
        <w:t>2. Деяние, предусмотренное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5279D9">
      <w:pPr>
        <w:ind w:firstLine="400"/>
        <w:jc w:val="both"/>
      </w:pPr>
      <w:r>
        <w:rPr>
          <w:rStyle w:val="s0"/>
        </w:rPr>
        <w:t>влечет штраф на</w:t>
      </w:r>
      <w:r>
        <w:rPr>
          <w:rStyle w:val="s0"/>
        </w:rPr>
        <w:t xml:space="preserve"> индивидуальных предпринимателей в размере ста, на юридических лиц, являющихся субъектами малого или среднего предпринимательства, - в размере двухсот, на юридических лиц, являющихся субъектами крупного предпринимательства, - в размере пятисот месячных рас</w:t>
      </w:r>
      <w:r>
        <w:rPr>
          <w:rStyle w:val="s0"/>
        </w:rPr>
        <w:t>четных показателей.»;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9) </w:t>
      </w:r>
      <w:hyperlink r:id="rId17" w:anchor="sub_id=2240000" w:history="1">
        <w:r>
          <w:rPr>
            <w:rStyle w:val="a3"/>
          </w:rPr>
          <w:t>статью 224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«Статья 224. Повреждение электрических сетей</w:t>
      </w:r>
    </w:p>
    <w:p w:rsidR="00000000" w:rsidRDefault="005279D9">
      <w:pPr>
        <w:ind w:firstLine="400"/>
        <w:jc w:val="both"/>
      </w:pPr>
      <w:r>
        <w:rPr>
          <w:rStyle w:val="s0"/>
        </w:rPr>
        <w:t>1. Повреждение электрических сетей напряжением до 1000 вольт</w:t>
      </w:r>
      <w:r>
        <w:rPr>
          <w:rStyle w:val="s0"/>
        </w:rPr>
        <w:t xml:space="preserve"> (воздушных линий электропередачи, подземных и подводных кабельных линий, трансформаторных и преобразовательных подстанций, распределительных устройств и переключающих пунктов) -</w:t>
      </w:r>
    </w:p>
    <w:p w:rsidR="00000000" w:rsidRDefault="005279D9">
      <w:pPr>
        <w:ind w:firstLine="400"/>
        <w:jc w:val="both"/>
      </w:pPr>
      <w:r>
        <w:rPr>
          <w:rStyle w:val="s0"/>
        </w:rPr>
        <w:t>влечет штраф на физических лиц в размере восьми, на должностных лиц - в разме</w:t>
      </w:r>
      <w:r>
        <w:rPr>
          <w:rStyle w:val="s0"/>
        </w:rPr>
        <w:t>ре пятнадцати, на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двадцати пяти, на юридических лиц, являющихся субъектами крупного предпринимате</w:t>
      </w:r>
      <w:r>
        <w:rPr>
          <w:rStyle w:val="s0"/>
        </w:rPr>
        <w:t>льства, - в размере пятидесяти месячных расчетных показателей.</w:t>
      </w:r>
    </w:p>
    <w:p w:rsidR="00000000" w:rsidRDefault="005279D9">
      <w:pPr>
        <w:ind w:firstLine="400"/>
        <w:jc w:val="both"/>
      </w:pPr>
      <w:r>
        <w:rPr>
          <w:rStyle w:val="s0"/>
        </w:rPr>
        <w:t>2. Повреждение электрических сетей напряжением свыше 1000 вольт (воздушных линий электропередачи, подземных и подводных кабельных линий, трансформаторных и преобразовательных подстанций, распре</w:t>
      </w:r>
      <w:r>
        <w:rPr>
          <w:rStyle w:val="s0"/>
        </w:rPr>
        <w:t>делительных устройств и переключающих пунктов) -</w:t>
      </w:r>
    </w:p>
    <w:p w:rsidR="00000000" w:rsidRDefault="005279D9">
      <w:pPr>
        <w:ind w:firstLine="400"/>
        <w:jc w:val="both"/>
      </w:pPr>
      <w:r>
        <w:rPr>
          <w:rStyle w:val="s0"/>
        </w:rPr>
        <w:t>влечет штраф на физических лиц в размере пятнадцати, на должностных лиц - в размере двадцати пяти, на индивидуальных предпринимателей, юридических лиц, являющихся субъектами малого или среднего предпринимате</w:t>
      </w:r>
      <w:r>
        <w:rPr>
          <w:rStyle w:val="s0"/>
        </w:rPr>
        <w:t>льства или некоммерческими организациями, - в размере пятидесяти, на юридических лиц, являющихся субъектами крупного предпринимательства, - в размере семидесяти пяти месячных расчетных показателей.</w:t>
      </w:r>
    </w:p>
    <w:p w:rsidR="00000000" w:rsidRDefault="005279D9">
      <w:pPr>
        <w:ind w:firstLine="400"/>
        <w:jc w:val="both"/>
      </w:pPr>
      <w:r>
        <w:rPr>
          <w:rStyle w:val="s0"/>
        </w:rPr>
        <w:t>3. Действие, предусмотренное частью первой настоящей стать</w:t>
      </w:r>
      <w:r>
        <w:rPr>
          <w:rStyle w:val="s0"/>
        </w:rPr>
        <w:t>и, вызвавшее перерыв в обеспечении потребителей электрической энергией и причинившее ущерб, а равно совершенное повторно в течение года, -</w:t>
      </w:r>
    </w:p>
    <w:p w:rsidR="00000000" w:rsidRDefault="005279D9">
      <w:pPr>
        <w:ind w:firstLine="400"/>
        <w:jc w:val="both"/>
      </w:pPr>
      <w:r>
        <w:rPr>
          <w:rStyle w:val="s0"/>
        </w:rPr>
        <w:t>влечет штраф на физических лиц в размере пятнадцати, на должностных лиц - в размере тридцати, на индивидуальных предп</w:t>
      </w:r>
      <w:r>
        <w:rPr>
          <w:rStyle w:val="s0"/>
        </w:rPr>
        <w:t>ринимателей, юридических лиц, являющихся субъектами малого или среднего предпринимательства или некоммерческими организациями, - в размере семидесяти пяти, на юридических лиц, являющихся субъектами крупного предпринимательства, - в размере ста пятидесяти м</w:t>
      </w:r>
      <w:r>
        <w:rPr>
          <w:rStyle w:val="s0"/>
        </w:rPr>
        <w:t>есячных расчетных показателей.</w:t>
      </w:r>
    </w:p>
    <w:p w:rsidR="00000000" w:rsidRDefault="005279D9">
      <w:pPr>
        <w:ind w:firstLine="400"/>
        <w:jc w:val="both"/>
      </w:pPr>
      <w:r>
        <w:rPr>
          <w:rStyle w:val="s0"/>
        </w:rPr>
        <w:t>4. Действие, предусмотренное частью второй настоящей статьи, вызвавшее перерыв в обеспечении потребителей электрической энергией и причинившее ущерб, а равно совершенное повторно в течение года, -</w:t>
      </w:r>
    </w:p>
    <w:p w:rsidR="00000000" w:rsidRDefault="005279D9">
      <w:pPr>
        <w:ind w:firstLine="400"/>
        <w:jc w:val="both"/>
      </w:pPr>
      <w:r>
        <w:rPr>
          <w:rStyle w:val="s0"/>
        </w:rPr>
        <w:t>влечет штраф на физических л</w:t>
      </w:r>
      <w:r>
        <w:rPr>
          <w:rStyle w:val="s0"/>
        </w:rPr>
        <w:t>иц в размере тридцати, на должностных лиц - в размере сорока, на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ста пятидесяти, на юридических л</w:t>
      </w:r>
      <w:r>
        <w:rPr>
          <w:rStyle w:val="s0"/>
        </w:rPr>
        <w:t>иц, являющихся субъектами крупного предпринимательства, - в размере двухсот пятидесяти месячных расчетных показателей.»;</w:t>
      </w:r>
    </w:p>
    <w:p w:rsidR="00000000" w:rsidRDefault="005279D9">
      <w:pPr>
        <w:jc w:val="both"/>
      </w:pPr>
      <w:bookmarkStart w:id="8" w:name="SUB356"/>
      <w:bookmarkEnd w:id="8"/>
      <w:r>
        <w:rPr>
          <w:rStyle w:val="s3"/>
        </w:rPr>
        <w:t xml:space="preserve">Подпункт 10 пункта 2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5279D9">
      <w:pPr>
        <w:ind w:firstLine="400"/>
        <w:jc w:val="both"/>
      </w:pPr>
      <w:r>
        <w:rPr>
          <w:rStyle w:val="s19"/>
        </w:rPr>
        <w:t xml:space="preserve">10) в абзаце первом части третьей </w:t>
      </w:r>
      <w:hyperlink r:id="rId18" w:anchor="sub_id=3560000" w:history="1">
        <w:r>
          <w:rPr>
            <w:rStyle w:val="a3"/>
          </w:rPr>
          <w:t>статьи 356</w:t>
        </w:r>
      </w:hyperlink>
      <w:r>
        <w:rPr>
          <w:rStyle w:val="s19"/>
        </w:rPr>
        <w:t xml:space="preserve"> цифры «147-9,» исключить;</w:t>
      </w:r>
    </w:p>
    <w:p w:rsidR="00000000" w:rsidRDefault="005279D9">
      <w:pPr>
        <w:ind w:firstLine="400"/>
        <w:jc w:val="both"/>
      </w:pPr>
      <w:bookmarkStart w:id="9" w:name="SUB541"/>
      <w:bookmarkEnd w:id="9"/>
      <w:r>
        <w:rPr>
          <w:rStyle w:val="s0"/>
        </w:rPr>
        <w:t xml:space="preserve">11) часть первую </w:t>
      </w:r>
      <w:hyperlink r:id="rId19" w:anchor="sub_id=5410000" w:history="1">
        <w:r>
          <w:rPr>
            <w:rStyle w:val="a3"/>
          </w:rPr>
          <w:t>статьи 541</w:t>
        </w:r>
      </w:hyperlink>
      <w:r>
        <w:rPr>
          <w:rStyle w:val="s0"/>
        </w:rPr>
        <w:t>:</w:t>
      </w:r>
    </w:p>
    <w:p w:rsidR="00000000" w:rsidRDefault="005279D9">
      <w:pPr>
        <w:jc w:val="both"/>
      </w:pPr>
      <w:r>
        <w:rPr>
          <w:rStyle w:val="s3"/>
        </w:rPr>
        <w:t>Действие абзаца второг</w:t>
      </w:r>
      <w:r>
        <w:rPr>
          <w:rStyle w:val="s3"/>
        </w:rPr>
        <w:t xml:space="preserve">о подпункта 11 приостановлено до 1 января 2016 года, в период приостановления данный абзац действует в редакции </w:t>
      </w:r>
      <w:hyperlink w:anchor="sub20902" w:history="1">
        <w:r>
          <w:rPr>
            <w:rStyle w:val="a3"/>
            <w:i/>
            <w:iCs/>
          </w:rPr>
          <w:t>статьи 2</w:t>
        </w:r>
      </w:hyperlink>
      <w:r>
        <w:rPr>
          <w:rStyle w:val="s3"/>
        </w:rPr>
        <w:t xml:space="preserve"> настоящего Закона</w:t>
      </w:r>
    </w:p>
    <w:p w:rsidR="00000000" w:rsidRDefault="005279D9">
      <w:pPr>
        <w:ind w:firstLine="400"/>
        <w:jc w:val="both"/>
      </w:pPr>
      <w:r>
        <w:rPr>
          <w:rStyle w:val="s19"/>
        </w:rPr>
        <w:t>после слов «147-1 (частью второй),» дополнить словами «147-6 (частями 1-1, 2-1, 2-2 и 2-3),»;</w:t>
      </w:r>
    </w:p>
    <w:p w:rsidR="00000000" w:rsidRDefault="005279D9">
      <w:pPr>
        <w:ind w:firstLine="400"/>
        <w:jc w:val="both"/>
      </w:pPr>
      <w:r>
        <w:rPr>
          <w:rStyle w:val="s0"/>
        </w:rPr>
        <w:t>после цифр «</w:t>
      </w:r>
      <w:r>
        <w:t>147-12</w:t>
      </w:r>
      <w:r>
        <w:rPr>
          <w:rStyle w:val="s0"/>
        </w:rPr>
        <w:t>,» дополнить словами «147-13 (части третья, пятая и шестая),»;</w:t>
      </w:r>
    </w:p>
    <w:p w:rsidR="00000000" w:rsidRDefault="005279D9">
      <w:pPr>
        <w:ind w:firstLine="400"/>
        <w:jc w:val="both"/>
      </w:pPr>
      <w:bookmarkStart w:id="10" w:name="SUB5651"/>
      <w:bookmarkEnd w:id="10"/>
      <w:r>
        <w:rPr>
          <w:rStyle w:val="s0"/>
        </w:rPr>
        <w:t xml:space="preserve">12) в части первой </w:t>
      </w:r>
      <w:hyperlink r:id="rId20" w:anchor="sub_id=565010000" w:history="1">
        <w:r>
          <w:rPr>
            <w:rStyle w:val="a3"/>
          </w:rPr>
          <w:t>статьи 565-1</w:t>
        </w:r>
      </w:hyperlink>
      <w:r>
        <w:rPr>
          <w:rStyle w:val="s0"/>
        </w:rPr>
        <w:t>:</w:t>
      </w:r>
    </w:p>
    <w:p w:rsidR="00000000" w:rsidRDefault="005279D9">
      <w:pPr>
        <w:ind w:firstLine="400"/>
        <w:jc w:val="both"/>
      </w:pPr>
      <w:r>
        <w:rPr>
          <w:rStyle w:val="s0"/>
        </w:rPr>
        <w:t>после цифр «147-6» дополнить словами «(частями первой, второй и третьей)»;</w:t>
      </w:r>
    </w:p>
    <w:p w:rsidR="00000000" w:rsidRDefault="005279D9">
      <w:pPr>
        <w:jc w:val="both"/>
      </w:pPr>
      <w:r>
        <w:rPr>
          <w:rStyle w:val="s3"/>
        </w:rPr>
        <w:t xml:space="preserve">Абзац третий подпункта 12 пункта 2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цифры «147-9,» исключить;</w:t>
      </w:r>
    </w:p>
    <w:p w:rsidR="00000000" w:rsidRDefault="005279D9">
      <w:pPr>
        <w:ind w:firstLine="400"/>
        <w:jc w:val="both"/>
      </w:pPr>
      <w:bookmarkStart w:id="11" w:name="SUB636"/>
      <w:bookmarkEnd w:id="11"/>
      <w:r>
        <w:rPr>
          <w:rStyle w:val="s0"/>
        </w:rPr>
        <w:t>13) в подп</w:t>
      </w:r>
      <w:r>
        <w:rPr>
          <w:rStyle w:val="s0"/>
        </w:rPr>
        <w:t xml:space="preserve">ункте 1) части первой </w:t>
      </w:r>
      <w:hyperlink r:id="rId21" w:anchor="sub_id=6360000" w:history="1">
        <w:r>
          <w:rPr>
            <w:rStyle w:val="a3"/>
          </w:rPr>
          <w:t>статьи 636</w:t>
        </w:r>
      </w:hyperlink>
      <w:r>
        <w:rPr>
          <w:rStyle w:val="s0"/>
        </w:rPr>
        <w:t>: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абзац двадцать второй исключить; </w:t>
      </w:r>
    </w:p>
    <w:p w:rsidR="00000000" w:rsidRDefault="005279D9">
      <w:pPr>
        <w:jc w:val="both"/>
      </w:pPr>
      <w:r>
        <w:rPr>
          <w:rStyle w:val="s3"/>
        </w:rPr>
        <w:t>Действие абзаца третьего подпункта 13 приостановлено до 1 января 2016 года, в период приостановления дан</w:t>
      </w:r>
      <w:r>
        <w:rPr>
          <w:rStyle w:val="s3"/>
        </w:rPr>
        <w:t xml:space="preserve">ный абзац действует в редакции </w:t>
      </w:r>
      <w:hyperlink w:anchor="sub20903" w:history="1">
        <w:r>
          <w:rPr>
            <w:rStyle w:val="a3"/>
            <w:i/>
            <w:iCs/>
          </w:rPr>
          <w:t>статьи 2</w:t>
        </w:r>
      </w:hyperlink>
      <w:r>
        <w:rPr>
          <w:rStyle w:val="s3"/>
        </w:rPr>
        <w:t xml:space="preserve"> настоящего Закона</w:t>
      </w:r>
    </w:p>
    <w:p w:rsidR="00000000" w:rsidRDefault="005279D9">
      <w:pPr>
        <w:ind w:firstLine="400"/>
        <w:jc w:val="both"/>
      </w:pPr>
      <w:r>
        <w:rPr>
          <w:rStyle w:val="s19"/>
        </w:rPr>
        <w:t>в абзаце сорок первом слова «(статья 356)» заменить словами «(статьи 147-6 (части 1-1 и 2-1), 356)»;</w:t>
      </w:r>
    </w:p>
    <w:p w:rsidR="00000000" w:rsidRDefault="005279D9">
      <w:pPr>
        <w:jc w:val="both"/>
      </w:pPr>
      <w:r>
        <w:rPr>
          <w:rStyle w:val="s3"/>
        </w:rPr>
        <w:t xml:space="preserve">Абзацы четвертый и пятый подпункта 13 пункта 2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5279D9">
      <w:pPr>
        <w:jc w:val="both"/>
      </w:pPr>
      <w:r>
        <w:rPr>
          <w:rStyle w:val="s3"/>
        </w:rPr>
        <w:t xml:space="preserve">До </w:t>
      </w:r>
      <w:hyperlink w:anchor="sub20400" w:history="1">
        <w:r>
          <w:rPr>
            <w:rStyle w:val="a3"/>
            <w:i/>
            <w:iCs/>
          </w:rPr>
          <w:t>1 января 2016 года</w:t>
        </w:r>
      </w:hyperlink>
      <w:r>
        <w:rPr>
          <w:rStyle w:val="s3"/>
        </w:rPr>
        <w:t xml:space="preserve"> и с </w:t>
      </w:r>
      <w:hyperlink w:anchor="sub20402" w:history="1">
        <w:r>
          <w:rPr>
            <w:rStyle w:val="a3"/>
            <w:i/>
            <w:iCs/>
          </w:rPr>
          <w:t>1 января 2016 года до 1 января 2017 года</w:t>
        </w:r>
      </w:hyperlink>
      <w:r>
        <w:rPr>
          <w:rStyle w:val="s3"/>
        </w:rPr>
        <w:t xml:space="preserve"> данные абзацы действуют в редакции статьи 2 настоящего Закона</w:t>
      </w:r>
    </w:p>
    <w:p w:rsidR="00000000" w:rsidRDefault="005279D9">
      <w:pPr>
        <w:ind w:firstLine="400"/>
        <w:jc w:val="both"/>
      </w:pPr>
      <w:r>
        <w:rPr>
          <w:rStyle w:val="s19"/>
        </w:rPr>
        <w:t>абзац сорок четвертый изложить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19"/>
        </w:rPr>
        <w:t>«органов по государственному энергетическому надзору и контролю (статьи 127 (часть первая), 147-6 (части 2-2, 2-3), 147-13 (части третья, пятая и шестая), 223 - 225, 225-1, 356);»;</w:t>
      </w:r>
    </w:p>
    <w:p w:rsidR="00000000" w:rsidRDefault="005279D9">
      <w:pPr>
        <w:ind w:firstLine="400"/>
        <w:jc w:val="both"/>
      </w:pPr>
      <w:r>
        <w:rPr>
          <w:rStyle w:val="s0"/>
        </w:rPr>
        <w:t>абзац пятьдесят седьмо</w:t>
      </w:r>
      <w:r>
        <w:rPr>
          <w:rStyle w:val="s0"/>
        </w:rPr>
        <w:t>й после слов «статьи 127» дополнить словами «(частью второй)».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3. В </w:t>
      </w:r>
      <w:hyperlink r:id="rId22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9 июля 1998 года «О естественных монополиях и регулируемых рынках» (Ведомости Парламента Респу</w:t>
      </w:r>
      <w:r>
        <w:rPr>
          <w:rStyle w:val="s0"/>
        </w:rPr>
        <w:t>блики Казахстан, 1998 г., № 16, ст.214; 1999 г., № 19, ст.646; 2000 г., № 3-4, ст.66; 2001 г., № 23, ст.309; 2002 г., № 23-24, ст.193; 2004 г., № 14, ст.82; № 23, ст.138, 142; 2006 г., № 2, ст.17; № 3, ст.22; № 4, ст.24; № 8, ст.45; № 13, ст.87; 2007 г., №</w:t>
      </w:r>
      <w:r>
        <w:rPr>
          <w:rStyle w:val="s0"/>
        </w:rPr>
        <w:t xml:space="preserve"> 3, ст.20; № 19, ст.148; 2008 г., № 15-16, ст.64; № 24, ст.129; 2009 г., № 11-12, ст.54; № 13-14, ст.62; № 18, ст.84; 2010 г., № 5, ст.20, 23; 2011 г., № 1, ст.2; № 11, ст.102; № 12, ст.111; № 13, ст.112; № 16, ст.129; 2012 г., № 2, ст.9, 15; № 3, ст.21; №</w:t>
      </w:r>
      <w:r>
        <w:rPr>
          <w:rStyle w:val="s0"/>
        </w:rPr>
        <w:t xml:space="preserve"> 4, ст.30):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1) подпункт 4) </w:t>
      </w:r>
      <w:hyperlink r:id="rId23" w:anchor="sub_id=30000" w:history="1">
        <w:r>
          <w:rPr>
            <w:rStyle w:val="a3"/>
          </w:rPr>
          <w:t>статьи 3</w:t>
        </w:r>
      </w:hyperlink>
      <w:r>
        <w:rPr>
          <w:rStyle w:val="s0"/>
        </w:rPr>
        <w:t xml:space="preserve"> после слова «монополии,» дополнить словами «регулируемого рынка,»;</w:t>
      </w:r>
    </w:p>
    <w:p w:rsidR="00000000" w:rsidRDefault="005279D9">
      <w:pPr>
        <w:jc w:val="both"/>
      </w:pPr>
      <w:bookmarkStart w:id="12" w:name="SUB4"/>
      <w:bookmarkEnd w:id="12"/>
      <w:r>
        <w:rPr>
          <w:rStyle w:val="s3"/>
        </w:rPr>
        <w:t xml:space="preserve">Подпункт 2 пункта 3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 xml:space="preserve">2) пункт 1 </w:t>
      </w:r>
      <w:hyperlink r:id="rId24" w:anchor="sub_id=40000" w:history="1">
        <w:r>
          <w:rPr>
            <w:rStyle w:val="a3"/>
          </w:rPr>
          <w:t>статьи 4</w:t>
        </w:r>
      </w:hyperlink>
      <w:r>
        <w:rPr>
          <w:rStyle w:val="s19"/>
        </w:rPr>
        <w:t xml:space="preserve"> дополнить подпунктом 5-2) следующего содержания:</w:t>
      </w:r>
    </w:p>
    <w:p w:rsidR="00000000" w:rsidRDefault="005279D9">
      <w:pPr>
        <w:ind w:firstLine="400"/>
        <w:jc w:val="both"/>
      </w:pPr>
      <w:r>
        <w:rPr>
          <w:rStyle w:val="s19"/>
        </w:rPr>
        <w:t>«5-2) по обеспечению готовности электрической мощности к несению нагрузки;»;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3) в </w:t>
      </w:r>
      <w:hyperlink r:id="rId25" w:anchor="sub_id=70000" w:history="1">
        <w:r>
          <w:rPr>
            <w:rStyle w:val="a3"/>
          </w:rPr>
          <w:t>статье 7</w:t>
        </w:r>
      </w:hyperlink>
      <w:r>
        <w:rPr>
          <w:rStyle w:val="s0"/>
        </w:rPr>
        <w:t>:</w:t>
      </w:r>
    </w:p>
    <w:p w:rsidR="00000000" w:rsidRDefault="005279D9">
      <w:pPr>
        <w:ind w:firstLine="400"/>
        <w:jc w:val="both"/>
      </w:pPr>
      <w:r>
        <w:rPr>
          <w:rStyle w:val="s0"/>
        </w:rPr>
        <w:t>в части первой:</w:t>
      </w:r>
    </w:p>
    <w:p w:rsidR="00000000" w:rsidRDefault="005279D9">
      <w:pPr>
        <w:ind w:firstLine="400"/>
        <w:jc w:val="both"/>
      </w:pPr>
      <w:r>
        <w:rPr>
          <w:rStyle w:val="s0"/>
        </w:rPr>
        <w:t>подпункт 7) после слова «тридцати» дополнить словом «календарных»;</w:t>
      </w:r>
    </w:p>
    <w:p w:rsidR="00000000" w:rsidRDefault="005279D9">
      <w:pPr>
        <w:ind w:firstLine="400"/>
        <w:jc w:val="both"/>
      </w:pPr>
      <w:r>
        <w:rPr>
          <w:rStyle w:val="s0"/>
        </w:rPr>
        <w:t>дополнить подпунктами 7-5) и 14-1) следующего содержания:</w:t>
      </w:r>
    </w:p>
    <w:p w:rsidR="00000000" w:rsidRDefault="005279D9">
      <w:pPr>
        <w:ind w:firstLine="400"/>
        <w:jc w:val="both"/>
      </w:pPr>
      <w:r>
        <w:rPr>
          <w:rStyle w:val="s0"/>
        </w:rPr>
        <w:t>«7-5) в период реализации</w:t>
      </w:r>
      <w:r>
        <w:rPr>
          <w:rStyle w:val="s0"/>
        </w:rPr>
        <w:t xml:space="preserve"> инвестиционной программы (проекта) ежегодно не позднее 1 мая года, следующего за отчетным периодом, предоставлять информацию об исполнении инвестиционной программы (проекта) по форме, утвержденной Правительством Республики Казахстан, и размещать данную ин</w:t>
      </w:r>
      <w:r>
        <w:rPr>
          <w:rStyle w:val="s0"/>
        </w:rPr>
        <w:t xml:space="preserve">формацию в средствах массовой информации;»; </w:t>
      </w:r>
    </w:p>
    <w:p w:rsidR="00000000" w:rsidRDefault="005279D9">
      <w:pPr>
        <w:ind w:firstLine="400"/>
        <w:jc w:val="both"/>
      </w:pPr>
      <w:r>
        <w:rPr>
          <w:rStyle w:val="s0"/>
        </w:rPr>
        <w:t>«14-1) для утверждения тарифа, его предельного уровня и инвестиционной программы (проекта) представлять заключения финансовой и технической экспертиз в порядке, установленном уполномоченным органом;»;</w:t>
      </w:r>
    </w:p>
    <w:p w:rsidR="00000000" w:rsidRDefault="005279D9">
      <w:pPr>
        <w:ind w:firstLine="400"/>
        <w:jc w:val="both"/>
      </w:pPr>
      <w:r>
        <w:rPr>
          <w:rStyle w:val="s0"/>
        </w:rPr>
        <w:t>в подпункт</w:t>
      </w:r>
      <w:r>
        <w:rPr>
          <w:rStyle w:val="s0"/>
        </w:rPr>
        <w:t>е 18) слова «субъектов естественных монополий» исключить;</w:t>
      </w:r>
    </w:p>
    <w:p w:rsidR="00000000" w:rsidRDefault="005279D9">
      <w:pPr>
        <w:ind w:firstLine="400"/>
        <w:jc w:val="both"/>
      </w:pPr>
      <w:r>
        <w:rPr>
          <w:rStyle w:val="s0"/>
        </w:rPr>
        <w:t>часть вторую после цифр «10),» дополнить цифрами «14-1),»;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4) </w:t>
      </w:r>
      <w:hyperlink r:id="rId26" w:anchor="sub_id=7020000" w:history="1">
        <w:r>
          <w:rPr>
            <w:rStyle w:val="a3"/>
          </w:rPr>
          <w:t>статью 7-2</w:t>
        </w:r>
      </w:hyperlink>
      <w:r>
        <w:rPr>
          <w:rStyle w:val="s0"/>
        </w:rPr>
        <w:t xml:space="preserve"> </w:t>
      </w:r>
      <w:r>
        <w:rPr>
          <w:rStyle w:val="s0"/>
        </w:rPr>
        <w:t>дополнить пунктом 2-1 следующего содержания:</w:t>
      </w:r>
    </w:p>
    <w:p w:rsidR="00000000" w:rsidRDefault="005279D9">
      <w:pPr>
        <w:ind w:firstLine="400"/>
        <w:jc w:val="both"/>
      </w:pPr>
      <w:r>
        <w:rPr>
          <w:rStyle w:val="s0"/>
        </w:rPr>
        <w:t>«2-1. Уполномоченный орган рассматривает ежеквартальную информацию об исполнении инвестиционной программы (проекта), учтенной в предельной цене, и в случае ее неисполнения по итогам года вносит предписание субъе</w:t>
      </w:r>
      <w:r>
        <w:rPr>
          <w:rStyle w:val="s0"/>
        </w:rPr>
        <w:t>кту регулируемого рынка о возврате дохода, полученного и не использованного на реализацию инвестиционной программы (проекта), учтенной в предельной цене. Информация о внесенном субъекту регулируемого рынка предписании, указанном в настоящем пункте, размеща</w:t>
      </w:r>
      <w:r>
        <w:rPr>
          <w:rStyle w:val="s0"/>
        </w:rPr>
        <w:t>ется на интернет-ресурсе уполномоченного органа.»;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5) в </w:t>
      </w:r>
      <w:hyperlink r:id="rId27" w:anchor="sub_id=7030000" w:history="1">
        <w:r>
          <w:rPr>
            <w:rStyle w:val="a3"/>
          </w:rPr>
          <w:t>статье 7-3</w:t>
        </w:r>
      </w:hyperlink>
      <w:r>
        <w:rPr>
          <w:rStyle w:val="s0"/>
        </w:rPr>
        <w:t>:</w:t>
      </w:r>
    </w:p>
    <w:p w:rsidR="00000000" w:rsidRDefault="005279D9">
      <w:pPr>
        <w:ind w:firstLine="400"/>
        <w:jc w:val="both"/>
      </w:pPr>
      <w:r>
        <w:rPr>
          <w:rStyle w:val="s0"/>
        </w:rPr>
        <w:t>подпункт 1) дополнить абзацем шестым следующего содержания:</w:t>
      </w:r>
    </w:p>
    <w:p w:rsidR="00000000" w:rsidRDefault="005279D9">
      <w:pPr>
        <w:ind w:firstLine="400"/>
        <w:jc w:val="both"/>
      </w:pPr>
      <w:r>
        <w:rPr>
          <w:rStyle w:val="s0"/>
        </w:rPr>
        <w:t>«ежеквартальную информацию об исполнении либ</w:t>
      </w:r>
      <w:r>
        <w:rPr>
          <w:rStyle w:val="s0"/>
        </w:rPr>
        <w:t>о неисполнении инвестиционной программы (проекта), учтенной в предельной цене, по форме, утвержденной уполномоченным органом, не позднее двадцать пятого числа месяца, следующего за отчетным кварталом, с последующим ее размещением в средствах массовой инфор</w:t>
      </w:r>
      <w:r>
        <w:rPr>
          <w:rStyle w:val="s0"/>
        </w:rPr>
        <w:t>мации, за исключением субъектов регулируемого рынка, которые предоставляют данную информацию в соответствии с законами Республики Казахстан;»;</w:t>
      </w:r>
    </w:p>
    <w:p w:rsidR="00000000" w:rsidRDefault="005279D9">
      <w:pPr>
        <w:ind w:firstLine="400"/>
        <w:jc w:val="both"/>
      </w:pPr>
      <w:r>
        <w:rPr>
          <w:rStyle w:val="s0"/>
        </w:rPr>
        <w:t>дополнить подпунктами 3-1) и 3-2) следующего содержания:</w:t>
      </w:r>
    </w:p>
    <w:p w:rsidR="00000000" w:rsidRDefault="005279D9">
      <w:pPr>
        <w:ind w:firstLine="400"/>
        <w:jc w:val="both"/>
      </w:pPr>
      <w:r>
        <w:rPr>
          <w:rStyle w:val="s0"/>
        </w:rPr>
        <w:t>«3-1) исполнять инвестиционные программы (проекты), учтенные в предельных ценах в соответствии с порядком ценообразования на регулируемых рынках;</w:t>
      </w:r>
    </w:p>
    <w:p w:rsidR="00000000" w:rsidRDefault="005279D9">
      <w:pPr>
        <w:ind w:firstLine="400"/>
        <w:jc w:val="both"/>
      </w:pPr>
      <w:r>
        <w:rPr>
          <w:rStyle w:val="s0"/>
        </w:rPr>
        <w:t>3-2) возвратить доход, полученный и не использованный на реализацию инвестиционных программ (проектов), учтенн</w:t>
      </w:r>
      <w:r>
        <w:rPr>
          <w:rStyle w:val="s0"/>
        </w:rPr>
        <w:t>ых в предельных ценах, напрямую потребителям либо в случае невозможности установления полного перечня потребителей путем снижения уровня предельной цены на предстоящий период в соответствии с порядком ценообразования на регулируемых рынках;»;</w:t>
      </w:r>
    </w:p>
    <w:p w:rsidR="00000000" w:rsidRDefault="005279D9">
      <w:pPr>
        <w:ind w:firstLine="400"/>
        <w:jc w:val="both"/>
      </w:pPr>
      <w:r>
        <w:rPr>
          <w:rStyle w:val="s0"/>
        </w:rPr>
        <w:t>подпункт 4) и</w:t>
      </w:r>
      <w:r>
        <w:rPr>
          <w:rStyle w:val="s0"/>
        </w:rPr>
        <w:t>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«4) возвратить доход, полученный в результате необоснованного превышения предельной цены, напрямую потребителям либо в случае невозможности установления полного перечня потребителей путем снижения уровня предельной цены на пре</w:t>
      </w:r>
      <w:r>
        <w:rPr>
          <w:rStyle w:val="s0"/>
        </w:rPr>
        <w:t>дстоящий период в соответствии с порядком ценообразования на регулируемых рынках.»;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6) пункт 1 </w:t>
      </w:r>
      <w:hyperlink r:id="rId28" w:anchor="sub_id=130000" w:history="1">
        <w:r>
          <w:rPr>
            <w:rStyle w:val="a3"/>
          </w:rPr>
          <w:t>статьи 13</w:t>
        </w:r>
      </w:hyperlink>
      <w:r>
        <w:rPr>
          <w:rStyle w:val="s0"/>
        </w:rPr>
        <w:t xml:space="preserve"> дополнить подпунктом 4-3) следующего содержания:</w:t>
      </w:r>
    </w:p>
    <w:p w:rsidR="00000000" w:rsidRDefault="005279D9">
      <w:pPr>
        <w:ind w:firstLine="400"/>
        <w:jc w:val="both"/>
      </w:pPr>
      <w:r>
        <w:rPr>
          <w:rStyle w:val="s0"/>
        </w:rPr>
        <w:t>«4-3) проводит анал</w:t>
      </w:r>
      <w:r>
        <w:rPr>
          <w:rStyle w:val="s0"/>
        </w:rPr>
        <w:t>из информации субъектов естественных монополий об исполнении инвестиционных программ (проектов);»;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7) подпункт 20) пункта 1 </w:t>
      </w:r>
      <w:hyperlink r:id="rId29" w:anchor="sub_id=140000" w:history="1">
        <w:r>
          <w:rPr>
            <w:rStyle w:val="a3"/>
          </w:rPr>
          <w:t>статьи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«20) утв</w:t>
      </w:r>
      <w:r>
        <w:rPr>
          <w:rStyle w:val="s0"/>
        </w:rPr>
        <w:t>ерждать совместно с соответствующим государственным органом инвестиционные программы (проекты) субъектов естественных монополий, учитываемые при утверждении тарифов (цен, ставок сборов) или их предельных уровней;»;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8) в </w:t>
      </w:r>
      <w:hyperlink r:id="rId30" w:anchor="sub_id=14010000" w:history="1">
        <w:r>
          <w:rPr>
            <w:rStyle w:val="a3"/>
          </w:rPr>
          <w:t>статье 14-1</w:t>
        </w:r>
      </w:hyperlink>
      <w:r>
        <w:rPr>
          <w:rStyle w:val="s0"/>
        </w:rPr>
        <w:t>: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в подпункте 1) пункта 1: </w:t>
      </w:r>
    </w:p>
    <w:p w:rsidR="00000000" w:rsidRDefault="005279D9">
      <w:pPr>
        <w:ind w:firstLine="400"/>
        <w:jc w:val="both"/>
      </w:pPr>
      <w:r>
        <w:rPr>
          <w:rStyle w:val="s0"/>
        </w:rPr>
        <w:t>абзац третий части первой изложить в следующей редакции;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«неисполнения инвестиционных программ (проектов), учтенных при утверждении тарифов (цен, ставок сборов) или их </w:t>
      </w:r>
      <w:r>
        <w:rPr>
          <w:rStyle w:val="s0"/>
        </w:rPr>
        <w:t>предельных уровней;»;</w:t>
      </w:r>
    </w:p>
    <w:p w:rsidR="00000000" w:rsidRDefault="005279D9">
      <w:pPr>
        <w:ind w:firstLine="400"/>
        <w:jc w:val="both"/>
      </w:pPr>
      <w:r>
        <w:rPr>
          <w:rStyle w:val="s0"/>
        </w:rPr>
        <w:t>часть вторую после слова «вторым» дополнить словом «, третьим»;</w:t>
      </w:r>
    </w:p>
    <w:p w:rsidR="00000000" w:rsidRDefault="005279D9">
      <w:pPr>
        <w:ind w:firstLine="400"/>
        <w:jc w:val="both"/>
      </w:pPr>
      <w:r>
        <w:rPr>
          <w:rStyle w:val="s0"/>
        </w:rPr>
        <w:t>дополнить примечанием следующего содержания: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«Примечание. Под неисполнением инвестиционных программ (проектов) понимается реализация инвестиционных программ (проектов) с </w:t>
      </w:r>
      <w:r>
        <w:rPr>
          <w:rStyle w:val="s0"/>
        </w:rPr>
        <w:t>фактическими финансовыми показателями ниже утвержденных в инвестиционных программах (проектах).»;</w:t>
      </w:r>
    </w:p>
    <w:p w:rsidR="00000000" w:rsidRDefault="005279D9">
      <w:pPr>
        <w:ind w:firstLine="400"/>
        <w:jc w:val="both"/>
      </w:pPr>
      <w:r>
        <w:rPr>
          <w:rStyle w:val="s0"/>
        </w:rPr>
        <w:t>9) дополнить статьей 15-3 следующего содержания:</w:t>
      </w:r>
    </w:p>
    <w:p w:rsidR="00000000" w:rsidRDefault="005279D9">
      <w:pPr>
        <w:ind w:firstLine="400"/>
        <w:jc w:val="both"/>
      </w:pPr>
      <w:r>
        <w:rPr>
          <w:rStyle w:val="s0"/>
        </w:rPr>
        <w:t>«Статья 15-3. Порядок утверждения инвестиционной программы (проекта) субъекта естественной монополии и провед</w:t>
      </w:r>
      <w:r>
        <w:rPr>
          <w:rStyle w:val="s0"/>
        </w:rPr>
        <w:t xml:space="preserve">ения анализа информации о ее исполнении 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1. Инвестиционная программа (проект) для утверждения представляется субъектом естественной монополии в уполномоченный орган. </w:t>
      </w:r>
    </w:p>
    <w:p w:rsidR="00000000" w:rsidRDefault="005279D9">
      <w:pPr>
        <w:ind w:firstLine="400"/>
        <w:jc w:val="both"/>
      </w:pPr>
      <w:r>
        <w:rPr>
          <w:rStyle w:val="s0"/>
        </w:rPr>
        <w:t>2. Порядок утверждения инвестиционной программы (проекта) субъекта естественной монополии</w:t>
      </w:r>
      <w:r>
        <w:rPr>
          <w:rStyle w:val="s0"/>
        </w:rPr>
        <w:t xml:space="preserve"> определяется Правительством Республики Казахстан. </w:t>
      </w:r>
    </w:p>
    <w:p w:rsidR="00000000" w:rsidRDefault="005279D9">
      <w:pPr>
        <w:ind w:firstLine="400"/>
        <w:jc w:val="both"/>
      </w:pPr>
      <w:r>
        <w:rPr>
          <w:rStyle w:val="s0"/>
        </w:rPr>
        <w:t>Утвержденная инвестиционная программа (проект) субъекта естественной монополии размещается уполномоченным органом и соответствующим государственным органом на своих интернет-ресурсах.</w:t>
      </w:r>
    </w:p>
    <w:p w:rsidR="00000000" w:rsidRDefault="005279D9">
      <w:pPr>
        <w:ind w:firstLine="400"/>
        <w:jc w:val="both"/>
      </w:pPr>
      <w:r>
        <w:rPr>
          <w:rStyle w:val="s0"/>
        </w:rPr>
        <w:t>3. Уполномоченный ор</w:t>
      </w:r>
      <w:r>
        <w:rPr>
          <w:rStyle w:val="s0"/>
        </w:rPr>
        <w:t>ган рассматривает инвестиционную программу (проект) в течение тридцати календарных дней с момента ее представления в уполномоченный орган.</w:t>
      </w:r>
    </w:p>
    <w:p w:rsidR="00000000" w:rsidRDefault="005279D9">
      <w:pPr>
        <w:ind w:firstLine="400"/>
        <w:jc w:val="both"/>
      </w:pPr>
      <w:r>
        <w:rPr>
          <w:rStyle w:val="s0"/>
        </w:rPr>
        <w:t>По результатам рассмотрения инвестиционной программы (проекта) уполномоченный орган направляет в государственный орга</w:t>
      </w:r>
      <w:r>
        <w:rPr>
          <w:rStyle w:val="s0"/>
        </w:rPr>
        <w:t>н, указанный в пункте 5 настоящей статьи, подписанный проект решения об утверждении инвестиционной программы (проекта) (с приложением инвестиционной программ (проекта) либо уведомляет субъекта естественной монополии об отказе в утверждении инвестиционной п</w:t>
      </w:r>
      <w:r>
        <w:rPr>
          <w:rStyle w:val="s0"/>
        </w:rPr>
        <w:t xml:space="preserve">рограммы (проекта) с приложением мотивированного заключения. </w:t>
      </w:r>
    </w:p>
    <w:p w:rsidR="00000000" w:rsidRDefault="005279D9">
      <w:pPr>
        <w:ind w:firstLine="400"/>
        <w:jc w:val="both"/>
      </w:pPr>
      <w:r>
        <w:rPr>
          <w:rStyle w:val="s0"/>
        </w:rPr>
        <w:t>Проект решения об утверждении инвестиционной программы (проекта) предусматривает утверждение инвестиционной программы (проекта), представленной субъектом естественной монополии или откорректированной уполномоченным органом.</w:t>
      </w:r>
    </w:p>
    <w:p w:rsidR="00000000" w:rsidRDefault="005279D9">
      <w:pPr>
        <w:ind w:firstLine="400"/>
        <w:jc w:val="both"/>
      </w:pPr>
      <w:r>
        <w:rPr>
          <w:rStyle w:val="s0"/>
        </w:rPr>
        <w:t>Уполномоченный орган корректируе</w:t>
      </w:r>
      <w:r>
        <w:rPr>
          <w:rStyle w:val="s0"/>
        </w:rPr>
        <w:t xml:space="preserve">т инвестиционную программу (проект) в случаях и порядке, установленных Правительством Республики Казахстан. </w:t>
      </w:r>
    </w:p>
    <w:p w:rsidR="00000000" w:rsidRDefault="005279D9">
      <w:pPr>
        <w:ind w:firstLine="400"/>
        <w:jc w:val="both"/>
      </w:pPr>
      <w:r>
        <w:rPr>
          <w:rStyle w:val="s0"/>
        </w:rPr>
        <w:t>В течение тридцати календарных дней со дня представления проекта решения об утверждении инвестиционной программы (проекта) государственный орган, у</w:t>
      </w:r>
      <w:r>
        <w:rPr>
          <w:rStyle w:val="s0"/>
        </w:rPr>
        <w:t>казанный в пункте 5 настоящей статьи, направляет уполномоченному органу подписанное решение об утверждении инвестиционной программы (проекта) либо информирует о необходимости внесения изменений и (или) дополнений в проект решения об утверждении инвестицион</w:t>
      </w:r>
      <w:r>
        <w:rPr>
          <w:rStyle w:val="s0"/>
        </w:rPr>
        <w:t xml:space="preserve">ной программы (проекта) с приложением мотивированного заключения. 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4. Основаниями для отказа в утверждении инвестиционной программы (проекта) являются: </w:t>
      </w:r>
    </w:p>
    <w:p w:rsidR="00000000" w:rsidRDefault="005279D9">
      <w:pPr>
        <w:ind w:firstLine="400"/>
        <w:jc w:val="both"/>
      </w:pPr>
      <w:r>
        <w:rPr>
          <w:rStyle w:val="s0"/>
        </w:rPr>
        <w:t>1) отсутствие экономической эффективности инвестиционной программы (проекта);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2) отсутствие источников </w:t>
      </w:r>
      <w:r>
        <w:rPr>
          <w:rStyle w:val="s0"/>
        </w:rPr>
        <w:t>финансирования инвестиционной программы (проекта);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3) отсутствие обосновывающих документов, представляемых согласно порядку, утвержденному Правительством Республики Казахстан в соответствии с пунктом 2 настоящей статьи; </w:t>
      </w:r>
    </w:p>
    <w:p w:rsidR="00000000" w:rsidRDefault="005279D9">
      <w:pPr>
        <w:ind w:firstLine="400"/>
        <w:jc w:val="both"/>
      </w:pPr>
      <w:r>
        <w:rPr>
          <w:rStyle w:val="s0"/>
        </w:rPr>
        <w:t>4) представление документов, содерж</w:t>
      </w:r>
      <w:r>
        <w:rPr>
          <w:rStyle w:val="s0"/>
        </w:rPr>
        <w:t>ащих недостоверную информацию.</w:t>
      </w:r>
    </w:p>
    <w:p w:rsidR="00000000" w:rsidRDefault="005279D9">
      <w:pPr>
        <w:ind w:firstLine="400"/>
        <w:jc w:val="both"/>
      </w:pPr>
      <w:r>
        <w:rPr>
          <w:rStyle w:val="s0"/>
        </w:rPr>
        <w:t>Отказ в утверждении инвестиционной программы (проекта) по иным основаниям не допускается.</w:t>
      </w:r>
    </w:p>
    <w:p w:rsidR="00000000" w:rsidRDefault="005279D9">
      <w:pPr>
        <w:ind w:firstLine="400"/>
        <w:jc w:val="both"/>
      </w:pPr>
      <w:r>
        <w:rPr>
          <w:rStyle w:val="s0"/>
        </w:rPr>
        <w:t>5. Инвестиционная программа (проект) субъекта естественной монополии утверждается уполномоченным органом совместно с государственным ор</w:t>
      </w:r>
      <w:r>
        <w:rPr>
          <w:rStyle w:val="s0"/>
        </w:rPr>
        <w:t>ганом, осуществляющим руководство соответствующей отраслью (сферой) государственного управления, за исключением случая, указанного в части второй настоящего пункта.</w:t>
      </w:r>
    </w:p>
    <w:p w:rsidR="00000000" w:rsidRDefault="005279D9">
      <w:pPr>
        <w:ind w:firstLine="400"/>
        <w:jc w:val="both"/>
      </w:pPr>
      <w:r>
        <w:rPr>
          <w:rStyle w:val="s0"/>
        </w:rPr>
        <w:t>Инвестиционная программа (проект) субъекта естественной монополии, являющегося коммунальным</w:t>
      </w:r>
      <w:r>
        <w:rPr>
          <w:rStyle w:val="s0"/>
        </w:rPr>
        <w:t xml:space="preserve"> государственным предприятием, включенным в местный раздел Государственного регистра субъектов естественных монополий, утверждается уполномоченным органом совместно с местным исполнительным органом области, города республиканского значения, столицы.</w:t>
      </w:r>
    </w:p>
    <w:p w:rsidR="00000000" w:rsidRDefault="005279D9">
      <w:pPr>
        <w:ind w:firstLine="400"/>
        <w:jc w:val="both"/>
      </w:pPr>
      <w:r>
        <w:rPr>
          <w:rStyle w:val="s0"/>
        </w:rPr>
        <w:t>6. Реш</w:t>
      </w:r>
      <w:r>
        <w:rPr>
          <w:rStyle w:val="s0"/>
        </w:rPr>
        <w:t>ение об утверждении инвестиционной программы (проекта) субъекта естественной монополии оформляется совместным приказом уполномоченного органа и государственного органа, указанного в пункте 5 настоящей статьи, за исключением случая, указанного в части второ</w:t>
      </w:r>
      <w:r>
        <w:rPr>
          <w:rStyle w:val="s0"/>
        </w:rPr>
        <w:t>й настоящего пункта.</w:t>
      </w:r>
    </w:p>
    <w:p w:rsidR="00000000" w:rsidRDefault="005279D9">
      <w:pPr>
        <w:ind w:firstLine="400"/>
        <w:jc w:val="both"/>
      </w:pPr>
      <w:r>
        <w:rPr>
          <w:rStyle w:val="s0"/>
        </w:rPr>
        <w:t>Решение об утверждении инвестиционной программы (проекта) субъекта естественной монополии, являющегося коммунальным государственным предприятием, включенным в местный раздел Государственного регистра субъектов естественных монополий, о</w:t>
      </w:r>
      <w:r>
        <w:rPr>
          <w:rStyle w:val="s0"/>
        </w:rPr>
        <w:t>формляется совместным правовым актом уполномоченного органа и местного исполнительного органа области, города республиканского значения, столицы.</w:t>
      </w:r>
    </w:p>
    <w:p w:rsidR="00000000" w:rsidRDefault="005279D9">
      <w:pPr>
        <w:ind w:firstLine="400"/>
        <w:jc w:val="both"/>
      </w:pPr>
      <w:r>
        <w:rPr>
          <w:rStyle w:val="s0"/>
        </w:rPr>
        <w:t>7. Субъект естественной монополии в период реализации инвестиционной программы (проекта) ежегодно не позднее 1</w:t>
      </w:r>
      <w:r>
        <w:rPr>
          <w:rStyle w:val="s0"/>
        </w:rPr>
        <w:t xml:space="preserve"> мая года, следующего за отчетным периодом, предоставляет в уполномоченный орган информацию об исполнении инвестиционной программы (проекта), включающую:</w:t>
      </w:r>
    </w:p>
    <w:p w:rsidR="00000000" w:rsidRDefault="005279D9">
      <w:pPr>
        <w:ind w:firstLine="400"/>
        <w:jc w:val="both"/>
      </w:pPr>
      <w:r>
        <w:rPr>
          <w:rStyle w:val="s0"/>
        </w:rPr>
        <w:t>1) информацию о плановых и фактических объемах предоставляемых регулируемых услуг (товаров, работ);</w:t>
      </w:r>
    </w:p>
    <w:p w:rsidR="00000000" w:rsidRDefault="005279D9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отчет о прибылях и убытках;</w:t>
      </w:r>
    </w:p>
    <w:p w:rsidR="00000000" w:rsidRDefault="005279D9">
      <w:pPr>
        <w:ind w:firstLine="400"/>
        <w:jc w:val="both"/>
      </w:pPr>
      <w:r>
        <w:rPr>
          <w:rStyle w:val="s0"/>
        </w:rPr>
        <w:t>3) информацию о фактических условиях и размерах финансирования инвестиционной программы (проекта);</w:t>
      </w:r>
    </w:p>
    <w:p w:rsidR="00000000" w:rsidRDefault="005279D9">
      <w:pPr>
        <w:ind w:firstLine="400"/>
        <w:jc w:val="both"/>
      </w:pPr>
      <w:r>
        <w:rPr>
          <w:rStyle w:val="s0"/>
        </w:rPr>
        <w:t>4) информацию о сопоставлении фактических показателей исполнения инвестиционной программы (проекта) с показателями, утвержденными в инвестиционной программе (проекте);</w:t>
      </w:r>
    </w:p>
    <w:p w:rsidR="00000000" w:rsidRDefault="005279D9">
      <w:pPr>
        <w:ind w:firstLine="400"/>
        <w:jc w:val="both"/>
      </w:pPr>
      <w:r>
        <w:rPr>
          <w:rStyle w:val="s0"/>
        </w:rPr>
        <w:t>5) разъяснение причин отклонения достигнутых фактических показателей от показателей в ут</w:t>
      </w:r>
      <w:r>
        <w:rPr>
          <w:rStyle w:val="s0"/>
        </w:rPr>
        <w:t>вержденной инвестиционной программе (проекте).</w:t>
      </w:r>
    </w:p>
    <w:p w:rsidR="00000000" w:rsidRDefault="005279D9">
      <w:pPr>
        <w:ind w:firstLine="400"/>
        <w:jc w:val="both"/>
      </w:pPr>
      <w:r>
        <w:rPr>
          <w:rStyle w:val="s0"/>
        </w:rPr>
        <w:t>8. Анализ информации об исполнении инвестиционной программы (проекта) субъекта естественной монополии проводится уполномоченным органом в течение тридцати календарных дней с момента ее предоставления.</w:t>
      </w:r>
    </w:p>
    <w:p w:rsidR="00000000" w:rsidRDefault="005279D9">
      <w:pPr>
        <w:ind w:firstLine="400"/>
        <w:jc w:val="both"/>
      </w:pPr>
      <w:r>
        <w:rPr>
          <w:rStyle w:val="s0"/>
        </w:rPr>
        <w:t>9. Прове</w:t>
      </w:r>
      <w:r>
        <w:rPr>
          <w:rStyle w:val="s0"/>
        </w:rPr>
        <w:t>дение анализа информации об исполнении инвестиционной программы (проекта) субъекта естественной монополии включает следующие этапы:</w:t>
      </w:r>
    </w:p>
    <w:p w:rsidR="00000000" w:rsidRDefault="005279D9">
      <w:pPr>
        <w:ind w:firstLine="400"/>
        <w:jc w:val="both"/>
      </w:pPr>
      <w:r>
        <w:rPr>
          <w:rStyle w:val="s0"/>
        </w:rPr>
        <w:t>1) сбор информации о ходе реализации инвестиционной программы (проекта);</w:t>
      </w:r>
    </w:p>
    <w:p w:rsidR="00000000" w:rsidRDefault="005279D9">
      <w:pPr>
        <w:ind w:firstLine="400"/>
        <w:jc w:val="both"/>
      </w:pPr>
      <w:r>
        <w:rPr>
          <w:rStyle w:val="s0"/>
        </w:rPr>
        <w:t>2) анализ достигнутых фактических объемов оказанных</w:t>
      </w:r>
      <w:r>
        <w:rPr>
          <w:rStyle w:val="s0"/>
        </w:rPr>
        <w:t xml:space="preserve"> регулируемых услуг (товаров, работ) и фактических затрат;</w:t>
      </w:r>
    </w:p>
    <w:p w:rsidR="00000000" w:rsidRDefault="005279D9">
      <w:pPr>
        <w:ind w:firstLine="400"/>
        <w:jc w:val="both"/>
      </w:pPr>
      <w:r>
        <w:rPr>
          <w:rStyle w:val="s0"/>
        </w:rPr>
        <w:t>3) сопоставление достигнутого фактического финансового результата с показателями, принятыми в инвестиционной программе (проекте);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4) оценку влияния реализации инвестиционной программы (проекта) на </w:t>
      </w:r>
      <w:r>
        <w:rPr>
          <w:rStyle w:val="s0"/>
        </w:rPr>
        <w:t>изменение уровня тарифа (цены, ставки сборов), развитие спроса на предоставляемые субъектом естественной монополии регулируемые услуги (товары, работы);</w:t>
      </w:r>
    </w:p>
    <w:p w:rsidR="00000000" w:rsidRDefault="005279D9">
      <w:pPr>
        <w:ind w:firstLine="400"/>
        <w:jc w:val="both"/>
      </w:pPr>
      <w:r>
        <w:rPr>
          <w:rStyle w:val="s0"/>
        </w:rPr>
        <w:t>5) подготовку заключения о результатах анализа информации об исполнении инвестиционной программы (проек</w:t>
      </w:r>
      <w:r>
        <w:rPr>
          <w:rStyle w:val="s0"/>
        </w:rPr>
        <w:t>та) субъекта естественной монополии.»;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10) в </w:t>
      </w:r>
      <w:hyperlink r:id="rId31" w:anchor="sub_id=170000" w:history="1">
        <w:r>
          <w:rPr>
            <w:rStyle w:val="a3"/>
          </w:rPr>
          <w:t>статье 17</w:t>
        </w:r>
      </w:hyperlink>
      <w:r>
        <w:rPr>
          <w:rStyle w:val="s0"/>
        </w:rPr>
        <w:t>:</w:t>
      </w:r>
    </w:p>
    <w:p w:rsidR="00000000" w:rsidRDefault="005279D9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5279D9">
      <w:pPr>
        <w:ind w:firstLine="400"/>
        <w:jc w:val="both"/>
      </w:pPr>
      <w:r>
        <w:rPr>
          <w:rStyle w:val="s0"/>
        </w:rPr>
        <w:t>часть первую изложить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«2. Уполномоченный орган обязан размещать на своем интернет-ресурсе и опубликовать в периодических печатных изданиях информацию о дате и месте проведения публичных слушаний:</w:t>
      </w:r>
    </w:p>
    <w:p w:rsidR="00000000" w:rsidRDefault="005279D9">
      <w:pPr>
        <w:ind w:firstLine="400"/>
        <w:jc w:val="both"/>
      </w:pPr>
      <w:r>
        <w:rPr>
          <w:rStyle w:val="s0"/>
        </w:rPr>
        <w:t>1) при утверждении тарифов (цен, ставок сбора) или их предельных уровней на регули</w:t>
      </w:r>
      <w:r>
        <w:rPr>
          <w:rStyle w:val="s0"/>
        </w:rPr>
        <w:t>руемые услуги (товары, работы) субъекта естественной монополии в общем порядке не позднее чем за пятнадцать календарных дней;</w:t>
      </w:r>
    </w:p>
    <w:p w:rsidR="00000000" w:rsidRDefault="005279D9">
      <w:pPr>
        <w:ind w:firstLine="400"/>
        <w:jc w:val="both"/>
      </w:pPr>
      <w:r>
        <w:rPr>
          <w:rStyle w:val="s0"/>
        </w:rPr>
        <w:t>2) при утверждении тарифов (цен, ставок сбора) на регулируемые услуги (товары, работы) субъекта естественной монополии в соответст</w:t>
      </w:r>
      <w:r>
        <w:rPr>
          <w:rStyle w:val="s0"/>
        </w:rPr>
        <w:t>вии с пунктом 5 статьи 18 настоящего Закона не позднее чем за семь календарных дней.»;</w:t>
      </w:r>
    </w:p>
    <w:p w:rsidR="00000000" w:rsidRDefault="005279D9">
      <w:pPr>
        <w:ind w:firstLine="400"/>
        <w:jc w:val="both"/>
      </w:pPr>
      <w:r>
        <w:rPr>
          <w:rStyle w:val="s0"/>
        </w:rPr>
        <w:t>в подпунктах 1) - 4) части третьей слова «дней», «день» заменить соответственно словами «календарных дней», «календарный день»;</w:t>
      </w:r>
    </w:p>
    <w:p w:rsidR="00000000" w:rsidRDefault="005279D9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после слов «пятидесяти пяти» </w:t>
      </w:r>
      <w:r>
        <w:rPr>
          <w:rStyle w:val="s0"/>
        </w:rPr>
        <w:t>дополнить словом «календарных»;</w:t>
      </w:r>
    </w:p>
    <w:p w:rsidR="00000000" w:rsidRDefault="005279D9">
      <w:pPr>
        <w:ind w:firstLine="400"/>
        <w:jc w:val="both"/>
      </w:pPr>
      <w:r>
        <w:rPr>
          <w:rStyle w:val="s0"/>
        </w:rPr>
        <w:t>слова «ста шестидесяти пяти» заменить словами «ста сорока пяти календарных»;</w:t>
      </w:r>
    </w:p>
    <w:p w:rsidR="00000000" w:rsidRDefault="005279D9">
      <w:pPr>
        <w:ind w:firstLine="400"/>
        <w:jc w:val="both"/>
      </w:pPr>
      <w:r>
        <w:rPr>
          <w:rStyle w:val="s0"/>
        </w:rPr>
        <w:t>пункт 4 после слова «десяти» дополнить словом «календарных»;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11) пункт 2 </w:t>
      </w:r>
      <w:hyperlink r:id="rId32" w:anchor="sub_id=180000" w:history="1">
        <w:r>
          <w:rPr>
            <w:rStyle w:val="a3"/>
          </w:rPr>
          <w:t>статьи 18</w:t>
        </w:r>
      </w:hyperlink>
      <w:r>
        <w:rPr>
          <w:rStyle w:val="s0"/>
        </w:rPr>
        <w:t xml:space="preserve"> после слов «тридцати пяти», «десяти» дополнить словом «календарных»;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12) в </w:t>
      </w:r>
      <w:hyperlink r:id="rId33" w:anchor="sub_id=18010000" w:history="1">
        <w:r>
          <w:rPr>
            <w:rStyle w:val="a3"/>
          </w:rPr>
          <w:t>статье 18-1</w:t>
        </w:r>
      </w:hyperlink>
      <w:r>
        <w:rPr>
          <w:rStyle w:val="s0"/>
        </w:rPr>
        <w:t>:</w:t>
      </w:r>
    </w:p>
    <w:p w:rsidR="00000000" w:rsidRDefault="005279D9">
      <w:pPr>
        <w:ind w:firstLine="400"/>
        <w:jc w:val="both"/>
      </w:pPr>
      <w:r>
        <w:rPr>
          <w:rStyle w:val="s0"/>
        </w:rPr>
        <w:t>подпункт 1) пункта 1 после слов «иных сделок с имуществом субъек</w:t>
      </w:r>
      <w:r>
        <w:rPr>
          <w:rStyle w:val="s0"/>
        </w:rPr>
        <w:t>та естественной монополии,» дополнить словами «предназначенным для производства и предоставления регулируемых услуг (товаров, работ),»;</w:t>
      </w:r>
    </w:p>
    <w:p w:rsidR="00000000" w:rsidRDefault="005279D9">
      <w:pPr>
        <w:ind w:firstLine="400"/>
        <w:jc w:val="both"/>
      </w:pPr>
      <w:r>
        <w:rPr>
          <w:rStyle w:val="s0"/>
        </w:rPr>
        <w:t>часть третью пункта 2 изложить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«Субъект естественной монополии малой мощности до совершения действ</w:t>
      </w:r>
      <w:r>
        <w:rPr>
          <w:rStyle w:val="s0"/>
        </w:rPr>
        <w:t>ий, указанных в подпунктах 2), 2-1), 3), 4) и 5) пункта 1 настоящей статьи, обязан не менее чем за десять календарных дней направить информацию в уполномоченный орган о своем намерении совершить указанные действия.»;</w:t>
      </w:r>
    </w:p>
    <w:p w:rsidR="00000000" w:rsidRDefault="005279D9">
      <w:pPr>
        <w:ind w:firstLine="400"/>
        <w:jc w:val="both"/>
      </w:pPr>
      <w:r>
        <w:rPr>
          <w:rStyle w:val="s0"/>
        </w:rPr>
        <w:t>в пункте 4 слова «вправе отклонить» зам</w:t>
      </w:r>
      <w:r>
        <w:rPr>
          <w:rStyle w:val="s0"/>
        </w:rPr>
        <w:t>енить словом «отклоняет»;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13) пункт 2 </w:t>
      </w:r>
      <w:hyperlink r:id="rId34" w:anchor="sub_id=190000" w:history="1">
        <w:r>
          <w:rPr>
            <w:rStyle w:val="a3"/>
          </w:rPr>
          <w:t>статьи 19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«2. Уполномоченный орган устанавливает временный компенсирующий тариф на основании материалов </w:t>
      </w:r>
      <w:r>
        <w:rPr>
          <w:rStyle w:val="s0"/>
        </w:rPr>
        <w:t xml:space="preserve">проведенных им проверок субъекта естественной монополии, по результатам анализа исполнения субъектом естественной монополии тарифной сметы и (или) анализа информации субъекта естественной монополии об исполнении инвестиционной программы (проекта) с учетом </w:t>
      </w:r>
      <w:r>
        <w:rPr>
          <w:rStyle w:val="s0"/>
        </w:rPr>
        <w:t>ставки рефинансирования Национального Банка Республики Казахстан на день принятия решения. Введение временного компенсирующего тарифа осуществляется с первого числа второго месяца, следующего за месяцем проведения проверки, анализа исполнения субъектом ест</w:t>
      </w:r>
      <w:r>
        <w:rPr>
          <w:rStyle w:val="s0"/>
        </w:rPr>
        <w:t>ественной монополии тарифной сметы и (или) анализа информации субъекта естественной монополии об исполнении инвестиционной программы (проекта).</w:t>
      </w:r>
    </w:p>
    <w:p w:rsidR="00000000" w:rsidRDefault="005279D9">
      <w:pPr>
        <w:ind w:firstLine="400"/>
        <w:jc w:val="both"/>
      </w:pPr>
      <w:r>
        <w:rPr>
          <w:rStyle w:val="s0"/>
        </w:rPr>
        <w:t>Информация о принятом решении размещается на интернет-ресурсе уполномоченного органа.».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4. В </w:t>
      </w:r>
      <w:hyperlink r:id="rId35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9 июля 2004 года «Об электроэнергетике» (Ведомости Парламента Республики Казахстан, 2004 г., № 17, ст.102; 2006 г., № 3, ст.22; № 7, ст.38; № 13, ст.87; № 24, ст.148; 2007 г., № 19,</w:t>
      </w:r>
      <w:r>
        <w:rPr>
          <w:rStyle w:val="s0"/>
        </w:rPr>
        <w:t xml:space="preserve"> ст.148; 2008 г., № 15-16, ст.64; № 24, ст.129; 2009 г., № 13-14, ст.62; № 15-16, ст.74; № 18, ст.84; 2010 г., № 5, ст.23; 2011 г., № 1, ст.2; № 5, ст.43; № 11, ст.102; № 12, ст.111; № 16, ст.129; 2012 г., № 3, ст.21):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1) в </w:t>
      </w:r>
      <w:hyperlink r:id="rId36" w:anchor="sub_id=10000" w:history="1">
        <w:r>
          <w:rPr>
            <w:rStyle w:val="a3"/>
          </w:rPr>
          <w:t>статье 1</w:t>
        </w:r>
      </w:hyperlink>
      <w:r>
        <w:rPr>
          <w:rStyle w:val="s0"/>
        </w:rPr>
        <w:t>:</w:t>
      </w:r>
    </w:p>
    <w:p w:rsidR="00000000" w:rsidRDefault="005279D9">
      <w:pPr>
        <w:ind w:firstLine="400"/>
        <w:jc w:val="both"/>
      </w:pPr>
      <w:r>
        <w:rPr>
          <w:rStyle w:val="s0"/>
        </w:rPr>
        <w:t>дополнить подпунктами 2-1) и 2-2) следующего содержания:</w:t>
      </w:r>
    </w:p>
    <w:p w:rsidR="00000000" w:rsidRDefault="005279D9">
      <w:pPr>
        <w:ind w:firstLine="400"/>
        <w:jc w:val="both"/>
      </w:pPr>
      <w:r>
        <w:rPr>
          <w:rStyle w:val="s0"/>
        </w:rPr>
        <w:t>«2-1) паспорт готовности - ежегодно выдаваемый документ, подтверждающий готовность энергопроизводящих и энергопередающих организаций к рабо</w:t>
      </w:r>
      <w:r>
        <w:rPr>
          <w:rStyle w:val="s0"/>
        </w:rPr>
        <w:t>те в осенне-зимних условиях;</w:t>
      </w:r>
    </w:p>
    <w:p w:rsidR="00000000" w:rsidRDefault="005279D9">
      <w:pPr>
        <w:ind w:firstLine="400"/>
        <w:jc w:val="both"/>
      </w:pPr>
      <w:r>
        <w:rPr>
          <w:rStyle w:val="s0"/>
        </w:rPr>
        <w:t>2-2) генерирующая установка - устройство, вырабатывающее электрическую энергию;»;</w:t>
      </w:r>
    </w:p>
    <w:p w:rsidR="00000000" w:rsidRDefault="005279D9">
      <w:pPr>
        <w:jc w:val="both"/>
      </w:pPr>
      <w:bookmarkStart w:id="13" w:name="SUB401"/>
      <w:bookmarkEnd w:id="13"/>
      <w:r>
        <w:rPr>
          <w:rStyle w:val="s3"/>
        </w:rPr>
        <w:t xml:space="preserve">Абзац пятый подпункта 1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подпункты 3) и 4) исключить;</w:t>
      </w:r>
    </w:p>
    <w:p w:rsidR="00000000" w:rsidRDefault="005279D9">
      <w:pPr>
        <w:ind w:firstLine="400"/>
        <w:jc w:val="both"/>
      </w:pPr>
      <w:r>
        <w:rPr>
          <w:rStyle w:val="s0"/>
        </w:rPr>
        <w:t>подпункт 7) изложить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«7) системный оператор - национальная компания, осуществляющая централизованное оперативно-диспетчерское управление, обеспечение параллельной работы с энергосистемами других государств, поддержание баланса в энерг</w:t>
      </w:r>
      <w:r>
        <w:rPr>
          <w:rStyle w:val="s0"/>
        </w:rPr>
        <w:t>осистеме, оказание системных услуг и приобретение вспомогательных услуг у субъектов оптового рынка электрической энергии, а также передачу электрической энергии по национальной электрической сети, ее техническое обслуживание и поддержание в эксплуатационно</w:t>
      </w:r>
      <w:r>
        <w:rPr>
          <w:rStyle w:val="s0"/>
        </w:rPr>
        <w:t>й готовности;»;</w:t>
      </w:r>
    </w:p>
    <w:p w:rsidR="00000000" w:rsidRDefault="005279D9">
      <w:pPr>
        <w:jc w:val="both"/>
      </w:pPr>
      <w:bookmarkStart w:id="14" w:name="SUB408"/>
      <w:bookmarkEnd w:id="14"/>
      <w:r>
        <w:rPr>
          <w:rStyle w:val="s3"/>
        </w:rPr>
        <w:t xml:space="preserve">Абзац восьмой подпункта 1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подпункты 12), 13) и 14) исключить;</w:t>
      </w:r>
    </w:p>
    <w:p w:rsidR="00000000" w:rsidRDefault="005279D9">
      <w:pPr>
        <w:ind w:firstLine="400"/>
        <w:jc w:val="both"/>
      </w:pPr>
      <w:r>
        <w:rPr>
          <w:rStyle w:val="s0"/>
        </w:rPr>
        <w:t>дополнить подпунктами 18-1), 20-1) и 22-1) следующего содержания:</w:t>
      </w:r>
    </w:p>
    <w:p w:rsidR="00000000" w:rsidRDefault="005279D9">
      <w:pPr>
        <w:ind w:firstLine="400"/>
        <w:jc w:val="both"/>
      </w:pPr>
      <w:r>
        <w:rPr>
          <w:rStyle w:val="s0"/>
        </w:rPr>
        <w:t>«18-1) государственный технический инспектор - должностное лицо уполномоченного органа, осуществляющее государственный контроль за соблюдением требований законодательства Республики Казахстан об электроэнергетике;»;</w:t>
      </w:r>
    </w:p>
    <w:p w:rsidR="00000000" w:rsidRDefault="005279D9">
      <w:pPr>
        <w:jc w:val="both"/>
      </w:pPr>
      <w:bookmarkStart w:id="15" w:name="SUB411"/>
      <w:bookmarkEnd w:id="15"/>
      <w:r>
        <w:rPr>
          <w:rStyle w:val="s3"/>
        </w:rPr>
        <w:t xml:space="preserve">Абзац одиннадцатый подпункта 1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«20-1) оператор рынка централизованной торговли - организация, осуществляющая централизованные торги электрической энергией, включая спот-торги электрической энергией, и услугой по под</w:t>
      </w:r>
      <w:r>
        <w:rPr>
          <w:rStyle w:val="s19"/>
        </w:rPr>
        <w:t xml:space="preserve">держанию готовности электрической мощности;»; </w:t>
      </w:r>
    </w:p>
    <w:p w:rsidR="00000000" w:rsidRDefault="005279D9">
      <w:pPr>
        <w:ind w:firstLine="400"/>
        <w:jc w:val="both"/>
      </w:pPr>
      <w:r>
        <w:rPr>
          <w:rStyle w:val="s0"/>
        </w:rPr>
        <w:t>«22-1) норма эксплуатационного запаса топлива - минимальный эксплуатационный запас топлива энергопроизводящих организаций в суточном исчислении;»;</w:t>
      </w:r>
    </w:p>
    <w:p w:rsidR="00000000" w:rsidRDefault="005279D9">
      <w:pPr>
        <w:jc w:val="both"/>
      </w:pPr>
      <w:bookmarkStart w:id="16" w:name="SUB413"/>
      <w:bookmarkEnd w:id="16"/>
      <w:r>
        <w:rPr>
          <w:rStyle w:val="s3"/>
        </w:rPr>
        <w:t xml:space="preserve">Абзац тринадцатый подпункта 1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 xml:space="preserve">подпункт 28) исключить; </w:t>
      </w:r>
    </w:p>
    <w:p w:rsidR="00000000" w:rsidRDefault="005279D9">
      <w:pPr>
        <w:ind w:firstLine="400"/>
        <w:jc w:val="both"/>
      </w:pPr>
      <w:r>
        <w:rPr>
          <w:rStyle w:val="s0"/>
        </w:rPr>
        <w:t>дополнить подпунктами 31-1), 31-2), 31-3), 31-4), 31-5), 31-6) и 31-7) следующего содержания:</w:t>
      </w:r>
    </w:p>
    <w:p w:rsidR="00000000" w:rsidRDefault="005279D9">
      <w:pPr>
        <w:ind w:firstLine="400"/>
        <w:jc w:val="both"/>
      </w:pPr>
      <w:r>
        <w:rPr>
          <w:rStyle w:val="s0"/>
        </w:rPr>
        <w:t>«31-1) услуга по поддержанию готовности электрической мощности - услуга, оказываемая эне</w:t>
      </w:r>
      <w:r>
        <w:rPr>
          <w:rStyle w:val="s0"/>
        </w:rPr>
        <w:t xml:space="preserve">ргопроизводящими организациями системному оператору, по поддержанию готовности электрической мощности генерирующих установок, аттестованной в установленном порядке, к несению нагрузки; </w:t>
      </w:r>
    </w:p>
    <w:p w:rsidR="00000000" w:rsidRDefault="005279D9">
      <w:pPr>
        <w:jc w:val="both"/>
      </w:pPr>
      <w:bookmarkStart w:id="17" w:name="SUB416"/>
      <w:bookmarkEnd w:id="17"/>
      <w:r>
        <w:rPr>
          <w:rStyle w:val="s3"/>
        </w:rPr>
        <w:t xml:space="preserve">Абзацы шестнадцатый, семнадцатый подпункта 1 пункта 4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 xml:space="preserve">31-2) предельный тариф на услугу по поддержанию готовности электрической мощности - утвержденная по группам энергопроизводящих организаций максимальная величина тарифа (цены) на услугу по поддержанию </w:t>
      </w:r>
      <w:r>
        <w:rPr>
          <w:rStyle w:val="s19"/>
        </w:rPr>
        <w:t>готовности электрической мощности для энергопроизводящих организаций, участвующих на рынке электрической мощности, обеспечивающая возвратность инвестиций, вложенных в обновление, поддержку, реконструкцию и техническое перевооружение существующих производст</w:t>
      </w:r>
      <w:r>
        <w:rPr>
          <w:rStyle w:val="s19"/>
        </w:rPr>
        <w:t>венных активов в пределах нормативного срока окупаемости, равного семи годам (за исключением электрической мощности генерирующих установок, вновь вводимых в эксплуатацию на тендерной основе);</w:t>
      </w:r>
    </w:p>
    <w:p w:rsidR="00000000" w:rsidRDefault="005279D9">
      <w:pPr>
        <w:ind w:firstLine="400"/>
        <w:jc w:val="both"/>
      </w:pPr>
      <w:r>
        <w:rPr>
          <w:rStyle w:val="s19"/>
        </w:rPr>
        <w:t xml:space="preserve">31-3) группа энергопроизводящих организаций, оказывающих услуги </w:t>
      </w:r>
      <w:r>
        <w:rPr>
          <w:rStyle w:val="s19"/>
        </w:rPr>
        <w:t>по поддержанию готовности электрической мощности, - совокупность энергопроизводящих организаций, сформированная по критериям: тип энергопроизводящих организаций, единичная мощность генерирующего оборудования;</w:t>
      </w:r>
    </w:p>
    <w:p w:rsidR="00000000" w:rsidRDefault="005279D9">
      <w:pPr>
        <w:ind w:firstLine="400"/>
        <w:jc w:val="both"/>
      </w:pPr>
      <w:r>
        <w:rPr>
          <w:rStyle w:val="s0"/>
        </w:rPr>
        <w:t>31-4) услуга по обеспечению готовности электрич</w:t>
      </w:r>
      <w:r>
        <w:rPr>
          <w:rStyle w:val="s0"/>
        </w:rPr>
        <w:t>еской мощности к несению нагрузки - услуга, оказываемая системным оператором по обеспечению готовности электрической мощности генерирующих установок, аттестованной в установленном порядке, в единой электроэнергетической системе Республики Казахстан к несен</w:t>
      </w:r>
      <w:r>
        <w:rPr>
          <w:rStyle w:val="s0"/>
        </w:rPr>
        <w:t>ию нагрузки;</w:t>
      </w:r>
    </w:p>
    <w:p w:rsidR="00000000" w:rsidRDefault="005279D9">
      <w:pPr>
        <w:jc w:val="both"/>
      </w:pPr>
      <w:bookmarkStart w:id="18" w:name="SUB3105"/>
      <w:bookmarkEnd w:id="18"/>
      <w:r>
        <w:rPr>
          <w:rStyle w:val="s3"/>
        </w:rPr>
        <w:t xml:space="preserve">Абзац девятнадцатый подпункта 1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31-5) рынок электрической мощности - система взаимоотношений между субъектами оптового рынка электрической энергии, связанных с по</w:t>
      </w:r>
      <w:r>
        <w:rPr>
          <w:rStyle w:val="s19"/>
        </w:rPr>
        <w:t>ддержанием энергопроизводящими организациями генерирующего оборудования в состоянии готовности к выработке электрической энергии, обновлением, поддержкой, реконструкцией и техническим перевооружением существующих производственных активов, а также их создан</w:t>
      </w:r>
      <w:r>
        <w:rPr>
          <w:rStyle w:val="s19"/>
        </w:rPr>
        <w:t>ием;</w:t>
      </w:r>
    </w:p>
    <w:p w:rsidR="00000000" w:rsidRDefault="005279D9">
      <w:pPr>
        <w:jc w:val="both"/>
      </w:pPr>
      <w:bookmarkStart w:id="19" w:name="SUB3106"/>
      <w:bookmarkEnd w:id="19"/>
      <w:r>
        <w:rPr>
          <w:rStyle w:val="s3"/>
        </w:rPr>
        <w:t xml:space="preserve">Абзацы двадцатый - двадцать четвертый подпункта 1 пункта 4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31-6) централизованные торги электрической мощностью - процесс, направленный на заключение договоров об оказании услуг п</w:t>
      </w:r>
      <w:r>
        <w:rPr>
          <w:rStyle w:val="s19"/>
        </w:rPr>
        <w:t>о поддержанию готовности электрической мощности (за исключением электрической мощности генерирующих установок, вновь вводимых в эксплуатацию на тендерной основе) между энергопроизводящими организациями и системным оператором в электронной системе торговли;</w:t>
      </w:r>
    </w:p>
    <w:p w:rsidR="00000000" w:rsidRDefault="005279D9">
      <w:pPr>
        <w:ind w:firstLine="400"/>
        <w:jc w:val="both"/>
      </w:pPr>
      <w:r>
        <w:rPr>
          <w:rStyle w:val="s19"/>
        </w:rPr>
        <w:t>31-7) спот-торги электрической мощностью - организованная торговля услугами по поддержанию готовности электрической мощности (за исключением электрической мощности генерирующих установок, вновь вводимых в эксплуатацию на тендерной основе) в электронной си</w:t>
      </w:r>
      <w:r>
        <w:rPr>
          <w:rStyle w:val="s19"/>
        </w:rPr>
        <w:t>стеме торговли на краткосрочном основании в режиме за день вперед;»;</w:t>
      </w:r>
    </w:p>
    <w:p w:rsidR="00000000" w:rsidRDefault="005279D9">
      <w:pPr>
        <w:ind w:firstLine="400"/>
        <w:jc w:val="both"/>
      </w:pPr>
      <w:r>
        <w:rPr>
          <w:rStyle w:val="s19"/>
        </w:rPr>
        <w:t>в подпункте 33) слова «оператор централизованной торговли электрической энергией» заменить словами «оператор рынка централизованной торговли»;</w:t>
      </w:r>
    </w:p>
    <w:p w:rsidR="00000000" w:rsidRDefault="005279D9">
      <w:pPr>
        <w:ind w:firstLine="400"/>
        <w:jc w:val="both"/>
      </w:pPr>
      <w:r>
        <w:rPr>
          <w:rStyle w:val="s19"/>
        </w:rPr>
        <w:t>дополнить подпунктом 33-1) следующего содержания:</w:t>
      </w:r>
    </w:p>
    <w:p w:rsidR="00000000" w:rsidRDefault="005279D9">
      <w:pPr>
        <w:ind w:firstLine="400"/>
        <w:jc w:val="both"/>
      </w:pPr>
      <w:r>
        <w:rPr>
          <w:rStyle w:val="s19"/>
        </w:rPr>
        <w:t>«33-1) предельный тариф на электрическую энергию - утвержденная максимальная величина отпускного тарифа (цены) на электрическую энергию для группы энергопроизводящих организаций, не учитывающая инвестиционн</w:t>
      </w:r>
      <w:r>
        <w:rPr>
          <w:rStyle w:val="s19"/>
        </w:rPr>
        <w:t xml:space="preserve">ую составляющую в качестве источника финансирования инвестиций энергопроизводящих организаций на создание новых активов, обновление, поддержку, реконструкцию и техническое перевооружение существующих активов;»; </w:t>
      </w:r>
    </w:p>
    <w:p w:rsidR="00000000" w:rsidRDefault="005279D9">
      <w:pPr>
        <w:ind w:firstLine="400"/>
        <w:jc w:val="both"/>
      </w:pPr>
      <w:r>
        <w:rPr>
          <w:rStyle w:val="s0"/>
        </w:rPr>
        <w:t>подпункты 35) - 40) изложить в следующей ред</w:t>
      </w:r>
      <w:r>
        <w:rPr>
          <w:rStyle w:val="s0"/>
        </w:rPr>
        <w:t>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«35) передача электрической энергии - услуга, оказываемая энергопередающими организациями в соответствии с заключенными договорами передачи электрической энергии;</w:t>
      </w:r>
    </w:p>
    <w:p w:rsidR="00000000" w:rsidRDefault="005279D9">
      <w:pPr>
        <w:ind w:firstLine="400"/>
        <w:jc w:val="both"/>
      </w:pPr>
      <w:r>
        <w:rPr>
          <w:rStyle w:val="s0"/>
        </w:rPr>
        <w:t>35-1) автоматизированная система коммерческого учета электрической энергии - совокупно</w:t>
      </w:r>
      <w:r>
        <w:rPr>
          <w:rStyle w:val="s0"/>
        </w:rPr>
        <w:t>сть средств измерений и аппаратно-программного комплекса для измерений, сбора, обработки, хранения и передачи данных учета электрической энергии;</w:t>
      </w:r>
    </w:p>
    <w:p w:rsidR="00000000" w:rsidRDefault="005279D9">
      <w:pPr>
        <w:ind w:firstLine="400"/>
        <w:jc w:val="both"/>
      </w:pPr>
      <w:r>
        <w:rPr>
          <w:rStyle w:val="s0"/>
        </w:rPr>
        <w:t>36) суточный график производства-потребления электрической энергии - утвержденный системным оператором докумен</w:t>
      </w:r>
      <w:r>
        <w:rPr>
          <w:rStyle w:val="s0"/>
        </w:rPr>
        <w:t>т, регламентирующий почасовые величины производства и потребления электрической энергии на каждые календарные сутки в соответствии с договорами по купле-продаже электрической энергии, заключенными участниками оптового рынка на рынках децентрализованной куп</w:t>
      </w:r>
      <w:r>
        <w:rPr>
          <w:rStyle w:val="s0"/>
        </w:rPr>
        <w:t xml:space="preserve">ли-продажи электрической энергии и централизованной торговли электрической энергией; </w:t>
      </w:r>
    </w:p>
    <w:p w:rsidR="00000000" w:rsidRDefault="005279D9">
      <w:pPr>
        <w:ind w:firstLine="400"/>
        <w:jc w:val="both"/>
      </w:pPr>
      <w:r>
        <w:rPr>
          <w:rStyle w:val="s0"/>
        </w:rPr>
        <w:t>37) организация балансирования производства-потребления электрической энергии - услуга, оказываемая системным оператором по организации функционирования балансирующего ры</w:t>
      </w:r>
      <w:r>
        <w:rPr>
          <w:rStyle w:val="s0"/>
        </w:rPr>
        <w:t>нка электрической энергии;</w:t>
      </w:r>
    </w:p>
    <w:p w:rsidR="00000000" w:rsidRDefault="005279D9">
      <w:pPr>
        <w:jc w:val="both"/>
      </w:pPr>
      <w:bookmarkStart w:id="20" w:name="SUB3701"/>
      <w:bookmarkEnd w:id="20"/>
      <w:r>
        <w:rPr>
          <w:rStyle w:val="s3"/>
        </w:rPr>
        <w:t xml:space="preserve">Абзац тридцатый подпункта 1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37-1) группа энергопроизводящих организаций, реализующих электрическую энергию, - совокупность энергопроизводящих организаций, сформированная по критериям: тип энергопроизводящих организаций, установленная мощность, вид используемого топлива, удаленность о</w:t>
      </w:r>
      <w:r>
        <w:rPr>
          <w:rStyle w:val="s19"/>
        </w:rPr>
        <w:t>т места нахождения топлива;</w:t>
      </w:r>
    </w:p>
    <w:p w:rsidR="00000000" w:rsidRDefault="005279D9">
      <w:pPr>
        <w:ind w:firstLine="400"/>
        <w:jc w:val="both"/>
      </w:pPr>
      <w:r>
        <w:rPr>
          <w:rStyle w:val="s0"/>
        </w:rPr>
        <w:t>38) розничный рынок электрической энергии - система отношений, функционирующая на основе договоров (купли-продажи, передачи и потребления электрической энергии, а также предоставления связанных с этим услуг) между субъектами роз</w:t>
      </w:r>
      <w:r>
        <w:rPr>
          <w:rStyle w:val="s0"/>
        </w:rPr>
        <w:t>ничного рынка электрической энергии вне оптового рынка;</w:t>
      </w:r>
    </w:p>
    <w:p w:rsidR="00000000" w:rsidRDefault="005279D9">
      <w:pPr>
        <w:ind w:firstLine="400"/>
        <w:jc w:val="both"/>
      </w:pPr>
      <w:r>
        <w:rPr>
          <w:rStyle w:val="s0"/>
        </w:rPr>
        <w:t>39) субъекты розничного рынка электрической энергии - энергопроизводящие, энергоснабжающие, энергопередающие организации, потребители электрической энергии;</w:t>
      </w:r>
    </w:p>
    <w:p w:rsidR="00000000" w:rsidRDefault="005279D9">
      <w:pPr>
        <w:jc w:val="both"/>
      </w:pPr>
      <w:bookmarkStart w:id="21" w:name="SUB440"/>
      <w:bookmarkEnd w:id="21"/>
      <w:r>
        <w:rPr>
          <w:rStyle w:val="s3"/>
        </w:rPr>
        <w:t xml:space="preserve">Абзацы тридцать третий, тридцать четвертый </w:t>
      </w:r>
      <w:r>
        <w:rPr>
          <w:rStyle w:val="s3"/>
        </w:rPr>
        <w:t xml:space="preserve">подпункта 1 пункта 4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40) оптовый рынок электрической энергии - система отношений, связанных с куплей-продажей электрической энергии, в том числе на централизованных торгах электрическо</w:t>
      </w:r>
      <w:r>
        <w:rPr>
          <w:rStyle w:val="s19"/>
        </w:rPr>
        <w:t>й энергией, оказанием системных и вспомогательных услуг, услуг на рынке электрической мощности, функционирующая на основе договоров между субъектами оптового рынка электрической энергии;»;</w:t>
      </w:r>
    </w:p>
    <w:p w:rsidR="00000000" w:rsidRDefault="005279D9">
      <w:pPr>
        <w:ind w:firstLine="400"/>
        <w:jc w:val="both"/>
      </w:pPr>
      <w:r>
        <w:rPr>
          <w:rStyle w:val="s19"/>
        </w:rPr>
        <w:t xml:space="preserve">подпункт 42) исключить; 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в подпункте 50) слова «, а также поставку </w:t>
      </w:r>
      <w:r>
        <w:rPr>
          <w:rStyle w:val="s0"/>
        </w:rPr>
        <w:t>импортируемой электрической энергии» исключить;</w:t>
      </w:r>
    </w:p>
    <w:p w:rsidR="00000000" w:rsidRDefault="005279D9">
      <w:pPr>
        <w:jc w:val="both"/>
      </w:pPr>
      <w:r>
        <w:rPr>
          <w:rStyle w:val="s3"/>
        </w:rPr>
        <w:t xml:space="preserve">Абзац тридцать шестой подпункта 1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 xml:space="preserve">подпункт 51) исключить; </w:t>
      </w:r>
    </w:p>
    <w:p w:rsidR="00000000" w:rsidRDefault="005279D9">
      <w:pPr>
        <w:ind w:firstLine="400"/>
        <w:jc w:val="both"/>
      </w:pPr>
      <w:bookmarkStart w:id="22" w:name="SUB404"/>
      <w:bookmarkEnd w:id="22"/>
      <w:r>
        <w:rPr>
          <w:rStyle w:val="s0"/>
        </w:rPr>
        <w:t xml:space="preserve">2) в </w:t>
      </w:r>
      <w:hyperlink r:id="rId37" w:anchor="sub_id=40000" w:history="1">
        <w:r>
          <w:rPr>
            <w:rStyle w:val="a3"/>
          </w:rPr>
          <w:t>статье 4</w:t>
        </w:r>
      </w:hyperlink>
      <w:r>
        <w:rPr>
          <w:rStyle w:val="s0"/>
        </w:rPr>
        <w:t>:</w:t>
      </w:r>
    </w:p>
    <w:p w:rsidR="00000000" w:rsidRDefault="005279D9">
      <w:pPr>
        <w:jc w:val="both"/>
      </w:pPr>
      <w:r>
        <w:rPr>
          <w:rStyle w:val="s3"/>
        </w:rPr>
        <w:t xml:space="preserve">Абзацы второй и третий подпункта 2 пункта 4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подпункт 4) изложить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19"/>
        </w:rPr>
        <w:t>«4) определяет порядок утверждения предельного тарифа на электрическ</w:t>
      </w:r>
      <w:r>
        <w:rPr>
          <w:rStyle w:val="s19"/>
        </w:rPr>
        <w:t>ую энергию и предельного тарифа на услугу по поддержанию готовности электрической мощности;»;</w:t>
      </w:r>
    </w:p>
    <w:p w:rsidR="00000000" w:rsidRDefault="005279D9">
      <w:pPr>
        <w:jc w:val="both"/>
      </w:pPr>
      <w:bookmarkStart w:id="23" w:name="SUB425"/>
      <w:bookmarkEnd w:id="23"/>
      <w:r>
        <w:rPr>
          <w:rStyle w:val="s3"/>
        </w:rPr>
        <w:t xml:space="preserve">Абзац четвертый подпункта 2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подпункт 5) исключить;</w:t>
      </w:r>
    </w:p>
    <w:p w:rsidR="00000000" w:rsidRDefault="005279D9">
      <w:pPr>
        <w:ind w:firstLine="400"/>
        <w:jc w:val="both"/>
      </w:pPr>
      <w:r>
        <w:rPr>
          <w:rStyle w:val="s0"/>
        </w:rPr>
        <w:t>дополнить подпунктами 5-1), 5-</w:t>
      </w:r>
      <w:r>
        <w:rPr>
          <w:rStyle w:val="s0"/>
        </w:rPr>
        <w:t xml:space="preserve">2) и 5-3) следующего содержания: </w:t>
      </w:r>
    </w:p>
    <w:p w:rsidR="00000000" w:rsidRDefault="005279D9">
      <w:pPr>
        <w:ind w:firstLine="400"/>
        <w:jc w:val="both"/>
      </w:pPr>
      <w:r>
        <w:rPr>
          <w:rStyle w:val="s0"/>
        </w:rPr>
        <w:t>«5-1) утверждает типовой договор электроснабжения;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5-2) утверждает типовой договор на строительство генерирующих установок, вновь вводимых в эксплуатацию; 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5-3) утверждает типовой договор о покупке услуги по поддержанию готовности электрической мощности генерирующих установок, вновь вводимых в эксплуатацию;»; </w:t>
      </w:r>
    </w:p>
    <w:p w:rsidR="00000000" w:rsidRDefault="005279D9">
      <w:pPr>
        <w:jc w:val="both"/>
      </w:pPr>
      <w:bookmarkStart w:id="24" w:name="SUB426"/>
      <w:bookmarkEnd w:id="24"/>
      <w:r>
        <w:rPr>
          <w:rStyle w:val="s3"/>
        </w:rPr>
        <w:t xml:space="preserve">Абзацы девятый, десятый подпункта 2 пункта 4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</w:t>
      </w:r>
      <w:r>
        <w:rPr>
          <w:rStyle w:val="s3"/>
        </w:rPr>
        <w:t>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подпункт 6) изложить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19"/>
        </w:rPr>
        <w:t>«6) утверждает предельные тарифы на электрическую энергию;»;</w:t>
      </w:r>
    </w:p>
    <w:p w:rsidR="00000000" w:rsidRDefault="005279D9">
      <w:pPr>
        <w:ind w:firstLine="400"/>
        <w:jc w:val="both"/>
      </w:pPr>
      <w:r>
        <w:rPr>
          <w:rStyle w:val="s0"/>
        </w:rPr>
        <w:t>дополнить подпунктами 6-1), 8-1), 10-1), 10-2), 38-2), 38-3), 38-4), 38-5), 38-6) и 38-7) следующего содержания:</w:t>
      </w:r>
    </w:p>
    <w:p w:rsidR="00000000" w:rsidRDefault="005279D9">
      <w:pPr>
        <w:jc w:val="both"/>
      </w:pPr>
      <w:bookmarkStart w:id="25" w:name="SUB4261"/>
      <w:bookmarkEnd w:id="25"/>
      <w:r>
        <w:rPr>
          <w:rStyle w:val="s3"/>
        </w:rPr>
        <w:t>Абзац двенадцатый подп</w:t>
      </w:r>
      <w:r>
        <w:rPr>
          <w:rStyle w:val="s3"/>
        </w:rPr>
        <w:t xml:space="preserve">ункта 2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«6-1) утверждает предельные тарифы на услугу по поддержанию готовности электрической мощности;»;</w:t>
      </w:r>
    </w:p>
    <w:p w:rsidR="00000000" w:rsidRDefault="005279D9">
      <w:pPr>
        <w:ind w:firstLine="400"/>
        <w:jc w:val="both"/>
      </w:pPr>
      <w:r>
        <w:rPr>
          <w:rStyle w:val="s0"/>
        </w:rPr>
        <w:t>«8-1) утверждает правила проведения тендера на строительство генерирую</w:t>
      </w:r>
      <w:r>
        <w:rPr>
          <w:rStyle w:val="s0"/>
        </w:rPr>
        <w:t xml:space="preserve">щих установок, вновь вводимых в эксплуатацию;»; </w:t>
      </w:r>
    </w:p>
    <w:p w:rsidR="00000000" w:rsidRDefault="005279D9">
      <w:pPr>
        <w:jc w:val="both"/>
      </w:pPr>
      <w:bookmarkStart w:id="26" w:name="SUB4101"/>
      <w:bookmarkEnd w:id="26"/>
      <w:r>
        <w:rPr>
          <w:rStyle w:val="s3"/>
        </w:rPr>
        <w:t xml:space="preserve">Абзацы четырнадцатый, пятнадцатый подпункта 2 пункта 4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«10-1) утверждает группы энергопроизводящих организаций, реализующих электрическ</w:t>
      </w:r>
      <w:r>
        <w:rPr>
          <w:rStyle w:val="s19"/>
        </w:rPr>
        <w:t>ую энергию;</w:t>
      </w:r>
    </w:p>
    <w:p w:rsidR="00000000" w:rsidRDefault="005279D9">
      <w:pPr>
        <w:ind w:firstLine="400"/>
        <w:jc w:val="both"/>
      </w:pPr>
      <w:r>
        <w:rPr>
          <w:rStyle w:val="s19"/>
        </w:rPr>
        <w:t>10-2) утверждает группы энергопроизводящих организаций, оказывающих услуги по поддержанию готовности электрической мощности;»;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«38-2) утверждает правила организации и функционирования рынка электрической мощности; </w:t>
      </w:r>
    </w:p>
    <w:p w:rsidR="00000000" w:rsidRDefault="005279D9">
      <w:pPr>
        <w:ind w:firstLine="400"/>
        <w:jc w:val="both"/>
      </w:pPr>
      <w:r>
        <w:rPr>
          <w:rStyle w:val="s0"/>
        </w:rPr>
        <w:t>38-3) определяет системного оператора;</w:t>
      </w:r>
    </w:p>
    <w:p w:rsidR="00000000" w:rsidRDefault="005279D9">
      <w:pPr>
        <w:jc w:val="both"/>
      </w:pPr>
      <w:bookmarkStart w:id="27" w:name="SUB3804"/>
      <w:bookmarkEnd w:id="27"/>
      <w:r>
        <w:rPr>
          <w:rStyle w:val="s3"/>
        </w:rPr>
        <w:t xml:space="preserve">Абзац восемнадцатый подпункта 2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38-4) осуществляет государственную финансовую поддержку системному оператору в случае невозможности выпо</w:t>
      </w:r>
      <w:r>
        <w:rPr>
          <w:rStyle w:val="s19"/>
        </w:rPr>
        <w:t>лнения им обязательств перед энергопроизводящими организациями по поддержанию готовности электрической мощности вследствие недостаточности доходов системного оператора от оказания услуги по обеспечению готовности электрической мощности к несению нагрузки д</w:t>
      </w:r>
      <w:r>
        <w:rPr>
          <w:rStyle w:val="s19"/>
        </w:rPr>
        <w:t>ля компенсации его расходов, понесенных исключительно при предоставлении данной услуги, учет по которым ведется раздельно в соответствии с законодательством Республики Казахстан о естественных монополиях и регулируемых рынках;</w:t>
      </w:r>
    </w:p>
    <w:p w:rsidR="00000000" w:rsidRDefault="005279D9">
      <w:pPr>
        <w:ind w:firstLine="400"/>
        <w:jc w:val="both"/>
      </w:pPr>
      <w:r>
        <w:rPr>
          <w:rStyle w:val="s0"/>
        </w:rPr>
        <w:t>38-5) утверждает форму, поряд</w:t>
      </w:r>
      <w:r>
        <w:rPr>
          <w:rStyle w:val="s0"/>
        </w:rPr>
        <w:t>ок и сроки получения паспорта готовности энергопроизводящими, энергопередающими организациями к работе в осенне-зимних условиях;</w:t>
      </w:r>
    </w:p>
    <w:p w:rsidR="00000000" w:rsidRDefault="005279D9">
      <w:pPr>
        <w:ind w:firstLine="400"/>
        <w:jc w:val="both"/>
      </w:pPr>
      <w:r>
        <w:rPr>
          <w:rStyle w:val="s0"/>
        </w:rPr>
        <w:t>38-6) утверждает правила определения норм эксплуатационного запаса топлива в осенне-зимний период для энергопроизводящих органи</w:t>
      </w:r>
      <w:r>
        <w:rPr>
          <w:rStyle w:val="s0"/>
        </w:rPr>
        <w:t>заций;</w:t>
      </w:r>
    </w:p>
    <w:p w:rsidR="00000000" w:rsidRDefault="005279D9">
      <w:pPr>
        <w:ind w:firstLine="400"/>
        <w:jc w:val="both"/>
      </w:pPr>
      <w:r>
        <w:rPr>
          <w:rStyle w:val="s0"/>
        </w:rPr>
        <w:t>38-7) утверждает нормы эксплуатационного запаса топлива в осенне-зимний период для энергопроизводящих организаций;»;</w:t>
      </w:r>
    </w:p>
    <w:p w:rsidR="00000000" w:rsidRDefault="005279D9">
      <w:pPr>
        <w:ind w:firstLine="400"/>
        <w:jc w:val="both"/>
      </w:pPr>
      <w:bookmarkStart w:id="28" w:name="SUB5"/>
      <w:bookmarkEnd w:id="28"/>
      <w:r>
        <w:rPr>
          <w:rStyle w:val="s0"/>
        </w:rPr>
        <w:t xml:space="preserve">3) в </w:t>
      </w:r>
      <w:hyperlink r:id="rId38" w:anchor="sub_id=50000" w:history="1">
        <w:r>
          <w:rPr>
            <w:rStyle w:val="a3"/>
          </w:rPr>
          <w:t>статье 5</w:t>
        </w:r>
      </w:hyperlink>
      <w:r>
        <w:rPr>
          <w:rStyle w:val="s0"/>
        </w:rPr>
        <w:t>:</w:t>
      </w:r>
    </w:p>
    <w:p w:rsidR="00000000" w:rsidRDefault="005279D9">
      <w:pPr>
        <w:ind w:firstLine="400"/>
        <w:jc w:val="both"/>
      </w:pPr>
      <w:r>
        <w:rPr>
          <w:rStyle w:val="s0"/>
        </w:rPr>
        <w:t>подпункты 5) и 12) изложить в следу</w:t>
      </w:r>
      <w:r>
        <w:rPr>
          <w:rStyle w:val="s0"/>
        </w:rPr>
        <w:t>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«5) разрабатывает в пределах своей компетенции нормативные правовые акты Республики Казахстан в области производства, передачи и потребления электрической и тепловой энергии, а также оказания услуг по поддержанию готовности электрической мощ</w:t>
      </w:r>
      <w:r>
        <w:rPr>
          <w:rStyle w:val="s0"/>
        </w:rPr>
        <w:t>ности и обеспечению готовности электрической мощности к несению нагрузки;»;</w:t>
      </w:r>
    </w:p>
    <w:p w:rsidR="00000000" w:rsidRDefault="005279D9">
      <w:pPr>
        <w:jc w:val="both"/>
      </w:pPr>
      <w:r>
        <w:rPr>
          <w:rStyle w:val="s3"/>
        </w:rPr>
        <w:t xml:space="preserve">Абзац четвертый подпункта 3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«12) формирует группы энергопроизводящих организаций, реализующих элект</w:t>
      </w:r>
      <w:r>
        <w:rPr>
          <w:rStyle w:val="s19"/>
        </w:rPr>
        <w:t>рическую энергию, а также группы энергопроизводящих организаций, оказывающих услугу по поддержанию готовности электрической мощности, и вносит в Правительство Республики Казахстан предложения об их утверждении;»;</w:t>
      </w:r>
    </w:p>
    <w:p w:rsidR="00000000" w:rsidRDefault="005279D9">
      <w:pPr>
        <w:ind w:firstLine="400"/>
        <w:jc w:val="both"/>
      </w:pPr>
      <w:r>
        <w:rPr>
          <w:rStyle w:val="s0"/>
        </w:rPr>
        <w:t>дополнить подпунктами 12-1) и 12-2) следующ</w:t>
      </w:r>
      <w:r>
        <w:rPr>
          <w:rStyle w:val="s0"/>
        </w:rPr>
        <w:t>его содержания:</w:t>
      </w:r>
    </w:p>
    <w:p w:rsidR="00000000" w:rsidRDefault="005279D9">
      <w:pPr>
        <w:jc w:val="both"/>
      </w:pPr>
      <w:bookmarkStart w:id="29" w:name="SUB421"/>
      <w:bookmarkEnd w:id="29"/>
      <w:r>
        <w:rPr>
          <w:rStyle w:val="s3"/>
        </w:rPr>
        <w:t xml:space="preserve">Абзац шестой подпункта 3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5279D9">
      <w:pPr>
        <w:jc w:val="both"/>
      </w:pPr>
      <w:r>
        <w:rPr>
          <w:rStyle w:val="s3"/>
        </w:rPr>
        <w:t xml:space="preserve">До </w:t>
      </w:r>
      <w:hyperlink w:anchor="sub20500" w:history="1">
        <w:r>
          <w:rPr>
            <w:rStyle w:val="a3"/>
            <w:i/>
            <w:iCs/>
          </w:rPr>
          <w:t>1 января 2016 года</w:t>
        </w:r>
      </w:hyperlink>
      <w:r>
        <w:rPr>
          <w:rStyle w:val="s3"/>
        </w:rPr>
        <w:t xml:space="preserve"> и с </w:t>
      </w:r>
      <w:hyperlink w:anchor="sub20502" w:history="1">
        <w:r>
          <w:rPr>
            <w:rStyle w:val="a3"/>
            <w:i/>
            <w:iCs/>
          </w:rPr>
          <w:t>1 января 2016 года до 1 января 2017 года</w:t>
        </w:r>
      </w:hyperlink>
      <w:r>
        <w:rPr>
          <w:rStyle w:val="s3"/>
        </w:rPr>
        <w:t xml:space="preserve"> </w:t>
      </w:r>
      <w:r>
        <w:rPr>
          <w:rStyle w:val="s3"/>
        </w:rPr>
        <w:t>данный абзац действует в редакции статьи 2 настоящего Закона</w:t>
      </w:r>
    </w:p>
    <w:p w:rsidR="00000000" w:rsidRDefault="005279D9">
      <w:pPr>
        <w:ind w:firstLine="400"/>
        <w:jc w:val="both"/>
      </w:pPr>
      <w:r>
        <w:rPr>
          <w:rStyle w:val="s19"/>
        </w:rPr>
        <w:t xml:space="preserve">«12-1) осуществляет государственный контроль за соблюдением энергопроизводящими организациями требований, предусмотренных подпунктом 3) пункта 3-2 статьи 13 настоящего Закона; </w:t>
      </w:r>
    </w:p>
    <w:p w:rsidR="00000000" w:rsidRDefault="005279D9">
      <w:pPr>
        <w:jc w:val="both"/>
      </w:pPr>
      <w:bookmarkStart w:id="30" w:name="SUB4122"/>
      <w:bookmarkEnd w:id="30"/>
      <w:r>
        <w:rPr>
          <w:rStyle w:val="s3"/>
        </w:rPr>
        <w:t>Абзац седьмой подп</w:t>
      </w:r>
      <w:r>
        <w:rPr>
          <w:rStyle w:val="s3"/>
        </w:rPr>
        <w:t xml:space="preserve">ункта 3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12-2) осуществляет государственный контроль за соблюдением системным оператором требований, предусмотренных пунктом 2 статьи 15-2 настоящего Закона;»;</w:t>
      </w:r>
    </w:p>
    <w:p w:rsidR="00000000" w:rsidRDefault="005279D9">
      <w:pPr>
        <w:ind w:firstLine="400"/>
        <w:jc w:val="both"/>
      </w:pPr>
      <w:r>
        <w:rPr>
          <w:rStyle w:val="s0"/>
        </w:rPr>
        <w:t>в подпункте 14):</w:t>
      </w:r>
    </w:p>
    <w:p w:rsidR="00000000" w:rsidRDefault="005279D9">
      <w:pPr>
        <w:ind w:firstLine="400"/>
        <w:jc w:val="both"/>
      </w:pPr>
      <w:r>
        <w:rPr>
          <w:rStyle w:val="s0"/>
        </w:rPr>
        <w:t>слова «системного оператора и» исключить;</w:t>
      </w:r>
    </w:p>
    <w:p w:rsidR="00000000" w:rsidRDefault="005279D9">
      <w:pPr>
        <w:jc w:val="both"/>
      </w:pPr>
      <w:bookmarkStart w:id="31" w:name="SUB4123"/>
      <w:bookmarkEnd w:id="31"/>
      <w:r>
        <w:rPr>
          <w:rStyle w:val="s3"/>
        </w:rPr>
        <w:t xml:space="preserve">Абзац десятый подпункта 3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слова «электрической энергией» исключить;</w:t>
      </w:r>
    </w:p>
    <w:p w:rsidR="00000000" w:rsidRDefault="005279D9">
      <w:pPr>
        <w:ind w:firstLine="400"/>
        <w:jc w:val="both"/>
      </w:pPr>
      <w:r>
        <w:rPr>
          <w:rStyle w:val="s0"/>
        </w:rPr>
        <w:t>дополнить подпунктами 14-1), 14-2), 14-3), 15-1), 18-1), 18-2) и</w:t>
      </w:r>
      <w:r>
        <w:rPr>
          <w:rStyle w:val="s0"/>
        </w:rPr>
        <w:t xml:space="preserve"> 18-3) следующего содержания:</w:t>
      </w:r>
    </w:p>
    <w:p w:rsidR="00000000" w:rsidRDefault="005279D9">
      <w:pPr>
        <w:ind w:firstLine="400"/>
        <w:jc w:val="both"/>
      </w:pPr>
      <w:r>
        <w:rPr>
          <w:rStyle w:val="s0"/>
        </w:rPr>
        <w:t>«14-1) разрабатывает форму, порядок и сроки получения паспорта готовности энергопроизводящими и энергопередающими организациями к работе в осенне-зимних условиях;</w:t>
      </w:r>
    </w:p>
    <w:p w:rsidR="00000000" w:rsidRDefault="005279D9">
      <w:pPr>
        <w:ind w:firstLine="400"/>
        <w:jc w:val="both"/>
      </w:pPr>
      <w:r>
        <w:rPr>
          <w:rStyle w:val="s0"/>
        </w:rPr>
        <w:t>14-2) устанавливает образец служебного удостоверения государств</w:t>
      </w:r>
      <w:r>
        <w:rPr>
          <w:rStyle w:val="s0"/>
        </w:rPr>
        <w:t>енного технического инспектора, номерного штампа и пломбира;</w:t>
      </w:r>
    </w:p>
    <w:p w:rsidR="00000000" w:rsidRDefault="005279D9">
      <w:pPr>
        <w:ind w:firstLine="400"/>
        <w:jc w:val="both"/>
      </w:pPr>
      <w:r>
        <w:rPr>
          <w:rStyle w:val="s0"/>
        </w:rPr>
        <w:t>14-3) утверждает формы актов государственных технических инспекторов;»;</w:t>
      </w:r>
    </w:p>
    <w:p w:rsidR="00000000" w:rsidRDefault="005279D9">
      <w:pPr>
        <w:ind w:firstLine="400"/>
        <w:jc w:val="both"/>
      </w:pPr>
      <w:r>
        <w:rPr>
          <w:rStyle w:val="s0"/>
        </w:rPr>
        <w:t>«15-1) утверждает порядок выдачи государственному техническому инспектору служебного удостоверения, номерного штампа и плом</w:t>
      </w:r>
      <w:r>
        <w:rPr>
          <w:rStyle w:val="s0"/>
        </w:rPr>
        <w:t>бира;»;</w:t>
      </w:r>
    </w:p>
    <w:p w:rsidR="00000000" w:rsidRDefault="005279D9">
      <w:pPr>
        <w:ind w:firstLine="400"/>
        <w:jc w:val="both"/>
      </w:pPr>
      <w:r>
        <w:rPr>
          <w:rStyle w:val="s0"/>
        </w:rPr>
        <w:t>«18-1) разрабатывает правила определения норм эксплуатационного запаса топлива в осенне-зимний период для энергопроизводящих организаций;</w:t>
      </w:r>
    </w:p>
    <w:p w:rsidR="00000000" w:rsidRDefault="005279D9">
      <w:pPr>
        <w:ind w:firstLine="400"/>
        <w:jc w:val="both"/>
      </w:pPr>
      <w:r>
        <w:rPr>
          <w:rStyle w:val="s0"/>
        </w:rPr>
        <w:t>18-2) разрабатывает нормы эксплуатационного запаса топлива в осенне-зимний период для энергопроизводящих организаций;</w:t>
      </w:r>
    </w:p>
    <w:p w:rsidR="00000000" w:rsidRDefault="005279D9">
      <w:pPr>
        <w:ind w:firstLine="400"/>
        <w:jc w:val="both"/>
      </w:pPr>
      <w:r>
        <w:rPr>
          <w:rStyle w:val="s0"/>
        </w:rPr>
        <w:t>18-3) разрабатывает и утверждает правила функционирования автоматизированной системы коммерческого учета электрической энергии для субъект</w:t>
      </w:r>
      <w:r>
        <w:rPr>
          <w:rStyle w:val="s0"/>
        </w:rPr>
        <w:t>ов оптового рынка электрической энергии;»;</w:t>
      </w:r>
    </w:p>
    <w:p w:rsidR="00000000" w:rsidRDefault="005279D9">
      <w:pPr>
        <w:jc w:val="both"/>
      </w:pPr>
      <w:bookmarkStart w:id="32" w:name="SUB422"/>
      <w:bookmarkEnd w:id="32"/>
      <w:r>
        <w:rPr>
          <w:rStyle w:val="s3"/>
        </w:rPr>
        <w:t xml:space="preserve">Абзац девятнадцатый подпункта 3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подпункт 22) исключить;</w:t>
      </w:r>
    </w:p>
    <w:p w:rsidR="00000000" w:rsidRDefault="005279D9">
      <w:pPr>
        <w:jc w:val="both"/>
      </w:pPr>
      <w:bookmarkStart w:id="33" w:name="SUB423"/>
      <w:bookmarkEnd w:id="33"/>
      <w:r>
        <w:rPr>
          <w:rStyle w:val="s3"/>
        </w:rPr>
        <w:t xml:space="preserve">Абзац двадцатый подпункта 3 пункта 4 </w:t>
      </w:r>
      <w:hyperlink w:anchor="sub20000" w:history="1">
        <w:r>
          <w:rPr>
            <w:rStyle w:val="a3"/>
            <w:i/>
            <w:iCs/>
          </w:rPr>
          <w:t>вводится</w:t>
        </w:r>
        <w:r>
          <w:rPr>
            <w:rStyle w:val="a3"/>
            <w:i/>
            <w:iCs/>
          </w:rPr>
          <w:t xml:space="preserve">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подпункт 41) исключить;</w:t>
      </w:r>
    </w:p>
    <w:p w:rsidR="00000000" w:rsidRDefault="005279D9">
      <w:pPr>
        <w:ind w:firstLine="400"/>
        <w:jc w:val="both"/>
      </w:pPr>
      <w:r>
        <w:rPr>
          <w:rStyle w:val="s0"/>
        </w:rPr>
        <w:t>дополнить подпунктами 46-1), 46-2), 46-3), 46-4), 46-5), 46-6), 46-7) и 46-8) следующего содержания:</w:t>
      </w:r>
    </w:p>
    <w:p w:rsidR="00000000" w:rsidRDefault="005279D9">
      <w:pPr>
        <w:jc w:val="both"/>
      </w:pPr>
      <w:bookmarkStart w:id="34" w:name="SUB424"/>
      <w:bookmarkEnd w:id="34"/>
      <w:r>
        <w:rPr>
          <w:rStyle w:val="s3"/>
        </w:rPr>
        <w:t xml:space="preserve">Абзац двадцать второй подпункта 3 пункта 4 </w:t>
      </w:r>
      <w:hyperlink w:anchor="sub20300" w:history="1">
        <w:r>
          <w:rPr>
            <w:rStyle w:val="a3"/>
            <w:i/>
            <w:iCs/>
          </w:rPr>
          <w:t>действует</w:t>
        </w:r>
      </w:hyperlink>
      <w:r>
        <w:rPr>
          <w:rStyle w:val="s3"/>
        </w:rPr>
        <w:t xml:space="preserve"> </w:t>
      </w:r>
      <w:r>
        <w:rPr>
          <w:rStyle w:val="s3"/>
        </w:rPr>
        <w:t>до 1 января 2017 года</w:t>
      </w:r>
    </w:p>
    <w:p w:rsidR="00000000" w:rsidRDefault="005279D9">
      <w:pPr>
        <w:ind w:firstLine="400"/>
        <w:jc w:val="both"/>
      </w:pPr>
      <w:r>
        <w:rPr>
          <w:rStyle w:val="s0"/>
        </w:rPr>
        <w:t>«46-1) запрашивает и получает от энергопроизводящих организаций информацию об исполнении инвестиционных обязательств с соблюдением установленных законами Республики Казахстан требований к разглашению сведений, составляющих коммерческу</w:t>
      </w:r>
      <w:r>
        <w:rPr>
          <w:rStyle w:val="s0"/>
        </w:rPr>
        <w:t>ю и иную охраняемую законом тайну;</w:t>
      </w:r>
    </w:p>
    <w:p w:rsidR="00000000" w:rsidRDefault="005279D9">
      <w:pPr>
        <w:ind w:firstLine="400"/>
        <w:jc w:val="both"/>
      </w:pPr>
      <w:r>
        <w:rPr>
          <w:rStyle w:val="s0"/>
        </w:rPr>
        <w:t>46-2) разрабатывает и утверждает перспективную схему размещения электрических мощностей;</w:t>
      </w:r>
    </w:p>
    <w:p w:rsidR="00000000" w:rsidRDefault="005279D9">
      <w:pPr>
        <w:ind w:firstLine="400"/>
        <w:jc w:val="both"/>
      </w:pPr>
      <w:r>
        <w:rPr>
          <w:rStyle w:val="s0"/>
        </w:rPr>
        <w:t>46-3) проводит тендер на строительство генерирующих установок, вновь вводимых в эксплуатацию;</w:t>
      </w:r>
    </w:p>
    <w:p w:rsidR="00000000" w:rsidRDefault="005279D9">
      <w:pPr>
        <w:ind w:firstLine="400"/>
        <w:jc w:val="both"/>
      </w:pPr>
      <w:r>
        <w:rPr>
          <w:rStyle w:val="s0"/>
        </w:rPr>
        <w:t>46-4) по итогам тендера на строительст</w:t>
      </w:r>
      <w:r>
        <w:rPr>
          <w:rStyle w:val="s0"/>
        </w:rPr>
        <w:t>во генерирующих установок, вновь вводимых в эксплуатацию, заключает договор с победителем данного тендера;</w:t>
      </w:r>
    </w:p>
    <w:p w:rsidR="00000000" w:rsidRDefault="005279D9">
      <w:pPr>
        <w:ind w:firstLine="400"/>
        <w:jc w:val="both"/>
      </w:pPr>
      <w:r>
        <w:rPr>
          <w:rStyle w:val="s0"/>
        </w:rPr>
        <w:t>46-5) определяет системному оператору победителя тендера на строительство генерирующих установок, вновь вводимых в эксплуатацию, для заключения с ним</w:t>
      </w:r>
      <w:r>
        <w:rPr>
          <w:rStyle w:val="s0"/>
        </w:rPr>
        <w:t xml:space="preserve"> договора о покупке услуги по поддержанию готовности электрической мощности генерирующих установок, вновь вводимых в эксплуатацию на тендерной основе, цену, объем и сроки покупки услуги по поддержанию готовности электрической мощности;</w:t>
      </w:r>
    </w:p>
    <w:p w:rsidR="00000000" w:rsidRDefault="005279D9">
      <w:pPr>
        <w:jc w:val="both"/>
      </w:pPr>
      <w:bookmarkStart w:id="35" w:name="SUB427"/>
      <w:bookmarkEnd w:id="35"/>
      <w:r>
        <w:rPr>
          <w:rStyle w:val="s3"/>
        </w:rPr>
        <w:t>Абзац двадцать седьм</w:t>
      </w:r>
      <w:r>
        <w:rPr>
          <w:rStyle w:val="s3"/>
        </w:rPr>
        <w:t xml:space="preserve">ой подпункта 3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46-6) вносит в Правительство Республики Казахстан предложения об утверждении предельных тарифов на электрическую энергию и на услугу по поддержанию готовности э</w:t>
      </w:r>
      <w:r>
        <w:rPr>
          <w:rStyle w:val="s19"/>
        </w:rPr>
        <w:t>лектрической мощности, а также предложение по их величине;</w:t>
      </w:r>
    </w:p>
    <w:p w:rsidR="00000000" w:rsidRDefault="005279D9">
      <w:pPr>
        <w:ind w:firstLine="400"/>
        <w:jc w:val="both"/>
      </w:pPr>
      <w:r>
        <w:rPr>
          <w:rStyle w:val="s0"/>
        </w:rPr>
        <w:t>46-7) утверждает прогнозные балансы электрической энергии и мощности;</w:t>
      </w:r>
    </w:p>
    <w:p w:rsidR="00000000" w:rsidRDefault="005279D9">
      <w:pPr>
        <w:jc w:val="both"/>
      </w:pPr>
      <w:r>
        <w:rPr>
          <w:rStyle w:val="s3"/>
        </w:rPr>
        <w:t xml:space="preserve">Абзац двадцать девятый подпункта 3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46-8) разме</w:t>
      </w:r>
      <w:r>
        <w:rPr>
          <w:rStyle w:val="s19"/>
        </w:rPr>
        <w:t>щает на своем интернет-ресурсе информацию о нарушениях порядка реализации (продажи) электрической энергии и услуги по поддержанию готовности электрической мощности энергопроизводящими организациями и принятых мерах по устранению выявленных нарушений;»;</w:t>
      </w:r>
    </w:p>
    <w:p w:rsidR="00000000" w:rsidRDefault="005279D9">
      <w:pPr>
        <w:ind w:firstLine="400"/>
        <w:jc w:val="both"/>
      </w:pPr>
      <w:bookmarkStart w:id="36" w:name="SUB407"/>
      <w:bookmarkEnd w:id="36"/>
      <w:r>
        <w:rPr>
          <w:rStyle w:val="s0"/>
        </w:rPr>
        <w:t xml:space="preserve">4) </w:t>
      </w:r>
      <w:r>
        <w:rPr>
          <w:rStyle w:val="s0"/>
        </w:rPr>
        <w:t xml:space="preserve">в </w:t>
      </w:r>
      <w:hyperlink r:id="rId39" w:anchor="sub_id=70000" w:history="1">
        <w:r>
          <w:rPr>
            <w:rStyle w:val="a3"/>
          </w:rPr>
          <w:t>статье 7</w:t>
        </w:r>
      </w:hyperlink>
      <w:r>
        <w:rPr>
          <w:rStyle w:val="s0"/>
        </w:rPr>
        <w:t>:</w:t>
      </w:r>
    </w:p>
    <w:p w:rsidR="00000000" w:rsidRDefault="005279D9">
      <w:pPr>
        <w:jc w:val="both"/>
      </w:pPr>
      <w:r>
        <w:rPr>
          <w:rStyle w:val="s3"/>
        </w:rPr>
        <w:t xml:space="preserve">Абзацы второй и третий подпункта 4 пункта 4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подпункт 2) исключить;</w:t>
      </w:r>
    </w:p>
    <w:p w:rsidR="00000000" w:rsidRDefault="005279D9">
      <w:pPr>
        <w:ind w:firstLine="400"/>
        <w:jc w:val="both"/>
      </w:pPr>
      <w:r>
        <w:rPr>
          <w:rStyle w:val="s19"/>
        </w:rPr>
        <w:t>подпункт 3) исключить;</w:t>
      </w:r>
    </w:p>
    <w:p w:rsidR="00000000" w:rsidRDefault="005279D9">
      <w:pPr>
        <w:jc w:val="both"/>
      </w:pPr>
      <w:bookmarkStart w:id="37" w:name="SUB4048"/>
      <w:bookmarkEnd w:id="37"/>
      <w:r>
        <w:rPr>
          <w:rStyle w:val="s3"/>
        </w:rPr>
        <w:t xml:space="preserve">Абзацы четвертый - восьмой подпункта 4 пункта 4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5279D9">
      <w:pPr>
        <w:jc w:val="both"/>
      </w:pPr>
      <w:r>
        <w:rPr>
          <w:rStyle w:val="s3"/>
        </w:rPr>
        <w:t xml:space="preserve">До </w:t>
      </w:r>
      <w:hyperlink w:anchor="sub20600" w:history="1">
        <w:r>
          <w:rPr>
            <w:rStyle w:val="a3"/>
            <w:i/>
            <w:iCs/>
          </w:rPr>
          <w:t>1 января 2016 года</w:t>
        </w:r>
      </w:hyperlink>
      <w:r>
        <w:rPr>
          <w:rStyle w:val="s3"/>
        </w:rPr>
        <w:t xml:space="preserve"> и с </w:t>
      </w:r>
      <w:hyperlink w:anchor="sub20602" w:history="1">
        <w:r>
          <w:rPr>
            <w:rStyle w:val="a3"/>
            <w:i/>
            <w:iCs/>
          </w:rPr>
          <w:t>1 января 2016 года до 1 января 2017 года</w:t>
        </w:r>
      </w:hyperlink>
      <w:r>
        <w:rPr>
          <w:rStyle w:val="s3"/>
        </w:rPr>
        <w:t xml:space="preserve"> абзацы </w:t>
      </w:r>
      <w:r>
        <w:rPr>
          <w:rStyle w:val="s3"/>
        </w:rPr>
        <w:t>четвертый и пятый действуют в редакции статьи 2 настоящего Закона</w:t>
      </w:r>
    </w:p>
    <w:p w:rsidR="00000000" w:rsidRDefault="005279D9">
      <w:pPr>
        <w:ind w:firstLine="400"/>
        <w:jc w:val="both"/>
      </w:pPr>
      <w:r>
        <w:rPr>
          <w:rStyle w:val="s19"/>
        </w:rPr>
        <w:t>подпункт 5) изложить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19"/>
        </w:rPr>
        <w:t xml:space="preserve">«5) осуществляет государственный контроль за соблюдением энергопроизводящими организациями требований, предусмотренных подпунктами 1) и 10) пункта </w:t>
      </w:r>
      <w:r>
        <w:rPr>
          <w:rStyle w:val="s19"/>
        </w:rPr>
        <w:t>3, пунктом 4 статьи 12 и подпунктами 1), 2) и 4) пункта 3-2 статьи 13 настоящего Закона, и вносит обязательные для исполнения предписания об устранении выявленных нарушений;»;</w:t>
      </w:r>
    </w:p>
    <w:p w:rsidR="00000000" w:rsidRDefault="005279D9">
      <w:pPr>
        <w:jc w:val="both"/>
      </w:pPr>
      <w:r>
        <w:rPr>
          <w:rStyle w:val="s3"/>
        </w:rPr>
        <w:t xml:space="preserve">С </w:t>
      </w:r>
      <w:hyperlink w:anchor="sub20700" w:history="1">
        <w:r>
          <w:rPr>
            <w:rStyle w:val="a3"/>
            <w:i/>
            <w:iCs/>
          </w:rPr>
          <w:t>1 января 2016 года до 1 января 2017 года</w:t>
        </w:r>
      </w:hyperlink>
      <w:r>
        <w:rPr>
          <w:rStyle w:val="s3"/>
        </w:rPr>
        <w:t xml:space="preserve"> абзац </w:t>
      </w:r>
      <w:r>
        <w:rPr>
          <w:rStyle w:val="s3"/>
        </w:rPr>
        <w:t>шестой действует в редакции статьи 2 настоящего Закона</w:t>
      </w:r>
    </w:p>
    <w:p w:rsidR="00000000" w:rsidRDefault="005279D9">
      <w:pPr>
        <w:ind w:firstLine="400"/>
        <w:jc w:val="both"/>
      </w:pPr>
      <w:r>
        <w:rPr>
          <w:rStyle w:val="s19"/>
        </w:rPr>
        <w:t>в подпункте 7) слова «пунктами 3, 4 статьи 12, пунктами 4, 5 статьи 12-1» заменить словами «подпунктами 1) и 10) пункта 3, пунктом 4 статьи 12»;</w:t>
      </w:r>
    </w:p>
    <w:p w:rsidR="00000000" w:rsidRDefault="005279D9">
      <w:pPr>
        <w:jc w:val="both"/>
      </w:pPr>
      <w:r>
        <w:rPr>
          <w:rStyle w:val="s3"/>
        </w:rPr>
        <w:t xml:space="preserve">До </w:t>
      </w:r>
      <w:hyperlink w:anchor="sub20800" w:history="1">
        <w:r>
          <w:rPr>
            <w:rStyle w:val="a3"/>
            <w:i/>
            <w:iCs/>
          </w:rPr>
          <w:t>1 января 2016 года</w:t>
        </w:r>
      </w:hyperlink>
      <w:r>
        <w:rPr>
          <w:rStyle w:val="s3"/>
        </w:rPr>
        <w:t xml:space="preserve"> и с</w:t>
      </w:r>
      <w:r>
        <w:rPr>
          <w:rStyle w:val="s3"/>
        </w:rPr>
        <w:t xml:space="preserve"> </w:t>
      </w:r>
      <w:hyperlink w:anchor="sub20802" w:history="1">
        <w:r>
          <w:rPr>
            <w:rStyle w:val="a3"/>
            <w:i/>
            <w:iCs/>
          </w:rPr>
          <w:t>1 января 2016 года до 1 января 2017 года</w:t>
        </w:r>
      </w:hyperlink>
      <w:r>
        <w:rPr>
          <w:rStyle w:val="s3"/>
        </w:rPr>
        <w:t xml:space="preserve"> абзацы седьмой и восьмой действуют в редакции статьи 2 настоящего Закона</w:t>
      </w:r>
    </w:p>
    <w:p w:rsidR="00000000" w:rsidRDefault="005279D9">
      <w:pPr>
        <w:ind w:firstLine="400"/>
        <w:jc w:val="both"/>
      </w:pPr>
      <w:r>
        <w:rPr>
          <w:rStyle w:val="s19"/>
        </w:rPr>
        <w:t>дополнить подпунктом 8-1) следующего содержания:</w:t>
      </w:r>
    </w:p>
    <w:p w:rsidR="00000000" w:rsidRDefault="005279D9">
      <w:pPr>
        <w:ind w:firstLine="400"/>
        <w:jc w:val="both"/>
      </w:pPr>
      <w:r>
        <w:rPr>
          <w:rStyle w:val="s19"/>
        </w:rPr>
        <w:t>«8-1) запрашивает и получает от энергопроизводящих организаци</w:t>
      </w:r>
      <w:r>
        <w:rPr>
          <w:rStyle w:val="s19"/>
        </w:rPr>
        <w:t>й информацию по выполнению энергопроизводящими организациями требований, предусмотренных подпунктами 1) и 10) пункта 3, пунктом 4 статьи 12 и подпунктами 1), 2) и 4) пункта 3-2 статьи 13 настоящего Закона, с соблюдением установленных законами Республики Ка</w:t>
      </w:r>
      <w:r>
        <w:rPr>
          <w:rStyle w:val="s19"/>
        </w:rPr>
        <w:t xml:space="preserve">захстан требований к разглашению сведений, составляющих коммерческую и иную охраняемую законом тайну;»; 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5) в </w:t>
      </w:r>
      <w:hyperlink r:id="rId40" w:anchor="sub_id=9010000" w:history="1">
        <w:r>
          <w:rPr>
            <w:rStyle w:val="a3"/>
          </w:rPr>
          <w:t>статье 9-1</w:t>
        </w:r>
      </w:hyperlink>
      <w:r>
        <w:rPr>
          <w:rStyle w:val="s0"/>
        </w:rPr>
        <w:t>:</w:t>
      </w:r>
    </w:p>
    <w:p w:rsidR="00000000" w:rsidRDefault="005279D9">
      <w:pPr>
        <w:ind w:firstLine="400"/>
        <w:jc w:val="both"/>
      </w:pPr>
      <w:r>
        <w:rPr>
          <w:rStyle w:val="s0"/>
        </w:rPr>
        <w:t>часть вторую пункта 3 исключить;</w:t>
      </w:r>
    </w:p>
    <w:p w:rsidR="00000000" w:rsidRDefault="005279D9">
      <w:pPr>
        <w:ind w:firstLine="400"/>
        <w:jc w:val="both"/>
      </w:pPr>
      <w:r>
        <w:rPr>
          <w:rStyle w:val="s0"/>
        </w:rPr>
        <w:t>в пункте 4:</w:t>
      </w:r>
    </w:p>
    <w:p w:rsidR="00000000" w:rsidRDefault="005279D9">
      <w:pPr>
        <w:ind w:firstLine="400"/>
        <w:jc w:val="both"/>
      </w:pPr>
      <w:r>
        <w:rPr>
          <w:rStyle w:val="s0"/>
        </w:rPr>
        <w:t>в абз</w:t>
      </w:r>
      <w:r>
        <w:rPr>
          <w:rStyle w:val="s0"/>
        </w:rPr>
        <w:t>аце третьем слово «напряжения» заменить словами «электрического тока»;</w:t>
      </w:r>
    </w:p>
    <w:p w:rsidR="00000000" w:rsidRDefault="005279D9">
      <w:pPr>
        <w:ind w:firstLine="400"/>
        <w:jc w:val="both"/>
      </w:pPr>
      <w:r>
        <w:rPr>
          <w:rStyle w:val="s0"/>
        </w:rPr>
        <w:t>абзац четвертый исключить;</w:t>
      </w:r>
    </w:p>
    <w:p w:rsidR="00000000" w:rsidRDefault="005279D9">
      <w:pPr>
        <w:ind w:firstLine="400"/>
        <w:jc w:val="both"/>
      </w:pPr>
      <w:r>
        <w:rPr>
          <w:rStyle w:val="s0"/>
        </w:rPr>
        <w:t>пункт 5 изложить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«5. Параметры тепловой энергии для отопления в магистральных и распределительных трубопроводах должны соответствовать у</w:t>
      </w:r>
      <w:r>
        <w:rPr>
          <w:rStyle w:val="s0"/>
        </w:rPr>
        <w:t>становленному температурному графику.»;</w:t>
      </w:r>
    </w:p>
    <w:p w:rsidR="00000000" w:rsidRDefault="005279D9">
      <w:pPr>
        <w:ind w:firstLine="400"/>
        <w:jc w:val="both"/>
      </w:pPr>
      <w:bookmarkStart w:id="38" w:name="SUB10"/>
      <w:bookmarkEnd w:id="38"/>
      <w:r>
        <w:rPr>
          <w:rStyle w:val="s0"/>
        </w:rPr>
        <w:t xml:space="preserve">6) в пункте 1 </w:t>
      </w:r>
      <w:hyperlink r:id="rId41" w:anchor="sub_id=100000" w:history="1">
        <w:r>
          <w:rPr>
            <w:rStyle w:val="a3"/>
          </w:rPr>
          <w:t>статьи 10</w:t>
        </w:r>
      </w:hyperlink>
      <w:r>
        <w:rPr>
          <w:rStyle w:val="s0"/>
        </w:rPr>
        <w:t>:</w:t>
      </w:r>
    </w:p>
    <w:p w:rsidR="00000000" w:rsidRDefault="005279D9">
      <w:pPr>
        <w:ind w:firstLine="400"/>
        <w:jc w:val="both"/>
      </w:pPr>
      <w:r>
        <w:rPr>
          <w:rStyle w:val="s0"/>
        </w:rPr>
        <w:t>подпункт 15) изложить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«15) осуществляет разработку прогнозных балансов электрической э</w:t>
      </w:r>
      <w:r>
        <w:rPr>
          <w:rStyle w:val="s0"/>
        </w:rPr>
        <w:t>нергии и мощности;»;</w:t>
      </w:r>
    </w:p>
    <w:p w:rsidR="00000000" w:rsidRDefault="005279D9">
      <w:pPr>
        <w:ind w:firstLine="400"/>
        <w:jc w:val="both"/>
      </w:pPr>
      <w:r>
        <w:rPr>
          <w:rStyle w:val="s0"/>
        </w:rPr>
        <w:t>дополнить подпунктами 16), 17), 18), 19), 20), 21) и 22) следующего содержания:</w:t>
      </w:r>
    </w:p>
    <w:p w:rsidR="00000000" w:rsidRDefault="005279D9">
      <w:pPr>
        <w:ind w:firstLine="400"/>
        <w:jc w:val="both"/>
      </w:pPr>
      <w:r>
        <w:rPr>
          <w:rStyle w:val="s0"/>
        </w:rPr>
        <w:t>«16) осуществляет организацию функционирования рынка электрической мощности;</w:t>
      </w:r>
    </w:p>
    <w:p w:rsidR="00000000" w:rsidRDefault="005279D9">
      <w:pPr>
        <w:jc w:val="both"/>
      </w:pPr>
      <w:r>
        <w:rPr>
          <w:rStyle w:val="s3"/>
        </w:rPr>
        <w:t xml:space="preserve">Абзац шестой подпункта 6 пункта 4 </w:t>
      </w:r>
      <w:hyperlink w:anchor="sub20000" w:history="1">
        <w:r>
          <w:rPr>
            <w:rStyle w:val="a3"/>
            <w:i/>
            <w:iCs/>
          </w:rPr>
          <w:t>вводится в де</w:t>
        </w:r>
        <w:r>
          <w:rPr>
            <w:rStyle w:val="a3"/>
            <w:i/>
            <w:iCs/>
          </w:rPr>
          <w:t>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17) оказывает услугу по обеспечению готовности электрической мощности к несению нагрузки;</w:t>
      </w:r>
    </w:p>
    <w:p w:rsidR="00000000" w:rsidRDefault="005279D9">
      <w:pPr>
        <w:jc w:val="both"/>
      </w:pPr>
      <w:bookmarkStart w:id="39" w:name="SUB418"/>
      <w:bookmarkEnd w:id="39"/>
      <w:r>
        <w:rPr>
          <w:rStyle w:val="s3"/>
        </w:rPr>
        <w:t xml:space="preserve">Абзац седьмой подпункта 6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18) осуществляет аттестацию эле</w:t>
      </w:r>
      <w:r>
        <w:rPr>
          <w:rStyle w:val="s19"/>
        </w:rPr>
        <w:t>ктрической мощности генерирующих установок;</w:t>
      </w:r>
    </w:p>
    <w:p w:rsidR="00000000" w:rsidRDefault="005279D9">
      <w:pPr>
        <w:ind w:firstLine="400"/>
        <w:jc w:val="both"/>
      </w:pPr>
      <w:r>
        <w:rPr>
          <w:rStyle w:val="s0"/>
        </w:rPr>
        <w:t>19) заключает договор о покупке услуги по поддержанию готовности электрической мощности генерирующих установок, вновь вводимых в эксплуатацию, с победителем тендера по цене, в объеме и на сроки, определенные упол</w:t>
      </w:r>
      <w:r>
        <w:rPr>
          <w:rStyle w:val="s0"/>
        </w:rPr>
        <w:t>номоченным органом;</w:t>
      </w:r>
    </w:p>
    <w:p w:rsidR="00000000" w:rsidRDefault="005279D9">
      <w:pPr>
        <w:jc w:val="both"/>
      </w:pPr>
      <w:bookmarkStart w:id="40" w:name="SUB420"/>
      <w:bookmarkEnd w:id="40"/>
      <w:r>
        <w:rPr>
          <w:rStyle w:val="s3"/>
        </w:rPr>
        <w:t xml:space="preserve">Абзацы девятый и десятый подпункта 6 пункта 4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20) осуществляет оплату услуги по поддержанию готовности электрической мощности генерирующих установок, вновь вводимых</w:t>
      </w:r>
      <w:r>
        <w:rPr>
          <w:rStyle w:val="s19"/>
        </w:rPr>
        <w:t xml:space="preserve"> в эксплуатацию, в соответствии с заключенным договором с момента ввода в эксплуатацию генерирующих установок;</w:t>
      </w:r>
    </w:p>
    <w:p w:rsidR="00000000" w:rsidRDefault="005279D9">
      <w:pPr>
        <w:ind w:firstLine="400"/>
        <w:jc w:val="both"/>
      </w:pPr>
      <w:r>
        <w:rPr>
          <w:rStyle w:val="s19"/>
        </w:rPr>
        <w:t>21) осуществляет покупку услуги по поддержанию готовности электрической мощности на централизованных торгах электрической мощностью, за исключени</w:t>
      </w:r>
      <w:r>
        <w:rPr>
          <w:rStyle w:val="s19"/>
        </w:rPr>
        <w:t>ем электрической мощности генерирующих установок, вновь вводимых в эксплуатацию на тендерной основе;</w:t>
      </w:r>
    </w:p>
    <w:p w:rsidR="00000000" w:rsidRDefault="005279D9">
      <w:pPr>
        <w:jc w:val="both"/>
      </w:pPr>
      <w:r>
        <w:rPr>
          <w:rStyle w:val="s3"/>
        </w:rPr>
        <w:t xml:space="preserve">Абзац одиннадцатый подпункта 6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22) формирует и размещает на своем интернет-ресурсе перечень заключенных договоров на оказание услуги по обеспечению готовности электрической мощности к несению нагрузки с указанием субъекта оптового рынка.»;</w:t>
      </w:r>
    </w:p>
    <w:p w:rsidR="00000000" w:rsidRDefault="005279D9">
      <w:pPr>
        <w:ind w:firstLine="400"/>
        <w:jc w:val="both"/>
      </w:pPr>
      <w:bookmarkStart w:id="41" w:name="SUB12"/>
      <w:bookmarkEnd w:id="41"/>
      <w:r>
        <w:rPr>
          <w:rStyle w:val="s0"/>
        </w:rPr>
        <w:t xml:space="preserve">7) в </w:t>
      </w:r>
      <w:hyperlink r:id="rId42" w:anchor="sub_id=120000" w:history="1">
        <w:r>
          <w:rPr>
            <w:rStyle w:val="a3"/>
          </w:rPr>
          <w:t>статье 12</w:t>
        </w:r>
      </w:hyperlink>
      <w:r>
        <w:rPr>
          <w:rStyle w:val="s0"/>
        </w:rPr>
        <w:t>:</w:t>
      </w:r>
    </w:p>
    <w:p w:rsidR="00000000" w:rsidRDefault="005279D9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5279D9">
      <w:pPr>
        <w:jc w:val="both"/>
      </w:pPr>
      <w:r>
        <w:rPr>
          <w:rStyle w:val="s3"/>
        </w:rPr>
        <w:t xml:space="preserve">Абзацы третий, четвертый подпункта 7 пункта 4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в подпункте 1) слова «соответственно предельный, расчетный или индивидуальный тариф» заменить словами «предельный тариф на электрическую энергию»;</w:t>
      </w:r>
    </w:p>
    <w:p w:rsidR="00000000" w:rsidRDefault="005279D9">
      <w:pPr>
        <w:ind w:firstLine="400"/>
        <w:jc w:val="both"/>
      </w:pPr>
      <w:r>
        <w:rPr>
          <w:rStyle w:val="s19"/>
        </w:rPr>
        <w:t>подпункт 2) исключить;</w:t>
      </w:r>
    </w:p>
    <w:p w:rsidR="00000000" w:rsidRDefault="005279D9">
      <w:pPr>
        <w:jc w:val="both"/>
      </w:pPr>
      <w:bookmarkStart w:id="42" w:name="SUB125"/>
      <w:bookmarkEnd w:id="42"/>
      <w:r>
        <w:rPr>
          <w:rStyle w:val="s3"/>
        </w:rPr>
        <w:t xml:space="preserve">Абзац пятый подпункта 7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</w:t>
      </w:r>
      <w:r>
        <w:rPr>
          <w:rStyle w:val="s3"/>
        </w:rPr>
        <w:t>1 января 2017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подпункт 3) исключить;</w:t>
      </w:r>
    </w:p>
    <w:p w:rsidR="00000000" w:rsidRDefault="005279D9">
      <w:pPr>
        <w:ind w:firstLine="400"/>
        <w:jc w:val="both"/>
      </w:pPr>
      <w:r>
        <w:rPr>
          <w:rStyle w:val="s0"/>
        </w:rPr>
        <w:t>дополнить подпунктами 4), 5), 6), 7), 8), 9) и 10) следующего содержания:</w:t>
      </w:r>
    </w:p>
    <w:p w:rsidR="00000000" w:rsidRDefault="005279D9">
      <w:pPr>
        <w:jc w:val="both"/>
      </w:pPr>
      <w:bookmarkStart w:id="43" w:name="SUB1211"/>
      <w:bookmarkEnd w:id="43"/>
      <w:r>
        <w:rPr>
          <w:rStyle w:val="s3"/>
        </w:rPr>
        <w:t xml:space="preserve">Абзацы седьмой - одиннадцатый подпункта 7 пункта 4 </w:t>
      </w:r>
      <w:hyperlink w:anchor="sub20300" w:history="1">
        <w:r>
          <w:rPr>
            <w:rStyle w:val="a3"/>
            <w:i/>
            <w:iCs/>
          </w:rPr>
          <w:t>действуют</w:t>
        </w:r>
      </w:hyperlink>
      <w:r>
        <w:rPr>
          <w:rStyle w:val="s3"/>
        </w:rPr>
        <w:t xml:space="preserve"> до 1 января 2017 года</w:t>
      </w:r>
    </w:p>
    <w:p w:rsidR="00000000" w:rsidRDefault="005279D9">
      <w:pPr>
        <w:ind w:firstLine="400"/>
        <w:jc w:val="both"/>
      </w:pPr>
      <w:r>
        <w:rPr>
          <w:rStyle w:val="s0"/>
        </w:rPr>
        <w:t>«4) ежегодно не позднее 31</w:t>
      </w:r>
      <w:r>
        <w:rPr>
          <w:rStyle w:val="s0"/>
        </w:rPr>
        <w:t xml:space="preserve"> марта представлять в уполномоченный орган отчеты по затратам на производство и реализацию электрической энергии, по объемам производства и реализации электрической энергии за предшествующий календарный год;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5) ежегодно не позднее 31 декабря публиковать в </w:t>
      </w:r>
      <w:r>
        <w:rPr>
          <w:rStyle w:val="s0"/>
        </w:rPr>
        <w:t>средствах массовой информации сведения об объеме и направлениях инвестиций, предусмотренных соглашением на следующий год;</w:t>
      </w:r>
    </w:p>
    <w:p w:rsidR="00000000" w:rsidRDefault="005279D9">
      <w:pPr>
        <w:ind w:firstLine="400"/>
        <w:jc w:val="both"/>
      </w:pPr>
      <w:r>
        <w:rPr>
          <w:rStyle w:val="s0"/>
        </w:rPr>
        <w:t>6) ежегодно не позднее 1 мая публиковать в средствах массовой информации сведения об исполнении инвестиционных обязательств, предусмот</w:t>
      </w:r>
      <w:r>
        <w:rPr>
          <w:rStyle w:val="s0"/>
        </w:rPr>
        <w:t>ренных соглашением за предыдущий год;</w:t>
      </w:r>
    </w:p>
    <w:p w:rsidR="00000000" w:rsidRDefault="005279D9">
      <w:pPr>
        <w:ind w:firstLine="400"/>
        <w:jc w:val="both"/>
      </w:pPr>
      <w:r>
        <w:rPr>
          <w:rStyle w:val="s0"/>
        </w:rPr>
        <w:t>7) ежегодно не позднее 1 мая проводить публичные слушания по результатам выполнения соглашений с приглашением представителей государственных органов, потребителей и их общественных объединений, средств массовой информа</w:t>
      </w:r>
      <w:r>
        <w:rPr>
          <w:rStyle w:val="s0"/>
        </w:rPr>
        <w:t>ции, а также независимых экспертов с публикацией объявления о проведении публичных слушаний в средствах массовой информации не позднее чем за пять календарных дней до проведения публичных слушаний;</w:t>
      </w:r>
    </w:p>
    <w:p w:rsidR="00000000" w:rsidRDefault="005279D9">
      <w:pPr>
        <w:ind w:firstLine="400"/>
        <w:jc w:val="both"/>
      </w:pPr>
      <w:r>
        <w:rPr>
          <w:rStyle w:val="s0"/>
        </w:rPr>
        <w:t>8) по требованию уполномоченного органа предоставлять инфо</w:t>
      </w:r>
      <w:r>
        <w:rPr>
          <w:rStyle w:val="s0"/>
        </w:rPr>
        <w:t>рмацию в соответствии с подпунктом 46-1) статьи 5 настоящего Закона на бумажном и (или) электронном носителях в установленные им сроки, которые не могут быть менее пяти рабочих дней со дня получения соответствующего запроса;</w:t>
      </w:r>
    </w:p>
    <w:p w:rsidR="00000000" w:rsidRDefault="005279D9">
      <w:pPr>
        <w:ind w:firstLine="400"/>
        <w:jc w:val="both"/>
      </w:pPr>
      <w:r>
        <w:rPr>
          <w:rStyle w:val="s0"/>
        </w:rPr>
        <w:t>9) по требованию государственно</w:t>
      </w:r>
      <w:r>
        <w:rPr>
          <w:rStyle w:val="s0"/>
        </w:rPr>
        <w:t>го органа, осуществляющего руководство в сферах естественных монополий и на регулируемых рынках, предоставлять информацию в соответствии с подпунктом 8-1) статьи 7 настоящего Закона на бумажном и (или) электронном носителях в установленные им сроки, которы</w:t>
      </w:r>
      <w:r>
        <w:rPr>
          <w:rStyle w:val="s0"/>
        </w:rPr>
        <w:t>е не могут быть менее пяти рабочих дней со дня получения соответствующего запроса;</w:t>
      </w:r>
    </w:p>
    <w:p w:rsidR="00000000" w:rsidRDefault="005279D9">
      <w:pPr>
        <w:jc w:val="both"/>
      </w:pPr>
      <w:bookmarkStart w:id="44" w:name="SUB1213"/>
      <w:bookmarkEnd w:id="44"/>
      <w:r>
        <w:rPr>
          <w:rStyle w:val="s3"/>
        </w:rPr>
        <w:t xml:space="preserve">Абзац тринадцатый подпункта 7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10) осуществлять реализацию услуги по поддержанию готовности э</w:t>
      </w:r>
      <w:r>
        <w:rPr>
          <w:rStyle w:val="s19"/>
        </w:rPr>
        <w:t>лектрической мощности по цене, не превышающей предельный тариф на услугу по поддержанию готовности электрической мощности, за исключением электрической мощности генерирующих установок, вновь вводимых в эксплуатацию на тендерной основе.»;</w:t>
      </w:r>
    </w:p>
    <w:p w:rsidR="00000000" w:rsidRDefault="005279D9">
      <w:pPr>
        <w:ind w:firstLine="400"/>
        <w:jc w:val="both"/>
      </w:pPr>
      <w:r>
        <w:rPr>
          <w:rStyle w:val="s0"/>
        </w:rPr>
        <w:t>в пункте 4:</w:t>
      </w:r>
    </w:p>
    <w:p w:rsidR="00000000" w:rsidRDefault="005279D9">
      <w:pPr>
        <w:jc w:val="both"/>
      </w:pPr>
      <w:r>
        <w:rPr>
          <w:rStyle w:val="s3"/>
        </w:rPr>
        <w:t xml:space="preserve">Абзац </w:t>
      </w:r>
      <w:r>
        <w:rPr>
          <w:rStyle w:val="s3"/>
        </w:rPr>
        <w:t xml:space="preserve">пятнадцатый подпункта 7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в части первой слова «соответственно предельного, расчетного или индивидуального тарифа» заменить словами «предельного тарифа на электрическую энергию»</w:t>
      </w:r>
      <w:r>
        <w:rPr>
          <w:rStyle w:val="s19"/>
        </w:rPr>
        <w:t>;</w:t>
      </w:r>
    </w:p>
    <w:p w:rsidR="00000000" w:rsidRDefault="005279D9">
      <w:pPr>
        <w:jc w:val="both"/>
      </w:pPr>
      <w:bookmarkStart w:id="45" w:name="SUB1216"/>
      <w:bookmarkEnd w:id="45"/>
      <w:r>
        <w:rPr>
          <w:rStyle w:val="s3"/>
        </w:rPr>
        <w:t xml:space="preserve">Абзац шестнадцатый подпункта 7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части вторую и третью исключить;</w:t>
      </w:r>
    </w:p>
    <w:p w:rsidR="00000000" w:rsidRDefault="005279D9">
      <w:pPr>
        <w:jc w:val="both"/>
      </w:pPr>
      <w:bookmarkStart w:id="46" w:name="SUB1217"/>
      <w:bookmarkEnd w:id="46"/>
      <w:r>
        <w:rPr>
          <w:rStyle w:val="s3"/>
        </w:rPr>
        <w:t xml:space="preserve">Абзацы семнадцатый - двадцатый подпункта 7 пункта 4 </w:t>
      </w:r>
      <w:hyperlink w:anchor="sub20300" w:history="1">
        <w:r>
          <w:rPr>
            <w:rStyle w:val="a3"/>
            <w:i/>
            <w:iCs/>
          </w:rPr>
          <w:t>действуют</w:t>
        </w:r>
      </w:hyperlink>
      <w:r>
        <w:rPr>
          <w:rStyle w:val="s3"/>
        </w:rPr>
        <w:t xml:space="preserve"> </w:t>
      </w:r>
      <w:r>
        <w:rPr>
          <w:rStyle w:val="s3"/>
        </w:rPr>
        <w:t>до 1 января 2017 года</w:t>
      </w:r>
    </w:p>
    <w:p w:rsidR="00000000" w:rsidRDefault="005279D9">
      <w:pPr>
        <w:ind w:firstLine="400"/>
        <w:jc w:val="both"/>
      </w:pPr>
      <w:r>
        <w:rPr>
          <w:rStyle w:val="s0"/>
        </w:rPr>
        <w:t>дополнить пунктами 5 и 6 следующего содержания:</w:t>
      </w:r>
    </w:p>
    <w:p w:rsidR="00000000" w:rsidRDefault="005279D9">
      <w:pPr>
        <w:ind w:firstLine="400"/>
        <w:jc w:val="both"/>
      </w:pPr>
      <w:r>
        <w:rPr>
          <w:rStyle w:val="s0"/>
        </w:rPr>
        <w:t>«5. В случае неисполнения энергопроизводящей организацией инвестиционных обязательств, предусмотренных соглашением, энергопроизводящая организация обязана возвратить субъектам оптового р</w:t>
      </w:r>
      <w:r>
        <w:rPr>
          <w:rStyle w:val="s0"/>
        </w:rPr>
        <w:t>ынка полученные средства, предусмотренные соглашением для выполнения инвестиционных обязательств и не использованные на их реализацию путем снижения отпускной цены на электрическую энергию на следующий календарный год, в порядке, установленном Правительств</w:t>
      </w:r>
      <w:r>
        <w:rPr>
          <w:rStyle w:val="s0"/>
        </w:rPr>
        <w:t>ом Республики Казахстан, с размещением данной информации в средствах массовой информации.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Обязанность, предусмотренная частью первой настоящего пункта, не распространяется на энергопроизводящие организации, принявшие при заключении соглашения на следующий </w:t>
      </w:r>
      <w:r>
        <w:rPr>
          <w:rStyle w:val="s0"/>
        </w:rPr>
        <w:t>календарный год дополнительные инвестиционные обязательства на сумму неисполнения с учетом ставки рефинансирования Национального Банка Республики Казахстан на день заключения соглашения.</w:t>
      </w:r>
    </w:p>
    <w:p w:rsidR="00000000" w:rsidRDefault="005279D9">
      <w:pPr>
        <w:ind w:firstLine="400"/>
        <w:jc w:val="both"/>
      </w:pPr>
      <w:r>
        <w:rPr>
          <w:rStyle w:val="s0"/>
        </w:rPr>
        <w:t>В случае неисполнения в следующем календарном году энергопроизводящей</w:t>
      </w:r>
      <w:r>
        <w:rPr>
          <w:rStyle w:val="s0"/>
        </w:rPr>
        <w:t xml:space="preserve"> организацией дополнительных инвестиционных обязательств, предусмотренных соглашением, данные обязательства не могут быть приняты энергопроизводящей организацией на последующие годы и подлежат возврату субъектам оптового рынка в соответствии с частью перво</w:t>
      </w:r>
      <w:r>
        <w:rPr>
          <w:rStyle w:val="s0"/>
        </w:rPr>
        <w:t>й настоящего пункта.</w:t>
      </w:r>
    </w:p>
    <w:p w:rsidR="00000000" w:rsidRDefault="005279D9">
      <w:pPr>
        <w:jc w:val="both"/>
      </w:pPr>
      <w:bookmarkStart w:id="47" w:name="SUB1222"/>
      <w:bookmarkEnd w:id="47"/>
      <w:r>
        <w:rPr>
          <w:rStyle w:val="s3"/>
        </w:rPr>
        <w:t xml:space="preserve">Абзац двадцать первый подпункта 7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6. Энергоснабжающие, энергопередающие организации и потребители, являющиеся субъектами оптового рынка электрической энер</w:t>
      </w:r>
      <w:r>
        <w:rPr>
          <w:rStyle w:val="s19"/>
        </w:rPr>
        <w:t>гии, обязаны участвовать в рынке электрической мощности на основании заключенных с системным оператором договоров на оказание услуги по обеспечению готовности электрической мощности к несению нагрузки, за исключением электрической мощности собственных гене</w:t>
      </w:r>
      <w:r>
        <w:rPr>
          <w:rStyle w:val="s19"/>
        </w:rPr>
        <w:t>рирующих источников потребителей.»;</w:t>
      </w:r>
    </w:p>
    <w:p w:rsidR="00000000" w:rsidRDefault="005279D9">
      <w:pPr>
        <w:ind w:firstLine="400"/>
        <w:jc w:val="both"/>
      </w:pPr>
      <w:bookmarkStart w:id="48" w:name="SUB1201"/>
      <w:bookmarkEnd w:id="48"/>
      <w:r>
        <w:rPr>
          <w:rStyle w:val="s0"/>
        </w:rPr>
        <w:t xml:space="preserve">8) в </w:t>
      </w:r>
      <w:hyperlink r:id="rId43" w:anchor="sub_id=12010000" w:history="1">
        <w:r>
          <w:rPr>
            <w:rStyle w:val="a3"/>
          </w:rPr>
          <w:t>статье 12-1</w:t>
        </w:r>
      </w:hyperlink>
      <w:r>
        <w:rPr>
          <w:rStyle w:val="s0"/>
        </w:rPr>
        <w:t>:</w:t>
      </w:r>
    </w:p>
    <w:p w:rsidR="00000000" w:rsidRDefault="005279D9">
      <w:pPr>
        <w:jc w:val="both"/>
      </w:pPr>
      <w:r>
        <w:rPr>
          <w:rStyle w:val="s3"/>
        </w:rPr>
        <w:t xml:space="preserve">Абзацы второй - двенадцатый подпункта 8 пункта 4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 xml:space="preserve">заголовок изложить в следующей редакции: </w:t>
      </w:r>
    </w:p>
    <w:p w:rsidR="00000000" w:rsidRDefault="005279D9">
      <w:pPr>
        <w:ind w:firstLine="400"/>
        <w:jc w:val="both"/>
      </w:pPr>
      <w:r>
        <w:rPr>
          <w:rStyle w:val="s19"/>
        </w:rPr>
        <w:t>«Статья 12-1. Порядок определения предельных тарифов на электрическую энергию и на услугу по поддержанию готовности электрической мощности»;</w:t>
      </w:r>
    </w:p>
    <w:p w:rsidR="00000000" w:rsidRDefault="005279D9">
      <w:pPr>
        <w:ind w:firstLine="400"/>
        <w:jc w:val="both"/>
      </w:pPr>
      <w:r>
        <w:rPr>
          <w:rStyle w:val="s19"/>
        </w:rPr>
        <w:t>пункт 1 исключить;</w:t>
      </w:r>
    </w:p>
    <w:p w:rsidR="00000000" w:rsidRDefault="005279D9">
      <w:pPr>
        <w:ind w:firstLine="400"/>
        <w:jc w:val="both"/>
      </w:pPr>
      <w:r>
        <w:rPr>
          <w:rStyle w:val="s19"/>
        </w:rPr>
        <w:t>пункт 2 изложить в следующей реда</w:t>
      </w:r>
      <w:r>
        <w:rPr>
          <w:rStyle w:val="s19"/>
        </w:rPr>
        <w:t xml:space="preserve">кции: </w:t>
      </w:r>
    </w:p>
    <w:p w:rsidR="00000000" w:rsidRDefault="005279D9">
      <w:pPr>
        <w:ind w:firstLine="400"/>
        <w:jc w:val="both"/>
      </w:pPr>
      <w:r>
        <w:rPr>
          <w:rStyle w:val="s19"/>
        </w:rPr>
        <w:t xml:space="preserve">«2. Энергопроизводящая организация самостоятельно устанавливает отпускной тариф (цену) на электрическую энергию, но не выше предельного тарифа на электрическую энергию соответствующей группы энергопроизводящих организаций, реализующих электрическую </w:t>
      </w:r>
      <w:r>
        <w:rPr>
          <w:rStyle w:val="s19"/>
        </w:rPr>
        <w:t xml:space="preserve">энергию. </w:t>
      </w:r>
    </w:p>
    <w:p w:rsidR="00000000" w:rsidRDefault="005279D9">
      <w:pPr>
        <w:ind w:firstLine="400"/>
        <w:jc w:val="both"/>
      </w:pPr>
      <w:r>
        <w:rPr>
          <w:rStyle w:val="s19"/>
        </w:rPr>
        <w:t xml:space="preserve">Предельный тариф на электрическую энергию утверждается по группам энергопроизводящих организаций, реализующих электрическую энергию, на срок, равный семи годам с разбивкой по годам, и ежегодно корректируется. </w:t>
      </w:r>
    </w:p>
    <w:p w:rsidR="00000000" w:rsidRDefault="005279D9">
      <w:pPr>
        <w:ind w:firstLine="400"/>
        <w:jc w:val="both"/>
      </w:pPr>
      <w:r>
        <w:rPr>
          <w:rStyle w:val="s19"/>
        </w:rPr>
        <w:t>Базой для определения предельного та</w:t>
      </w:r>
      <w:r>
        <w:rPr>
          <w:rStyle w:val="s19"/>
        </w:rPr>
        <w:t>рифа на электрическую энергию на первый год его действия является максимальная фактическая цена, сложившаяся в соответствующей группе энергопроизводящих организаций, реализующих электрическую энергию, в течение года, предшествовавшего году введения предель</w:t>
      </w:r>
      <w:r>
        <w:rPr>
          <w:rStyle w:val="s19"/>
        </w:rPr>
        <w:t>ных тарифов на электрическую энергию.»;</w:t>
      </w:r>
    </w:p>
    <w:p w:rsidR="00000000" w:rsidRDefault="005279D9">
      <w:pPr>
        <w:ind w:firstLine="400"/>
        <w:jc w:val="both"/>
      </w:pPr>
      <w:r>
        <w:rPr>
          <w:rStyle w:val="s19"/>
        </w:rPr>
        <w:t xml:space="preserve">дополнить пунктом 2-1 следующего содержания: </w:t>
      </w:r>
    </w:p>
    <w:p w:rsidR="00000000" w:rsidRDefault="005279D9">
      <w:pPr>
        <w:ind w:firstLine="400"/>
        <w:jc w:val="both"/>
      </w:pPr>
      <w:r>
        <w:rPr>
          <w:rStyle w:val="s19"/>
        </w:rPr>
        <w:t>«2-1. Энергопроизводящая организация самостоятельно устанавливает тариф на услугу по поддержанию готовности электрической мощности, но не выше предельного тарифа на услуг</w:t>
      </w:r>
      <w:r>
        <w:rPr>
          <w:rStyle w:val="s19"/>
        </w:rPr>
        <w:t xml:space="preserve">у по поддержанию готовности электрической мощности соответствующей группы энергопроизводящих организаций, оказывающих услуги по поддержанию готовности электрической мощности. </w:t>
      </w:r>
    </w:p>
    <w:p w:rsidR="00000000" w:rsidRDefault="005279D9">
      <w:pPr>
        <w:ind w:firstLine="400"/>
        <w:jc w:val="both"/>
      </w:pPr>
      <w:r>
        <w:rPr>
          <w:rStyle w:val="s19"/>
        </w:rPr>
        <w:t>Предельный тариф на услугу по поддержанию готовности электрической мощности утве</w:t>
      </w:r>
      <w:r>
        <w:rPr>
          <w:rStyle w:val="s19"/>
        </w:rPr>
        <w:t>рждается по группам энергопроизводящих организаций, оказывающих услуги по поддержанию готовности электрической мощности, на срок, равный семи годам с разбивкой по годам, и ежегодно корректируется с учетом необходимости обеспечения инвестиционной привлекате</w:t>
      </w:r>
      <w:r>
        <w:rPr>
          <w:rStyle w:val="s19"/>
        </w:rPr>
        <w:t xml:space="preserve">льности отрасли. </w:t>
      </w:r>
    </w:p>
    <w:p w:rsidR="00000000" w:rsidRDefault="005279D9">
      <w:pPr>
        <w:ind w:firstLine="400"/>
        <w:jc w:val="both"/>
      </w:pPr>
      <w:r>
        <w:rPr>
          <w:rStyle w:val="s19"/>
        </w:rPr>
        <w:t>Базой для определения предельного тарифа на услугу по поддержанию готовности электрической мощности на первый год его действия являются средства энергопроизводящих организаций, обеспечивающие возвратность инвестиций, вложенных в обновлени</w:t>
      </w:r>
      <w:r>
        <w:rPr>
          <w:rStyle w:val="s19"/>
        </w:rPr>
        <w:t>е, поддержку, реконструкцию и техническое перевооружение существующих производственных активов в пределах нормативного срока окупаемости, равного семи годам, сложившиеся в соответствующей группе энергопроизводящих организаций, реализующих электрическую эне</w:t>
      </w:r>
      <w:r>
        <w:rPr>
          <w:rStyle w:val="s19"/>
        </w:rPr>
        <w:t>ргию, в течение года, предшествовавшего году введения предельных тарифов на услугу по поддержанию готовности электрической мощности.»;</w:t>
      </w:r>
    </w:p>
    <w:p w:rsidR="00000000" w:rsidRDefault="005279D9">
      <w:pPr>
        <w:jc w:val="both"/>
      </w:pPr>
      <w:bookmarkStart w:id="49" w:name="SUB1218"/>
      <w:bookmarkEnd w:id="49"/>
      <w:r>
        <w:rPr>
          <w:rStyle w:val="s3"/>
        </w:rPr>
        <w:t xml:space="preserve">Абзацы тринадцатый - восемнадцатый подпункта 8 пункта 4 </w:t>
      </w:r>
      <w:hyperlink w:anchor="sub20200" w:history="1">
        <w:r>
          <w:rPr>
            <w:rStyle w:val="a3"/>
            <w:i/>
            <w:iCs/>
          </w:rPr>
          <w:t>действуют</w:t>
        </w:r>
      </w:hyperlink>
      <w:r>
        <w:rPr>
          <w:rStyle w:val="s3"/>
        </w:rPr>
        <w:t xml:space="preserve"> до 1 января 2016 года</w:t>
      </w:r>
    </w:p>
    <w:p w:rsidR="00000000" w:rsidRDefault="005279D9">
      <w:pPr>
        <w:ind w:firstLine="400"/>
        <w:jc w:val="both"/>
      </w:pPr>
      <w:r>
        <w:rPr>
          <w:rStyle w:val="s0"/>
        </w:rPr>
        <w:t>пу</w:t>
      </w:r>
      <w:r>
        <w:rPr>
          <w:rStyle w:val="s0"/>
        </w:rPr>
        <w:t>нкт 3 изложить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«3. Для реализации электрической энергии по ценам, не превышающим предельный тариф, энергопроизводящая организация в установленном порядке заключает с уполномоченным органом соглашение.</w:t>
      </w:r>
    </w:p>
    <w:p w:rsidR="00000000" w:rsidRDefault="005279D9">
      <w:pPr>
        <w:ind w:firstLine="400"/>
        <w:jc w:val="both"/>
      </w:pPr>
      <w:r>
        <w:rPr>
          <w:rStyle w:val="s0"/>
        </w:rPr>
        <w:t>Соглашение предусматривает инвест</w:t>
      </w:r>
      <w:r>
        <w:rPr>
          <w:rStyle w:val="s0"/>
        </w:rPr>
        <w:t>иционные обязательства энергопроизводящей организации по реализации мероприятий, направленных на создание новых активов, расширение, обновление, поддержку, реконструкцию и техническое перевооружение существующих активов.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В соглашении определяется перечень </w:t>
      </w:r>
      <w:r>
        <w:rPr>
          <w:rStyle w:val="s0"/>
        </w:rPr>
        <w:t xml:space="preserve">мероприятий, связанных с производством электрической энергии, с указанием физических объемов и сумм инвестиций по каждому мероприятию. </w:t>
      </w:r>
    </w:p>
    <w:p w:rsidR="00000000" w:rsidRDefault="005279D9">
      <w:pPr>
        <w:ind w:firstLine="400"/>
        <w:jc w:val="both"/>
      </w:pPr>
      <w:r>
        <w:rPr>
          <w:rStyle w:val="s0"/>
        </w:rPr>
        <w:t>При заключении соглашения учитывается заключение независимой энергетической экспертизы для подтверждения технического состояния оборудования.</w:t>
      </w:r>
    </w:p>
    <w:p w:rsidR="00000000" w:rsidRDefault="005279D9">
      <w:pPr>
        <w:ind w:firstLine="400"/>
        <w:jc w:val="both"/>
      </w:pPr>
      <w:r>
        <w:rPr>
          <w:rStyle w:val="s0"/>
        </w:rPr>
        <w:t>Внесение в соглашение изменений и (или) дополнений со снижением общей суммы инвестиций не допускается, за исключен</w:t>
      </w:r>
      <w:r>
        <w:rPr>
          <w:rStyle w:val="s0"/>
        </w:rPr>
        <w:t>ием случаев снижения отпускной цены на электрическую энергию в рамках предельного тарифа, объема производства электрической энергии.</w:t>
      </w:r>
    </w:p>
    <w:p w:rsidR="00000000" w:rsidRDefault="005279D9">
      <w:pPr>
        <w:jc w:val="both"/>
      </w:pPr>
      <w:bookmarkStart w:id="50" w:name="SUB1219"/>
      <w:bookmarkEnd w:id="50"/>
      <w:r>
        <w:rPr>
          <w:rStyle w:val="s3"/>
        </w:rPr>
        <w:t xml:space="preserve">Абзац девятнадцатый подпункта 8 пункта 4 </w:t>
      </w:r>
      <w:hyperlink w:anchor="sub20300" w:history="1">
        <w:r>
          <w:rPr>
            <w:rStyle w:val="a3"/>
            <w:i/>
            <w:iCs/>
          </w:rPr>
          <w:t>действует</w:t>
        </w:r>
      </w:hyperlink>
      <w:r>
        <w:rPr>
          <w:rStyle w:val="s3"/>
        </w:rPr>
        <w:t xml:space="preserve"> до 1 января 2017 года</w:t>
      </w:r>
    </w:p>
    <w:p w:rsidR="00000000" w:rsidRDefault="005279D9">
      <w:pPr>
        <w:ind w:firstLine="400"/>
        <w:jc w:val="both"/>
      </w:pPr>
      <w:r>
        <w:rPr>
          <w:rStyle w:val="s0"/>
        </w:rPr>
        <w:t>Уполномоченный орга</w:t>
      </w:r>
      <w:r>
        <w:rPr>
          <w:rStyle w:val="s0"/>
        </w:rPr>
        <w:t>н ведет мониторинг исполнения соглашений энергопроизводящими организациями, затрат на производство и реализацию электрической энергии, объемов производства и реализации электрической энергии.</w:t>
      </w:r>
    </w:p>
    <w:p w:rsidR="00000000" w:rsidRDefault="005279D9">
      <w:pPr>
        <w:jc w:val="both"/>
      </w:pPr>
      <w:bookmarkStart w:id="51" w:name="SUB1221"/>
      <w:bookmarkEnd w:id="51"/>
      <w:r>
        <w:rPr>
          <w:rStyle w:val="s3"/>
        </w:rPr>
        <w:t xml:space="preserve">Абзацы двадцатый - двадцать седьмой подпункта 8 пункта 4 </w:t>
      </w:r>
      <w:hyperlink w:anchor="sub20200" w:history="1">
        <w:r>
          <w:rPr>
            <w:rStyle w:val="a3"/>
            <w:i/>
            <w:iCs/>
          </w:rPr>
          <w:t>действуют</w:t>
        </w:r>
      </w:hyperlink>
      <w:r>
        <w:rPr>
          <w:rStyle w:val="s3"/>
        </w:rPr>
        <w:t xml:space="preserve"> до 1 января 2016 года</w:t>
      </w:r>
    </w:p>
    <w:p w:rsidR="00000000" w:rsidRDefault="005279D9">
      <w:pPr>
        <w:ind w:firstLine="400"/>
        <w:jc w:val="both"/>
      </w:pPr>
      <w:r>
        <w:rPr>
          <w:rStyle w:val="s0"/>
        </w:rPr>
        <w:t>Энергопроизводящая организация самостоятельно определяет свои инвестиционные обязательства в соответствии с планируемыми амортизационными отчислениями и уровнем чистого дохода от реализации электричес</w:t>
      </w:r>
      <w:r>
        <w:rPr>
          <w:rStyle w:val="s0"/>
        </w:rPr>
        <w:t>кой энергии по ценам, не превышающим предельный тариф.»;</w:t>
      </w:r>
    </w:p>
    <w:p w:rsidR="00000000" w:rsidRDefault="005279D9">
      <w:pPr>
        <w:ind w:firstLine="400"/>
        <w:jc w:val="both"/>
      </w:pPr>
      <w:r>
        <w:rPr>
          <w:rStyle w:val="s0"/>
        </w:rPr>
        <w:t>дополнить пунктом 3-1 следующего содержания:</w:t>
      </w:r>
    </w:p>
    <w:p w:rsidR="00000000" w:rsidRDefault="005279D9">
      <w:pPr>
        <w:ind w:firstLine="400"/>
        <w:jc w:val="both"/>
      </w:pPr>
      <w:r>
        <w:rPr>
          <w:rStyle w:val="s0"/>
        </w:rPr>
        <w:t>«3-1. Энергопроизводящая организация представляет в уполномоченный орган проект соглашения в срок до 1 октября года, предшествующего году, на который закл</w:t>
      </w:r>
      <w:r>
        <w:rPr>
          <w:rStyle w:val="s0"/>
        </w:rPr>
        <w:t>ючается соглашение.</w:t>
      </w:r>
    </w:p>
    <w:p w:rsidR="00000000" w:rsidRDefault="005279D9">
      <w:pPr>
        <w:ind w:firstLine="400"/>
        <w:jc w:val="both"/>
      </w:pPr>
      <w:r>
        <w:rPr>
          <w:rStyle w:val="s0"/>
        </w:rPr>
        <w:t>Уполномоченный орган по результатам рассмотрения в течение сорока календарных дней, исчисляемых со дня получения уполномоченным органом проекта соглашения, направляет энергопроизводящей организации экземпляр подписанного соглашения либо</w:t>
      </w:r>
      <w:r>
        <w:rPr>
          <w:rStyle w:val="s0"/>
        </w:rPr>
        <w:t xml:space="preserve"> мотивированное решение об отказе от заключения соглашения.</w:t>
      </w:r>
    </w:p>
    <w:p w:rsidR="00000000" w:rsidRDefault="005279D9">
      <w:pPr>
        <w:ind w:firstLine="400"/>
        <w:jc w:val="both"/>
      </w:pPr>
      <w:r>
        <w:rPr>
          <w:rStyle w:val="s0"/>
        </w:rPr>
        <w:t>Необоснованный отказ или уклонение от заключения соглашения сторонами не допускается.</w:t>
      </w:r>
    </w:p>
    <w:p w:rsidR="00000000" w:rsidRDefault="005279D9">
      <w:pPr>
        <w:ind w:firstLine="400"/>
        <w:jc w:val="both"/>
      </w:pPr>
      <w:r>
        <w:rPr>
          <w:rStyle w:val="s0"/>
        </w:rPr>
        <w:t>В случае непредставления уполномоченным органом ответа в установленные настоящим Законом сроки соглашение счит</w:t>
      </w:r>
      <w:r>
        <w:rPr>
          <w:rStyle w:val="s0"/>
        </w:rPr>
        <w:t>ается заключенным.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В случае недостижения согласия по условиям проекта соглашения в течение тридцати календарных дней со дня получения энергопроизводящей организацией мотивированного решения уполномоченного органа об отказе от заключения соглашения разногласия, возникшие при </w:t>
      </w:r>
      <w:r>
        <w:rPr>
          <w:rStyle w:val="s0"/>
        </w:rPr>
        <w:t>заключении соглашения, подлежат урегулированию в соответствии с гражданским законодательством Республики Казахстан.</w:t>
      </w:r>
    </w:p>
    <w:p w:rsidR="00000000" w:rsidRDefault="005279D9">
      <w:pPr>
        <w:ind w:firstLine="400"/>
        <w:jc w:val="both"/>
      </w:pPr>
      <w:r>
        <w:rPr>
          <w:rStyle w:val="s0"/>
        </w:rPr>
        <w:t>В период урегулирования спора энергопроизводящая организация реализует электрическую энергию по цене, не превышающей затраты на выработку эл</w:t>
      </w:r>
      <w:r>
        <w:rPr>
          <w:rStyle w:val="s0"/>
        </w:rPr>
        <w:t>ектрической энергии, без учета затрат на амортизацию и прибыль.»;</w:t>
      </w:r>
    </w:p>
    <w:p w:rsidR="00000000" w:rsidRDefault="005279D9">
      <w:pPr>
        <w:jc w:val="both"/>
      </w:pPr>
      <w:bookmarkStart w:id="52" w:name="SUB1228"/>
      <w:bookmarkEnd w:id="52"/>
      <w:r>
        <w:rPr>
          <w:rStyle w:val="s3"/>
        </w:rPr>
        <w:t xml:space="preserve">Абзац двадцать восьмой подпункта 8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пункты 4, 5 и 6 исключить;</w:t>
      </w:r>
    </w:p>
    <w:p w:rsidR="00000000" w:rsidRDefault="005279D9">
      <w:pPr>
        <w:ind w:firstLine="400"/>
        <w:jc w:val="both"/>
      </w:pPr>
      <w:bookmarkStart w:id="53" w:name="SUB4013"/>
      <w:bookmarkEnd w:id="53"/>
      <w:r>
        <w:rPr>
          <w:rStyle w:val="s0"/>
        </w:rPr>
        <w:t xml:space="preserve">9) в </w:t>
      </w:r>
      <w:hyperlink r:id="rId44" w:anchor="sub_id=130000" w:history="1">
        <w:r>
          <w:rPr>
            <w:rStyle w:val="a3"/>
          </w:rPr>
          <w:t>статье 13</w:t>
        </w:r>
      </w:hyperlink>
      <w:r>
        <w:rPr>
          <w:rStyle w:val="s0"/>
        </w:rPr>
        <w:t>:</w:t>
      </w:r>
    </w:p>
    <w:p w:rsidR="00000000" w:rsidRDefault="005279D9">
      <w:pPr>
        <w:ind w:firstLine="400"/>
        <w:jc w:val="both"/>
      </w:pPr>
      <w:r>
        <w:rPr>
          <w:rStyle w:val="s0"/>
        </w:rPr>
        <w:t>пункт 3 дополнить частью второй следующего содержания:</w:t>
      </w:r>
    </w:p>
    <w:p w:rsidR="00000000" w:rsidRDefault="005279D9">
      <w:pPr>
        <w:ind w:firstLine="400"/>
        <w:jc w:val="both"/>
      </w:pPr>
      <w:r>
        <w:rPr>
          <w:rStyle w:val="s0"/>
        </w:rPr>
        <w:t>«Для оказания услуг по электроснабжению энергоснабжающие организации обязаны заключать договор на электроснабжение в соответствии с типовым договором</w:t>
      </w:r>
      <w:r>
        <w:rPr>
          <w:rStyle w:val="s0"/>
        </w:rPr>
        <w:t xml:space="preserve"> электроснабжения.»;</w:t>
      </w:r>
    </w:p>
    <w:p w:rsidR="00000000" w:rsidRDefault="005279D9">
      <w:pPr>
        <w:ind w:firstLine="400"/>
        <w:jc w:val="both"/>
      </w:pPr>
      <w:r>
        <w:rPr>
          <w:rStyle w:val="s0"/>
        </w:rPr>
        <w:t>подпункт 1) пункта 3-1 дополнить словами «в соответствии с требованиями гражданского законодательства Республики Казахстан»;</w:t>
      </w:r>
    </w:p>
    <w:p w:rsidR="00000000" w:rsidRDefault="005279D9">
      <w:pPr>
        <w:ind w:firstLine="400"/>
        <w:jc w:val="both"/>
      </w:pPr>
      <w:r>
        <w:rPr>
          <w:rStyle w:val="s0"/>
        </w:rPr>
        <w:t>пункт 3-2 изложить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«3-2. Энергопроизводящей организации запрещаются:</w:t>
      </w:r>
    </w:p>
    <w:p w:rsidR="00000000" w:rsidRDefault="005279D9">
      <w:pPr>
        <w:ind w:firstLine="400"/>
        <w:jc w:val="both"/>
      </w:pPr>
      <w:r>
        <w:rPr>
          <w:rStyle w:val="s0"/>
        </w:rPr>
        <w:t>1) реализация (прод</w:t>
      </w:r>
      <w:r>
        <w:rPr>
          <w:rStyle w:val="s0"/>
        </w:rPr>
        <w:t>ажа) электрической энергии физическим или юридическим лицам, не являющимся субъектами оптового и (или) розничного рынка, за исключением экспорта электрической энергии;</w:t>
      </w:r>
    </w:p>
    <w:p w:rsidR="00000000" w:rsidRDefault="005279D9">
      <w:pPr>
        <w:ind w:firstLine="400"/>
        <w:jc w:val="both"/>
      </w:pPr>
      <w:r>
        <w:rPr>
          <w:rStyle w:val="s0"/>
        </w:rPr>
        <w:t>2) приобретение (покупка) электрической энергии у другой энергопроизводящей организации,</w:t>
      </w:r>
      <w:r>
        <w:rPr>
          <w:rStyle w:val="s0"/>
        </w:rPr>
        <w:t xml:space="preserve"> за исключением аварийного выбытия мощностей в объеме, определяемом исходя из суточного графика производства электрической энергии, и (или) приобретения электрической энергии в объеме собственных нужд;</w:t>
      </w:r>
    </w:p>
    <w:p w:rsidR="00000000" w:rsidRDefault="005279D9">
      <w:pPr>
        <w:jc w:val="both"/>
      </w:pPr>
      <w:r>
        <w:rPr>
          <w:rStyle w:val="s3"/>
        </w:rPr>
        <w:t xml:space="preserve">Абзац девятый подпункта 9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 xml:space="preserve">3) реализация (продажа) электрической энергии энергоснабжающим, энергопередающим организациям и потребителям, являющимся субъектами оптового рынка электрической энергии, не имеющим договоров с системным </w:t>
      </w:r>
      <w:r>
        <w:rPr>
          <w:rStyle w:val="s19"/>
        </w:rPr>
        <w:t>оператором на оказание услуг по обеспечению готовности электрической мощности к несению нагрузки;</w:t>
      </w:r>
    </w:p>
    <w:p w:rsidR="00000000" w:rsidRDefault="005279D9">
      <w:pPr>
        <w:ind w:firstLine="400"/>
        <w:jc w:val="both"/>
      </w:pPr>
      <w:r>
        <w:rPr>
          <w:rStyle w:val="s0"/>
        </w:rPr>
        <w:t>4) приобретение (покупка) электрической энергии в целях энергоснабжения.»;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часть первую пункта 3-3 изложить в следующей редакции: </w:t>
      </w:r>
    </w:p>
    <w:p w:rsidR="00000000" w:rsidRDefault="005279D9">
      <w:pPr>
        <w:ind w:firstLine="400"/>
        <w:jc w:val="both"/>
      </w:pPr>
      <w:r>
        <w:rPr>
          <w:rStyle w:val="s0"/>
        </w:rPr>
        <w:t>«3-3. Энергоснабжающей орга</w:t>
      </w:r>
      <w:r>
        <w:rPr>
          <w:rStyle w:val="s0"/>
        </w:rPr>
        <w:t>низации запрещаются реализация (продажа) электрической энергии другой энергоснабжающей организации, а также ее приобретение (покупка) у другой энергоснабжающей организации.»;</w:t>
      </w:r>
    </w:p>
    <w:p w:rsidR="00000000" w:rsidRDefault="005279D9">
      <w:pPr>
        <w:ind w:firstLine="400"/>
        <w:jc w:val="both"/>
      </w:pPr>
      <w:r>
        <w:rPr>
          <w:rStyle w:val="s0"/>
        </w:rPr>
        <w:t>в пункте 4:</w:t>
      </w:r>
    </w:p>
    <w:p w:rsidR="00000000" w:rsidRDefault="005279D9">
      <w:pPr>
        <w:jc w:val="both"/>
      </w:pPr>
      <w:bookmarkStart w:id="54" w:name="SUB1214"/>
      <w:bookmarkEnd w:id="54"/>
      <w:r>
        <w:rPr>
          <w:rStyle w:val="s3"/>
        </w:rPr>
        <w:t xml:space="preserve">Абзац четырнадцатый подпункта 9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часть первую дополнить словами «, правилами организации и функционирования рынка электрической мощности»;</w:t>
      </w:r>
    </w:p>
    <w:p w:rsidR="00000000" w:rsidRDefault="005279D9">
      <w:pPr>
        <w:ind w:firstLine="400"/>
        <w:jc w:val="both"/>
      </w:pPr>
      <w:r>
        <w:rPr>
          <w:rStyle w:val="s0"/>
        </w:rPr>
        <w:t>часть вторую исключить;</w:t>
      </w:r>
    </w:p>
    <w:p w:rsidR="00000000" w:rsidRDefault="005279D9">
      <w:pPr>
        <w:jc w:val="both"/>
      </w:pPr>
      <w:bookmarkStart w:id="55" w:name="SUB15"/>
      <w:bookmarkEnd w:id="55"/>
      <w:r>
        <w:rPr>
          <w:rStyle w:val="s3"/>
        </w:rPr>
        <w:t xml:space="preserve">Подпункт 10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</w:t>
      </w:r>
      <w:r>
        <w:rPr>
          <w:rStyle w:val="s3"/>
        </w:rPr>
        <w:t xml:space="preserve">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 xml:space="preserve">10) в </w:t>
      </w:r>
      <w:hyperlink r:id="rId45" w:anchor="sub_id=150000" w:history="1">
        <w:r>
          <w:rPr>
            <w:rStyle w:val="a3"/>
          </w:rPr>
          <w:t>статье 15</w:t>
        </w:r>
      </w:hyperlink>
      <w:r>
        <w:rPr>
          <w:rStyle w:val="s19"/>
        </w:rPr>
        <w:t>:</w:t>
      </w:r>
    </w:p>
    <w:p w:rsidR="00000000" w:rsidRDefault="005279D9">
      <w:pPr>
        <w:ind w:firstLine="400"/>
        <w:jc w:val="both"/>
      </w:pPr>
      <w:r>
        <w:rPr>
          <w:rStyle w:val="s19"/>
        </w:rPr>
        <w:t>пункт 1 дополнить подпунктом 5) следующего содержания:</w:t>
      </w:r>
    </w:p>
    <w:p w:rsidR="00000000" w:rsidRDefault="005279D9">
      <w:pPr>
        <w:ind w:firstLine="400"/>
        <w:jc w:val="both"/>
      </w:pPr>
      <w:r>
        <w:rPr>
          <w:rStyle w:val="s19"/>
        </w:rPr>
        <w:t>«5) рынка электрической мощности.»;</w:t>
      </w:r>
    </w:p>
    <w:p w:rsidR="00000000" w:rsidRDefault="005279D9">
      <w:pPr>
        <w:ind w:firstLine="400"/>
        <w:jc w:val="both"/>
      </w:pPr>
      <w:r>
        <w:rPr>
          <w:rStyle w:val="s19"/>
        </w:rPr>
        <w:t>в пункте 2:</w:t>
      </w:r>
    </w:p>
    <w:p w:rsidR="00000000" w:rsidRDefault="005279D9">
      <w:pPr>
        <w:ind w:firstLine="400"/>
        <w:jc w:val="both"/>
      </w:pPr>
      <w:r>
        <w:rPr>
          <w:rStyle w:val="s19"/>
        </w:rPr>
        <w:t>в абзаце первом слова «электрической энерг</w:t>
      </w:r>
      <w:r>
        <w:rPr>
          <w:rStyle w:val="s19"/>
        </w:rPr>
        <w:t>ией» исключить;</w:t>
      </w:r>
    </w:p>
    <w:p w:rsidR="00000000" w:rsidRDefault="005279D9">
      <w:pPr>
        <w:ind w:firstLine="400"/>
        <w:jc w:val="both"/>
      </w:pPr>
      <w:r>
        <w:rPr>
          <w:rStyle w:val="s19"/>
        </w:rPr>
        <w:t>подпункт 1) изложить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19"/>
        </w:rPr>
        <w:t>«1) осуществляет организацию и проведение спот-торгов и спот-торгов электрической мощностью;»;</w:t>
      </w:r>
    </w:p>
    <w:p w:rsidR="00000000" w:rsidRDefault="005279D9">
      <w:pPr>
        <w:ind w:firstLine="400"/>
        <w:jc w:val="both"/>
      </w:pPr>
      <w:r>
        <w:rPr>
          <w:rStyle w:val="s19"/>
        </w:rPr>
        <w:t>подпункт 2) после слова «энергией» дополнить словом «(мощностью)»;</w:t>
      </w:r>
    </w:p>
    <w:p w:rsidR="00000000" w:rsidRDefault="005279D9">
      <w:pPr>
        <w:ind w:firstLine="400"/>
        <w:jc w:val="both"/>
      </w:pPr>
      <w:r>
        <w:rPr>
          <w:rStyle w:val="s0"/>
        </w:rPr>
        <w:t>11) дополнить статьями 15-1, 15-2 и 15-3 следующего содержания: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«Статья 15-1. Порядок разработки перспективной схемы размещения электрических мощностей и проведения тендера на строительство генерирующих установок, вновь вводимых в эксплуатацию </w:t>
      </w:r>
    </w:p>
    <w:p w:rsidR="00000000" w:rsidRDefault="005279D9">
      <w:pPr>
        <w:ind w:firstLine="400"/>
        <w:jc w:val="both"/>
      </w:pPr>
      <w:r>
        <w:rPr>
          <w:rStyle w:val="s0"/>
        </w:rPr>
        <w:t>1. Системны</w:t>
      </w:r>
      <w:r>
        <w:rPr>
          <w:rStyle w:val="s0"/>
        </w:rPr>
        <w:t>й оператор ежегодно в срок до пятнадцатого октября разрабатывает прогнозный баланс электрической энергии и мощности на предстоящий семилетний период и размещает его в средствах массовой информации.</w:t>
      </w:r>
    </w:p>
    <w:p w:rsidR="00000000" w:rsidRDefault="005279D9">
      <w:pPr>
        <w:ind w:firstLine="400"/>
        <w:jc w:val="both"/>
      </w:pPr>
      <w:r>
        <w:rPr>
          <w:rStyle w:val="s0"/>
        </w:rPr>
        <w:t>2. Уполномоченный орган на основе прогнозных балансов элек</w:t>
      </w:r>
      <w:r>
        <w:rPr>
          <w:rStyle w:val="s0"/>
        </w:rPr>
        <w:t>трической энергии и мощности ежегодно устанавливает прогнозируемый дефицит электрической мощности, а также разрабатывает и утверждает перспективную схему размещения электрических мощностей, в которую приоритетно включаются вновь вводимые в эксплуатацию ген</w:t>
      </w:r>
      <w:r>
        <w:rPr>
          <w:rStyle w:val="s0"/>
        </w:rPr>
        <w:t xml:space="preserve">ерирующие установки, по которым проведен тендер, с размещением на своем интернет-ресурсе. </w:t>
      </w:r>
    </w:p>
    <w:p w:rsidR="00000000" w:rsidRDefault="005279D9">
      <w:pPr>
        <w:ind w:firstLine="400"/>
        <w:jc w:val="both"/>
      </w:pPr>
      <w:r>
        <w:rPr>
          <w:rStyle w:val="s0"/>
        </w:rPr>
        <w:t>3. Для покрытия прогнозируемого дефицита электрической мощности уполномоченный орган проводит тендер на строительство генерирующих установок, вновь вводимых в эксплу</w:t>
      </w:r>
      <w:r>
        <w:rPr>
          <w:rStyle w:val="s0"/>
        </w:rPr>
        <w:t>атацию.</w:t>
      </w:r>
    </w:p>
    <w:p w:rsidR="00000000" w:rsidRDefault="005279D9">
      <w:pPr>
        <w:ind w:firstLine="400"/>
        <w:jc w:val="both"/>
      </w:pPr>
      <w:r>
        <w:rPr>
          <w:rStyle w:val="s0"/>
        </w:rPr>
        <w:t>4. Уполномоченный орган не позднее трех рабочих дней со дня утверждения тендерной документации, но не менее чем за тридцать календарных дней до окончательной даты представления потенциальными инвесторами документов и материалов для участия в тендер</w:t>
      </w:r>
      <w:r>
        <w:rPr>
          <w:rStyle w:val="s0"/>
        </w:rPr>
        <w:t>е публикует в средствах массовой информации объявление о проведении тендера на строительство генерирующих установок, вновь вводимых в эксплуатацию.</w:t>
      </w:r>
    </w:p>
    <w:p w:rsidR="00000000" w:rsidRDefault="005279D9">
      <w:pPr>
        <w:ind w:firstLine="400"/>
        <w:jc w:val="both"/>
      </w:pPr>
      <w:r>
        <w:rPr>
          <w:rStyle w:val="s0"/>
        </w:rPr>
        <w:t>5. Пакет тендерной документации на строительство генерирующих установок, вновь вводимых в эксплуатацию, соде</w:t>
      </w:r>
      <w:r>
        <w:rPr>
          <w:rStyle w:val="s0"/>
        </w:rPr>
        <w:t>ржит:</w:t>
      </w:r>
    </w:p>
    <w:p w:rsidR="00000000" w:rsidRDefault="005279D9">
      <w:pPr>
        <w:ind w:firstLine="400"/>
        <w:jc w:val="both"/>
      </w:pPr>
      <w:r>
        <w:rPr>
          <w:rStyle w:val="s0"/>
        </w:rPr>
        <w:t>1) описание и требуемые технические, качественные и эксплуатационные характеристики генерирующих установок, вновь вводимых в эксплуатацию;</w:t>
      </w:r>
    </w:p>
    <w:p w:rsidR="00000000" w:rsidRDefault="005279D9">
      <w:pPr>
        <w:ind w:firstLine="400"/>
        <w:jc w:val="both"/>
      </w:pPr>
      <w:r>
        <w:rPr>
          <w:rStyle w:val="s0"/>
        </w:rPr>
        <w:t>2) проект договора на строительство генерирующих установок, вновь вводимых в эксплуатацию.</w:t>
      </w:r>
    </w:p>
    <w:p w:rsidR="00000000" w:rsidRDefault="005279D9">
      <w:pPr>
        <w:ind w:firstLine="400"/>
        <w:jc w:val="both"/>
      </w:pPr>
      <w:r>
        <w:rPr>
          <w:rStyle w:val="s0"/>
        </w:rPr>
        <w:t>6. В тендере на стро</w:t>
      </w:r>
      <w:r>
        <w:rPr>
          <w:rStyle w:val="s0"/>
        </w:rPr>
        <w:t>ительство генерирующих установок, вновь вводимых в эксплуатацию, участвуют потенциальные инвесторы, которые представили:</w:t>
      </w:r>
    </w:p>
    <w:p w:rsidR="00000000" w:rsidRDefault="005279D9">
      <w:pPr>
        <w:ind w:firstLine="400"/>
        <w:jc w:val="both"/>
      </w:pPr>
      <w:r>
        <w:rPr>
          <w:rStyle w:val="s0"/>
        </w:rPr>
        <w:t>1) копии учредительных документов;</w:t>
      </w:r>
    </w:p>
    <w:p w:rsidR="00000000" w:rsidRDefault="005279D9">
      <w:pPr>
        <w:ind w:firstLine="400"/>
        <w:jc w:val="both"/>
      </w:pPr>
      <w:r>
        <w:rPr>
          <w:rStyle w:val="s0"/>
        </w:rPr>
        <w:t>2) документы, подтверждающие наличие финансовых и материальных ресурсов, достаточных для строительст</w:t>
      </w:r>
      <w:r>
        <w:rPr>
          <w:rStyle w:val="s0"/>
        </w:rPr>
        <w:t>ва генерирующих установок, вновь вводимых в эксплуатацию, из расчета финансирования за счет собственных средств не менее тридцати процентов от общего объема стоимости генерирующих установок;</w:t>
      </w:r>
    </w:p>
    <w:p w:rsidR="00000000" w:rsidRDefault="005279D9">
      <w:pPr>
        <w:ind w:firstLine="400"/>
        <w:jc w:val="both"/>
      </w:pPr>
      <w:r>
        <w:rPr>
          <w:rStyle w:val="s0"/>
        </w:rPr>
        <w:t>3) справку налогового органа об отсутствии налоговой задолженност</w:t>
      </w:r>
      <w:r>
        <w:rPr>
          <w:rStyle w:val="s0"/>
        </w:rPr>
        <w:t>и сроком, не превышающим три месяца, на день подачи тендерных заявок.</w:t>
      </w:r>
    </w:p>
    <w:p w:rsidR="00000000" w:rsidRDefault="005279D9">
      <w:pPr>
        <w:ind w:firstLine="400"/>
        <w:jc w:val="both"/>
      </w:pPr>
      <w:r>
        <w:rPr>
          <w:rStyle w:val="s0"/>
        </w:rPr>
        <w:t>7. Тендерная комиссия подводит итоги тендера на строительство генерирующих установок, вновь вводимых в эксплуатацию, в срок не более тридцати календарных дней со дня вскрытия конвертов с</w:t>
      </w:r>
      <w:r>
        <w:rPr>
          <w:rStyle w:val="s0"/>
        </w:rPr>
        <w:t xml:space="preserve"> тендерными заявками.</w:t>
      </w:r>
    </w:p>
    <w:p w:rsidR="00000000" w:rsidRDefault="005279D9">
      <w:pPr>
        <w:ind w:firstLine="400"/>
        <w:jc w:val="both"/>
      </w:pPr>
      <w:r>
        <w:rPr>
          <w:rStyle w:val="s0"/>
        </w:rPr>
        <w:t>Уполномоченный орган в течение пятнадцати календарных дней со дня подведения итогов тендера на строительство генерирующих установок, вновь вводимых в эксплуатацию, направляет проект договора на строительство генерирующих установок, вн</w:t>
      </w:r>
      <w:r>
        <w:rPr>
          <w:rStyle w:val="s0"/>
        </w:rPr>
        <w:t>овь вводимых в эксплуатацию, потенциальному инвестору, признанному победителем тендера на строительство генерирующих установок, вновь вводимых в эксплуатацию.</w:t>
      </w:r>
    </w:p>
    <w:p w:rsidR="00000000" w:rsidRDefault="005279D9">
      <w:pPr>
        <w:ind w:firstLine="400"/>
        <w:jc w:val="both"/>
      </w:pPr>
      <w:r>
        <w:rPr>
          <w:rStyle w:val="s0"/>
        </w:rPr>
        <w:t>Победитель тендера на строительство генерирующих установок, вновь вводимых в эксплуатацию, в тече</w:t>
      </w:r>
      <w:r>
        <w:rPr>
          <w:rStyle w:val="s0"/>
        </w:rPr>
        <w:t>ние десяти рабочих дней со дня получения проекта договора на строительство генерирующих установок, вновь вводимых в эксплуатацию, подписывает указанный договор.</w:t>
      </w:r>
    </w:p>
    <w:p w:rsidR="00000000" w:rsidRDefault="005279D9">
      <w:pPr>
        <w:ind w:firstLine="400"/>
        <w:jc w:val="both"/>
      </w:pPr>
      <w:r>
        <w:rPr>
          <w:rStyle w:val="s0"/>
        </w:rPr>
        <w:t>8. Тендер на строительство генерирующих установок, вновь вводимых в эксплуатацию, признается не</w:t>
      </w:r>
      <w:r>
        <w:rPr>
          <w:rStyle w:val="s0"/>
        </w:rPr>
        <w:t>состоявшимся в случаях:</w:t>
      </w:r>
    </w:p>
    <w:p w:rsidR="00000000" w:rsidRDefault="005279D9">
      <w:pPr>
        <w:ind w:firstLine="400"/>
        <w:jc w:val="both"/>
      </w:pPr>
      <w:r>
        <w:rPr>
          <w:rStyle w:val="s0"/>
        </w:rPr>
        <w:t>1) наличия менее двух потенциальных инвесторов;</w:t>
      </w:r>
    </w:p>
    <w:p w:rsidR="00000000" w:rsidRDefault="005279D9">
      <w:pPr>
        <w:ind w:firstLine="400"/>
        <w:jc w:val="both"/>
      </w:pPr>
      <w:r>
        <w:rPr>
          <w:rStyle w:val="s0"/>
        </w:rPr>
        <w:t>2) несоответствия документов, представленных всеми потенциальными инвесторами, пункту 6 настоящей статьи.</w:t>
      </w:r>
    </w:p>
    <w:p w:rsidR="00000000" w:rsidRDefault="005279D9">
      <w:pPr>
        <w:ind w:firstLine="400"/>
        <w:jc w:val="both"/>
      </w:pPr>
      <w:r>
        <w:rPr>
          <w:rStyle w:val="s0"/>
        </w:rPr>
        <w:t>В случае признания тендера на строительство генерирующих установок, вновь ввод</w:t>
      </w:r>
      <w:r>
        <w:rPr>
          <w:rStyle w:val="s0"/>
        </w:rPr>
        <w:t>имых в эксплуатацию, несостоявшимся уполномоченный орган проводит повторный тендер.</w:t>
      </w:r>
    </w:p>
    <w:p w:rsidR="00000000" w:rsidRDefault="005279D9">
      <w:pPr>
        <w:ind w:firstLine="400"/>
        <w:jc w:val="both"/>
      </w:pPr>
      <w:r>
        <w:rPr>
          <w:rStyle w:val="s0"/>
        </w:rPr>
        <w:t>9. В течение сорока пяти календарных дней со дня подведения итогов тендера на строительство генерирующих установок, вновь вводимых в эксплуатацию, уполномоченный орган закл</w:t>
      </w:r>
      <w:r>
        <w:rPr>
          <w:rStyle w:val="s0"/>
        </w:rPr>
        <w:t>ючает с победителем тендера договор на строительство генерирующих установок, вновь вводимых в эксплуатацию, в котором определяет срок ввода в эксплуатацию генерирующих установок и ответственность за неисполнение и (или) ненадлежащее исполнение принятых поб</w:t>
      </w:r>
      <w:r>
        <w:rPr>
          <w:rStyle w:val="s0"/>
        </w:rPr>
        <w:t>едителем тендера обязательств.</w:t>
      </w:r>
    </w:p>
    <w:p w:rsidR="00000000" w:rsidRDefault="005279D9">
      <w:pPr>
        <w:ind w:firstLine="400"/>
        <w:jc w:val="both"/>
      </w:pPr>
      <w:r>
        <w:rPr>
          <w:rStyle w:val="s0"/>
        </w:rPr>
        <w:t>10. В течение тридцати календарных дней со дня заключения договора на строительство генерирующих установок, вновь вводимых в эксплуатацию, системный оператор заключает договор о покупке услуг по поддержанию готовности электри</w:t>
      </w:r>
      <w:r>
        <w:rPr>
          <w:rStyle w:val="s0"/>
        </w:rPr>
        <w:t>ческой мощности генерирующих установок, вновь вводимых в эксплуатацию, с победителем тендера по цене, в объеме и на сроки, установленные уполномоченным органом.</w:t>
      </w:r>
    </w:p>
    <w:p w:rsidR="00000000" w:rsidRDefault="005279D9">
      <w:pPr>
        <w:ind w:firstLine="400"/>
        <w:jc w:val="both"/>
      </w:pPr>
      <w:r>
        <w:rPr>
          <w:rStyle w:val="s0"/>
        </w:rPr>
        <w:t>11. Договоры, предусмотренные пунктами 9 и 10 настоящей статьи, заключаются на основании типовых договоров.</w:t>
      </w:r>
    </w:p>
    <w:p w:rsidR="00000000" w:rsidRDefault="005279D9">
      <w:pPr>
        <w:jc w:val="both"/>
      </w:pPr>
      <w:bookmarkStart w:id="56" w:name="SUB1502"/>
      <w:bookmarkEnd w:id="56"/>
      <w:r>
        <w:rPr>
          <w:rStyle w:val="s3"/>
        </w:rPr>
        <w:t xml:space="preserve">Абзац двадцать четвертый подпункта 11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Статья 15-2. Аттестация элект</w:t>
      </w:r>
      <w:r>
        <w:rPr>
          <w:rStyle w:val="s19"/>
        </w:rPr>
        <w:t>рической мощности генерирующих установок</w:t>
      </w:r>
    </w:p>
    <w:p w:rsidR="00000000" w:rsidRDefault="005279D9">
      <w:pPr>
        <w:jc w:val="both"/>
      </w:pPr>
      <w:r>
        <w:rPr>
          <w:rStyle w:val="s3"/>
        </w:rPr>
        <w:t xml:space="preserve">Абзац двадцать пятый подпункта 11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1. Энергопроизводящая организация осуществляет реализацию услуг по поддержанию готовности электрической мощности после проведения аттестации электрической мощности генерирующих установок.</w:t>
      </w:r>
    </w:p>
    <w:p w:rsidR="00000000" w:rsidRDefault="005279D9">
      <w:pPr>
        <w:jc w:val="both"/>
      </w:pPr>
      <w:r>
        <w:rPr>
          <w:rStyle w:val="s3"/>
        </w:rPr>
        <w:t xml:space="preserve">Абзацы двадцать шестой - тридцать восьмой подпункта 11 пункта 4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2. Системный оператор осуществляет аттестацию электрической мощности генерирующих установок энергопроизводящей организации в порядке, установленном Правительством Республики Казахстан.</w:t>
      </w:r>
    </w:p>
    <w:p w:rsidR="00000000" w:rsidRDefault="005279D9">
      <w:pPr>
        <w:ind w:firstLine="400"/>
        <w:jc w:val="both"/>
      </w:pPr>
      <w:r>
        <w:rPr>
          <w:rStyle w:val="s19"/>
        </w:rPr>
        <w:t xml:space="preserve">3. </w:t>
      </w:r>
      <w:r>
        <w:rPr>
          <w:rStyle w:val="s19"/>
        </w:rPr>
        <w:t>Системный оператор осуществляет аттестацию электрической мощности генерирующих установок один раз в год по заявке энергопроизводящей организации в сроки, согласованные с энергопроизводящей организацией, но не позднее десяти календарных дней после получения</w:t>
      </w:r>
      <w:r>
        <w:rPr>
          <w:rStyle w:val="s19"/>
        </w:rPr>
        <w:t xml:space="preserve"> заявки на проведение аттестации.</w:t>
      </w:r>
    </w:p>
    <w:p w:rsidR="00000000" w:rsidRDefault="005279D9">
      <w:pPr>
        <w:ind w:firstLine="400"/>
        <w:jc w:val="both"/>
      </w:pPr>
      <w:r>
        <w:rPr>
          <w:rStyle w:val="s19"/>
        </w:rPr>
        <w:t xml:space="preserve">При проведении аттестации электрической мощности генерирующих установок системный оператор определяет: </w:t>
      </w:r>
    </w:p>
    <w:p w:rsidR="00000000" w:rsidRDefault="005279D9">
      <w:pPr>
        <w:ind w:firstLine="400"/>
        <w:jc w:val="both"/>
      </w:pPr>
      <w:r>
        <w:rPr>
          <w:rStyle w:val="s19"/>
        </w:rPr>
        <w:t>1) величину электрической мощности генерирующих установок, которой располагает энергопроизводящая организация и в соот</w:t>
      </w:r>
      <w:r>
        <w:rPr>
          <w:rStyle w:val="s19"/>
        </w:rPr>
        <w:t>ветствии с которой энергопроизводящая организация имеет техническую возможность вырабатывать электрическую энергию;</w:t>
      </w:r>
    </w:p>
    <w:p w:rsidR="00000000" w:rsidRDefault="005279D9">
      <w:pPr>
        <w:ind w:firstLine="400"/>
        <w:jc w:val="both"/>
      </w:pPr>
      <w:r>
        <w:rPr>
          <w:rStyle w:val="s19"/>
        </w:rPr>
        <w:t>2) соответствие требуемых параметров генерирующих установок значениям, указанным в заявке энергопроизводящей организации на проведение аттес</w:t>
      </w:r>
      <w:r>
        <w:rPr>
          <w:rStyle w:val="s19"/>
        </w:rPr>
        <w:t>тации электрической мощности генерирующих установок.</w:t>
      </w:r>
    </w:p>
    <w:p w:rsidR="00000000" w:rsidRDefault="005279D9">
      <w:pPr>
        <w:ind w:firstLine="400"/>
        <w:jc w:val="both"/>
      </w:pPr>
      <w:r>
        <w:rPr>
          <w:rStyle w:val="s19"/>
        </w:rPr>
        <w:t>4. По результатам аттестации электрической мощности генерирующих установок системный оператор не позднее пяти календарных дней после проведения аттестации оформляет и направляет энергопроизводящей органи</w:t>
      </w:r>
      <w:r>
        <w:rPr>
          <w:rStyle w:val="s19"/>
        </w:rPr>
        <w:t xml:space="preserve">зации акт аттестации электрической мощности генерирующих установок, в котором указывается величина аттестованной электрической мощности генерирующих установок энергопроизводящей организации, готовой к выработке электрической энергии. </w:t>
      </w:r>
    </w:p>
    <w:p w:rsidR="00000000" w:rsidRDefault="005279D9">
      <w:pPr>
        <w:ind w:firstLine="400"/>
        <w:jc w:val="both"/>
      </w:pPr>
      <w:r>
        <w:rPr>
          <w:rStyle w:val="s19"/>
        </w:rPr>
        <w:t>5. Внеочередная аттес</w:t>
      </w:r>
      <w:r>
        <w:rPr>
          <w:rStyle w:val="s19"/>
        </w:rPr>
        <w:t>тация электрической мощности генерирующих установок проводится в следующих случаях:</w:t>
      </w:r>
    </w:p>
    <w:p w:rsidR="00000000" w:rsidRDefault="005279D9">
      <w:pPr>
        <w:ind w:firstLine="400"/>
        <w:jc w:val="both"/>
      </w:pPr>
      <w:r>
        <w:rPr>
          <w:rStyle w:val="s19"/>
        </w:rPr>
        <w:t>1) при выявлении системным оператором несоответствия фактической величины электрической мощности и параметров генерирующих установок аттестованным;</w:t>
      </w:r>
    </w:p>
    <w:p w:rsidR="00000000" w:rsidRDefault="005279D9">
      <w:pPr>
        <w:ind w:firstLine="400"/>
        <w:jc w:val="both"/>
      </w:pPr>
      <w:r>
        <w:rPr>
          <w:rStyle w:val="s19"/>
        </w:rPr>
        <w:t>2) по инициативе энергоп</w:t>
      </w:r>
      <w:r>
        <w:rPr>
          <w:rStyle w:val="s19"/>
        </w:rPr>
        <w:t>роизводящей организации.</w:t>
      </w:r>
    </w:p>
    <w:p w:rsidR="00000000" w:rsidRDefault="005279D9">
      <w:pPr>
        <w:ind w:firstLine="400"/>
        <w:jc w:val="both"/>
      </w:pPr>
      <w:r>
        <w:rPr>
          <w:rStyle w:val="s19"/>
        </w:rPr>
        <w:t xml:space="preserve">Статья 15-3. Рынок электрической мощности </w:t>
      </w:r>
    </w:p>
    <w:p w:rsidR="00000000" w:rsidRDefault="005279D9">
      <w:pPr>
        <w:ind w:firstLine="400"/>
        <w:jc w:val="both"/>
      </w:pPr>
      <w:r>
        <w:rPr>
          <w:rStyle w:val="s19"/>
        </w:rPr>
        <w:t>1. Рынок электрической мощности функционирует в целях привлечения инвестиций для ввода новых электрических мощностей, поддержки существующих электрических мощностей в объеме, достаточном д</w:t>
      </w:r>
      <w:r>
        <w:rPr>
          <w:rStyle w:val="s19"/>
        </w:rPr>
        <w:t>ля удовлетворения спроса на электрическую энергию и поддержания величины электрической мощности в единой электроэнергетической системе Республики Казахстан, определенной на основании прогнозного баланса электрической мощности.</w:t>
      </w:r>
    </w:p>
    <w:p w:rsidR="00000000" w:rsidRDefault="005279D9">
      <w:pPr>
        <w:ind w:firstLine="400"/>
        <w:jc w:val="both"/>
      </w:pPr>
      <w:r>
        <w:rPr>
          <w:rStyle w:val="s19"/>
        </w:rPr>
        <w:t>2. Субъекты оптового рынка фо</w:t>
      </w:r>
      <w:r>
        <w:rPr>
          <w:rStyle w:val="s19"/>
        </w:rPr>
        <w:t>рмируют прогнозные заявки на производство-потребление электрической энергии и мощности на предстоящий год с разбивкой по месяцам и направляют системному оператору не позднее первого октября года, предшествующего расчетному году.</w:t>
      </w:r>
    </w:p>
    <w:p w:rsidR="00000000" w:rsidRDefault="005279D9">
      <w:pPr>
        <w:ind w:firstLine="400"/>
        <w:jc w:val="both"/>
      </w:pPr>
      <w:r>
        <w:rPr>
          <w:rStyle w:val="s19"/>
        </w:rPr>
        <w:t>Системный оператор в срок н</w:t>
      </w:r>
      <w:r>
        <w:rPr>
          <w:rStyle w:val="s19"/>
        </w:rPr>
        <w:t>е позднее пятнадцатого октября года, предшествующего расчетному, разрабатывает прогнозный баланс электрической энергии и мощности на предстоящий год на основе прогнозных заявок на производство-потребление электрической энергии и мощности субъектов оптового</w:t>
      </w:r>
      <w:r>
        <w:rPr>
          <w:rStyle w:val="s19"/>
        </w:rPr>
        <w:t xml:space="preserve"> рынка. </w:t>
      </w:r>
    </w:p>
    <w:p w:rsidR="00000000" w:rsidRDefault="005279D9">
      <w:pPr>
        <w:jc w:val="both"/>
      </w:pPr>
      <w:bookmarkStart w:id="57" w:name="SUB39"/>
      <w:bookmarkEnd w:id="57"/>
      <w:r>
        <w:rPr>
          <w:rStyle w:val="s3"/>
        </w:rPr>
        <w:t xml:space="preserve">Абзацы тридцать девятый - пятьдесят первый подпункта 11 пункта 4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>3. Системный оператор приобретает услуги по поддержанию готовности электрической мощности:</w:t>
      </w:r>
    </w:p>
    <w:p w:rsidR="00000000" w:rsidRDefault="005279D9">
      <w:pPr>
        <w:ind w:firstLine="400"/>
        <w:jc w:val="both"/>
      </w:pPr>
      <w:r>
        <w:rPr>
          <w:rStyle w:val="s19"/>
        </w:rPr>
        <w:t>1) на основании дог</w:t>
      </w:r>
      <w:r>
        <w:rPr>
          <w:rStyle w:val="s19"/>
        </w:rPr>
        <w:t>овора об оказании услуги по поддержанию готовности электрической мощности генерирующих установок, вновь вводимых в эксплуатацию, после ввода данных генерирующих установок в эксплуатацию и проведения аттестации;</w:t>
      </w:r>
    </w:p>
    <w:p w:rsidR="00000000" w:rsidRDefault="005279D9">
      <w:pPr>
        <w:ind w:firstLine="400"/>
        <w:jc w:val="both"/>
      </w:pPr>
      <w:r>
        <w:rPr>
          <w:rStyle w:val="s19"/>
        </w:rPr>
        <w:t>2) на основании договора об оказании услуги п</w:t>
      </w:r>
      <w:r>
        <w:rPr>
          <w:rStyle w:val="s19"/>
        </w:rPr>
        <w:t>о поддержанию готовности электрической мощности, заключенного по итогам централизованных торгов электрической мощностью.</w:t>
      </w:r>
    </w:p>
    <w:p w:rsidR="00000000" w:rsidRDefault="005279D9">
      <w:pPr>
        <w:ind w:firstLine="400"/>
        <w:jc w:val="both"/>
      </w:pPr>
      <w:r>
        <w:rPr>
          <w:rStyle w:val="s19"/>
        </w:rPr>
        <w:t>4. На централизованные торги электрической мощностью энергопроизводящие организации допускаются после проведения системным оператором а</w:t>
      </w:r>
      <w:r>
        <w:rPr>
          <w:rStyle w:val="s19"/>
        </w:rPr>
        <w:t>ттестации электрической мощности генерирующих установок.</w:t>
      </w:r>
    </w:p>
    <w:p w:rsidR="00000000" w:rsidRDefault="005279D9">
      <w:pPr>
        <w:ind w:firstLine="400"/>
        <w:jc w:val="both"/>
      </w:pPr>
      <w:r>
        <w:rPr>
          <w:rStyle w:val="s19"/>
        </w:rPr>
        <w:t>Энергопроизводящие организации осуществляют реализацию услуг по поддержанию готовности электрической мощности на централизованных торгах электрической мощностью в объеме, не превышающем аттестованную</w:t>
      </w:r>
      <w:r>
        <w:rPr>
          <w:rStyle w:val="s19"/>
        </w:rPr>
        <w:t xml:space="preserve"> электрическую мощность, за вычетом:</w:t>
      </w:r>
    </w:p>
    <w:p w:rsidR="00000000" w:rsidRDefault="005279D9">
      <w:pPr>
        <w:ind w:firstLine="400"/>
        <w:jc w:val="both"/>
      </w:pPr>
      <w:r>
        <w:rPr>
          <w:rStyle w:val="s19"/>
        </w:rPr>
        <w:t>1) максимального объема электрической мощности экспортируемой электрической энергии;</w:t>
      </w:r>
    </w:p>
    <w:p w:rsidR="00000000" w:rsidRDefault="005279D9">
      <w:pPr>
        <w:ind w:firstLine="400"/>
        <w:jc w:val="both"/>
      </w:pPr>
      <w:r>
        <w:rPr>
          <w:rStyle w:val="s19"/>
        </w:rPr>
        <w:t>2) объема электрической мощности генерирующих установок, вновь вводимых в эксплуатацию на тендерной основе;</w:t>
      </w:r>
    </w:p>
    <w:p w:rsidR="00000000" w:rsidRDefault="005279D9">
      <w:pPr>
        <w:ind w:firstLine="400"/>
        <w:jc w:val="both"/>
      </w:pPr>
      <w:r>
        <w:rPr>
          <w:rStyle w:val="s19"/>
        </w:rPr>
        <w:t>3) собственного потреблени</w:t>
      </w:r>
      <w:r>
        <w:rPr>
          <w:rStyle w:val="s19"/>
        </w:rPr>
        <w:t>я.</w:t>
      </w:r>
    </w:p>
    <w:p w:rsidR="00000000" w:rsidRDefault="005279D9">
      <w:pPr>
        <w:ind w:firstLine="400"/>
        <w:jc w:val="both"/>
      </w:pPr>
      <w:r>
        <w:rPr>
          <w:rStyle w:val="s19"/>
        </w:rPr>
        <w:t>В случае снижения величины аттестованной электрической мощности энергопроизводящей организации в результате проведения внеочередной аттестации электрической мощности объем услуги по поддержанию готовности электрической мощности снижается до аттестованно</w:t>
      </w:r>
      <w:r>
        <w:rPr>
          <w:rStyle w:val="s19"/>
        </w:rPr>
        <w:t>й величины.</w:t>
      </w:r>
    </w:p>
    <w:p w:rsidR="00000000" w:rsidRDefault="005279D9">
      <w:pPr>
        <w:ind w:firstLine="400"/>
        <w:jc w:val="both"/>
      </w:pPr>
      <w:r>
        <w:rPr>
          <w:rStyle w:val="s19"/>
        </w:rPr>
        <w:t>5. Оператор рынка централизованной торговли организует и проводит централизованные торги электрической мощностью в порядке, установленном Правительством Республики Казахстан.</w:t>
      </w:r>
    </w:p>
    <w:p w:rsidR="00000000" w:rsidRDefault="005279D9">
      <w:pPr>
        <w:ind w:firstLine="400"/>
        <w:jc w:val="both"/>
      </w:pPr>
      <w:r>
        <w:rPr>
          <w:rStyle w:val="s19"/>
        </w:rPr>
        <w:t>Оператор рынка централизованной торговли осуществляет безвозмездную р</w:t>
      </w:r>
      <w:r>
        <w:rPr>
          <w:rStyle w:val="s19"/>
        </w:rPr>
        <w:t>егистрацию итогов централизованных торгов электрической мощностью.</w:t>
      </w:r>
    </w:p>
    <w:p w:rsidR="00000000" w:rsidRDefault="005279D9">
      <w:pPr>
        <w:ind w:firstLine="400"/>
        <w:jc w:val="both"/>
      </w:pPr>
      <w:r>
        <w:rPr>
          <w:rStyle w:val="s19"/>
        </w:rPr>
        <w:t>Оператор рынка централизованной торговли оказывает услуги по организации и проведению централизованных торгов электрической мощностью системному оператору и субъектам рынка на договорной ос</w:t>
      </w:r>
      <w:r>
        <w:rPr>
          <w:rStyle w:val="s19"/>
        </w:rPr>
        <w:t>нове.</w:t>
      </w:r>
    </w:p>
    <w:p w:rsidR="00000000" w:rsidRDefault="005279D9">
      <w:pPr>
        <w:ind w:firstLine="400"/>
        <w:jc w:val="both"/>
      </w:pPr>
      <w:r>
        <w:rPr>
          <w:rStyle w:val="s19"/>
        </w:rPr>
        <w:t>6. Системный оператор осуществляет предоставление услуг по обеспечению готовности электрической мощности к несению нагрузки энергоснабжающим, энергопередающим организациям и потребителям, являющимся субъектами оптового рынка, в соответствии с законодательс</w:t>
      </w:r>
      <w:r>
        <w:rPr>
          <w:rStyle w:val="s19"/>
        </w:rPr>
        <w:t>твом Республики Казахстан о естественных монополиях и регулируемых рынках.»;</w:t>
      </w:r>
    </w:p>
    <w:p w:rsidR="00000000" w:rsidRDefault="005279D9">
      <w:pPr>
        <w:jc w:val="both"/>
      </w:pPr>
      <w:bookmarkStart w:id="58" w:name="SUB4017"/>
      <w:bookmarkEnd w:id="58"/>
      <w:r>
        <w:rPr>
          <w:rStyle w:val="s3"/>
        </w:rPr>
        <w:t xml:space="preserve">Подпункт 12 пункта 4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279D9">
      <w:pPr>
        <w:ind w:firstLine="400"/>
        <w:jc w:val="both"/>
      </w:pPr>
      <w:r>
        <w:rPr>
          <w:rStyle w:val="s19"/>
        </w:rPr>
        <w:t xml:space="preserve">12) в </w:t>
      </w:r>
      <w:hyperlink r:id="rId46" w:anchor="sub_id=170000" w:history="1">
        <w:r>
          <w:rPr>
            <w:rStyle w:val="a3"/>
          </w:rPr>
          <w:t>статье 17</w:t>
        </w:r>
      </w:hyperlink>
      <w:r>
        <w:rPr>
          <w:rStyle w:val="s19"/>
        </w:rPr>
        <w:t>:</w:t>
      </w:r>
    </w:p>
    <w:p w:rsidR="00000000" w:rsidRDefault="005279D9">
      <w:pPr>
        <w:ind w:firstLine="400"/>
        <w:jc w:val="both"/>
      </w:pPr>
      <w:r>
        <w:rPr>
          <w:rStyle w:val="s19"/>
        </w:rPr>
        <w:t>в пункте 1 слова «организации и функционированию» заменить словами «обеспечению готовности электрической мощности к несению нагрузки, поддержанию готовности электрической мощности, участию на рынке централизованной торговли электрической энер</w:t>
      </w:r>
      <w:r>
        <w:rPr>
          <w:rStyle w:val="s19"/>
        </w:rPr>
        <w:t>гией и мощностью, организации и функционированию»;</w:t>
      </w:r>
    </w:p>
    <w:p w:rsidR="00000000" w:rsidRDefault="005279D9">
      <w:pPr>
        <w:ind w:firstLine="400"/>
        <w:jc w:val="both"/>
      </w:pPr>
      <w:r>
        <w:rPr>
          <w:rStyle w:val="s19"/>
        </w:rPr>
        <w:t>пункт 3 изложить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19"/>
        </w:rPr>
        <w:t>«3. Договоры купли-продажи электрической энергии, договоры на оказание услуг по передаче электрической энергии, технической диспетчеризации, регулированию электрическ</w:t>
      </w:r>
      <w:r>
        <w:rPr>
          <w:rStyle w:val="s19"/>
        </w:rPr>
        <w:t>ой мощности, обеспечению готовности электрической мощности к несению нагрузки, поддержанию готовности электрической мощности, балансированию производства-потребления электрической энергии на оптовом рынке электрической энергии, договоры участия на рынке це</w:t>
      </w:r>
      <w:r>
        <w:rPr>
          <w:rStyle w:val="s19"/>
        </w:rPr>
        <w:t>нтрализованной торговли электрической энергией и мощностью должны содержать условия и порядок прекращения оказания соответствующих услуг в случае несвоевременной оплаты по договору.»;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13) пункт 3 </w:t>
      </w:r>
      <w:hyperlink r:id="rId47" w:anchor="sub_id=180000" w:history="1">
        <w:r>
          <w:rPr>
            <w:rStyle w:val="a3"/>
          </w:rPr>
          <w:t>статьи 18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5279D9">
      <w:pPr>
        <w:ind w:firstLine="400"/>
        <w:jc w:val="both"/>
      </w:pPr>
      <w:r>
        <w:rPr>
          <w:rStyle w:val="s0"/>
        </w:rPr>
        <w:t>«Оплата потребителями за потребленную электрическую энергию производится по платежному документу, выписанному энергоснабжающей организацией на основании фактических показателей</w:t>
      </w:r>
      <w:r>
        <w:rPr>
          <w:rStyle w:val="s0"/>
        </w:rPr>
        <w:t xml:space="preserve"> приборов коммерческого учета, а при их отсутствии или временном нарушении - расчетным путем, за исключением случаев использования автоматизированной системы коммерческого учета энергии.»;</w:t>
      </w:r>
    </w:p>
    <w:p w:rsidR="00000000" w:rsidRDefault="005279D9">
      <w:pPr>
        <w:jc w:val="both"/>
      </w:pPr>
      <w:bookmarkStart w:id="59" w:name="SUB25"/>
      <w:bookmarkEnd w:id="59"/>
      <w:r>
        <w:rPr>
          <w:rStyle w:val="s3"/>
        </w:rPr>
        <w:t xml:space="preserve">Подпункт 14 пункта 4 </w:t>
      </w:r>
      <w:hyperlink w:anchor="sub20200" w:history="1">
        <w:r>
          <w:rPr>
            <w:rStyle w:val="a3"/>
            <w:i/>
            <w:iCs/>
          </w:rPr>
          <w:t>действует</w:t>
        </w:r>
      </w:hyperlink>
      <w:r>
        <w:rPr>
          <w:rStyle w:val="s3"/>
        </w:rPr>
        <w:t xml:space="preserve"> до 1 </w:t>
      </w:r>
      <w:r>
        <w:rPr>
          <w:rStyle w:val="s3"/>
        </w:rPr>
        <w:t>января 2016 года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14) </w:t>
      </w:r>
      <w:hyperlink r:id="rId48" w:anchor="sub_id=250000" w:history="1">
        <w:r>
          <w:rPr>
            <w:rStyle w:val="a3"/>
          </w:rPr>
          <w:t>статью 25</w:t>
        </w:r>
      </w:hyperlink>
      <w:r>
        <w:rPr>
          <w:rStyle w:val="s0"/>
        </w:rPr>
        <w:t xml:space="preserve"> дополнить пунктом 5 следующего содержания:</w:t>
      </w:r>
    </w:p>
    <w:p w:rsidR="00000000" w:rsidRDefault="005279D9">
      <w:pPr>
        <w:ind w:firstLine="400"/>
        <w:jc w:val="both"/>
      </w:pPr>
      <w:r>
        <w:rPr>
          <w:rStyle w:val="s0"/>
        </w:rPr>
        <w:t>«5. Энергопроизводящие организации, не принявшие меры по заключению соглашения в порядке, предусмот</w:t>
      </w:r>
      <w:r>
        <w:rPr>
          <w:rStyle w:val="s0"/>
        </w:rPr>
        <w:t>ренном пунктом 3-1 статьи 12-1 настоящего Закона, и не заключившие с уполномоченным органом соглашение, реализуют электрическую энергию по цене, не превышающей затраты на выработку электрической энергии, без учета затрат на амортизацию и прибыль.».</w:t>
      </w:r>
    </w:p>
    <w:p w:rsidR="00000000" w:rsidRDefault="005279D9">
      <w:pPr>
        <w:ind w:firstLine="400"/>
        <w:jc w:val="both"/>
      </w:pPr>
      <w:bookmarkStart w:id="60" w:name="SUB20000"/>
      <w:bookmarkEnd w:id="60"/>
      <w:r>
        <w:rPr>
          <w:rStyle w:val="s1"/>
        </w:rPr>
        <w:t xml:space="preserve">Статья </w:t>
      </w:r>
      <w:r>
        <w:rPr>
          <w:rStyle w:val="s1"/>
        </w:rPr>
        <w:t>2.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49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исключением: 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1) </w:t>
      </w:r>
      <w:hyperlink w:anchor="sub3105" w:history="1">
        <w:r>
          <w:rPr>
            <w:rStyle w:val="a3"/>
          </w:rPr>
          <w:t>абзаца девятнадц</w:t>
        </w:r>
        <w:r>
          <w:rPr>
            <w:rStyle w:val="a3"/>
          </w:rPr>
          <w:t>атого</w:t>
        </w:r>
      </w:hyperlink>
      <w:r>
        <w:rPr>
          <w:rStyle w:val="s0"/>
        </w:rPr>
        <w:t xml:space="preserve"> подпункта 1), </w:t>
      </w:r>
      <w:hyperlink w:anchor="sub404" w:history="1">
        <w:r>
          <w:rPr>
            <w:rStyle w:val="a3"/>
          </w:rPr>
          <w:t>абзацев второго и третьего</w:t>
        </w:r>
      </w:hyperlink>
      <w:r>
        <w:rPr>
          <w:rStyle w:val="s0"/>
        </w:rPr>
        <w:t xml:space="preserve"> подпункта 2), </w:t>
      </w:r>
      <w:hyperlink w:anchor="sub4122" w:history="1">
        <w:r>
          <w:rPr>
            <w:rStyle w:val="a3"/>
          </w:rPr>
          <w:t>абзаца седьмого</w:t>
        </w:r>
      </w:hyperlink>
      <w:r>
        <w:rPr>
          <w:rStyle w:val="s0"/>
        </w:rPr>
        <w:t xml:space="preserve"> подпункта 3), </w:t>
      </w:r>
      <w:hyperlink w:anchor="sub418" w:history="1">
        <w:r>
          <w:rPr>
            <w:rStyle w:val="a3"/>
          </w:rPr>
          <w:t>абзацев седьмого и одиннадцатого</w:t>
        </w:r>
      </w:hyperlink>
      <w:r>
        <w:rPr>
          <w:rStyle w:val="s0"/>
        </w:rPr>
        <w:t xml:space="preserve"> подпункта 6), </w:t>
      </w:r>
      <w:hyperlink w:anchor="sub1502" w:history="1">
        <w:r>
          <w:rPr>
            <w:rStyle w:val="a3"/>
          </w:rPr>
          <w:t>абзацев двадцать четвертого, двадцать шестого - тридцать восьмого</w:t>
        </w:r>
      </w:hyperlink>
      <w:r>
        <w:rPr>
          <w:rStyle w:val="s0"/>
        </w:rPr>
        <w:t xml:space="preserve"> подпункта 11) пункта 4 статьи 1 настоящего Закона, которые вводятся в действие с 1 января 2015 года;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2) </w:t>
      </w:r>
      <w:hyperlink w:anchor="sub201" w:history="1">
        <w:r>
          <w:rPr>
            <w:rStyle w:val="a3"/>
          </w:rPr>
          <w:t>абзаца четвертого</w:t>
        </w:r>
      </w:hyperlink>
      <w:r>
        <w:rPr>
          <w:rStyle w:val="s0"/>
        </w:rPr>
        <w:t xml:space="preserve"> подпункта 1), </w:t>
      </w:r>
      <w:hyperlink w:anchor="sub1476" w:history="1">
        <w:r>
          <w:rPr>
            <w:rStyle w:val="a3"/>
          </w:rPr>
          <w:t>абзацев второго - шестого</w:t>
        </w:r>
      </w:hyperlink>
      <w:r>
        <w:rPr>
          <w:rStyle w:val="s0"/>
        </w:rPr>
        <w:t xml:space="preserve">, </w:t>
      </w:r>
      <w:hyperlink w:anchor="sub202" w:history="1">
        <w:r>
          <w:rPr>
            <w:rStyle w:val="a3"/>
          </w:rPr>
          <w:t>одиннадцатого - четырнадцатого</w:t>
        </w:r>
      </w:hyperlink>
      <w:r>
        <w:rPr>
          <w:rStyle w:val="s0"/>
        </w:rPr>
        <w:t xml:space="preserve"> и </w:t>
      </w:r>
      <w:hyperlink w:anchor="sub203" w:history="1">
        <w:r>
          <w:rPr>
            <w:rStyle w:val="a3"/>
          </w:rPr>
          <w:t>двадцатого</w:t>
        </w:r>
      </w:hyperlink>
      <w:r>
        <w:rPr>
          <w:rStyle w:val="s0"/>
        </w:rPr>
        <w:t xml:space="preserve"> подпункта 3) пункта 2, </w:t>
      </w:r>
      <w:hyperlink w:anchor="sub4" w:history="1">
        <w:r>
          <w:rPr>
            <w:rStyle w:val="a3"/>
          </w:rPr>
          <w:t>подпункта 2)</w:t>
        </w:r>
      </w:hyperlink>
      <w:r>
        <w:rPr>
          <w:rStyle w:val="s0"/>
        </w:rPr>
        <w:t xml:space="preserve"> пункта 3, </w:t>
      </w:r>
      <w:hyperlink w:anchor="sub401" w:history="1">
        <w:r>
          <w:rPr>
            <w:rStyle w:val="a3"/>
          </w:rPr>
          <w:t>абзацев пятого</w:t>
        </w:r>
      </w:hyperlink>
      <w:r>
        <w:rPr>
          <w:rStyle w:val="s0"/>
        </w:rPr>
        <w:t xml:space="preserve">, </w:t>
      </w:r>
      <w:hyperlink w:anchor="sub411" w:history="1">
        <w:r>
          <w:rPr>
            <w:rStyle w:val="a3"/>
          </w:rPr>
          <w:t>одиннадцатого</w:t>
        </w:r>
      </w:hyperlink>
      <w:r>
        <w:rPr>
          <w:rStyle w:val="s0"/>
        </w:rPr>
        <w:t xml:space="preserve">, </w:t>
      </w:r>
      <w:hyperlink w:anchor="sub413" w:history="1">
        <w:r>
          <w:rPr>
            <w:rStyle w:val="a3"/>
          </w:rPr>
          <w:t>тринадцатого</w:t>
        </w:r>
      </w:hyperlink>
      <w:r>
        <w:rPr>
          <w:rStyle w:val="s0"/>
        </w:rPr>
        <w:t xml:space="preserve">, </w:t>
      </w:r>
      <w:hyperlink w:anchor="sub416" w:history="1">
        <w:r>
          <w:rPr>
            <w:rStyle w:val="a3"/>
          </w:rPr>
          <w:t>шестнадцатого, семнадцатого</w:t>
        </w:r>
      </w:hyperlink>
      <w:r>
        <w:rPr>
          <w:rStyle w:val="s0"/>
        </w:rPr>
        <w:t xml:space="preserve">, </w:t>
      </w:r>
      <w:hyperlink w:anchor="sub3106" w:history="1">
        <w:r>
          <w:rPr>
            <w:rStyle w:val="a3"/>
          </w:rPr>
          <w:t>двадцатого - двадцать четвертого</w:t>
        </w:r>
      </w:hyperlink>
      <w:r>
        <w:rPr>
          <w:rStyle w:val="s0"/>
        </w:rPr>
        <w:t xml:space="preserve">, </w:t>
      </w:r>
      <w:hyperlink w:anchor="sub3701" w:history="1">
        <w:r>
          <w:rPr>
            <w:rStyle w:val="a3"/>
          </w:rPr>
          <w:t>тридцатого</w:t>
        </w:r>
      </w:hyperlink>
      <w:r>
        <w:rPr>
          <w:rStyle w:val="s0"/>
        </w:rPr>
        <w:t xml:space="preserve">, </w:t>
      </w:r>
      <w:hyperlink w:anchor="sub440" w:history="1">
        <w:r>
          <w:rPr>
            <w:rStyle w:val="a3"/>
          </w:rPr>
          <w:t>тридцать третьего, тридцать четвертого и тридцать шестого</w:t>
        </w:r>
      </w:hyperlink>
      <w:r>
        <w:rPr>
          <w:rStyle w:val="s0"/>
        </w:rPr>
        <w:t xml:space="preserve"> подпункта 1), </w:t>
      </w:r>
      <w:hyperlink w:anchor="sub425" w:history="1">
        <w:r>
          <w:rPr>
            <w:rStyle w:val="a3"/>
          </w:rPr>
          <w:t>абзацев четвертого</w:t>
        </w:r>
      </w:hyperlink>
      <w:r>
        <w:rPr>
          <w:rStyle w:val="s0"/>
        </w:rPr>
        <w:t xml:space="preserve">, </w:t>
      </w:r>
      <w:hyperlink w:anchor="sub426" w:history="1">
        <w:r>
          <w:rPr>
            <w:rStyle w:val="a3"/>
          </w:rPr>
          <w:t>девятого, десятого</w:t>
        </w:r>
      </w:hyperlink>
      <w:r>
        <w:rPr>
          <w:rStyle w:val="s0"/>
        </w:rPr>
        <w:t xml:space="preserve">, </w:t>
      </w:r>
      <w:hyperlink w:anchor="sub4261" w:history="1">
        <w:r>
          <w:rPr>
            <w:rStyle w:val="a3"/>
          </w:rPr>
          <w:t>двенадцатого</w:t>
        </w:r>
      </w:hyperlink>
      <w:r>
        <w:rPr>
          <w:rStyle w:val="s0"/>
        </w:rPr>
        <w:t xml:space="preserve">, </w:t>
      </w:r>
      <w:hyperlink w:anchor="sub4101" w:history="1">
        <w:r>
          <w:rPr>
            <w:rStyle w:val="a3"/>
          </w:rPr>
          <w:t>четырнадцатого, пятнадцатого</w:t>
        </w:r>
      </w:hyperlink>
      <w:r>
        <w:rPr>
          <w:rStyle w:val="s0"/>
        </w:rPr>
        <w:t xml:space="preserve"> и </w:t>
      </w:r>
      <w:hyperlink w:anchor="sub3804" w:history="1">
        <w:r>
          <w:rPr>
            <w:rStyle w:val="a3"/>
          </w:rPr>
          <w:t>восемнадцатого</w:t>
        </w:r>
      </w:hyperlink>
      <w:r>
        <w:rPr>
          <w:rStyle w:val="s0"/>
        </w:rPr>
        <w:t xml:space="preserve"> подпункта 2), </w:t>
      </w:r>
      <w:hyperlink w:anchor="sub5" w:history="1">
        <w:r>
          <w:rPr>
            <w:rStyle w:val="a3"/>
          </w:rPr>
          <w:t>абзацев четвертого</w:t>
        </w:r>
      </w:hyperlink>
      <w:r>
        <w:rPr>
          <w:rStyle w:val="s0"/>
        </w:rPr>
        <w:t xml:space="preserve">, </w:t>
      </w:r>
      <w:hyperlink w:anchor="sub4123" w:history="1">
        <w:r>
          <w:rPr>
            <w:rStyle w:val="a3"/>
          </w:rPr>
          <w:t>десятого</w:t>
        </w:r>
      </w:hyperlink>
      <w:r>
        <w:rPr>
          <w:rStyle w:val="s0"/>
        </w:rPr>
        <w:t xml:space="preserve">, </w:t>
      </w:r>
      <w:hyperlink w:anchor="sub423" w:history="1">
        <w:r>
          <w:rPr>
            <w:rStyle w:val="a3"/>
          </w:rPr>
          <w:t>двадцатого</w:t>
        </w:r>
      </w:hyperlink>
      <w:r>
        <w:rPr>
          <w:rStyle w:val="s0"/>
        </w:rPr>
        <w:t xml:space="preserve">, </w:t>
      </w:r>
      <w:hyperlink w:anchor="sub427" w:history="1">
        <w:r>
          <w:rPr>
            <w:rStyle w:val="a3"/>
          </w:rPr>
          <w:t>двадцать седьмого и двадцать девятого</w:t>
        </w:r>
      </w:hyperlink>
      <w:r>
        <w:rPr>
          <w:rStyle w:val="s0"/>
        </w:rPr>
        <w:t xml:space="preserve"> подпункта 3), </w:t>
      </w:r>
      <w:hyperlink w:anchor="sub407" w:history="1">
        <w:r>
          <w:rPr>
            <w:rStyle w:val="a3"/>
          </w:rPr>
          <w:t>абзацев второго и третьего</w:t>
        </w:r>
      </w:hyperlink>
      <w:r>
        <w:rPr>
          <w:rStyle w:val="s0"/>
        </w:rPr>
        <w:t xml:space="preserve"> подпункта 4), </w:t>
      </w:r>
      <w:hyperlink w:anchor="sub10" w:history="1">
        <w:r>
          <w:rPr>
            <w:rStyle w:val="a3"/>
          </w:rPr>
          <w:t>абзацев шестого</w:t>
        </w:r>
      </w:hyperlink>
      <w:r>
        <w:rPr>
          <w:rStyle w:val="s0"/>
        </w:rPr>
        <w:t xml:space="preserve">, </w:t>
      </w:r>
      <w:hyperlink w:anchor="sub420" w:history="1">
        <w:r>
          <w:rPr>
            <w:rStyle w:val="a3"/>
          </w:rPr>
          <w:t>девятого и десятого</w:t>
        </w:r>
      </w:hyperlink>
      <w:r>
        <w:rPr>
          <w:rStyle w:val="s0"/>
        </w:rPr>
        <w:t xml:space="preserve"> подпункта 6), </w:t>
      </w:r>
      <w:hyperlink w:anchor="sub12" w:history="1">
        <w:r>
          <w:rPr>
            <w:rStyle w:val="a3"/>
          </w:rPr>
          <w:t>абзацев третьего, четвертого</w:t>
        </w:r>
      </w:hyperlink>
      <w:r>
        <w:rPr>
          <w:rStyle w:val="s0"/>
        </w:rPr>
        <w:t xml:space="preserve">, </w:t>
      </w:r>
      <w:hyperlink w:anchor="sub1213" w:history="1">
        <w:r>
          <w:rPr>
            <w:rStyle w:val="a3"/>
          </w:rPr>
          <w:t>тринадцатого, пятнадцатого</w:t>
        </w:r>
      </w:hyperlink>
      <w:r>
        <w:rPr>
          <w:rStyle w:val="s0"/>
        </w:rPr>
        <w:t xml:space="preserve"> и </w:t>
      </w:r>
      <w:hyperlink w:anchor="sub1222" w:history="1">
        <w:r>
          <w:rPr>
            <w:rStyle w:val="a3"/>
          </w:rPr>
          <w:t>двадцать первого</w:t>
        </w:r>
      </w:hyperlink>
      <w:r>
        <w:rPr>
          <w:rStyle w:val="s0"/>
        </w:rPr>
        <w:t xml:space="preserve"> подпункта 7), </w:t>
      </w:r>
      <w:hyperlink w:anchor="sub1201" w:history="1">
        <w:r>
          <w:rPr>
            <w:rStyle w:val="a3"/>
          </w:rPr>
          <w:t>абзацев второго - двенадцатого</w:t>
        </w:r>
      </w:hyperlink>
      <w:r>
        <w:rPr>
          <w:rStyle w:val="s0"/>
        </w:rPr>
        <w:t xml:space="preserve"> и </w:t>
      </w:r>
      <w:hyperlink w:anchor="sub1228" w:history="1">
        <w:r>
          <w:rPr>
            <w:rStyle w:val="a3"/>
          </w:rPr>
          <w:t>двадцать во</w:t>
        </w:r>
        <w:r>
          <w:rPr>
            <w:rStyle w:val="a3"/>
          </w:rPr>
          <w:t>сьмого</w:t>
        </w:r>
      </w:hyperlink>
      <w:r>
        <w:rPr>
          <w:rStyle w:val="s0"/>
        </w:rPr>
        <w:t xml:space="preserve"> подпункта 8), </w:t>
      </w:r>
      <w:hyperlink w:anchor="sub4013" w:history="1">
        <w:r>
          <w:rPr>
            <w:rStyle w:val="a3"/>
          </w:rPr>
          <w:t>абзацев девятого</w:t>
        </w:r>
      </w:hyperlink>
      <w:r>
        <w:rPr>
          <w:rStyle w:val="s0"/>
        </w:rPr>
        <w:t xml:space="preserve"> и </w:t>
      </w:r>
      <w:hyperlink w:anchor="sub1214" w:history="1">
        <w:r>
          <w:rPr>
            <w:rStyle w:val="a3"/>
          </w:rPr>
          <w:t>четырнадцатого</w:t>
        </w:r>
      </w:hyperlink>
      <w:r>
        <w:rPr>
          <w:rStyle w:val="s0"/>
        </w:rPr>
        <w:t xml:space="preserve"> подпункта 9), </w:t>
      </w:r>
      <w:hyperlink w:anchor="sub15" w:history="1">
        <w:r>
          <w:rPr>
            <w:rStyle w:val="a3"/>
          </w:rPr>
          <w:t>подпункта 10)</w:t>
        </w:r>
      </w:hyperlink>
      <w:r>
        <w:rPr>
          <w:rStyle w:val="s0"/>
        </w:rPr>
        <w:t xml:space="preserve">, </w:t>
      </w:r>
      <w:hyperlink w:anchor="sub1502" w:history="1">
        <w:r>
          <w:rPr>
            <w:rStyle w:val="a3"/>
          </w:rPr>
          <w:t>абзацев двадцать пятого</w:t>
        </w:r>
      </w:hyperlink>
      <w:r>
        <w:rPr>
          <w:rStyle w:val="s0"/>
        </w:rPr>
        <w:t xml:space="preserve">, </w:t>
      </w:r>
      <w:hyperlink w:anchor="sub39" w:history="1">
        <w:r>
          <w:rPr>
            <w:rStyle w:val="a3"/>
          </w:rPr>
          <w:t>т</w:t>
        </w:r>
        <w:r>
          <w:rPr>
            <w:rStyle w:val="a3"/>
          </w:rPr>
          <w:t>ридцать девятого - пятьдесят первого</w:t>
        </w:r>
      </w:hyperlink>
      <w:r>
        <w:rPr>
          <w:rStyle w:val="s0"/>
        </w:rPr>
        <w:t xml:space="preserve"> подпункта 11) и </w:t>
      </w:r>
      <w:hyperlink w:anchor="sub4017" w:history="1">
        <w:r>
          <w:rPr>
            <w:rStyle w:val="a3"/>
          </w:rPr>
          <w:t>подпункта 12)</w:t>
        </w:r>
      </w:hyperlink>
      <w:r>
        <w:rPr>
          <w:rStyle w:val="s0"/>
        </w:rPr>
        <w:t xml:space="preserve"> пункта 4 статьи 1 настоящего Закона, которые вводятся в действие с 1 января 2016 года;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3) </w:t>
      </w:r>
      <w:hyperlink w:anchor="sub201" w:history="1">
        <w:r>
          <w:rPr>
            <w:rStyle w:val="a3"/>
          </w:rPr>
          <w:t>абзаца пятого</w:t>
        </w:r>
      </w:hyperlink>
      <w:r>
        <w:rPr>
          <w:rStyle w:val="s0"/>
        </w:rPr>
        <w:t xml:space="preserve"> подпункта 1), </w:t>
      </w:r>
      <w:hyperlink w:anchor="sub1479" w:history="1">
        <w:r>
          <w:rPr>
            <w:rStyle w:val="a3"/>
          </w:rPr>
          <w:t>подпунктов 5)</w:t>
        </w:r>
      </w:hyperlink>
      <w:r>
        <w:rPr>
          <w:rStyle w:val="s0"/>
        </w:rPr>
        <w:t xml:space="preserve"> и </w:t>
      </w:r>
      <w:hyperlink w:anchor="sub356" w:history="1">
        <w:r>
          <w:rPr>
            <w:rStyle w:val="a3"/>
          </w:rPr>
          <w:t>10)</w:t>
        </w:r>
      </w:hyperlink>
      <w:r>
        <w:rPr>
          <w:rStyle w:val="s0"/>
        </w:rPr>
        <w:t xml:space="preserve">, </w:t>
      </w:r>
      <w:hyperlink w:anchor="sub5651" w:history="1">
        <w:r>
          <w:rPr>
            <w:rStyle w:val="a3"/>
          </w:rPr>
          <w:t>абзаца третьего</w:t>
        </w:r>
      </w:hyperlink>
      <w:r>
        <w:rPr>
          <w:rStyle w:val="s0"/>
        </w:rPr>
        <w:t xml:space="preserve"> подпункта 12), </w:t>
      </w:r>
      <w:hyperlink w:anchor="sub636" w:history="1">
        <w:r>
          <w:rPr>
            <w:rStyle w:val="a3"/>
          </w:rPr>
          <w:t>абзацев четвертого и пятого</w:t>
        </w:r>
      </w:hyperlink>
      <w:r>
        <w:rPr>
          <w:rStyle w:val="s0"/>
        </w:rPr>
        <w:t xml:space="preserve"> подпункта 13) пункта 2, </w:t>
      </w:r>
      <w:hyperlink w:anchor="sub408" w:history="1">
        <w:r>
          <w:rPr>
            <w:rStyle w:val="a3"/>
          </w:rPr>
          <w:t>абзаца восьмого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подпункта 1), </w:t>
      </w:r>
      <w:hyperlink w:anchor="sub421" w:history="1">
        <w:r>
          <w:rPr>
            <w:rStyle w:val="a3"/>
          </w:rPr>
          <w:t>абзацев шестого</w:t>
        </w:r>
      </w:hyperlink>
      <w:r>
        <w:rPr>
          <w:rStyle w:val="s0"/>
        </w:rPr>
        <w:t xml:space="preserve"> и </w:t>
      </w:r>
      <w:hyperlink w:anchor="sub422" w:history="1">
        <w:r>
          <w:rPr>
            <w:rStyle w:val="a3"/>
          </w:rPr>
          <w:t>девятнадцатого</w:t>
        </w:r>
      </w:hyperlink>
      <w:r>
        <w:rPr>
          <w:rStyle w:val="s0"/>
        </w:rPr>
        <w:t xml:space="preserve"> подпункта 3), </w:t>
      </w:r>
      <w:hyperlink w:anchor="sub4048" w:history="1">
        <w:r>
          <w:rPr>
            <w:rStyle w:val="a3"/>
          </w:rPr>
          <w:t>абзацев четвертого, пятого, шестого - восьмого</w:t>
        </w:r>
      </w:hyperlink>
      <w:r>
        <w:rPr>
          <w:rStyle w:val="s0"/>
        </w:rPr>
        <w:t xml:space="preserve"> подпункта 4), </w:t>
      </w:r>
      <w:hyperlink w:anchor="sub125" w:history="1">
        <w:r>
          <w:rPr>
            <w:rStyle w:val="a3"/>
          </w:rPr>
          <w:t>абзацев пятого</w:t>
        </w:r>
      </w:hyperlink>
      <w:r>
        <w:rPr>
          <w:rStyle w:val="s0"/>
        </w:rPr>
        <w:t xml:space="preserve"> и </w:t>
      </w:r>
      <w:hyperlink w:anchor="sub1216" w:history="1">
        <w:r>
          <w:rPr>
            <w:rStyle w:val="a3"/>
          </w:rPr>
          <w:t>шестнадцатого</w:t>
        </w:r>
      </w:hyperlink>
      <w:r>
        <w:rPr>
          <w:rStyle w:val="s0"/>
        </w:rPr>
        <w:t xml:space="preserve"> подпункта 7) пункта 4 статьи 1 настоящего Закона, которые вводятся в действие с 1 января 2017 года.</w:t>
      </w:r>
    </w:p>
    <w:p w:rsidR="00000000" w:rsidRDefault="005279D9">
      <w:pPr>
        <w:ind w:firstLine="400"/>
        <w:jc w:val="both"/>
      </w:pPr>
      <w:bookmarkStart w:id="61" w:name="SUB20200"/>
      <w:bookmarkEnd w:id="61"/>
      <w:r>
        <w:rPr>
          <w:rStyle w:val="s0"/>
        </w:rPr>
        <w:t xml:space="preserve">2. </w:t>
      </w:r>
      <w:hyperlink w:anchor="sub1218" w:history="1">
        <w:r>
          <w:rPr>
            <w:rStyle w:val="a3"/>
          </w:rPr>
          <w:t>Абзацы тринадцатый - восемнадцатый</w:t>
        </w:r>
      </w:hyperlink>
      <w:r>
        <w:rPr>
          <w:rStyle w:val="s0"/>
        </w:rPr>
        <w:t xml:space="preserve">, </w:t>
      </w:r>
      <w:hyperlink w:anchor="sub1221" w:history="1">
        <w:r>
          <w:rPr>
            <w:rStyle w:val="a3"/>
          </w:rPr>
          <w:t>двадцатый - д</w:t>
        </w:r>
        <w:r>
          <w:rPr>
            <w:rStyle w:val="a3"/>
          </w:rPr>
          <w:t>вадцать седьмой</w:t>
        </w:r>
      </w:hyperlink>
      <w:r>
        <w:rPr>
          <w:rStyle w:val="s0"/>
        </w:rPr>
        <w:t xml:space="preserve"> подпункта 8) и </w:t>
      </w:r>
      <w:hyperlink w:anchor="sub25" w:history="1">
        <w:r>
          <w:rPr>
            <w:rStyle w:val="a3"/>
          </w:rPr>
          <w:t>подпункт 14)</w:t>
        </w:r>
      </w:hyperlink>
      <w:r>
        <w:rPr>
          <w:rStyle w:val="s0"/>
        </w:rPr>
        <w:t xml:space="preserve"> пункта 4 статьи 1 настоящего Закона действуют до 1 января 2016 года.</w:t>
      </w:r>
    </w:p>
    <w:p w:rsidR="00000000" w:rsidRDefault="005279D9">
      <w:pPr>
        <w:ind w:firstLine="400"/>
        <w:jc w:val="both"/>
      </w:pPr>
      <w:bookmarkStart w:id="62" w:name="SUB20300"/>
      <w:bookmarkEnd w:id="62"/>
      <w:r>
        <w:rPr>
          <w:rStyle w:val="s0"/>
        </w:rPr>
        <w:t xml:space="preserve">3. </w:t>
      </w:r>
      <w:hyperlink w:anchor="sub14713" w:history="1">
        <w:r>
          <w:rPr>
            <w:rStyle w:val="a3"/>
          </w:rPr>
          <w:t>Абзацы третий - шестой, девятый и десятый</w:t>
        </w:r>
      </w:hyperlink>
      <w:r>
        <w:rPr>
          <w:rStyle w:val="s0"/>
        </w:rPr>
        <w:t xml:space="preserve"> подпункта 6) пункта 2, </w:t>
      </w:r>
      <w:hyperlink w:anchor="sub424" w:history="1">
        <w:r>
          <w:rPr>
            <w:rStyle w:val="a3"/>
          </w:rPr>
          <w:t>абзац двадцать второй</w:t>
        </w:r>
      </w:hyperlink>
      <w:r>
        <w:rPr>
          <w:rStyle w:val="s0"/>
        </w:rPr>
        <w:t xml:space="preserve"> подпункта 3), </w:t>
      </w:r>
      <w:hyperlink w:anchor="sub1211" w:history="1">
        <w:r>
          <w:rPr>
            <w:rStyle w:val="a3"/>
          </w:rPr>
          <w:t>абзацы седьмой - одиннадцатый</w:t>
        </w:r>
      </w:hyperlink>
      <w:r>
        <w:rPr>
          <w:rStyle w:val="s0"/>
        </w:rPr>
        <w:t xml:space="preserve">, </w:t>
      </w:r>
      <w:hyperlink w:anchor="sub1217" w:history="1">
        <w:r>
          <w:rPr>
            <w:rStyle w:val="a3"/>
          </w:rPr>
          <w:t>семнадцатый - двадцатый</w:t>
        </w:r>
      </w:hyperlink>
      <w:r>
        <w:rPr>
          <w:rStyle w:val="s0"/>
        </w:rPr>
        <w:t xml:space="preserve"> подпункта 7), </w:t>
      </w:r>
      <w:hyperlink w:anchor="sub1219" w:history="1">
        <w:r>
          <w:rPr>
            <w:rStyle w:val="a3"/>
          </w:rPr>
          <w:t>абзац девятнадцатый</w:t>
        </w:r>
      </w:hyperlink>
      <w:r>
        <w:rPr>
          <w:rStyle w:val="s0"/>
        </w:rPr>
        <w:t xml:space="preserve"> подпункта 8) пункта 4 статьи</w:t>
      </w:r>
      <w:r>
        <w:rPr>
          <w:rStyle w:val="s0"/>
        </w:rPr>
        <w:t xml:space="preserve"> 1 настоящего Закона действуют до 1 января 2017 года.</w:t>
      </w:r>
    </w:p>
    <w:p w:rsidR="00000000" w:rsidRDefault="005279D9">
      <w:pPr>
        <w:ind w:firstLine="400"/>
        <w:jc w:val="both"/>
      </w:pPr>
      <w:bookmarkStart w:id="63" w:name="SUB20400"/>
      <w:bookmarkEnd w:id="63"/>
      <w:r>
        <w:rPr>
          <w:rStyle w:val="s0"/>
        </w:rPr>
        <w:t xml:space="preserve">4. Установить, что </w:t>
      </w:r>
      <w:hyperlink w:anchor="sub636" w:history="1">
        <w:r>
          <w:rPr>
            <w:rStyle w:val="a3"/>
          </w:rPr>
          <w:t>абзацы четвертый и пятый</w:t>
        </w:r>
      </w:hyperlink>
      <w:r>
        <w:rPr>
          <w:rStyle w:val="s0"/>
        </w:rPr>
        <w:t xml:space="preserve"> подпункта 13) пункта 2 статьи 1 настоящего Закона:</w:t>
      </w:r>
    </w:p>
    <w:p w:rsidR="00000000" w:rsidRDefault="005279D9">
      <w:pPr>
        <w:ind w:firstLine="400"/>
        <w:jc w:val="both"/>
      </w:pPr>
      <w:r>
        <w:rPr>
          <w:rStyle w:val="s0"/>
        </w:rPr>
        <w:t>1) с момента введения в действие настоящего Закона до 1 января 2016 года дейст</w:t>
      </w:r>
      <w:r>
        <w:rPr>
          <w:rStyle w:val="s0"/>
        </w:rPr>
        <w:t>вуют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«абзац сорок четвертый изложить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«органов по государственному энергетическому надзору и контролю (статьи 127 (часть первая), 147-13, 223 - 225, 225-1, 356);»;</w:t>
      </w:r>
    </w:p>
    <w:p w:rsidR="00000000" w:rsidRDefault="005279D9">
      <w:pPr>
        <w:ind w:firstLine="400"/>
        <w:jc w:val="both"/>
      </w:pPr>
      <w:bookmarkStart w:id="64" w:name="SUB20402"/>
      <w:bookmarkEnd w:id="64"/>
      <w:r>
        <w:rPr>
          <w:rStyle w:val="s0"/>
        </w:rPr>
        <w:t xml:space="preserve">2) с 1 января 2016 года до 1 января 2017 года действуют в следующей редакции: </w:t>
      </w:r>
    </w:p>
    <w:p w:rsidR="00000000" w:rsidRDefault="005279D9">
      <w:pPr>
        <w:ind w:firstLine="400"/>
        <w:jc w:val="both"/>
      </w:pPr>
      <w:r>
        <w:rPr>
          <w:rStyle w:val="s0"/>
        </w:rPr>
        <w:t>«абзац сорок четвертый изложить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«органов по государственному энергетическому надзору и контролю (статьи 127 (часть первая), 147-6 (части 2-2, 2-3), 147-13,</w:t>
      </w:r>
      <w:r>
        <w:rPr>
          <w:rStyle w:val="s0"/>
        </w:rPr>
        <w:t xml:space="preserve"> 223 - 225, 225-1, 356);».</w:t>
      </w:r>
    </w:p>
    <w:p w:rsidR="00000000" w:rsidRDefault="005279D9">
      <w:pPr>
        <w:ind w:firstLine="400"/>
        <w:jc w:val="both"/>
      </w:pPr>
      <w:bookmarkStart w:id="65" w:name="SUB20500"/>
      <w:bookmarkEnd w:id="65"/>
      <w:r>
        <w:rPr>
          <w:rStyle w:val="s0"/>
        </w:rPr>
        <w:t xml:space="preserve">5. Установить, что </w:t>
      </w:r>
      <w:hyperlink w:anchor="sub5" w:history="1">
        <w:r>
          <w:rPr>
            <w:rStyle w:val="a3"/>
          </w:rPr>
          <w:t>абзац шестой</w:t>
        </w:r>
      </w:hyperlink>
      <w:r>
        <w:rPr>
          <w:rStyle w:val="s0"/>
        </w:rPr>
        <w:t xml:space="preserve"> подпункта 3) пункта 4 статьи 1 настоящего Закона:</w:t>
      </w:r>
    </w:p>
    <w:p w:rsidR="00000000" w:rsidRDefault="005279D9">
      <w:pPr>
        <w:ind w:firstLine="400"/>
        <w:jc w:val="both"/>
      </w:pPr>
      <w:r>
        <w:rPr>
          <w:rStyle w:val="s0"/>
        </w:rPr>
        <w:t>1) с момента введения в действие настоящего Закона до 1 января 2016 года действует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«12-1) осуществ</w:t>
      </w:r>
      <w:r>
        <w:rPr>
          <w:rStyle w:val="s0"/>
        </w:rPr>
        <w:t xml:space="preserve">ляет государственный контроль за соблюдением энергопроизводящими организациями требований, предусмотренных подпунктами 2), 4) - 8) пункта 3 статьи 12, подпунктом 3) пункта 3-2 статьи 13 настоящего Закона;»; </w:t>
      </w:r>
    </w:p>
    <w:p w:rsidR="00000000" w:rsidRDefault="005279D9">
      <w:pPr>
        <w:ind w:firstLine="400"/>
        <w:jc w:val="both"/>
      </w:pPr>
      <w:bookmarkStart w:id="66" w:name="SUB20502"/>
      <w:bookmarkEnd w:id="66"/>
      <w:r>
        <w:rPr>
          <w:rStyle w:val="s0"/>
        </w:rPr>
        <w:t xml:space="preserve">2) с 1 января 2016 года до 1 января 2017 года действует в следующей редакции: </w:t>
      </w:r>
    </w:p>
    <w:p w:rsidR="00000000" w:rsidRDefault="005279D9">
      <w:pPr>
        <w:ind w:firstLine="400"/>
        <w:jc w:val="both"/>
      </w:pPr>
      <w:r>
        <w:rPr>
          <w:rStyle w:val="s0"/>
        </w:rPr>
        <w:t>«12-1) осуществляет государственный контроль за соблюдением энергопроизводящими организациями требований, предусмотренных подпунктами 4) - 8) пункта 3 статьи 12, подпунктом 3) п</w:t>
      </w:r>
      <w:r>
        <w:rPr>
          <w:rStyle w:val="s0"/>
        </w:rPr>
        <w:t xml:space="preserve">ункта 3-2 статьи 13 настоящего Закона;». </w:t>
      </w:r>
    </w:p>
    <w:p w:rsidR="00000000" w:rsidRDefault="005279D9">
      <w:pPr>
        <w:ind w:firstLine="400"/>
        <w:jc w:val="both"/>
      </w:pPr>
      <w:bookmarkStart w:id="67" w:name="SUB20600"/>
      <w:bookmarkEnd w:id="67"/>
      <w:r>
        <w:rPr>
          <w:rStyle w:val="s0"/>
        </w:rPr>
        <w:t xml:space="preserve">6. Установить, что </w:t>
      </w:r>
      <w:hyperlink w:anchor="sub4048" w:history="1">
        <w:r>
          <w:rPr>
            <w:rStyle w:val="a3"/>
          </w:rPr>
          <w:t>абзацы четвертый и пятый</w:t>
        </w:r>
      </w:hyperlink>
      <w:r>
        <w:rPr>
          <w:rStyle w:val="s0"/>
        </w:rPr>
        <w:t xml:space="preserve"> подпункта 4) пункта 4 статьи 1 настоящего Закона:</w:t>
      </w:r>
    </w:p>
    <w:p w:rsidR="00000000" w:rsidRDefault="005279D9">
      <w:pPr>
        <w:ind w:firstLine="400"/>
        <w:jc w:val="both"/>
      </w:pPr>
      <w:r>
        <w:rPr>
          <w:rStyle w:val="s0"/>
        </w:rPr>
        <w:t>1) с момента введения в действие настоящего Закона до 1 января 2016 года действуют в следу</w:t>
      </w:r>
      <w:r>
        <w:rPr>
          <w:rStyle w:val="s0"/>
        </w:rPr>
        <w:t>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«подпункт 5) изложить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«5) осуществляет государственный контроль за соблюдением энергопроизводящими организациями требований, предусмотренных подпунктами 1) и 3) пункта 3, пунктом 4 статьи 12, пунктами 4 и 5 статьи 12-1,</w:t>
      </w:r>
      <w:r>
        <w:rPr>
          <w:rStyle w:val="s0"/>
        </w:rPr>
        <w:t xml:space="preserve"> подпунктами 1), 2) и 4) пункта 3-2 статьи 13 настоящего Закона, и вносит обязательные для исполнения предписания об устранении выявленных нарушений;»; </w:t>
      </w:r>
    </w:p>
    <w:p w:rsidR="00000000" w:rsidRDefault="005279D9">
      <w:pPr>
        <w:ind w:firstLine="400"/>
        <w:jc w:val="both"/>
      </w:pPr>
      <w:bookmarkStart w:id="68" w:name="SUB20602"/>
      <w:bookmarkEnd w:id="68"/>
      <w:r>
        <w:rPr>
          <w:rStyle w:val="s0"/>
        </w:rPr>
        <w:t xml:space="preserve">2) с 1 января 2016 года до 1 января 2017 года действуют в следующей редакции: 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«подпункт 5) изложить в </w:t>
      </w:r>
      <w:r>
        <w:rPr>
          <w:rStyle w:val="s0"/>
        </w:rPr>
        <w:t>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«5) осуществляет государственный контроль за соблюдением энергопроизводящими организациями требований, предусмотренных подпунктами 1), 3) и 10) пункта 3, пунктом 4 статьи 12, подпунктами 1), 2) и 4) пункта 3-2 статьи 13 настоящего Закон</w:t>
      </w:r>
      <w:r>
        <w:rPr>
          <w:rStyle w:val="s0"/>
        </w:rPr>
        <w:t>а, и вносит обязательные для исполнения предписания об устранении выявленных нарушений;».</w:t>
      </w:r>
    </w:p>
    <w:p w:rsidR="00000000" w:rsidRDefault="005279D9">
      <w:pPr>
        <w:ind w:firstLine="400"/>
        <w:jc w:val="both"/>
      </w:pPr>
      <w:bookmarkStart w:id="69" w:name="SUB20700"/>
      <w:bookmarkEnd w:id="69"/>
      <w:r>
        <w:rPr>
          <w:rStyle w:val="s0"/>
        </w:rPr>
        <w:t xml:space="preserve">7. Установить, что </w:t>
      </w:r>
      <w:hyperlink w:anchor="sub4048" w:history="1">
        <w:r>
          <w:rPr>
            <w:rStyle w:val="a3"/>
          </w:rPr>
          <w:t>абзац шестой</w:t>
        </w:r>
      </w:hyperlink>
      <w:r>
        <w:rPr>
          <w:rStyle w:val="s0"/>
        </w:rPr>
        <w:t xml:space="preserve"> подпункта 4) пункта 4 статьи 1 настоящего Закона:</w:t>
      </w:r>
    </w:p>
    <w:p w:rsidR="00000000" w:rsidRDefault="005279D9">
      <w:pPr>
        <w:ind w:firstLine="400"/>
        <w:jc w:val="both"/>
      </w:pPr>
      <w:r>
        <w:rPr>
          <w:rStyle w:val="s0"/>
        </w:rPr>
        <w:t>с 1 января 2016 года до 1 января 2017 года действует в</w:t>
      </w:r>
      <w:r>
        <w:rPr>
          <w:rStyle w:val="s0"/>
        </w:rPr>
        <w:t xml:space="preserve"> следующей редакции: 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«в подпункте 7) слова «пунктами 3, 4 статьи 12, пунктами 4, 5 статьи 12-1» заменить словами «подпунктами 1), 3) и 10) пункта 3, пунктом 4 статьи 12». </w:t>
      </w:r>
    </w:p>
    <w:p w:rsidR="00000000" w:rsidRDefault="005279D9">
      <w:pPr>
        <w:ind w:firstLine="400"/>
        <w:jc w:val="both"/>
      </w:pPr>
      <w:bookmarkStart w:id="70" w:name="SUB20800"/>
      <w:bookmarkEnd w:id="70"/>
      <w:r>
        <w:rPr>
          <w:rStyle w:val="s0"/>
        </w:rPr>
        <w:t xml:space="preserve">8. Установить, что </w:t>
      </w:r>
      <w:hyperlink w:anchor="sub4048" w:history="1">
        <w:r>
          <w:rPr>
            <w:rStyle w:val="a3"/>
          </w:rPr>
          <w:t>абзацы седьмой и восьмой</w:t>
        </w:r>
      </w:hyperlink>
      <w:r>
        <w:rPr>
          <w:rStyle w:val="s0"/>
        </w:rPr>
        <w:t xml:space="preserve"> подпункта</w:t>
      </w:r>
      <w:r>
        <w:rPr>
          <w:rStyle w:val="s0"/>
        </w:rPr>
        <w:t xml:space="preserve"> 4) пункта 4 статьи 1 настоящего Закона:</w:t>
      </w:r>
    </w:p>
    <w:p w:rsidR="00000000" w:rsidRDefault="005279D9">
      <w:pPr>
        <w:ind w:firstLine="400"/>
        <w:jc w:val="both"/>
      </w:pPr>
      <w:r>
        <w:rPr>
          <w:rStyle w:val="s0"/>
        </w:rPr>
        <w:t>1) с момента введения в действие настоящего Закона до 1 января 2016 года действуют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«подпункт 8-1) изложить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«8-1) запрашивает и получает от энергопроизводящих организаций и</w:t>
      </w:r>
      <w:r>
        <w:rPr>
          <w:rStyle w:val="s0"/>
        </w:rPr>
        <w:t>нформацию по выполнению энергопроизводящими организациями требований, предусмотренных подпунктами 1) и 3) пункта 3, пунктом 4 статьи 12, пунктами 4 и 5 статьи 12-1, подпунктами 1), 2) и 4) пункта 3-2 статьи 13 настоящего Закона, с соблюдением установленных</w:t>
      </w:r>
      <w:r>
        <w:rPr>
          <w:rStyle w:val="s0"/>
        </w:rPr>
        <w:t xml:space="preserve"> законами Республики Казахстан требований к разглашению сведений, составляющих коммерческую и иную охраняемую законом тайну;»; </w:t>
      </w:r>
    </w:p>
    <w:p w:rsidR="00000000" w:rsidRDefault="005279D9">
      <w:pPr>
        <w:ind w:firstLine="400"/>
        <w:jc w:val="both"/>
      </w:pPr>
      <w:bookmarkStart w:id="71" w:name="SUB20802"/>
      <w:bookmarkEnd w:id="71"/>
      <w:r>
        <w:rPr>
          <w:rStyle w:val="s0"/>
        </w:rPr>
        <w:t xml:space="preserve">2) с 1 января 2016 года до 1 января 2017 года действуют в следующей редакции: </w:t>
      </w:r>
    </w:p>
    <w:p w:rsidR="00000000" w:rsidRDefault="005279D9">
      <w:pPr>
        <w:ind w:firstLine="400"/>
        <w:jc w:val="both"/>
      </w:pPr>
      <w:r>
        <w:rPr>
          <w:rStyle w:val="s0"/>
        </w:rPr>
        <w:t>«подпункт 8-1) изложить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«8-</w:t>
      </w:r>
      <w:r>
        <w:rPr>
          <w:rStyle w:val="s0"/>
        </w:rPr>
        <w:t>1) запрашивает и получает от энергопроизводящих организаций информацию по выполнению энергопроизводящими организациями требований, предусмотренных подпунктами 1), 3) и 10) пункта 3, пунктом 4 статьи 12, подпунктами 1), 2) и 4) пункта 3-2 статьи 13 настояще</w:t>
      </w:r>
      <w:r>
        <w:rPr>
          <w:rStyle w:val="s0"/>
        </w:rPr>
        <w:t xml:space="preserve">го Закона, с соблюдением установленных законами Республики Казахстан требований к разглашению сведений, составляющих коммерческую и иную охраняемую законом тайну;». </w:t>
      </w:r>
    </w:p>
    <w:p w:rsidR="00000000" w:rsidRDefault="005279D9">
      <w:pPr>
        <w:ind w:firstLine="400"/>
        <w:jc w:val="both"/>
      </w:pPr>
      <w:bookmarkStart w:id="72" w:name="SUB20900"/>
      <w:bookmarkEnd w:id="72"/>
      <w:r>
        <w:rPr>
          <w:rStyle w:val="s0"/>
        </w:rPr>
        <w:t>9. Приостановить до 1 января 2016 года действие:</w:t>
      </w:r>
    </w:p>
    <w:p w:rsidR="00000000" w:rsidRDefault="005279D9">
      <w:pPr>
        <w:ind w:firstLine="400"/>
        <w:jc w:val="both"/>
      </w:pPr>
      <w:r>
        <w:rPr>
          <w:rStyle w:val="s0"/>
        </w:rPr>
        <w:t xml:space="preserve">1) абзаца </w:t>
      </w:r>
      <w:hyperlink w:anchor="sub204" w:history="1">
        <w:r>
          <w:rPr>
            <w:rStyle w:val="a3"/>
          </w:rPr>
          <w:t>дв</w:t>
        </w:r>
        <w:r>
          <w:rPr>
            <w:rStyle w:val="a3"/>
          </w:rPr>
          <w:t>адцать первого</w:t>
        </w:r>
      </w:hyperlink>
      <w:r>
        <w:rPr>
          <w:rStyle w:val="s0"/>
        </w:rPr>
        <w:t xml:space="preserve"> подпункта 3) пункта 2 статьи 1 настоящего Закона, установив, что в период приостановления данный абзац действует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«в абзаце третьем слово «второй» заменить словами «второй, 2-1»;</w:t>
      </w:r>
    </w:p>
    <w:p w:rsidR="00000000" w:rsidRDefault="005279D9">
      <w:pPr>
        <w:ind w:firstLine="400"/>
        <w:jc w:val="both"/>
      </w:pPr>
      <w:bookmarkStart w:id="73" w:name="SUB20902"/>
      <w:bookmarkEnd w:id="73"/>
      <w:r>
        <w:rPr>
          <w:rStyle w:val="s0"/>
        </w:rPr>
        <w:t xml:space="preserve">2) </w:t>
      </w:r>
      <w:hyperlink w:anchor="sub541" w:history="1">
        <w:r>
          <w:rPr>
            <w:rStyle w:val="a3"/>
          </w:rPr>
          <w:t>абзаца вт</w:t>
        </w:r>
        <w:r>
          <w:rPr>
            <w:rStyle w:val="a3"/>
          </w:rPr>
          <w:t>орого</w:t>
        </w:r>
      </w:hyperlink>
      <w:r>
        <w:rPr>
          <w:rStyle w:val="s0"/>
        </w:rPr>
        <w:t xml:space="preserve"> подпункта 11) пункта 2 статьи 1 настоящего Закона, установив, что в период приостановления данный абзац действует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«после слов «147-1 (частью второй),» дополнить словами «147-6 (частью 2-1),»;</w:t>
      </w:r>
    </w:p>
    <w:p w:rsidR="00000000" w:rsidRDefault="005279D9">
      <w:pPr>
        <w:ind w:firstLine="400"/>
        <w:jc w:val="both"/>
      </w:pPr>
      <w:bookmarkStart w:id="74" w:name="SUB20903"/>
      <w:bookmarkEnd w:id="74"/>
      <w:r>
        <w:rPr>
          <w:rStyle w:val="s0"/>
        </w:rPr>
        <w:t xml:space="preserve">3) </w:t>
      </w:r>
      <w:hyperlink w:anchor="sub636" w:history="1">
        <w:r>
          <w:rPr>
            <w:rStyle w:val="a3"/>
          </w:rPr>
          <w:t>абзаца третьего</w:t>
        </w:r>
      </w:hyperlink>
      <w:r>
        <w:rPr>
          <w:rStyle w:val="s0"/>
        </w:rPr>
        <w:t xml:space="preserve"> подпункта 13) пункта 2 статьи 1 настоящего Закона, установив, что в период приостановления данный абзац действует в следующей редакции:</w:t>
      </w:r>
    </w:p>
    <w:p w:rsidR="00000000" w:rsidRDefault="005279D9">
      <w:pPr>
        <w:ind w:firstLine="400"/>
        <w:jc w:val="both"/>
      </w:pPr>
      <w:r>
        <w:rPr>
          <w:rStyle w:val="s0"/>
        </w:rPr>
        <w:t>«в абзаце сорок первом слова «(статья 356)» заменить словами «(статьи 147-6 (часть 2-1), 356)».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r>
        <w:rPr>
          <w:rStyle w:val="s0"/>
          <w:b/>
          <w:bCs/>
        </w:rPr>
        <w:t>    </w:t>
      </w:r>
      <w:r>
        <w:rPr>
          <w:rStyle w:val="s0"/>
          <w:b/>
          <w:bCs/>
        </w:rPr>
        <w:t xml:space="preserve">       Президент </w:t>
      </w:r>
    </w:p>
    <w:p w:rsidR="00000000" w:rsidRDefault="005279D9">
      <w:r>
        <w:rPr>
          <w:rStyle w:val="s0"/>
          <w:b/>
          <w:bCs/>
        </w:rPr>
        <w:t xml:space="preserve">Республики Казахстан </w:t>
      </w:r>
    </w:p>
    <w:p w:rsidR="00000000" w:rsidRDefault="005279D9">
      <w:r>
        <w:rPr>
          <w:rStyle w:val="s0"/>
          <w:b/>
          <w:bCs/>
        </w:rPr>
        <w:t> </w:t>
      </w:r>
    </w:p>
    <w:p w:rsidR="00000000" w:rsidRDefault="005279D9">
      <w:r>
        <w:rPr>
          <w:rStyle w:val="s0"/>
          <w:b/>
          <w:bCs/>
        </w:rPr>
        <w:t>      Н. НАЗАРБАЕВ</w:t>
      </w:r>
    </w:p>
    <w:p w:rsidR="00000000" w:rsidRDefault="005279D9">
      <w:r>
        <w:rPr>
          <w:rStyle w:val="s0"/>
        </w:rPr>
        <w:t> </w:t>
      </w:r>
    </w:p>
    <w:p w:rsidR="00000000" w:rsidRDefault="005279D9">
      <w:r>
        <w:rPr>
          <w:rStyle w:val="s0"/>
        </w:rPr>
        <w:t> </w:t>
      </w:r>
    </w:p>
    <w:p w:rsidR="00000000" w:rsidRDefault="005279D9">
      <w:r>
        <w:rPr>
          <w:rStyle w:val="s0"/>
        </w:rPr>
        <w:t>Астана, Акорда, 4 июля 2012 года</w:t>
      </w:r>
    </w:p>
    <w:p w:rsidR="00000000" w:rsidRDefault="005279D9">
      <w:r>
        <w:rPr>
          <w:rStyle w:val="s0"/>
        </w:rPr>
        <w:t>                № 25-V ЗРК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rPr>
          <w:rStyle w:val="s0"/>
        </w:rPr>
        <w:t> </w:t>
      </w:r>
    </w:p>
    <w:p w:rsidR="00000000" w:rsidRDefault="005279D9">
      <w:pPr>
        <w:ind w:firstLine="400"/>
        <w:jc w:val="both"/>
      </w:pPr>
      <w:r>
        <w:t> </w:t>
      </w:r>
    </w:p>
    <w:sectPr w:rsidR="00000000">
      <w:headerReference w:type="even" r:id="rId50"/>
      <w:headerReference w:type="default" r:id="rId51"/>
      <w:footerReference w:type="even" r:id="rId52"/>
      <w:footerReference w:type="default" r:id="rId53"/>
      <w:headerReference w:type="first" r:id="rId54"/>
      <w:footerReference w:type="first" r:id="rId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79D9" w:rsidRDefault="005279D9" w:rsidP="005279D9">
      <w:r>
        <w:separator/>
      </w:r>
    </w:p>
  </w:endnote>
  <w:endnote w:type="continuationSeparator" w:id="0">
    <w:p w:rsidR="005279D9" w:rsidRDefault="005279D9" w:rsidP="005279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9D9" w:rsidRDefault="005279D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9D9" w:rsidRDefault="005279D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9D9" w:rsidRDefault="005279D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79D9" w:rsidRDefault="005279D9" w:rsidP="005279D9">
      <w:r>
        <w:separator/>
      </w:r>
    </w:p>
  </w:footnote>
  <w:footnote w:type="continuationSeparator" w:id="0">
    <w:p w:rsidR="005279D9" w:rsidRDefault="005279D9" w:rsidP="005279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9D9" w:rsidRDefault="005279D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9D9" w:rsidRDefault="005279D9" w:rsidP="005279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79D9" w:rsidRPr="005279D9" w:rsidRDefault="005279D9" w:rsidP="005279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04.07.2012 № 25-V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9D9" w:rsidRDefault="005279D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79D9"/>
    <w:rsid w:val="00527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79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9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79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9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79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9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79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9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1682" TargetMode="External"/><Relationship Id="rId18" Type="http://schemas.openxmlformats.org/officeDocument/2006/relationships/hyperlink" Target="http://online.zakon.kz/Document/?doc_id=1021682" TargetMode="External"/><Relationship Id="rId26" Type="http://schemas.openxmlformats.org/officeDocument/2006/relationships/hyperlink" Target="http://online.zakon.kz/Document/?doc_id=1009803" TargetMode="External"/><Relationship Id="rId39" Type="http://schemas.openxmlformats.org/officeDocument/2006/relationships/hyperlink" Target="http://online.zakon.kz/Document/?doc_id=1049314" TargetMode="External"/><Relationship Id="rId21" Type="http://schemas.openxmlformats.org/officeDocument/2006/relationships/hyperlink" Target="http://online.zakon.kz/Document/?doc_id=1021682" TargetMode="External"/><Relationship Id="rId34" Type="http://schemas.openxmlformats.org/officeDocument/2006/relationships/hyperlink" Target="http://online.zakon.kz/Document/?doc_id=1009803" TargetMode="External"/><Relationship Id="rId42" Type="http://schemas.openxmlformats.org/officeDocument/2006/relationships/hyperlink" Target="http://online.zakon.kz/Document/?doc_id=1049314" TargetMode="External"/><Relationship Id="rId47" Type="http://schemas.openxmlformats.org/officeDocument/2006/relationships/hyperlink" Target="http://online.zakon.kz/Document/?doc_id=1049314" TargetMode="External"/><Relationship Id="rId50" Type="http://schemas.openxmlformats.org/officeDocument/2006/relationships/header" Target="header1.xml"/><Relationship Id="rId55" Type="http://schemas.openxmlformats.org/officeDocument/2006/relationships/footer" Target="footer3.xml"/><Relationship Id="rId7" Type="http://schemas.openxmlformats.org/officeDocument/2006/relationships/hyperlink" Target="http://online.zakon.kz/Document/?doc_id=31253833" TargetMode="External"/><Relationship Id="rId12" Type="http://schemas.openxmlformats.org/officeDocument/2006/relationships/hyperlink" Target="http://online.zakon.kz/Document/?doc_id=1021682" TargetMode="External"/><Relationship Id="rId17" Type="http://schemas.openxmlformats.org/officeDocument/2006/relationships/hyperlink" Target="http://online.zakon.kz/Document/?doc_id=1021682" TargetMode="External"/><Relationship Id="rId25" Type="http://schemas.openxmlformats.org/officeDocument/2006/relationships/hyperlink" Target="http://online.zakon.kz/Document/?doc_id=1009803" TargetMode="External"/><Relationship Id="rId33" Type="http://schemas.openxmlformats.org/officeDocument/2006/relationships/hyperlink" Target="http://online.zakon.kz/Document/?doc_id=1009803" TargetMode="External"/><Relationship Id="rId38" Type="http://schemas.openxmlformats.org/officeDocument/2006/relationships/hyperlink" Target="http://online.zakon.kz/Document/?doc_id=1049314" TargetMode="External"/><Relationship Id="rId46" Type="http://schemas.openxmlformats.org/officeDocument/2006/relationships/hyperlink" Target="http://online.zakon.kz/Document/?doc_id=104931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1682" TargetMode="External"/><Relationship Id="rId20" Type="http://schemas.openxmlformats.org/officeDocument/2006/relationships/hyperlink" Target="http://online.zakon.kz/Document/?doc_id=1021682" TargetMode="External"/><Relationship Id="rId29" Type="http://schemas.openxmlformats.org/officeDocument/2006/relationships/hyperlink" Target="http://online.zakon.kz/Document/?doc_id=1009803" TargetMode="External"/><Relationship Id="rId41" Type="http://schemas.openxmlformats.org/officeDocument/2006/relationships/hyperlink" Target="http://online.zakon.kz/Document/?doc_id=1049314" TargetMode="External"/><Relationship Id="rId54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1682" TargetMode="External"/><Relationship Id="rId24" Type="http://schemas.openxmlformats.org/officeDocument/2006/relationships/hyperlink" Target="http://online.zakon.kz/Document/?doc_id=1009803" TargetMode="External"/><Relationship Id="rId32" Type="http://schemas.openxmlformats.org/officeDocument/2006/relationships/hyperlink" Target="http://online.zakon.kz/Document/?doc_id=1009803" TargetMode="External"/><Relationship Id="rId37" Type="http://schemas.openxmlformats.org/officeDocument/2006/relationships/hyperlink" Target="http://online.zakon.kz/Document/?doc_id=1049314" TargetMode="External"/><Relationship Id="rId40" Type="http://schemas.openxmlformats.org/officeDocument/2006/relationships/hyperlink" Target="http://online.zakon.kz/Document/?doc_id=1049314" TargetMode="External"/><Relationship Id="rId45" Type="http://schemas.openxmlformats.org/officeDocument/2006/relationships/hyperlink" Target="http://online.zakon.kz/Document/?doc_id=1049314" TargetMode="External"/><Relationship Id="rId53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1682" TargetMode="External"/><Relationship Id="rId23" Type="http://schemas.openxmlformats.org/officeDocument/2006/relationships/hyperlink" Target="http://online.zakon.kz/Document/?doc_id=1009803" TargetMode="External"/><Relationship Id="rId28" Type="http://schemas.openxmlformats.org/officeDocument/2006/relationships/hyperlink" Target="http://online.zakon.kz/Document/?doc_id=1009803" TargetMode="External"/><Relationship Id="rId36" Type="http://schemas.openxmlformats.org/officeDocument/2006/relationships/hyperlink" Target="http://online.zakon.kz/Document/?doc_id=1049314" TargetMode="External"/><Relationship Id="rId49" Type="http://schemas.openxmlformats.org/officeDocument/2006/relationships/hyperlink" Target="http://online.zakon.kz/Document/?doc_id=31220315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online.zakon.kz/Document/?doc_id=1021682" TargetMode="External"/><Relationship Id="rId19" Type="http://schemas.openxmlformats.org/officeDocument/2006/relationships/hyperlink" Target="http://online.zakon.kz/Document/?doc_id=1021682" TargetMode="External"/><Relationship Id="rId31" Type="http://schemas.openxmlformats.org/officeDocument/2006/relationships/hyperlink" Target="http://online.zakon.kz/Document/?doc_id=1009803" TargetMode="External"/><Relationship Id="rId44" Type="http://schemas.openxmlformats.org/officeDocument/2006/relationships/hyperlink" Target="http://online.zakon.kz/Document/?doc_id=1049314" TargetMode="External"/><Relationship Id="rId52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880" TargetMode="External"/><Relationship Id="rId14" Type="http://schemas.openxmlformats.org/officeDocument/2006/relationships/hyperlink" Target="http://online.zakon.kz/Document/?doc_id=1021682" TargetMode="External"/><Relationship Id="rId22" Type="http://schemas.openxmlformats.org/officeDocument/2006/relationships/hyperlink" Target="http://online.zakon.kz/Document/?doc_id=1009803" TargetMode="External"/><Relationship Id="rId27" Type="http://schemas.openxmlformats.org/officeDocument/2006/relationships/hyperlink" Target="http://online.zakon.kz/Document/?doc_id=1009803" TargetMode="External"/><Relationship Id="rId30" Type="http://schemas.openxmlformats.org/officeDocument/2006/relationships/hyperlink" Target="http://online.zakon.kz/Document/?doc_id=1009803" TargetMode="External"/><Relationship Id="rId35" Type="http://schemas.openxmlformats.org/officeDocument/2006/relationships/hyperlink" Target="http://online.zakon.kz/Document/?doc_id=1049314" TargetMode="External"/><Relationship Id="rId43" Type="http://schemas.openxmlformats.org/officeDocument/2006/relationships/hyperlink" Target="http://online.zakon.kz/Document/?doc_id=1049314" TargetMode="External"/><Relationship Id="rId48" Type="http://schemas.openxmlformats.org/officeDocument/2006/relationships/hyperlink" Target="http://online.zakon.kz/Document/?doc_id=1049314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online.zakon.kz/Document/?doc_id=1013880" TargetMode="External"/><Relationship Id="rId51" Type="http://schemas.openxmlformats.org/officeDocument/2006/relationships/header" Target="head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10958</Words>
  <Characters>83967</Characters>
  <Application>Microsoft Office Word</Application>
  <DocSecurity>0</DocSecurity>
  <Lines>699</Lines>
  <Paragraphs>189</Paragraphs>
  <ScaleCrop>false</ScaleCrop>
  <Company>SPecialiST RePack</Company>
  <LinksUpToDate>false</LinksUpToDate>
  <CharactersWithSpaces>94736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04.07.2012 № 25-V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2024-03-15T03:51:00Z</dcterms:created>
  <dcterms:modified xsi:type="dcterms:W3CDTF">2024-03-15T03:51:00Z</dcterms:modified>
</cp:coreProperties>
</file>