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E13">
      <w:pPr>
        <w:pStyle w:val="pr"/>
      </w:pPr>
      <w:bookmarkStart w:id="0" w:name="_GoBack"/>
      <w:bookmarkEnd w:id="0"/>
      <w:r>
        <w:t>28.03.2013</w:t>
      </w:r>
    </w:p>
    <w:p w:rsidR="00000000" w:rsidRDefault="00F61E13">
      <w:pPr>
        <w:pStyle w:val="pc"/>
      </w:pPr>
      <w:proofErr w:type="gramStart"/>
      <w:r>
        <w:rPr>
          <w:rStyle w:val="s1"/>
        </w:rPr>
        <w:t>Серик Билялов избран в состав комитета сената по природопользованию</w:t>
      </w:r>
      <w:proofErr w:type="gramEnd"/>
    </w:p>
    <w:p w:rsidR="00000000" w:rsidRDefault="00F61E13">
      <w:pPr>
        <w:pStyle w:val="pj"/>
      </w:pPr>
      <w:r>
        <w:rPr>
          <w:rStyle w:val="s0"/>
        </w:rPr>
        <w:t> </w:t>
      </w:r>
    </w:p>
    <w:p w:rsidR="00000000" w:rsidRDefault="00F61E1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552700" cy="1933575"/>
            <wp:effectExtent l="0" t="0" r="0" b="9525"/>
            <wp:wrapSquare wrapText="bothSides"/>
            <wp:docPr id="2" name="Рисунок 2" descr="http://192.168.0.105/api/DocumentObject/GetImageAsync?ImageId=40603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0302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Серик Билялов, избранный депутатом сената (верхняя палата) парламента Казахстана от Северо-Казахстанской области, вошел в состав постоянного комитета сената по природопользованию и развитию сельских территорий, сообщает корреспондент агентства </w:t>
      </w:r>
      <w:hyperlink r:id="rId8" w:tgtFrame="_blank" w:history="1">
        <w:r>
          <w:rPr>
            <w:rStyle w:val="a4"/>
          </w:rPr>
          <w:t xml:space="preserve">ИА </w:t>
        </w:r>
        <w:proofErr w:type="gramStart"/>
        <w:r>
          <w:rPr>
            <w:rStyle w:val="a4"/>
          </w:rPr>
          <w:t>Новости-Казахстан</w:t>
        </w:r>
        <w:proofErr w:type="gramEnd"/>
      </w:hyperlink>
      <w:r>
        <w:rPr>
          <w:rStyle w:val="s0"/>
        </w:rPr>
        <w:t xml:space="preserve"> из парламента.</w:t>
      </w:r>
    </w:p>
    <w:p w:rsidR="00000000" w:rsidRDefault="00F61E13">
      <w:pPr>
        <w:pStyle w:val="pj"/>
      </w:pPr>
      <w:r>
        <w:rPr>
          <w:rStyle w:val="s0"/>
          <w:b/>
          <w:bCs/>
        </w:rPr>
        <w:t xml:space="preserve">Сенат парламента Казахстана на пленарном заседании в четверг принял постановление об избрании депутата сената </w:t>
      </w:r>
      <w:hyperlink r:id="rId9" w:history="1">
        <w:r>
          <w:rPr>
            <w:rStyle w:val="a4"/>
          </w:rPr>
          <w:t>Билялова Серика Султангазиновича</w:t>
        </w:r>
      </w:hyperlink>
      <w:r>
        <w:rPr>
          <w:rStyle w:val="s0"/>
          <w:b/>
          <w:bCs/>
        </w:rPr>
        <w:t xml:space="preserve"> членом постоянного комитета по  природопользованию и развитию сельских территорий сената парламента Республики Казахстан.</w:t>
      </w:r>
    </w:p>
    <w:p w:rsidR="00000000" w:rsidRDefault="00F61E13">
      <w:pPr>
        <w:pStyle w:val="pj"/>
      </w:pPr>
      <w:r>
        <w:rPr>
          <w:rStyle w:val="s0"/>
        </w:rPr>
        <w:t>15 марта 2013 года состоялись выборы депутата сената парламента Республики Казахст</w:t>
      </w:r>
      <w:r>
        <w:rPr>
          <w:rStyle w:val="s0"/>
        </w:rPr>
        <w:t xml:space="preserve">ан от Северо-Казахстанской области </w:t>
      </w:r>
      <w:proofErr w:type="gramStart"/>
      <w:r>
        <w:rPr>
          <w:rStyle w:val="s0"/>
        </w:rPr>
        <w:t>вместо</w:t>
      </w:r>
      <w:proofErr w:type="gramEnd"/>
      <w:r>
        <w:rPr>
          <w:rStyle w:val="s0"/>
        </w:rPr>
        <w:t xml:space="preserve"> выбывшего. До избрания сенатором Билялов с 2007 года занимал пост акима Северо-Казахстанской области.  Его преемником стал Самат Ескендиров, который в свою очередь до назначения акимом был депутатом сената.</w:t>
      </w:r>
    </w:p>
    <w:p w:rsidR="00000000" w:rsidRDefault="00F61E13">
      <w:pPr>
        <w:pStyle w:val="p"/>
      </w:pPr>
      <w:r>
        <w:t> </w:t>
      </w:r>
    </w:p>
    <w:p w:rsidR="00000000" w:rsidRDefault="00F61E13">
      <w:pPr>
        <w:pStyle w:val="p"/>
      </w:pPr>
      <w:r>
        <w:rPr>
          <w:sz w:val="20"/>
          <w:szCs w:val="20"/>
        </w:rPr>
        <w:t> </w:t>
      </w:r>
    </w:p>
    <w:p w:rsidR="00000000" w:rsidRDefault="00F61E13">
      <w:pPr>
        <w:pStyle w:val="p"/>
      </w:pPr>
      <w:r>
        <w:rPr>
          <w:sz w:val="20"/>
          <w:szCs w:val="20"/>
        </w:rPr>
        <w:t>Ист</w:t>
      </w:r>
      <w:r>
        <w:rPr>
          <w:sz w:val="20"/>
          <w:szCs w:val="20"/>
        </w:rPr>
        <w:t>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E13" w:rsidRDefault="00F61E13" w:rsidP="00F61E13">
      <w:r>
        <w:separator/>
      </w:r>
    </w:p>
  </w:endnote>
  <w:endnote w:type="continuationSeparator" w:id="0">
    <w:p w:rsidR="00F61E13" w:rsidRDefault="00F61E13" w:rsidP="00F6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E13" w:rsidRDefault="00F61E13" w:rsidP="00F61E13">
      <w:r>
        <w:separator/>
      </w:r>
    </w:p>
  </w:footnote>
  <w:footnote w:type="continuationSeparator" w:id="0">
    <w:p w:rsidR="00F61E13" w:rsidRDefault="00F61E13" w:rsidP="00F61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 w:rsidP="00F61E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E13" w:rsidRPr="00F61E13" w:rsidRDefault="00F61E13" w:rsidP="00F61E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Серик Билялов избран в состав комитета сената по природопользованию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E13" w:rsidRDefault="00F61E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E13"/>
    <w:rsid w:val="00F61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1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E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E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1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E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E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ewskaz.ru/society/20130328/4917768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03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81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1124</Characters>
  <Application>Microsoft Office Word</Application>
  <DocSecurity>0</DocSecurity>
  <Lines>9</Lines>
  <Paragraphs>2</Paragraphs>
  <ScaleCrop>false</ScaleCrop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2025-06-30T16:29:00Z</dcterms:created>
  <dcterms:modified xsi:type="dcterms:W3CDTF">2025-06-30T16:29:00Z</dcterms:modified>
</cp:coreProperties>
</file>