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D538D">
      <w:pPr>
        <w:jc w:val="center"/>
      </w:pPr>
      <w:bookmarkStart w:id="0" w:name="_GoBack"/>
      <w:bookmarkEnd w:id="0"/>
      <w:r>
        <w:rPr>
          <w:rStyle w:val="s1"/>
        </w:rPr>
        <w:t xml:space="preserve">Постановление Правительства Республики Казахстан от 26 февраля 2013 года № 183 </w:t>
      </w:r>
      <w:r>
        <w:rPr>
          <w:b/>
          <w:bCs/>
        </w:rPr>
        <w:br/>
      </w:r>
      <w:r>
        <w:rPr>
          <w:rStyle w:val="s1"/>
        </w:rPr>
        <w:t>О внесении изменения в постановление Правительства Республики Казахстан от 30 апреля 2003 года № 423 «Об утверждении нормативов финансирования на ремонт и содержание автомобильных дорог Республики Казахстан»</w:t>
      </w:r>
    </w:p>
    <w:p w:rsidR="00000000" w:rsidRDefault="003D538D">
      <w:r>
        <w:t> </w:t>
      </w:r>
    </w:p>
    <w:p w:rsidR="00000000" w:rsidRDefault="003D538D">
      <w:pPr>
        <w:jc w:val="both"/>
      </w:pPr>
      <w:r>
        <w:rPr>
          <w:rStyle w:val="s3"/>
          <w:b w:val="0"/>
          <w:bCs w:val="0"/>
        </w:rPr>
        <w:t xml:space="preserve">Утратило силу в соответствии с </w:t>
      </w:r>
      <w:hyperlink r:id="rId7" w:anchor="sub_id=1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25 декабря 2015 года № 1063</w:t>
      </w:r>
    </w:p>
    <w:p w:rsidR="00000000" w:rsidRDefault="003D538D">
      <w:pPr>
        <w:jc w:val="both"/>
      </w:pPr>
      <w:r>
        <w:rPr>
          <w:rStyle w:val="s3"/>
          <w:b w:val="0"/>
          <w:bCs w:val="0"/>
        </w:rPr>
        <w:t> </w:t>
      </w:r>
    </w:p>
    <w:p w:rsidR="00000000" w:rsidRDefault="003D538D">
      <w:pPr>
        <w:ind w:firstLine="400"/>
        <w:jc w:val="both"/>
      </w:pPr>
      <w:r>
        <w:rPr>
          <w:rStyle w:val="s0"/>
        </w:rPr>
        <w:t xml:space="preserve">Правительство Республики Казахстан </w:t>
      </w:r>
      <w:r>
        <w:rPr>
          <w:rStyle w:val="s0"/>
          <w:b/>
          <w:bCs/>
        </w:rPr>
        <w:t>ПОСТАНОВЛЯЕТ</w:t>
      </w:r>
      <w:r>
        <w:rPr>
          <w:rStyle w:val="s0"/>
        </w:rPr>
        <w:t>:</w:t>
      </w:r>
    </w:p>
    <w:p w:rsidR="00000000" w:rsidRDefault="003D538D">
      <w:pPr>
        <w:ind w:firstLine="400"/>
        <w:jc w:val="both"/>
      </w:pPr>
      <w:r>
        <w:rPr>
          <w:rStyle w:val="s0"/>
        </w:rPr>
        <w:t xml:space="preserve">1. Внести в </w:t>
      </w:r>
      <w:hyperlink r:id="rId8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30 апреля 2003 года № 423 «Об утверждении нормативов финансирования на ремонт и содержание автомобильных дорог Республики Казахстан» следующее изменение:</w:t>
      </w:r>
    </w:p>
    <w:p w:rsidR="00000000" w:rsidRDefault="003D538D">
      <w:pPr>
        <w:ind w:firstLine="400"/>
        <w:jc w:val="both"/>
      </w:pPr>
      <w:hyperlink r:id="rId9" w:anchor="sub_id=1" w:history="1">
        <w:r>
          <w:rPr>
            <w:rStyle w:val="a4"/>
          </w:rPr>
          <w:t>нормативы</w:t>
        </w:r>
      </w:hyperlink>
      <w:r>
        <w:rPr>
          <w:rStyle w:val="s0"/>
        </w:rPr>
        <w:t xml:space="preserve"> финансирования на ремонт и содержание автомобильных дорог Республики Казахстан, утвержденные указанным постановлением, изложить в новой редакции согласно </w:t>
      </w:r>
      <w:hyperlink w:anchor="sub1" w:history="1">
        <w:r>
          <w:rPr>
            <w:rStyle w:val="a4"/>
          </w:rPr>
          <w:t>приложению</w:t>
        </w:r>
      </w:hyperlink>
      <w:r>
        <w:rPr>
          <w:rStyle w:val="s0"/>
        </w:rPr>
        <w:t xml:space="preserve"> к настоящем</w:t>
      </w:r>
      <w:r>
        <w:rPr>
          <w:rStyle w:val="s0"/>
        </w:rPr>
        <w:t>у постановлению.</w:t>
      </w:r>
    </w:p>
    <w:p w:rsidR="00000000" w:rsidRDefault="003D538D">
      <w:pPr>
        <w:ind w:firstLine="400"/>
        <w:jc w:val="both"/>
      </w:pPr>
      <w:r>
        <w:rPr>
          <w:rStyle w:val="s0"/>
        </w:rPr>
        <w:t xml:space="preserve">2. Настоящее постановление вводится в действие по истечении десяти календарных дней со дня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3D538D">
      <w:pPr>
        <w:ind w:firstLine="400"/>
        <w:jc w:val="both"/>
      </w:pPr>
      <w:r>
        <w:rPr>
          <w:rStyle w:val="s0"/>
        </w:rPr>
        <w:t> </w:t>
      </w:r>
    </w:p>
    <w:p w:rsidR="00000000" w:rsidRDefault="003D538D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538D">
            <w:r>
              <w:rPr>
                <w:rStyle w:val="s0"/>
                <w:b/>
                <w:bCs/>
              </w:rPr>
              <w:t>Премьер-Министр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538D">
            <w:pPr>
              <w:jc w:val="right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538D"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538D">
            <w:pPr>
              <w:jc w:val="right"/>
            </w:pPr>
            <w:r>
              <w:rPr>
                <w:rStyle w:val="s0"/>
                <w:b/>
                <w:bCs/>
              </w:rPr>
              <w:t>С. Ахметов</w:t>
            </w:r>
          </w:p>
        </w:tc>
      </w:tr>
    </w:tbl>
    <w:p w:rsidR="00000000" w:rsidRDefault="003D538D">
      <w:pPr>
        <w:ind w:firstLine="400"/>
        <w:jc w:val="both"/>
      </w:pPr>
      <w:r>
        <w:rPr>
          <w:rStyle w:val="s0"/>
        </w:rPr>
        <w:t> </w:t>
      </w:r>
    </w:p>
    <w:p w:rsidR="00000000" w:rsidRDefault="003D538D">
      <w:pPr>
        <w:jc w:val="right"/>
      </w:pPr>
      <w:bookmarkStart w:id="1" w:name="SUB1"/>
      <w:bookmarkEnd w:id="1"/>
      <w:r>
        <w:rPr>
          <w:rStyle w:val="s0"/>
        </w:rPr>
        <w:t>Приложение</w:t>
      </w:r>
    </w:p>
    <w:p w:rsidR="00000000" w:rsidRDefault="003D538D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3D538D">
      <w:pPr>
        <w:jc w:val="right"/>
      </w:pPr>
      <w:r>
        <w:rPr>
          <w:rStyle w:val="s0"/>
        </w:rPr>
        <w:t>Республики Казахстан</w:t>
      </w:r>
    </w:p>
    <w:p w:rsidR="00000000" w:rsidRDefault="003D538D">
      <w:pPr>
        <w:jc w:val="right"/>
      </w:pPr>
      <w:r>
        <w:rPr>
          <w:rStyle w:val="s0"/>
        </w:rPr>
        <w:t>от 26 февраля 2013 года № 183</w:t>
      </w:r>
    </w:p>
    <w:p w:rsidR="00000000" w:rsidRDefault="003D538D">
      <w:pPr>
        <w:jc w:val="right"/>
      </w:pPr>
      <w:r>
        <w:rPr>
          <w:rStyle w:val="s0"/>
        </w:rPr>
        <w:t> </w:t>
      </w:r>
    </w:p>
    <w:p w:rsidR="00000000" w:rsidRDefault="003D538D">
      <w:pPr>
        <w:jc w:val="right"/>
      </w:pPr>
      <w:r>
        <w:rPr>
          <w:rStyle w:val="s0"/>
        </w:rPr>
        <w:t>Утверждены</w:t>
      </w:r>
    </w:p>
    <w:p w:rsidR="00000000" w:rsidRDefault="003D538D">
      <w:pPr>
        <w:jc w:val="right"/>
      </w:pPr>
      <w:r>
        <w:rPr>
          <w:rStyle w:val="s0"/>
        </w:rPr>
        <w:t>постановлением Правительства</w:t>
      </w:r>
    </w:p>
    <w:p w:rsidR="00000000" w:rsidRDefault="003D538D">
      <w:pPr>
        <w:jc w:val="right"/>
      </w:pPr>
      <w:r>
        <w:rPr>
          <w:rStyle w:val="s0"/>
        </w:rPr>
        <w:t>Республики Казахстан</w:t>
      </w:r>
    </w:p>
    <w:p w:rsidR="00000000" w:rsidRDefault="003D538D">
      <w:pPr>
        <w:jc w:val="right"/>
      </w:pPr>
      <w:r>
        <w:rPr>
          <w:rStyle w:val="s0"/>
        </w:rPr>
        <w:t>от 30 апреля 2003 года № 423</w:t>
      </w:r>
    </w:p>
    <w:p w:rsidR="00000000" w:rsidRDefault="003D538D">
      <w:pPr>
        <w:jc w:val="center"/>
      </w:pPr>
      <w:r>
        <w:rPr>
          <w:rStyle w:val="s1"/>
        </w:rPr>
        <w:t> </w:t>
      </w:r>
    </w:p>
    <w:p w:rsidR="00000000" w:rsidRDefault="003D538D">
      <w:pPr>
        <w:jc w:val="center"/>
      </w:pPr>
      <w:r>
        <w:rPr>
          <w:rStyle w:val="s1"/>
        </w:rPr>
        <w:t> </w:t>
      </w:r>
    </w:p>
    <w:p w:rsidR="00000000" w:rsidRDefault="003D538D">
      <w:pPr>
        <w:jc w:val="center"/>
      </w:pPr>
      <w:r>
        <w:rPr>
          <w:rStyle w:val="s1"/>
        </w:rPr>
        <w:t xml:space="preserve">Нормативы </w:t>
      </w:r>
      <w:r>
        <w:rPr>
          <w:b/>
          <w:bCs/>
        </w:rPr>
        <w:br/>
      </w:r>
      <w:r>
        <w:rPr>
          <w:rStyle w:val="s1"/>
        </w:rPr>
        <w:t xml:space="preserve">финансирования на ремонт и содержание автомобильных дорог </w:t>
      </w:r>
      <w:r>
        <w:rPr>
          <w:b/>
          <w:bCs/>
        </w:rPr>
        <w:br/>
      </w:r>
      <w:r>
        <w:rPr>
          <w:rStyle w:val="s1"/>
        </w:rPr>
        <w:t>Республики Казахстан</w:t>
      </w:r>
    </w:p>
    <w:p w:rsidR="00000000" w:rsidRDefault="003D538D">
      <w:pPr>
        <w:jc w:val="center"/>
      </w:pPr>
      <w:r>
        <w:rPr>
          <w:rStyle w:val="s1"/>
        </w:rPr>
        <w:t> </w:t>
      </w:r>
    </w:p>
    <w:p w:rsidR="00000000" w:rsidRDefault="003D538D">
      <w:pPr>
        <w:jc w:val="right"/>
      </w:pPr>
      <w:r>
        <w:rPr>
          <w:rStyle w:val="s0"/>
        </w:rPr>
        <w:t>на 1 км в тыс. тенге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3"/>
        <w:gridCol w:w="4297"/>
        <w:gridCol w:w="2444"/>
        <w:gridCol w:w="2247"/>
      </w:tblGrid>
      <w:tr w:rsidR="00000000">
        <w:tc>
          <w:tcPr>
            <w:tcW w:w="15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538D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№ п/п</w:t>
            </w:r>
          </w:p>
        </w:tc>
        <w:tc>
          <w:tcPr>
            <w:tcW w:w="115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538D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Наименование областей</w:t>
            </w:r>
          </w:p>
        </w:tc>
        <w:tc>
          <w:tcPr>
            <w:tcW w:w="65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538D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Текущий ремонт</w:t>
            </w:r>
          </w:p>
        </w:tc>
        <w:tc>
          <w:tcPr>
            <w:tcW w:w="60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538D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Содержание</w:t>
            </w:r>
          </w:p>
        </w:tc>
      </w:tr>
      <w:tr w:rsidR="00000000">
        <w:tc>
          <w:tcPr>
            <w:tcW w:w="1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538D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</w:t>
            </w:r>
          </w:p>
        </w:tc>
        <w:tc>
          <w:tcPr>
            <w:tcW w:w="11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538D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538D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</w:t>
            </w:r>
          </w:p>
        </w:tc>
        <w:tc>
          <w:tcPr>
            <w:tcW w:w="6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538D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</w:t>
            </w:r>
          </w:p>
        </w:tc>
      </w:tr>
      <w:tr w:rsidR="00000000">
        <w:tc>
          <w:tcPr>
            <w:tcW w:w="1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538D">
            <w:pPr>
              <w:pStyle w:val="a3"/>
              <w:spacing w:before="0" w:beforeAutospacing="0" w:after="0" w:afterAutospacing="0"/>
              <w:jc w:val="center"/>
            </w:pPr>
            <w:r>
              <w:t>1</w:t>
            </w:r>
          </w:p>
        </w:tc>
        <w:tc>
          <w:tcPr>
            <w:tcW w:w="11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538D">
            <w:pPr>
              <w:pStyle w:val="a3"/>
              <w:spacing w:before="0" w:beforeAutospacing="0" w:after="0" w:afterAutospacing="0"/>
            </w:pPr>
            <w:r>
              <w:t>Акмолинская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538D">
            <w:pPr>
              <w:pStyle w:val="a3"/>
              <w:spacing w:before="0" w:beforeAutospacing="0" w:after="0" w:afterAutospacing="0"/>
              <w:jc w:val="center"/>
            </w:pPr>
            <w:r>
              <w:t>440,5</w:t>
            </w:r>
          </w:p>
        </w:tc>
        <w:tc>
          <w:tcPr>
            <w:tcW w:w="6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538D">
            <w:pPr>
              <w:pStyle w:val="a3"/>
              <w:spacing w:before="0" w:beforeAutospacing="0" w:after="0" w:afterAutospacing="0"/>
              <w:jc w:val="center"/>
            </w:pPr>
            <w:r>
              <w:t>324,9</w:t>
            </w:r>
          </w:p>
        </w:tc>
      </w:tr>
      <w:tr w:rsidR="00000000">
        <w:tc>
          <w:tcPr>
            <w:tcW w:w="1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538D">
            <w:pPr>
              <w:pStyle w:val="a3"/>
              <w:spacing w:before="0" w:beforeAutospacing="0" w:after="0" w:afterAutospacing="0"/>
              <w:jc w:val="center"/>
            </w:pPr>
            <w:r>
              <w:t>2</w:t>
            </w:r>
          </w:p>
        </w:tc>
        <w:tc>
          <w:tcPr>
            <w:tcW w:w="11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538D">
            <w:pPr>
              <w:pStyle w:val="a3"/>
              <w:spacing w:before="0" w:beforeAutospacing="0" w:after="0" w:afterAutospacing="0"/>
            </w:pPr>
            <w:r>
              <w:t>Актюбинская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538D">
            <w:pPr>
              <w:pStyle w:val="a3"/>
              <w:spacing w:before="0" w:beforeAutospacing="0" w:after="0" w:afterAutospacing="0"/>
              <w:jc w:val="center"/>
            </w:pPr>
            <w:r>
              <w:t>402,3</w:t>
            </w:r>
          </w:p>
        </w:tc>
        <w:tc>
          <w:tcPr>
            <w:tcW w:w="6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538D">
            <w:pPr>
              <w:pStyle w:val="a3"/>
              <w:spacing w:before="0" w:beforeAutospacing="0" w:after="0" w:afterAutospacing="0"/>
              <w:jc w:val="center"/>
            </w:pPr>
            <w:r>
              <w:t>308,6</w:t>
            </w:r>
          </w:p>
        </w:tc>
      </w:tr>
      <w:tr w:rsidR="00000000">
        <w:tc>
          <w:tcPr>
            <w:tcW w:w="1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538D">
            <w:pPr>
              <w:pStyle w:val="a3"/>
              <w:spacing w:before="0" w:beforeAutospacing="0" w:after="0" w:afterAutospacing="0"/>
              <w:jc w:val="center"/>
            </w:pPr>
            <w:r>
              <w:t>3</w:t>
            </w:r>
          </w:p>
        </w:tc>
        <w:tc>
          <w:tcPr>
            <w:tcW w:w="11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538D">
            <w:pPr>
              <w:pStyle w:val="a3"/>
              <w:spacing w:before="0" w:beforeAutospacing="0" w:after="0" w:afterAutospacing="0"/>
            </w:pPr>
            <w:r>
              <w:t>Алматинская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538D">
            <w:pPr>
              <w:pStyle w:val="a3"/>
              <w:spacing w:before="0" w:beforeAutospacing="0" w:after="0" w:afterAutospacing="0"/>
              <w:jc w:val="center"/>
            </w:pPr>
            <w:r>
              <w:t>343,8</w:t>
            </w:r>
          </w:p>
        </w:tc>
        <w:tc>
          <w:tcPr>
            <w:tcW w:w="6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538D">
            <w:pPr>
              <w:pStyle w:val="a3"/>
              <w:spacing w:before="0" w:beforeAutospacing="0" w:after="0" w:afterAutospacing="0"/>
              <w:jc w:val="center"/>
            </w:pPr>
            <w:r>
              <w:t>281,6</w:t>
            </w:r>
          </w:p>
        </w:tc>
      </w:tr>
      <w:tr w:rsidR="00000000">
        <w:tc>
          <w:tcPr>
            <w:tcW w:w="1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538D">
            <w:pPr>
              <w:pStyle w:val="a3"/>
              <w:spacing w:before="0" w:beforeAutospacing="0" w:after="0" w:afterAutospacing="0"/>
              <w:jc w:val="center"/>
            </w:pPr>
            <w:r>
              <w:t>4</w:t>
            </w:r>
          </w:p>
        </w:tc>
        <w:tc>
          <w:tcPr>
            <w:tcW w:w="11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538D">
            <w:pPr>
              <w:pStyle w:val="a3"/>
              <w:spacing w:before="0" w:beforeAutospacing="0" w:after="0" w:afterAutospacing="0"/>
            </w:pPr>
            <w:r>
              <w:t>Атырауская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538D">
            <w:pPr>
              <w:pStyle w:val="a3"/>
              <w:spacing w:before="0" w:beforeAutospacing="0" w:after="0" w:afterAutospacing="0"/>
              <w:jc w:val="center"/>
            </w:pPr>
            <w:r>
              <w:t>343,9</w:t>
            </w:r>
          </w:p>
        </w:tc>
        <w:tc>
          <w:tcPr>
            <w:tcW w:w="6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538D">
            <w:pPr>
              <w:pStyle w:val="a3"/>
              <w:spacing w:before="0" w:beforeAutospacing="0" w:after="0" w:afterAutospacing="0"/>
              <w:jc w:val="center"/>
            </w:pPr>
            <w:r>
              <w:t>165,9</w:t>
            </w:r>
          </w:p>
        </w:tc>
      </w:tr>
      <w:tr w:rsidR="00000000">
        <w:tc>
          <w:tcPr>
            <w:tcW w:w="1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538D">
            <w:pPr>
              <w:pStyle w:val="a3"/>
              <w:spacing w:before="0" w:beforeAutospacing="0" w:after="0" w:afterAutospacing="0"/>
              <w:jc w:val="center"/>
            </w:pPr>
            <w:r>
              <w:t>5</w:t>
            </w:r>
          </w:p>
        </w:tc>
        <w:tc>
          <w:tcPr>
            <w:tcW w:w="11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538D">
            <w:pPr>
              <w:pStyle w:val="a3"/>
              <w:spacing w:before="0" w:beforeAutospacing="0" w:after="0" w:afterAutospacing="0"/>
            </w:pPr>
            <w:r>
              <w:t>Восточно-Казахстанская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538D">
            <w:pPr>
              <w:pStyle w:val="a3"/>
              <w:spacing w:before="0" w:beforeAutospacing="0" w:after="0" w:afterAutospacing="0"/>
              <w:jc w:val="center"/>
            </w:pPr>
            <w:r>
              <w:t>370,2</w:t>
            </w:r>
          </w:p>
        </w:tc>
        <w:tc>
          <w:tcPr>
            <w:tcW w:w="6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538D">
            <w:pPr>
              <w:pStyle w:val="a3"/>
              <w:spacing w:before="0" w:beforeAutospacing="0" w:after="0" w:afterAutospacing="0"/>
              <w:jc w:val="center"/>
            </w:pPr>
            <w:r>
              <w:t>335,4</w:t>
            </w:r>
          </w:p>
        </w:tc>
      </w:tr>
      <w:tr w:rsidR="00000000">
        <w:tc>
          <w:tcPr>
            <w:tcW w:w="1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538D">
            <w:pPr>
              <w:pStyle w:val="a3"/>
              <w:spacing w:before="0" w:beforeAutospacing="0" w:after="0" w:afterAutospacing="0"/>
              <w:jc w:val="center"/>
            </w:pPr>
            <w:r>
              <w:t>6</w:t>
            </w:r>
          </w:p>
        </w:tc>
        <w:tc>
          <w:tcPr>
            <w:tcW w:w="11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538D">
            <w:pPr>
              <w:pStyle w:val="a3"/>
              <w:spacing w:before="0" w:beforeAutospacing="0" w:after="0" w:afterAutospacing="0"/>
            </w:pPr>
            <w:r>
              <w:t>Жамбылская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538D">
            <w:pPr>
              <w:pStyle w:val="a3"/>
              <w:spacing w:before="0" w:beforeAutospacing="0" w:after="0" w:afterAutospacing="0"/>
              <w:jc w:val="center"/>
            </w:pPr>
            <w:r>
              <w:t>375,8</w:t>
            </w:r>
          </w:p>
        </w:tc>
        <w:tc>
          <w:tcPr>
            <w:tcW w:w="6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538D">
            <w:pPr>
              <w:pStyle w:val="a3"/>
              <w:spacing w:before="0" w:beforeAutospacing="0" w:after="0" w:afterAutospacing="0"/>
              <w:jc w:val="center"/>
            </w:pPr>
            <w:r>
              <w:t>275,0</w:t>
            </w:r>
          </w:p>
        </w:tc>
      </w:tr>
      <w:tr w:rsidR="00000000">
        <w:tc>
          <w:tcPr>
            <w:tcW w:w="1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538D">
            <w:pPr>
              <w:pStyle w:val="a3"/>
              <w:spacing w:before="0" w:beforeAutospacing="0" w:after="0" w:afterAutospacing="0"/>
              <w:jc w:val="center"/>
            </w:pPr>
            <w:r>
              <w:t>7</w:t>
            </w:r>
          </w:p>
        </w:tc>
        <w:tc>
          <w:tcPr>
            <w:tcW w:w="11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538D">
            <w:pPr>
              <w:pStyle w:val="a3"/>
              <w:spacing w:before="0" w:beforeAutospacing="0" w:after="0" w:afterAutospacing="0"/>
            </w:pPr>
            <w:r>
              <w:t>Западно-Казахстанская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538D">
            <w:pPr>
              <w:pStyle w:val="a3"/>
              <w:spacing w:before="0" w:beforeAutospacing="0" w:after="0" w:afterAutospacing="0"/>
              <w:jc w:val="center"/>
            </w:pPr>
            <w:r>
              <w:t>391,4</w:t>
            </w:r>
          </w:p>
        </w:tc>
        <w:tc>
          <w:tcPr>
            <w:tcW w:w="6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538D">
            <w:pPr>
              <w:pStyle w:val="a3"/>
              <w:spacing w:before="0" w:beforeAutospacing="0" w:after="0" w:afterAutospacing="0"/>
              <w:jc w:val="center"/>
            </w:pPr>
            <w:r>
              <w:t>290,6</w:t>
            </w:r>
          </w:p>
        </w:tc>
      </w:tr>
      <w:tr w:rsidR="00000000">
        <w:tc>
          <w:tcPr>
            <w:tcW w:w="1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538D">
            <w:pPr>
              <w:pStyle w:val="a3"/>
              <w:spacing w:before="0" w:beforeAutospacing="0" w:after="0" w:afterAutospacing="0"/>
              <w:jc w:val="center"/>
            </w:pPr>
            <w:r>
              <w:t>8</w:t>
            </w:r>
          </w:p>
        </w:tc>
        <w:tc>
          <w:tcPr>
            <w:tcW w:w="11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538D">
            <w:pPr>
              <w:pStyle w:val="a3"/>
              <w:spacing w:before="0" w:beforeAutospacing="0" w:after="0" w:afterAutospacing="0"/>
            </w:pPr>
            <w:r>
              <w:t>Карагандинская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538D">
            <w:pPr>
              <w:pStyle w:val="a3"/>
              <w:spacing w:before="0" w:beforeAutospacing="0" w:after="0" w:afterAutospacing="0"/>
              <w:jc w:val="center"/>
            </w:pPr>
            <w:r>
              <w:t>432,2</w:t>
            </w:r>
          </w:p>
        </w:tc>
        <w:tc>
          <w:tcPr>
            <w:tcW w:w="6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538D">
            <w:pPr>
              <w:pStyle w:val="a3"/>
              <w:spacing w:before="0" w:beforeAutospacing="0" w:after="0" w:afterAutospacing="0"/>
              <w:jc w:val="center"/>
            </w:pPr>
            <w:r>
              <w:t>296,3</w:t>
            </w:r>
          </w:p>
        </w:tc>
      </w:tr>
      <w:tr w:rsidR="00000000">
        <w:tc>
          <w:tcPr>
            <w:tcW w:w="1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538D">
            <w:pPr>
              <w:pStyle w:val="a3"/>
              <w:spacing w:before="0" w:beforeAutospacing="0" w:after="0" w:afterAutospacing="0"/>
              <w:jc w:val="center"/>
            </w:pPr>
            <w:r>
              <w:t>9</w:t>
            </w:r>
          </w:p>
        </w:tc>
        <w:tc>
          <w:tcPr>
            <w:tcW w:w="11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538D">
            <w:pPr>
              <w:pStyle w:val="a3"/>
              <w:spacing w:before="0" w:beforeAutospacing="0" w:after="0" w:afterAutospacing="0"/>
            </w:pPr>
            <w:r>
              <w:t>Кызылординская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538D">
            <w:pPr>
              <w:pStyle w:val="a3"/>
              <w:spacing w:before="0" w:beforeAutospacing="0" w:after="0" w:afterAutospacing="0"/>
              <w:jc w:val="center"/>
            </w:pPr>
            <w:r>
              <w:t>360,5</w:t>
            </w:r>
          </w:p>
        </w:tc>
        <w:tc>
          <w:tcPr>
            <w:tcW w:w="6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538D">
            <w:pPr>
              <w:pStyle w:val="a3"/>
              <w:spacing w:before="0" w:beforeAutospacing="0" w:after="0" w:afterAutospacing="0"/>
              <w:jc w:val="center"/>
            </w:pPr>
            <w:r>
              <w:t>187,0</w:t>
            </w:r>
          </w:p>
        </w:tc>
      </w:tr>
      <w:tr w:rsidR="00000000">
        <w:tc>
          <w:tcPr>
            <w:tcW w:w="1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538D">
            <w:pPr>
              <w:pStyle w:val="a3"/>
              <w:spacing w:before="0" w:beforeAutospacing="0" w:after="0" w:afterAutospacing="0"/>
              <w:jc w:val="center"/>
            </w:pPr>
            <w:r>
              <w:t>10</w:t>
            </w:r>
          </w:p>
        </w:tc>
        <w:tc>
          <w:tcPr>
            <w:tcW w:w="11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538D">
            <w:pPr>
              <w:pStyle w:val="a3"/>
              <w:spacing w:before="0" w:beforeAutospacing="0" w:after="0" w:afterAutospacing="0"/>
            </w:pPr>
            <w:r>
              <w:t>Костанайская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538D">
            <w:pPr>
              <w:pStyle w:val="a3"/>
              <w:spacing w:before="0" w:beforeAutospacing="0" w:after="0" w:afterAutospacing="0"/>
              <w:jc w:val="center"/>
            </w:pPr>
            <w:r>
              <w:t>386,6</w:t>
            </w:r>
          </w:p>
        </w:tc>
        <w:tc>
          <w:tcPr>
            <w:tcW w:w="6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538D">
            <w:pPr>
              <w:pStyle w:val="a3"/>
              <w:spacing w:before="0" w:beforeAutospacing="0" w:after="0" w:afterAutospacing="0"/>
              <w:jc w:val="center"/>
            </w:pPr>
            <w:r>
              <w:t>283,9</w:t>
            </w:r>
          </w:p>
        </w:tc>
      </w:tr>
      <w:tr w:rsidR="00000000">
        <w:tc>
          <w:tcPr>
            <w:tcW w:w="1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538D">
            <w:pPr>
              <w:pStyle w:val="a3"/>
              <w:spacing w:before="0" w:beforeAutospacing="0" w:after="0" w:afterAutospacing="0"/>
              <w:jc w:val="center"/>
            </w:pPr>
            <w:r>
              <w:t>11</w:t>
            </w:r>
          </w:p>
        </w:tc>
        <w:tc>
          <w:tcPr>
            <w:tcW w:w="11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538D">
            <w:pPr>
              <w:pStyle w:val="a3"/>
              <w:spacing w:before="0" w:beforeAutospacing="0" w:after="0" w:afterAutospacing="0"/>
            </w:pPr>
            <w:r>
              <w:t>Мангистауская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538D">
            <w:pPr>
              <w:pStyle w:val="a3"/>
              <w:spacing w:before="0" w:beforeAutospacing="0" w:after="0" w:afterAutospacing="0"/>
              <w:jc w:val="center"/>
            </w:pPr>
            <w:r>
              <w:t>356,9</w:t>
            </w:r>
          </w:p>
        </w:tc>
        <w:tc>
          <w:tcPr>
            <w:tcW w:w="6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538D">
            <w:pPr>
              <w:pStyle w:val="a3"/>
              <w:spacing w:before="0" w:beforeAutospacing="0" w:after="0" w:afterAutospacing="0"/>
              <w:jc w:val="center"/>
            </w:pPr>
            <w:r>
              <w:t>155,0</w:t>
            </w:r>
          </w:p>
        </w:tc>
      </w:tr>
      <w:tr w:rsidR="00000000">
        <w:tc>
          <w:tcPr>
            <w:tcW w:w="1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538D">
            <w:pPr>
              <w:pStyle w:val="a3"/>
              <w:spacing w:before="0" w:beforeAutospacing="0" w:after="0" w:afterAutospacing="0"/>
              <w:jc w:val="center"/>
            </w:pPr>
            <w:r>
              <w:t>12</w:t>
            </w:r>
          </w:p>
        </w:tc>
        <w:tc>
          <w:tcPr>
            <w:tcW w:w="11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538D">
            <w:pPr>
              <w:pStyle w:val="a3"/>
              <w:spacing w:before="0" w:beforeAutospacing="0" w:after="0" w:afterAutospacing="0"/>
            </w:pPr>
            <w:r>
              <w:t>Павлодарская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538D">
            <w:pPr>
              <w:pStyle w:val="a3"/>
              <w:spacing w:before="0" w:beforeAutospacing="0" w:after="0" w:afterAutospacing="0"/>
              <w:jc w:val="center"/>
            </w:pPr>
            <w:r>
              <w:t>375,7</w:t>
            </w:r>
          </w:p>
        </w:tc>
        <w:tc>
          <w:tcPr>
            <w:tcW w:w="6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538D">
            <w:pPr>
              <w:pStyle w:val="a3"/>
              <w:spacing w:before="0" w:beforeAutospacing="0" w:after="0" w:afterAutospacing="0"/>
              <w:jc w:val="center"/>
            </w:pPr>
            <w:r>
              <w:t>295,1</w:t>
            </w:r>
          </w:p>
        </w:tc>
      </w:tr>
      <w:tr w:rsidR="00000000">
        <w:tc>
          <w:tcPr>
            <w:tcW w:w="1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538D">
            <w:pPr>
              <w:pStyle w:val="a3"/>
              <w:spacing w:before="0" w:beforeAutospacing="0" w:after="0" w:afterAutospacing="0"/>
              <w:jc w:val="center"/>
            </w:pPr>
            <w:r>
              <w:t>13</w:t>
            </w:r>
          </w:p>
        </w:tc>
        <w:tc>
          <w:tcPr>
            <w:tcW w:w="11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538D">
            <w:pPr>
              <w:pStyle w:val="a3"/>
              <w:spacing w:before="0" w:beforeAutospacing="0" w:after="0" w:afterAutospacing="0"/>
            </w:pPr>
            <w:r>
              <w:t>Северо-Казахстанская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538D">
            <w:pPr>
              <w:pStyle w:val="a3"/>
              <w:spacing w:before="0" w:beforeAutospacing="0" w:after="0" w:afterAutospacing="0"/>
              <w:jc w:val="center"/>
            </w:pPr>
            <w:r>
              <w:t>366,5</w:t>
            </w:r>
          </w:p>
        </w:tc>
        <w:tc>
          <w:tcPr>
            <w:tcW w:w="6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538D">
            <w:pPr>
              <w:pStyle w:val="a3"/>
              <w:spacing w:before="0" w:beforeAutospacing="0" w:after="0" w:afterAutospacing="0"/>
              <w:jc w:val="center"/>
            </w:pPr>
            <w:r>
              <w:t>302,5</w:t>
            </w:r>
          </w:p>
        </w:tc>
      </w:tr>
      <w:tr w:rsidR="00000000">
        <w:tc>
          <w:tcPr>
            <w:tcW w:w="1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538D">
            <w:pPr>
              <w:pStyle w:val="a3"/>
              <w:spacing w:before="0" w:beforeAutospacing="0" w:after="0" w:afterAutospacing="0"/>
              <w:jc w:val="center"/>
            </w:pPr>
            <w:r>
              <w:t>14</w:t>
            </w:r>
          </w:p>
        </w:tc>
        <w:tc>
          <w:tcPr>
            <w:tcW w:w="11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538D">
            <w:pPr>
              <w:pStyle w:val="a3"/>
              <w:spacing w:before="0" w:beforeAutospacing="0" w:after="0" w:afterAutospacing="0"/>
            </w:pPr>
            <w:r>
              <w:t>Южно-Казахстанская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538D">
            <w:pPr>
              <w:pStyle w:val="a3"/>
              <w:spacing w:before="0" w:beforeAutospacing="0" w:after="0" w:afterAutospacing="0"/>
              <w:jc w:val="center"/>
            </w:pPr>
            <w:r>
              <w:t>360,0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538D">
            <w:pPr>
              <w:pStyle w:val="a3"/>
              <w:spacing w:before="0" w:beforeAutospacing="0" w:after="0" w:afterAutospacing="0"/>
              <w:jc w:val="center"/>
            </w:pPr>
            <w:r>
              <w:t>190,7</w:t>
            </w:r>
          </w:p>
        </w:tc>
      </w:tr>
    </w:tbl>
    <w:p w:rsidR="00000000" w:rsidRDefault="003D538D">
      <w:pPr>
        <w:ind w:firstLine="400"/>
        <w:jc w:val="both"/>
      </w:pPr>
      <w:r>
        <w:rPr>
          <w:rStyle w:val="s0"/>
        </w:rPr>
        <w:t> </w:t>
      </w:r>
    </w:p>
    <w:p w:rsidR="00000000" w:rsidRDefault="003D538D">
      <w:pPr>
        <w:ind w:firstLine="400"/>
        <w:jc w:val="both"/>
      </w:pPr>
      <w:r>
        <w:rPr>
          <w:rStyle w:val="s0"/>
          <w:b/>
          <w:bCs/>
        </w:rPr>
        <w:t>Примечание:</w:t>
      </w:r>
    </w:p>
    <w:p w:rsidR="00000000" w:rsidRDefault="003D538D">
      <w:pPr>
        <w:ind w:firstLine="400"/>
        <w:jc w:val="both"/>
      </w:pPr>
      <w:r>
        <w:rPr>
          <w:rStyle w:val="s0"/>
        </w:rPr>
        <w:t>1. Нормативы на содержание включают затраты на зимнее содержание.</w:t>
      </w:r>
    </w:p>
    <w:p w:rsidR="00000000" w:rsidRDefault="003D538D">
      <w:pPr>
        <w:ind w:firstLine="400"/>
        <w:jc w:val="both"/>
      </w:pPr>
      <w:r>
        <w:rPr>
          <w:rStyle w:val="s0"/>
        </w:rPr>
        <w:t>2. Нормативы приведены в базовых ценах 2001 года без налога на добавленную стоимость (НДС).</w:t>
      </w:r>
    </w:p>
    <w:p w:rsidR="00000000" w:rsidRDefault="003D538D">
      <w:pPr>
        <w:ind w:firstLine="400"/>
        <w:jc w:val="both"/>
      </w:pPr>
      <w:r>
        <w:rPr>
          <w:rStyle w:val="s0"/>
        </w:rPr>
        <w:t>3. Переход на текущий уровень от базовых цен 2001 года осуществляется через индекс изменения месяч</w:t>
      </w:r>
      <w:r>
        <w:rPr>
          <w:rStyle w:val="s0"/>
        </w:rPr>
        <w:t>ного расчетного показателя (МРП), устанавливаемого ежегодно согласно бюджетному законодательству.</w:t>
      </w:r>
    </w:p>
    <w:p w:rsidR="00000000" w:rsidRDefault="003D538D">
      <w:pPr>
        <w:ind w:firstLine="400"/>
        <w:jc w:val="both"/>
      </w:pPr>
      <w:r>
        <w:rPr>
          <w:rStyle w:val="s0"/>
        </w:rPr>
        <w:t>4. НДС принимается в размере, устанавливаемом законодательством Республики Казахстан на соответствующий год.</w:t>
      </w:r>
    </w:p>
    <w:p w:rsidR="00000000" w:rsidRDefault="003D538D">
      <w:pPr>
        <w:ind w:firstLine="400"/>
        <w:jc w:val="both"/>
      </w:pPr>
      <w:r>
        <w:rPr>
          <w:rStyle w:val="s0"/>
        </w:rPr>
        <w:t>5. Нормативы финансирования приведены для 1 км до</w:t>
      </w:r>
      <w:r>
        <w:rPr>
          <w:rStyle w:val="s0"/>
        </w:rPr>
        <w:t>роги III технической категорий. Для расчета норматива требуемой категории применяются ниже приведенные коэффициенты дифференцирования по категориям дорог:</w:t>
      </w:r>
    </w:p>
    <w:p w:rsidR="00000000" w:rsidRDefault="003D538D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17"/>
        <w:gridCol w:w="1143"/>
        <w:gridCol w:w="1143"/>
        <w:gridCol w:w="1143"/>
        <w:gridCol w:w="993"/>
        <w:gridCol w:w="781"/>
        <w:gridCol w:w="965"/>
        <w:gridCol w:w="1686"/>
      </w:tblGrid>
      <w:tr w:rsidR="00000000">
        <w:tc>
          <w:tcPr>
            <w:tcW w:w="897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538D">
            <w:pPr>
              <w:pStyle w:val="a3"/>
              <w:spacing w:before="0" w:beforeAutospacing="0" w:after="0" w:afterAutospacing="0"/>
              <w:jc w:val="center"/>
            </w:pPr>
            <w:r>
              <w:t>Вид работ</w:t>
            </w:r>
          </w:p>
        </w:tc>
        <w:tc>
          <w:tcPr>
            <w:tcW w:w="4103" w:type="pct"/>
            <w:gridSpan w:val="7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538D">
            <w:pPr>
              <w:pStyle w:val="a3"/>
              <w:spacing w:before="0" w:beforeAutospacing="0" w:after="0" w:afterAutospacing="0"/>
              <w:jc w:val="center"/>
            </w:pPr>
            <w:r>
              <w:t>Категории автомобильных дорог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538D"/>
        </w:tc>
        <w:tc>
          <w:tcPr>
            <w:tcW w:w="5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538D">
            <w:pPr>
              <w:pStyle w:val="a3"/>
              <w:spacing w:before="0" w:beforeAutospacing="0" w:after="0" w:afterAutospacing="0"/>
              <w:jc w:val="center"/>
            </w:pPr>
            <w:r>
              <w:t>Iа/Iб</w:t>
            </w:r>
          </w:p>
          <w:p w:rsidR="00000000" w:rsidRDefault="003D538D">
            <w:pPr>
              <w:pStyle w:val="a3"/>
              <w:spacing w:before="0" w:beforeAutospacing="0" w:after="0" w:afterAutospacing="0"/>
              <w:jc w:val="center"/>
            </w:pPr>
            <w:r>
              <w:t>8 полос</w:t>
            </w:r>
          </w:p>
        </w:tc>
        <w:tc>
          <w:tcPr>
            <w:tcW w:w="5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538D">
            <w:pPr>
              <w:pStyle w:val="a3"/>
              <w:spacing w:before="0" w:beforeAutospacing="0" w:after="0" w:afterAutospacing="0"/>
              <w:jc w:val="center"/>
            </w:pPr>
            <w:r>
              <w:t>Iа/Iб</w:t>
            </w:r>
          </w:p>
          <w:p w:rsidR="00000000" w:rsidRDefault="003D538D">
            <w:pPr>
              <w:pStyle w:val="a3"/>
              <w:spacing w:before="0" w:beforeAutospacing="0" w:after="0" w:afterAutospacing="0"/>
              <w:jc w:val="center"/>
            </w:pPr>
            <w:r>
              <w:t>6 полос</w:t>
            </w:r>
          </w:p>
        </w:tc>
        <w:tc>
          <w:tcPr>
            <w:tcW w:w="5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538D">
            <w:pPr>
              <w:pStyle w:val="a3"/>
              <w:spacing w:before="0" w:beforeAutospacing="0" w:after="0" w:afterAutospacing="0"/>
              <w:jc w:val="center"/>
            </w:pPr>
            <w:r>
              <w:t>Iа/Iб</w:t>
            </w:r>
          </w:p>
          <w:p w:rsidR="00000000" w:rsidRDefault="003D538D">
            <w:pPr>
              <w:pStyle w:val="a3"/>
              <w:spacing w:before="0" w:beforeAutospacing="0" w:after="0" w:afterAutospacing="0"/>
              <w:jc w:val="center"/>
            </w:pPr>
            <w:r>
              <w:t>4 полосы</w:t>
            </w: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538D">
            <w:pPr>
              <w:pStyle w:val="a3"/>
              <w:spacing w:before="0" w:beforeAutospacing="0" w:after="0" w:afterAutospacing="0"/>
              <w:jc w:val="center"/>
            </w:pPr>
            <w:r>
              <w:t>II</w:t>
            </w: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538D">
            <w:pPr>
              <w:pStyle w:val="a3"/>
              <w:spacing w:before="0" w:beforeAutospacing="0" w:after="0" w:afterAutospacing="0"/>
              <w:jc w:val="center"/>
            </w:pPr>
            <w:r>
              <w:t>III</w:t>
            </w:r>
          </w:p>
        </w:tc>
        <w:tc>
          <w:tcPr>
            <w:tcW w:w="5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538D">
            <w:pPr>
              <w:pStyle w:val="a3"/>
              <w:spacing w:before="0" w:beforeAutospacing="0" w:after="0" w:afterAutospacing="0"/>
              <w:jc w:val="center"/>
            </w:pPr>
            <w:r>
              <w:t>IV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538D">
            <w:pPr>
              <w:pStyle w:val="a3"/>
              <w:spacing w:before="0" w:beforeAutospacing="0" w:after="0" w:afterAutospacing="0"/>
              <w:jc w:val="center"/>
            </w:pPr>
            <w:r>
              <w:t>V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538D"/>
        </w:tc>
        <w:tc>
          <w:tcPr>
            <w:tcW w:w="4103" w:type="pct"/>
            <w:gridSpan w:val="7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538D">
            <w:pPr>
              <w:pStyle w:val="a3"/>
              <w:spacing w:before="0" w:beforeAutospacing="0" w:after="0" w:afterAutospacing="0"/>
              <w:jc w:val="center"/>
            </w:pPr>
            <w:r>
              <w:t>Коэффициенты дифференциации</w:t>
            </w:r>
          </w:p>
        </w:tc>
      </w:tr>
      <w:tr w:rsidR="00000000">
        <w:tc>
          <w:tcPr>
            <w:tcW w:w="8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538D">
            <w:pPr>
              <w:pStyle w:val="a3"/>
              <w:spacing w:before="0" w:beforeAutospacing="0" w:after="0" w:afterAutospacing="0"/>
            </w:pPr>
            <w:r>
              <w:t>Текущий ремонт</w:t>
            </w:r>
          </w:p>
        </w:tc>
        <w:tc>
          <w:tcPr>
            <w:tcW w:w="5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538D">
            <w:pPr>
              <w:pStyle w:val="a3"/>
              <w:spacing w:before="0" w:beforeAutospacing="0" w:after="0" w:afterAutospacing="0"/>
              <w:jc w:val="center"/>
            </w:pPr>
            <w:r>
              <w:t>5,06/3,37</w:t>
            </w:r>
          </w:p>
        </w:tc>
        <w:tc>
          <w:tcPr>
            <w:tcW w:w="5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538D">
            <w:pPr>
              <w:pStyle w:val="a3"/>
              <w:spacing w:before="0" w:beforeAutospacing="0" w:after="0" w:afterAutospacing="0"/>
              <w:jc w:val="center"/>
            </w:pPr>
            <w:r>
              <w:t>3,90/2,60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538D">
            <w:pPr>
              <w:pStyle w:val="a3"/>
              <w:spacing w:before="0" w:beforeAutospacing="0" w:after="0" w:afterAutospacing="0"/>
              <w:jc w:val="center"/>
            </w:pPr>
            <w:r>
              <w:t>2,73/1,82</w:t>
            </w: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538D">
            <w:pPr>
              <w:pStyle w:val="a3"/>
              <w:spacing w:before="0" w:beforeAutospacing="0" w:after="0" w:afterAutospacing="0"/>
              <w:jc w:val="center"/>
            </w:pPr>
            <w:r>
              <w:t>1,13</w:t>
            </w: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538D">
            <w:pPr>
              <w:pStyle w:val="a3"/>
              <w:spacing w:before="0" w:beforeAutospacing="0" w:after="0" w:afterAutospacing="0"/>
              <w:jc w:val="center"/>
            </w:pPr>
            <w:r>
              <w:t>1</w:t>
            </w:r>
          </w:p>
        </w:tc>
        <w:tc>
          <w:tcPr>
            <w:tcW w:w="5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538D">
            <w:pPr>
              <w:pStyle w:val="a3"/>
              <w:spacing w:before="0" w:beforeAutospacing="0" w:after="0" w:afterAutospacing="0"/>
              <w:jc w:val="center"/>
            </w:pPr>
            <w:r>
              <w:t>0,74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538D">
            <w:pPr>
              <w:pStyle w:val="a3"/>
              <w:spacing w:before="0" w:beforeAutospacing="0" w:after="0" w:afterAutospacing="0"/>
              <w:jc w:val="center"/>
            </w:pPr>
            <w:r>
              <w:t>0,47</w:t>
            </w:r>
          </w:p>
        </w:tc>
      </w:tr>
      <w:tr w:rsidR="00000000">
        <w:tc>
          <w:tcPr>
            <w:tcW w:w="8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538D">
            <w:pPr>
              <w:pStyle w:val="a3"/>
              <w:spacing w:before="0" w:beforeAutospacing="0" w:after="0" w:afterAutospacing="0"/>
            </w:pPr>
            <w:r>
              <w:t>Содержание</w:t>
            </w:r>
          </w:p>
        </w:tc>
        <w:tc>
          <w:tcPr>
            <w:tcW w:w="5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538D">
            <w:pPr>
              <w:pStyle w:val="a3"/>
              <w:spacing w:before="0" w:beforeAutospacing="0" w:after="0" w:afterAutospacing="0"/>
              <w:jc w:val="center"/>
            </w:pPr>
            <w:r>
              <w:t>4,59/3,06</w:t>
            </w:r>
          </w:p>
        </w:tc>
        <w:tc>
          <w:tcPr>
            <w:tcW w:w="5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538D">
            <w:pPr>
              <w:pStyle w:val="a3"/>
              <w:spacing w:before="0" w:beforeAutospacing="0" w:after="0" w:afterAutospacing="0"/>
              <w:jc w:val="center"/>
            </w:pPr>
            <w:r>
              <w:t>3,63/2,42</w:t>
            </w:r>
          </w:p>
        </w:tc>
        <w:tc>
          <w:tcPr>
            <w:tcW w:w="5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538D">
            <w:pPr>
              <w:pStyle w:val="a3"/>
              <w:spacing w:before="0" w:beforeAutospacing="0" w:after="0" w:afterAutospacing="0"/>
              <w:jc w:val="center"/>
            </w:pPr>
            <w:r>
              <w:t>2,67/1,78</w:t>
            </w: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538D">
            <w:pPr>
              <w:pStyle w:val="a3"/>
              <w:spacing w:before="0" w:beforeAutospacing="0" w:after="0" w:afterAutospacing="0"/>
              <w:jc w:val="center"/>
            </w:pPr>
            <w:r>
              <w:t>1,24</w:t>
            </w: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538D">
            <w:pPr>
              <w:pStyle w:val="a3"/>
              <w:spacing w:before="0" w:beforeAutospacing="0" w:after="0" w:afterAutospacing="0"/>
              <w:jc w:val="center"/>
            </w:pPr>
            <w:r>
              <w:t>1</w:t>
            </w:r>
          </w:p>
        </w:tc>
        <w:tc>
          <w:tcPr>
            <w:tcW w:w="5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538D">
            <w:pPr>
              <w:pStyle w:val="a3"/>
              <w:spacing w:before="0" w:beforeAutospacing="0" w:after="0" w:afterAutospacing="0"/>
              <w:jc w:val="center"/>
            </w:pPr>
            <w:r>
              <w:t>0,89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538D">
            <w:pPr>
              <w:pStyle w:val="a3"/>
              <w:spacing w:before="0" w:beforeAutospacing="0" w:after="0" w:afterAutospacing="0"/>
              <w:jc w:val="center"/>
            </w:pPr>
            <w:r>
              <w:t>0,73</w:t>
            </w:r>
          </w:p>
        </w:tc>
      </w:tr>
    </w:tbl>
    <w:p w:rsidR="00000000" w:rsidRDefault="003D538D"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D538D" w:rsidRDefault="003D538D" w:rsidP="003D538D">
      <w:r>
        <w:separator/>
      </w:r>
    </w:p>
  </w:endnote>
  <w:endnote w:type="continuationSeparator" w:id="0">
    <w:p w:rsidR="003D538D" w:rsidRDefault="003D538D" w:rsidP="003D53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538D" w:rsidRDefault="003D538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538D" w:rsidRDefault="003D538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538D" w:rsidRDefault="003D538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D538D" w:rsidRDefault="003D538D" w:rsidP="003D538D">
      <w:r>
        <w:separator/>
      </w:r>
    </w:p>
  </w:footnote>
  <w:footnote w:type="continuationSeparator" w:id="0">
    <w:p w:rsidR="003D538D" w:rsidRDefault="003D538D" w:rsidP="003D538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538D" w:rsidRDefault="003D538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538D" w:rsidRDefault="003D538D" w:rsidP="003D538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D538D" w:rsidRDefault="003D538D" w:rsidP="003D538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26 февраля 2013 года № 183 «О внесении изменения в постановление Правительства Республики Казахстан от 30 апреля 2003 года № 423 «Об утверждении нормативов финансирования на ремонт и содержание автомобильных дорог Республики Казахстан» (утратило силу)</w:t>
    </w:r>
  </w:p>
  <w:p w:rsidR="003D538D" w:rsidRPr="003D538D" w:rsidRDefault="003D538D" w:rsidP="003D538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30.12.2015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538D" w:rsidRDefault="003D538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D538D"/>
    <w:rsid w:val="003D53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D538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D538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D538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D538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D538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D538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D538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D538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39405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958007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40392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39405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356</Words>
  <Characters>2756</Characters>
  <Application>Microsoft Office Word</Application>
  <DocSecurity>0</DocSecurity>
  <Lines>22</Lines>
  <Paragraphs>6</Paragraphs>
  <ScaleCrop>false</ScaleCrop>
  <Company/>
  <LinksUpToDate>false</LinksUpToDate>
  <CharactersWithSpaces>3106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26 февраля 2013 года № 183 «О внесении изменения в постановление Правительства Республики Казахстан от 30 апреля 2003 года № 423 «Об утверждении нормативов финансирования на ремонт и содержание автомобильных дорог Республики Казахстан»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2023-11-15T22:43:00Z</dcterms:created>
  <dcterms:modified xsi:type="dcterms:W3CDTF">2023-11-15T22:43:00Z</dcterms:modified>
</cp:coreProperties>
</file>