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3F9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 Ғылым комитетінің «Философия жңне саясаттану институты» республикалық мемлекеттік қазыналық кңсіпорнын қайта атау туралы» Қазақстан Республикасы Үкіметінің 2012 жылғы 31 мамырдағы № 710 Қаулысы (2022.03.</w:t>
      </w:r>
      <w:r>
        <w:rPr>
          <w:rStyle w:val="s0"/>
          <w:b/>
          <w:bCs/>
        </w:rPr>
        <w:t>06. берілген өзгерістермен)</w:t>
      </w:r>
    </w:p>
    <w:p w:rsidR="00000000" w:rsidRDefault="00923F94">
      <w:pPr>
        <w:pStyle w:val="pj"/>
      </w:pPr>
      <w:r>
        <w:rPr>
          <w:rStyle w:val="s0"/>
          <w:b/>
          <w:bCs/>
        </w:rPr>
        <w:t> </w:t>
      </w:r>
    </w:p>
    <w:p w:rsidR="00000000" w:rsidRDefault="00923F94">
      <w:pPr>
        <w:pStyle w:val="pj"/>
      </w:pPr>
      <w:r>
        <w:rPr>
          <w:rStyle w:val="s0"/>
        </w:rPr>
        <w:t>Жариялануы: ҚР Президенті мен ҚР Үкіметінің Актілер жинағы, 2012 ж., № 54, 728-құжат</w:t>
      </w:r>
    </w:p>
    <w:p w:rsidR="00000000" w:rsidRDefault="00923F94">
      <w:pPr>
        <w:pStyle w:val="pj"/>
      </w:pPr>
      <w:r>
        <w:rPr>
          <w:rStyle w:val="s0"/>
        </w:rPr>
        <w:t> </w:t>
      </w:r>
    </w:p>
    <w:p w:rsidR="00000000" w:rsidRDefault="00923F94">
      <w:pPr>
        <w:pStyle w:val="pj"/>
      </w:pPr>
      <w:r>
        <w:rPr>
          <w:rStyle w:val="s0"/>
        </w:rPr>
        <w:t>Енгізілген өзгерістер:</w:t>
      </w:r>
    </w:p>
    <w:p w:rsidR="00000000" w:rsidRDefault="00923F94">
      <w:pPr>
        <w:pStyle w:val="pj"/>
      </w:pPr>
      <w:r>
        <w:rPr>
          <w:rStyle w:val="s0"/>
        </w:rPr>
        <w:t> </w:t>
      </w:r>
    </w:p>
    <w:p w:rsidR="00000000" w:rsidRDefault="00923F9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23F9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8" w:anchor="sub_id=17000" w:history="1">
        <w:r>
          <w:rPr>
            <w:rStyle w:val="a4"/>
          </w:rPr>
          <w:t>Қаулысымен</w:t>
        </w:r>
      </w:hyperlink>
    </w:p>
    <w:p w:rsidR="00000000" w:rsidRDefault="00923F9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923F94">
      <w:pPr>
        <w:pStyle w:val="pj"/>
      </w:pPr>
      <w:r>
        <w:t> </w:t>
      </w:r>
    </w:p>
    <w:p w:rsidR="00000000" w:rsidRDefault="00923F94">
      <w:pPr>
        <w:pStyle w:val="pj"/>
      </w:pPr>
      <w:r>
        <w:rPr>
          <w:rStyle w:val="s0"/>
        </w:rPr>
        <w:t>Бұрынғы редакциялар:</w:t>
      </w:r>
    </w:p>
    <w:p w:rsidR="00000000" w:rsidRDefault="00923F94">
      <w:pPr>
        <w:pStyle w:val="pj"/>
      </w:pPr>
      <w:r>
        <w:rPr>
          <w:rStyle w:val="s0"/>
        </w:rPr>
        <w:t> </w:t>
      </w:r>
    </w:p>
    <w:p w:rsidR="00000000" w:rsidRDefault="00923F94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23F94">
      <w:pPr>
        <w:pStyle w:val="pj"/>
      </w:pPr>
      <w:r>
        <w:t xml:space="preserve">2015 ж. 28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923F94">
      <w:pPr>
        <w:pStyle w:val="pj"/>
      </w:pPr>
      <w:r>
        <w:rPr>
          <w:rStyle w:val="s0"/>
        </w:rPr>
        <w:t>2022 ж. 3 маусымға дейін қолданы</w:t>
      </w:r>
      <w:r>
        <w:rPr>
          <w:rStyle w:val="s0"/>
        </w:rPr>
        <w:t xml:space="preserve">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23F94">
      <w:pPr>
        <w:pStyle w:val="pj"/>
      </w:pPr>
      <w:r>
        <w:t> </w:t>
      </w:r>
    </w:p>
    <w:p w:rsidR="00000000" w:rsidRDefault="00923F94">
      <w:pPr>
        <w:pStyle w:val="p"/>
      </w:pPr>
      <w:r>
        <w:t> </w:t>
      </w:r>
    </w:p>
    <w:p w:rsidR="00000000" w:rsidRDefault="00923F94">
      <w:pPr>
        <w:pStyle w:val="pj"/>
      </w:pPr>
      <w:r>
        <w:t> </w:t>
      </w:r>
    </w:p>
    <w:p w:rsidR="00000000" w:rsidRDefault="00923F94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F94" w:rsidRDefault="00923F94" w:rsidP="00923F94">
      <w:r>
        <w:separator/>
      </w:r>
    </w:p>
  </w:endnote>
  <w:endnote w:type="continuationSeparator" w:id="0">
    <w:p w:rsidR="00923F94" w:rsidRDefault="00923F94" w:rsidP="00923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F94" w:rsidRDefault="00923F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F94" w:rsidRDefault="00923F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F94" w:rsidRDefault="00923F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F94" w:rsidRDefault="00923F94" w:rsidP="00923F94">
      <w:r>
        <w:separator/>
      </w:r>
    </w:p>
  </w:footnote>
  <w:footnote w:type="continuationSeparator" w:id="0">
    <w:p w:rsidR="00923F94" w:rsidRDefault="00923F94" w:rsidP="00923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F94" w:rsidRDefault="00923F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F94" w:rsidRDefault="00923F94" w:rsidP="00923F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3F94" w:rsidRPr="00923F94" w:rsidRDefault="00923F94" w:rsidP="00923F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Ғылым комитетінің «Философия және саясаттану институты» республикалық мемлекеттік қазыналық кәсіпорнын қайта атау туралы» Қазақстан Республикасы Үкіметінің 2012 жылғы 31 мамырдағы № 710 Қаулысы (2022.03.06.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F94" w:rsidRDefault="00923F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3F94"/>
    <w:rsid w:val="00923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23F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F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3F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F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23F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F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3F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F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573850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716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738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4487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1018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 Ғылым комитетінің «Философия және саясаттану институты» республикалық мемлекеттік қазыналық кәсіпорнын қайта атау туралы» Қазақстан Республикасы Үкіметінің 2012 жылғы 31 мамырдағы № 710 Қаулысы (2022.03.06.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2024-04-24T03:08:00Z</dcterms:created>
  <dcterms:modified xsi:type="dcterms:W3CDTF">2024-04-24T03:08:00Z</dcterms:modified>
</cp:coreProperties>
</file>