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7640E">
      <w:pPr>
        <w:ind w:firstLine="400"/>
        <w:jc w:val="both"/>
      </w:pPr>
      <w:bookmarkStart w:id="0" w:name="_GoBack"/>
      <w:bookmarkEnd w:id="0"/>
      <w:r>
        <w:rPr>
          <w:rStyle w:val="s0"/>
          <w:b/>
          <w:bCs/>
        </w:rPr>
        <w:t>«Қазақстан Республикасының Премьер-Министрі Кеңсесінің «Коммуникация орталығы» республикалық мемлекеттік мекемесін құру, Қазақстан Республикасы Үкіметінің резервінен қаражат бөлу жңне Қазақстан Республикасы Үкіметінің кейбір шешімдеріне өзгерістер мен толы</w:t>
      </w:r>
      <w:r>
        <w:rPr>
          <w:rStyle w:val="s0"/>
          <w:b/>
          <w:bCs/>
        </w:rPr>
        <w:t>қтырулар</w:t>
      </w:r>
      <w:r>
        <w:rPr>
          <w:rStyle w:val="s0"/>
          <w:b/>
          <w:bCs/>
        </w:rPr>
        <w:t xml:space="preserve"> енгізу туралы» Қазақстан Республикасы Үкіметінің 2012 жылғы 21 маусымдағы № 814 Қаулысы (2016.28.12. берілген өзгерістермен)</w:t>
      </w:r>
    </w:p>
    <w:p w:rsidR="00000000" w:rsidRDefault="0037640E">
      <w:pPr>
        <w:ind w:firstLine="400"/>
        <w:jc w:val="both"/>
      </w:pPr>
      <w:r>
        <w:rPr>
          <w:rStyle w:val="s0"/>
        </w:rPr>
        <w:t> </w:t>
      </w:r>
    </w:p>
    <w:p w:rsidR="00000000" w:rsidRDefault="0037640E">
      <w:pPr>
        <w:ind w:firstLine="400"/>
        <w:jc w:val="both"/>
      </w:pPr>
      <w:r>
        <w:rPr>
          <w:rStyle w:val="s0"/>
        </w:rPr>
        <w:t>Жариялануы: ҚР Президенті мен ҚР Үкіметінің Актілер жинағы, 2012 ж., № 57,791-құжат</w:t>
      </w:r>
    </w:p>
    <w:p w:rsidR="00000000" w:rsidRDefault="0037640E">
      <w:pPr>
        <w:ind w:firstLine="400"/>
        <w:jc w:val="both"/>
      </w:pPr>
      <w:r>
        <w:rPr>
          <w:rStyle w:val="s0"/>
        </w:rPr>
        <w:t> </w:t>
      </w:r>
    </w:p>
    <w:p w:rsidR="00000000" w:rsidRDefault="0037640E">
      <w:pPr>
        <w:ind w:firstLine="400"/>
        <w:jc w:val="both"/>
      </w:pPr>
      <w:r>
        <w:rPr>
          <w:rStyle w:val="s0"/>
        </w:rPr>
        <w:t>Енгізілген өзгерістер:</w:t>
      </w:r>
    </w:p>
    <w:p w:rsidR="00000000" w:rsidRDefault="0037640E">
      <w:pPr>
        <w:ind w:firstLine="400"/>
        <w:jc w:val="both"/>
      </w:pPr>
      <w:r>
        <w:rPr>
          <w:rStyle w:val="s0"/>
        </w:rPr>
        <w:t> </w:t>
      </w:r>
    </w:p>
    <w:p w:rsidR="00000000" w:rsidRDefault="0037640E">
      <w:pPr>
        <w:ind w:firstLine="400"/>
        <w:jc w:val="both"/>
      </w:pPr>
      <w:r>
        <w:rPr>
          <w:rStyle w:val="s0"/>
        </w:rPr>
        <w:t>ҚР</w:t>
      </w:r>
      <w:r>
        <w:rPr>
          <w:rStyle w:val="s0"/>
        </w:rPr>
        <w:t xml:space="preserve"> Үкіметінің 2012.19.12. № 1625 </w:t>
      </w:r>
      <w:hyperlink r:id="rId7" w:history="1">
        <w:r>
          <w:rPr>
            <w:rStyle w:val="a3"/>
          </w:rPr>
          <w:t>Қаулысымен</w:t>
        </w:r>
      </w:hyperlink>
      <w:r>
        <w:rPr>
          <w:rStyle w:val="s0"/>
        </w:rPr>
        <w:t xml:space="preserve"> </w:t>
      </w:r>
    </w:p>
    <w:p w:rsidR="00000000" w:rsidRDefault="0037640E">
      <w:pPr>
        <w:ind w:firstLine="400"/>
        <w:jc w:val="both"/>
      </w:pPr>
      <w:r>
        <w:rPr>
          <w:rStyle w:val="s0"/>
        </w:rPr>
        <w:t>ҚР</w:t>
      </w:r>
      <w:r>
        <w:rPr>
          <w:rStyle w:val="s0"/>
        </w:rPr>
        <w:t xml:space="preserve"> Үкіметінің 2015.31.12. № 1193 </w:t>
      </w:r>
      <w:hyperlink r:id="rId8" w:anchor="sub_id=26" w:history="1">
        <w:r>
          <w:rPr>
            <w:rStyle w:val="a3"/>
          </w:rPr>
          <w:t>Қаулысымен</w:t>
        </w:r>
      </w:hyperlink>
      <w:r>
        <w:rPr>
          <w:rStyle w:val="s0"/>
        </w:rPr>
        <w:t xml:space="preserve"> (2016 ж. 1 қаңтардан б</w:t>
      </w:r>
      <w:r>
        <w:rPr>
          <w:rStyle w:val="s0"/>
        </w:rPr>
        <w:t>астап қолданысқа енгізілді)</w:t>
      </w:r>
    </w:p>
    <w:p w:rsidR="00000000" w:rsidRDefault="0037640E">
      <w:pPr>
        <w:ind w:firstLine="400"/>
        <w:jc w:val="both"/>
      </w:pPr>
      <w:r>
        <w:rPr>
          <w:rStyle w:val="s0"/>
          <w:lang w:val="kk-KZ"/>
        </w:rPr>
        <w:t>ҚР</w:t>
      </w:r>
      <w:r>
        <w:rPr>
          <w:rStyle w:val="s0"/>
          <w:lang w:val="kk-KZ"/>
        </w:rPr>
        <w:t xml:space="preserve"> Үкіметінің 2016.28.12. № 887 </w:t>
      </w:r>
      <w:hyperlink r:id="rId9" w:history="1">
        <w:r>
          <w:rPr>
            <w:rStyle w:val="a3"/>
            <w:lang w:val="kk-KZ"/>
          </w:rPr>
          <w:t>Қаулысымен</w:t>
        </w:r>
      </w:hyperlink>
    </w:p>
    <w:p w:rsidR="00000000" w:rsidRDefault="0037640E">
      <w:pPr>
        <w:ind w:firstLine="400"/>
        <w:jc w:val="both"/>
      </w:pPr>
      <w:r>
        <w:t> </w:t>
      </w:r>
    </w:p>
    <w:p w:rsidR="00000000" w:rsidRDefault="0037640E">
      <w:pPr>
        <w:ind w:firstLine="400"/>
        <w:jc w:val="both"/>
      </w:pPr>
      <w:r>
        <w:rPr>
          <w:rStyle w:val="s0"/>
        </w:rPr>
        <w:t>Бұрынғы редакциялар:</w:t>
      </w:r>
    </w:p>
    <w:p w:rsidR="00000000" w:rsidRDefault="0037640E">
      <w:pPr>
        <w:ind w:firstLine="400"/>
        <w:jc w:val="both"/>
      </w:pPr>
      <w:r>
        <w:t> </w:t>
      </w:r>
    </w:p>
    <w:p w:rsidR="00000000" w:rsidRDefault="0037640E">
      <w:pPr>
        <w:ind w:firstLine="400"/>
        <w:jc w:val="both"/>
      </w:pPr>
      <w:r>
        <w:t xml:space="preserve">2012 ж. 19 желтоқсанға дейін қолданылған </w:t>
      </w:r>
      <w:hyperlink r:id="rId10" w:history="1">
        <w:r>
          <w:rPr>
            <w:rStyle w:val="a3"/>
          </w:rPr>
          <w:t>редакция</w:t>
        </w:r>
      </w:hyperlink>
    </w:p>
    <w:p w:rsidR="00000000" w:rsidRDefault="0037640E">
      <w:pPr>
        <w:ind w:firstLine="400"/>
        <w:jc w:val="both"/>
      </w:pPr>
      <w:r>
        <w:rPr>
          <w:rStyle w:val="s0"/>
        </w:rPr>
        <w:t xml:space="preserve">2015 ж. 31 желтоқсанға дейін қолданылған </w:t>
      </w:r>
      <w:hyperlink r:id="rId11" w:history="1">
        <w:r>
          <w:rPr>
            <w:rStyle w:val="a3"/>
          </w:rPr>
          <w:t>редакция</w:t>
        </w:r>
      </w:hyperlink>
    </w:p>
    <w:p w:rsidR="00000000" w:rsidRDefault="0037640E">
      <w:pPr>
        <w:ind w:firstLine="400"/>
        <w:jc w:val="both"/>
      </w:pPr>
      <w:r>
        <w:rPr>
          <w:rStyle w:val="s0"/>
        </w:rPr>
        <w:t xml:space="preserve">2016 ж. 28 желтоқсанға дейін қолданылған </w:t>
      </w:r>
      <w:hyperlink r:id="rId12" w:history="1">
        <w:r>
          <w:rPr>
            <w:rStyle w:val="a3"/>
          </w:rPr>
          <w:t>редакция</w:t>
        </w:r>
      </w:hyperlink>
    </w:p>
    <w:p w:rsidR="00000000" w:rsidRDefault="0037640E">
      <w:pPr>
        <w:ind w:firstLine="400"/>
        <w:jc w:val="both"/>
      </w:pPr>
      <w:r>
        <w:t> </w:t>
      </w:r>
    </w:p>
    <w:p w:rsidR="00000000" w:rsidRDefault="0037640E">
      <w:pPr>
        <w:ind w:firstLine="400"/>
        <w:jc w:val="both"/>
      </w:pPr>
      <w:r>
        <w:t> </w:t>
      </w:r>
    </w:p>
    <w:p w:rsidR="00000000" w:rsidRDefault="0037640E">
      <w:pPr>
        <w:ind w:firstLine="400"/>
        <w:jc w:val="both"/>
      </w:pPr>
      <w:r>
        <w:rPr>
          <w:rStyle w:val="s0"/>
        </w:rPr>
        <w:t>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640E" w:rsidRDefault="0037640E" w:rsidP="0037640E">
      <w:r>
        <w:separator/>
      </w:r>
    </w:p>
  </w:endnote>
  <w:endnote w:type="continuationSeparator" w:id="0">
    <w:p w:rsidR="0037640E" w:rsidRDefault="0037640E" w:rsidP="003764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640E" w:rsidRDefault="0037640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640E" w:rsidRDefault="0037640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640E" w:rsidRDefault="0037640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640E" w:rsidRDefault="0037640E" w:rsidP="0037640E">
      <w:r>
        <w:separator/>
      </w:r>
    </w:p>
  </w:footnote>
  <w:footnote w:type="continuationSeparator" w:id="0">
    <w:p w:rsidR="0037640E" w:rsidRDefault="0037640E" w:rsidP="0037640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640E" w:rsidRDefault="0037640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640E" w:rsidRDefault="0037640E" w:rsidP="0037640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7640E" w:rsidRPr="0037640E" w:rsidRDefault="0037640E" w:rsidP="0037640E">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Премьер-Министрі Кеңсесінің «Коммуникация орталығы» республикалық мемлекеттік мекемесін құру, Қазақстан Республикасы Үкіметінің резервінен қаражат бөлу және Қазақстан Республикасы Үкіметінің кейбір шешімдеріне өзгерістер мен толықтырулар енгізу туралы» Қазақстан Республикасы Үкіметінің 2012 жылғы 21 маусымдағы № 814 Қаулысы (2016.28.12.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640E" w:rsidRDefault="0037640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7640E"/>
    <w:rsid w:val="003764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7640E"/>
    <w:pPr>
      <w:tabs>
        <w:tab w:val="center" w:pos="4677"/>
        <w:tab w:val="right" w:pos="9355"/>
      </w:tabs>
    </w:pPr>
  </w:style>
  <w:style w:type="character" w:customStyle="1" w:styleId="a6">
    <w:name w:val="Верхний колонтитул Знак"/>
    <w:basedOn w:val="a0"/>
    <w:link w:val="a5"/>
    <w:uiPriority w:val="99"/>
    <w:rsid w:val="0037640E"/>
    <w:rPr>
      <w:rFonts w:eastAsiaTheme="minorEastAsia"/>
      <w:color w:val="000000"/>
      <w:sz w:val="24"/>
      <w:szCs w:val="24"/>
    </w:rPr>
  </w:style>
  <w:style w:type="paragraph" w:styleId="a7">
    <w:name w:val="footer"/>
    <w:basedOn w:val="a"/>
    <w:link w:val="a8"/>
    <w:uiPriority w:val="99"/>
    <w:unhideWhenUsed/>
    <w:rsid w:val="0037640E"/>
    <w:pPr>
      <w:tabs>
        <w:tab w:val="center" w:pos="4677"/>
        <w:tab w:val="right" w:pos="9355"/>
      </w:tabs>
    </w:pPr>
  </w:style>
  <w:style w:type="character" w:customStyle="1" w:styleId="a8">
    <w:name w:val="Нижний колонтитул Знак"/>
    <w:basedOn w:val="a0"/>
    <w:link w:val="a7"/>
    <w:uiPriority w:val="99"/>
    <w:rsid w:val="0037640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7640E"/>
    <w:pPr>
      <w:tabs>
        <w:tab w:val="center" w:pos="4677"/>
        <w:tab w:val="right" w:pos="9355"/>
      </w:tabs>
    </w:pPr>
  </w:style>
  <w:style w:type="character" w:customStyle="1" w:styleId="a6">
    <w:name w:val="Верхний колонтитул Знак"/>
    <w:basedOn w:val="a0"/>
    <w:link w:val="a5"/>
    <w:uiPriority w:val="99"/>
    <w:rsid w:val="0037640E"/>
    <w:rPr>
      <w:rFonts w:eastAsiaTheme="minorEastAsia"/>
      <w:color w:val="000000"/>
      <w:sz w:val="24"/>
      <w:szCs w:val="24"/>
    </w:rPr>
  </w:style>
  <w:style w:type="paragraph" w:styleId="a7">
    <w:name w:val="footer"/>
    <w:basedOn w:val="a"/>
    <w:link w:val="a8"/>
    <w:uiPriority w:val="99"/>
    <w:unhideWhenUsed/>
    <w:rsid w:val="0037640E"/>
    <w:pPr>
      <w:tabs>
        <w:tab w:val="center" w:pos="4677"/>
        <w:tab w:val="right" w:pos="9355"/>
      </w:tabs>
    </w:pPr>
  </w:style>
  <w:style w:type="character" w:customStyle="1" w:styleId="a8">
    <w:name w:val="Нижний колонтитул Знак"/>
    <w:basedOn w:val="a0"/>
    <w:link w:val="a7"/>
    <w:uiPriority w:val="99"/>
    <w:rsid w:val="0037640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5704794"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1397303" TargetMode="External"/><Relationship Id="rId12" Type="http://schemas.openxmlformats.org/officeDocument/2006/relationships/hyperlink" Target="http://online.zakon.kz/Document/?doc_id=39343849"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4865260"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31397315"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6827146"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102</Words>
  <Characters>1169</Characters>
  <Application>Microsoft Office Word</Application>
  <DocSecurity>0</DocSecurity>
  <Lines>9</Lines>
  <Paragraphs>2</Paragraphs>
  <ScaleCrop>false</ScaleCrop>
  <Company>SPecialiST RePack</Company>
  <LinksUpToDate>false</LinksUpToDate>
  <CharactersWithSpaces>1269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Премьер-Министрі Кеңсесінің «Коммуникация орталығы» республикалық мемлекеттік мекемесін құру, Қазақстан Республикасы Үкіметінің резервінен қаражат бөлу және Қазақстан Республикасы Үкіметінің кейбір шешімдеріне өзгерістер мен толықтырулар енгізу туралы» Қазақстан Республикасы Үкіметінің 2012 жылғы 21 маусымдағы № 814 Қаулысы (2016.28.12. берілген өзгерістермен) (©Paragraph 2024)</dc:title>
  <dc:subject/>
  <dc:creator>Сергей Мельников</dc:creator>
  <cp:keywords/>
  <dc:description/>
  <cp:lastModifiedBy>Сергей Мельников</cp:lastModifiedBy>
  <cp:revision>2</cp:revision>
  <dcterms:created xsi:type="dcterms:W3CDTF">2024-05-02T01:48:00Z</dcterms:created>
  <dcterms:modified xsi:type="dcterms:W3CDTF">2024-05-02T01:48:00Z</dcterms:modified>
</cp:coreProperties>
</file>