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9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ноября 2012 года № 5494-VI «О внесении изменений в Земельный кодекс Украины»</w:t>
      </w:r>
    </w:p>
    <w:p w:rsidR="00000000" w:rsidRDefault="00EC59CB">
      <w:pPr>
        <w:ind w:firstLine="400"/>
        <w:jc w:val="both"/>
      </w:pPr>
      <w:r>
        <w:rPr>
          <w:rStyle w:val="s0"/>
        </w:rPr>
        <w:t> </w:t>
      </w:r>
    </w:p>
    <w:p w:rsidR="00000000" w:rsidRDefault="00EC59CB">
      <w:pPr>
        <w:ind w:firstLine="400"/>
        <w:jc w:val="both"/>
      </w:pPr>
      <w:r>
        <w:rPr>
          <w:rStyle w:val="s0"/>
        </w:rPr>
        <w:t>Опубликован: «Официальный вестник Украины» от 28.12.2012 г. № 97, ст. 3900</w:t>
      </w:r>
    </w:p>
    <w:p w:rsidR="00000000" w:rsidRDefault="00EC59CB">
      <w:pPr>
        <w:ind w:firstLine="400"/>
        <w:jc w:val="both"/>
      </w:pPr>
      <w:r>
        <w:rPr>
          <w:rStyle w:val="s0"/>
        </w:rPr>
        <w:t> </w:t>
      </w:r>
    </w:p>
    <w:p w:rsidR="00000000" w:rsidRDefault="00EC59C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9CB" w:rsidRDefault="00EC59CB" w:rsidP="00EC59CB">
      <w:r>
        <w:separator/>
      </w:r>
    </w:p>
  </w:endnote>
  <w:endnote w:type="continuationSeparator" w:id="0">
    <w:p w:rsidR="00EC59CB" w:rsidRDefault="00EC59CB" w:rsidP="00EC5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CB" w:rsidRDefault="00EC59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CB" w:rsidRDefault="00EC59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CB" w:rsidRDefault="00EC59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9CB" w:rsidRDefault="00EC59CB" w:rsidP="00EC59CB">
      <w:r>
        <w:separator/>
      </w:r>
    </w:p>
  </w:footnote>
  <w:footnote w:type="continuationSeparator" w:id="0">
    <w:p w:rsidR="00EC59CB" w:rsidRDefault="00EC59CB" w:rsidP="00EC59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CB" w:rsidRDefault="00EC59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CB" w:rsidRDefault="00EC59CB" w:rsidP="00EC59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9CB" w:rsidRPr="00EC59CB" w:rsidRDefault="00EC59CB" w:rsidP="00EC59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20.11.2012 № 5494-VI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CB" w:rsidRDefault="00EC59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9CB"/>
    <w:rsid w:val="00EC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C59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C59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C59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C59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C59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C59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C59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C59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151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20.11.2012 № 5494-VI (©Paragraph 2023)</dc:title>
  <dc:subject/>
  <dc:creator>Сергей М</dc:creator>
  <cp:keywords/>
  <dc:description/>
  <cp:lastModifiedBy>Сергей М</cp:lastModifiedBy>
  <cp:revision>2</cp:revision>
  <dcterms:created xsi:type="dcterms:W3CDTF">2023-11-22T02:37:00Z</dcterms:created>
  <dcterms:modified xsi:type="dcterms:W3CDTF">2023-11-22T02:37:00Z</dcterms:modified>
</cp:coreProperties>
</file>