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E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туралы» Қазақстан Республикасының 2013 жылғы 15 сәуірдегі № 89-V Заңы</w:t>
      </w:r>
    </w:p>
    <w:p w:rsidR="00000000" w:rsidRDefault="00836E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6EBC">
      <w:pPr>
        <w:ind w:firstLine="400"/>
        <w:jc w:val="both"/>
      </w:pPr>
      <w:r>
        <w:rPr>
          <w:rStyle w:val="s0"/>
        </w:rPr>
        <w:t>Жариялануы: «Егемен Қазақстан» 2013 жылғы 20 сәуір № 111 (28050); Қазақстан Республикасының Парламентінің Жаршысы 2013 ж., сәуір, № 5-6 (2630-2631), 30-құжат</w:t>
      </w:r>
    </w:p>
    <w:p w:rsidR="00000000" w:rsidRDefault="00836EBC">
      <w:pPr>
        <w:ind w:firstLine="400"/>
        <w:jc w:val="both"/>
      </w:pPr>
      <w:r>
        <w:t> </w:t>
      </w:r>
    </w:p>
    <w:p w:rsidR="00000000" w:rsidRDefault="00836EBC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EBC" w:rsidRDefault="00836EBC" w:rsidP="00836EBC">
      <w:r>
        <w:separator/>
      </w:r>
    </w:p>
  </w:endnote>
  <w:endnote w:type="continuationSeparator" w:id="0">
    <w:p w:rsidR="00836EBC" w:rsidRDefault="00836EBC" w:rsidP="00836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EBC" w:rsidRDefault="00836EBC" w:rsidP="00836EBC">
      <w:r>
        <w:separator/>
      </w:r>
    </w:p>
  </w:footnote>
  <w:footnote w:type="continuationSeparator" w:id="0">
    <w:p w:rsidR="00836EBC" w:rsidRDefault="00836EBC" w:rsidP="00836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 w:rsidP="00836E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EBC" w:rsidRPr="00836EBC" w:rsidRDefault="00836EBC" w:rsidP="00836E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2013.15.04 № 89-V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EBC" w:rsidRDefault="00836E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EBC"/>
    <w:rsid w:val="0083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6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E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6E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E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6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E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6E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E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334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2013.15.04 № 89-V ЗАҢЫ (©Paragraph 2023)</dc:title>
  <dc:subject/>
  <dc:creator>Сергей М</dc:creator>
  <cp:keywords/>
  <dc:description/>
  <cp:lastModifiedBy>Сергей М</cp:lastModifiedBy>
  <cp:revision>2</cp:revision>
  <dcterms:created xsi:type="dcterms:W3CDTF">2023-10-13T05:37:00Z</dcterms:created>
  <dcterms:modified xsi:type="dcterms:W3CDTF">2023-10-13T05:37:00Z</dcterms:modified>
</cp:coreProperties>
</file>