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FD5">
      <w:pPr>
        <w:jc w:val="both"/>
      </w:pPr>
      <w:bookmarkStart w:id="0" w:name="_GoBack"/>
      <w:bookmarkEnd w:id="0"/>
      <w:r>
        <w:rPr>
          <w:rStyle w:val="s3"/>
        </w:rPr>
        <w:t xml:space="preserve">Утратили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 декабря 2018 года № 895</w:t>
      </w:r>
    </w:p>
    <w:p w:rsidR="00000000" w:rsidRDefault="00FB7FD5">
      <w:pPr>
        <w:jc w:val="both"/>
      </w:pPr>
      <w:r>
        <w:rPr>
          <w:rStyle w:val="s3"/>
        </w:rPr>
        <w:t> </w:t>
      </w:r>
    </w:p>
    <w:p w:rsidR="00000000" w:rsidRDefault="00FB7FD5">
      <w:pPr>
        <w:jc w:val="both"/>
      </w:pPr>
      <w:r>
        <w:rPr>
          <w:rStyle w:val="s3"/>
        </w:rPr>
        <w:t xml:space="preserve">Типовые правила изложены в редакции </w:t>
      </w:r>
      <w:hyperlink r:id="rId8" w:anchor="sub_id=4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7FD5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FB7FD5">
      <w:pPr>
        <w:ind w:firstLine="400"/>
        <w:jc w:val="right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FB7F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B7FD5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FB7FD5">
      <w:pPr>
        <w:ind w:firstLine="400"/>
        <w:jc w:val="both"/>
      </w:pPr>
      <w:r>
        <w:t> </w:t>
      </w:r>
    </w:p>
    <w:p w:rsidR="00000000" w:rsidRDefault="00FB7FD5">
      <w:pPr>
        <w:ind w:firstLine="400"/>
        <w:jc w:val="both"/>
      </w:pPr>
      <w:r>
        <w:t> </w:t>
      </w:r>
    </w:p>
    <w:p w:rsidR="00000000" w:rsidRDefault="00FB7FD5">
      <w:pPr>
        <w:jc w:val="center"/>
        <w:textAlignment w:val="baseline"/>
      </w:pPr>
      <w:r>
        <w:rPr>
          <w:rStyle w:val="s1"/>
        </w:rPr>
        <w:t>Типовые правила</w:t>
      </w:r>
      <w:r>
        <w:rPr>
          <w:rStyle w:val="s1"/>
        </w:rPr>
        <w:br/>
        <w:t>деятельности организаций образования, реализующих образовательные программы послесреднего образования</w:t>
      </w:r>
    </w:p>
    <w:p w:rsidR="00000000" w:rsidRDefault="00FB7FD5">
      <w:pPr>
        <w:jc w:val="center"/>
        <w:textAlignment w:val="baseline"/>
      </w:pPr>
      <w:r>
        <w:rPr>
          <w:rStyle w:val="s3"/>
        </w:rPr>
        <w:t xml:space="preserve">(с </w:t>
      </w:r>
      <w:hyperlink r:id="rId11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07.04.2017 г.)</w:t>
      </w:r>
    </w:p>
    <w:p w:rsidR="00000000" w:rsidRDefault="00FB7FD5">
      <w:pPr>
        <w:jc w:val="center"/>
        <w:textAlignment w:val="baseline"/>
      </w:pPr>
      <w:r>
        <w:rPr>
          <w:b/>
          <w:bCs/>
          <w:sz w:val="28"/>
          <w:szCs w:val="28"/>
        </w:rPr>
        <w:t> </w:t>
      </w:r>
    </w:p>
    <w:p w:rsidR="00000000" w:rsidRDefault="00FB7FD5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FB7FD5">
      <w:pPr>
        <w:jc w:val="center"/>
        <w:textAlignment w:val="baseline"/>
      </w:pPr>
      <w:r>
        <w:rPr>
          <w:rStyle w:val="s1"/>
        </w:rPr>
        <w:t> </w:t>
      </w:r>
    </w:p>
    <w:p w:rsidR="00000000" w:rsidRDefault="00FB7FD5">
      <w:pPr>
        <w:ind w:firstLine="400"/>
        <w:jc w:val="both"/>
      </w:pPr>
      <w:r>
        <w:rPr>
          <w:rStyle w:val="s0"/>
        </w:rPr>
        <w:t>1. Настоящие Типовые правила деятельности организаций образования, реализующих образовательные программы послесреднего образован</w:t>
      </w:r>
      <w:r>
        <w:rPr>
          <w:rStyle w:val="s0"/>
        </w:rPr>
        <w:t xml:space="preserve">ия, (далее - Правила) разработаны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27 июля 2007 года «Об образовании» и определяют порядок деятельности организаций образования, реализующих об</w:t>
      </w:r>
      <w:r>
        <w:rPr>
          <w:rStyle w:val="s0"/>
        </w:rPr>
        <w:t>разовательные программы послесреднего образования (далее - организация послесреднего образования), независимо от форм собственности.</w:t>
      </w:r>
    </w:p>
    <w:p w:rsidR="00000000" w:rsidRDefault="00FB7FD5">
      <w:pPr>
        <w:ind w:firstLine="400"/>
        <w:jc w:val="both"/>
      </w:pPr>
      <w:r>
        <w:rPr>
          <w:rStyle w:val="s0"/>
        </w:rPr>
        <w:t>2. Образовательные программы послесреднего образования направлены на подготовку квалифицированных рабочих кадров, специалис</w:t>
      </w:r>
      <w:r>
        <w:rPr>
          <w:rStyle w:val="s0"/>
        </w:rPr>
        <w:t>тов среднего звена и прикладного бакалавра из числа граждан, имеющих среднее (общее среднее или техническое и профессиональное) образование.</w:t>
      </w:r>
    </w:p>
    <w:p w:rsidR="00000000" w:rsidRDefault="00FB7FD5">
      <w:pPr>
        <w:ind w:firstLine="400"/>
        <w:jc w:val="both"/>
      </w:pPr>
      <w:r>
        <w:rPr>
          <w:rStyle w:val="s0"/>
        </w:rPr>
        <w:t>3. Перед организациями образования, реализующими образовательные программы послесреднего образования, стоят следующ</w:t>
      </w:r>
      <w:r>
        <w:rPr>
          <w:rStyle w:val="s0"/>
        </w:rPr>
        <w:t>ие задачи:</w:t>
      </w:r>
    </w:p>
    <w:p w:rsidR="00000000" w:rsidRDefault="00FB7FD5">
      <w:pPr>
        <w:ind w:firstLine="400"/>
        <w:jc w:val="both"/>
      </w:pPr>
      <w:r>
        <w:rPr>
          <w:rStyle w:val="s0"/>
        </w:rPr>
        <w:t>1) создание необходимых условий для получения качественного образования, направленных на формирование, развитие и профессиональное становление личности на основе национальных и общечеловеческих ценностей, достижений науки и практики;</w:t>
      </w:r>
    </w:p>
    <w:p w:rsidR="00000000" w:rsidRDefault="00FB7FD5">
      <w:pPr>
        <w:ind w:firstLine="400"/>
        <w:jc w:val="both"/>
      </w:pPr>
      <w:r>
        <w:rPr>
          <w:rStyle w:val="s0"/>
        </w:rPr>
        <w:t>2) обеспече</w:t>
      </w:r>
      <w:r>
        <w:rPr>
          <w:rStyle w:val="s0"/>
        </w:rPr>
        <w:t>ние профессиональной ориентации обучающихся;</w:t>
      </w:r>
    </w:p>
    <w:p w:rsidR="00000000" w:rsidRDefault="00FB7FD5">
      <w:pPr>
        <w:ind w:firstLine="400"/>
        <w:jc w:val="both"/>
      </w:pPr>
      <w:r>
        <w:rPr>
          <w:rStyle w:val="s0"/>
        </w:rPr>
        <w:t>3) развитие систем обучения в течение жизни, обеспечивающих взаимосвязь между общим обучением, обучением по месту работы и потребностями рынка труда и помогающих каждому максимально использовать свой личный поте</w:t>
      </w:r>
      <w:r>
        <w:rPr>
          <w:rStyle w:val="s0"/>
        </w:rPr>
        <w:t>нциал в обществе, основанном на знаниях;</w:t>
      </w:r>
    </w:p>
    <w:p w:rsidR="00000000" w:rsidRDefault="00FB7FD5">
      <w:pPr>
        <w:ind w:firstLine="400"/>
        <w:jc w:val="both"/>
      </w:pPr>
      <w:r>
        <w:rPr>
          <w:rStyle w:val="s0"/>
        </w:rPr>
        <w:t>4) формирование у обучающихся культуры питания, в том числе посредством пропаганды сбалансированного здорового питания.</w:t>
      </w:r>
    </w:p>
    <w:p w:rsidR="00000000" w:rsidRDefault="00FB7FD5">
      <w:pPr>
        <w:ind w:firstLine="400"/>
        <w:jc w:val="both"/>
      </w:pPr>
      <w:r>
        <w:rPr>
          <w:rStyle w:val="s0"/>
        </w:rPr>
        <w:t>4. Организации образования, реализующие образовательные программы послесреднего образования, ос</w:t>
      </w:r>
      <w:r>
        <w:rPr>
          <w:rStyle w:val="s0"/>
        </w:rPr>
        <w:t xml:space="preserve">уществляют свою деятельность в соответствии с </w:t>
      </w:r>
      <w:hyperlink r:id="rId1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а также настоящими Правилами и разработанными на их основе уставами организаций </w:t>
      </w:r>
      <w:r>
        <w:rPr>
          <w:rStyle w:val="s0"/>
        </w:rPr>
        <w:t>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5. Организации образования, реализующие образовательные программы послесреднего образования, независимо от ведомственной подчине</w:t>
      </w:r>
      <w:r>
        <w:rPr>
          <w:rStyle w:val="s0"/>
        </w:rPr>
        <w:t xml:space="preserve">нности и форм собственности, осуществляют свою деятельность на основании лицензии, выданной в соответствии с действующим </w:t>
      </w:r>
      <w:hyperlink r:id="rId14" w:anchor="sub_id=5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B7FD5">
      <w:pPr>
        <w:ind w:firstLine="400"/>
        <w:jc w:val="both"/>
      </w:pPr>
      <w:r>
        <w:rPr>
          <w:rStyle w:val="s0"/>
        </w:rPr>
        <w:t> </w:t>
      </w:r>
    </w:p>
    <w:p w:rsidR="00000000" w:rsidRDefault="00FB7FD5">
      <w:pPr>
        <w:ind w:firstLine="400"/>
        <w:jc w:val="both"/>
      </w:pPr>
      <w:r>
        <w:rPr>
          <w:rStyle w:val="s0"/>
        </w:rPr>
        <w:t> </w:t>
      </w:r>
    </w:p>
    <w:p w:rsidR="00000000" w:rsidRDefault="00FB7FD5">
      <w:pPr>
        <w:jc w:val="center"/>
        <w:textAlignment w:val="baseline"/>
      </w:pPr>
      <w:r>
        <w:rPr>
          <w:rStyle w:val="s1"/>
        </w:rPr>
        <w:t>2. Поря</w:t>
      </w:r>
      <w:r>
        <w:rPr>
          <w:rStyle w:val="s1"/>
        </w:rPr>
        <w:t>док деятельности организаций образования, реализующих образовательные программы послесреднего образования</w:t>
      </w:r>
    </w:p>
    <w:p w:rsidR="00000000" w:rsidRDefault="00FB7FD5">
      <w:pPr>
        <w:jc w:val="center"/>
        <w:textAlignment w:val="baseline"/>
      </w:pPr>
      <w:r>
        <w:rPr>
          <w:rStyle w:val="s1"/>
        </w:rPr>
        <w:t> </w:t>
      </w:r>
    </w:p>
    <w:p w:rsidR="00000000" w:rsidRDefault="00FB7FD5">
      <w:pPr>
        <w:ind w:firstLine="400"/>
        <w:jc w:val="both"/>
      </w:pPr>
      <w:r>
        <w:rPr>
          <w:rStyle w:val="s0"/>
        </w:rPr>
        <w:t>6. Образовательные программы послесреднего образования реализуются в организациях образования при наличии соответствующего контингента обучающихся по очной форме, основным видом которых являются колледж, высший колледж.</w:t>
      </w:r>
    </w:p>
    <w:p w:rsidR="00000000" w:rsidRDefault="00FB7FD5">
      <w:pPr>
        <w:ind w:firstLine="400"/>
        <w:jc w:val="both"/>
      </w:pPr>
      <w:r>
        <w:rPr>
          <w:rStyle w:val="s0"/>
        </w:rPr>
        <w:t>7. Организации образования, реализую</w:t>
      </w:r>
      <w:r>
        <w:rPr>
          <w:rStyle w:val="s0"/>
        </w:rPr>
        <w:t>щие образовательные программы послесреднего образования, самостоятельны в осуществлении учебного и воспитательного процесса, подборе и расстановке кадров, учебно-методической, финансово-хозяйственной и иной деятельности в пределах, установленных законодате</w:t>
      </w:r>
      <w:r>
        <w:rPr>
          <w:rStyle w:val="s0"/>
        </w:rPr>
        <w:t>льством Республики Казахстан, настоящими Правилами и уставами организации послесреднего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8. Основой организации учебного и воспитательного процесса являются планирование и учет учебной, учебно-методической и воспитательной работы, осуществляемо</w:t>
      </w:r>
      <w:r>
        <w:rPr>
          <w:rStyle w:val="s0"/>
        </w:rPr>
        <w:t>й организацией образования, реализующей образовательные программы послесреднего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9. Планирование учебной и воспитательной работы в организациях образования, реализующих образовательные программы послесреднего образования, осуществляется путем у</w:t>
      </w:r>
      <w:r>
        <w:rPr>
          <w:rStyle w:val="s0"/>
        </w:rPr>
        <w:t>тверждения графика учебно-воспитательного процесса на учебный год и расписания теоретических и практических занятий.</w:t>
      </w:r>
    </w:p>
    <w:p w:rsidR="00000000" w:rsidRDefault="00FB7FD5">
      <w:pPr>
        <w:ind w:firstLine="400"/>
        <w:jc w:val="both"/>
      </w:pPr>
      <w:r>
        <w:rPr>
          <w:rStyle w:val="s0"/>
        </w:rPr>
        <w:t>График учебно-воспитательного процесса и расписание учебных занятий утверждаются руководителем организации образования, реализующей образов</w:t>
      </w:r>
      <w:r>
        <w:rPr>
          <w:rStyle w:val="s0"/>
        </w:rPr>
        <w:t>ательные программы послесреднего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Учет учебной и воспитательной работы в организациях образования осуществляется путем ведения журналов учета теоретического и производственного обучения и табелей учета выполнения учебных программ в учебных часа</w:t>
      </w:r>
      <w:r>
        <w:rPr>
          <w:rStyle w:val="s0"/>
        </w:rPr>
        <w:t>х.</w:t>
      </w:r>
    </w:p>
    <w:p w:rsidR="00000000" w:rsidRDefault="00FB7FD5">
      <w:pPr>
        <w:ind w:firstLine="400"/>
        <w:jc w:val="both"/>
      </w:pPr>
      <w:r>
        <w:rPr>
          <w:rStyle w:val="s0"/>
        </w:rPr>
        <w:t>10. Рабочие учебные планы и рабочие учебные программы разрабатываются организациями образования, реализующими образовательные программы послесреднего образования, на основе соответствующих типовых учебных планов и типовых учебных программ и согласовываю</w:t>
      </w:r>
      <w:r>
        <w:rPr>
          <w:rStyle w:val="s0"/>
        </w:rPr>
        <w:t>тся с работодателями.</w:t>
      </w:r>
    </w:p>
    <w:p w:rsidR="00000000" w:rsidRDefault="00FB7FD5">
      <w:pPr>
        <w:ind w:firstLine="400"/>
        <w:jc w:val="both"/>
      </w:pPr>
      <w:r>
        <w:rPr>
          <w:rStyle w:val="s0"/>
        </w:rPr>
        <w:t>Типовые учебные планы и типовые учебные программы разрабатываются в соответствии с требованиями государственного общеобязательного стандарта образования по соответствующему уровню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11. В зависимости от содержания образоват</w:t>
      </w:r>
      <w:r>
        <w:rPr>
          <w:rStyle w:val="s0"/>
        </w:rPr>
        <w:t>ельных программ с учетом потребностей и возможностей личности, создания условий доступности получения образования в организациях образования, реализующих образовательные программы послесреднего образования, обучение осуществляется в форме очного, вечернего</w:t>
      </w:r>
      <w:r>
        <w:rPr>
          <w:rStyle w:val="s0"/>
        </w:rPr>
        <w:t>, заочного, экстерната и дистанционной форме обучения для лиц (детей) с особыми образовательными потребностями.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12. Порядок приема на обучение в организации послесреднего образования устанавливается в соответствии с </w:t>
      </w:r>
      <w:hyperlink r:id="rId15" w:anchor="sub_id=100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приема на обучение в организации образования, реализующие образовательные программы послесреднего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13. Порядок перевода обучающихся осуществляется в соответствии с </w:t>
      </w:r>
      <w:hyperlink r:id="rId1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перевода и восстановления обучающихся по типам организаций образования, утвержденными уполномоченным органом в области образования Республики Казахстан.</w:t>
      </w:r>
    </w:p>
    <w:p w:rsidR="00000000" w:rsidRDefault="00FB7FD5">
      <w:pPr>
        <w:ind w:firstLine="400"/>
        <w:jc w:val="both"/>
      </w:pPr>
      <w:r>
        <w:rPr>
          <w:rStyle w:val="s0"/>
        </w:rPr>
        <w:t>14. Предоставление академических</w:t>
      </w:r>
      <w:r>
        <w:rPr>
          <w:rStyle w:val="s0"/>
        </w:rPr>
        <w:t xml:space="preserve"> отпусков обучающимся в организациях образования, реализующих образовательные программы послесреднего образования, осуществляется в соответствии с </w:t>
      </w:r>
      <w:hyperlink r:id="rId1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предоставления ака</w:t>
      </w:r>
      <w:r>
        <w:rPr>
          <w:rStyle w:val="s0"/>
        </w:rPr>
        <w:t>демических отпусков обучающимся в организациях образования, утвержденными уполномоченным органом в области образования Республики Казахстан.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15. Языковая политика в организациях образования, реализующих образовательные программы послесреднего образования, </w:t>
      </w:r>
      <w:r>
        <w:rPr>
          <w:rStyle w:val="s0"/>
        </w:rPr>
        <w:t xml:space="preserve">осуществляется в соответствии с </w:t>
      </w:r>
      <w:hyperlink r:id="rId1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 и </w:t>
      </w: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11 июля 1997 года «О языках </w:t>
      </w:r>
      <w:r>
        <w:rPr>
          <w:rStyle w:val="s0"/>
        </w:rPr>
        <w:t>в Республике Казахстан».</w:t>
      </w:r>
    </w:p>
    <w:p w:rsidR="00000000" w:rsidRDefault="00FB7FD5">
      <w:pPr>
        <w:ind w:firstLine="400"/>
        <w:jc w:val="both"/>
      </w:pPr>
      <w:r>
        <w:rPr>
          <w:rStyle w:val="s0"/>
        </w:rPr>
        <w:t>16. В организациях образования, реализующих образовательные программы послесреднего образования, независимо от форм собственности и ведомственной подчиненности, учебный год начинается 1 сентября и заканчивается согласно графику уче</w:t>
      </w:r>
      <w:r>
        <w:rPr>
          <w:rStyle w:val="s0"/>
        </w:rPr>
        <w:t>бного процесса.</w:t>
      </w:r>
    </w:p>
    <w:p w:rsidR="00000000" w:rsidRDefault="00FB7FD5">
      <w:pPr>
        <w:ind w:firstLine="400"/>
        <w:jc w:val="both"/>
      </w:pPr>
      <w:r>
        <w:rPr>
          <w:rStyle w:val="s0"/>
        </w:rPr>
        <w:t>Не менее двух раз в течение полного учебного года для обучающихся устанавливаются каникулы общей продолжительностью не более 11 недель в год, в том числе в зимний период - не менее 2 недель.</w:t>
      </w:r>
    </w:p>
    <w:p w:rsidR="00000000" w:rsidRDefault="00FB7FD5">
      <w:pPr>
        <w:ind w:firstLine="400"/>
        <w:jc w:val="both"/>
      </w:pPr>
      <w:r>
        <w:rPr>
          <w:rStyle w:val="s0"/>
        </w:rPr>
        <w:t>Расписание занятий в организациях образования, ре</w:t>
      </w:r>
      <w:r>
        <w:rPr>
          <w:rStyle w:val="s0"/>
        </w:rPr>
        <w:t>ализующих образовательные программы послесреднего образования, составляется в соответствии с графиком учебного процесса и учебными планами.</w:t>
      </w:r>
    </w:p>
    <w:p w:rsidR="00000000" w:rsidRDefault="00FB7FD5">
      <w:pPr>
        <w:ind w:firstLine="400"/>
        <w:jc w:val="both"/>
      </w:pPr>
      <w:r>
        <w:rPr>
          <w:rStyle w:val="s0"/>
        </w:rPr>
        <w:t>Для всех видов аудиторных занятий устанавливается академический час продолжительностью 45 минут с перерывом 5 минут,</w:t>
      </w:r>
      <w:r>
        <w:rPr>
          <w:rStyle w:val="s0"/>
        </w:rPr>
        <w:t xml:space="preserve"> допускаются спаренные занятия с перерывом 10 минут.</w:t>
      </w:r>
    </w:p>
    <w:p w:rsidR="00000000" w:rsidRDefault="00FB7FD5">
      <w:pPr>
        <w:ind w:firstLine="400"/>
        <w:jc w:val="both"/>
      </w:pPr>
      <w:r>
        <w:rPr>
          <w:rStyle w:val="s0"/>
        </w:rPr>
        <w:t>17. В организациях образования, реализующих образовательные программы послесреднего образования, учебные занятия проводятся в виде уроков, лекций, семинаров, практических занятий, лабораторных, контрольн</w:t>
      </w:r>
      <w:r>
        <w:rPr>
          <w:rStyle w:val="s0"/>
        </w:rPr>
        <w:t>ых и самостоятельных работ, консультаций, бесед, факультативных занятий, курсовых и дипломных проектов, работ и других форм учебных занятий.</w:t>
      </w:r>
    </w:p>
    <w:p w:rsidR="00000000" w:rsidRDefault="00FB7FD5">
      <w:pPr>
        <w:ind w:firstLine="400"/>
        <w:jc w:val="both"/>
      </w:pPr>
      <w:r>
        <w:rPr>
          <w:rStyle w:val="s0"/>
        </w:rPr>
        <w:t>18. Участниками образовательного процесса организаций образования, реализующих образовательные программы послесредн</w:t>
      </w:r>
      <w:r>
        <w:rPr>
          <w:rStyle w:val="s0"/>
        </w:rPr>
        <w:t>его образования, являются обучающиеся и родители, педагогические работники и законные представители несовершеннолетних обучающихся</w:t>
      </w:r>
    </w:p>
    <w:p w:rsidR="00000000" w:rsidRDefault="00FB7FD5">
      <w:pPr>
        <w:ind w:firstLine="400"/>
        <w:jc w:val="both"/>
      </w:pPr>
      <w:r>
        <w:rPr>
          <w:rStyle w:val="s0"/>
        </w:rPr>
        <w:t>19. К обучающимся в организациях образования, реализующих образовательные программы послесреднего образования, относятся студ</w:t>
      </w:r>
      <w:r>
        <w:rPr>
          <w:rStyle w:val="s0"/>
        </w:rPr>
        <w:t>енты, курсанты, слушатели.</w:t>
      </w:r>
    </w:p>
    <w:p w:rsidR="00000000" w:rsidRDefault="00FB7FD5">
      <w:pPr>
        <w:ind w:firstLine="400"/>
        <w:jc w:val="both"/>
      </w:pPr>
      <w:r>
        <w:rPr>
          <w:rStyle w:val="s0"/>
        </w:rPr>
        <w:t>20. К педагогическим работникам в организациях образования, реализующих образовательные программы послесреднего образования, относятся лица, занимающиеся образовательной деятельностью, связанной с обучением и воспитанием обучающи</w:t>
      </w:r>
      <w:r>
        <w:rPr>
          <w:rStyle w:val="s0"/>
        </w:rPr>
        <w:t>хся в организациях образования, реализующих образовательные программы технического и профессионального, послесреднего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21. Количество педагогических работников и перечень должностей педагогических работников в организациях образования, реализую</w:t>
      </w:r>
      <w:r>
        <w:rPr>
          <w:rStyle w:val="s0"/>
        </w:rPr>
        <w:t xml:space="preserve">щих образовательные программы послесреднего образования, определяются на основе </w:t>
      </w:r>
      <w:hyperlink r:id="rId20" w:anchor="sub_id=100" w:history="1">
        <w:r>
          <w:rPr>
            <w:rStyle w:val="a4"/>
          </w:rPr>
          <w:t>типовых штатов</w:t>
        </w:r>
      </w:hyperlink>
      <w:r>
        <w:rPr>
          <w:rStyle w:val="s0"/>
        </w:rPr>
        <w:t xml:space="preserve"> работников государственных организаций образования и </w:t>
      </w:r>
      <w:hyperlink r:id="rId21" w:anchor="sub_id=2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должностей педагогических работников и приравненных к ним лиц, утвержденных уполномоченным органом в области образования Республики Казахстан.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22. Замещение должностей </w:t>
      </w:r>
      <w:r>
        <w:rPr>
          <w:rStyle w:val="s0"/>
        </w:rPr>
        <w:t>педагогических работников организаций образования, реализующих образовательные программы послесреднего образования, независимо от форм собственности и ведомственной подчиненности, осуществляется в порядке, установленном законодательством Республики Казахст</w:t>
      </w:r>
      <w:r>
        <w:rPr>
          <w:rStyle w:val="s0"/>
        </w:rPr>
        <w:t>ан.</w:t>
      </w:r>
    </w:p>
    <w:p w:rsidR="00000000" w:rsidRDefault="00FB7FD5">
      <w:pPr>
        <w:ind w:firstLine="400"/>
        <w:jc w:val="both"/>
      </w:pPr>
      <w:r>
        <w:rPr>
          <w:rStyle w:val="s0"/>
        </w:rPr>
        <w:t>23. Для управления учебно-воспитательным процессом в зависимости от профиля подготовки кадров по специальностям в организациях образования, реализующих образовательные программы послесреднего образования, при необходимости за ее пределами создаются отд</w:t>
      </w:r>
      <w:r>
        <w:rPr>
          <w:rStyle w:val="s0"/>
        </w:rPr>
        <w:t>еления по группам специальностей (профессий) и другие структурные подразделения.</w:t>
      </w:r>
    </w:p>
    <w:p w:rsidR="00000000" w:rsidRDefault="00FB7FD5">
      <w:pPr>
        <w:ind w:firstLine="400"/>
        <w:jc w:val="both"/>
      </w:pPr>
      <w:r>
        <w:rPr>
          <w:rStyle w:val="s0"/>
        </w:rPr>
        <w:t>Отделения (очное, заочное, вечернее) создаются при подготовке кадров по одной или нескольким родственным специальностям и профессиям.</w:t>
      </w:r>
    </w:p>
    <w:p w:rsidR="00000000" w:rsidRDefault="00FB7FD5">
      <w:pPr>
        <w:ind w:firstLine="400"/>
        <w:jc w:val="both"/>
      </w:pPr>
      <w:r>
        <w:rPr>
          <w:rStyle w:val="s0"/>
        </w:rPr>
        <w:t>24. Руководство отделением осуществляется</w:t>
      </w:r>
      <w:r>
        <w:rPr>
          <w:rStyle w:val="s0"/>
        </w:rPr>
        <w:t xml:space="preserve"> заведующим, назначаемым руководителем организации образования, реализующей образовательные программы послесреднего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Заведующий отделением обеспечивает:</w:t>
      </w:r>
    </w:p>
    <w:p w:rsidR="00000000" w:rsidRDefault="00FB7FD5">
      <w:pPr>
        <w:ind w:firstLine="400"/>
        <w:jc w:val="both"/>
      </w:pPr>
      <w:r>
        <w:rPr>
          <w:rStyle w:val="s0"/>
        </w:rPr>
        <w:t>1) организацию и непосредственное руководство учебной и воспитательной работой на отделении;</w:t>
      </w:r>
    </w:p>
    <w:p w:rsidR="00000000" w:rsidRDefault="00FB7FD5">
      <w:pPr>
        <w:ind w:firstLine="400"/>
        <w:jc w:val="both"/>
      </w:pPr>
      <w:r>
        <w:rPr>
          <w:rStyle w:val="s0"/>
        </w:rPr>
        <w:t>2) выполнение учебных планов и программ;</w:t>
      </w:r>
    </w:p>
    <w:p w:rsidR="00000000" w:rsidRDefault="00FB7FD5">
      <w:pPr>
        <w:ind w:firstLine="400"/>
        <w:jc w:val="both"/>
      </w:pPr>
      <w:r>
        <w:rPr>
          <w:rStyle w:val="s0"/>
        </w:rPr>
        <w:t>3) организацию учета успеваемости обучающихся;</w:t>
      </w:r>
    </w:p>
    <w:p w:rsidR="00000000" w:rsidRDefault="00FB7FD5">
      <w:pPr>
        <w:ind w:firstLine="400"/>
        <w:jc w:val="both"/>
      </w:pPr>
      <w:r>
        <w:rPr>
          <w:rStyle w:val="s0"/>
        </w:rPr>
        <w:t>4) контроль за дисциплиной обучающихся;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5) контроль за работой обучающихся </w:t>
      </w:r>
      <w:r>
        <w:rPr>
          <w:rStyle w:val="s0"/>
        </w:rPr>
        <w:t>в период курсового и дипломного проектирования;</w:t>
      </w:r>
    </w:p>
    <w:p w:rsidR="00000000" w:rsidRDefault="00FB7FD5">
      <w:pPr>
        <w:ind w:firstLine="400"/>
        <w:jc w:val="both"/>
      </w:pPr>
      <w:r>
        <w:rPr>
          <w:rStyle w:val="s0"/>
        </w:rPr>
        <w:t>6) участие в работе стипендиальной комиссии (очная форма);</w:t>
      </w:r>
    </w:p>
    <w:p w:rsidR="00000000" w:rsidRDefault="00FB7FD5">
      <w:pPr>
        <w:ind w:firstLine="400"/>
        <w:jc w:val="both"/>
      </w:pPr>
      <w:r>
        <w:rPr>
          <w:rStyle w:val="s0"/>
        </w:rPr>
        <w:t>7) учет работы по отделению и представление отчетности.</w:t>
      </w:r>
    </w:p>
    <w:p w:rsidR="00000000" w:rsidRDefault="00FB7FD5">
      <w:pPr>
        <w:ind w:firstLine="400"/>
        <w:jc w:val="both"/>
      </w:pPr>
      <w:r>
        <w:rPr>
          <w:rStyle w:val="s0"/>
        </w:rPr>
        <w:t>25. Отделения в организациях образования, реализующих образовательные программы послесреднего</w:t>
      </w:r>
      <w:r>
        <w:rPr>
          <w:rStyle w:val="s0"/>
        </w:rPr>
        <w:t xml:space="preserve"> образования, (очное, заочное, вечернее) создаются при подготовке кадров по одной или нескольким специальностям.</w:t>
      </w:r>
    </w:p>
    <w:p w:rsidR="00000000" w:rsidRDefault="00FB7FD5">
      <w:pPr>
        <w:ind w:firstLine="400"/>
        <w:jc w:val="both"/>
      </w:pPr>
      <w:r>
        <w:rPr>
          <w:rStyle w:val="s0"/>
        </w:rPr>
        <w:t>26. Для проведения профессиональной практики организации образования, реализующие образовательные программы послесреднего образования, на догов</w:t>
      </w:r>
      <w:r>
        <w:rPr>
          <w:rStyle w:val="s0"/>
        </w:rPr>
        <w:t>орной основе (кроме организации образования Министерства обороны Республики Казахстан) определяют организации в качестве баз практик, утверждают согласованные с ними учебные программы и календарные графики прохождения практики.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27. Учебно-производственные </w:t>
      </w:r>
      <w:r>
        <w:rPr>
          <w:rStyle w:val="s0"/>
        </w:rPr>
        <w:t>мастерские, учебные хозяйства, учебные полигоны - структурные подразделения организаций профессионального образования, создаваемые в целях обеспечения реализации содержания учебных программ производственного обучения и профессиональной практики в соответст</w:t>
      </w:r>
      <w:r>
        <w:rPr>
          <w:rStyle w:val="s0"/>
        </w:rPr>
        <w:t>вии с требованиями государственных общеобязательных стандартов образования в зависимости от профиля подготовки кадров по специальностям.</w:t>
      </w:r>
    </w:p>
    <w:p w:rsidR="00000000" w:rsidRDefault="00FB7FD5">
      <w:pPr>
        <w:ind w:firstLine="400"/>
        <w:jc w:val="both"/>
      </w:pPr>
      <w:r>
        <w:rPr>
          <w:rStyle w:val="s0"/>
        </w:rPr>
        <w:t>Учебные производственные мастерские являются учебной и производственной базой, обеспечивающей:</w:t>
      </w:r>
    </w:p>
    <w:p w:rsidR="00000000" w:rsidRDefault="00FB7FD5">
      <w:pPr>
        <w:ind w:firstLine="400"/>
        <w:jc w:val="both"/>
      </w:pPr>
      <w:r>
        <w:rPr>
          <w:rStyle w:val="s0"/>
        </w:rPr>
        <w:t>1) сочетание теоретическ</w:t>
      </w:r>
      <w:r>
        <w:rPr>
          <w:rStyle w:val="s0"/>
        </w:rPr>
        <w:t>ого обучения с производственным трудом;</w:t>
      </w:r>
    </w:p>
    <w:p w:rsidR="00000000" w:rsidRDefault="00FB7FD5">
      <w:pPr>
        <w:ind w:firstLine="400"/>
        <w:jc w:val="both"/>
      </w:pPr>
      <w:r>
        <w:rPr>
          <w:rStyle w:val="s0"/>
        </w:rPr>
        <w:t>2) получение обучающимися профессиональных навыков в соответствии с учебными планами и программами;</w:t>
      </w:r>
    </w:p>
    <w:p w:rsidR="00000000" w:rsidRDefault="00FB7FD5">
      <w:pPr>
        <w:ind w:firstLine="400"/>
        <w:jc w:val="both"/>
      </w:pPr>
      <w:r>
        <w:rPr>
          <w:rStyle w:val="s0"/>
        </w:rPr>
        <w:t>3) организацию выпуска продукции, изготовление инструментов и приспособлений для мастерских, наглядных пособий и при</w:t>
      </w:r>
      <w:r>
        <w:rPr>
          <w:rStyle w:val="s0"/>
        </w:rPr>
        <w:t>боров для кабинетов и лабораторий, а также ремонт оборудования, машин и механизмов;</w:t>
      </w:r>
    </w:p>
    <w:p w:rsidR="00000000" w:rsidRDefault="00FB7FD5">
      <w:pPr>
        <w:ind w:firstLine="400"/>
        <w:jc w:val="both"/>
      </w:pPr>
      <w:r>
        <w:rPr>
          <w:rStyle w:val="s0"/>
        </w:rPr>
        <w:t>4) оказание платных услуг предприятиям, организациям и населению.</w:t>
      </w:r>
    </w:p>
    <w:p w:rsidR="00000000" w:rsidRDefault="00FB7FD5">
      <w:pPr>
        <w:ind w:firstLine="400"/>
        <w:jc w:val="both"/>
      </w:pPr>
      <w:r>
        <w:rPr>
          <w:rStyle w:val="s0"/>
        </w:rPr>
        <w:t>В учебных хозяйствах проводятся различные виды лабораторно-практических занятий и сельскохозяйственных раб</w:t>
      </w:r>
      <w:r>
        <w:rPr>
          <w:rStyle w:val="s0"/>
        </w:rPr>
        <w:t>от по технологии растениеводства и животноводства (на полях и фермах учебного хозяйства).</w:t>
      </w:r>
    </w:p>
    <w:p w:rsidR="00000000" w:rsidRDefault="00FB7FD5">
      <w:pPr>
        <w:ind w:firstLine="400"/>
        <w:jc w:val="both"/>
      </w:pPr>
      <w:r>
        <w:rPr>
          <w:rStyle w:val="s0"/>
        </w:rPr>
        <w:t>На учебных полигонах проводится обучение по вождению автомобилей, тракторов, различных самоходных машин, обслуживанию и эксплуатации различного оборудования и механиз</w:t>
      </w:r>
      <w:r>
        <w:rPr>
          <w:rStyle w:val="s0"/>
        </w:rPr>
        <w:t>мов.</w:t>
      </w:r>
    </w:p>
    <w:p w:rsidR="00000000" w:rsidRDefault="00FB7FD5">
      <w:pPr>
        <w:ind w:firstLine="400"/>
        <w:jc w:val="both"/>
      </w:pPr>
      <w:r>
        <w:rPr>
          <w:rStyle w:val="s0"/>
        </w:rPr>
        <w:t>28. Перечень, содержание и требования по выполнению учебно-производственных работ в учебных мастерских, учебных хозяйствах определяются непосредственно организацией образования, реализующей образовательные программы послесреднего образования, по согла</w:t>
      </w:r>
      <w:r>
        <w:rPr>
          <w:rStyle w:val="s0"/>
        </w:rPr>
        <w:t>сованию с работодателями, для которых осуществляется подготовка кадров.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29. Профессиональная практика и производственное обучение обучающихся осуществляются в учебно-производственных мастерских, лабораториях, на полигонах, в учебных хозяйствах организаций </w:t>
      </w:r>
      <w:r>
        <w:rPr>
          <w:rStyle w:val="s0"/>
        </w:rPr>
        <w:t>образования, а также непосредственно на производстве и в организациях соответствующего профиля.</w:t>
      </w:r>
    </w:p>
    <w:p w:rsidR="00000000" w:rsidRDefault="00FB7FD5">
      <w:pPr>
        <w:ind w:firstLine="400"/>
        <w:jc w:val="both"/>
      </w:pPr>
      <w:r>
        <w:rPr>
          <w:rStyle w:val="s0"/>
        </w:rPr>
        <w:t>Выполнение учебно-производственных работ в соответствии с учебными программами производственного обучения и профессиональной практики, в том числе, предусматрив</w:t>
      </w:r>
      <w:r>
        <w:rPr>
          <w:rStyle w:val="s0"/>
        </w:rPr>
        <w:t>ает организацию выпуска продукции (товаров, работ и услуг).</w:t>
      </w:r>
    </w:p>
    <w:p w:rsidR="00000000" w:rsidRDefault="00FB7FD5">
      <w:pPr>
        <w:ind w:firstLine="400"/>
        <w:jc w:val="both"/>
      </w:pPr>
      <w:r>
        <w:rPr>
          <w:rStyle w:val="s0"/>
        </w:rPr>
        <w:t>Производственное обучение обучающихся осуществляется в учебно-производственных мастерских, лабораториях, на полигонах, в учебных хозяйствах организаций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Профессиональная практика обуча</w:t>
      </w:r>
      <w:r>
        <w:rPr>
          <w:rStyle w:val="s0"/>
        </w:rPr>
        <w:t>ющихся осуществляется в учебно-производственных мастерских, лабораториях, на полигонах, в учебных хозяйствах организаций образования, на ученических местах, предоставляемых работодателями на основе договоров.</w:t>
      </w:r>
    </w:p>
    <w:p w:rsidR="00000000" w:rsidRDefault="00FB7FD5">
      <w:pPr>
        <w:ind w:firstLine="400"/>
        <w:jc w:val="both"/>
      </w:pPr>
      <w:r>
        <w:rPr>
          <w:rStyle w:val="s0"/>
        </w:rPr>
        <w:t>Организации образования, реализующие образовате</w:t>
      </w:r>
      <w:r>
        <w:rPr>
          <w:rStyle w:val="s0"/>
        </w:rPr>
        <w:t>льные программы послесреднего образования, реализуют продукцию собственного производства, выпускаемую в учебно-производственных мастерских, учебных хозяйствах и на учебных полигонах.</w:t>
      </w:r>
    </w:p>
    <w:p w:rsidR="00000000" w:rsidRDefault="00FB7FD5">
      <w:pPr>
        <w:ind w:firstLine="400"/>
        <w:jc w:val="both"/>
      </w:pPr>
      <w:r>
        <w:rPr>
          <w:rStyle w:val="s0"/>
        </w:rPr>
        <w:t>30. Управление в организациях образования, реализующих образовательные пр</w:t>
      </w:r>
      <w:r>
        <w:rPr>
          <w:rStyle w:val="s0"/>
        </w:rPr>
        <w:t>ограммы послесреднего образования, осуществляется в соответствии с законодательством Республики Казахстан, настоящими Правилами и уставом учебного заведения на принципах единоначалия и коллегиальности.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31. Руководитель организации образования, реализующей </w:t>
      </w:r>
      <w:r>
        <w:rPr>
          <w:rStyle w:val="s0"/>
        </w:rPr>
        <w:t xml:space="preserve">образовательные программы послесреднего образования, в порядке, установленном </w:t>
      </w:r>
      <w:hyperlink r:id="rId22" w:anchor="sub_id=40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несет ответственность за:</w:t>
      </w:r>
    </w:p>
    <w:p w:rsidR="00000000" w:rsidRDefault="00FB7FD5">
      <w:pPr>
        <w:ind w:firstLine="400"/>
        <w:jc w:val="both"/>
      </w:pPr>
      <w:r>
        <w:rPr>
          <w:rStyle w:val="s0"/>
        </w:rPr>
        <w:t>1) нарушение прав и свобод обучающих</w:t>
      </w:r>
      <w:r>
        <w:rPr>
          <w:rStyle w:val="s0"/>
        </w:rPr>
        <w:t>ся, воспитанников, работников организации образования;</w:t>
      </w:r>
    </w:p>
    <w:p w:rsidR="00000000" w:rsidRDefault="00FB7FD5">
      <w:pPr>
        <w:ind w:firstLine="400"/>
        <w:jc w:val="both"/>
      </w:pPr>
      <w:r>
        <w:rPr>
          <w:rStyle w:val="s0"/>
        </w:rPr>
        <w:t>2) невыполнение функций, отнесенных к его компетенции;</w:t>
      </w:r>
    </w:p>
    <w:p w:rsidR="00000000" w:rsidRDefault="00FB7FD5">
      <w:pPr>
        <w:ind w:firstLine="400"/>
        <w:jc w:val="both"/>
      </w:pPr>
      <w:r>
        <w:rPr>
          <w:rStyle w:val="s0"/>
        </w:rPr>
        <w:t>3) нарушение требований государственного общеобязательного стандарта образования;</w:t>
      </w:r>
    </w:p>
    <w:p w:rsidR="00000000" w:rsidRDefault="00FB7FD5">
      <w:pPr>
        <w:ind w:firstLine="400"/>
        <w:jc w:val="both"/>
      </w:pPr>
      <w:r>
        <w:rPr>
          <w:rStyle w:val="s0"/>
        </w:rPr>
        <w:t>4) жизнь и здоровье обучающихся, воспитанников и работников организаций образования во время учебно-воспитательного процесса;</w:t>
      </w:r>
    </w:p>
    <w:p w:rsidR="00000000" w:rsidRDefault="00FB7FD5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 в том числе нецелевое использование материальных и денежных средств;</w:t>
      </w:r>
    </w:p>
    <w:p w:rsidR="00000000" w:rsidRDefault="00FB7FD5">
      <w:pPr>
        <w:ind w:firstLine="400"/>
        <w:jc w:val="both"/>
      </w:pPr>
      <w:r>
        <w:rPr>
          <w:rStyle w:val="s0"/>
        </w:rPr>
        <w:t>6) иные на</w:t>
      </w:r>
      <w:r>
        <w:rPr>
          <w:rStyle w:val="s0"/>
        </w:rPr>
        <w:t>рушения требований, предусмотренных в нормативных правовых актах и условиях трудового договора.</w:t>
      </w:r>
    </w:p>
    <w:p w:rsidR="00000000" w:rsidRDefault="00FB7FD5">
      <w:pPr>
        <w:ind w:firstLine="400"/>
        <w:jc w:val="both"/>
      </w:pPr>
      <w:r>
        <w:rPr>
          <w:rStyle w:val="s0"/>
        </w:rPr>
        <w:t>32. Руководитель организации образования, реализующей образовательные программы послесреднего образования, назначается и освобождается от должности в порядке, у</w:t>
      </w:r>
      <w:r>
        <w:rPr>
          <w:rStyle w:val="s0"/>
        </w:rPr>
        <w:t>становленном законодательством Республики Казахстан.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33. Педагогические работники организации образования, реализующей образовательные программы послесреднего образования, проходят ежегодно бесплатные медицинские обследования в порядке, установленном </w:t>
      </w:r>
      <w:hyperlink r:id="rId23" w:anchor="sub_id=480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B7FD5">
      <w:pPr>
        <w:ind w:firstLine="400"/>
        <w:jc w:val="both"/>
      </w:pPr>
      <w:r>
        <w:rPr>
          <w:rStyle w:val="s0"/>
        </w:rPr>
        <w:t>К работе в организациях образования, реализующих образовательные программы послесреднего образования, не допускаются лица:</w:t>
      </w:r>
    </w:p>
    <w:p w:rsidR="00000000" w:rsidRDefault="00FB7FD5">
      <w:pPr>
        <w:ind w:firstLine="400"/>
        <w:jc w:val="both"/>
      </w:pPr>
      <w:r>
        <w:rPr>
          <w:rStyle w:val="s0"/>
        </w:rPr>
        <w:t>1) имеющие медицинские противопоказания;</w:t>
      </w:r>
    </w:p>
    <w:p w:rsidR="00000000" w:rsidRDefault="00FB7FD5">
      <w:pPr>
        <w:ind w:firstLine="400"/>
        <w:jc w:val="both"/>
      </w:pPr>
      <w:r>
        <w:rPr>
          <w:rStyle w:val="s0"/>
        </w:rPr>
        <w:t>2) состоящие на учете в психиатрическом и (или) наркологическом диспансере;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3) на основании ограничений, предусмотренных </w:t>
      </w:r>
      <w:hyperlink r:id="rId24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FB7FD5">
      <w:pPr>
        <w:ind w:firstLine="400"/>
        <w:jc w:val="both"/>
      </w:pPr>
      <w:r>
        <w:rPr>
          <w:rStyle w:val="s0"/>
        </w:rPr>
        <w:t>34. В целях повышения качества обучения и воспитания обучающихся, педагогического мастерства преподавателей и совершенствования методической работы в организациях образования, реализующих образовательные программы послесреднего образования, созд</w:t>
      </w:r>
      <w:r>
        <w:rPr>
          <w:rStyle w:val="s0"/>
        </w:rPr>
        <w:t>аются коллегиальные органы управления.</w:t>
      </w:r>
    </w:p>
    <w:p w:rsidR="00000000" w:rsidRDefault="00FB7FD5">
      <w:pPr>
        <w:ind w:firstLine="400"/>
        <w:jc w:val="both"/>
      </w:pPr>
      <w:r>
        <w:rPr>
          <w:rStyle w:val="s0"/>
        </w:rPr>
        <w:t xml:space="preserve">35. Организация учебного процесса по кредитной технологии обучения осуществляется в соответствии с </w:t>
      </w:r>
      <w:hyperlink r:id="rId2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учебного процесса по кредитной </w:t>
      </w:r>
      <w:r>
        <w:rPr>
          <w:rStyle w:val="s0"/>
        </w:rPr>
        <w:t>технологии обучения, утвержденными уполномоченным органом в области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36. Государственная аттестация организаций образования, реализующих образовательные программы послесреднего образования, независимо от ведомственной подчиненности проводится о</w:t>
      </w:r>
      <w:r>
        <w:rPr>
          <w:rStyle w:val="s0"/>
        </w:rPr>
        <w:t>дин раз в пять лет в плановом порядке государственными органами управления образованием в соответствии с их компетенцией.</w:t>
      </w:r>
    </w:p>
    <w:p w:rsidR="00000000" w:rsidRDefault="00FB7FD5">
      <w:pPr>
        <w:ind w:firstLine="400"/>
        <w:jc w:val="both"/>
      </w:pPr>
      <w:r>
        <w:rPr>
          <w:rStyle w:val="s0"/>
        </w:rPr>
        <w:t>Для организаций образования, реализующих образовательные программы послесреднего образования, государственная аттестация осуществляетс</w:t>
      </w:r>
      <w:r>
        <w:rPr>
          <w:rStyle w:val="s0"/>
        </w:rPr>
        <w:t>я по специальностям.</w:t>
      </w:r>
    </w:p>
    <w:p w:rsidR="00000000" w:rsidRDefault="00FB7FD5">
      <w:pPr>
        <w:ind w:firstLine="400"/>
        <w:jc w:val="both"/>
      </w:pPr>
      <w:r>
        <w:rPr>
          <w:rStyle w:val="s0"/>
        </w:rPr>
        <w:t>Организации образования, реализующие образовательные программы послесреднего образования, прошедшие институциональную и специализированную аккредитацию в аккредитационных органах, внесенных в реестр аккредитационных органов, аккредитов</w:t>
      </w:r>
      <w:r>
        <w:rPr>
          <w:rStyle w:val="s0"/>
        </w:rPr>
        <w:t>анных организаций образования и образовательных программ, освобождаются от процедуры государственной аттестации по аккредитованным образовательным программам (специальностям) на срок аккредитации, но не более 5 лет.</w:t>
      </w:r>
    </w:p>
    <w:p w:rsidR="00000000" w:rsidRDefault="00FB7FD5">
      <w:pPr>
        <w:ind w:firstLine="400"/>
        <w:jc w:val="both"/>
      </w:pPr>
      <w:r>
        <w:rPr>
          <w:rStyle w:val="s0"/>
        </w:rPr>
        <w:t>Государственная аттестация организаций м</w:t>
      </w:r>
      <w:r>
        <w:rPr>
          <w:rStyle w:val="s0"/>
        </w:rPr>
        <w:t>едицинского и фармацевтического образования осуществляется уполномоченным органом в области здравоохранения.</w:t>
      </w:r>
    </w:p>
    <w:p w:rsidR="00000000" w:rsidRDefault="00FB7FD5">
      <w:pPr>
        <w:ind w:firstLine="400"/>
        <w:jc w:val="both"/>
      </w:pPr>
      <w:r>
        <w:rPr>
          <w:rStyle w:val="s0"/>
        </w:rPr>
        <w:t>Первая государственная аттестация проводится во вновь созданных организациях образования, реализующих образовательные программы послесреднего образ</w:t>
      </w:r>
      <w:r>
        <w:rPr>
          <w:rStyle w:val="s0"/>
        </w:rPr>
        <w:t>ования, не позже года первого выпуска специалистов.</w:t>
      </w:r>
    </w:p>
    <w:p w:rsidR="00000000" w:rsidRDefault="00FB7FD5">
      <w:pPr>
        <w:ind w:firstLine="400"/>
        <w:jc w:val="both"/>
      </w:pPr>
      <w:r>
        <w:rPr>
          <w:rStyle w:val="s0"/>
        </w:rPr>
        <w:t>37. Наличие фонда библиотек формируется по отношению к контингенту обучающихся на полный период обучения в соответствии с типовыми учебными планами, образовательными программами послесреднего образования.</w:t>
      </w:r>
    </w:p>
    <w:p w:rsidR="00000000" w:rsidRDefault="00FB7FD5">
      <w:pPr>
        <w:ind w:firstLine="400"/>
        <w:jc w:val="both"/>
      </w:pPr>
      <w:r>
        <w:rPr>
          <w:rStyle w:val="s0"/>
        </w:rPr>
        <w:t> </w:t>
      </w:r>
    </w:p>
    <w:p w:rsidR="00000000" w:rsidRDefault="00FB7FD5">
      <w:pPr>
        <w:jc w:val="center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FD5" w:rsidRDefault="00FB7FD5" w:rsidP="00FB7FD5">
      <w:r>
        <w:separator/>
      </w:r>
    </w:p>
  </w:endnote>
  <w:endnote w:type="continuationSeparator" w:id="0">
    <w:p w:rsidR="00FB7FD5" w:rsidRDefault="00FB7FD5" w:rsidP="00FB7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FD5" w:rsidRDefault="00FB7F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FD5" w:rsidRDefault="00FB7F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FD5" w:rsidRDefault="00FB7F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FD5" w:rsidRDefault="00FB7FD5" w:rsidP="00FB7FD5">
      <w:r>
        <w:separator/>
      </w:r>
    </w:p>
  </w:footnote>
  <w:footnote w:type="continuationSeparator" w:id="0">
    <w:p w:rsidR="00FB7FD5" w:rsidRDefault="00FB7FD5" w:rsidP="00FB7F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FD5" w:rsidRDefault="00FB7F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FD5" w:rsidRDefault="00FB7FD5" w:rsidP="00FB7F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7FD5" w:rsidRDefault="00FB7FD5" w:rsidP="00FB7F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организаций образования, реализующих образовательные программы послесреднего образования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</w:t>
    </w:r>
  </w:p>
  <w:p w:rsidR="00FB7FD5" w:rsidRPr="00FB7FD5" w:rsidRDefault="00FB7FD5" w:rsidP="00FB7F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FD5" w:rsidRDefault="00FB7F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FD5"/>
    <w:rsid w:val="00FB7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F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F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F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F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F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F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F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F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58098" TargetMode="Externa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hyperlink" Target="http://online.zakon.kz/Document/?doc_id=33834242" TargetMode="External"/><Relationship Id="rId25" Type="http://schemas.openxmlformats.org/officeDocument/2006/relationships/hyperlink" Target="http://online.zakon.kz/Document/?doc_id=31025154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4133" TargetMode="External"/><Relationship Id="rId20" Type="http://schemas.openxmlformats.org/officeDocument/2006/relationships/hyperlink" Target="http://online.zakon.kz/Document/?doc_id=3015809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9549" TargetMode="External"/><Relationship Id="rId24" Type="http://schemas.openxmlformats.org/officeDocument/2006/relationships/hyperlink" Target="http://online.zakon.kz/Document/?doc_id=3891083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22918" TargetMode="External"/><Relationship Id="rId23" Type="http://schemas.openxmlformats.org/officeDocument/2006/relationships/hyperlink" Target="http://online.zakon.kz/Document/?doc_id=30118747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397710" TargetMode="External"/><Relationship Id="rId19" Type="http://schemas.openxmlformats.org/officeDocument/2006/relationships/hyperlink" Target="http://online.zakon.kz/Document/?doc_id=100803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22885" TargetMode="External"/><Relationship Id="rId14" Type="http://schemas.openxmlformats.org/officeDocument/2006/relationships/hyperlink" Target="http://online.zakon.kz/Document/?doc_id=30118747" TargetMode="External"/><Relationship Id="rId22" Type="http://schemas.openxmlformats.org/officeDocument/2006/relationships/hyperlink" Target="http://online.zakon.kz/Document/?doc_id=31577399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32504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1810</Words>
  <Characters>16634</Characters>
  <Application>Microsoft Office Word</Application>
  <DocSecurity>0</DocSecurity>
  <Lines>138</Lines>
  <Paragraphs>36</Paragraphs>
  <ScaleCrop>false</ScaleCrop>
  <Company/>
  <LinksUpToDate>false</LinksUpToDate>
  <CharactersWithSpaces>18408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организаций образования, реализующих образовательные программы послесреднего образования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2023-10-12T17:20:00Z</dcterms:created>
  <dcterms:modified xsi:type="dcterms:W3CDTF">2023-10-12T17:20:00Z</dcterms:modified>
</cp:coreProperties>
</file>