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D80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D51D80">
      <w:pPr>
        <w:ind w:firstLine="400"/>
        <w:jc w:val="both"/>
      </w:pPr>
      <w:r>
        <w:t> </w:t>
      </w:r>
    </w:p>
    <w:p w:rsidR="00000000" w:rsidRDefault="00D51D80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D51D80">
      <w:pPr>
        <w:ind w:firstLine="400"/>
        <w:jc w:val="right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D51D8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D51D80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D51D80">
      <w:pPr>
        <w:ind w:firstLine="400"/>
        <w:jc w:val="both"/>
      </w:pPr>
      <w:r>
        <w:rPr>
          <w:rStyle w:val="s0"/>
        </w:rPr>
        <w:t> </w:t>
      </w:r>
    </w:p>
    <w:p w:rsidR="00000000" w:rsidRDefault="00D51D80">
      <w:pPr>
        <w:ind w:firstLine="400"/>
        <w:jc w:val="both"/>
      </w:pPr>
      <w:r>
        <w:rPr>
          <w:rStyle w:val="s0"/>
        </w:rPr>
        <w:t> </w:t>
      </w:r>
    </w:p>
    <w:p w:rsidR="00000000" w:rsidRDefault="00D51D80">
      <w:pPr>
        <w:jc w:val="center"/>
      </w:pPr>
      <w:r>
        <w:rPr>
          <w:rStyle w:val="s1"/>
        </w:rPr>
        <w:t>Типовые правила</w:t>
      </w:r>
      <w:r>
        <w:rPr>
          <w:rStyle w:val="s1"/>
        </w:rPr>
        <w:br/>
        <w:t>деятельности организаций образования для детей-сирот и детей, оставшихся без попечения родителей</w:t>
      </w:r>
    </w:p>
    <w:p w:rsidR="00000000" w:rsidRDefault="00D51D80">
      <w:pPr>
        <w:jc w:val="center"/>
      </w:pPr>
      <w:r>
        <w:rPr>
          <w:rStyle w:val="s3"/>
        </w:rPr>
        <w:t xml:space="preserve">(с </w:t>
      </w:r>
      <w:hyperlink r:id="rId9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07.04.2017 г.)</w:t>
      </w:r>
    </w:p>
    <w:p w:rsidR="00000000" w:rsidRDefault="00D51D80">
      <w:pPr>
        <w:jc w:val="center"/>
      </w:pPr>
      <w:r>
        <w:rPr>
          <w:rStyle w:val="s1"/>
        </w:rPr>
        <w:t> </w:t>
      </w:r>
    </w:p>
    <w:p w:rsidR="00000000" w:rsidRDefault="00D51D80">
      <w:pPr>
        <w:jc w:val="both"/>
      </w:pPr>
      <w:r>
        <w:rPr>
          <w:rStyle w:val="s3"/>
        </w:rPr>
        <w:t xml:space="preserve">Заголовок изложен в редакции </w:t>
      </w:r>
      <w:hyperlink r:id="rId10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1D80">
      <w:pPr>
        <w:jc w:val="center"/>
      </w:pPr>
      <w:r>
        <w:rPr>
          <w:rStyle w:val="s1"/>
        </w:rPr>
        <w:t> </w:t>
      </w:r>
    </w:p>
    <w:p w:rsidR="00000000" w:rsidRDefault="00D51D80">
      <w:pPr>
        <w:jc w:val="center"/>
      </w:pPr>
      <w:r>
        <w:rPr>
          <w:rStyle w:val="s1"/>
        </w:rPr>
        <w:t>1. Основные положения</w:t>
      </w:r>
    </w:p>
    <w:p w:rsidR="00000000" w:rsidRDefault="00D51D80">
      <w:pPr>
        <w:jc w:val="center"/>
      </w:pPr>
      <w:r>
        <w:rPr>
          <w:rStyle w:val="s1"/>
        </w:rPr>
        <w:t> </w:t>
      </w:r>
    </w:p>
    <w:p w:rsidR="00000000" w:rsidRDefault="00D51D80">
      <w:pPr>
        <w:jc w:val="both"/>
      </w:pP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18 июня 2013 года № 229 «Об утверждении типовых правил деятельности видов </w:t>
      </w:r>
      <w:r>
        <w:rPr>
          <w:rStyle w:val="s3"/>
        </w:rPr>
        <w:t>организаций образования для детей-сирот и детей, оставшихся без попечения родителей».</w:t>
      </w:r>
    </w:p>
    <w:p w:rsidR="00000000" w:rsidRDefault="00D51D80">
      <w:pPr>
        <w:jc w:val="center"/>
      </w:pPr>
      <w:r>
        <w:rPr>
          <w:rStyle w:val="s1"/>
        </w:rPr>
        <w:t> </w:t>
      </w:r>
    </w:p>
    <w:p w:rsidR="00000000" w:rsidRDefault="00D51D80">
      <w:pPr>
        <w:ind w:firstLine="400"/>
        <w:jc w:val="both"/>
      </w:pPr>
      <w:r>
        <w:rPr>
          <w:rStyle w:val="s0"/>
        </w:rPr>
        <w:t>1. Настоящие Типовые правила деятельности организаций образования для детей-сирот и детей, оставшихся без попечения родителей (законных представителей) (далее - Правила</w:t>
      </w:r>
      <w:r>
        <w:rPr>
          <w:rStyle w:val="s0"/>
        </w:rPr>
        <w:t xml:space="preserve">) разработаны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регулируют деятельность организаций образования для детей-</w:t>
      </w:r>
      <w:r>
        <w:rPr>
          <w:rStyle w:val="s0"/>
        </w:rPr>
        <w:t>сирот и детей, оставшихся без попечения родителей (законных представителей), независимо от форм собственности и ведомственной подчиненности.</w:t>
      </w:r>
    </w:p>
    <w:p w:rsidR="00000000" w:rsidRDefault="00D51D80">
      <w:pPr>
        <w:ind w:firstLine="400"/>
        <w:jc w:val="both"/>
      </w:pPr>
      <w:r>
        <w:rPr>
          <w:rStyle w:val="s0"/>
        </w:rPr>
        <w:t>2. Организации образования для детей-сирот и детей, оставшихся без попечения родителей (законных представителей), (</w:t>
      </w:r>
      <w:r>
        <w:rPr>
          <w:rStyle w:val="s0"/>
        </w:rPr>
        <w:t xml:space="preserve">далее - организация образования) - организации системы образования, в которых создаются благоприятные условия для воспитания, получения образования с предоставлением места проживания детям-сиротам, детям, оставшимся без попечения родителей. </w:t>
      </w:r>
    </w:p>
    <w:p w:rsidR="00000000" w:rsidRDefault="00D51D80">
      <w:pPr>
        <w:ind w:firstLine="400"/>
        <w:jc w:val="both"/>
      </w:pPr>
      <w:r>
        <w:rPr>
          <w:rStyle w:val="s0"/>
        </w:rPr>
        <w:t>3. Организации</w:t>
      </w:r>
      <w:r>
        <w:rPr>
          <w:rStyle w:val="s0"/>
        </w:rPr>
        <w:t xml:space="preserve"> образования могут быть государственными, частными.</w:t>
      </w:r>
    </w:p>
    <w:p w:rsidR="00000000" w:rsidRDefault="00D51D80">
      <w:pPr>
        <w:ind w:firstLine="400"/>
        <w:jc w:val="both"/>
      </w:pPr>
      <w:r>
        <w:rPr>
          <w:rStyle w:val="s0"/>
        </w:rPr>
        <w:t>Дети-сироты и дети, оставшиеся без попечения родителей, обучающиеся и (или) воспитывающиеся в государственных организациях образования, содержатся на полном государственном обеспечении.</w:t>
      </w:r>
    </w:p>
    <w:p w:rsidR="00000000" w:rsidRDefault="00D51D80">
      <w:pPr>
        <w:jc w:val="both"/>
      </w:pPr>
      <w:r>
        <w:rPr>
          <w:rStyle w:val="s3"/>
        </w:rPr>
        <w:t xml:space="preserve">Пункт 4 изложен в </w:t>
      </w:r>
      <w:r>
        <w:rPr>
          <w:rStyle w:val="s3"/>
        </w:rPr>
        <w:t xml:space="preserve">редакции </w:t>
      </w:r>
      <w:hyperlink r:id="rId14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1D80">
      <w:pPr>
        <w:ind w:firstLine="400"/>
        <w:jc w:val="both"/>
      </w:pPr>
      <w:r>
        <w:rPr>
          <w:rStyle w:val="s0"/>
        </w:rPr>
        <w:t>4. Организация образования является юридическим лицом, имеет обособленное имущество, печать и штампы со своим наименованием, бланки установленного образца, а также в соответствии с законодательством Республики Казахстан - счет в банке.</w:t>
      </w:r>
    </w:p>
    <w:p w:rsidR="00000000" w:rsidRDefault="00D51D80">
      <w:pPr>
        <w:ind w:firstLine="400"/>
        <w:jc w:val="both"/>
      </w:pPr>
      <w:r>
        <w:rPr>
          <w:rStyle w:val="s0"/>
        </w:rPr>
        <w:t>Организация образова</w:t>
      </w:r>
      <w:r>
        <w:rPr>
          <w:rStyle w:val="s0"/>
        </w:rPr>
        <w:t>ния самостоятельно разрабатывает воспитательную программу в соответствии с психофизиологическими особенностями воспитанников, требованиями охраны здоровья, защиты прав и интересов детей-сирот и детей, оставшихся без попечения родителей.</w:t>
      </w:r>
    </w:p>
    <w:p w:rsidR="00000000" w:rsidRDefault="00D51D80">
      <w:pPr>
        <w:ind w:firstLine="400"/>
        <w:jc w:val="both"/>
      </w:pPr>
      <w:r>
        <w:rPr>
          <w:rStyle w:val="s0"/>
        </w:rPr>
        <w:t>Организация образов</w:t>
      </w:r>
      <w:r>
        <w:rPr>
          <w:rStyle w:val="s0"/>
        </w:rPr>
        <w:t>ания проводит работы по формированию у учащихся культуры питания, в том числе посредством пропаганды сбалансированного здорового питания и потребления натуральных и свежих продуктов.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5. Свою деятельность организация образования осуществляет в соответствии </w:t>
      </w:r>
      <w:r>
        <w:rPr>
          <w:rStyle w:val="s0"/>
        </w:rPr>
        <w:t xml:space="preserve">с </w:t>
      </w:r>
      <w:hyperlink r:id="rId1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образовании», «О правах ребенка в Республике Казахста</w:t>
      </w:r>
      <w:r>
        <w:rPr>
          <w:rStyle w:val="s0"/>
        </w:rPr>
        <w:t xml:space="preserve">н», настоящими Правилами и уставом организации образования, другими нормативными правовыми актами.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6. Организации образования в зависимости от конкретных задач и требований к особенностям содержания, обучения и воспитания детей, режима деятельности могут </w:t>
      </w:r>
      <w:r>
        <w:rPr>
          <w:rStyle w:val="s0"/>
        </w:rPr>
        <w:t xml:space="preserve">создаваться: </w:t>
      </w:r>
    </w:p>
    <w:p w:rsidR="00000000" w:rsidRDefault="00D51D80">
      <w:pPr>
        <w:ind w:firstLine="400"/>
        <w:jc w:val="both"/>
      </w:pPr>
      <w:r>
        <w:rPr>
          <w:rStyle w:val="s0"/>
        </w:rPr>
        <w:t>1) для детей дошкольного возраста;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2) для детей школьного возраста;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3) для детей раннего, дошкольного и школьного возраста;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4) для выпускников организаций образования. </w:t>
      </w:r>
    </w:p>
    <w:p w:rsidR="00000000" w:rsidRDefault="00D51D80">
      <w:pPr>
        <w:ind w:firstLine="400"/>
        <w:jc w:val="both"/>
      </w:pPr>
      <w:r>
        <w:rPr>
          <w:rStyle w:val="s0"/>
        </w:rPr>
        <w:t>7. В организациях образования могут создаваться разновозрастные и одновозрастные воспитательные группы.</w:t>
      </w:r>
    </w:p>
    <w:p w:rsidR="00000000" w:rsidRDefault="00D51D80">
      <w:pPr>
        <w:ind w:firstLine="400"/>
        <w:jc w:val="both"/>
      </w:pPr>
      <w:r>
        <w:rPr>
          <w:rStyle w:val="s0"/>
        </w:rPr>
        <w:t>8. Медицинское обслуживание в организации образования в соответствии с законодательством Республики Казахстан осуществляется штатным медицинским персона</w:t>
      </w:r>
      <w:r>
        <w:rPr>
          <w:rStyle w:val="s0"/>
        </w:rPr>
        <w:t>лом, который совместно с администрацией организации и территориальными организациями системы здравоохранения обеспечивает охрану здоровья детей, укрепление их психофизического состояния, проведение профилактических мероприятий, соблюдение требований законо</w:t>
      </w:r>
      <w:r>
        <w:rPr>
          <w:rStyle w:val="s0"/>
        </w:rPr>
        <w:t>дательства Республики Казахстан в сфере санитарно-эпидемиологического благополучия населения.</w:t>
      </w:r>
    </w:p>
    <w:p w:rsidR="00000000" w:rsidRDefault="00D51D80">
      <w:pPr>
        <w:jc w:val="both"/>
      </w:pPr>
      <w:r>
        <w:rPr>
          <w:rStyle w:val="s3"/>
        </w:rPr>
        <w:t xml:space="preserve">Пункт 9 изложен в редакции </w:t>
      </w:r>
      <w:hyperlink r:id="rId18" w:anchor="sub_id=9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1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9. Контроль за деятельностью организаций образования осуществляется в соответствии с </w:t>
      </w:r>
      <w:hyperlink r:id="rId2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 от 26 декабря 2011 года «О браке (супружестве) и семье», </w:t>
      </w:r>
      <w:hyperlink r:id="rId2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года, законами Республики Казахстан от 27 июл</w:t>
      </w:r>
      <w:r>
        <w:rPr>
          <w:rStyle w:val="s0"/>
        </w:rPr>
        <w:t>я 2007 года «</w:t>
      </w:r>
      <w:hyperlink r:id="rId22" w:history="1">
        <w:r>
          <w:rPr>
            <w:rStyle w:val="a4"/>
          </w:rPr>
          <w:t>Об образовании</w:t>
        </w:r>
      </w:hyperlink>
      <w:r>
        <w:rPr>
          <w:rStyle w:val="s0"/>
        </w:rPr>
        <w:t>», от 8 августа 2002 года «</w:t>
      </w:r>
      <w:hyperlink r:id="rId23" w:history="1">
        <w:r>
          <w:rPr>
            <w:rStyle w:val="a4"/>
          </w:rPr>
          <w:t>О правах ребенка в Республике Казахстан</w:t>
        </w:r>
      </w:hyperlink>
      <w:r>
        <w:rPr>
          <w:rStyle w:val="s0"/>
        </w:rPr>
        <w:t>», законодательством Республики Ка</w:t>
      </w:r>
      <w:r>
        <w:rPr>
          <w:rStyle w:val="s0"/>
        </w:rPr>
        <w:t>захстан в сфере санитарно-эпидемиологического благополучия населения.</w:t>
      </w:r>
    </w:p>
    <w:p w:rsidR="00000000" w:rsidRDefault="00D51D80">
      <w:pPr>
        <w:ind w:firstLine="400"/>
        <w:jc w:val="both"/>
      </w:pPr>
      <w:r>
        <w:t> </w:t>
      </w:r>
    </w:p>
    <w:p w:rsidR="00000000" w:rsidRDefault="00D51D80">
      <w:pPr>
        <w:ind w:firstLine="400"/>
        <w:jc w:val="both"/>
      </w:pPr>
      <w:r>
        <w:rPr>
          <w:rStyle w:val="s0"/>
        </w:rPr>
        <w:t> </w:t>
      </w:r>
    </w:p>
    <w:p w:rsidR="00000000" w:rsidRDefault="00D51D80">
      <w:pPr>
        <w:jc w:val="center"/>
      </w:pPr>
      <w:r>
        <w:rPr>
          <w:rStyle w:val="s1"/>
        </w:rPr>
        <w:t>2. Порядок деятельности организаций образования для детей-сирот и детей, оставшихся без попечения родителей (законных представителей)</w:t>
      </w:r>
    </w:p>
    <w:p w:rsidR="00000000" w:rsidRDefault="00D51D80">
      <w:pPr>
        <w:ind w:firstLine="400"/>
        <w:jc w:val="both"/>
      </w:pPr>
      <w:r>
        <w:rPr>
          <w:rStyle w:val="s0"/>
        </w:rPr>
        <w:t> </w:t>
      </w:r>
    </w:p>
    <w:p w:rsidR="00000000" w:rsidRDefault="00D51D80">
      <w:pPr>
        <w:ind w:firstLine="400"/>
        <w:jc w:val="both"/>
      </w:pPr>
      <w:r>
        <w:rPr>
          <w:rStyle w:val="s0"/>
        </w:rPr>
        <w:t>10. В организацию образования принимаются дети с рождения и до 18 лет (в дома юношества - выпускники детских домов, детских деревень и школ-интернатов для детей-сирот и детей, оставшихся без попечения родителей, и до 23 лет) в течение всего календарного го</w:t>
      </w:r>
      <w:r>
        <w:rPr>
          <w:rStyle w:val="s0"/>
        </w:rPr>
        <w:t>да: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1) дети-сироты; </w:t>
      </w:r>
    </w:p>
    <w:p w:rsidR="00000000" w:rsidRDefault="00D51D80">
      <w:pPr>
        <w:ind w:firstLine="400"/>
        <w:jc w:val="both"/>
      </w:pPr>
      <w:r>
        <w:rPr>
          <w:rStyle w:val="s0"/>
        </w:rPr>
        <w:t>2) дети, которые остались без попечения единственного или обоих родителей в связи с ограничением или лишением их родительских прав, признанием родителей безвестно отсутствующими, объявлением их умершими, признанием недееспособными (огр</w:t>
      </w:r>
      <w:r>
        <w:rPr>
          <w:rStyle w:val="s0"/>
        </w:rPr>
        <w:t>аниченно дееспособными), отбыванием родителями наказания в местах лишения свободы, уклонением родителей от воспитания ребенка или защиты его прав и интересов, в том числе при отказе родителей взять своего ребенка из воспитательного или лечебного учреждения</w:t>
      </w:r>
      <w:r>
        <w:rPr>
          <w:rStyle w:val="s0"/>
        </w:rPr>
        <w:t>, а также в иных случаях отсутствия родительского попечения.</w:t>
      </w:r>
    </w:p>
    <w:p w:rsidR="00000000" w:rsidRDefault="00D51D80">
      <w:pPr>
        <w:ind w:firstLine="400"/>
        <w:jc w:val="both"/>
      </w:pPr>
      <w:r>
        <w:rPr>
          <w:rStyle w:val="s0"/>
        </w:rPr>
        <w:t>11. Дети - члены одной семьи или, находящиеся в родственных отношениях, направляются в одну организацию образования, за исключением случаев, когда по медицинским показаниям или другим причинам во</w:t>
      </w:r>
      <w:r>
        <w:rPr>
          <w:rStyle w:val="s0"/>
        </w:rPr>
        <w:t xml:space="preserve">спитание и обучение этих детей должны осуществляться раздельно.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12. На каждого ребенка, направляемого в организацию образования, органами, осуществляющими функции по опеке или попечительству, предоставляются следующие документы: </w:t>
      </w:r>
    </w:p>
    <w:p w:rsidR="00000000" w:rsidRDefault="00D51D80">
      <w:pPr>
        <w:ind w:firstLine="400"/>
        <w:jc w:val="both"/>
      </w:pPr>
      <w:r>
        <w:rPr>
          <w:rStyle w:val="s0"/>
        </w:rPr>
        <w:t>1) решение местных исполн</w:t>
      </w:r>
      <w:r>
        <w:rPr>
          <w:rStyle w:val="s0"/>
        </w:rPr>
        <w:t>ительных органов о направлении в организацию образования;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2) свидетельство о рождении (удостоверение личности);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3) медицинские документы о состоянии здоровья и прививках;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4) документы об образовании (для детей школьного возраста); </w:t>
      </w:r>
    </w:p>
    <w:p w:rsidR="00000000" w:rsidRDefault="00D51D80">
      <w:pPr>
        <w:ind w:firstLine="400"/>
        <w:jc w:val="both"/>
      </w:pPr>
      <w:r>
        <w:rPr>
          <w:rStyle w:val="s0"/>
        </w:rPr>
        <w:t>5) акт обследования ус</w:t>
      </w:r>
      <w:r>
        <w:rPr>
          <w:rStyle w:val="s0"/>
        </w:rPr>
        <w:t xml:space="preserve">ловий жизни ребенка; </w:t>
      </w:r>
    </w:p>
    <w:p w:rsidR="00000000" w:rsidRDefault="00D51D80">
      <w:pPr>
        <w:ind w:firstLine="400"/>
        <w:jc w:val="both"/>
      </w:pPr>
      <w:r>
        <w:rPr>
          <w:rStyle w:val="s0"/>
        </w:rPr>
        <w:t>6) сведения о родителях (копии свидетельств о смерти родителей, решение суда (об ограничении или лишении родительских прав родителей, о признании родителей безвестно отсутствующими, объявлением их умершими или признании недееспособным</w:t>
      </w:r>
      <w:r>
        <w:rPr>
          <w:rStyle w:val="s0"/>
        </w:rPr>
        <w:t>и (ограниченно дееспособными)), справка о болезни, справка о розыске родителей и другие документы, подтверждающие отсутствие родителей или невозможность воспитания ими своих детей);</w:t>
      </w:r>
    </w:p>
    <w:p w:rsidR="00000000" w:rsidRDefault="00D51D80">
      <w:pPr>
        <w:ind w:firstLine="400"/>
        <w:jc w:val="both"/>
      </w:pPr>
      <w:r>
        <w:rPr>
          <w:rStyle w:val="s0"/>
        </w:rPr>
        <w:t>7) справка о наличии и местожительстве братьев, сестер и других близких ро</w:t>
      </w:r>
      <w:r>
        <w:rPr>
          <w:rStyle w:val="s0"/>
        </w:rPr>
        <w:t>дственников;</w:t>
      </w:r>
    </w:p>
    <w:p w:rsidR="00000000" w:rsidRDefault="00D51D80">
      <w:pPr>
        <w:ind w:firstLine="400"/>
        <w:jc w:val="both"/>
      </w:pPr>
      <w:r>
        <w:rPr>
          <w:rStyle w:val="s0"/>
        </w:rPr>
        <w:t>8) опись имущества, оставшегося после смерти родителей, сведения о лицах, отвечающих за его сохранность;</w:t>
      </w:r>
    </w:p>
    <w:p w:rsidR="00000000" w:rsidRDefault="00D51D80">
      <w:pPr>
        <w:ind w:firstLine="400"/>
        <w:jc w:val="both"/>
      </w:pPr>
      <w:r>
        <w:rPr>
          <w:rStyle w:val="s0"/>
        </w:rPr>
        <w:t>9) документы о закреплении жилой площади за несовершеннолетними;</w:t>
      </w:r>
    </w:p>
    <w:p w:rsidR="00000000" w:rsidRDefault="00D51D80">
      <w:pPr>
        <w:ind w:firstLine="400"/>
        <w:jc w:val="both"/>
      </w:pPr>
      <w:r>
        <w:rPr>
          <w:rStyle w:val="s0"/>
        </w:rPr>
        <w:t>10) копию договора об открытии лицевого счета на имя ребенка, получающего</w:t>
      </w:r>
      <w:r>
        <w:rPr>
          <w:rStyle w:val="s0"/>
        </w:rPr>
        <w:t xml:space="preserve"> социальное пособие, копия решения суда о взыскании алиментов (при получении их на ребенка родителем или лицом, его заменяющим).</w:t>
      </w:r>
    </w:p>
    <w:p w:rsidR="00000000" w:rsidRDefault="00D51D80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24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07.04.17 г. № 181 (</w:t>
      </w:r>
      <w:hyperlink r:id="rId2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13. Учебно-воспитательный процесс в общеобразовательных школах осуществляется согласно </w:t>
      </w:r>
      <w:hyperlink r:id="rId26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деятельности организаций среднего образования (начального, основного среднего, общего среднего).</w:t>
      </w:r>
    </w:p>
    <w:p w:rsidR="00000000" w:rsidRDefault="00D51D80">
      <w:pPr>
        <w:ind w:firstLine="400"/>
        <w:jc w:val="both"/>
      </w:pPr>
      <w:r>
        <w:rPr>
          <w:rStyle w:val="s0"/>
        </w:rPr>
        <w:t>Воспитательная работа в организации образования ведется с учетом интересов, склонностей и пси</w:t>
      </w:r>
      <w:r>
        <w:rPr>
          <w:rStyle w:val="s0"/>
        </w:rPr>
        <w:t>хофизических особенностей воспитанников на принципах сотрудничества детей и взрослых.</w:t>
      </w:r>
    </w:p>
    <w:p w:rsidR="00000000" w:rsidRDefault="00D51D80">
      <w:pPr>
        <w:ind w:firstLine="400"/>
        <w:jc w:val="both"/>
      </w:pPr>
      <w:r>
        <w:rPr>
          <w:rStyle w:val="s0"/>
        </w:rPr>
        <w:t>Местные исполнительные органы обеспечивают обучение воспитанников школьного возраста организации образования, не имеющей школы, в общеобразовательной школе соответствующе</w:t>
      </w:r>
      <w:r>
        <w:rPr>
          <w:rStyle w:val="s0"/>
        </w:rPr>
        <w:t>го населенного пункта.</w:t>
      </w:r>
    </w:p>
    <w:p w:rsidR="00000000" w:rsidRDefault="00D51D80">
      <w:pPr>
        <w:ind w:firstLine="400"/>
        <w:jc w:val="both"/>
      </w:pPr>
      <w:r>
        <w:rPr>
          <w:rStyle w:val="s0"/>
        </w:rPr>
        <w:t>14. В организации образования могут создаваться различные клубы, секции, кружки, студии, направленные на формирование патриотизма, гражданственности, интернационализма, высокой морали и нравственности, а также развитие разносторонних</w:t>
      </w:r>
      <w:r>
        <w:rPr>
          <w:rStyle w:val="s0"/>
        </w:rPr>
        <w:t xml:space="preserve"> интересов и способностей воспитанников.</w:t>
      </w:r>
    </w:p>
    <w:p w:rsidR="00000000" w:rsidRDefault="00D51D80">
      <w:pPr>
        <w:ind w:firstLine="400"/>
        <w:jc w:val="both"/>
      </w:pPr>
      <w:r>
        <w:rPr>
          <w:rStyle w:val="s0"/>
        </w:rPr>
        <w:t>Организация образования обеспечивает посещение воспитанниками с учетом их интересов кружков, секций в общеобразовательной школе, дворцах и домах школьников, станциях юных техников и юных натуралистов, спортивных и м</w:t>
      </w:r>
      <w:r>
        <w:rPr>
          <w:rStyle w:val="s0"/>
        </w:rPr>
        <w:t>узыкальных школах, а также других внешкольных организациях.</w:t>
      </w:r>
    </w:p>
    <w:p w:rsidR="00000000" w:rsidRDefault="00D51D80">
      <w:pPr>
        <w:ind w:firstLine="400"/>
        <w:jc w:val="both"/>
      </w:pPr>
      <w:r>
        <w:rPr>
          <w:rStyle w:val="s0"/>
        </w:rPr>
        <w:t>15. Дошкольное отделение (группы) создается в организации образования с целью сохранения родственных отношений детьми дошкольного и школьного возраста.</w:t>
      </w:r>
    </w:p>
    <w:p w:rsidR="00000000" w:rsidRDefault="00D51D80">
      <w:pPr>
        <w:ind w:firstLine="400"/>
        <w:jc w:val="both"/>
      </w:pPr>
      <w:r>
        <w:rPr>
          <w:rStyle w:val="s0"/>
        </w:rPr>
        <w:t>16. Дошкольное отделение (группы) в своей де</w:t>
      </w:r>
      <w:r>
        <w:rPr>
          <w:rStyle w:val="s0"/>
        </w:rPr>
        <w:t>ятельности руководствуется Типовыми правилами деятельности дошкольных организаций и настоящими Правилами.</w:t>
      </w:r>
    </w:p>
    <w:p w:rsidR="00000000" w:rsidRDefault="00D51D80">
      <w:pPr>
        <w:ind w:firstLine="400"/>
        <w:jc w:val="both"/>
      </w:pPr>
      <w:r>
        <w:rPr>
          <w:rStyle w:val="s0"/>
        </w:rPr>
        <w:t>17. Воспитание, обучение и режим дня воспитанников организации образования дошкольного возраста осуществляются в соответствии с государственным общеоб</w:t>
      </w:r>
      <w:r>
        <w:rPr>
          <w:rStyle w:val="s0"/>
        </w:rPr>
        <w:t>язательным стандартом дошкольного воспитания и обучения.</w:t>
      </w:r>
    </w:p>
    <w:p w:rsidR="00000000" w:rsidRDefault="00D51D80">
      <w:pPr>
        <w:ind w:firstLine="400"/>
        <w:jc w:val="both"/>
      </w:pPr>
      <w:r>
        <w:rPr>
          <w:rStyle w:val="s0"/>
        </w:rPr>
        <w:t>18. Во время пребывания в организации образования каждому воспитаннику гарантируются:</w:t>
      </w:r>
    </w:p>
    <w:p w:rsidR="00000000" w:rsidRDefault="00D51D80">
      <w:pPr>
        <w:ind w:firstLine="400"/>
        <w:jc w:val="both"/>
      </w:pPr>
      <w:r>
        <w:rPr>
          <w:rStyle w:val="s0"/>
        </w:rPr>
        <w:t>1) охрана его жизни и здоровья;</w:t>
      </w:r>
    </w:p>
    <w:p w:rsidR="00000000" w:rsidRDefault="00D51D80">
      <w:pPr>
        <w:ind w:firstLine="400"/>
        <w:jc w:val="both"/>
      </w:pPr>
      <w:r>
        <w:rPr>
          <w:rStyle w:val="s0"/>
        </w:rPr>
        <w:t>2) защита его достоинства;</w:t>
      </w:r>
    </w:p>
    <w:p w:rsidR="00000000" w:rsidRDefault="00D51D80">
      <w:pPr>
        <w:ind w:firstLine="400"/>
        <w:jc w:val="both"/>
      </w:pPr>
      <w:r>
        <w:rPr>
          <w:rStyle w:val="s0"/>
        </w:rPr>
        <w:t>3) защита от всех форм физического, морального или пси</w:t>
      </w:r>
      <w:r>
        <w:rPr>
          <w:rStyle w:val="s0"/>
        </w:rPr>
        <w:t>хического насилия;</w:t>
      </w:r>
    </w:p>
    <w:p w:rsidR="00000000" w:rsidRDefault="00D51D80">
      <w:pPr>
        <w:ind w:firstLine="400"/>
        <w:jc w:val="both"/>
      </w:pPr>
      <w:r>
        <w:rPr>
          <w:rStyle w:val="s0"/>
        </w:rPr>
        <w:t>4) развитие его творческих способностей и интересов;</w:t>
      </w:r>
    </w:p>
    <w:p w:rsidR="00000000" w:rsidRDefault="00D51D80">
      <w:pPr>
        <w:ind w:firstLine="400"/>
        <w:jc w:val="both"/>
      </w:pPr>
      <w:r>
        <w:rPr>
          <w:rStyle w:val="s0"/>
        </w:rPr>
        <w:t>5) получение квалифицированной помощи в коррекции имеющихся недостатков в развитии;</w:t>
      </w:r>
    </w:p>
    <w:p w:rsidR="00000000" w:rsidRDefault="00D51D80">
      <w:pPr>
        <w:ind w:firstLine="400"/>
        <w:jc w:val="both"/>
      </w:pPr>
      <w:r>
        <w:rPr>
          <w:rStyle w:val="s0"/>
        </w:rPr>
        <w:t>6) получение дополнительных образовательных, оздоровительных услуг согласно его склонностям, способн</w:t>
      </w:r>
      <w:r>
        <w:rPr>
          <w:rStyle w:val="s0"/>
        </w:rPr>
        <w:t>остям, желанию и состоянию здоровья.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19. При переводе из одной организации образования в другую или выпуске воспитаннику выдаются: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1) свидетельство о рождении (удостоверение личности);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2) справка о пребывании в организации образования; </w:t>
      </w:r>
    </w:p>
    <w:p w:rsidR="00000000" w:rsidRDefault="00D51D80">
      <w:pPr>
        <w:ind w:firstLine="400"/>
        <w:jc w:val="both"/>
      </w:pPr>
      <w:r>
        <w:rPr>
          <w:rStyle w:val="s0"/>
        </w:rPr>
        <w:t>3) справка о сост</w:t>
      </w:r>
      <w:r>
        <w:rPr>
          <w:rStyle w:val="s0"/>
        </w:rPr>
        <w:t xml:space="preserve">оянии здоровья и прививках;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4) документ об образовании; </w:t>
      </w:r>
    </w:p>
    <w:p w:rsidR="00000000" w:rsidRDefault="00D51D80">
      <w:pPr>
        <w:ind w:firstLine="400"/>
        <w:jc w:val="both"/>
      </w:pPr>
      <w:r>
        <w:rPr>
          <w:rStyle w:val="s0"/>
        </w:rPr>
        <w:t>5) документ, содержащий сведения о родителях или родственниках;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6) документы, подтверждающие его права на имущество, денежные средства, жилую площадь, ранее занимаемую им или его родителями, копию договора об открытии лицевого счета, исполнительный лист на взыскание алиментов и другие документы, если таковые имелись в </w:t>
      </w:r>
      <w:r>
        <w:rPr>
          <w:rStyle w:val="s0"/>
        </w:rPr>
        <w:t>личном деле.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20. Выпуск воспитанников организаций образования производится по решению педагогического совета организации, при его отсутствии - по решению администрации организации. </w:t>
      </w:r>
    </w:p>
    <w:p w:rsidR="00000000" w:rsidRDefault="00D51D80">
      <w:pPr>
        <w:ind w:firstLine="400"/>
        <w:jc w:val="both"/>
      </w:pPr>
      <w:r>
        <w:rPr>
          <w:rStyle w:val="s0"/>
        </w:rPr>
        <w:t>21. Управление организациями образования осуществляется в соответствии с з</w:t>
      </w:r>
      <w:r>
        <w:rPr>
          <w:rStyle w:val="s0"/>
        </w:rPr>
        <w:t>аконодательством Республики Казахстан, настоящими Правилами и уставом организации образования.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22. Формами коллегиального управления организацией образования являются педагогический совет, попечительский совет в соответствии с </w:t>
      </w:r>
      <w:hyperlink r:id="rId27" w:anchor="sub_id=440900" w:history="1">
        <w:r>
          <w:rPr>
            <w:rStyle w:val="a4"/>
          </w:rPr>
          <w:t>пунктом 9 статьи 44</w:t>
        </w:r>
      </w:hyperlink>
      <w:r>
        <w:rPr>
          <w:rStyle w:val="s0"/>
        </w:rPr>
        <w:t xml:space="preserve"> Закона «Об образовании».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23. Управление организацией образования осуществляет руководитель, назначаемый учредителем организации образования, согласно </w:t>
      </w:r>
      <w:hyperlink r:id="rId28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Казахстан.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24. Руководитель организации образования: 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1) в установленном законодательством Республики Казахстан порядке назначает на должности и освобождает от должностей работников организации образования; </w:t>
      </w:r>
    </w:p>
    <w:p w:rsidR="00000000" w:rsidRDefault="00D51D80">
      <w:pPr>
        <w:ind w:firstLine="400"/>
        <w:jc w:val="both"/>
      </w:pPr>
      <w:r>
        <w:rPr>
          <w:rStyle w:val="s0"/>
        </w:rPr>
        <w:t>2) представляет организацию образования во взаимоотношениях с иными организациями;</w:t>
      </w:r>
    </w:p>
    <w:p w:rsidR="00000000" w:rsidRDefault="00D51D80">
      <w:pPr>
        <w:ind w:firstLine="400"/>
        <w:jc w:val="both"/>
      </w:pPr>
      <w:r>
        <w:rPr>
          <w:rStyle w:val="s0"/>
        </w:rPr>
        <w:t>3) выполняет иные ф</w:t>
      </w:r>
      <w:r>
        <w:rPr>
          <w:rStyle w:val="s0"/>
        </w:rPr>
        <w:t xml:space="preserve">ункции, предусмотренные уставом организации образования. </w:t>
      </w:r>
    </w:p>
    <w:p w:rsidR="00000000" w:rsidRDefault="00D51D80">
      <w:pPr>
        <w:ind w:firstLine="400"/>
        <w:jc w:val="both"/>
      </w:pPr>
      <w:r>
        <w:rPr>
          <w:rStyle w:val="s0"/>
        </w:rPr>
        <w:t>Порядок оплаты труда руководителя устанавливается законодательством Республики Казахстан.</w:t>
      </w:r>
    </w:p>
    <w:p w:rsidR="00000000" w:rsidRDefault="00D51D80">
      <w:pPr>
        <w:ind w:firstLine="400"/>
        <w:jc w:val="both"/>
      </w:pPr>
      <w:r>
        <w:rPr>
          <w:rStyle w:val="s0"/>
        </w:rPr>
        <w:t>25. Руководитель организации образования в порядке, установленном законами Республики Казахстан, несет ответ</w:t>
      </w:r>
      <w:r>
        <w:rPr>
          <w:rStyle w:val="s0"/>
        </w:rPr>
        <w:t>ственность за:</w:t>
      </w:r>
    </w:p>
    <w:p w:rsidR="00000000" w:rsidRDefault="00D51D80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образования;</w:t>
      </w:r>
    </w:p>
    <w:p w:rsidR="00000000" w:rsidRDefault="00D51D80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D51D80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D51D80">
      <w:pPr>
        <w:ind w:firstLine="400"/>
        <w:jc w:val="both"/>
      </w:pPr>
      <w:r>
        <w:rPr>
          <w:rStyle w:val="s0"/>
        </w:rPr>
        <w:t>4) жизнь и зд</w:t>
      </w:r>
      <w:r>
        <w:rPr>
          <w:rStyle w:val="s0"/>
        </w:rPr>
        <w:t>оровье обучающихся, воспитанников и работников организаций образования во время учебно-воспитательного процесса;</w:t>
      </w:r>
    </w:p>
    <w:p w:rsidR="00000000" w:rsidRDefault="00D51D80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D51D80">
      <w:pPr>
        <w:ind w:firstLine="400"/>
        <w:jc w:val="both"/>
      </w:pPr>
      <w:r>
        <w:rPr>
          <w:rStyle w:val="s0"/>
        </w:rPr>
        <w:t>6) иные нарушения требо</w:t>
      </w:r>
      <w:r>
        <w:rPr>
          <w:rStyle w:val="s0"/>
        </w:rPr>
        <w:t>ваний, предусмотренных в нормативных правовых актах и условиях трудового договора.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26. Повышение квалификации руководящих кадров, педагогических работников организаций образования осуществляется не реже одного раза в пять лет согласно </w:t>
      </w:r>
      <w:hyperlink r:id="rId29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«Об образовании».</w:t>
      </w:r>
    </w:p>
    <w:p w:rsidR="00000000" w:rsidRDefault="00D51D80">
      <w:pPr>
        <w:ind w:firstLine="400"/>
        <w:jc w:val="both"/>
      </w:pPr>
      <w:r>
        <w:rPr>
          <w:rStyle w:val="s0"/>
        </w:rPr>
        <w:t>27. Руководители и педагогические работники организации образования подлежат прохождению аттестации согласно Закону «Об образовании».</w:t>
      </w:r>
    </w:p>
    <w:p w:rsidR="00000000" w:rsidRDefault="00D51D80">
      <w:pPr>
        <w:ind w:firstLine="400"/>
        <w:jc w:val="both"/>
      </w:pPr>
      <w:r>
        <w:rPr>
          <w:rStyle w:val="s0"/>
        </w:rPr>
        <w:t xml:space="preserve">28. </w:t>
      </w:r>
      <w:hyperlink r:id="rId3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комплектования персонала организации образования регламентируется постановлением Правительства Республики Казахстан от 30 января 2008 года № 77 «Об утверждении Типовых штатов работников государственных организаций об</w:t>
      </w:r>
      <w:r>
        <w:rPr>
          <w:rStyle w:val="s0"/>
        </w:rPr>
        <w:t>разования и перечня должностей педагогических работников и приравненных к ним лиц» и уставом организации образования.</w:t>
      </w:r>
    </w:p>
    <w:p w:rsidR="00000000" w:rsidRDefault="00D51D80">
      <w:pPr>
        <w:ind w:firstLine="400"/>
        <w:jc w:val="both"/>
      </w:pPr>
      <w:r>
        <w:rPr>
          <w:rStyle w:val="s0"/>
        </w:rPr>
        <w:t>29. Организация образования в зависимости от местных условий может создавать учебное хозяйство, учебно-опытный участок, учебно-производств</w:t>
      </w:r>
      <w:r>
        <w:rPr>
          <w:rStyle w:val="s0"/>
        </w:rPr>
        <w:t>енные мастерские.</w:t>
      </w:r>
    </w:p>
    <w:p w:rsidR="00000000" w:rsidRDefault="00D51D80">
      <w:pPr>
        <w:ind w:firstLine="400"/>
        <w:jc w:val="both"/>
      </w:pPr>
      <w:r>
        <w:rPr>
          <w:rStyle w:val="s0"/>
        </w:rPr>
        <w:t>30. Государственная организация образования для детей-сирот и детей, оставшихся без попечения родителей, финансируется из местного бюджета.</w:t>
      </w:r>
    </w:p>
    <w:p w:rsidR="00000000" w:rsidRDefault="00D51D80">
      <w:pPr>
        <w:ind w:firstLine="400"/>
        <w:jc w:val="both"/>
      </w:pPr>
      <w:r>
        <w:rPr>
          <w:rStyle w:val="s0"/>
        </w:rPr>
        <w:t>31. Организация образования ведет делопроизводство по установленной форме и представляет отчетност</w:t>
      </w:r>
      <w:r>
        <w:rPr>
          <w:rStyle w:val="s0"/>
        </w:rPr>
        <w:t>ь органам образования в зависимости от подчиненности.</w:t>
      </w:r>
    </w:p>
    <w:p w:rsidR="00000000" w:rsidRDefault="00D51D80">
      <w:pPr>
        <w:ind w:firstLine="400"/>
        <w:jc w:val="both"/>
      </w:pPr>
      <w:r>
        <w:rPr>
          <w:rStyle w:val="s0"/>
        </w:rPr>
        <w:t>32. Создание, реорганизация и ликвидация организаций образования осуществляются в соответствии с законодательством Республики Казахстан.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D80" w:rsidRDefault="00D51D80" w:rsidP="00D51D80">
      <w:r>
        <w:separator/>
      </w:r>
    </w:p>
  </w:endnote>
  <w:endnote w:type="continuationSeparator" w:id="0">
    <w:p w:rsidR="00D51D80" w:rsidRDefault="00D51D80" w:rsidP="00D51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D80" w:rsidRDefault="00D51D80" w:rsidP="00D51D80">
      <w:r>
        <w:separator/>
      </w:r>
    </w:p>
  </w:footnote>
  <w:footnote w:type="continuationSeparator" w:id="0">
    <w:p w:rsidR="00D51D80" w:rsidRDefault="00D51D80" w:rsidP="00D51D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 w:rsidP="00D51D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D80" w:rsidRDefault="00D51D80" w:rsidP="00D51D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Типовые правила деятельности организаций образования для детей-сирот и детей, оставшихся без попечения родителей (утверждены постановлением Правительства Республики Казахстан от 17 мая 2013 года № 499) (с изменениями от 07.04.2017 г.) (утратили силу)</w:t>
    </w:r>
  </w:p>
  <w:p w:rsidR="00D51D80" w:rsidRPr="00D51D80" w:rsidRDefault="00D51D80" w:rsidP="00D51D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D80" w:rsidRDefault="00D51D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D80"/>
    <w:rsid w:val="00D51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1D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D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D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D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1D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D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D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D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hyperlink" Target="http://online.zakon.kz/Document/?doc_id=33250492" TargetMode="External"/><Relationship Id="rId26" Type="http://schemas.openxmlformats.org/officeDocument/2006/relationships/hyperlink" Target="http://online.zakon.kz/Document/?doc_id=31397946" TargetMode="External"/><Relationship Id="rId21" Type="http://schemas.openxmlformats.org/officeDocument/2006/relationships/hyperlink" Target="http://online.zakon.kz/Document/?doc_id=38259854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1420627" TargetMode="External"/><Relationship Id="rId17" Type="http://schemas.openxmlformats.org/officeDocument/2006/relationships/hyperlink" Target="http://online.zakon.kz/Document/?link_id=1000790573" TargetMode="External"/><Relationship Id="rId25" Type="http://schemas.openxmlformats.org/officeDocument/2006/relationships/hyperlink" Target="http://online.zakon.kz/Document/?doc_id=3178774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0" Type="http://schemas.openxmlformats.org/officeDocument/2006/relationships/hyperlink" Target="http://online.zakon.kz/Document/?doc_id=31102748" TargetMode="External"/><Relationship Id="rId29" Type="http://schemas.openxmlformats.org/officeDocument/2006/relationships/hyperlink" Target="http://online.zakon.kz/Document/?doc_id=301187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7747" TargetMode="External"/><Relationship Id="rId24" Type="http://schemas.openxmlformats.org/officeDocument/2006/relationships/hyperlink" Target="http://online.zakon.kz/Document/?doc_id=3325049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87747" TargetMode="External"/><Relationship Id="rId23" Type="http://schemas.openxmlformats.org/officeDocument/2006/relationships/hyperlink" Target="http://online.zakon.kz/Document/?doc_id=1032460" TargetMode="External"/><Relationship Id="rId28" Type="http://schemas.openxmlformats.org/officeDocument/2006/relationships/hyperlink" Target="http://online.zakon.kz/Document/?doc_id=3010356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hyperlink" Target="http://online.zakon.kz/Document/?doc_id=3178774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9561" TargetMode="External"/><Relationship Id="rId14" Type="http://schemas.openxmlformats.org/officeDocument/2006/relationships/hyperlink" Target="http://online.zakon.kz/Document/?doc_id=33250492" TargetMode="External"/><Relationship Id="rId22" Type="http://schemas.openxmlformats.org/officeDocument/2006/relationships/hyperlink" Target="http://online.zakon.kz/Document/?doc_id=30118747" TargetMode="External"/><Relationship Id="rId27" Type="http://schemas.openxmlformats.org/officeDocument/2006/relationships/hyperlink" Target="http://online.zakon.kz/Document/?doc_id=30118747" TargetMode="External"/><Relationship Id="rId30" Type="http://schemas.openxmlformats.org/officeDocument/2006/relationships/hyperlink" Target="http://online.zakon.kz/Document/?doc_id=30158098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39771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1531</Words>
  <Characters>13107</Characters>
  <Application>Microsoft Office Word</Application>
  <DocSecurity>0</DocSecurity>
  <Lines>109</Lines>
  <Paragraphs>29</Paragraphs>
  <ScaleCrop>false</ScaleCrop>
  <Company/>
  <LinksUpToDate>false</LinksUpToDate>
  <CharactersWithSpaces>14609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Типовые правила деятельности организаций образования для детей-сирот и детей, оставшихся без попечения родителей (утверждены постановлением Правительства Республики Казахстан от 17 мая 2013 года № 499) (с изменениями от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2023-09-03T04:13:00Z</dcterms:created>
  <dcterms:modified xsi:type="dcterms:W3CDTF">2023-09-03T04:13:00Z</dcterms:modified>
</cp:coreProperties>
</file>