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20B7">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Мемлекеттік білім беру жинақтау жүйесі туралы</w:t>
      </w:r>
    </w:p>
    <w:p w:rsidR="00000000" w:rsidRDefault="00D620B7">
      <w:pPr>
        <w:jc w:val="center"/>
      </w:pPr>
      <w:r>
        <w:rPr>
          <w:rStyle w:val="s1"/>
        </w:rPr>
        <w:t> </w:t>
      </w:r>
    </w:p>
    <w:p w:rsidR="00000000" w:rsidRDefault="00D620B7">
      <w:pPr>
        <w:jc w:val="both"/>
      </w:pPr>
      <w:r>
        <w:rPr>
          <w:rStyle w:val="s3"/>
        </w:rPr>
        <w:t xml:space="preserve">Осы редакция 2013 жылғы 13 маусымда енгізілген өзгерістеріне дейін қолданылды </w:t>
      </w:r>
    </w:p>
    <w:p w:rsidR="00000000" w:rsidRDefault="00D620B7">
      <w:pPr>
        <w:jc w:val="center"/>
      </w:pPr>
      <w:r>
        <w:rPr>
          <w:rStyle w:val="s1"/>
        </w:rPr>
        <w:t> </w:t>
      </w:r>
    </w:p>
    <w:p w:rsidR="00000000" w:rsidRDefault="00D620B7">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D620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D620B7">
            <w:hyperlink w:anchor="sub10000" w:history="1">
              <w:r>
                <w:rPr>
                  <w:rStyle w:val="a4"/>
                  <w:i/>
                  <w:iCs/>
                </w:rPr>
                <w:t>1-тарау. Жалпыережелер</w:t>
              </w:r>
            </w:hyperlink>
          </w:p>
        </w:tc>
        <w:tc>
          <w:tcPr>
            <w:tcW w:w="1033" w:type="pct"/>
            <w:tcMar>
              <w:top w:w="0" w:type="dxa"/>
              <w:left w:w="108" w:type="dxa"/>
              <w:bottom w:w="0" w:type="dxa"/>
              <w:right w:w="108" w:type="dxa"/>
            </w:tcMar>
            <w:hideMark/>
          </w:tcPr>
          <w:p w:rsidR="00000000" w:rsidRDefault="00D620B7">
            <w:pPr>
              <w:jc w:val="right"/>
            </w:pPr>
            <w:hyperlink w:anchor="sub10000" w:history="1">
              <w:r>
                <w:rPr>
                  <w:rStyle w:val="a4"/>
                  <w:i/>
                  <w:iCs/>
                </w:rPr>
                <w:t>(1-6-баптар)</w:t>
              </w:r>
            </w:hyperlink>
          </w:p>
        </w:tc>
      </w:tr>
      <w:tr w:rsidR="00000000">
        <w:tc>
          <w:tcPr>
            <w:tcW w:w="3967" w:type="pct"/>
            <w:tcMar>
              <w:top w:w="0" w:type="dxa"/>
              <w:left w:w="108" w:type="dxa"/>
              <w:bottom w:w="0" w:type="dxa"/>
              <w:right w:w="108" w:type="dxa"/>
            </w:tcMar>
            <w:hideMark/>
          </w:tcPr>
          <w:p w:rsidR="00000000" w:rsidRDefault="00D620B7">
            <w:hyperlink w:anchor="sub70000" w:history="1">
              <w:r>
                <w:rPr>
                  <w:rStyle w:val="a4"/>
                  <w:i/>
                  <w:iCs/>
                </w:rPr>
                <w:t>2-тарау. Салым шарты</w:t>
              </w:r>
            </w:hyperlink>
          </w:p>
        </w:tc>
        <w:tc>
          <w:tcPr>
            <w:tcW w:w="1033" w:type="pct"/>
            <w:tcMar>
              <w:top w:w="0" w:type="dxa"/>
              <w:left w:w="108" w:type="dxa"/>
              <w:bottom w:w="0" w:type="dxa"/>
              <w:right w:w="108" w:type="dxa"/>
            </w:tcMar>
            <w:hideMark/>
          </w:tcPr>
          <w:p w:rsidR="00000000" w:rsidRDefault="00D620B7">
            <w:pPr>
              <w:jc w:val="right"/>
            </w:pPr>
            <w:hyperlink w:anchor="sub70000" w:history="1">
              <w:r>
                <w:rPr>
                  <w:rStyle w:val="a4"/>
                  <w:i/>
                  <w:iCs/>
                </w:rPr>
                <w:t>(7-11-баптар)</w:t>
              </w:r>
            </w:hyperlink>
          </w:p>
        </w:tc>
      </w:tr>
      <w:tr w:rsidR="00000000">
        <w:tc>
          <w:tcPr>
            <w:tcW w:w="3967" w:type="pct"/>
            <w:tcMar>
              <w:top w:w="0" w:type="dxa"/>
              <w:left w:w="108" w:type="dxa"/>
              <w:bottom w:w="0" w:type="dxa"/>
              <w:right w:w="108" w:type="dxa"/>
            </w:tcMar>
            <w:hideMark/>
          </w:tcPr>
          <w:p w:rsidR="00000000" w:rsidRDefault="00D620B7">
            <w:hyperlink w:anchor="sub120000" w:history="1">
              <w:r>
                <w:rPr>
                  <w:rStyle w:val="a4"/>
                  <w:i/>
                  <w:iCs/>
                </w:rPr>
                <w:t>3-тарау. Мемлекет сыйлықақысын есепке жазу, төлеу және қайтару</w:t>
              </w:r>
            </w:hyperlink>
          </w:p>
        </w:tc>
        <w:tc>
          <w:tcPr>
            <w:tcW w:w="1033" w:type="pct"/>
            <w:tcMar>
              <w:top w:w="0" w:type="dxa"/>
              <w:left w:w="108" w:type="dxa"/>
              <w:bottom w:w="0" w:type="dxa"/>
              <w:right w:w="108" w:type="dxa"/>
            </w:tcMar>
            <w:hideMark/>
          </w:tcPr>
          <w:p w:rsidR="00000000" w:rsidRDefault="00D620B7">
            <w:pPr>
              <w:jc w:val="right"/>
            </w:pPr>
            <w:hyperlink w:anchor="sub120000" w:history="1">
              <w:r>
                <w:rPr>
                  <w:rStyle w:val="a4"/>
                  <w:i/>
                  <w:iCs/>
                </w:rPr>
                <w:t>(12-14-баптар)</w:t>
              </w:r>
            </w:hyperlink>
          </w:p>
        </w:tc>
      </w:tr>
      <w:tr w:rsidR="00000000">
        <w:tc>
          <w:tcPr>
            <w:tcW w:w="3967" w:type="pct"/>
            <w:tcMar>
              <w:top w:w="0" w:type="dxa"/>
              <w:left w:w="108" w:type="dxa"/>
              <w:bottom w:w="0" w:type="dxa"/>
              <w:right w:w="108" w:type="dxa"/>
            </w:tcMar>
            <w:hideMark/>
          </w:tcPr>
          <w:p w:rsidR="00000000" w:rsidRDefault="00D620B7">
            <w:hyperlink w:anchor="sub150000" w:history="1">
              <w:r>
                <w:rPr>
                  <w:rStyle w:val="a4"/>
                  <w:i/>
                  <w:iCs/>
                </w:rPr>
                <w:t>4-тарау. Мемлекеттік білім б</w:t>
              </w:r>
              <w:r>
                <w:rPr>
                  <w:rStyle w:val="a4"/>
                  <w:i/>
                  <w:iCs/>
                </w:rPr>
                <w:t>еру жинақтау жүйесiне қатысушылардың өзара іс-қимылы</w:t>
              </w:r>
            </w:hyperlink>
          </w:p>
        </w:tc>
        <w:tc>
          <w:tcPr>
            <w:tcW w:w="1033" w:type="pct"/>
            <w:tcMar>
              <w:top w:w="0" w:type="dxa"/>
              <w:left w:w="108" w:type="dxa"/>
              <w:bottom w:w="0" w:type="dxa"/>
              <w:right w:w="108" w:type="dxa"/>
            </w:tcMar>
            <w:hideMark/>
          </w:tcPr>
          <w:p w:rsidR="00000000" w:rsidRDefault="00D620B7">
            <w:pPr>
              <w:jc w:val="right"/>
            </w:pPr>
            <w:hyperlink w:anchor="sub150000" w:history="1">
              <w:r>
                <w:rPr>
                  <w:rStyle w:val="a4"/>
                  <w:i/>
                  <w:iCs/>
                </w:rPr>
                <w:t>(15-18-баптар)</w:t>
              </w:r>
            </w:hyperlink>
          </w:p>
        </w:tc>
      </w:tr>
      <w:tr w:rsidR="00000000">
        <w:tc>
          <w:tcPr>
            <w:tcW w:w="3967" w:type="pct"/>
            <w:tcMar>
              <w:top w:w="0" w:type="dxa"/>
              <w:left w:w="108" w:type="dxa"/>
              <w:bottom w:w="0" w:type="dxa"/>
              <w:right w:w="108" w:type="dxa"/>
            </w:tcMar>
            <w:hideMark/>
          </w:tcPr>
          <w:p w:rsidR="00000000" w:rsidRDefault="00D620B7">
            <w:hyperlink w:anchor="sub190000" w:history="1">
              <w:r>
                <w:rPr>
                  <w:rStyle w:val="a4"/>
                  <w:i/>
                  <w:iCs/>
                </w:rPr>
                <w:t>5-тарау. Қорытынды ережелер</w:t>
              </w:r>
            </w:hyperlink>
          </w:p>
        </w:tc>
        <w:tc>
          <w:tcPr>
            <w:tcW w:w="1033" w:type="pct"/>
            <w:tcMar>
              <w:top w:w="0" w:type="dxa"/>
              <w:left w:w="108" w:type="dxa"/>
              <w:bottom w:w="0" w:type="dxa"/>
              <w:right w:w="108" w:type="dxa"/>
            </w:tcMar>
            <w:hideMark/>
          </w:tcPr>
          <w:p w:rsidR="00000000" w:rsidRDefault="00D620B7">
            <w:pPr>
              <w:jc w:val="right"/>
            </w:pPr>
            <w:hyperlink w:anchor="sub190000" w:history="1">
              <w:r>
                <w:rPr>
                  <w:rStyle w:val="a4"/>
                  <w:i/>
                  <w:iCs/>
                </w:rPr>
                <w:t>(19-20-баптар)</w:t>
              </w:r>
            </w:hyperlink>
          </w:p>
        </w:tc>
      </w:tr>
    </w:tbl>
    <w:p w:rsidR="00000000" w:rsidRDefault="00D620B7">
      <w:pPr>
        <w:jc w:val="both"/>
      </w:pPr>
      <w:r>
        <w:rPr>
          <w:rStyle w:val="s3"/>
        </w:rPr>
        <w:t xml:space="preserve">Түпнұсқада мазмұны жоқ </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ind w:firstLine="400"/>
        <w:jc w:val="both"/>
      </w:pPr>
      <w:r>
        <w:rPr>
          <w:rStyle w:val="s0"/>
        </w:rPr>
        <w:t>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D620B7">
      <w:pPr>
        <w:ind w:firstLine="400"/>
        <w:jc w:val="both"/>
      </w:pPr>
      <w:r>
        <w:rPr>
          <w:rStyle w:val="s0"/>
        </w:rPr>
        <w:t> </w:t>
      </w:r>
    </w:p>
    <w:p w:rsidR="00000000" w:rsidRDefault="00D620B7">
      <w:pPr>
        <w:ind w:firstLine="400"/>
        <w:jc w:val="both"/>
      </w:pPr>
      <w:r>
        <w:t> </w:t>
      </w:r>
    </w:p>
    <w:p w:rsidR="00000000" w:rsidRDefault="00D620B7">
      <w:pPr>
        <w:jc w:val="center"/>
      </w:pPr>
      <w:bookmarkStart w:id="1" w:name="SUB10000"/>
      <w:bookmarkEnd w:id="1"/>
      <w:r>
        <w:rPr>
          <w:rStyle w:val="s1"/>
        </w:rPr>
        <w:t>1-тарау. ЖАЛПЫЕРЕЖЕЛЕР</w:t>
      </w:r>
    </w:p>
    <w:p w:rsidR="00000000" w:rsidRDefault="00D620B7">
      <w:pPr>
        <w:ind w:firstLine="400"/>
        <w:jc w:val="both"/>
      </w:pPr>
      <w:r>
        <w:rPr>
          <w:rStyle w:val="s0"/>
        </w:rPr>
        <w:t> </w:t>
      </w:r>
    </w:p>
    <w:p w:rsidR="00000000" w:rsidRDefault="00D620B7">
      <w:pPr>
        <w:ind w:left="1200" w:hanging="800"/>
        <w:jc w:val="both"/>
      </w:pPr>
      <w:r>
        <w:rPr>
          <w:rStyle w:val="s1"/>
        </w:rPr>
        <w:t>1-бап. ОсыЗаңдапайдаланылатыннегізгіұғымдар</w:t>
      </w:r>
    </w:p>
    <w:p w:rsidR="00000000" w:rsidRDefault="00D620B7">
      <w:pPr>
        <w:ind w:firstLine="400"/>
        <w:jc w:val="both"/>
      </w:pPr>
      <w:r>
        <w:rPr>
          <w:rStyle w:val="s0"/>
        </w:rPr>
        <w:t>Осы З</w:t>
      </w:r>
      <w:r>
        <w:rPr>
          <w:rStyle w:val="s0"/>
        </w:rPr>
        <w:t>аңда мынадай негізгі ұғымдар пайдаланылады:</w:t>
      </w:r>
    </w:p>
    <w:p w:rsidR="00000000" w:rsidRDefault="00D620B7">
      <w:pPr>
        <w:ind w:firstLine="400"/>
        <w:jc w:val="both"/>
      </w:pPr>
      <w:r>
        <w:rPr>
          <w:rStyle w:val="s0"/>
        </w:rPr>
        <w:t>1) білім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D620B7">
      <w:pPr>
        <w:ind w:firstLine="400"/>
        <w:jc w:val="both"/>
      </w:pPr>
      <w:r>
        <w:rPr>
          <w:rStyle w:val="s0"/>
        </w:rPr>
        <w:t xml:space="preserve">2) білім беру </w:t>
      </w:r>
      <w:r>
        <w:rPr>
          <w:rStyle w:val="s0"/>
        </w:rPr>
        <w:t>жинақтау салымы бойынша мемлекет сыйлықақысы (бұдан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ақша;</w:t>
      </w:r>
    </w:p>
    <w:p w:rsidR="00000000" w:rsidRDefault="00D620B7">
      <w:pPr>
        <w:ind w:firstLine="400"/>
        <w:jc w:val="both"/>
      </w:pPr>
      <w:r>
        <w:rPr>
          <w:rStyle w:val="s0"/>
        </w:rPr>
        <w:t>3) білім беру жинақтау салымы туралы шарт (б</w:t>
      </w:r>
      <w:r>
        <w:rPr>
          <w:rStyle w:val="s0"/>
        </w:rPr>
        <w:t>ұдан</w:t>
      </w:r>
      <w:r>
        <w:rPr>
          <w:rStyle w:val="s0"/>
        </w:rPr>
        <w:t xml:space="preserve">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D620B7">
      <w:pPr>
        <w:ind w:firstLine="400"/>
        <w:jc w:val="both"/>
      </w:pPr>
      <w:r>
        <w:rPr>
          <w:rStyle w:val="s0"/>
        </w:rPr>
        <w:t>4) білім беру жинақтау салымы туралы шарттардың бірыңғай тізілімі - оператор мемлекет сыйлықақысын есепке ж</w:t>
      </w:r>
      <w:r>
        <w:rPr>
          <w:rStyle w:val="s0"/>
        </w:rPr>
        <w:t>азатын салым шарттарын тіркеудің бірыңғай базасы;</w:t>
      </w:r>
    </w:p>
    <w:p w:rsidR="00000000" w:rsidRDefault="00D620B7">
      <w:pPr>
        <w:ind w:firstLine="400"/>
        <w:jc w:val="both"/>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 көрсету жөніндегі қызметі;</w:t>
      </w:r>
    </w:p>
    <w:p w:rsidR="00000000" w:rsidRDefault="00D620B7">
      <w:pPr>
        <w:ind w:firstLine="400"/>
        <w:jc w:val="both"/>
      </w:pPr>
      <w:r>
        <w:rPr>
          <w:rStyle w:val="s0"/>
        </w:rPr>
        <w:t>6)</w:t>
      </w:r>
      <w:r>
        <w:rPr>
          <w:rStyle w:val="s0"/>
        </w:rPr>
        <w:t xml:space="preserve">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D620B7">
      <w:pPr>
        <w:ind w:firstLine="400"/>
        <w:jc w:val="both"/>
      </w:pPr>
      <w:r>
        <w:rPr>
          <w:rStyle w:val="s0"/>
        </w:rPr>
        <w:t>7) білім беру ұйымы - Қазақстан Республикасының аумағында құрылған және әрекет ететін</w:t>
      </w:r>
      <w:r>
        <w:rPr>
          <w:rStyle w:val="s0"/>
        </w:rPr>
        <w:t>,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D620B7">
      <w:pPr>
        <w:ind w:firstLine="400"/>
        <w:jc w:val="both"/>
      </w:pPr>
      <w:r>
        <w:rPr>
          <w:rStyle w:val="s0"/>
        </w:rPr>
        <w:t>8) енгізуші - салымшының пайдасына білім беру жинақтау салымына жарна салуды жүзеге асыратын Қаза</w:t>
      </w:r>
      <w:r>
        <w:rPr>
          <w:rStyle w:val="s0"/>
        </w:rPr>
        <w:t>қстан</w:t>
      </w:r>
      <w:r>
        <w:rPr>
          <w:rStyle w:val="s0"/>
        </w:rPr>
        <w:t xml:space="preserve"> Республикасының резиденті немесе резиденті емесі;</w:t>
      </w:r>
    </w:p>
    <w:p w:rsidR="00000000" w:rsidRDefault="00D620B7">
      <w:pPr>
        <w:ind w:firstLine="400"/>
        <w:jc w:val="both"/>
      </w:pPr>
      <w:r>
        <w:rPr>
          <w:rStyle w:val="s0"/>
        </w:rPr>
        <w:t>9) кредитор - банктік қарыз операцияларын жүргізуге лицензиясы бар және мемлекет уәкілеттік берген ұйымның кепілдігімен білім беру кредиттерін ұсыну туралы келісім жасасқан Қазақстан Республикасының е</w:t>
      </w:r>
      <w:r>
        <w:rPr>
          <w:rStyle w:val="s0"/>
        </w:rPr>
        <w:t>кінші деңгейдегі банкі;</w:t>
      </w:r>
    </w:p>
    <w:p w:rsidR="00000000" w:rsidRDefault="00D620B7">
      <w:pPr>
        <w:ind w:firstLine="400"/>
        <w:jc w:val="both"/>
      </w:pPr>
      <w:r>
        <w:rPr>
          <w:rStyle w:val="s0"/>
        </w:rPr>
        <w:t>10) кредиттік желі - қарыз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міндеттемесін ұсыну;</w:t>
      </w:r>
    </w:p>
    <w:p w:rsidR="00000000" w:rsidRDefault="00D620B7">
      <w:pPr>
        <w:ind w:firstLine="400"/>
        <w:jc w:val="both"/>
      </w:pPr>
      <w:r>
        <w:rPr>
          <w:rStyle w:val="s0"/>
        </w:rPr>
        <w:t>11) қарыз алушы - білім беру қызметте</w:t>
      </w:r>
      <w:r>
        <w:rPr>
          <w:rStyle w:val="s0"/>
        </w:rPr>
        <w:t>ріне ақы төлеу үшін жетпейтін сомаға кредитормен білім беру кредиті шартын жасасқан салымшы;</w:t>
      </w:r>
    </w:p>
    <w:p w:rsidR="00000000" w:rsidRDefault="00D620B7">
      <w:pPr>
        <w:ind w:firstLine="400"/>
        <w:jc w:val="both"/>
      </w:pPr>
      <w:r>
        <w:rPr>
          <w:rStyle w:val="s0"/>
        </w:rPr>
        <w:t>12) қатысушы банк - осы Заңда белгіленген талаптарға сай келетін және Мемлекеттік білім беру жинақтау жүйесі саласындағы оператормен Мемлекеттік білім беру жинақта</w:t>
      </w:r>
      <w:r>
        <w:rPr>
          <w:rStyle w:val="s0"/>
        </w:rPr>
        <w:t>у жүйесі саласындағы ынтымақтастық туралы келісім жасасқан Қазақстан Республикасының екінші деңгейдегі банкі;</w:t>
      </w:r>
    </w:p>
    <w:p w:rsidR="00000000" w:rsidRDefault="00D620B7">
      <w:pPr>
        <w:ind w:firstLine="400"/>
        <w:jc w:val="both"/>
      </w:pPr>
      <w:r>
        <w:rPr>
          <w:rStyle w:val="s0"/>
        </w:rPr>
        <w:t>13) Мемлекеттік білім беру жинақтау жүйесі - Қазақстан Республикасының заңнамасымен реттелетін және қатысушы банктердің халықтың салымдарын тартуы</w:t>
      </w:r>
      <w:r>
        <w:rPr>
          <w:rStyle w:val="s0"/>
        </w:rPr>
        <w:t>на және оларға сыйақылар мен мемлекет сыйлықақыларын есепке жазуға негізделген, білім беру қызметтеріне ақы төлеуге арналған ақшалай жинақтар жүйесі;</w:t>
      </w:r>
    </w:p>
    <w:p w:rsidR="00000000" w:rsidRDefault="00D620B7">
      <w:pPr>
        <w:ind w:firstLine="400"/>
        <w:jc w:val="both"/>
      </w:pPr>
      <w:r>
        <w:rPr>
          <w:rStyle w:val="s0"/>
        </w:rPr>
        <w:t>14) Мемлекеттік білім беру жинақтау жүйесі саласындағы оператор (бұдан әрі - оператор) - Қазақстан Республ</w:t>
      </w:r>
      <w:r>
        <w:rPr>
          <w:rStyle w:val="s0"/>
        </w:rPr>
        <w:t xml:space="preserve">икасы Үкіметінің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 заңнамасында көзделген шекте жұмыс істеуін қамтамасыз ететін </w:t>
      </w:r>
      <w:hyperlink r:id="rId8" w:history="1">
        <w:r>
          <w:rPr>
            <w:rStyle w:val="a4"/>
          </w:rPr>
          <w:t>ұйым</w:t>
        </w:r>
      </w:hyperlink>
      <w:r>
        <w:rPr>
          <w:rStyle w:val="s0"/>
        </w:rPr>
        <w:t>;</w:t>
      </w:r>
    </w:p>
    <w:p w:rsidR="00000000" w:rsidRDefault="00D620B7">
      <w:pPr>
        <w:ind w:firstLine="400"/>
        <w:jc w:val="both"/>
      </w:pPr>
      <w:r>
        <w:rPr>
          <w:rStyle w:val="s0"/>
        </w:rPr>
        <w:t>15)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w:t>
      </w:r>
      <w:r>
        <w:rPr>
          <w:rStyle w:val="s0"/>
        </w:rPr>
        <w:t>анк немесе оператор мен білім беру ұйымы арасындағы олардың өзара іс-қимылының шарттары мен тәртібін белгілейтін келісім;</w:t>
      </w:r>
    </w:p>
    <w:p w:rsidR="00000000" w:rsidRDefault="00D620B7">
      <w:pPr>
        <w:ind w:firstLine="400"/>
        <w:jc w:val="both"/>
      </w:pPr>
      <w:r>
        <w:rPr>
          <w:rStyle w:val="s0"/>
        </w:rPr>
        <w:t>16) салымшы - салым шартының тарапы болып табылатын Қазақстан Республикасының азаматы.</w:t>
      </w:r>
    </w:p>
    <w:p w:rsidR="00000000" w:rsidRDefault="00D620B7">
      <w:pPr>
        <w:ind w:firstLine="400"/>
        <w:jc w:val="both"/>
      </w:pPr>
      <w:r>
        <w:rPr>
          <w:rStyle w:val="s0"/>
        </w:rPr>
        <w:t> </w:t>
      </w:r>
    </w:p>
    <w:p w:rsidR="00000000" w:rsidRDefault="00D620B7">
      <w:pPr>
        <w:ind w:left="1200" w:hanging="800"/>
        <w:jc w:val="both"/>
      </w:pPr>
      <w:r>
        <w:rPr>
          <w:rStyle w:val="s1"/>
        </w:rPr>
        <w:t>2-бап. Қазақстан Республикасының Мемлекеттік білім беру жинақтау жүйесі туралы заңнамасы</w:t>
      </w:r>
    </w:p>
    <w:p w:rsidR="00000000" w:rsidRDefault="00D620B7">
      <w:pPr>
        <w:ind w:firstLine="400"/>
        <w:jc w:val="both"/>
      </w:pPr>
      <w:r>
        <w:rPr>
          <w:rStyle w:val="s0"/>
        </w:rPr>
        <w:t xml:space="preserve">1. Қазақстан Республикасының Мемлекеттік білім беру жинақтау жүйесі туралы заңнамасы Қазақстан Республикасының </w:t>
      </w:r>
      <w:hyperlink r:id="rId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620B7">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w:t>
      </w:r>
      <w:r>
        <w:rPr>
          <w:rStyle w:val="s0"/>
        </w:rPr>
        <w:t>аралық шарттың қағидалары қолданылады.</w:t>
      </w:r>
    </w:p>
    <w:p w:rsidR="00000000" w:rsidRDefault="00D620B7">
      <w:pPr>
        <w:ind w:firstLine="400"/>
        <w:jc w:val="both"/>
      </w:pPr>
      <w:r>
        <w:rPr>
          <w:rStyle w:val="s0"/>
        </w:rPr>
        <w:t> </w:t>
      </w:r>
    </w:p>
    <w:p w:rsidR="00000000" w:rsidRDefault="00D620B7">
      <w:pPr>
        <w:ind w:left="1200" w:hanging="800"/>
        <w:jc w:val="both"/>
      </w:pPr>
      <w:r>
        <w:rPr>
          <w:rStyle w:val="s1"/>
        </w:rPr>
        <w:t>3-бап. Мемлекеттік білім беру жинақтау жүйесі саласындағы мемлекеттік реттеудің негізгі қағидаттары</w:t>
      </w:r>
    </w:p>
    <w:p w:rsidR="00000000" w:rsidRDefault="00D620B7">
      <w:pPr>
        <w:ind w:firstLine="400"/>
        <w:jc w:val="both"/>
      </w:pPr>
      <w:r>
        <w:rPr>
          <w:rStyle w:val="s0"/>
        </w:rPr>
        <w:t>Мемлекеттік білім беру жинақтау жүйесі саласындағы мемлекеттік реттеудің негізгі қағидаттары:</w:t>
      </w:r>
    </w:p>
    <w:p w:rsidR="00000000" w:rsidRDefault="00D620B7">
      <w:pPr>
        <w:ind w:firstLine="400"/>
        <w:jc w:val="both"/>
      </w:pPr>
      <w:r>
        <w:rPr>
          <w:rStyle w:val="s0"/>
        </w:rPr>
        <w:t>1) заңдылық;</w:t>
      </w:r>
    </w:p>
    <w:p w:rsidR="00000000" w:rsidRDefault="00D620B7">
      <w:pPr>
        <w:ind w:firstLine="400"/>
        <w:jc w:val="both"/>
      </w:pPr>
      <w:r>
        <w:rPr>
          <w:rStyle w:val="s0"/>
        </w:rPr>
        <w:t>2) жария</w:t>
      </w:r>
      <w:r>
        <w:rPr>
          <w:rStyle w:val="s0"/>
        </w:rPr>
        <w:t>лылық;</w:t>
      </w:r>
    </w:p>
    <w:p w:rsidR="00000000" w:rsidRDefault="00D620B7">
      <w:pPr>
        <w:ind w:firstLine="400"/>
        <w:jc w:val="both"/>
      </w:pPr>
      <w:r>
        <w:rPr>
          <w:rStyle w:val="s0"/>
        </w:rPr>
        <w:t>3) білім беру жинақтау салымының нысаналы мақсаты;</w:t>
      </w:r>
    </w:p>
    <w:p w:rsidR="00000000" w:rsidRDefault="00D620B7">
      <w:pPr>
        <w:ind w:firstLine="400"/>
        <w:jc w:val="both"/>
      </w:pPr>
      <w:r>
        <w:rPr>
          <w:rStyle w:val="s0"/>
        </w:rPr>
        <w:t>4) азаматтар мен қатысушы банктердің Мемлекеттік білім беру жинақтау жүйесіне қатысуға қосылуының еріктілігі;</w:t>
      </w:r>
    </w:p>
    <w:p w:rsidR="00000000" w:rsidRDefault="00D620B7">
      <w:pPr>
        <w:ind w:firstLine="400"/>
        <w:jc w:val="both"/>
      </w:pPr>
      <w:r>
        <w:rPr>
          <w:rStyle w:val="s0"/>
        </w:rPr>
        <w:t>5) халықтың Мемлекеттік білім беру жинақтау жүйесіне қатысуын мемлекеттік көтермелеу бол</w:t>
      </w:r>
      <w:r>
        <w:rPr>
          <w:rStyle w:val="s0"/>
        </w:rPr>
        <w:t>ып табылады.</w:t>
      </w:r>
    </w:p>
    <w:p w:rsidR="00000000" w:rsidRDefault="00D620B7">
      <w:pPr>
        <w:ind w:firstLine="400"/>
        <w:jc w:val="both"/>
      </w:pPr>
      <w:r>
        <w:rPr>
          <w:rStyle w:val="s0"/>
        </w:rPr>
        <w:t> </w:t>
      </w:r>
    </w:p>
    <w:p w:rsidR="00000000" w:rsidRDefault="00D620B7">
      <w:pPr>
        <w:ind w:left="1200" w:hanging="800"/>
        <w:jc w:val="both"/>
      </w:pPr>
      <w:r>
        <w:rPr>
          <w:rStyle w:val="s1"/>
        </w:rPr>
        <w:t>4-бап. Білім беру саласындағы уәкілетті органның құзыреті</w:t>
      </w:r>
    </w:p>
    <w:p w:rsidR="00000000" w:rsidRDefault="00D620B7">
      <w:pPr>
        <w:ind w:firstLine="400"/>
        <w:jc w:val="both"/>
      </w:pPr>
      <w:r>
        <w:rPr>
          <w:rStyle w:val="s0"/>
        </w:rPr>
        <w:t>Білім беру саласындағы уәкілетті орган:</w:t>
      </w:r>
    </w:p>
    <w:p w:rsidR="00000000" w:rsidRDefault="00D620B7">
      <w:pPr>
        <w:ind w:firstLine="400"/>
        <w:jc w:val="both"/>
      </w:pPr>
      <w:r>
        <w:rPr>
          <w:rStyle w:val="s0"/>
        </w:rPr>
        <w:t>1) жыл сайын білім беру ұйымдарының үлгілері бойынша оқытудың орташа құнының ұзақ мерзімді болжамдарын әзірлейді;</w:t>
      </w:r>
    </w:p>
    <w:p w:rsidR="00000000" w:rsidRDefault="00D620B7">
      <w:pPr>
        <w:ind w:firstLine="400"/>
        <w:jc w:val="both"/>
      </w:pPr>
      <w:r>
        <w:rPr>
          <w:rStyle w:val="s0"/>
        </w:rPr>
        <w:t>2) білім беру ұйымымен ынтыма</w:t>
      </w:r>
      <w:r>
        <w:rPr>
          <w:rStyle w:val="s0"/>
        </w:rPr>
        <w:t>қтастық</w:t>
      </w:r>
      <w:r>
        <w:rPr>
          <w:rStyle w:val="s0"/>
        </w:rPr>
        <w:t xml:space="preserve"> туралы </w:t>
      </w:r>
      <w:hyperlink r:id="rId10" w:history="1">
        <w:r>
          <w:rPr>
            <w:rStyle w:val="a4"/>
          </w:rPr>
          <w:t>үлгілік</w:t>
        </w:r>
        <w:r>
          <w:rPr>
            <w:rStyle w:val="a4"/>
          </w:rPr>
          <w:t xml:space="preserve"> келісімнің нысанын</w:t>
        </w:r>
      </w:hyperlink>
      <w:r>
        <w:rPr>
          <w:rStyle w:val="s0"/>
        </w:rPr>
        <w:t xml:space="preserve"> бекітеді;</w:t>
      </w:r>
    </w:p>
    <w:p w:rsidR="00000000" w:rsidRDefault="00D620B7">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де өкілеттіктерді жүзеге асырады.</w:t>
      </w:r>
    </w:p>
    <w:p w:rsidR="00000000" w:rsidRDefault="00D620B7">
      <w:pPr>
        <w:ind w:firstLine="400"/>
        <w:jc w:val="both"/>
      </w:pPr>
      <w:r>
        <w:rPr>
          <w:rStyle w:val="s0"/>
        </w:rPr>
        <w:t> </w:t>
      </w:r>
    </w:p>
    <w:p w:rsidR="00000000" w:rsidRDefault="00D620B7">
      <w:pPr>
        <w:ind w:left="1200" w:hanging="800"/>
        <w:jc w:val="both"/>
      </w:pPr>
      <w:r>
        <w:rPr>
          <w:rStyle w:val="s1"/>
        </w:rPr>
        <w:t>5-бап. Мемлекеттік білім беру жинақтау жүйесінің жұмыс істеуінің құқықтық негіздері</w:t>
      </w:r>
    </w:p>
    <w:p w:rsidR="00000000" w:rsidRDefault="00D620B7">
      <w:pPr>
        <w:ind w:firstLine="400"/>
        <w:jc w:val="both"/>
      </w:pPr>
      <w:r>
        <w:rPr>
          <w:rStyle w:val="s0"/>
        </w:rPr>
        <w:t xml:space="preserve">1. Осы Заңның </w:t>
      </w:r>
      <w:hyperlink w:anchor="sub110700" w:history="1">
        <w:r>
          <w:rPr>
            <w:rStyle w:val="a4"/>
          </w:rPr>
          <w:t>11-бабының 7-тармағында</w:t>
        </w:r>
      </w:hyperlink>
      <w:r>
        <w:rPr>
          <w:rStyle w:val="s0"/>
        </w:rPr>
        <w:t xml:space="preserve"> көзделген жағдайды қоспағанда,Мемлекеттік </w:t>
      </w:r>
      <w:r>
        <w:rPr>
          <w:rStyle w:val="s0"/>
        </w:rPr>
        <w:t>білім беру жинақтау жүйесі Қазақстан Республикасында техникалық және кәсіптік, орта білімнен кейінгі, жоғары және жоғары оқу орнынан кейінгі (магистратура) білім беру бағдарламалары бойынша білім алуға қолданылады.</w:t>
      </w:r>
    </w:p>
    <w:p w:rsidR="00000000" w:rsidRDefault="00D620B7">
      <w:pPr>
        <w:ind w:firstLine="400"/>
        <w:jc w:val="both"/>
      </w:pPr>
      <w:r>
        <w:rPr>
          <w:rStyle w:val="s0"/>
        </w:rPr>
        <w:t>2. Салымшы, қатысушы банк, енгізуші, опер</w:t>
      </w:r>
      <w:r>
        <w:rPr>
          <w:rStyle w:val="s0"/>
        </w:rPr>
        <w:t>атор, білім беру ұйымы, білім беру саласындағы уәкілетті орган Мемлекеттік білім беру жинақтау жүйесіне қатысушылар болып табылады.</w:t>
      </w:r>
    </w:p>
    <w:p w:rsidR="00000000" w:rsidRDefault="00D620B7">
      <w:pPr>
        <w:ind w:firstLine="400"/>
        <w:jc w:val="both"/>
      </w:pPr>
      <w:r>
        <w:rPr>
          <w:rStyle w:val="s0"/>
        </w:rPr>
        <w:t> </w:t>
      </w:r>
    </w:p>
    <w:p w:rsidR="00000000" w:rsidRDefault="00D620B7">
      <w:pPr>
        <w:ind w:left="1200" w:hanging="800"/>
        <w:jc w:val="both"/>
      </w:pPr>
      <w:r>
        <w:rPr>
          <w:rStyle w:val="s1"/>
        </w:rPr>
        <w:t>6-бап. Оператордың функциялары</w:t>
      </w:r>
    </w:p>
    <w:p w:rsidR="00000000" w:rsidRDefault="00D620B7">
      <w:pPr>
        <w:ind w:firstLine="400"/>
        <w:jc w:val="both"/>
      </w:pPr>
      <w:r>
        <w:rPr>
          <w:rStyle w:val="s0"/>
        </w:rPr>
        <w:t>Оператор:</w:t>
      </w:r>
    </w:p>
    <w:p w:rsidR="00000000" w:rsidRDefault="00D620B7">
      <w:pPr>
        <w:ind w:firstLine="400"/>
        <w:jc w:val="both"/>
      </w:pPr>
      <w:r>
        <w:rPr>
          <w:rStyle w:val="s0"/>
        </w:rPr>
        <w:t>1) қатысушы банкпен ынтымақтастық туралы келісім жасасады;</w:t>
      </w:r>
    </w:p>
    <w:p w:rsidR="00000000" w:rsidRDefault="00D620B7">
      <w:pPr>
        <w:ind w:firstLine="400"/>
        <w:jc w:val="both"/>
      </w:pPr>
      <w:r>
        <w:rPr>
          <w:rStyle w:val="s0"/>
        </w:rPr>
        <w:t>2) білім беру ұйымымен</w:t>
      </w:r>
      <w:r>
        <w:rPr>
          <w:rStyle w:val="s0"/>
        </w:rPr>
        <w:t xml:space="preserve"> ынтымақтастық туралы келісім жасасады;</w:t>
      </w:r>
    </w:p>
    <w:p w:rsidR="00000000" w:rsidRDefault="00D620B7">
      <w:pPr>
        <w:ind w:firstLine="400"/>
        <w:jc w:val="both"/>
      </w:pPr>
      <w:r>
        <w:rPr>
          <w:rStyle w:val="s0"/>
        </w:rPr>
        <w:t>3) қатысушы банктен,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w:t>
      </w:r>
      <w:r>
        <w:rPr>
          <w:rStyle w:val="s0"/>
        </w:rPr>
        <w:t>жетті мәліметтерді сұратады;</w:t>
      </w:r>
    </w:p>
    <w:p w:rsidR="00000000" w:rsidRDefault="00D620B7">
      <w:pPr>
        <w:ind w:firstLine="400"/>
        <w:jc w:val="both"/>
      </w:pPr>
      <w:r>
        <w:rPr>
          <w:rStyle w:val="s0"/>
        </w:rPr>
        <w:t>4) жасасылған салым шартын тіркеуді жүзеге асырады және есепке алуды жүргізеді;</w:t>
      </w:r>
    </w:p>
    <w:p w:rsidR="00000000" w:rsidRDefault="00D620B7">
      <w:pPr>
        <w:ind w:firstLine="400"/>
        <w:jc w:val="both"/>
      </w:pPr>
      <w:r>
        <w:rPr>
          <w:rStyle w:val="s0"/>
        </w:rPr>
        <w:t>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жинақтау салымы туралы шарттардың бірыңғай тізілі</w:t>
      </w:r>
      <w:r>
        <w:rPr>
          <w:rStyle w:val="s0"/>
        </w:rPr>
        <w:t>мінен алып тастайды және ол бойынша мемлекет сыйлықақысын есепке жазуды тоқтатады;</w:t>
      </w:r>
    </w:p>
    <w:p w:rsidR="00000000" w:rsidRDefault="00D620B7">
      <w:pPr>
        <w:ind w:firstLine="400"/>
        <w:jc w:val="both"/>
      </w:pPr>
      <w:r>
        <w:rPr>
          <w:rStyle w:val="s0"/>
        </w:rPr>
        <w:t>6) бұқаралық ақпарат құралдарында Мемлекеттік білім беру жинақтау жүйесіне қатысу үшін осы Заңда қойылатын талаптарды қатысушы банктің орындауы туралы мәліметтерді жылына ек</w:t>
      </w:r>
      <w:r>
        <w:rPr>
          <w:rStyle w:val="s0"/>
        </w:rPr>
        <w:t>і рет жариялайды;</w:t>
      </w:r>
    </w:p>
    <w:p w:rsidR="00000000" w:rsidRDefault="00D620B7">
      <w:pPr>
        <w:ind w:firstLine="400"/>
        <w:jc w:val="both"/>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D620B7">
      <w:pPr>
        <w:ind w:firstLine="400"/>
        <w:jc w:val="both"/>
      </w:pPr>
      <w:r>
        <w:rPr>
          <w:rStyle w:val="s0"/>
        </w:rPr>
        <w:t>8) қатысушы банктің білім беру жинақтау салымдарына мемлекет сыйлықақылары сомаларын есепке жа</w:t>
      </w:r>
      <w:r>
        <w:rPr>
          <w:rStyle w:val="s0"/>
        </w:rPr>
        <w:t>тқызу мерзімдерін сақтауына мониторингті жүзеге асырады;</w:t>
      </w:r>
    </w:p>
    <w:p w:rsidR="00000000" w:rsidRDefault="00D620B7">
      <w:pPr>
        <w:ind w:firstLine="400"/>
        <w:jc w:val="both"/>
      </w:pPr>
      <w:r>
        <w:rPr>
          <w:rStyle w:val="s0"/>
        </w:rPr>
        <w:t xml:space="preserve">9) осы Заңның </w:t>
      </w:r>
      <w:hyperlink w:anchor="sub140000" w:history="1">
        <w:r>
          <w:rPr>
            <w:rStyle w:val="a4"/>
          </w:rPr>
          <w:t>14-бабында</w:t>
        </w:r>
      </w:hyperlink>
      <w:r>
        <w:rPr>
          <w:rStyle w:val="s0"/>
        </w:rPr>
        <w:t xml:space="preserve"> көзделген жағдайларда мемлекет сыйлықақысының есепке жазылуын қайта есептеуді жүргізеді;</w:t>
      </w:r>
    </w:p>
    <w:p w:rsidR="00000000" w:rsidRDefault="00D620B7">
      <w:pPr>
        <w:ind w:firstLine="400"/>
        <w:jc w:val="both"/>
      </w:pPr>
      <w:r>
        <w:rPr>
          <w:rStyle w:val="s0"/>
        </w:rPr>
        <w:t>10) бюджетке қайтарылуға жататын мемлекет сыйлықақысы</w:t>
      </w:r>
      <w:r>
        <w:rPr>
          <w:rStyle w:val="s0"/>
        </w:rPr>
        <w:t xml:space="preserve"> сомасының мөлшері туралы анықтаманы-үзінді көшірмені салымшыға, қатысушы банкке немесе білім беру ұйымына береді;</w:t>
      </w:r>
    </w:p>
    <w:p w:rsidR="00000000" w:rsidRDefault="00D620B7">
      <w:pPr>
        <w:ind w:firstLine="400"/>
        <w:jc w:val="both"/>
      </w:pPr>
      <w:r>
        <w:rPr>
          <w:rStyle w:val="s0"/>
        </w:rPr>
        <w:t>11) қатысушы банктің немесе білім беру ұйымының мемлекет сыйлықақысы сомасын бюджетке толық және уақытылы қайтаруын қамтамасыз етеді;</w:t>
      </w:r>
    </w:p>
    <w:p w:rsidR="00000000" w:rsidRDefault="00D620B7">
      <w:pPr>
        <w:ind w:firstLine="400"/>
        <w:jc w:val="both"/>
      </w:pPr>
      <w:r>
        <w:rPr>
          <w:rStyle w:val="s0"/>
        </w:rPr>
        <w:t>12) сал</w:t>
      </w:r>
      <w:r>
        <w:rPr>
          <w:rStyle w:val="s0"/>
        </w:rPr>
        <w:t>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заңдарында белгіленген тәртіппен жауаптылыққа тарту үшін шаралар қолданад</w:t>
      </w:r>
      <w:r>
        <w:rPr>
          <w:rStyle w:val="s0"/>
        </w:rPr>
        <w:t>ы;</w:t>
      </w:r>
    </w:p>
    <w:p w:rsidR="00000000" w:rsidRDefault="00D620B7">
      <w:pPr>
        <w:ind w:firstLine="400"/>
        <w:jc w:val="both"/>
      </w:pPr>
      <w:r>
        <w:rPr>
          <w:rStyle w:val="s0"/>
        </w:rPr>
        <w:t xml:space="preserve">13) қатысушы банк осы Заңның </w:t>
      </w:r>
      <w:hyperlink w:anchor="sub150200" w:history="1">
        <w:r>
          <w:rPr>
            <w:rStyle w:val="a4"/>
          </w:rPr>
          <w:t>15-бабының 2-тармағында</w:t>
        </w:r>
      </w:hyperlink>
      <w:r>
        <w:rPr>
          <w:rStyle w:val="s0"/>
        </w:rPr>
        <w:t xml:space="preserve"> </w:t>
      </w:r>
      <w:r>
        <w:rPr>
          <w:rStyle w:val="s0"/>
        </w:rPr>
        <w:t>қойылатын</w:t>
      </w:r>
      <w:r>
        <w:rPr>
          <w:rStyle w:val="s0"/>
        </w:rPr>
        <w:t xml:space="preserve"> талаптарды орындамаған жағдайда, қатысушы банкпен ынтымақтастық туралы келісімді біржақты тәртіппен бұзады, сондай-ақ салымшылардың ақшасын салымшыныңтаңдауы бойынша басқа қатысушы банкке аударуды талап етеді;</w:t>
      </w:r>
    </w:p>
    <w:p w:rsidR="00000000" w:rsidRDefault="00D620B7">
      <w:pPr>
        <w:ind w:firstLine="400"/>
        <w:jc w:val="both"/>
      </w:pPr>
      <w:r>
        <w:rPr>
          <w:rStyle w:val="s0"/>
        </w:rPr>
        <w:t>14) салымшының Қазақстан Республикас</w:t>
      </w:r>
      <w:r>
        <w:rPr>
          <w:rStyle w:val="s0"/>
        </w:rPr>
        <w:t>ының азаматтығынан айырылу фактісі анықталған жағдайда, салымшымен салым шартын бұзу қажеттігі туралы қатысушы банкті хабардар етеді.</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jc w:val="center"/>
      </w:pPr>
      <w:bookmarkStart w:id="2" w:name="SUB70000"/>
      <w:bookmarkEnd w:id="2"/>
      <w:r>
        <w:rPr>
          <w:rStyle w:val="s1"/>
        </w:rPr>
        <w:t>2-тарау. САЛЫМ ШАРТЫ</w:t>
      </w:r>
    </w:p>
    <w:p w:rsidR="00000000" w:rsidRDefault="00D620B7">
      <w:pPr>
        <w:ind w:firstLine="400"/>
        <w:jc w:val="both"/>
      </w:pPr>
      <w:r>
        <w:rPr>
          <w:rStyle w:val="s0"/>
        </w:rPr>
        <w:t> </w:t>
      </w:r>
    </w:p>
    <w:p w:rsidR="00000000" w:rsidRDefault="00D620B7">
      <w:pPr>
        <w:ind w:left="1200" w:hanging="800"/>
        <w:jc w:val="both"/>
      </w:pPr>
      <w:r>
        <w:rPr>
          <w:rStyle w:val="s1"/>
        </w:rPr>
        <w:t>7-бап. Салым шарты</w:t>
      </w:r>
    </w:p>
    <w:p w:rsidR="00000000" w:rsidRDefault="00D620B7">
      <w:pPr>
        <w:ind w:firstLine="400"/>
        <w:jc w:val="both"/>
      </w:pPr>
      <w:r>
        <w:rPr>
          <w:rStyle w:val="s0"/>
        </w:rPr>
        <w:t xml:space="preserve">1. Салым шарты Қазақстан Республикасының Үкіметі бекіткен </w:t>
      </w:r>
      <w:hyperlink r:id="rId11" w:anchor="sub_id=1" w:history="1">
        <w:r>
          <w:rPr>
            <w:rStyle w:val="a4"/>
          </w:rPr>
          <w:t>үлгілік</w:t>
        </w:r>
        <w:r>
          <w:rPr>
            <w:rStyle w:val="a4"/>
          </w:rPr>
          <w:t xml:space="preserve"> шарт</w:t>
        </w:r>
      </w:hyperlink>
      <w:r>
        <w:rPr>
          <w:rStyle w:val="s0"/>
        </w:rPr>
        <w:t xml:space="preserve"> негізінде қатысушы банк пен салымшы арасында қарапайым жазбаша нысанда жасалады.</w:t>
      </w:r>
    </w:p>
    <w:p w:rsidR="00000000" w:rsidRDefault="00D620B7">
      <w:pPr>
        <w:ind w:firstLine="400"/>
        <w:jc w:val="both"/>
      </w:pPr>
      <w:r>
        <w:rPr>
          <w:rStyle w:val="s0"/>
        </w:rPr>
        <w:t>Қатысушы</w:t>
      </w:r>
      <w:r>
        <w:rPr>
          <w:rStyle w:val="s0"/>
        </w:rPr>
        <w:t xml:space="preserve"> банк пен кәмелетке толмаған салымшы арасындағы салым шарты Қазақстан Республикасының </w:t>
      </w:r>
      <w:hyperlink r:id="rId12" w:anchor="sub_id=7560000" w:history="1">
        <w:r>
          <w:rPr>
            <w:rStyle w:val="a4"/>
          </w:rPr>
          <w:t>азаматтық</w:t>
        </w:r>
      </w:hyperlink>
      <w:r>
        <w:rPr>
          <w:rStyle w:val="s0"/>
        </w:rPr>
        <w:t xml:space="preserve"> және </w:t>
      </w:r>
      <w:hyperlink r:id="rId13" w:history="1">
        <w:r>
          <w:rPr>
            <w:rStyle w:val="a4"/>
          </w:rPr>
          <w:t>банк заңнамасында</w:t>
        </w:r>
      </w:hyperlink>
      <w:r>
        <w:rPr>
          <w:rStyle w:val="s0"/>
        </w:rPr>
        <w:t xml:space="preserve"> көзделген тәртіппен жасалады.</w:t>
      </w:r>
    </w:p>
    <w:p w:rsidR="00000000" w:rsidRDefault="00D620B7">
      <w:pPr>
        <w:ind w:firstLine="400"/>
        <w:jc w:val="both"/>
      </w:pPr>
      <w:r>
        <w:rPr>
          <w:rStyle w:val="s0"/>
        </w:rPr>
        <w:t>2. Салым шарты кемінде үш жыл мерзімге жасалады.</w:t>
      </w:r>
    </w:p>
    <w:p w:rsidR="00000000" w:rsidRDefault="00D620B7">
      <w:pPr>
        <w:ind w:firstLine="400"/>
        <w:jc w:val="both"/>
      </w:pPr>
      <w:r>
        <w:rPr>
          <w:rStyle w:val="s0"/>
        </w:rPr>
        <w:t>3</w:t>
      </w:r>
      <w:r>
        <w:rPr>
          <w:rStyle w:val="s0"/>
        </w:rPr>
        <w:t>. Қолданылу мерзімі өткеннен кейін салым шарты:</w:t>
      </w:r>
    </w:p>
    <w:p w:rsidR="00000000" w:rsidRDefault="00D620B7">
      <w:pPr>
        <w:ind w:firstLine="400"/>
        <w:jc w:val="both"/>
      </w:pPr>
      <w:r>
        <w:rPr>
          <w:rStyle w:val="s0"/>
        </w:rPr>
        <w:t>1) егер тараптардың бірде-бірі шарттың қолданылуын тоқтатуға ниет білдірмесе, оның қолданылу мерзіміне автоматты түрде ұзартылады;</w:t>
      </w:r>
    </w:p>
    <w:p w:rsidR="00000000" w:rsidRDefault="00D620B7">
      <w:pPr>
        <w:ind w:firstLine="400"/>
        <w:jc w:val="both"/>
      </w:pPr>
      <w:r>
        <w:rPr>
          <w:rStyle w:val="s0"/>
        </w:rPr>
        <w:t>2) тараптардың келісімімен өзге мерзімге ұзартылады;</w:t>
      </w:r>
    </w:p>
    <w:p w:rsidR="00000000" w:rsidRDefault="00D620B7">
      <w:pPr>
        <w:ind w:firstLine="400"/>
        <w:jc w:val="both"/>
      </w:pPr>
      <w:r>
        <w:rPr>
          <w:rStyle w:val="s0"/>
        </w:rPr>
        <w:t>3) ақша қалдығы аударыла</w:t>
      </w:r>
      <w:r>
        <w:rPr>
          <w:rStyle w:val="s0"/>
        </w:rPr>
        <w:t xml:space="preserve"> отырып, салымшының таңдауы бойынша басқа қатысушы банкпен жасалуы мүмкін.</w:t>
      </w:r>
    </w:p>
    <w:p w:rsidR="00000000" w:rsidRDefault="00D620B7">
      <w:pPr>
        <w:ind w:firstLine="400"/>
        <w:jc w:val="both"/>
      </w:pPr>
      <w:r>
        <w:rPr>
          <w:rStyle w:val="s0"/>
        </w:rPr>
        <w:t> </w:t>
      </w:r>
    </w:p>
    <w:p w:rsidR="00000000" w:rsidRDefault="00D620B7">
      <w:pPr>
        <w:ind w:left="1200" w:hanging="800"/>
        <w:jc w:val="both"/>
      </w:pPr>
      <w:r>
        <w:rPr>
          <w:rStyle w:val="s1"/>
        </w:rPr>
        <w:t>8-бап. Салым шартының талаптары</w:t>
      </w:r>
    </w:p>
    <w:p w:rsidR="00000000" w:rsidRDefault="00D620B7">
      <w:pPr>
        <w:ind w:firstLine="400"/>
        <w:jc w:val="both"/>
      </w:pPr>
      <w:r>
        <w:rPr>
          <w:rStyle w:val="s0"/>
        </w:rPr>
        <w:t>1. Салым шартында мынадай мәліметтер қамтылуға тиіс:</w:t>
      </w:r>
    </w:p>
    <w:p w:rsidR="00000000" w:rsidRDefault="00D620B7">
      <w:pPr>
        <w:ind w:firstLine="400"/>
        <w:jc w:val="both"/>
      </w:pPr>
      <w:r>
        <w:rPr>
          <w:rStyle w:val="s0"/>
        </w:rPr>
        <w:t>1) шарттың нысанасы;</w:t>
      </w:r>
    </w:p>
    <w:p w:rsidR="00000000" w:rsidRDefault="00D620B7">
      <w:pPr>
        <w:ind w:firstLine="400"/>
        <w:jc w:val="both"/>
      </w:pPr>
      <w:r>
        <w:rPr>
          <w:rStyle w:val="s0"/>
        </w:rPr>
        <w:t>2) бастапқы біржолғы жарна мөлшері;</w:t>
      </w:r>
    </w:p>
    <w:p w:rsidR="00000000" w:rsidRDefault="00D620B7">
      <w:pPr>
        <w:ind w:firstLine="400"/>
        <w:jc w:val="both"/>
      </w:pPr>
      <w:r>
        <w:rPr>
          <w:rStyle w:val="s0"/>
        </w:rPr>
        <w:t>3) шарттың қолданылу мерзімі;</w:t>
      </w:r>
    </w:p>
    <w:p w:rsidR="00000000" w:rsidRDefault="00D620B7">
      <w:pPr>
        <w:ind w:firstLine="400"/>
        <w:jc w:val="both"/>
      </w:pPr>
      <w:r>
        <w:rPr>
          <w:rStyle w:val="s0"/>
        </w:rPr>
        <w:t>4) қатысушы банк сыйақысының мөлшері және оны төлеу тәртібі;</w:t>
      </w:r>
    </w:p>
    <w:p w:rsidR="00000000" w:rsidRDefault="00D620B7">
      <w:pPr>
        <w:ind w:firstLine="400"/>
        <w:jc w:val="both"/>
      </w:pPr>
      <w:r>
        <w:rPr>
          <w:rStyle w:val="s0"/>
        </w:rPr>
        <w:t>5) мемлекет сыйлықақысының осы Заңда белгіленген мөлшері;</w:t>
      </w:r>
    </w:p>
    <w:p w:rsidR="00000000" w:rsidRDefault="00D620B7">
      <w:pPr>
        <w:ind w:firstLine="400"/>
        <w:jc w:val="both"/>
      </w:pPr>
      <w:r>
        <w:rPr>
          <w:rStyle w:val="s0"/>
        </w:rPr>
        <w:t>6) тараптардың құқықтары мен міндеттері;</w:t>
      </w:r>
    </w:p>
    <w:p w:rsidR="00000000" w:rsidRDefault="00D620B7">
      <w:pPr>
        <w:ind w:firstLine="400"/>
        <w:jc w:val="both"/>
      </w:pPr>
      <w:r>
        <w:rPr>
          <w:rStyle w:val="s0"/>
        </w:rPr>
        <w:t>7) салымшының операторға банк құпиясын ашуға жазбаша келісімі;</w:t>
      </w:r>
    </w:p>
    <w:p w:rsidR="00000000" w:rsidRDefault="00D620B7">
      <w:pPr>
        <w:ind w:firstLine="400"/>
        <w:jc w:val="both"/>
      </w:pPr>
      <w:r>
        <w:rPr>
          <w:rStyle w:val="s0"/>
        </w:rPr>
        <w:t>8) тараптардың жауаптылығы;</w:t>
      </w:r>
    </w:p>
    <w:p w:rsidR="00000000" w:rsidRDefault="00D620B7">
      <w:pPr>
        <w:ind w:firstLine="400"/>
        <w:jc w:val="both"/>
      </w:pPr>
      <w:r>
        <w:rPr>
          <w:rStyle w:val="s0"/>
        </w:rPr>
        <w:t>9) ша</w:t>
      </w:r>
      <w:r>
        <w:rPr>
          <w:rStyle w:val="s0"/>
        </w:rPr>
        <w:t>ртты бұзу талаптары;</w:t>
      </w:r>
    </w:p>
    <w:p w:rsidR="00000000" w:rsidRDefault="00D620B7">
      <w:pPr>
        <w:ind w:firstLine="400"/>
        <w:jc w:val="both"/>
      </w:pPr>
      <w:r>
        <w:rPr>
          <w:rStyle w:val="s0"/>
        </w:rPr>
        <w:t>10) Қазақстан Республикасының заңнамалық актілеріне сәйкес өзге де ережелер.</w:t>
      </w:r>
    </w:p>
    <w:p w:rsidR="00000000" w:rsidRDefault="00D620B7">
      <w:pPr>
        <w:ind w:firstLine="400"/>
        <w:jc w:val="both"/>
      </w:pPr>
      <w:r>
        <w:rPr>
          <w:rStyle w:val="s0"/>
        </w:rPr>
        <w:t>2. Білім беру жинақтау салымы теңгемен ашылады.</w:t>
      </w:r>
    </w:p>
    <w:p w:rsidR="00000000" w:rsidRDefault="00D620B7">
      <w:pPr>
        <w:ind w:firstLine="400"/>
        <w:jc w:val="both"/>
      </w:pPr>
      <w:r>
        <w:rPr>
          <w:rStyle w:val="s0"/>
        </w:rPr>
        <w:t>3. Білім беру жинақтау салымын ашу үшін бастапқы ең төменгі біржолғы жарна республикалық бюджет туралы заңда т</w:t>
      </w:r>
      <w:r>
        <w:rPr>
          <w:rStyle w:val="s0"/>
        </w:rPr>
        <w:t>иісті қаржы жылына белгіленген айлық есептік көрсеткіштің үш еселенген мөлшерін құрайды.</w:t>
      </w:r>
    </w:p>
    <w:p w:rsidR="00000000" w:rsidRDefault="00D620B7">
      <w:pPr>
        <w:ind w:firstLine="400"/>
        <w:jc w:val="both"/>
      </w:pPr>
      <w:r>
        <w:rPr>
          <w:rStyle w:val="s0"/>
        </w:rPr>
        <w:t>4. Қатысушы банк салым шартын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D620B7">
      <w:pPr>
        <w:ind w:firstLine="400"/>
        <w:jc w:val="both"/>
      </w:pPr>
      <w:r>
        <w:rPr>
          <w:rStyle w:val="s0"/>
        </w:rPr>
        <w:t>5. Салымш</w:t>
      </w:r>
      <w:r>
        <w:rPr>
          <w:rStyle w:val="s0"/>
        </w:rPr>
        <w:t xml:space="preserve">ының шотына Қазақстан Республикасының банк </w:t>
      </w:r>
      <w:hyperlink r:id="rId14" w:history="1">
        <w:r>
          <w:rPr>
            <w:rStyle w:val="a4"/>
          </w:rPr>
          <w:t>заңнамасына</w:t>
        </w:r>
      </w:hyperlink>
      <w:r>
        <w:rPr>
          <w:rStyle w:val="s0"/>
        </w:rPr>
        <w:t xml:space="preserve"> сәйкес үшінші тұлғалардан жарналар салынуы мүмкін.</w:t>
      </w:r>
    </w:p>
    <w:p w:rsidR="00000000" w:rsidRDefault="00D620B7">
      <w:pPr>
        <w:ind w:firstLine="400"/>
        <w:jc w:val="both"/>
      </w:pPr>
      <w:r>
        <w:rPr>
          <w:rStyle w:val="s0"/>
        </w:rPr>
        <w:t> </w:t>
      </w:r>
    </w:p>
    <w:p w:rsidR="00000000" w:rsidRDefault="00D620B7">
      <w:pPr>
        <w:ind w:left="1200" w:hanging="800"/>
        <w:jc w:val="both"/>
      </w:pPr>
      <w:r>
        <w:rPr>
          <w:rStyle w:val="s1"/>
        </w:rPr>
        <w:t>9-бап. Салым шартын тіркеу</w:t>
      </w:r>
    </w:p>
    <w:p w:rsidR="00000000" w:rsidRDefault="00D620B7">
      <w:pPr>
        <w:ind w:firstLine="400"/>
        <w:jc w:val="both"/>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D620B7">
      <w:pPr>
        <w:ind w:firstLine="400"/>
        <w:jc w:val="both"/>
      </w:pPr>
      <w:r>
        <w:rPr>
          <w:rStyle w:val="s0"/>
        </w:rPr>
        <w:t>2. Оператор қатысушы банк ұсынған салым шарттарын тіркеуді білім беру жинақтау салымы туралы шарттардың бірыңғай тізіліміне мәліметтерді енгізу және тіркеу нөмірін беру арқылы жүзеге асырады.</w:t>
      </w:r>
    </w:p>
    <w:p w:rsidR="00000000" w:rsidRDefault="00D620B7">
      <w:pPr>
        <w:ind w:firstLine="400"/>
        <w:jc w:val="both"/>
      </w:pPr>
      <w:r>
        <w:rPr>
          <w:rStyle w:val="s0"/>
        </w:rPr>
        <w:t xml:space="preserve">3. Осы Заңның талаптарына сәйкес келетін, қатысушы банк ұсынған </w:t>
      </w:r>
      <w:r>
        <w:rPr>
          <w:rStyle w:val="s0"/>
        </w:rPr>
        <w:t>салым шарттары тіркелуге жатады. Салымшының операторда тіркелген салым шарты болған кезде, салым шарты тіркелуге жатпайды.</w:t>
      </w:r>
    </w:p>
    <w:p w:rsidR="00000000" w:rsidRDefault="00D620B7">
      <w:pPr>
        <w:ind w:firstLine="400"/>
        <w:jc w:val="both"/>
      </w:pPr>
      <w:r>
        <w:rPr>
          <w:rStyle w:val="s0"/>
        </w:rPr>
        <w:t> </w:t>
      </w:r>
    </w:p>
    <w:p w:rsidR="00000000" w:rsidRDefault="00D620B7">
      <w:pPr>
        <w:ind w:left="1200" w:hanging="800"/>
        <w:jc w:val="both"/>
      </w:pPr>
      <w:r>
        <w:rPr>
          <w:rStyle w:val="s1"/>
        </w:rPr>
        <w:t>10-бап. Қатысушы банк сыйақысы</w:t>
      </w:r>
    </w:p>
    <w:p w:rsidR="00000000" w:rsidRDefault="00D620B7">
      <w:pPr>
        <w:ind w:firstLine="400"/>
        <w:jc w:val="both"/>
      </w:pPr>
      <w:r>
        <w:rPr>
          <w:rStyle w:val="s0"/>
        </w:rPr>
        <w:t xml:space="preserve">1. Қатысушы банк ай сайын капиталдандыра отырып,салымшыға салым шартында айқындалған мөлшерде салым </w:t>
      </w:r>
      <w:r>
        <w:rPr>
          <w:rStyle w:val="s0"/>
        </w:rPr>
        <w:t>сомасына сыйақы төлейді.</w:t>
      </w:r>
    </w:p>
    <w:p w:rsidR="00000000" w:rsidRDefault="00D620B7">
      <w:pPr>
        <w:ind w:firstLine="400"/>
        <w:jc w:val="both"/>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(капиталдандырылады).</w:t>
      </w:r>
    </w:p>
    <w:p w:rsidR="00000000" w:rsidRDefault="00D620B7">
      <w:pPr>
        <w:ind w:firstLine="400"/>
        <w:jc w:val="both"/>
      </w:pPr>
      <w:r>
        <w:rPr>
          <w:rStyle w:val="s0"/>
        </w:rPr>
        <w:t> </w:t>
      </w:r>
    </w:p>
    <w:p w:rsidR="00000000" w:rsidRDefault="00D620B7">
      <w:pPr>
        <w:ind w:left="1200" w:hanging="800"/>
        <w:jc w:val="both"/>
      </w:pPr>
      <w:r>
        <w:rPr>
          <w:rStyle w:val="s1"/>
        </w:rPr>
        <w:t>11-бап. Білім беру жинақтау салымына иелік ету</w:t>
      </w:r>
    </w:p>
    <w:p w:rsidR="00000000" w:rsidRDefault="00D620B7">
      <w:pPr>
        <w:ind w:firstLine="400"/>
        <w:jc w:val="both"/>
      </w:pPr>
      <w:r>
        <w:rPr>
          <w:rStyle w:val="s0"/>
        </w:rPr>
        <w:t>1. Мемлекеттік біл</w:t>
      </w:r>
      <w:r>
        <w:rPr>
          <w:rStyle w:val="s0"/>
        </w:rPr>
        <w:t xml:space="preserve">ім беру жинақтау жүйесі шеңберінде салымшы не Қазақстан Республикасының азаматтық </w:t>
      </w:r>
      <w:hyperlink r:id="rId15" w:history="1">
        <w:r>
          <w:rPr>
            <w:rStyle w:val="a4"/>
          </w:rPr>
          <w:t>заңнамасында</w:t>
        </w:r>
      </w:hyperlink>
      <w:r>
        <w:rPr>
          <w:rStyle w:val="s0"/>
        </w:rPr>
        <w:t xml:space="preserve"> белгіленген тәртіппен және жағдайларда оның заңды өкілі білім беру жинақтау салымының ақшасын бі</w:t>
      </w:r>
      <w:r>
        <w:rPr>
          <w:rStyle w:val="s0"/>
        </w:rPr>
        <w:t>р қатысушы банктен басқа қатысушы банкке толық көлемде жылына бір рет қана аударуды жүзеге асыруға құқылы.</w:t>
      </w:r>
    </w:p>
    <w:p w:rsidR="00000000" w:rsidRDefault="00D620B7">
      <w:pPr>
        <w:ind w:firstLine="400"/>
        <w:jc w:val="both"/>
      </w:pPr>
      <w:r>
        <w:rPr>
          <w:rStyle w:val="s0"/>
        </w:rPr>
        <w:t xml:space="preserve">2. Салымшыға білім беру гранты берілген жағдайда, салымшы не Қазақстан Республикасының азаматтық </w:t>
      </w:r>
      <w:hyperlink r:id="rId16" w:history="1">
        <w:r>
          <w:rPr>
            <w:rStyle w:val="a4"/>
          </w:rPr>
          <w:t>заңнамасында</w:t>
        </w:r>
      </w:hyperlink>
      <w:r>
        <w:rPr>
          <w:rStyle w:val="s0"/>
        </w:rPr>
        <w:t xml:space="preserve"> белгіленген тәртіппен және жағдайларда оның заңды өкілі:</w:t>
      </w:r>
    </w:p>
    <w:p w:rsidR="00000000" w:rsidRDefault="00D620B7">
      <w:pPr>
        <w:ind w:firstLine="400"/>
        <w:jc w:val="both"/>
      </w:pPr>
      <w:r>
        <w:rPr>
          <w:rStyle w:val="s0"/>
        </w:rPr>
        <w:t>1) білім беру жинақтау салымына қаражат жинақтауды жалғастыруға;</w:t>
      </w:r>
    </w:p>
    <w:p w:rsidR="00000000" w:rsidRDefault="00D620B7">
      <w:pPr>
        <w:ind w:firstLine="400"/>
        <w:jc w:val="both"/>
      </w:pPr>
      <w:r>
        <w:rPr>
          <w:rStyle w:val="s0"/>
        </w:rPr>
        <w:t>2) білім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D620B7">
      <w:pPr>
        <w:ind w:firstLine="400"/>
        <w:jc w:val="both"/>
      </w:pPr>
      <w:r>
        <w:rPr>
          <w:rStyle w:val="s0"/>
        </w:rPr>
        <w:t>3) білімнің басқа деңгейлерін алу мақсатында білім беру жинақтау салымының қара</w:t>
      </w:r>
      <w:r>
        <w:rPr>
          <w:rStyle w:val="s0"/>
        </w:rPr>
        <w:t>жатын білім беру қызметтеріне ақы төлеуге жұмсауға;</w:t>
      </w:r>
    </w:p>
    <w:p w:rsidR="00000000" w:rsidRDefault="00D620B7">
      <w:pPr>
        <w:ind w:firstLine="400"/>
        <w:jc w:val="both"/>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D620B7">
      <w:pPr>
        <w:ind w:firstLine="400"/>
        <w:jc w:val="both"/>
      </w:pPr>
      <w:r>
        <w:rPr>
          <w:rStyle w:val="s0"/>
        </w:rPr>
        <w:t>3. Білім беру ұйымына шарттық негізде түскен кезд</w:t>
      </w:r>
      <w:r>
        <w:rPr>
          <w:rStyle w:val="s0"/>
        </w:rPr>
        <w:t>е білім беру қызметтеріне ақы салымшының не Қазақстан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w:t>
      </w:r>
      <w:r>
        <w:rPr>
          <w:rStyle w:val="s0"/>
        </w:rPr>
        <w:t>ілде (барлық оқу мерзімі үшін) төленеді.</w:t>
      </w:r>
    </w:p>
    <w:p w:rsidR="00000000" w:rsidRDefault="00D620B7">
      <w:pPr>
        <w:ind w:firstLine="400"/>
        <w:jc w:val="both"/>
      </w:pPr>
      <w:r>
        <w:rPr>
          <w:rStyle w:val="s0"/>
        </w:rPr>
        <w:t>4. Салымшы қаза болған, сот 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w:t>
      </w:r>
      <w:r>
        <w:rPr>
          <w:rStyle w:val="s0"/>
        </w:rPr>
        <w:t>ақтау салымын:</w:t>
      </w:r>
    </w:p>
    <w:p w:rsidR="00000000" w:rsidRDefault="00D620B7">
      <w:pPr>
        <w:ind w:firstLine="400"/>
        <w:jc w:val="both"/>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кез келген үшінші тұлғаның пайдасына ашылған (ашылатын) білім беру жинақтау салымына жібереді (қай</w:t>
      </w:r>
      <w:r>
        <w:rPr>
          <w:rStyle w:val="s0"/>
        </w:rPr>
        <w:t>та ресімдеу);</w:t>
      </w:r>
    </w:p>
    <w:p w:rsidR="00000000" w:rsidRDefault="00D620B7">
      <w:pPr>
        <w:ind w:firstLine="400"/>
        <w:jc w:val="both"/>
      </w:pPr>
      <w:r>
        <w:rPr>
          <w:rStyle w:val="s0"/>
        </w:rPr>
        <w:t>2) ол мемлекет сыйлықақысы сақтала отырып, салымшыға не Қазақстан Республикасының азаматтық заңнамасында белгіленген тәртіппен және жағдайларда оның заңды өкіліне немесе оның мұрагерлеріне салым шартын бұзу талаптары бойынша төленеді.</w:t>
      </w:r>
    </w:p>
    <w:p w:rsidR="00000000" w:rsidRDefault="00D620B7">
      <w:pPr>
        <w:ind w:firstLine="400"/>
        <w:jc w:val="both"/>
      </w:pPr>
      <w:r>
        <w:rPr>
          <w:rStyle w:val="s0"/>
        </w:rPr>
        <w:t>5. Барл</w:t>
      </w:r>
      <w:r>
        <w:rPr>
          <w:rStyle w:val="s0"/>
        </w:rPr>
        <w:t>ық оқу кезеңі үшін білім беру қызметтеріне ақы төленгеннен кейін білім беру жинақтау салымында қаражат қалған кезде салымшы не Қазақстан Республикасының азаматтық заңнамасында белгіленген тәртіппен және жағдайларда оның заңды өкілі осы соманы есепке жазылғ</w:t>
      </w:r>
      <w:r>
        <w:rPr>
          <w:rStyle w:val="s0"/>
        </w:rPr>
        <w:t>ан мемлекет сыйлықақысымен қоса алуға құқылы.</w:t>
      </w:r>
    </w:p>
    <w:p w:rsidR="00000000" w:rsidRDefault="00D620B7">
      <w:pPr>
        <w:ind w:firstLine="400"/>
        <w:jc w:val="both"/>
      </w:pPr>
      <w:r>
        <w:rPr>
          <w:rStyle w:val="s0"/>
        </w:rPr>
        <w:t>6. Салымшы не Қазақстан Республикасының азаматтық заңнамасында белгіленген тәртіппен және жағдайларда оның заңды өкілі жинақталған қаражат сомасын есепке жазылған мемлекет сыйлықақысымен қоса Қазақстан Республи</w:t>
      </w:r>
      <w:r>
        <w:rPr>
          <w:rStyle w:val="s0"/>
        </w:rPr>
        <w:t>касының азаматы болып табылатын үшінші тұлғаның білім беру жинақтау салымы туралы шарттардың бірыңғай тізілімінде тіркелген салымына аударуға құқылы.</w:t>
      </w:r>
    </w:p>
    <w:p w:rsidR="00000000" w:rsidRDefault="00D620B7">
      <w:pPr>
        <w:ind w:firstLine="400"/>
        <w:jc w:val="both"/>
      </w:pPr>
      <w:bookmarkStart w:id="3" w:name="SUB110700"/>
      <w:bookmarkEnd w:id="3"/>
      <w:r>
        <w:rPr>
          <w:rStyle w:val="s0"/>
        </w:rPr>
        <w:t>7. Салымшы шетелдік білім беру ұйымына түскен жағдайда, салымшы не Қазақстан Республикасының азаматтық заң</w:t>
      </w:r>
      <w:r>
        <w:rPr>
          <w:rStyle w:val="s0"/>
        </w:rPr>
        <w:t>намасында белгіленген тәртіппен және жағдайларда оның заңды өкілі салымшыны шетелдік білім беру ұйымына қабылдау туралы растайтын құжаттар ұсынылған кезде, есепке жазылған мемлекет сыйлықақысы мен қатысушы банк сыйақысы ескеріле отырып, салымшының жинақтал</w:t>
      </w:r>
      <w:r>
        <w:rPr>
          <w:rStyle w:val="s0"/>
        </w:rPr>
        <w:t>ған</w:t>
      </w:r>
      <w:r>
        <w:rPr>
          <w:rStyle w:val="s0"/>
        </w:rPr>
        <w:t xml:space="preserve"> қаражатынан оқуға ақы төлеуге құқылы. Бұл ретте, кейіннен қаражат шетелдік білім беру ұйымына аударылған кезден бастап мемлекет сыйлықақысының есепке жазылуы тоқтатылады.</w:t>
      </w:r>
    </w:p>
    <w:p w:rsidR="00000000" w:rsidRDefault="00D620B7">
      <w:pPr>
        <w:jc w:val="center"/>
      </w:pPr>
      <w:r>
        <w:rPr>
          <w:rStyle w:val="s1"/>
        </w:rPr>
        <w:t> </w:t>
      </w:r>
    </w:p>
    <w:p w:rsidR="00000000" w:rsidRDefault="00D620B7">
      <w:pPr>
        <w:jc w:val="center"/>
      </w:pPr>
      <w:r>
        <w:rPr>
          <w:rStyle w:val="s1"/>
        </w:rPr>
        <w:t> </w:t>
      </w:r>
    </w:p>
    <w:p w:rsidR="00000000" w:rsidRDefault="00D620B7">
      <w:pPr>
        <w:jc w:val="center"/>
      </w:pPr>
      <w:bookmarkStart w:id="4" w:name="SUB120000"/>
      <w:bookmarkEnd w:id="4"/>
      <w:r>
        <w:rPr>
          <w:rStyle w:val="s1"/>
        </w:rPr>
        <w:t>3-тарау. МЕМЛЕКЕТ СЫЙЛЫҚАҚЫСЫН ЕСЕПКЕ ЖАЗУ, ТӨЛЕУ ЖӘНЕ ҚАЙТАРУ</w:t>
      </w:r>
    </w:p>
    <w:p w:rsidR="00000000" w:rsidRDefault="00D620B7">
      <w:pPr>
        <w:jc w:val="center"/>
      </w:pPr>
      <w:r>
        <w:rPr>
          <w:rStyle w:val="s1"/>
        </w:rPr>
        <w:t> </w:t>
      </w:r>
    </w:p>
    <w:p w:rsidR="00000000" w:rsidRDefault="00D620B7">
      <w:pPr>
        <w:ind w:left="1200" w:hanging="800"/>
        <w:jc w:val="both"/>
      </w:pPr>
      <w:r>
        <w:rPr>
          <w:rStyle w:val="s1"/>
        </w:rPr>
        <w:t>12-бап. Мемл</w:t>
      </w:r>
      <w:r>
        <w:rPr>
          <w:rStyle w:val="s1"/>
        </w:rPr>
        <w:t>екет сыйлықақысы</w:t>
      </w:r>
    </w:p>
    <w:p w:rsidR="00000000" w:rsidRDefault="00D620B7">
      <w:pPr>
        <w:ind w:firstLine="400"/>
        <w:jc w:val="both"/>
      </w:pPr>
      <w:r>
        <w:rPr>
          <w:rStyle w:val="s0"/>
        </w:rPr>
        <w:t>1. Мемлекет сыйлықақысы тіркелген салым шарты бойынша жиырма жылдан аспайтын мерзімге есепке жазылады.</w:t>
      </w:r>
    </w:p>
    <w:p w:rsidR="00000000" w:rsidRDefault="00D620B7">
      <w:pPr>
        <w:ind w:firstLine="400"/>
        <w:jc w:val="both"/>
      </w:pPr>
      <w:r>
        <w:rPr>
          <w:rStyle w:val="s0"/>
        </w:rPr>
        <w:t>2. Мемлекет сыйлықақысын есепке жазу жинақтаудың ең қысқа мерзімі бір жыл болған кезде жыл сайын 1 қаңтардағы жағдай бойынша салым сомас</w:t>
      </w:r>
      <w:r>
        <w:rPr>
          <w:rStyle w:val="s0"/>
        </w:rPr>
        <w:t>ының нақты жинақталған қалдығына жүзеге асырылады. Мемлекет сыйлықақысы шарттың қолданылу мерзіміне есепке жазылады.</w:t>
      </w:r>
    </w:p>
    <w:p w:rsidR="00000000" w:rsidRDefault="00D620B7">
      <w:pPr>
        <w:ind w:firstLine="400"/>
        <w:jc w:val="both"/>
      </w:pPr>
      <w:r>
        <w:rPr>
          <w:rStyle w:val="s0"/>
        </w:rPr>
        <w:t>3. Мемлекет сыйлықақысы салымның негізгі сомасына қосылады (капиталдандырылады).</w:t>
      </w:r>
    </w:p>
    <w:p w:rsidR="00000000" w:rsidRDefault="00D620B7">
      <w:pPr>
        <w:ind w:firstLine="400"/>
        <w:jc w:val="both"/>
      </w:pPr>
      <w:r>
        <w:rPr>
          <w:rStyle w:val="s0"/>
        </w:rPr>
        <w:t>4. Мемлекет сыйлықақысының есепке жазылуы:</w:t>
      </w:r>
    </w:p>
    <w:p w:rsidR="00000000" w:rsidRDefault="00D620B7">
      <w:pPr>
        <w:ind w:firstLine="400"/>
        <w:jc w:val="both"/>
      </w:pPr>
      <w:r>
        <w:rPr>
          <w:rStyle w:val="s0"/>
        </w:rPr>
        <w:t>1) осы баптың 1</w:t>
      </w:r>
      <w:r>
        <w:rPr>
          <w:rStyle w:val="s0"/>
        </w:rPr>
        <w:t>-тармағында белгіленген есепке жазу мерзімі өткен жағдайда;</w:t>
      </w:r>
    </w:p>
    <w:p w:rsidR="00000000" w:rsidRDefault="00D620B7">
      <w:pPr>
        <w:ind w:firstLine="400"/>
        <w:jc w:val="both"/>
      </w:pPr>
      <w:r>
        <w:rPr>
          <w:rStyle w:val="s0"/>
        </w:rPr>
        <w:t>2) салым шартының қолданылу мерзімі өткен жағдайда;</w:t>
      </w:r>
    </w:p>
    <w:p w:rsidR="00000000" w:rsidRDefault="00D620B7">
      <w:pPr>
        <w:ind w:firstLine="400"/>
        <w:jc w:val="both"/>
      </w:pPr>
      <w:r>
        <w:rPr>
          <w:rStyle w:val="s0"/>
        </w:rPr>
        <w:t>3) салымшы қаза болған, соттың оны әрекетке қабілетсіз, хабарсыз кеткен деп тану туралы шешімі заңды күшіне енген, не оны қайтыс болды деп жария</w:t>
      </w:r>
      <w:r>
        <w:rPr>
          <w:rStyle w:val="s0"/>
        </w:rPr>
        <w:t>лаған күннен бастап тоқтатылады.</w:t>
      </w:r>
    </w:p>
    <w:p w:rsidR="00000000" w:rsidRDefault="00D620B7">
      <w:pPr>
        <w:ind w:firstLine="400"/>
        <w:jc w:val="both"/>
      </w:pPr>
      <w:r>
        <w:rPr>
          <w:rStyle w:val="s0"/>
        </w:rPr>
        <w:t xml:space="preserve">5. Мемлекет сыйлықақысы Қазақстан Республикасының Үкіметі бекіткен мемлекет сыйлықақысын </w:t>
      </w:r>
      <w:hyperlink r:id="rId17" w:history="1">
        <w:r>
          <w:rPr>
            <w:rStyle w:val="a4"/>
          </w:rPr>
          <w:t>есептеу әдістемесіне</w:t>
        </w:r>
      </w:hyperlink>
      <w:r>
        <w:rPr>
          <w:rStyle w:val="s0"/>
        </w:rPr>
        <w:t xml:space="preserve"> сәйкес есептеледі.</w:t>
      </w:r>
    </w:p>
    <w:p w:rsidR="00000000" w:rsidRDefault="00D620B7">
      <w:pPr>
        <w:ind w:firstLine="400"/>
        <w:jc w:val="both"/>
      </w:pPr>
      <w:r>
        <w:rPr>
          <w:rStyle w:val="s0"/>
        </w:rPr>
        <w:t> </w:t>
      </w:r>
    </w:p>
    <w:p w:rsidR="00000000" w:rsidRDefault="00D620B7">
      <w:pPr>
        <w:ind w:left="1200" w:hanging="800"/>
        <w:jc w:val="both"/>
      </w:pPr>
      <w:r>
        <w:rPr>
          <w:rStyle w:val="s1"/>
        </w:rPr>
        <w:t>13-бап. Мемлекет сыйлықақыс</w:t>
      </w:r>
      <w:r>
        <w:rPr>
          <w:rStyle w:val="s1"/>
        </w:rPr>
        <w:t>ының мөлшері</w:t>
      </w:r>
    </w:p>
    <w:p w:rsidR="00000000" w:rsidRDefault="00D620B7">
      <w:pPr>
        <w:ind w:firstLine="400"/>
        <w:jc w:val="both"/>
      </w:pPr>
      <w:r>
        <w:rPr>
          <w:rStyle w:val="s0"/>
        </w:rPr>
        <w:t xml:space="preserve">1. Мемлекет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18" w:history="1">
        <w:r>
          <w:rPr>
            <w:rStyle w:val="a4"/>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D620B7">
      <w:pPr>
        <w:ind w:firstLine="400"/>
        <w:jc w:val="both"/>
      </w:pPr>
      <w:r>
        <w:rPr>
          <w:rStyle w:val="s0"/>
        </w:rPr>
        <w:t>2. Мемлекет сыйлықақысы мынадай басым санатқа жатқызылған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w:t>
      </w:r>
      <w:r>
        <w:rPr>
          <w:rStyle w:val="s0"/>
        </w:rPr>
        <w:t>еленген мөлшерінен аспайтын мөлшерде:</w:t>
      </w:r>
    </w:p>
    <w:p w:rsidR="00000000" w:rsidRDefault="00D620B7">
      <w:pPr>
        <w:ind w:firstLine="400"/>
        <w:jc w:val="both"/>
      </w:pPr>
      <w:r>
        <w:rPr>
          <w:rStyle w:val="s0"/>
        </w:rPr>
        <w:t>1) жетім 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D620B7">
      <w:pPr>
        <w:ind w:firstLine="400"/>
        <w:jc w:val="both"/>
      </w:pPr>
      <w:r>
        <w:rPr>
          <w:rStyle w:val="s0"/>
        </w:rPr>
        <w:t>2) мүгедектерге;</w:t>
      </w:r>
    </w:p>
    <w:p w:rsidR="00000000" w:rsidRDefault="00D620B7">
      <w:pPr>
        <w:ind w:firstLine="400"/>
        <w:jc w:val="both"/>
      </w:pPr>
      <w:r>
        <w:rPr>
          <w:rStyle w:val="s0"/>
        </w:rPr>
        <w:t>3) бiрге тұратын төрт және одан көп кәмелетке толм</w:t>
      </w:r>
      <w:r>
        <w:rPr>
          <w:rStyle w:val="s0"/>
        </w:rPr>
        <w:t>аған балалары, оның iшiнде орта, техникалық және кәсiптiк, орта бiлiмнен кейiнгi, жоғары және жоғары оқу орнынан кейінгі (магистратура) бiлiм беру ұйымдарында күндiзгi оқу нысанында білім алатын балалары бар көп балалы отбасылардан шыққан балаларға олар кә</w:t>
      </w:r>
      <w:r>
        <w:rPr>
          <w:rStyle w:val="s0"/>
        </w:rPr>
        <w:t>мелетке толғаннан кейiн оқу орнын бiтiретiн уақытқа дейiн, бiрақ әрi кеткенде жиырма үш жасқа толғанға дейiн;</w:t>
      </w:r>
    </w:p>
    <w:p w:rsidR="00000000" w:rsidRDefault="00D620B7">
      <w:pPr>
        <w:ind w:firstLine="400"/>
        <w:jc w:val="both"/>
      </w:pPr>
      <w:r>
        <w:rPr>
          <w:rStyle w:val="s0"/>
        </w:rPr>
        <w:t>4) жан басына шаққандағы орташа табысы азық-түлік себетінің құнынан төмен отбасылардан шыққан балаларға есепке жазылады.</w:t>
      </w:r>
    </w:p>
    <w:p w:rsidR="00000000" w:rsidRDefault="00D620B7">
      <w:pPr>
        <w:ind w:firstLine="400"/>
        <w:jc w:val="both"/>
      </w:pPr>
      <w:r>
        <w:rPr>
          <w:rStyle w:val="s0"/>
        </w:rPr>
        <w:t>3. Осы баптың 2-тармағыны</w:t>
      </w:r>
      <w:r>
        <w:rPr>
          <w:rStyle w:val="s0"/>
        </w:rPr>
        <w:t>ң</w:t>
      </w:r>
      <w:r>
        <w:rPr>
          <w:rStyle w:val="s0"/>
        </w:rPr>
        <w:t xml:space="preserve"> 1) және 2) тармақшаларында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w:t>
      </w:r>
      <w:r>
        <w:rPr>
          <w:rStyle w:val="s0"/>
        </w:rPr>
        <w:t>мәліметтерді алу арқылы жыл сайын растайды.</w:t>
      </w:r>
    </w:p>
    <w:p w:rsidR="00000000" w:rsidRDefault="00D620B7">
      <w:pPr>
        <w:ind w:firstLine="400"/>
        <w:jc w:val="both"/>
      </w:pPr>
      <w:r>
        <w:rPr>
          <w:rStyle w:val="s0"/>
        </w:rPr>
        <w:t xml:space="preserve">Осы баптың 2-тармағының 3) және 4) тармақшаларында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расталған </w:t>
      </w:r>
      <w:r>
        <w:rPr>
          <w:rStyle w:val="s0"/>
        </w:rPr>
        <w:t>тоқсаннан кейінгі тоқсанның 1-күніндегі жағдай бойынша қажетті мәліметтерді алу арқылы тоқсан сайын растайды.</w:t>
      </w:r>
    </w:p>
    <w:p w:rsidR="00000000" w:rsidRDefault="00D620B7">
      <w:pPr>
        <w:ind w:firstLine="400"/>
        <w:jc w:val="both"/>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D620B7">
      <w:pPr>
        <w:ind w:firstLine="400"/>
        <w:jc w:val="both"/>
      </w:pPr>
      <w:r>
        <w:rPr>
          <w:rStyle w:val="s0"/>
        </w:rPr>
        <w:t>4. Білім бе</w:t>
      </w:r>
      <w:r>
        <w:rPr>
          <w:rStyle w:val="s0"/>
        </w:rPr>
        <w:t>ру саласындағы уәкілетті орган мен бюджеттік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 мөлшерде ұлғайту туралы ұсыныстар енгізеді.</w:t>
      </w:r>
    </w:p>
    <w:p w:rsidR="00000000" w:rsidRDefault="00D620B7">
      <w:pPr>
        <w:ind w:firstLine="400"/>
        <w:jc w:val="both"/>
      </w:pPr>
      <w:r>
        <w:rPr>
          <w:rStyle w:val="s0"/>
        </w:rPr>
        <w:t> </w:t>
      </w:r>
    </w:p>
    <w:p w:rsidR="00000000" w:rsidRDefault="00D620B7">
      <w:pPr>
        <w:ind w:left="1200" w:hanging="800"/>
        <w:jc w:val="both"/>
      </w:pPr>
      <w:bookmarkStart w:id="5" w:name="SUB140000"/>
      <w:bookmarkEnd w:id="5"/>
      <w:r>
        <w:rPr>
          <w:rStyle w:val="s1"/>
        </w:rPr>
        <w:t>14-ба</w:t>
      </w:r>
      <w:r>
        <w:rPr>
          <w:rStyle w:val="s1"/>
        </w:rPr>
        <w:t xml:space="preserve">п. Мемлекет сыйлықақысын бюджетке қайтару </w:t>
      </w:r>
    </w:p>
    <w:p w:rsidR="00000000" w:rsidRDefault="00D620B7">
      <w:pPr>
        <w:ind w:firstLine="400"/>
        <w:jc w:val="both"/>
      </w:pPr>
      <w:r>
        <w:rPr>
          <w:rStyle w:val="s0"/>
        </w:rPr>
        <w:t>1. Есепке жазылған мемлекет сыйлықақысы:</w:t>
      </w:r>
    </w:p>
    <w:p w:rsidR="00000000" w:rsidRDefault="00D620B7">
      <w:pPr>
        <w:ind w:firstLine="400"/>
        <w:jc w:val="both"/>
      </w:pPr>
      <w:r>
        <w:rPr>
          <w:rStyle w:val="s0"/>
        </w:rPr>
        <w:t>1) нысаналы мақсаты сақталмай, 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D620B7">
      <w:pPr>
        <w:ind w:firstLine="400"/>
        <w:jc w:val="both"/>
      </w:pPr>
      <w:r>
        <w:rPr>
          <w:rStyle w:val="s0"/>
        </w:rPr>
        <w:t>2) салым</w:t>
      </w:r>
      <w:r>
        <w:rPr>
          <w:rStyle w:val="s0"/>
        </w:rPr>
        <w:t>шының білім беру ұйымынан шығарылған күнінен бастап күнтізбелік үш жыл өткен;</w:t>
      </w:r>
    </w:p>
    <w:p w:rsidR="00000000" w:rsidRDefault="00D620B7">
      <w:pPr>
        <w:ind w:firstLine="400"/>
        <w:jc w:val="both"/>
      </w:pPr>
      <w:r>
        <w:rPr>
          <w:rStyle w:val="s0"/>
        </w:rPr>
        <w:t>3) жинақтау мерзімі осы Заңда белгіленген мерзімнен аз болған кезде мемлекет сыйлықақысын төлеу фактісі анықталған;</w:t>
      </w:r>
    </w:p>
    <w:p w:rsidR="00000000" w:rsidRDefault="00D620B7">
      <w:pPr>
        <w:ind w:firstLine="400"/>
        <w:jc w:val="both"/>
      </w:pPr>
      <w:r>
        <w:rPr>
          <w:rStyle w:val="s0"/>
        </w:rPr>
        <w:t>4) салымшы Қазақстан Республикасының азаматтығын жоғалтқан жағ</w:t>
      </w:r>
      <w:r>
        <w:rPr>
          <w:rStyle w:val="s0"/>
        </w:rPr>
        <w:t>дайларда бюджетке қайтарылуға тиіс.</w:t>
      </w:r>
    </w:p>
    <w:p w:rsidR="00000000" w:rsidRDefault="00D620B7">
      <w:pPr>
        <w:ind w:firstLine="400"/>
        <w:jc w:val="both"/>
      </w:pPr>
      <w:r>
        <w:rPr>
          <w:rStyle w:val="s0"/>
        </w:rPr>
        <w:t>2. Мемлекет сыйлықақысын бюджетке қайтаруды қатысушы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w:t>
      </w:r>
      <w:r>
        <w:rPr>
          <w:rStyle w:val="s0"/>
        </w:rPr>
        <w:t>шірмені қатысушы банк алған күннен бастап банктік үш күн ішінде:</w:t>
      </w:r>
    </w:p>
    <w:p w:rsidR="00000000" w:rsidRDefault="00D620B7">
      <w:pPr>
        <w:ind w:firstLine="400"/>
        <w:jc w:val="both"/>
      </w:pPr>
      <w:r>
        <w:rPr>
          <w:rStyle w:val="s0"/>
        </w:rPr>
        <w:t>1) осы баптың 1-тармағының 1), 2) және 3) тармақшаларында көзделген негіздер бойынша есепке жазылған мемлекет сыйлықақысының сомасы толық көлемде;</w:t>
      </w:r>
    </w:p>
    <w:p w:rsidR="00000000" w:rsidRDefault="00D620B7">
      <w:pPr>
        <w:ind w:firstLine="400"/>
        <w:jc w:val="both"/>
      </w:pPr>
      <w:r>
        <w:rPr>
          <w:rStyle w:val="s0"/>
        </w:rPr>
        <w:t xml:space="preserve">2) осы баптың 1-тармағының 4) тармақшасында </w:t>
      </w:r>
      <w:r>
        <w:rPr>
          <w:rStyle w:val="s0"/>
        </w:rPr>
        <w:t>көзделген негіз бойынша Қазақстан Республикасының Үкіметі бекіткен мемлекет сыйлықақысын есептеу әдістемесіне сәйкес білім беру қызметтеріне жұмсалмаған сома бөлігінде жүзеге асырады.</w:t>
      </w:r>
    </w:p>
    <w:p w:rsidR="00000000" w:rsidRDefault="00D620B7">
      <w:pPr>
        <w:ind w:firstLine="400"/>
        <w:jc w:val="both"/>
      </w:pPr>
      <w:r>
        <w:rPr>
          <w:rStyle w:val="s0"/>
        </w:rPr>
        <w:t>3. Салымшы білім беру ұйымынан шығарылған кезде, білім беру қызметтеріне</w:t>
      </w:r>
      <w:r>
        <w:rPr>
          <w:rStyle w:val="s0"/>
        </w:rPr>
        <w:t xml:space="preserve"> жұмсалмаған соманы білім беру ұйымы оқудан шығару туралы бұйрық шыққан күннен бастап үш жұмыс күні ішінде салымшының білім беру жинақтау салымына аударуға тиіс.</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jc w:val="center"/>
      </w:pPr>
      <w:bookmarkStart w:id="6" w:name="SUB150000"/>
      <w:bookmarkEnd w:id="6"/>
      <w:r>
        <w:rPr>
          <w:rStyle w:val="s1"/>
        </w:rPr>
        <w:t>4-тарау. МЕМЛЕКЕТТІК БІЛІМ БЕРУ ЖИНАҚТАУ ЖҮЙЕСIНЕ ҚАТЫСУШЫЛАРДЫҢ ӨЗАРА ІС-ҚИМЫЛЫ</w:t>
      </w:r>
    </w:p>
    <w:p w:rsidR="00000000" w:rsidRDefault="00D620B7">
      <w:pPr>
        <w:jc w:val="center"/>
      </w:pPr>
      <w:r>
        <w:rPr>
          <w:rStyle w:val="s1"/>
        </w:rPr>
        <w:t> </w:t>
      </w:r>
    </w:p>
    <w:p w:rsidR="00000000" w:rsidRDefault="00D620B7">
      <w:pPr>
        <w:ind w:left="1200" w:hanging="800"/>
        <w:jc w:val="both"/>
      </w:pPr>
      <w:r>
        <w:rPr>
          <w:rStyle w:val="s1"/>
        </w:rPr>
        <w:t>15-бап.</w:t>
      </w:r>
      <w:r>
        <w:rPr>
          <w:rStyle w:val="s1"/>
        </w:rPr>
        <w:t xml:space="preserve"> Ынтымақтастық туралы келісім</w:t>
      </w:r>
    </w:p>
    <w:p w:rsidR="00000000" w:rsidRDefault="00D620B7">
      <w:pPr>
        <w:ind w:firstLine="400"/>
        <w:jc w:val="both"/>
      </w:pPr>
      <w:r>
        <w:rPr>
          <w:rStyle w:val="s0"/>
        </w:rPr>
        <w:t xml:space="preserve">1. Мемлекеттік білім беру жинақтау жүйесiне қатысу үшін қатысушы банк Қазақстан Республикасының Үкіметі бекіткен ынтымақтастық туралы </w:t>
      </w:r>
      <w:hyperlink r:id="rId19" w:anchor="sub_id=2" w:history="1">
        <w:r>
          <w:rPr>
            <w:rStyle w:val="a4"/>
          </w:rPr>
          <w:t>үлгілік</w:t>
        </w:r>
        <w:r>
          <w:rPr>
            <w:rStyle w:val="a4"/>
          </w:rPr>
          <w:t xml:space="preserve"> келісім</w:t>
        </w:r>
      </w:hyperlink>
      <w:r>
        <w:rPr>
          <w:rStyle w:val="s0"/>
        </w:rPr>
        <w:t xml:space="preserve"> негізінде оператормен ынтымақтастық туралы келісім жасасады.</w:t>
      </w:r>
    </w:p>
    <w:p w:rsidR="00000000" w:rsidRDefault="00D620B7">
      <w:pPr>
        <w:ind w:firstLine="400"/>
        <w:jc w:val="both"/>
      </w:pPr>
      <w:bookmarkStart w:id="7" w:name="SUB150200"/>
      <w:bookmarkEnd w:id="7"/>
      <w:r>
        <w:rPr>
          <w:rStyle w:val="s0"/>
        </w:rPr>
        <w:t>2. Қатысушы банктерге мынадай талаптар қойылады:</w:t>
      </w:r>
    </w:p>
    <w:p w:rsidR="00000000" w:rsidRDefault="00D620B7">
      <w:pPr>
        <w:ind w:firstLine="400"/>
        <w:jc w:val="both"/>
      </w:pPr>
      <w:r>
        <w:rPr>
          <w:rStyle w:val="s0"/>
        </w:rPr>
        <w:t>1) Қазақстан Республикасы Ұлттық Банкінің депозиттер қабылдауға, жеке тұлғалардың банк шоттарын ашуға және жүргізуге, кассалық опе</w:t>
      </w:r>
      <w:r>
        <w:rPr>
          <w:rStyle w:val="s0"/>
        </w:rPr>
        <w:t>рацияларды жүргізуге арналған лицензияларының болуы;</w:t>
      </w:r>
    </w:p>
    <w:p w:rsidR="00000000" w:rsidRDefault="00D620B7">
      <w:pPr>
        <w:ind w:firstLine="400"/>
        <w:jc w:val="both"/>
      </w:pPr>
      <w:r>
        <w:rPr>
          <w:rStyle w:val="s0"/>
        </w:rPr>
        <w:t>2) депозиттерге міндетті кепілдік беру жүйесіне қатысу;</w:t>
      </w:r>
    </w:p>
    <w:p w:rsidR="00000000" w:rsidRDefault="00D620B7">
      <w:pPr>
        <w:ind w:firstLine="400"/>
        <w:jc w:val="both"/>
      </w:pPr>
      <w:r>
        <w:rPr>
          <w:rStyle w:val="s0"/>
        </w:rPr>
        <w:t>3) облыс орталықтарында, астанада және республикалық маңызы бар қалаларда филиалдардың болуы;</w:t>
      </w:r>
    </w:p>
    <w:p w:rsidR="00000000" w:rsidRDefault="00D620B7">
      <w:pPr>
        <w:ind w:firstLine="400"/>
        <w:jc w:val="both"/>
      </w:pPr>
      <w:r>
        <w:rPr>
          <w:rStyle w:val="s0"/>
        </w:rPr>
        <w:t>4) ынтымақтастық туралы келісім жасасу (қайта жасасу)</w:t>
      </w:r>
      <w:r>
        <w:rPr>
          <w:rStyle w:val="s0"/>
        </w:rPr>
        <w:t xml:space="preserve"> кезінде Қазақстан Республикасының Ұлттық Банкі қолданған күші бар шектеулі ықпал ету шарасының және (немесе) санкциясының болмауы.</w:t>
      </w:r>
    </w:p>
    <w:p w:rsidR="00000000" w:rsidRDefault="00D620B7">
      <w:pPr>
        <w:ind w:firstLine="400"/>
        <w:jc w:val="both"/>
      </w:pPr>
      <w:r>
        <w:rPr>
          <w:rStyle w:val="s0"/>
        </w:rPr>
        <w:t>3. Оператор білім беру қызметтеріне ақы төлеу білім беру жинақтау салымының қаражаты есебінен жүзеге асырылатын білім беру ұ</w:t>
      </w:r>
      <w:r>
        <w:rPr>
          <w:rStyle w:val="s0"/>
        </w:rPr>
        <w:t>йымымен ынтымақтастық туралы бекітілген үлгілік келісім негізінде ынтымақтастық туралы келісім жасасады.</w:t>
      </w:r>
    </w:p>
    <w:p w:rsidR="00000000" w:rsidRDefault="00D620B7">
      <w:pPr>
        <w:ind w:firstLine="400"/>
        <w:jc w:val="both"/>
      </w:pPr>
      <w:r>
        <w:rPr>
          <w:rStyle w:val="s0"/>
        </w:rPr>
        <w:t>4. Ынтымақтастық туралы келісімде нысанасы, тараптардың құқықтары мен міндеттері, олардың өзара іс-қимылының шарттары, тәртібі және жауапкершілігі қамт</w:t>
      </w:r>
      <w:r>
        <w:rPr>
          <w:rStyle w:val="s0"/>
        </w:rPr>
        <w:t>ылуға тиіс.</w:t>
      </w:r>
    </w:p>
    <w:p w:rsidR="00000000" w:rsidRDefault="00D620B7">
      <w:pPr>
        <w:ind w:firstLine="400"/>
        <w:jc w:val="both"/>
      </w:pPr>
      <w:r>
        <w:rPr>
          <w:rStyle w:val="s0"/>
        </w:rPr>
        <w:t> </w:t>
      </w:r>
    </w:p>
    <w:p w:rsidR="00000000" w:rsidRDefault="00D620B7">
      <w:pPr>
        <w:ind w:left="1200" w:hanging="800"/>
        <w:jc w:val="both"/>
      </w:pPr>
      <w:r>
        <w:rPr>
          <w:rStyle w:val="s1"/>
        </w:rPr>
        <w:t>16-бап. Мемлекеттік білім беру жинақтау жүйесiне қатысушылардың салым шартын жасасу және оның қолданылуы кезіндегі өзара іс-қимылы</w:t>
      </w:r>
    </w:p>
    <w:p w:rsidR="00000000" w:rsidRDefault="00D620B7">
      <w:pPr>
        <w:ind w:firstLine="400"/>
        <w:jc w:val="both"/>
      </w:pPr>
      <w:r>
        <w:rPr>
          <w:rStyle w:val="s0"/>
        </w:rPr>
        <w:t>1. Салым шартын жасасу кезінде қатысушы банк салымшының осы Заңда белгіленген талаптарға сай келетіндігін, сонд</w:t>
      </w:r>
      <w:r>
        <w:rPr>
          <w:rStyle w:val="s0"/>
        </w:rPr>
        <w:t>ай-ақ салымшының атына ашылған қолданыстағы салым шартының жоқтығын тексереді.</w:t>
      </w:r>
    </w:p>
    <w:p w:rsidR="00000000" w:rsidRDefault="00D620B7">
      <w:pPr>
        <w:ind w:firstLine="400"/>
        <w:jc w:val="both"/>
      </w:pPr>
      <w:r>
        <w:rPr>
          <w:rStyle w:val="s0"/>
        </w:rPr>
        <w:t>2. Әрбір салым шарты бойынша қатысушы банк ынтымақтастық туралы келісімде белгіленген мерзімдерде және тәртіппен операторға салымшы, шоттың жай-күйі, салымшы ақшасының қозғалысы</w:t>
      </w:r>
      <w:r>
        <w:rPr>
          <w:rStyle w:val="s0"/>
        </w:rPr>
        <w:t>, мемлекет сыйлықақысының есепке жазылуы және сомасы туралы мәліметтерді, сондай-ақ өзге де қажетті мәліметтерді ұсынады.</w:t>
      </w:r>
    </w:p>
    <w:p w:rsidR="00000000" w:rsidRDefault="00D620B7">
      <w:pPr>
        <w:ind w:firstLine="400"/>
        <w:jc w:val="both"/>
      </w:pPr>
      <w:r>
        <w:rPr>
          <w:rStyle w:val="s0"/>
        </w:rPr>
        <w:t>3. Оператор салымшылардың Қазақстан Республикасы азаматтығына жататындығын растау туралы мәліметтерді сұратады, ал құжаттандыру және п</w:t>
      </w:r>
      <w:r>
        <w:rPr>
          <w:rStyle w:val="s0"/>
        </w:rPr>
        <w:t>аспорттар мен жеке куәліктерді беру жөніндегі уәкілетті орган жыл сайын 1 қаңтарға қарай оларды ұсынады.</w:t>
      </w:r>
    </w:p>
    <w:p w:rsidR="00000000" w:rsidRDefault="00D620B7">
      <w:pPr>
        <w:ind w:firstLine="400"/>
        <w:jc w:val="both"/>
      </w:pPr>
      <w:r>
        <w:rPr>
          <w:rStyle w:val="s0"/>
        </w:rPr>
        <w:t> </w:t>
      </w:r>
    </w:p>
    <w:p w:rsidR="00000000" w:rsidRDefault="00D620B7">
      <w:pPr>
        <w:ind w:left="1200" w:hanging="800"/>
        <w:jc w:val="both"/>
      </w:pPr>
      <w:r>
        <w:rPr>
          <w:rStyle w:val="s1"/>
        </w:rPr>
        <w:t>17-бап. Мемлекеттік білім беру жинақтау жүйесіне қатысушылардың мемлекет сыйлықақысын есептеу және есепке жазу кезіндегі өзара іс-қимылы</w:t>
      </w:r>
    </w:p>
    <w:p w:rsidR="00000000" w:rsidRDefault="00D620B7">
      <w:pPr>
        <w:ind w:firstLine="400"/>
        <w:jc w:val="both"/>
      </w:pPr>
      <w:r>
        <w:rPr>
          <w:rStyle w:val="s0"/>
        </w:rPr>
        <w:t xml:space="preserve">1. Оператор </w:t>
      </w:r>
      <w:r>
        <w:rPr>
          <w:rStyle w:val="s0"/>
        </w:rPr>
        <w:t>жыл сайын ағымдағы жылғы 1 сәуірге дейінгі мерзімде қатысушы банктердің салым шарттары бойынша ұсынған мәліметтерінің негізінде білім беру саласындағы уәкілетті органға алдағы қаржы жылына арналған мемлекет сыйлықақыларын есепке жазудың болжамды есептеулер</w:t>
      </w:r>
      <w:r>
        <w:rPr>
          <w:rStyle w:val="s0"/>
        </w:rPr>
        <w:t>ін ұсынады.</w:t>
      </w:r>
    </w:p>
    <w:p w:rsidR="00000000" w:rsidRDefault="00D620B7">
      <w:pPr>
        <w:ind w:firstLine="400"/>
        <w:jc w:val="both"/>
      </w:pPr>
      <w:r>
        <w:rPr>
          <w:rStyle w:val="s0"/>
        </w:rPr>
        <w:t>2. Есепті жылдың қорытындылары бойынша оператор халықты әлеуметтік қорғау саласындағы уәкілетті орган мен құжаттандыру және паспорттар мен жеке куәліктерді беру жөніндегі уәкілетті органнан қажетті мәліметтерді алғаннан кейін,есепті жылдан кейі</w:t>
      </w:r>
      <w:r>
        <w:rPr>
          <w:rStyle w:val="s0"/>
        </w:rPr>
        <w:t>нгі жылдың 15-қаңтарына дейін білім беру саласындағы уәкілетті органға мемлекет сыйлықақыларының түпкілікті есептеуін ұсынады.</w:t>
      </w:r>
    </w:p>
    <w:p w:rsidR="00000000" w:rsidRDefault="00D620B7">
      <w:pPr>
        <w:ind w:firstLine="400"/>
        <w:jc w:val="both"/>
      </w:pPr>
      <w:r>
        <w:rPr>
          <w:rStyle w:val="s0"/>
        </w:rPr>
        <w:t>3. Білім беру саласындағы уәкілетті орган оператордан мемлекет сыйлықақылары сомасының түпкілікті есептеуін алғаннан кейін есепті</w:t>
      </w:r>
      <w:r>
        <w:rPr>
          <w:rStyle w:val="s0"/>
        </w:rPr>
        <w:t xml:space="preserve"> жылдан кейінгі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D620B7">
      <w:pPr>
        <w:ind w:firstLine="400"/>
        <w:jc w:val="both"/>
      </w:pPr>
      <w:r>
        <w:rPr>
          <w:rStyle w:val="s0"/>
        </w:rPr>
        <w:t>4. Оператор білім беру саласындағы уәкілетті органнан мемлекет сыйлықақыларының жалпы</w:t>
      </w:r>
      <w:r>
        <w:rPr>
          <w:rStyle w:val="s0"/>
        </w:rPr>
        <w:t xml:space="preserve"> сомасын алған күннен бастап бес жұмыс күні ішінде әрбір жасасылған салым шарты бойынша мемлекет сыйлықақысының мөлшері туралы мәліметтерді ұсына отырып, қатысушы банкке мемлекет сыйлықақыларын есепке жатқызуды жүргізеді.</w:t>
      </w:r>
    </w:p>
    <w:p w:rsidR="00000000" w:rsidRDefault="00D620B7">
      <w:pPr>
        <w:ind w:firstLine="400"/>
        <w:jc w:val="both"/>
      </w:pPr>
      <w:r>
        <w:rPr>
          <w:rStyle w:val="s0"/>
        </w:rPr>
        <w:t>5. Қатысушы банк оператордан мемле</w:t>
      </w:r>
      <w:r>
        <w:rPr>
          <w:rStyle w:val="s0"/>
        </w:rPr>
        <w:t>кет сыйлықақыларының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D620B7">
      <w:pPr>
        <w:ind w:firstLine="400"/>
        <w:jc w:val="both"/>
      </w:pPr>
      <w:r>
        <w:rPr>
          <w:rStyle w:val="s0"/>
        </w:rPr>
        <w:t> </w:t>
      </w:r>
    </w:p>
    <w:p w:rsidR="00000000" w:rsidRDefault="00D620B7">
      <w:pPr>
        <w:ind w:left="1200" w:hanging="800"/>
        <w:jc w:val="both"/>
      </w:pPr>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D620B7">
      <w:pPr>
        <w:ind w:firstLine="400"/>
        <w:jc w:val="both"/>
      </w:pPr>
      <w:r>
        <w:rPr>
          <w:rStyle w:val="s0"/>
        </w:rPr>
        <w:t>1. Білім беру жинақтау салымы арқылы білім беру қызметтеріне ақы төлеу салымшының өтініші бойынша жүзеге асырылады. Білім беру қызме</w:t>
      </w:r>
      <w:r>
        <w:rPr>
          <w:rStyle w:val="s0"/>
        </w:rPr>
        <w:t>ттерін көрсету шартының көшірмесі ұсынылған кезде қатысушы банк бір жұмыс күні ішінде қаражатты білім беру жинақтау салымынан білім беру ұйымының банк шотына аударады.</w:t>
      </w:r>
    </w:p>
    <w:p w:rsidR="00000000" w:rsidRDefault="00D620B7">
      <w:pPr>
        <w:ind w:firstLine="400"/>
        <w:jc w:val="both"/>
      </w:pPr>
      <w:r>
        <w:rPr>
          <w:rStyle w:val="s0"/>
        </w:rPr>
        <w:t>2. Оқуға қабылданған, ауысқан, академиялық демалыс ресімделген, академиялық демалыстан о</w:t>
      </w:r>
      <w:r>
        <w:rPr>
          <w:rStyle w:val="s0"/>
        </w:rPr>
        <w:t>ралған, оқуға қайта қабылданған, білім беру ұйымынан шығарылған, оның ішінде оқуды бітіруге байланысты шығарылған кезде, салымшы үш жұмыс күнінен кешіктірілмейтін мерзімде қатысушы банкке және операторға растайтын құжаттардың көшірмелерін ұсынады.</w:t>
      </w:r>
    </w:p>
    <w:p w:rsidR="00000000" w:rsidRDefault="00D620B7">
      <w:pPr>
        <w:ind w:firstLine="400"/>
        <w:jc w:val="both"/>
      </w:pPr>
      <w:r>
        <w:rPr>
          <w:rStyle w:val="s0"/>
        </w:rPr>
        <w:t>3. Білім</w:t>
      </w:r>
      <w:r>
        <w:rPr>
          <w:rStyle w:val="s0"/>
        </w:rPr>
        <w:t xml:space="preserve"> беру ұйымы:</w:t>
      </w:r>
    </w:p>
    <w:p w:rsidR="00000000" w:rsidRDefault="00D620B7">
      <w:pPr>
        <w:ind w:firstLine="400"/>
        <w:jc w:val="both"/>
      </w:pPr>
      <w:r>
        <w:rPr>
          <w:rStyle w:val="s0"/>
        </w:rPr>
        <w:t>1) салымшының оқуға қабылдануы, ауысуы, академиялық демалысты ресімдеуі, академиялық демалыстан оралуы, оқуға қайта қабылдануы, білім беру ұйымынан шығарылуы, оның ішінде оқуды бітіруге байланысты шығарылуы туралы тиісті құжаттардың көшірмелер</w:t>
      </w:r>
      <w:r>
        <w:rPr>
          <w:rStyle w:val="s0"/>
        </w:rPr>
        <w:t>ін жіберу арқылы олар қабылданған күннен бастап үш жұмыс күнінен кешіктірілмейтін мерзімде қатысушы банкті және операторды хабардар етеді;</w:t>
      </w:r>
    </w:p>
    <w:p w:rsidR="00000000" w:rsidRDefault="00D620B7">
      <w:pPr>
        <w:ind w:firstLine="400"/>
        <w:jc w:val="both"/>
      </w:pPr>
      <w:r>
        <w:rPr>
          <w:rStyle w:val="s0"/>
        </w:rPr>
        <w:t>2) салымшының немесе қатысушы банктің талап етуі бойынша қажет болып тұрған академиялық кезеңдегі оқу құны немесе аны</w:t>
      </w:r>
      <w:r>
        <w:rPr>
          <w:rStyle w:val="s0"/>
        </w:rPr>
        <w:t>қтама</w:t>
      </w:r>
      <w:r>
        <w:rPr>
          <w:rStyle w:val="s0"/>
        </w:rPr>
        <w:t xml:space="preserve"> берілетін күнгі оқудың толық құны туралы анықтама береді;</w:t>
      </w:r>
    </w:p>
    <w:p w:rsidR="00000000" w:rsidRDefault="00D620B7">
      <w:pPr>
        <w:ind w:firstLine="400"/>
        <w:jc w:val="both"/>
      </w:pPr>
      <w:r>
        <w:rPr>
          <w:rStyle w:val="s0"/>
        </w:rPr>
        <w:t>3) оператордың сұрау салуы бойынша білім беру ұйымында білім алатын салымшы туралы қажетті мәліметтерді ұсынады;</w:t>
      </w:r>
    </w:p>
    <w:p w:rsidR="00000000" w:rsidRDefault="00D620B7">
      <w:pPr>
        <w:ind w:firstLine="400"/>
        <w:jc w:val="both"/>
      </w:pPr>
      <w:r>
        <w:rPr>
          <w:rStyle w:val="s0"/>
        </w:rPr>
        <w:t>4) салымшы басқа білім беру ұйымына ауысқан кезде, қабылдайтын білім беру ұйымының шотына білім беру қызметтеріне төленген ақының қалдығын аударады, бұл жөнінде операторды үш жұмыс күні ішінде хабардар етеді.</w:t>
      </w:r>
    </w:p>
    <w:p w:rsidR="00000000" w:rsidRDefault="00D620B7">
      <w:pPr>
        <w:ind w:firstLine="400"/>
        <w:jc w:val="both"/>
      </w:pPr>
      <w:r>
        <w:rPr>
          <w:rStyle w:val="s0"/>
        </w:rPr>
        <w:t>Білім беру ұйымы салымшының оқуы үшін алған сом</w:t>
      </w:r>
      <w:r>
        <w:rPr>
          <w:rStyle w:val="s0"/>
        </w:rPr>
        <w:t>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 қалдығы болып табылады.</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jc w:val="center"/>
      </w:pPr>
      <w:bookmarkStart w:id="8" w:name="SUB190000"/>
      <w:bookmarkEnd w:id="8"/>
      <w:r>
        <w:rPr>
          <w:rStyle w:val="s1"/>
        </w:rPr>
        <w:t>5-тарау. ҚОРЫТЫНДЫ ЕРЕЖЕЛЕР</w:t>
      </w:r>
    </w:p>
    <w:p w:rsidR="00000000" w:rsidRDefault="00D620B7">
      <w:pPr>
        <w:ind w:firstLine="400"/>
        <w:jc w:val="both"/>
      </w:pPr>
      <w:r>
        <w:rPr>
          <w:rStyle w:val="s0"/>
        </w:rPr>
        <w:t> </w:t>
      </w:r>
    </w:p>
    <w:p w:rsidR="00000000" w:rsidRDefault="00D620B7">
      <w:pPr>
        <w:ind w:left="1200" w:hanging="800"/>
        <w:jc w:val="both"/>
      </w:pPr>
      <w:r>
        <w:rPr>
          <w:rStyle w:val="s1"/>
        </w:rPr>
        <w:t>19-бап. Мемлекеттік білім беру жинақтау жүйес</w:t>
      </w:r>
      <w:r>
        <w:rPr>
          <w:rStyle w:val="s1"/>
        </w:rPr>
        <w:t>iн мемлекеттік қолдау</w:t>
      </w:r>
    </w:p>
    <w:p w:rsidR="00000000" w:rsidRDefault="00D620B7">
      <w:pPr>
        <w:ind w:firstLine="400"/>
        <w:jc w:val="both"/>
      </w:pPr>
      <w:r>
        <w:rPr>
          <w:rStyle w:val="s0"/>
        </w:rPr>
        <w:t>1. Қазақстан Республикасының заңнамасына сәйкес білім беру жинақтау салымы жеке тұлғалардың депозиттеріне міндетті кепілдік беру объектісі болып табылады.</w:t>
      </w:r>
    </w:p>
    <w:p w:rsidR="00000000" w:rsidRDefault="00D620B7">
      <w:pPr>
        <w:ind w:firstLine="400"/>
        <w:jc w:val="both"/>
      </w:pPr>
      <w:r>
        <w:rPr>
          <w:rStyle w:val="s0"/>
        </w:rPr>
        <w:t>2. Мемлекеттік білім беру жинақтау жүйесi шеңберінде салымшы білім беру кредиті</w:t>
      </w:r>
      <w:r>
        <w:rPr>
          <w:rStyle w:val="s0"/>
        </w:rPr>
        <w:t>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пайызы мөлшерін құраған кезде білім беру ұйымында оқу құнының ұлғаю сомасына оны</w:t>
      </w:r>
      <w:r>
        <w:rPr>
          <w:rStyle w:val="s0"/>
        </w:rPr>
        <w:t xml:space="preserve">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D620B7">
      <w:pPr>
        <w:ind w:firstLine="400"/>
        <w:jc w:val="both"/>
      </w:pPr>
      <w:r>
        <w:rPr>
          <w:rStyle w:val="s0"/>
        </w:rPr>
        <w:t> </w:t>
      </w:r>
    </w:p>
    <w:p w:rsidR="00000000" w:rsidRDefault="00D620B7">
      <w:pPr>
        <w:ind w:left="1200" w:hanging="800"/>
        <w:jc w:val="both"/>
      </w:pPr>
      <w:r>
        <w:rPr>
          <w:rStyle w:val="s1"/>
        </w:rPr>
        <w:t>20-бап. Осы Заңды қолданысқа енгізу тәртібі</w:t>
      </w:r>
    </w:p>
    <w:p w:rsidR="00000000" w:rsidRDefault="00D620B7">
      <w:pPr>
        <w:ind w:firstLine="400"/>
        <w:jc w:val="both"/>
      </w:pPr>
      <w:r>
        <w:rPr>
          <w:rStyle w:val="s0"/>
        </w:rPr>
        <w:t xml:space="preserve">Осы Заң алғашқы ресми </w:t>
      </w:r>
      <w:hyperlink r:id="rId20"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D620B7">
      <w:pPr>
        <w:ind w:firstLine="400"/>
        <w:jc w:val="both"/>
      </w:pPr>
      <w:r>
        <w:rPr>
          <w:rStyle w:val="s0"/>
        </w:rPr>
        <w:t> </w:t>
      </w:r>
    </w:p>
    <w:p w:rsidR="00000000" w:rsidRDefault="00D620B7">
      <w:r>
        <w:rPr>
          <w:rStyle w:val="s0"/>
          <w:b/>
          <w:bCs/>
        </w:rPr>
        <w:t>Қазақстан</w:t>
      </w:r>
      <w:r>
        <w:rPr>
          <w:rStyle w:val="s0"/>
          <w:b/>
          <w:bCs/>
        </w:rPr>
        <w:t xml:space="preserve"> Республикасының </w:t>
      </w:r>
    </w:p>
    <w:p w:rsidR="00000000" w:rsidRDefault="00D620B7">
      <w:pPr>
        <w:ind w:firstLine="540"/>
        <w:jc w:val="both"/>
      </w:pPr>
      <w:r>
        <w:rPr>
          <w:rStyle w:val="s0"/>
          <w:b/>
          <w:bCs/>
        </w:rPr>
        <w:t xml:space="preserve">Президенті </w:t>
      </w:r>
    </w:p>
    <w:p w:rsidR="00000000" w:rsidRDefault="00D620B7">
      <w:pPr>
        <w:ind w:firstLine="400"/>
        <w:jc w:val="both"/>
      </w:pPr>
      <w:r>
        <w:rPr>
          <w:rStyle w:val="s0"/>
          <w:b/>
          <w:bCs/>
        </w:rPr>
        <w:t> </w:t>
      </w:r>
    </w:p>
    <w:p w:rsidR="00000000" w:rsidRDefault="00D620B7">
      <w:pPr>
        <w:ind w:firstLine="400"/>
        <w:jc w:val="both"/>
      </w:pPr>
      <w:r>
        <w:rPr>
          <w:rStyle w:val="s0"/>
          <w:b/>
          <w:bCs/>
        </w:rPr>
        <w:t>Н. НАЗАРБАЕВ</w:t>
      </w:r>
    </w:p>
    <w:p w:rsidR="00000000" w:rsidRDefault="00D620B7">
      <w:pPr>
        <w:ind w:firstLine="400"/>
        <w:jc w:val="both"/>
      </w:pPr>
      <w:r>
        <w:rPr>
          <w:rStyle w:val="s0"/>
          <w:b/>
          <w:bCs/>
        </w:rPr>
        <w:t> </w:t>
      </w:r>
    </w:p>
    <w:p w:rsidR="00000000" w:rsidRDefault="00D620B7">
      <w:r>
        <w:rPr>
          <w:rStyle w:val="s0"/>
        </w:rPr>
        <w:t xml:space="preserve">Астана, Ақорда, 2013 жылғы қаңтардың 14-і. </w:t>
      </w:r>
    </w:p>
    <w:p w:rsidR="00000000" w:rsidRDefault="00D620B7">
      <w:pPr>
        <w:ind w:firstLine="1080"/>
        <w:jc w:val="both"/>
      </w:pPr>
      <w:r>
        <w:rPr>
          <w:rStyle w:val="s0"/>
        </w:rPr>
        <w:t>№ 67-V</w:t>
      </w:r>
    </w:p>
    <w:p w:rsidR="00000000" w:rsidRDefault="00D620B7">
      <w:r>
        <w:rPr>
          <w:rStyle w:val="s0"/>
        </w:rPr>
        <w:t> </w:t>
      </w:r>
    </w:p>
    <w:p w:rsidR="00000000" w:rsidRDefault="00D620B7">
      <w:r>
        <w:rPr>
          <w:rStyle w:val="s0"/>
        </w:rPr>
        <w:t> </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ind w:firstLine="400"/>
        <w:jc w:val="both"/>
      </w:pPr>
      <w:r>
        <w:rPr>
          <w:rStyle w:val="s0"/>
        </w:rPr>
        <w:t> </w:t>
      </w:r>
    </w:p>
    <w:p w:rsidR="00000000" w:rsidRDefault="00D620B7">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0B7" w:rsidRDefault="00D620B7" w:rsidP="00D620B7">
      <w:r>
        <w:separator/>
      </w:r>
    </w:p>
  </w:endnote>
  <w:endnote w:type="continuationSeparator" w:id="0">
    <w:p w:rsidR="00D620B7" w:rsidRDefault="00D620B7" w:rsidP="00D62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0B7" w:rsidRDefault="00D620B7" w:rsidP="00D620B7">
      <w:r>
        <w:separator/>
      </w:r>
    </w:p>
  </w:footnote>
  <w:footnote w:type="continuationSeparator" w:id="0">
    <w:p w:rsidR="00D620B7" w:rsidRDefault="00D620B7" w:rsidP="00D620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rsidP="00D620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20B7" w:rsidRPr="00D620B7" w:rsidRDefault="00D620B7" w:rsidP="00D620B7">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2013.14.01 № 67-V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0B7" w:rsidRDefault="00D620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20B7"/>
    <w:rsid w:val="00D620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20B7"/>
    <w:pPr>
      <w:tabs>
        <w:tab w:val="center" w:pos="4677"/>
        <w:tab w:val="right" w:pos="9355"/>
      </w:tabs>
    </w:pPr>
  </w:style>
  <w:style w:type="character" w:customStyle="1" w:styleId="a7">
    <w:name w:val="Верхний колонтитул Знак"/>
    <w:basedOn w:val="a0"/>
    <w:link w:val="a6"/>
    <w:uiPriority w:val="99"/>
    <w:rsid w:val="00D620B7"/>
    <w:rPr>
      <w:rFonts w:eastAsiaTheme="minorEastAsia"/>
      <w:color w:val="000000"/>
      <w:sz w:val="24"/>
      <w:szCs w:val="24"/>
    </w:rPr>
  </w:style>
  <w:style w:type="paragraph" w:styleId="a8">
    <w:name w:val="footer"/>
    <w:basedOn w:val="a"/>
    <w:link w:val="a9"/>
    <w:uiPriority w:val="99"/>
    <w:unhideWhenUsed/>
    <w:rsid w:val="00D620B7"/>
    <w:pPr>
      <w:tabs>
        <w:tab w:val="center" w:pos="4677"/>
        <w:tab w:val="right" w:pos="9355"/>
      </w:tabs>
    </w:pPr>
  </w:style>
  <w:style w:type="character" w:customStyle="1" w:styleId="a9">
    <w:name w:val="Нижний колонтитул Знак"/>
    <w:basedOn w:val="a0"/>
    <w:link w:val="a8"/>
    <w:uiPriority w:val="99"/>
    <w:rsid w:val="00D620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20B7"/>
    <w:pPr>
      <w:tabs>
        <w:tab w:val="center" w:pos="4677"/>
        <w:tab w:val="right" w:pos="9355"/>
      </w:tabs>
    </w:pPr>
  </w:style>
  <w:style w:type="character" w:customStyle="1" w:styleId="a7">
    <w:name w:val="Верхний колонтитул Знак"/>
    <w:basedOn w:val="a0"/>
    <w:link w:val="a6"/>
    <w:uiPriority w:val="99"/>
    <w:rsid w:val="00D620B7"/>
    <w:rPr>
      <w:rFonts w:eastAsiaTheme="minorEastAsia"/>
      <w:color w:val="000000"/>
      <w:sz w:val="24"/>
      <w:szCs w:val="24"/>
    </w:rPr>
  </w:style>
  <w:style w:type="paragraph" w:styleId="a8">
    <w:name w:val="footer"/>
    <w:basedOn w:val="a"/>
    <w:link w:val="a9"/>
    <w:uiPriority w:val="99"/>
    <w:unhideWhenUsed/>
    <w:rsid w:val="00D620B7"/>
    <w:pPr>
      <w:tabs>
        <w:tab w:val="center" w:pos="4677"/>
        <w:tab w:val="right" w:pos="9355"/>
      </w:tabs>
    </w:pPr>
  </w:style>
  <w:style w:type="character" w:customStyle="1" w:styleId="a9">
    <w:name w:val="Нижний колонтитул Знак"/>
    <w:basedOn w:val="a0"/>
    <w:link w:val="a8"/>
    <w:uiPriority w:val="99"/>
    <w:rsid w:val="00D620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54854" TargetMode="External"/><Relationship Id="rId13" Type="http://schemas.openxmlformats.org/officeDocument/2006/relationships/hyperlink" Target="http://online.zakon.kz/Document/?doc_id=51003931" TargetMode="External"/><Relationship Id="rId18" Type="http://schemas.openxmlformats.org/officeDocument/2006/relationships/hyperlink" Target="http://online.zakon.kz/Document/?doc_id=1026672"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1334844"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135470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132062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8861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1370288" TargetMode="External"/><Relationship Id="rId19" Type="http://schemas.openxmlformats.org/officeDocument/2006/relationships/hyperlink" Target="http://online.zakon.kz/Document/?doc_id=31388610"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03931"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3217</Words>
  <Characters>24426</Characters>
  <Application>Microsoft Office Word</Application>
  <DocSecurity>0</DocSecurity>
  <Lines>203</Lines>
  <Paragraphs>55</Paragraphs>
  <ScaleCrop>false</ScaleCrop>
  <Company/>
  <LinksUpToDate>false</LinksUpToDate>
  <CharactersWithSpaces>27588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2013.14.01 № 67-V ЗАҢЫ (©Paragraph 2023)</dc:title>
  <dc:subject/>
  <dc:creator>Сергей М</dc:creator>
  <cp:keywords/>
  <dc:description/>
  <cp:lastModifiedBy>Сергей М</cp:lastModifiedBy>
  <cp:revision>2</cp:revision>
  <dcterms:created xsi:type="dcterms:W3CDTF">2023-10-23T14:11:00Z</dcterms:created>
  <dcterms:modified xsi:type="dcterms:W3CDTF">2023-10-23T14:11:00Z</dcterms:modified>
</cp:coreProperties>
</file>