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B4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655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B4">
            <w:pPr>
              <w:pStyle w:val="pc"/>
            </w:pPr>
            <w:r>
              <w:rPr>
                <w:rStyle w:val="s1"/>
                <w:sz w:val="28"/>
                <w:szCs w:val="28"/>
              </w:rPr>
              <w:t>Иманханов Кайрат Маметаевич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74EB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 xml:space="preserve">Судья </w:t>
            </w:r>
            <w:r>
              <w:rPr>
                <w:rStyle w:val="s0"/>
              </w:rPr>
              <w:t>суда области Жетісу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24.09.1961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Талды-Курганская область; Кербулакский район; с. Басчи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Мусина Сандугаш Демеуовна (1961 г.р.)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Иманханова Хорлан (1987 г.р.), Кайраткызы Куралай (1990 г.р.), Иманханова Мер</w:t>
            </w:r>
            <w:r>
              <w:rPr>
                <w:rStyle w:val="s0"/>
              </w:rPr>
              <w:t>уерт (1998 г.р.); сыновья - Иманханов Баглан (1988 г.р.), Кайрат Сагыныш (1995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74EB4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«Туран» (1998)</w:t>
            </w:r>
          </w:p>
          <w:p w:rsidR="00000000" w:rsidRDefault="00574EB4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совхоза «Октябрьский» Панфиловского района Талды-Курганской области (1978-1979);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Каменщик ПМК-2039 города Панфилов (1981-1982);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Каменщик ПМК-2039 города Панфилов (1984-1986);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Заготовитель, кладовщик, заведующий складом заготови</w:t>
            </w:r>
            <w:r>
              <w:rPr>
                <w:rStyle w:val="s0"/>
              </w:rPr>
              <w:t>тельной конторы Панфиловского райпотребсоюза города Жаркент (1986-1994);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Инспектор, главный инспектор Хоргосской таможни (1994-1998);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Инспектор, главный инспектор главного таможенного управления города Алматы (1998-06.2001);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</w:t>
            </w:r>
            <w:r>
              <w:rPr>
                <w:rStyle w:val="s0"/>
              </w:rPr>
              <w:t>й обязанности специалиста, специалист Алматинского областного суда (05.2001-09.2001);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специалист, главный специалист Алматинского областного суда (09.2001-01.2003);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Алакольского районного суда Алматинской области (01.2003-10.200</w:t>
            </w:r>
            <w:r>
              <w:rPr>
                <w:rStyle w:val="s0"/>
              </w:rPr>
              <w:t>6);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Алакольского районного суда № 2 Алматинской области (10.2006-02.2010);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Ескельдинского районного суда Алматинской области (02.2010-06.05.2014);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Коксуского районного суда Алматинской области (06</w:t>
            </w:r>
            <w:r>
              <w:t>.05.2014-07.2019);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Алматинского областного суда (</w:t>
            </w:r>
            <w:hyperlink r:id="rId8" w:history="1">
              <w:r>
                <w:rPr>
                  <w:rStyle w:val="a4"/>
                </w:rPr>
                <w:t>17.07.2019</w:t>
              </w:r>
            </w:hyperlink>
            <w:r>
              <w:t>-</w:t>
            </w:r>
            <w:r>
              <w:rPr>
                <w:rStyle w:val="s0"/>
              </w:rPr>
              <w:t>09.08.2022);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Судья </w:t>
            </w:r>
            <w:r>
              <w:rPr>
                <w:rStyle w:val="s0"/>
              </w:rPr>
              <w:t>суда области Жетісу (</w:t>
            </w:r>
            <w:hyperlink r:id="rId9" w:history="1">
              <w:r>
                <w:rPr>
                  <w:rStyle w:val="a4"/>
                </w:rPr>
                <w:t>09.08.</w:t>
              </w:r>
              <w:r>
                <w:rPr>
                  <w:rStyle w:val="a4"/>
                </w:rPr>
                <w:t>2022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06.12.2024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4EB4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74EB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Служил в рядах Советской Армии (1982-1984) </w:t>
            </w:r>
          </w:p>
        </w:tc>
      </w:tr>
    </w:tbl>
    <w:p w:rsidR="00000000" w:rsidRDefault="00574EB4">
      <w:pPr>
        <w:pStyle w:val="p"/>
      </w:pPr>
      <w:r>
        <w:t> </w:t>
      </w:r>
    </w:p>
    <w:p w:rsidR="00000000" w:rsidRDefault="00574EB4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EB4" w:rsidRDefault="00574EB4" w:rsidP="00574EB4">
      <w:r>
        <w:separator/>
      </w:r>
    </w:p>
  </w:endnote>
  <w:endnote w:type="continuationSeparator" w:id="0">
    <w:p w:rsidR="00574EB4" w:rsidRDefault="00574EB4" w:rsidP="00574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EB4" w:rsidRDefault="00574EB4" w:rsidP="00574EB4">
      <w:r>
        <w:separator/>
      </w:r>
    </w:p>
  </w:footnote>
  <w:footnote w:type="continuationSeparator" w:id="0">
    <w:p w:rsidR="00574EB4" w:rsidRDefault="00574EB4" w:rsidP="00574E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 w:rsidP="00574E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4EB4" w:rsidRPr="00574EB4" w:rsidRDefault="00574EB4" w:rsidP="00574EB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Иманханов Кайрат Маметаевич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EB4" w:rsidRDefault="00574EB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4EB4"/>
    <w:rsid w:val="0057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74E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4E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74E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74E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74E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74E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74E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74EB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74EB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74EB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74EB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74E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762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098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217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Company/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2024-12-10T09:52:00Z</dcterms:created>
  <dcterms:modified xsi:type="dcterms:W3CDTF">2024-12-10T09:52:00Z</dcterms:modified>
</cp:coreProperties>
</file>