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DF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124DF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13.06.2013 г.)</w:t>
      </w:r>
    </w:p>
    <w:p w:rsidR="00000000" w:rsidRDefault="00124DFC">
      <w:pPr>
        <w:jc w:val="center"/>
      </w:pPr>
      <w:r>
        <w:t> </w:t>
      </w:r>
    </w:p>
    <w:p w:rsidR="00000000" w:rsidRDefault="00124DFC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124DFC">
      <w:pPr>
        <w:jc w:val="center"/>
      </w:pPr>
      <w:r>
        <w:t> </w:t>
      </w:r>
    </w:p>
    <w:tbl>
      <w:tblPr>
        <w:tblW w:w="48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8"/>
        <w:gridCol w:w="2672"/>
      </w:tblGrid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both"/>
            </w:pPr>
            <w:hyperlink w:anchor="sub4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2. Государственное регулирование со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циальной защиты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Права и социальная защита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13 - 32)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both"/>
            </w:pPr>
            <w:hyperlink w:anchor="sub3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4. Участие работодателя в социальной защите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right"/>
            </w:pPr>
            <w:hyperlink w:anchor="sub3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33 - 35)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both"/>
            </w:pPr>
            <w:hyperlink w:anchor="sub36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5. Общественные объединения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right"/>
            </w:pPr>
            <w:hyperlink w:anchor="sub36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(статья 36)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Контроль за соблюдением настоящего закона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37 - 38)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both"/>
            </w:pPr>
            <w:hyperlink w:anchor="sub3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4DFC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39 - 40)</w:t>
              </w:r>
            </w:hyperlink>
          </w:p>
        </w:tc>
      </w:tr>
    </w:tbl>
    <w:p w:rsidR="00000000" w:rsidRDefault="00124DFC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124DFC">
      <w:pPr>
        <w:ind w:firstLine="400"/>
        <w:jc w:val="both"/>
      </w:pPr>
      <w:r>
        <w:t> </w:t>
      </w:r>
    </w:p>
    <w:p w:rsidR="00000000" w:rsidRDefault="00124DFC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социальной защиты инвалидов в Республике Казахстан и определяет правовые, экономические и организационные условия обеспечения социальной защиты инвалидов, создан</w:t>
      </w:r>
      <w:r>
        <w:rPr>
          <w:rStyle w:val="s0"/>
        </w:rPr>
        <w:t xml:space="preserve">ия им равных возможностей для жизнедеятельности и интеграции в общество.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специальные средства передвижения - вид технической помощи для активного и пассивного передвижения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государственные стандарты социального обслуживания - правила, устанавливающие объем социальных услуг и порядок их предоставления инвалидам </w:t>
      </w:r>
      <w:r>
        <w:rPr>
          <w:rStyle w:val="s0"/>
        </w:rPr>
        <w:t xml:space="preserve">и детям-инвалидам, а также престарелым в медико-социальных учреждениях, отделениях социальной помощи на дому и в территориальных центрах социального обслуживания; </w:t>
      </w:r>
    </w:p>
    <w:p w:rsidR="00000000" w:rsidRDefault="00124DFC">
      <w:pPr>
        <w:ind w:firstLine="400"/>
        <w:jc w:val="both"/>
      </w:pPr>
      <w:r>
        <w:rPr>
          <w:rStyle w:val="s0"/>
        </w:rPr>
        <w:t>3) профессиональная ориентация - система мер, направленных на оказание помощи инвалиду в выб</w:t>
      </w:r>
      <w:r>
        <w:rPr>
          <w:rStyle w:val="s0"/>
        </w:rPr>
        <w:t xml:space="preserve">оре видов трудовой деятельности;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метод лечения, направленный на восстановление или компенсацию нарушенных функций организма; </w:t>
      </w:r>
    </w:p>
    <w:p w:rsidR="00000000" w:rsidRDefault="00124DFC">
      <w:pPr>
        <w:ind w:firstLine="400"/>
        <w:jc w:val="both"/>
      </w:pPr>
      <w:r>
        <w:rPr>
          <w:rStyle w:val="s0"/>
        </w:rPr>
        <w:t>5) медико-социальная экспертиза - определение в установленном порядке потребностей о</w:t>
      </w:r>
      <w:r>
        <w:rPr>
          <w:rStyle w:val="s0"/>
        </w:rPr>
        <w:t xml:space="preserve">свидетельствуемого лица в мерах социальной защиты на основе оценки ограничений жизнедеятельности, вызванных стойким расстройством функций организма; </w:t>
      </w:r>
    </w:p>
    <w:p w:rsidR="00000000" w:rsidRDefault="00124DFC">
      <w:pPr>
        <w:jc w:val="both"/>
      </w:pPr>
      <w:r>
        <w:rPr>
          <w:rStyle w:val="s3"/>
        </w:rPr>
        <w:t xml:space="preserve">Статья дополнена подпунктом 5-1) в соответствии с </w:t>
      </w:r>
      <w:hyperlink r:id="rId8" w:anchor="sub_id=5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124DFC">
      <w:pPr>
        <w:ind w:firstLine="400"/>
        <w:jc w:val="both"/>
      </w:pPr>
      <w:r>
        <w:rPr>
          <w:rStyle w:val="s0"/>
        </w:rPr>
        <w:t>5-1) медико-социальное учреждение (организация) - дом-интернат, территориальный центр социального обслуживания или иная организация, предназначенные для постоянного или временного проживания в условиях стационара или дневного пребывания престарелых, инвали</w:t>
      </w:r>
      <w:r>
        <w:rPr>
          <w:rStyle w:val="s0"/>
        </w:rPr>
        <w:t>дов, в том числе инвалидов из числа психоневрологических больных, детей-инвалидов, нуждающихся в уходе и медицинском обслуживании;</w:t>
      </w:r>
    </w:p>
    <w:p w:rsidR="00000000" w:rsidRDefault="00124DFC">
      <w:pPr>
        <w:jc w:val="both"/>
      </w:pPr>
      <w:r>
        <w:rPr>
          <w:rStyle w:val="s3"/>
        </w:rPr>
        <w:t xml:space="preserve">Подпункт 6) изложен в редакции </w:t>
      </w:r>
      <w:hyperlink r:id="rId10" w:anchor="sub_id=1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07.07.06 г. № 171-III (</w:t>
      </w:r>
      <w:hyperlink r:id="rId11" w:anchor="sub_id=1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6) медицинская реабилитация - комплекс медицинских услуг, направленных на сохранение, частичное или полное восстановление нарушенных </w:t>
      </w:r>
      <w:r>
        <w:rPr>
          <w:rStyle w:val="s0"/>
        </w:rPr>
        <w:t>и (или) утраченных функций организма;</w:t>
      </w:r>
    </w:p>
    <w:p w:rsidR="00000000" w:rsidRDefault="00124DFC">
      <w:pPr>
        <w:ind w:firstLine="400"/>
        <w:jc w:val="both"/>
      </w:pPr>
      <w:r>
        <w:rPr>
          <w:rStyle w:val="s0"/>
        </w:rPr>
        <w:t>7) инвалид - лицо, имеющее нарушение здоровья со стойким расстройством функций организма, обусловленное заболеваниями, травмами, их последствиями, дефектами, которое приводит к ограничению жизнедеятельности и необходим</w:t>
      </w:r>
      <w:r>
        <w:rPr>
          <w:rStyle w:val="s0"/>
        </w:rPr>
        <w:t xml:space="preserve">ости его социальной защиты; </w:t>
      </w:r>
    </w:p>
    <w:p w:rsidR="00000000" w:rsidRDefault="00124DFC">
      <w:pPr>
        <w:ind w:firstLine="400"/>
        <w:jc w:val="both"/>
      </w:pPr>
      <w:r>
        <w:rPr>
          <w:rStyle w:val="s0"/>
        </w:rPr>
        <w:t>8)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</w:t>
      </w:r>
      <w:r>
        <w:rPr>
          <w:rStyle w:val="s0"/>
        </w:rPr>
        <w:t xml:space="preserve">деятельности и необходимости его социальной защиты;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9) социальная реабилитация инвалидов - комплекс мер, направленных на создание условий для преодоления инвалидами ограничений жизнедеятельности, восстановление социального статуса, их социально-бытовой и </w:t>
      </w:r>
      <w:r>
        <w:rPr>
          <w:rStyle w:val="s0"/>
        </w:rPr>
        <w:t xml:space="preserve">средовой адаптации;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10) социальная защита инвалидов - комплекс мер по социальной помощи, реабилитации, а также интеграции инвалидов в общество; </w:t>
      </w:r>
    </w:p>
    <w:p w:rsidR="00000000" w:rsidRDefault="00124DFC">
      <w:pPr>
        <w:ind w:firstLine="400"/>
        <w:jc w:val="both"/>
      </w:pPr>
      <w:r>
        <w:rPr>
          <w:rStyle w:val="s0"/>
        </w:rPr>
        <w:t>11) специальные рабочие места для трудоустройства инвалидов - рабочие места, оборудованные с учетом индивидуал</w:t>
      </w:r>
      <w:r>
        <w:rPr>
          <w:rStyle w:val="s0"/>
        </w:rPr>
        <w:t xml:space="preserve">ьных возможностей инвалида;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12) профессиональная реабилитация инвалидов - комплекс мер, направленных на получение или восстановление нарушенных или утраченных профессиональных навыков, знаний и умений инвалидов, их адаптацию и трудоустройство; </w:t>
      </w:r>
    </w:p>
    <w:p w:rsidR="00000000" w:rsidRDefault="00124DFC">
      <w:pPr>
        <w:ind w:firstLine="400"/>
        <w:jc w:val="both"/>
      </w:pPr>
      <w:r>
        <w:rPr>
          <w:rStyle w:val="s0"/>
        </w:rPr>
        <w:t>13) компле</w:t>
      </w:r>
      <w:r>
        <w:rPr>
          <w:rStyle w:val="s0"/>
        </w:rPr>
        <w:t xml:space="preserve">ксная программа реабилитации инвалидов - гарантированный перечень мероприятий по медицинской, социальной, профессиональной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14) социально-бытовая и средовая адаптация инвалидов - процесс возможного достижения самообслуживания, самос</w:t>
      </w:r>
      <w:r>
        <w:rPr>
          <w:rStyle w:val="s0"/>
        </w:rPr>
        <w:t xml:space="preserve">тоятельного проживания или возвращения инвалидов в привычные условия семейной и общественной жизни;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15) инвалидность - степень ограничения жизнедеятельности человека вследствие нарушения здоровья со стойким расстройством функций организма; </w:t>
      </w:r>
    </w:p>
    <w:p w:rsidR="00000000" w:rsidRDefault="00124DFC">
      <w:pPr>
        <w:ind w:firstLine="400"/>
        <w:jc w:val="both"/>
      </w:pPr>
      <w:r>
        <w:rPr>
          <w:rStyle w:val="s0"/>
        </w:rPr>
        <w:t>16) индивидуал</w:t>
      </w:r>
      <w:r>
        <w:rPr>
          <w:rStyle w:val="s0"/>
        </w:rPr>
        <w:t xml:space="preserve">ьная программа реабилитации инвалида - документ, определяющий конкретные объемы, виды и сроки проведения реабилитации инвалида; </w:t>
      </w:r>
    </w:p>
    <w:p w:rsidR="00000000" w:rsidRDefault="00124DFC">
      <w:pPr>
        <w:jc w:val="both"/>
      </w:pPr>
      <w:bookmarkStart w:id="2" w:name="SUB10017"/>
      <w:bookmarkEnd w:id="2"/>
      <w:r>
        <w:rPr>
          <w:rStyle w:val="s3"/>
        </w:rPr>
        <w:t>Подпункт 17 вводится в действие с 1 января 2006 г.</w:t>
      </w:r>
    </w:p>
    <w:p w:rsidR="00000000" w:rsidRDefault="00124DFC">
      <w:pPr>
        <w:ind w:firstLine="400"/>
        <w:jc w:val="both"/>
      </w:pPr>
      <w:r>
        <w:rPr>
          <w:rStyle w:val="s0"/>
        </w:rPr>
        <w:t>17) обязательные гигиенические средства - средства, предназначенные для отпр</w:t>
      </w:r>
      <w:r>
        <w:rPr>
          <w:rStyle w:val="s0"/>
        </w:rPr>
        <w:t xml:space="preserve">авления естественных физиологических нужд и потребностей;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18) протезно-ортопедическая помощь - специализированный вид медико-технической помощи по обеспечению инвалидов протезно-ортопедическими средствами и обучение пользованию ими; </w:t>
      </w:r>
    </w:p>
    <w:p w:rsidR="00000000" w:rsidRDefault="00124DFC">
      <w:pPr>
        <w:ind w:firstLine="400"/>
        <w:jc w:val="both"/>
      </w:pPr>
      <w:r>
        <w:rPr>
          <w:rStyle w:val="s0"/>
        </w:rPr>
        <w:t>19) протезно-ортопеди</w:t>
      </w:r>
      <w:r>
        <w:rPr>
          <w:rStyle w:val="s0"/>
        </w:rPr>
        <w:t xml:space="preserve">ческие средства - средства, замещающие отсутствующие конечности или другие части тела, компенсирующие нарушенные или утраченные функции организма вследствие заболевания или повреждения здоровья; </w:t>
      </w:r>
    </w:p>
    <w:p w:rsidR="00000000" w:rsidRDefault="00124DFC">
      <w:pPr>
        <w:ind w:firstLine="400"/>
        <w:jc w:val="both"/>
      </w:pPr>
      <w:r>
        <w:rPr>
          <w:rStyle w:val="s0"/>
        </w:rPr>
        <w:t>20) сурдотехнические средства - технические средства для кор</w:t>
      </w:r>
      <w:r>
        <w:rPr>
          <w:rStyle w:val="s0"/>
        </w:rPr>
        <w:t xml:space="preserve">рекции и компенсации дефектов слуха, в том числе усиливающие средства связи и передачи информации; </w:t>
      </w:r>
    </w:p>
    <w:p w:rsidR="00000000" w:rsidRDefault="00124DFC">
      <w:pPr>
        <w:ind w:firstLine="400"/>
        <w:jc w:val="both"/>
      </w:pPr>
      <w:r>
        <w:rPr>
          <w:rStyle w:val="s0"/>
        </w:rPr>
        <w:t>21) технические вспомогательные (компенсаторные) средства - протезно-ортопедические и сурдо-тифлотехнические средства и обязательные гигиенические средства;</w:t>
      </w:r>
      <w:r>
        <w:rPr>
          <w:rStyle w:val="s0"/>
        </w:rPr>
        <w:t xml:space="preserve">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22) тифлотехнические средства - средства, направленные на коррекцию и компенсацию утраченных возможностей инвалидов в результате дефекта зрения;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23) ограничение жизнедеятельности - полная или частичная утрата лицом способности или возможности осуществлять самообслуживание, самостоятельно передвигаться, ориентироваться, общаться, контролировать свое поведение, обучаться и заниматься </w:t>
      </w:r>
      <w:hyperlink r:id="rId12" w:history="1">
        <w:r>
          <w:rPr>
            <w:rStyle w:val="a4"/>
          </w:rPr>
          <w:t>трудовой деятельностью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социальной защите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1. Законодательство Республики Казахстан о социальной защите инвалидов основывается на Конституции Ре</w:t>
      </w:r>
      <w:r>
        <w:rPr>
          <w:rStyle w:val="s0"/>
        </w:rPr>
        <w:t xml:space="preserve">спублики Казахстан и состоит из настоящего Закона и иных нормативных правовых актов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</w:t>
      </w:r>
      <w:r>
        <w:rPr>
          <w:rStyle w:val="s0"/>
        </w:rPr>
        <w:t xml:space="preserve">применяются правила международного договора, кроме случаев, когда из международного договора следует, что для его применения требуется издание закона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124DFC">
      <w:pPr>
        <w:ind w:firstLine="400"/>
        <w:jc w:val="both"/>
      </w:pPr>
      <w:r>
        <w:rPr>
          <w:rStyle w:val="s0"/>
        </w:rPr>
        <w:t>Действие настоящего Закона распростра</w:t>
      </w:r>
      <w:r>
        <w:rPr>
          <w:rStyle w:val="s0"/>
        </w:rPr>
        <w:t xml:space="preserve">няется на граждан Республики Казахстан, иностранцев и лиц без гражданства, постоянно проживающих на территории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Субъектами отношений в области социальной защиты инвалидов являются физические и юридические лица, а также </w:t>
      </w:r>
      <w:hyperlink r:id="rId13" w:anchor="sub_id=10200" w:history="1">
        <w:r>
          <w:rPr>
            <w:rStyle w:val="a4"/>
          </w:rPr>
          <w:t>государственные органы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center"/>
      </w:pPr>
      <w:bookmarkStart w:id="3" w:name="SUB40000"/>
      <w:bookmarkEnd w:id="3"/>
      <w:r>
        <w:rPr>
          <w:rStyle w:val="s1"/>
        </w:rPr>
        <w:t xml:space="preserve">Глава 2. ГОСУДАРСТВЕННОЕ РЕГУЛИРОВАНИЕ </w:t>
      </w:r>
    </w:p>
    <w:p w:rsidR="00000000" w:rsidRDefault="00124DFC">
      <w:pPr>
        <w:jc w:val="center"/>
      </w:pPr>
      <w:r>
        <w:rPr>
          <w:rStyle w:val="s1"/>
        </w:rPr>
        <w:t xml:space="preserve">СОЦИАЛЬНОЙ ЗАЩИТЫ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4. Государственная политика Республики Казахстан в сфере социальной защиты инвалидов</w:t>
      </w:r>
      <w:r>
        <w:rPr>
          <w:rStyle w:val="s1"/>
        </w:rPr>
        <w:t xml:space="preserve">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сфере социальной защиты инвалидов Республики Казахстан направлена на: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профилактику инвалидности;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социальную защиту, в том числе реабилитацию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интеграцию инвалидов в общество.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5. Принципы социальной защиты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области социальной защиты инвалидов проводится на основе принципов: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124DFC">
      <w:pPr>
        <w:ind w:firstLine="400"/>
        <w:jc w:val="both"/>
      </w:pPr>
      <w:r>
        <w:rPr>
          <w:rStyle w:val="s0"/>
        </w:rPr>
        <w:t>2) гарантированности социальной защиты, обе</w:t>
      </w:r>
      <w:r>
        <w:rPr>
          <w:rStyle w:val="s0"/>
        </w:rPr>
        <w:t xml:space="preserve">спечения доступности медицинской, социальной и профессиональной реабилитации;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доступности и равных прав инвалидов, наряду с другими гражданами, на охрану здоровья, образование и свободный выбор рода деятельности, в том числе трудовой; </w:t>
      </w:r>
    </w:p>
    <w:p w:rsidR="00000000" w:rsidRDefault="00124DFC">
      <w:pPr>
        <w:ind w:firstLine="400"/>
        <w:jc w:val="both"/>
      </w:pPr>
      <w:r>
        <w:rPr>
          <w:rStyle w:val="s0"/>
        </w:rPr>
        <w:t>4) взаимодействи</w:t>
      </w:r>
      <w:r>
        <w:rPr>
          <w:rStyle w:val="s0"/>
        </w:rPr>
        <w:t xml:space="preserve">я государственных органов с общественными объединениями и иными организациями, осуществляющими функции по защите прав и законных интересов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5) запрещения дискриминации по признаку инвалидности.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6. Компетенция Правительства Республики Казахстан в области социальной защиты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разрабатывает основные направления государственной политики в области социальной защиты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2) утверждает компле</w:t>
      </w:r>
      <w:r>
        <w:rPr>
          <w:rStyle w:val="s0"/>
        </w:rPr>
        <w:t xml:space="preserve">ксные программы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издает нормативные правовые акты в области социальной защиты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4) утверждает порядок назначения и выплаты инвалидам, обучающимся по государственному заказу или гранту, стипендий в соответствии с законод</w:t>
      </w:r>
      <w:r>
        <w:rPr>
          <w:rStyle w:val="s0"/>
        </w:rPr>
        <w:t xml:space="preserve">ательством Республики Казахстан; </w:t>
      </w:r>
    </w:p>
    <w:p w:rsidR="00000000" w:rsidRDefault="00124DF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4" w:anchor="sub_id=6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124DFC">
      <w:pPr>
        <w:ind w:firstLine="400"/>
        <w:jc w:val="both"/>
      </w:pPr>
      <w:r>
        <w:rPr>
          <w:rStyle w:val="s0"/>
        </w:rPr>
        <w:t>4-1) утверждает порядо</w:t>
      </w:r>
      <w:r>
        <w:rPr>
          <w:rStyle w:val="s0"/>
        </w:rPr>
        <w:t>к предоставления социальных услуг в соответствии с индивидуальной программой реабилитации:</w:t>
      </w:r>
    </w:p>
    <w:p w:rsidR="00000000" w:rsidRDefault="00124DFC">
      <w:pPr>
        <w:ind w:firstLine="400"/>
        <w:jc w:val="both"/>
      </w:pPr>
      <w:r>
        <w:rPr>
          <w:rStyle w:val="s0"/>
        </w:rPr>
        <w:t>индивидуального помощника для инвалидов первой группы, имеющих затруднение в передвижении;</w:t>
      </w:r>
    </w:p>
    <w:p w:rsidR="00000000" w:rsidRDefault="00124DFC">
      <w:pPr>
        <w:ind w:firstLine="400"/>
        <w:jc w:val="both"/>
      </w:pPr>
      <w:r>
        <w:rPr>
          <w:rStyle w:val="s0"/>
        </w:rPr>
        <w:t>специалиста жестового языка для инвалидов по слуху - тридцать часов в год;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5) создает </w:t>
      </w:r>
      <w:hyperlink r:id="rId15" w:history="1">
        <w:r>
          <w:rPr>
            <w:rStyle w:val="a4"/>
          </w:rPr>
          <w:t>координационный совет</w:t>
        </w:r>
      </w:hyperlink>
      <w:r>
        <w:rPr>
          <w:rStyle w:val="s0"/>
        </w:rPr>
        <w:t xml:space="preserve"> в области социальной защиты инвалидов;</w:t>
      </w:r>
    </w:p>
    <w:p w:rsidR="00000000" w:rsidRDefault="00124DFC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16" w:anchor="sub_id=10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1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124DFC">
      <w:pPr>
        <w:ind w:firstLine="400"/>
        <w:jc w:val="both"/>
      </w:pPr>
      <w:r>
        <w:t> </w:t>
      </w:r>
    </w:p>
    <w:p w:rsidR="00000000" w:rsidRDefault="00124DFC">
      <w:pPr>
        <w:jc w:val="both"/>
      </w:pPr>
      <w:bookmarkStart w:id="4" w:name="SUB70000"/>
      <w:bookmarkEnd w:id="4"/>
      <w:r>
        <w:rPr>
          <w:rStyle w:val="s3"/>
        </w:rPr>
        <w:t xml:space="preserve">В статью 7 внесены изменения в соответствии с </w:t>
      </w:r>
      <w:hyperlink r:id="rId19" w:anchor="sub_id=5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0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7. Компетенция уполномоченного о</w:t>
      </w:r>
      <w:r>
        <w:rPr>
          <w:rStyle w:val="s1"/>
        </w:rPr>
        <w:t xml:space="preserve">ргана в области социальной защиты населения и его территориальных подразделений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</w:t>
      </w:r>
      <w:hyperlink r:id="rId21" w:history="1">
        <w:r>
          <w:rPr>
            <w:rStyle w:val="a4"/>
          </w:rPr>
          <w:t>Уполномоченный орган в области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124DFC">
      <w:pPr>
        <w:ind w:firstLine="400"/>
        <w:jc w:val="both"/>
      </w:pPr>
      <w:r>
        <w:rPr>
          <w:rStyle w:val="s0"/>
        </w:rPr>
        <w:t>1) разрабатывает и утверждает нормативные право</w:t>
      </w:r>
      <w:r>
        <w:rPr>
          <w:rStyle w:val="s0"/>
        </w:rPr>
        <w:t xml:space="preserve">вые акты Республики Казахстан в области социальной защиты инвалидов, а также в области медико-социальной экспертизы; </w:t>
      </w:r>
    </w:p>
    <w:p w:rsidR="00000000" w:rsidRDefault="00124DFC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22" w:anchor="sub_id=8100" w:history="1">
        <w:r>
          <w:rPr>
            <w:rStyle w:val="a4"/>
            <w:i/>
            <w:iCs/>
            <w:bdr w:val="none" w:sz="0" w:space="0" w:color="auto" w:frame="1"/>
          </w:rPr>
          <w:t>Законо</w:t>
        </w:r>
        <w:r>
          <w:rPr>
            <w:rStyle w:val="a4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19.03.10 г. № 258-IV (</w:t>
      </w:r>
      <w:hyperlink r:id="rId23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5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" w:anchor="sub_id=60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7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1-1) разрабатывает и утверждает формы обязательной ведомственной отчетности, </w:t>
      </w:r>
      <w:hyperlink r:id="rId28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 xml:space="preserve">, </w:t>
      </w:r>
      <w:hyperlink r:id="rId29" w:history="1">
        <w:r>
          <w:rPr>
            <w:rStyle w:val="a4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</w:t>
      </w:r>
      <w:r>
        <w:rPr>
          <w:rStyle w:val="s0"/>
        </w:rPr>
        <w:t>надзоре в Республике Казахстан»;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разрабатывает комплексные программы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разрабатывает государственные стандарты социального обслуживания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4) осуществляет методическую и организационную координацию других государственных органов по вопросам социальной защиты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5) устанавливает общие принципы организации и осуществления медико-социальной экспертизы и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6) разрабатывает по согласованию с уполномоченным органом в области здравоохранения правила освидетельствования, установления причин, групп инвалидности и степени утраты трудоспособности, определения индивидуальных программ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7) форм</w:t>
      </w:r>
      <w:r>
        <w:rPr>
          <w:rStyle w:val="s0"/>
        </w:rPr>
        <w:t xml:space="preserve">ирует централизованный банк данных системы учета инвалидов, проводит мониторинг причин, структуры и состояния инвалидности; </w:t>
      </w:r>
    </w:p>
    <w:p w:rsidR="00000000" w:rsidRDefault="00124DFC">
      <w:pPr>
        <w:jc w:val="both"/>
      </w:pPr>
      <w:r>
        <w:rPr>
          <w:rStyle w:val="s3"/>
        </w:rPr>
        <w:t>Подпункт 8 вводится в действие с 1 января 2007 г.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1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социальной защиты инвалидов;</w:t>
      </w:r>
    </w:p>
    <w:p w:rsidR="00000000" w:rsidRDefault="00124DFC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10 в соответствии с </w:t>
      </w:r>
      <w:hyperlink r:id="rId33" w:anchor="sub_id=101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124DFC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24DFC">
      <w:pPr>
        <w:ind w:firstLine="400"/>
        <w:jc w:val="both"/>
      </w:pPr>
      <w:r>
        <w:rPr>
          <w:rStyle w:val="s0"/>
        </w:rPr>
        <w:t>2. К компетенции те</w:t>
      </w:r>
      <w:r>
        <w:rPr>
          <w:rStyle w:val="s0"/>
        </w:rPr>
        <w:t xml:space="preserve">рриториальных подразделений уполномоченного органа в области социальной защиты населения относятся: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проведение медико-социальной экспертизы; </w:t>
      </w:r>
    </w:p>
    <w:p w:rsidR="00000000" w:rsidRDefault="00124DFC">
      <w:pPr>
        <w:ind w:firstLine="400"/>
        <w:jc w:val="both"/>
      </w:pPr>
      <w:r>
        <w:rPr>
          <w:rStyle w:val="s0"/>
        </w:rPr>
        <w:t>2) определение группы инвалидности, ее причин, сроков, времени наступления инвалидности, степени утраты трудос</w:t>
      </w:r>
      <w:r>
        <w:rPr>
          <w:rStyle w:val="s0"/>
        </w:rPr>
        <w:t xml:space="preserve">пособности, категории «ребенок-инвалид» в зависимости от степени расстройства функций организма и ограничений жизнедеятельности;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составление индивидуальных программ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4) назначение пособий и других видов выплат и компенсаций, пре</w:t>
      </w:r>
      <w:r>
        <w:rPr>
          <w:rStyle w:val="s0"/>
        </w:rPr>
        <w:t xml:space="preserve">дусмотренных законодательством Республики Казахстан;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6) изучение уровня и причин инвалидности населения; </w:t>
      </w:r>
    </w:p>
    <w:p w:rsidR="00000000" w:rsidRDefault="00124DFC">
      <w:pPr>
        <w:ind w:firstLine="400"/>
        <w:jc w:val="both"/>
      </w:pPr>
      <w:r>
        <w:rPr>
          <w:rStyle w:val="s0"/>
        </w:rPr>
        <w:t>7) государственный контроль в области социальной защиты инвалидов в преде</w:t>
      </w:r>
      <w:r>
        <w:rPr>
          <w:rStyle w:val="s0"/>
        </w:rPr>
        <w:t xml:space="preserve">лах своих полномочий.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8. Компетенция уполномоченного органа в области здравоохранения </w:t>
      </w:r>
    </w:p>
    <w:p w:rsidR="00000000" w:rsidRDefault="00124DFC">
      <w:pPr>
        <w:ind w:firstLine="400"/>
        <w:jc w:val="both"/>
      </w:pPr>
      <w:hyperlink r:id="rId35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124DFC">
      <w:pPr>
        <w:ind w:firstLine="400"/>
        <w:jc w:val="both"/>
      </w:pPr>
      <w:r>
        <w:rPr>
          <w:rStyle w:val="s0"/>
        </w:rPr>
        <w:t>1) проводит единую государс</w:t>
      </w:r>
      <w:r>
        <w:rPr>
          <w:rStyle w:val="s0"/>
        </w:rPr>
        <w:t xml:space="preserve">твенную политику в области формирования здорового образа жизни населения, профилактики инвалидности;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определяет протоколы диагностики и лечения заболеваний; </w:t>
      </w:r>
    </w:p>
    <w:p w:rsidR="00000000" w:rsidRDefault="00124DFC">
      <w:pPr>
        <w:ind w:firstLine="400"/>
        <w:jc w:val="both"/>
      </w:pPr>
      <w:r>
        <w:rPr>
          <w:rStyle w:val="s0"/>
        </w:rPr>
        <w:t>3) осуществляет медицинскую реабилитацию инвалидов в соответствии с индивидуальными программам</w:t>
      </w:r>
      <w:r>
        <w:rPr>
          <w:rStyle w:val="s0"/>
        </w:rPr>
        <w:t xml:space="preserve">и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4) обеспечивает профессиональную подготовку и переподготовку специалистов в области медико-социальной экспертизы;</w:t>
      </w:r>
    </w:p>
    <w:p w:rsidR="00000000" w:rsidRDefault="00124DFC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36" w:anchor="sub_id=101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9. Компетенция уполномоченного органа в обла</w:t>
      </w:r>
      <w:r>
        <w:rPr>
          <w:rStyle w:val="s1"/>
        </w:rPr>
        <w:t xml:space="preserve">сти образования </w:t>
      </w:r>
    </w:p>
    <w:p w:rsidR="00000000" w:rsidRDefault="00124DFC">
      <w:pPr>
        <w:ind w:firstLine="400"/>
        <w:jc w:val="both"/>
      </w:pPr>
      <w:hyperlink r:id="rId38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обеспечивает получение инвалидами образования в соответствии с законодательством Республики Казахстан;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разрабатывает порядок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124DFC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Республики Казахстан, ре</w:t>
      </w:r>
      <w:r>
        <w:rPr>
          <w:rStyle w:val="s0"/>
        </w:rPr>
        <w:t>гламентирующие образовательную деятельность специальных организаций образования, осуществляющих обучение инвалидов;</w:t>
      </w:r>
    </w:p>
    <w:p w:rsidR="00000000" w:rsidRDefault="00124DFC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9" w:anchor="sub_id=101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05.07.11 г. № 452-IV (введены в действие по истечении трех месяцев после его первого официального </w:t>
      </w:r>
      <w:hyperlink r:id="rId4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124DFC">
      <w:pPr>
        <w:ind w:firstLine="400"/>
        <w:jc w:val="both"/>
      </w:pPr>
      <w:r>
        <w:rPr>
          <w:rStyle w:val="s0"/>
        </w:rPr>
        <w:t>4) осуществляет иные полномочия, предусмотренные настоящим Законом, иными</w:t>
      </w:r>
      <w:r>
        <w:rPr>
          <w:rStyle w:val="s0"/>
        </w:rPr>
        <w:t xml:space="preserve"> законами Республики Казахстан, актами Президента Республики Казахстан и Правительства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10. Компетенция органов местного государственного управления области (города республиканского значения, столицы)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</w:t>
      </w:r>
      <w:hyperlink r:id="rId41" w:anchor="sub_id=50000" w:history="1">
        <w:r>
          <w:rPr>
            <w:rStyle w:val="a4"/>
          </w:rPr>
          <w:t>Местные представительные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124DFC">
      <w:pPr>
        <w:ind w:firstLine="400"/>
        <w:jc w:val="both"/>
      </w:pPr>
      <w:r>
        <w:rPr>
          <w:rStyle w:val="s0"/>
        </w:rPr>
        <w:t>1) утверждают региональную программу реабилитации инвалидов, включая поддержку специализированных организаци</w:t>
      </w:r>
      <w:r>
        <w:rPr>
          <w:rStyle w:val="s0"/>
        </w:rPr>
        <w:t xml:space="preserve">й общественных объединений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2) осуществляют контроль за исполнением региональной программы реабилитации инвалидов;</w:t>
      </w:r>
    </w:p>
    <w:p w:rsidR="00000000" w:rsidRDefault="00124DFC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42" w:anchor="sub_id=10105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124DFC">
      <w:pPr>
        <w:ind w:firstLine="400"/>
        <w:jc w:val="both"/>
      </w:pPr>
      <w:r>
        <w:rPr>
          <w:rStyle w:val="s0"/>
        </w:rPr>
        <w:t>3) осуществляют в соответствии с законодательством Республики Каз</w:t>
      </w:r>
      <w:r>
        <w:rPr>
          <w:rStyle w:val="s0"/>
        </w:rPr>
        <w:t>ахстан иные полномочия по обеспечению прав и законных интересов граждан.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</w:t>
      </w:r>
      <w:hyperlink r:id="rId44" w:anchor="sub_id=260000" w:history="1">
        <w:r>
          <w:rPr>
            <w:rStyle w:val="a4"/>
          </w:rPr>
          <w:t>Местные исполнительные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разрабатывают и вносят на утверждение представительных органов области (города республиканского значения, столицы) региональную программу реабилитации инвалидов, включая поддержку специализированных организаций общественных объединений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2) со</w:t>
      </w:r>
      <w:r>
        <w:rPr>
          <w:rStyle w:val="s0"/>
        </w:rPr>
        <w:t xml:space="preserve">здают государственные учреждения и предприятия, осуществляющие реабилитацию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способствуют созданию организаций, осуществляющих реабилитацию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4) организуют профессиональное обучение (переобучение) инвалидов в соответствии с настоящи</w:t>
      </w:r>
      <w:r>
        <w:rPr>
          <w:rStyle w:val="s0"/>
        </w:rPr>
        <w:t xml:space="preserve">м Законом и индивидуальной программой реабилитации инвалида; </w:t>
      </w:r>
    </w:p>
    <w:p w:rsidR="00000000" w:rsidRDefault="00124DFC">
      <w:pPr>
        <w:ind w:firstLine="400"/>
        <w:jc w:val="both"/>
      </w:pPr>
      <w:r>
        <w:rPr>
          <w:rStyle w:val="s0"/>
        </w:rPr>
        <w:t>5) организуют подготовку, переподготовку и повышение квалификации специалистов по реабилитации инвалидов, в том числе специалистов языка жестов, специалистов по чтению и письму рельефно-точечным</w:t>
      </w:r>
      <w:r>
        <w:rPr>
          <w:rStyle w:val="s0"/>
        </w:rPr>
        <w:t xml:space="preserve"> шрифтом Брайля;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6) организуют на соответствующей территории медицинскую, социальную, профессиональную реабилитацию в соответствии с настоящим Законом и индивидуальной программой реабилитации инвалида; </w:t>
      </w:r>
    </w:p>
    <w:p w:rsidR="00000000" w:rsidRDefault="00124DFC">
      <w:pPr>
        <w:ind w:firstLine="400"/>
        <w:jc w:val="both"/>
      </w:pPr>
      <w:r>
        <w:rPr>
          <w:rStyle w:val="s0"/>
        </w:rPr>
        <w:t>7) обеспечивают санаторно-курортное лечение инвалидо</w:t>
      </w:r>
      <w:r>
        <w:rPr>
          <w:rStyle w:val="s0"/>
        </w:rPr>
        <w:t xml:space="preserve">в и детей-инвалидов в соответствии с индивидуальной программой реабилитации инвалида;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8) обеспечивают реализацию комплексных программ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9) организуют обеспечение инвалидов техническими вспомогательными (компенсаторными) средствами и</w:t>
      </w:r>
      <w:r>
        <w:rPr>
          <w:rStyle w:val="s0"/>
        </w:rPr>
        <w:t xml:space="preserve"> (или) специальными средствами передвижения в соответствии с индивидуальной программой реабилитации инвалида; </w:t>
      </w:r>
    </w:p>
    <w:p w:rsidR="00000000" w:rsidRDefault="00124DFC">
      <w:pPr>
        <w:ind w:firstLine="400"/>
        <w:jc w:val="both"/>
      </w:pPr>
      <w:r>
        <w:rPr>
          <w:rStyle w:val="s0"/>
        </w:rPr>
        <w:t>10) организуют совместно с уполномоченным органом в области физической культуры и спорта и общественными объединениями инвалидов проведение оздор</w:t>
      </w:r>
      <w:r>
        <w:rPr>
          <w:rStyle w:val="s0"/>
        </w:rPr>
        <w:t xml:space="preserve">овительных и спортивных мероприятий среди инвалидов; </w:t>
      </w:r>
    </w:p>
    <w:p w:rsidR="00000000" w:rsidRDefault="00124DFC">
      <w:pPr>
        <w:jc w:val="both"/>
      </w:pPr>
      <w:r>
        <w:rPr>
          <w:rStyle w:val="s3"/>
        </w:rPr>
        <w:t xml:space="preserve">Подпункт 11 изложен в редакции </w:t>
      </w:r>
      <w:hyperlink r:id="rId45" w:anchor="sub_id=37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46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>11) организуют совместно с общественными объединениями инвалидов культурно-массовые и просветительские мероприятия;</w:t>
      </w:r>
    </w:p>
    <w:p w:rsidR="00000000" w:rsidRDefault="00124DFC">
      <w:pPr>
        <w:ind w:firstLine="400"/>
        <w:jc w:val="both"/>
      </w:pPr>
      <w:r>
        <w:rPr>
          <w:rStyle w:val="s0"/>
        </w:rPr>
        <w:t>12) координируют оказание благотворительной и социальной помощи инвалидам;</w:t>
      </w:r>
    </w:p>
    <w:p w:rsidR="00000000" w:rsidRDefault="00124DFC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47" w:anchor="sub_id=101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124DFC">
      <w:pPr>
        <w:ind w:firstLine="400"/>
        <w:jc w:val="both"/>
      </w:pPr>
      <w:r>
        <w:rPr>
          <w:rStyle w:val="s0"/>
        </w:rPr>
        <w:t>13)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11. Компетенц</w:t>
      </w:r>
      <w:r>
        <w:rPr>
          <w:rStyle w:val="s1"/>
        </w:rPr>
        <w:t xml:space="preserve">ия органов местного государственного управления района (города областного значения)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Местные представительные органы района (города областного значения):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утверждают региональную программу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2) осуществляют контроль за исполнен</w:t>
      </w:r>
      <w:r>
        <w:rPr>
          <w:rStyle w:val="s0"/>
        </w:rPr>
        <w:t>ием региональной программы реабилитации инвалидов;</w:t>
      </w:r>
    </w:p>
    <w:p w:rsidR="00000000" w:rsidRDefault="00124DFC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49" w:anchor="sub_id=101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</w:t>
      </w:r>
      <w:r>
        <w:rPr>
          <w:rStyle w:val="s3"/>
        </w:rPr>
        <w:t xml:space="preserve">цев после его первого официального </w:t>
      </w:r>
      <w:hyperlink r:id="rId5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124DFC">
      <w:pPr>
        <w:ind w:firstLine="400"/>
        <w:jc w:val="both"/>
      </w:pPr>
      <w:r>
        <w:rPr>
          <w:rStyle w:val="s0"/>
        </w:rPr>
        <w:t>3)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124DFC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Местные исполнительные органы района (города областного значения):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разрабатывают и вносят на утверждение представительных органов района (города областного значения) региональные программы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обеспечивают реализацию региональных программ реабилитации инвалидов на соответствующей территории; </w:t>
      </w:r>
    </w:p>
    <w:p w:rsidR="00000000" w:rsidRDefault="00124DFC">
      <w:pPr>
        <w:ind w:firstLine="400"/>
        <w:jc w:val="both"/>
      </w:pPr>
      <w:r>
        <w:rPr>
          <w:rStyle w:val="s0"/>
        </w:rPr>
        <w:t>3) организуют оказание социальной и благотворительной помощи инвалидам;</w:t>
      </w:r>
    </w:p>
    <w:p w:rsidR="00000000" w:rsidRDefault="00124DF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1" w:anchor="sub_id=101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124DFC">
      <w:pPr>
        <w:ind w:firstLine="400"/>
        <w:jc w:val="both"/>
      </w:pPr>
      <w:r>
        <w:rPr>
          <w:rStyle w:val="s0"/>
        </w:rPr>
        <w:t>4) осуществляют</w:t>
      </w:r>
      <w:r>
        <w:rPr>
          <w:rStyle w:val="s0"/>
        </w:rPr>
        <w:t xml:space="preserve">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12. Профилактика инвалидности </w:t>
      </w:r>
    </w:p>
    <w:p w:rsidR="00000000" w:rsidRDefault="00124DFC">
      <w:pPr>
        <w:ind w:firstLine="400"/>
        <w:jc w:val="both"/>
      </w:pPr>
      <w:r>
        <w:rPr>
          <w:rStyle w:val="s0"/>
        </w:rPr>
        <w:t>1. Профилактика инвалидности - комплекс мер, направленных на ран</w:t>
      </w:r>
      <w:r>
        <w:rPr>
          <w:rStyle w:val="s0"/>
        </w:rPr>
        <w:t>нюю диагностику, предупреждение возникновения физических, умственных, психических, сенсорных и других дефектов и перехода дефекта в постоянное функциональное ограничение или инвалидность, а также мероприятия по охране здоровья, улучшению экологической сред</w:t>
      </w:r>
      <w:r>
        <w:rPr>
          <w:rStyle w:val="s0"/>
        </w:rPr>
        <w:t xml:space="preserve">ы обитания человека, формированию здорового образа жизни, обеспечению безопасных условий труда, предотвращению травматизма на производстве, снижению профессиональных заболеваний. </w:t>
      </w:r>
    </w:p>
    <w:p w:rsidR="00000000" w:rsidRDefault="00124DFC">
      <w:pPr>
        <w:ind w:firstLine="400"/>
        <w:jc w:val="both"/>
      </w:pPr>
      <w:r>
        <w:rPr>
          <w:rStyle w:val="s0"/>
        </w:rPr>
        <w:t>2. Профилактика инвалидности осуществляется соответствующими государственным</w:t>
      </w:r>
      <w:r>
        <w:rPr>
          <w:rStyle w:val="s0"/>
        </w:rPr>
        <w:t xml:space="preserve">и органами, органами местного государственного управления, организациями и работодателем в соответствии с законодательством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center"/>
      </w:pPr>
      <w:bookmarkStart w:id="5" w:name="SUB130000"/>
      <w:bookmarkEnd w:id="5"/>
      <w:r>
        <w:rPr>
          <w:rStyle w:val="s1"/>
        </w:rPr>
        <w:t xml:space="preserve">Глава 3. ПРАВА И СОЦИАЛЬНАЯ ЗАЩИТА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13. Медико-социальная экспертиза </w:t>
      </w:r>
    </w:p>
    <w:p w:rsidR="00000000" w:rsidRDefault="00124DFC">
      <w:pPr>
        <w:ind w:firstLine="400"/>
        <w:jc w:val="both"/>
      </w:pPr>
      <w:r>
        <w:rPr>
          <w:rStyle w:val="s0"/>
        </w:rPr>
        <w:t>1. Установление ин</w:t>
      </w:r>
      <w:r>
        <w:rPr>
          <w:rStyle w:val="s0"/>
        </w:rPr>
        <w:t xml:space="preserve">валидности и степени утраты трудоспособности лица осуществляется путем проведения медико-социальной экспертизы территориальными подразделениями уполномоченного органа в области социальной защиты населения. </w:t>
      </w:r>
    </w:p>
    <w:p w:rsidR="00000000" w:rsidRDefault="00124DFC">
      <w:pPr>
        <w:ind w:firstLine="400"/>
        <w:jc w:val="both"/>
      </w:pPr>
      <w:r>
        <w:rPr>
          <w:rStyle w:val="s0"/>
        </w:rPr>
        <w:t>2. Медико-социальная экспертиза осуществляется ис</w:t>
      </w:r>
      <w:r>
        <w:rPr>
          <w:rStyle w:val="s0"/>
        </w:rPr>
        <w:t xml:space="preserve">ходя из комплексной оценки состояния организма на основе анализа клинико-функциональных, социальных, профессиональных и психологических данных освидетельствуемого лица в </w:t>
      </w:r>
      <w:hyperlink r:id="rId5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</w:t>
      </w:r>
      <w:r>
        <w:rPr>
          <w:rStyle w:val="s0"/>
        </w:rPr>
        <w:t xml:space="preserve">м Правительством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>3. При признании лица инвалидом и установлении степени утраты трудоспособности определяются их причины, сроки, время наступления, потребности в дополнительных видах помощи и обеспечении техническими вспомогательными (компенсаторными) средствами, специальны</w:t>
      </w:r>
      <w:r>
        <w:rPr>
          <w:rStyle w:val="s0"/>
        </w:rPr>
        <w:t xml:space="preserve">ми средствами передвижения, а также разрабатывается индивидуальная программа реабилитации инвалида.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4. Группа инвалидности устанавливается с шестнадцатилетнего возраста.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14. Права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Инвалиды в Республике Казахстан обладают всей полнотой</w:t>
      </w:r>
      <w:r>
        <w:rPr>
          <w:rStyle w:val="s0"/>
        </w:rPr>
        <w:t xml:space="preserve"> социально-экономических и личных прав и свобод, закрепленных Конституцией Республики Казахстан, другими законодательными актами Республики Казахстан, включая права на: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социальную защиту, в том числе реабилитацию, интеграцию в общество; </w:t>
      </w:r>
    </w:p>
    <w:p w:rsidR="00000000" w:rsidRDefault="00124DFC">
      <w:pPr>
        <w:ind w:firstLine="400"/>
        <w:jc w:val="both"/>
      </w:pPr>
      <w:r>
        <w:rPr>
          <w:rStyle w:val="s0"/>
        </w:rPr>
        <w:t>2) обеспечение</w:t>
      </w:r>
      <w:r>
        <w:rPr>
          <w:rStyle w:val="s0"/>
        </w:rPr>
        <w:t xml:space="preserve"> доступа к объектам социальной инфраструктуры;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4) образование, свободный выбор рода деятельности, в том числе трудовой; </w:t>
      </w:r>
    </w:p>
    <w:p w:rsidR="00000000" w:rsidRDefault="00124DFC">
      <w:pPr>
        <w:ind w:firstLine="400"/>
        <w:jc w:val="both"/>
      </w:pPr>
      <w:r>
        <w:rPr>
          <w:rStyle w:val="s0"/>
        </w:rPr>
        <w:t>5) гарантированный объем бесплатной медицинской помощи в порядке, определяемом законодательством</w:t>
      </w:r>
      <w:r>
        <w:rPr>
          <w:rStyle w:val="s0"/>
        </w:rPr>
        <w:t xml:space="preserve"> Республики Казахстан;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6) профессиональную подготовку и переподготовку, восстановление трудоспособности и трудоустройство;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7) жилище в соответствии с жилищным законодательством Республики Казахстан; </w:t>
      </w:r>
    </w:p>
    <w:p w:rsidR="00000000" w:rsidRDefault="00124DFC">
      <w:pPr>
        <w:ind w:firstLine="400"/>
        <w:jc w:val="both"/>
      </w:pPr>
      <w:r>
        <w:rPr>
          <w:rStyle w:val="s0"/>
        </w:rPr>
        <w:t>8) первоочередное обслуживание в государственных и ины</w:t>
      </w:r>
      <w:r>
        <w:rPr>
          <w:rStyle w:val="s0"/>
        </w:rPr>
        <w:t xml:space="preserve">х организациях, в том числе в организациях здравоохранения, культуры, связи, транспорта, сфере услуг;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15. Социальная защита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Социальная защита инвалидов обеспечивается путем предоставлени</w:t>
      </w:r>
      <w:r>
        <w:rPr>
          <w:rStyle w:val="s0"/>
        </w:rPr>
        <w:t xml:space="preserve">я социальной помощи, медицинской, социальной и профессиональной реабилитации, образования и иных мер, направленных на создание им равных с другими гражданами возможностей участия в жизни общества.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16. Социальная помощь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Социальная помощь инвалидам включает выплаты в виде государственных пособий, компенсаций и иных выплат, предусмотренных законодательством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>Местные исполнительные органы и работодатель вправе оказывать дополнительные виды социальной по</w:t>
      </w:r>
      <w:r>
        <w:rPr>
          <w:rStyle w:val="s0"/>
        </w:rPr>
        <w:t xml:space="preserve">мощи. </w:t>
      </w:r>
    </w:p>
    <w:p w:rsidR="00000000" w:rsidRDefault="00124DFC">
      <w:pPr>
        <w:ind w:firstLine="400"/>
        <w:jc w:val="both"/>
      </w:pPr>
      <w:r>
        <w:t> </w:t>
      </w:r>
    </w:p>
    <w:p w:rsidR="00000000" w:rsidRDefault="00124DFC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54" w:anchor="sub_id=6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16-1. Социальная помощь инвалидам и детям-ин</w:t>
      </w:r>
      <w:r>
        <w:rPr>
          <w:rStyle w:val="s1"/>
        </w:rPr>
        <w:t>валидам из числа психоневрологических больных, проживающим в государственных медико-социальных учреждениях</w:t>
      </w:r>
    </w:p>
    <w:p w:rsidR="00000000" w:rsidRDefault="00124DFC">
      <w:pPr>
        <w:ind w:firstLine="400"/>
        <w:jc w:val="both"/>
      </w:pPr>
      <w:r>
        <w:rPr>
          <w:rStyle w:val="s0"/>
        </w:rPr>
        <w:t>1. Пенсионные выплаты из Государственного центра по выплате пенсий и государственные социальные пособия инвалидов, проживающих в государственных меди</w:t>
      </w:r>
      <w:r>
        <w:rPr>
          <w:rStyle w:val="s0"/>
        </w:rPr>
        <w:t>ко-социальных учреждениях, решением суда признанных недееспособными и нуждающимися в опеке (далее - опекаемые), зачисляются на их банковские счета, открываемые опекунами (далее - администрация медико-социального учреждения) в банках второго уровня, и испол</w:t>
      </w:r>
      <w:r>
        <w:rPr>
          <w:rStyle w:val="s0"/>
        </w:rPr>
        <w:t>ьзуются администрацией медико-социального учреждения на личные нужды опекаемых для приобретения дополнительного питания, лекарственных средств, одежды, обуви, нательного белья, предметов первой необходимости, мягкого и твердого инвентаря, предметов санитар</w:t>
      </w:r>
      <w:r>
        <w:rPr>
          <w:rStyle w:val="s0"/>
        </w:rPr>
        <w:t xml:space="preserve">ной гигиены и медицинской помощи в </w:t>
      </w:r>
      <w:hyperlink r:id="rId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социальной защиты населения.</w:t>
      </w:r>
    </w:p>
    <w:p w:rsidR="00000000" w:rsidRDefault="00124DFC">
      <w:pPr>
        <w:ind w:firstLine="400"/>
        <w:jc w:val="both"/>
      </w:pPr>
      <w:r>
        <w:rPr>
          <w:rStyle w:val="s0"/>
        </w:rPr>
        <w:t>2. Администрация медико-социального учреждения обязана ежеквартально пре</w:t>
      </w:r>
      <w:r>
        <w:rPr>
          <w:rStyle w:val="s0"/>
        </w:rPr>
        <w:t>дставлять местному исполнительному органу области (города республиканского значения, столицы) отчеты об использовании полученных пенсионных выплат из Государственного центра по выплате пенсий и государственных социальных пособий опекаемых.</w:t>
      </w:r>
    </w:p>
    <w:p w:rsidR="00000000" w:rsidRDefault="00124DFC">
      <w:pPr>
        <w:ind w:firstLine="400"/>
        <w:jc w:val="both"/>
      </w:pPr>
      <w:r>
        <w:rPr>
          <w:rStyle w:val="s0"/>
        </w:rPr>
        <w:t>3. Местные исполнительные органы областей (города республиканского значения, столицы) осуществляют контроль за правильностью расходования администрацией медико-социального учреждения пенсионных выплат из Государственного центра по выплате пенсий и государс</w:t>
      </w:r>
      <w:r>
        <w:rPr>
          <w:rStyle w:val="s0"/>
        </w:rPr>
        <w:t>твенных социальных пособий опекаемых.</w:t>
      </w:r>
    </w:p>
    <w:p w:rsidR="00000000" w:rsidRDefault="00124DFC">
      <w:pPr>
        <w:ind w:firstLine="400"/>
        <w:jc w:val="both"/>
      </w:pPr>
      <w: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17. Реабилитация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1. Реабилитация инвалидов включает комплекс медицинских, социальных и профессиональных мероприятий, направленных на устранение или, возможно, полную компенсацию ограничений жизнедея</w:t>
      </w:r>
      <w:r>
        <w:rPr>
          <w:rStyle w:val="s0"/>
        </w:rPr>
        <w:t xml:space="preserve">тельности, вызванных нарушением здоровья со стойким расстройством функций организма.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Реабилитация инвалидов осуществляется в соответствии с комплексной программой реабилитации инвалидов и с </w:t>
      </w:r>
      <w:hyperlink r:id="rId56" w:history="1">
        <w:r>
          <w:rPr>
            <w:rStyle w:val="a4"/>
          </w:rPr>
          <w:t>индивидуальной программой реабилитации инвалида</w:t>
        </w:r>
      </w:hyperlink>
      <w:r>
        <w:rPr>
          <w:rStyle w:val="s0"/>
        </w:rPr>
        <w:t xml:space="preserve">, определяемой на основе заключения медико-социальной экспертизы.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18. Комплексная программа реабилитации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Комплексная программа реабилитации предусматривает гарантированный перечень мероп</w:t>
      </w:r>
      <w:r>
        <w:rPr>
          <w:rStyle w:val="s0"/>
        </w:rPr>
        <w:t>риятий, направленных на реабилитацию инвалидов, развитие сети реабилитационных организаций и учреждений, укрепление их материально-технической базы, обеспечение инвалидов техническими вспомогательными (компенсаторными) средствами, специальными средствами п</w:t>
      </w:r>
      <w:r>
        <w:rPr>
          <w:rStyle w:val="s0"/>
        </w:rPr>
        <w:t xml:space="preserve">ередвижения, санаторно-курортным лечением, предоставление социальных услуг и беспрепятственного доступа к объектам социальной инфраструктуры, подготовку и повышение квалификации работников, занимающихся вопросами реабилитации инвалидов.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19. Индив</w:t>
      </w:r>
      <w:r>
        <w:rPr>
          <w:rStyle w:val="s1"/>
        </w:rPr>
        <w:t xml:space="preserve">идуальная программа реабилитации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</w:t>
      </w:r>
      <w:hyperlink r:id="rId57" w:history="1">
        <w:r>
          <w:rPr>
            <w:rStyle w:val="a4"/>
          </w:rPr>
          <w:t>Индивидуальная программа реабилитации</w:t>
        </w:r>
      </w:hyperlink>
      <w:r>
        <w:rPr>
          <w:rStyle w:val="s0"/>
        </w:rPr>
        <w:t xml:space="preserve"> определяет комплекс реабилитационных мероприятий, включающих в себя медицинские, социальные, профессиональн</w:t>
      </w:r>
      <w:r>
        <w:rPr>
          <w:rStyle w:val="s0"/>
        </w:rPr>
        <w:t xml:space="preserve">ые реабилитационные меры, направленные на восстановление и (или) компенсацию нарушенных и утраченных функций организма. </w:t>
      </w:r>
    </w:p>
    <w:p w:rsidR="00000000" w:rsidRDefault="00124DFC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 в соответствии с</w:t>
      </w:r>
      <w:r>
        <w:rPr>
          <w:rStyle w:val="s0"/>
        </w:rPr>
        <w:t xml:space="preserve"> законодательством Республики Казахстан, так и реабилитационные мероприятия, в оплате которых принимает участие сам инвалид или работодатель, по вине которого получено трудовое увечье или профессиональное заболевание.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20. Медицинская реабилитация</w:t>
      </w:r>
      <w:r>
        <w:rPr>
          <w:rStyle w:val="s1"/>
        </w:rPr>
        <w:t xml:space="preserve">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Медицинская реабилитация инвалидов включает: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восстановительную терапию (медикаментозное, физическое, санаторно-курортное и другие методы лечения, направленные на восстановление нарушенных или утраченных функций организма и здоровья); </w:t>
      </w:r>
    </w:p>
    <w:p w:rsidR="00000000" w:rsidRDefault="00124DFC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реконструктивную хирургию;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протезно-ортопедическую помощь.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Мероприятия по медицинской реабилитации проводят организации здравоохранения и другие специализированные организации независимо от форм собственности. </w:t>
      </w:r>
    </w:p>
    <w:p w:rsidR="00000000" w:rsidRDefault="00124DFC">
      <w:pPr>
        <w:ind w:firstLine="400"/>
        <w:jc w:val="both"/>
      </w:pPr>
      <w:r>
        <w:rPr>
          <w:rStyle w:val="s0"/>
        </w:rPr>
        <w:t>3. Санаторно-курортное лечение предо</w:t>
      </w:r>
      <w:r>
        <w:rPr>
          <w:rStyle w:val="s0"/>
        </w:rPr>
        <w:t xml:space="preserve">ставляется инвалидам и детям-инвалидам согласно индивидуальным программам реабилитации в </w:t>
      </w:r>
      <w:hyperlink r:id="rId58" w:history="1">
        <w:r>
          <w:rPr>
            <w:rStyle w:val="a4"/>
          </w:rPr>
          <w:t>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4. Инвалиду, получившему трудовое увечье и</w:t>
      </w:r>
      <w:r>
        <w:rPr>
          <w:rStyle w:val="s0"/>
        </w:rPr>
        <w:t xml:space="preserve">ли профессиональное заболевание по вине работодателя, путевка на санаторно-курортное лечение предоставляется за счет работодателя в соответствии с законодательством Республики Казахстан. </w:t>
      </w:r>
    </w:p>
    <w:p w:rsidR="00000000" w:rsidRDefault="00124DFC">
      <w:pPr>
        <w:jc w:val="both"/>
      </w:pPr>
      <w:bookmarkStart w:id="6" w:name="SUB200500"/>
      <w:bookmarkEnd w:id="6"/>
      <w:r>
        <w:rPr>
          <w:rStyle w:val="s3"/>
        </w:rPr>
        <w:t>Пункт 5 вводится в действие с 1 января 2006 г.</w:t>
      </w:r>
    </w:p>
    <w:p w:rsidR="00000000" w:rsidRDefault="00124DFC">
      <w:pPr>
        <w:ind w:firstLine="400"/>
        <w:jc w:val="both"/>
      </w:pPr>
      <w:r>
        <w:rPr>
          <w:rStyle w:val="s0"/>
        </w:rPr>
        <w:t>5. В случае прекращен</w:t>
      </w:r>
      <w:r>
        <w:rPr>
          <w:rStyle w:val="s0"/>
        </w:rPr>
        <w:t>ия деятельности работодателя - индивидуального предпринимателя или ликвидации юридического лица санаторно-курортное лечение инвалиду, получившему трудовое увечье или профессиональное заболевание по вине работодателя, предоставляется в соответствии с пункто</w:t>
      </w:r>
      <w:r>
        <w:rPr>
          <w:rStyle w:val="s0"/>
        </w:rPr>
        <w:t xml:space="preserve">м 3 настоящей статьи.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bookmarkStart w:id="7" w:name="SUB210000"/>
      <w:bookmarkEnd w:id="7"/>
      <w:r>
        <w:rPr>
          <w:rStyle w:val="s1"/>
        </w:rPr>
        <w:t xml:space="preserve">Статья 21. Социальная реабилитация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Социальная реабилитация инвалидов включает: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обучение инвалидов основным социальным навыкам личной гигиены, самообслуживания, передвижения, общения;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обеспечение инвалидов техническими вспомогательными (компенсаторными) и специальными средствами передвижения;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социальное обслуживание инвалидов на дому, в том числе детей-инвалидов, нуждающихся в постороннем уходе и помощи; </w:t>
      </w:r>
    </w:p>
    <w:p w:rsidR="00000000" w:rsidRDefault="00124DFC">
      <w:pPr>
        <w:jc w:val="both"/>
      </w:pPr>
      <w:r>
        <w:rPr>
          <w:rStyle w:val="s3"/>
        </w:rPr>
        <w:t>Подпункт 4 вводится в де</w:t>
      </w:r>
      <w:r>
        <w:rPr>
          <w:rStyle w:val="s3"/>
        </w:rPr>
        <w:t>йствие с 1 января 2006 г.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4) предоставление социальных услуг в соответствии с индивидуальной программой реабилитации: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индивидуального помощника для инвалидов первой группы, имеющих затруднение в передвижении;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специалиста жестового языка для инвалидов по </w:t>
      </w:r>
      <w:r>
        <w:rPr>
          <w:rStyle w:val="s0"/>
        </w:rPr>
        <w:t xml:space="preserve">слуху - тридцать часов в год;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5) социальное обслуживание в медико-социальных учреждениях;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6) оказание правовой помощи в соответствии с законодательством Республики Казахстан; </w:t>
      </w:r>
    </w:p>
    <w:p w:rsidR="00000000" w:rsidRDefault="00124DFC">
      <w:pPr>
        <w:ind w:firstLine="400"/>
        <w:jc w:val="both"/>
      </w:pPr>
      <w:r>
        <w:rPr>
          <w:rStyle w:val="s0"/>
        </w:rPr>
        <w:t>7) иные виды социальной реабилитации в соответствии с индивидуальной программо</w:t>
      </w:r>
      <w:r>
        <w:rPr>
          <w:rStyle w:val="s0"/>
        </w:rPr>
        <w:t xml:space="preserve">й реабилитации. </w:t>
      </w:r>
    </w:p>
    <w:p w:rsidR="00000000" w:rsidRDefault="00124DFC">
      <w:pPr>
        <w:ind w:firstLine="400"/>
        <w:jc w:val="both"/>
      </w:pPr>
      <w:r>
        <w:rPr>
          <w:rStyle w:val="s0"/>
        </w:rPr>
        <w:t>2. Социальную реабилитацию инвалидов осуществляют: медико-социальные учреждения (дома-интернаты для престарелых и инвалидов и детей-инвалидов), территориальные центры социального обслуживания престарелых и инвалидов, отделения социальной п</w:t>
      </w:r>
      <w:r>
        <w:rPr>
          <w:rStyle w:val="s0"/>
        </w:rPr>
        <w:t xml:space="preserve">омощи на дому, специальные организации образования (психолого-медико-педагогические консультации, реабилитационные центры, кабинеты психолого-педагогической коррекции) и другие специализированные организации независимо от форм собственности.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1"/>
        </w:rPr>
        <w:t xml:space="preserve">Предоставление инвалидам технических вспомогательных (компенсаторных) средств и специальных средств передвижения </w:t>
      </w:r>
    </w:p>
    <w:p w:rsidR="00000000" w:rsidRDefault="00124DFC">
      <w:pPr>
        <w:ind w:firstLine="400"/>
        <w:jc w:val="both"/>
      </w:pPr>
      <w:r>
        <w:rPr>
          <w:rStyle w:val="s0"/>
        </w:rPr>
        <w:t>1. Инвалиды в соответствии с индивидуальной программой реабилитации обеспечиваются протезно-ортопедической помощью, техническими вспомогательн</w:t>
      </w:r>
      <w:r>
        <w:rPr>
          <w:rStyle w:val="s0"/>
        </w:rPr>
        <w:t xml:space="preserve">ыми (компенсаторными) средствами, специальными средствами передвижения по </w:t>
      </w:r>
      <w:hyperlink r:id="rId59" w:history="1">
        <w:r>
          <w:rPr>
            <w:rStyle w:val="a4"/>
          </w:rPr>
          <w:t>перечню и в 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2. Инвалиды от трудового увечья или профессио</w:t>
      </w:r>
      <w:r>
        <w:rPr>
          <w:rStyle w:val="s0"/>
        </w:rPr>
        <w:t>нального заболевания, полученного по вине работодателя, обеспечиваются техническими вспомогательными (компенсаторными) и специальными средствами передвижения согласно индивидуальной программе реабилитации за счет средств работодателя в соответствии с закон</w:t>
      </w:r>
      <w:r>
        <w:rPr>
          <w:rStyle w:val="s0"/>
        </w:rPr>
        <w:t xml:space="preserve">одательством Республики Казахстан. </w:t>
      </w:r>
    </w:p>
    <w:p w:rsidR="00000000" w:rsidRDefault="00124DFC">
      <w:pPr>
        <w:jc w:val="both"/>
      </w:pPr>
      <w:bookmarkStart w:id="8" w:name="SUB220300"/>
      <w:bookmarkEnd w:id="8"/>
      <w:r>
        <w:rPr>
          <w:rStyle w:val="s3"/>
        </w:rPr>
        <w:t>Пункт 3 вводится в действие с 1 января 2006 г.</w:t>
      </w:r>
    </w:p>
    <w:p w:rsidR="00000000" w:rsidRDefault="00124DFC">
      <w:pPr>
        <w:ind w:firstLine="400"/>
        <w:jc w:val="both"/>
      </w:pPr>
      <w:r>
        <w:rPr>
          <w:rStyle w:val="s0"/>
        </w:rPr>
        <w:t>3. В случае прекращения деятельности работодателя - индивидуального предпринимателя или ликвидации юридического лица протезно-ортопедическая помощь, технические вспомогатель</w:t>
      </w:r>
      <w:r>
        <w:rPr>
          <w:rStyle w:val="s0"/>
        </w:rPr>
        <w:t xml:space="preserve">ные (компенсаторные) средства, специальные средства передвижения инвалиду, получившему трудовое увечье или профессиональное заболевание по вине работодателя, предоставляются в соответствии с пунктом 1 настоящей статьи. </w:t>
      </w:r>
    </w:p>
    <w:p w:rsidR="00000000" w:rsidRDefault="00124DFC">
      <w:pPr>
        <w:ind w:firstLine="400"/>
        <w:jc w:val="both"/>
      </w:pPr>
      <w:r>
        <w:rPr>
          <w:rStyle w:val="s0"/>
        </w:rPr>
        <w:t>4. Технические вспомогательные (комп</w:t>
      </w:r>
      <w:r>
        <w:rPr>
          <w:rStyle w:val="s0"/>
        </w:rPr>
        <w:t xml:space="preserve">енсаторные) средства подлежат обязательной сертификации на соответствие требованиям государственной системы сертификации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23. Социальное обслуживание на дому и в территориальных центрах социального обслуживания </w:t>
      </w:r>
    </w:p>
    <w:p w:rsidR="00000000" w:rsidRDefault="00124DFC">
      <w:pPr>
        <w:ind w:firstLine="400"/>
        <w:jc w:val="both"/>
      </w:pPr>
      <w:r>
        <w:rPr>
          <w:rStyle w:val="s0"/>
        </w:rPr>
        <w:t>1. Социальное</w:t>
      </w:r>
      <w:r>
        <w:rPr>
          <w:rStyle w:val="s0"/>
        </w:rPr>
        <w:t xml:space="preserve"> обслуживание одиноких 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способности к самообслуживанию и (или) передвижению, осуществляе</w:t>
      </w:r>
      <w:r>
        <w:rPr>
          <w:rStyle w:val="s0"/>
        </w:rPr>
        <w:t xml:space="preserve">тся </w:t>
      </w:r>
      <w:hyperlink r:id="rId60" w:history="1">
        <w:r>
          <w:rPr>
            <w:rStyle w:val="a4"/>
          </w:rPr>
          <w:t>отделениями социальной помощи на дому</w:t>
        </w:r>
      </w:hyperlink>
      <w:r>
        <w:rPr>
          <w:rStyle w:val="s0"/>
        </w:rPr>
        <w:t xml:space="preserve"> и в территориальных центрах социального обслуживания престарелых и инвалидов в соответствии с государственными стандартами социального обслуживания.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Социальное обслуживание детей-инвалидов,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способности к самообслуживанию и (или) передвижению, </w:t>
      </w:r>
      <w:r>
        <w:rPr>
          <w:rStyle w:val="s0"/>
        </w:rPr>
        <w:t xml:space="preserve">осуществляется отделениями социальной помощи на дому в соответствии с государственными стандартами социального обслуживания.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3. Социальное обслуживание на дому и в территориальных центрах социального обслуживания престарелых и инвалидов осуществляется за </w:t>
      </w:r>
      <w:r>
        <w:rPr>
          <w:rStyle w:val="s0"/>
        </w:rPr>
        <w:t xml:space="preserve">счет бюджетных средств.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24. Социальное обслуживание в медико-социальных учреждениях (организациях) </w:t>
      </w:r>
    </w:p>
    <w:p w:rsidR="00000000" w:rsidRDefault="00124DFC">
      <w:pPr>
        <w:ind w:firstLine="400"/>
        <w:jc w:val="both"/>
      </w:pPr>
      <w:r>
        <w:rPr>
          <w:rStyle w:val="s0"/>
        </w:rPr>
        <w:t>1. Социальное обслуживание одиноких инвалидов, инвалидов из числа психоневрологических больных, детей-инвалидов, нуждающихся по состоянию здоровья</w:t>
      </w:r>
      <w:r>
        <w:rPr>
          <w:rStyle w:val="s0"/>
        </w:rPr>
        <w:t xml:space="preserve"> в постоянном постороннем уходе и медицинском обслуживании, осуществляется в домах-интернатах для престарелых и инвалидов, профилированных в соответствии с возрастом, состоянием здоровья инвалидов, и включает создание условий жизнедеятельности, обеспечение</w:t>
      </w:r>
      <w:r>
        <w:rPr>
          <w:rStyle w:val="s0"/>
        </w:rPr>
        <w:t xml:space="preserve"> ухода, медицинское обслуживание, реабилитацию, социально-трудовую адаптацию, организацию отдыха и досуга.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Объем социальных услуг лицам, проживающим в государственных медико-социальных учреждениях и негосударственных медико-социальных организациях, предоставляется в соответствии с </w:t>
      </w:r>
      <w:hyperlink r:id="rId61" w:history="1">
        <w:r>
          <w:rPr>
            <w:rStyle w:val="a4"/>
          </w:rPr>
          <w:t>государственн</w:t>
        </w:r>
        <w:r>
          <w:rPr>
            <w:rStyle w:val="a4"/>
          </w:rPr>
          <w:t>ыми стандартами социального обслуживания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3. Социальное обслуживание в государственных медико-социальных учреждениях осуществляется за счет бюджетных средств и (или) иных материальных и финансовых поступлений в соответствии с законодательством Республики </w:t>
      </w:r>
      <w:r>
        <w:rPr>
          <w:rStyle w:val="s0"/>
        </w:rPr>
        <w:t xml:space="preserve">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4. Социальное обслуживание в негосударственных медико-социальных организациях осуществляется на платной основе, включая средства учредителей, в соответствии с законодательством Республики Казахстан. </w:t>
      </w:r>
    </w:p>
    <w:p w:rsidR="00000000" w:rsidRDefault="00124DF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62" w:anchor="sub_id=5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124DFC">
      <w:pPr>
        <w:ind w:firstLine="400"/>
        <w:jc w:val="both"/>
      </w:pPr>
      <w:r>
        <w:rPr>
          <w:rStyle w:val="s0"/>
        </w:rPr>
        <w:t>5. Право на занятие деятельностью по предоставлению социального обслуживания в медико-социальных учреждениях (организациях) предоставляется лицам при наличии соответствующей лицензии, выдаваемой местными исполнительными органами областей (города республика</w:t>
      </w:r>
      <w:r>
        <w:rPr>
          <w:rStyle w:val="s0"/>
        </w:rPr>
        <w:t>нского значения, столицы).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25. Обеспечение инвалидам доступа к объектам социальной инфраструктуры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Местные исполнительные органы должны обеспечивать: </w:t>
      </w:r>
    </w:p>
    <w:p w:rsidR="00000000" w:rsidRDefault="00124DFC">
      <w:pPr>
        <w:ind w:firstLine="400"/>
        <w:jc w:val="both"/>
      </w:pPr>
      <w:r>
        <w:rPr>
          <w:rStyle w:val="s0"/>
        </w:rPr>
        <w:t>1) при проектировании, строительстве и застройке населенных пунктов, формировании жилых район</w:t>
      </w:r>
      <w:r>
        <w:rPr>
          <w:rStyle w:val="s0"/>
        </w:rPr>
        <w:t xml:space="preserve">ов, благоустройстве вновь осваиваемых и реконструируемых территорий и других населенных пунктов в соответствии с государственными стандартами доступ инвалидам к жилым, общественным и производственным зданиям, сооружениям и помещениям; </w:t>
      </w:r>
    </w:p>
    <w:p w:rsidR="00000000" w:rsidRDefault="00124DFC">
      <w:pPr>
        <w:ind w:firstLine="400"/>
        <w:jc w:val="both"/>
      </w:pPr>
      <w:r>
        <w:rPr>
          <w:rStyle w:val="s0"/>
        </w:rPr>
        <w:t>2) при проектировани</w:t>
      </w:r>
      <w:r>
        <w:rPr>
          <w:rStyle w:val="s0"/>
        </w:rPr>
        <w:t xml:space="preserve">и и строительстве открытых стоянок для временного хранения легковых автомобилей, размещаемых в пределах жилой застройки, а также при учреждениях обслуживания и объектах приложения труда, места для личных автотранспортных средств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3) с учетом гос</w:t>
      </w:r>
      <w:r>
        <w:rPr>
          <w:rStyle w:val="s0"/>
        </w:rPr>
        <w:t xml:space="preserve">ударственных нормативов в области архитектуры, градостроительства и строительства внеочередное предоставление мест инвалидам под строительство гаражей или стоянок для специальных средств передвижения, включая автомобили; </w:t>
      </w:r>
    </w:p>
    <w:p w:rsidR="00000000" w:rsidRDefault="00124DFC">
      <w:pPr>
        <w:ind w:firstLine="400"/>
        <w:jc w:val="both"/>
      </w:pPr>
      <w:r>
        <w:rPr>
          <w:rStyle w:val="s0"/>
        </w:rPr>
        <w:t>4) в местах расположения учреждени</w:t>
      </w:r>
      <w:r>
        <w:rPr>
          <w:rStyle w:val="s0"/>
        </w:rPr>
        <w:t>й, ориентированных на обслуживание инвалидов, а также в наиболее людных местах установление специальных светофоров с синхронными звуковыми и световыми сигналами, дорожных знаков и указателей, пешеходных переходов, обустроенных звуковыми и световыми устройс</w:t>
      </w:r>
      <w:r>
        <w:rPr>
          <w:rStyle w:val="s0"/>
        </w:rPr>
        <w:t xml:space="preserve">твами. </w:t>
      </w:r>
    </w:p>
    <w:p w:rsidR="00000000" w:rsidRDefault="00124DFC">
      <w:pPr>
        <w:jc w:val="both"/>
      </w:pPr>
      <w:r>
        <w:rPr>
          <w:rStyle w:val="s3"/>
        </w:rPr>
        <w:t xml:space="preserve">Пункт 2 изложен в редакции </w:t>
      </w:r>
      <w:hyperlink r:id="rId64" w:anchor="sub_id=37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65" w:anchor="sub_id=2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>2. Сд</w:t>
      </w:r>
      <w:r>
        <w:rPr>
          <w:rStyle w:val="s0"/>
        </w:rPr>
        <w:t>ача в эксплуатацию объектов жилищно-гражданского и коммунального назначения не допускается без участия в составе государственной приемочной комиссии по приемке представителей местного исполнительного органа области, города республиканского значения, столиц</w:t>
      </w:r>
      <w:r>
        <w:rPr>
          <w:rStyle w:val="s0"/>
        </w:rPr>
        <w:t>ы в области занятости и социальных программ, общественных объединений инвалидов.</w:t>
      </w:r>
    </w:p>
    <w:p w:rsidR="00000000" w:rsidRDefault="00124DFC">
      <w:pPr>
        <w:jc w:val="both"/>
      </w:pPr>
      <w:bookmarkStart w:id="9" w:name="SUB250300"/>
      <w:bookmarkEnd w:id="9"/>
      <w:r>
        <w:rPr>
          <w:rStyle w:val="s3"/>
        </w:rPr>
        <w:t>Пункт 3 вводится в действие с 1 января 2007 г.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3. Физические лица, осуществляющие предпринимательскую деятельность, а также юридические лица в соответствии с государственными </w:t>
      </w:r>
      <w:r>
        <w:rPr>
          <w:rStyle w:val="s0"/>
        </w:rPr>
        <w:t>стандартами обязаны создавать условия инвалидам для беспрепятственного доступа к транспортным средствам общего пользования, жилым, общественным и производственным зданиям, сооружениям и помещениям, свободной ориентации и передвижения в аэропортах, железнод</w:t>
      </w:r>
      <w:r>
        <w:rPr>
          <w:rStyle w:val="s0"/>
        </w:rPr>
        <w:t xml:space="preserve">орожных вокзалах, автовокзалах, автостанциях, морских и речных портах. </w:t>
      </w:r>
    </w:p>
    <w:p w:rsidR="00000000" w:rsidRDefault="00124DFC">
      <w:pPr>
        <w:ind w:firstLine="400"/>
        <w:jc w:val="both"/>
      </w:pPr>
      <w:r>
        <w:rPr>
          <w:rStyle w:val="s0"/>
        </w:rPr>
        <w:t>В тех случаях, когда указанные объекты невозможно приспособить для доступа инвалидов, соответствующими физическими и юридическими лицами должны быть разработаны и осуществлены необходи</w:t>
      </w:r>
      <w:r>
        <w:rPr>
          <w:rStyle w:val="s0"/>
        </w:rPr>
        <w:t xml:space="preserve">мые меры, в наибольшей степени учитывающие потребности инвалидов. </w:t>
      </w:r>
    </w:p>
    <w:p w:rsidR="00000000" w:rsidRDefault="00124DFC">
      <w:pPr>
        <w:ind w:firstLine="400"/>
        <w:jc w:val="both"/>
      </w:pPr>
      <w:r>
        <w:rPr>
          <w:rStyle w:val="s0"/>
        </w:rPr>
        <w:t>При проведении государственными органами конкурсов на право обслуживания маршрутов по перевозке пассажиров преимущество имеют лица, транспортные средства которых приспособлены для доступа и</w:t>
      </w:r>
      <w:r>
        <w:rPr>
          <w:rStyle w:val="s0"/>
        </w:rPr>
        <w:t xml:space="preserve">нвалидов.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bookmarkStart w:id="10" w:name="SUB260000"/>
      <w:bookmarkEnd w:id="10"/>
      <w:r>
        <w:rPr>
          <w:rStyle w:val="s1"/>
        </w:rPr>
        <w:t xml:space="preserve">Статья 26. Обеспечение инвалидов жильем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Местные исполнительные органы в порядке, установленном </w:t>
      </w:r>
      <w:hyperlink r:id="rId66" w:anchor="sub_id=6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, и в соответствии с ин</w:t>
      </w:r>
      <w:r>
        <w:rPr>
          <w:rStyle w:val="s0"/>
        </w:rPr>
        <w:t xml:space="preserve">дивидуальной программой реабилитации инвалида: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принимают на учет и предоставляют в пользование жилище инвалидам, нуждающимся в жилье; </w:t>
      </w:r>
    </w:p>
    <w:p w:rsidR="00000000" w:rsidRDefault="00124DFC">
      <w:pPr>
        <w:jc w:val="both"/>
      </w:pPr>
      <w:r>
        <w:rPr>
          <w:rStyle w:val="s3"/>
        </w:rPr>
        <w:t>Подпункт 2 вводится в действие с 1 января 2006 г.</w:t>
      </w:r>
    </w:p>
    <w:p w:rsidR="00000000" w:rsidRDefault="00124DFC">
      <w:pPr>
        <w:ind w:firstLine="400"/>
        <w:jc w:val="both"/>
      </w:pPr>
      <w:r>
        <w:rPr>
          <w:rStyle w:val="s0"/>
        </w:rPr>
        <w:t>2) обеспечивают оборудование жилых помещений, предоставляемых инвал</w:t>
      </w:r>
      <w:r>
        <w:rPr>
          <w:rStyle w:val="s0"/>
        </w:rPr>
        <w:t xml:space="preserve">идам или семьям, имеющим в своем составе инвалидов, специальными средствами и приспособлениями. </w:t>
      </w:r>
    </w:p>
    <w:p w:rsidR="00000000" w:rsidRDefault="00124DFC">
      <w:pPr>
        <w:ind w:firstLine="400"/>
        <w:jc w:val="both"/>
      </w:pPr>
      <w:r>
        <w:rPr>
          <w:rStyle w:val="s0"/>
        </w:rPr>
        <w:t>2. Инвалидам в соответствии с индивидуальной программой реабилитации предоставляется право выбора жилого помещения с учетом этажности, типа здания, степени бла</w:t>
      </w:r>
      <w:r>
        <w:rPr>
          <w:rStyle w:val="s0"/>
        </w:rPr>
        <w:t xml:space="preserve">гоустройства и других необходимых условий для проживания.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27. Обеспечение инвалидам доступа к культурно-зрелищным организациям и спортивным сооружениям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Местные исполнительные органы обеспечивают инвалидам условия для доступа к культурно-зрелищным мероприятиям, а также спортивным сооружениям для занятия физической культурой и спортом, предоставление специального спортивного инвентаря. </w:t>
      </w:r>
    </w:p>
    <w:p w:rsidR="00000000" w:rsidRDefault="00124DFC">
      <w:pPr>
        <w:ind w:firstLine="400"/>
        <w:jc w:val="both"/>
      </w:pPr>
      <w:r>
        <w:rPr>
          <w:rStyle w:val="s0"/>
        </w:rPr>
        <w:t>Инвалиды первой и вт</w:t>
      </w:r>
      <w:r>
        <w:rPr>
          <w:rStyle w:val="s0"/>
        </w:rPr>
        <w:t xml:space="preserve">орой групп и дети-инвалиды до восемнадцати лет пользуются перечисленными услугами за счет бюджетных средств, а инвалиды третьей группы - с уплатой пятидесяти процентов от стоимости указанных услуг.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both"/>
      </w:pPr>
      <w:bookmarkStart w:id="11" w:name="SUB280000"/>
      <w:bookmarkEnd w:id="11"/>
      <w:r>
        <w:rPr>
          <w:rStyle w:val="s3"/>
        </w:rPr>
        <w:t>Статья 28 вводится в действие с 1 января 2006 г.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28. Обеспечение доступа инвалидов к информации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Государство обеспечивает инвалидам доступ к информации в соответствии с законодательством Республики Казахстан посредством: </w:t>
      </w:r>
    </w:p>
    <w:p w:rsidR="00000000" w:rsidRDefault="00124DFC">
      <w:pPr>
        <w:ind w:firstLine="400"/>
        <w:jc w:val="both"/>
      </w:pPr>
      <w:r>
        <w:rPr>
          <w:rStyle w:val="s0"/>
        </w:rPr>
        <w:t>1) выпуска периодической, научной, учебно-методической, справочно-информационно</w:t>
      </w:r>
      <w:r>
        <w:rPr>
          <w:rStyle w:val="s0"/>
        </w:rPr>
        <w:t xml:space="preserve">й и художественной литературы для инвалидов, в том числе издаваемой на аудиокассетах, дисках, рельефно-точечным шрифтом Брайля и видеокассетах с сурдопереводом;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организации сурдоперевода информационных программ не менее чем на одном из республиканских телевизионных каналов. </w:t>
      </w:r>
    </w:p>
    <w:p w:rsidR="00000000" w:rsidRDefault="00124DFC">
      <w:pPr>
        <w:ind w:firstLine="400"/>
        <w:jc w:val="both"/>
      </w:pPr>
      <w:r>
        <w:rPr>
          <w:rStyle w:val="s0"/>
        </w:rPr>
        <w:t>2. В качестве средства межличностного общения используется язык жестов, который применяется также в программах обучения организации образо</w:t>
      </w:r>
      <w:r>
        <w:rPr>
          <w:rStyle w:val="s0"/>
        </w:rPr>
        <w:t xml:space="preserve">вания для глухих и слабослышащих детей.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29. Обеспечение инвалидам условий для получения образования и дошкольного воспитания </w:t>
      </w:r>
    </w:p>
    <w:p w:rsidR="00000000" w:rsidRDefault="00124DF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8" w:anchor="sub_id=2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Инвалидам гарантируется получение бесплатного начального, основного среднего, общего среднего образования. </w:t>
      </w:r>
    </w:p>
    <w:p w:rsidR="00000000" w:rsidRDefault="00124DFC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69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0" w:anchor="sub_id=2902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Для инвалидов первой и второй групп и детей-инвалидов при поступлении на учебу в организации образования, реализующие профессиональные учебные программы технического и профессионального, послесреднего и высшего образования, предусматривается </w:t>
      </w:r>
      <w:hyperlink r:id="rId71" w:history="1">
        <w:r>
          <w:rPr>
            <w:rStyle w:val="a4"/>
          </w:rPr>
          <w:t>квота</w:t>
        </w:r>
      </w:hyperlink>
      <w:r>
        <w:rPr>
          <w:rStyle w:val="s0"/>
        </w:rPr>
        <w:t xml:space="preserve"> приема в количестве, определяемом Правительством Республики Казахстан. </w:t>
      </w:r>
    </w:p>
    <w:p w:rsidR="00000000" w:rsidRDefault="00124DF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2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3" w:anchor="sub_id=2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>3. При участии в конкурсе на получение бесплатного государственного образования через бюджетное финансировани</w:t>
      </w:r>
      <w:r>
        <w:rPr>
          <w:rStyle w:val="s0"/>
        </w:rPr>
        <w:t>е государственных образовательных грантов в случае одинаковых показателей преимущественное право имеют инвалиды первой и второй групп, инвалиды с детства, дети-инвалиды, которым согласно заключению медико-социальной экспертизы не противопоказано обучение в</w:t>
      </w:r>
      <w:r>
        <w:rPr>
          <w:rStyle w:val="s0"/>
        </w:rPr>
        <w:t xml:space="preserve"> соответствующих организациях образования. </w:t>
      </w:r>
    </w:p>
    <w:p w:rsidR="00000000" w:rsidRDefault="00124DF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5" w:anchor="sub_id=29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>4. Льготы по стипендиальному обеспечению инвалидам, обучающимся в организациях образования, реализующих профессиональные учебные программы технического и профессионального, послесреднего и высшего образов</w:t>
      </w:r>
      <w:r>
        <w:rPr>
          <w:rStyle w:val="s0"/>
        </w:rPr>
        <w:t xml:space="preserve">ания: по государственному заказу или гранту, предоставляются в соответствии с </w:t>
      </w:r>
      <w:hyperlink r:id="rId76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124DF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7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8" w:anchor="sub_id=29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>5. Для детей-инвалидов, состояние здо</w:t>
      </w:r>
      <w:r>
        <w:rPr>
          <w:rStyle w:val="s0"/>
        </w:rPr>
        <w:t xml:space="preserve">ровья которых исключает возможность их пребывания в дошкольных организациях общего типа и организациях среднего образования, создаются детские сады и другие специальные коррекционные организации в порядке, установленном </w:t>
      </w:r>
      <w:hyperlink r:id="rId7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6. При отсутствии возможности осуществлять воспитание и обучение детей-инвалидов в общих или специальных дошкольных организациях и других учебных заведениях с учетом желания родителей ил</w:t>
      </w:r>
      <w:r>
        <w:rPr>
          <w:rStyle w:val="s0"/>
        </w:rPr>
        <w:t xml:space="preserve">и законных представителей воспитание и обучение проводятся на дому в </w:t>
      </w:r>
      <w:hyperlink r:id="rId80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7. Государство полностью или частично несет расходы на сод</w:t>
      </w:r>
      <w:r>
        <w:rPr>
          <w:rStyle w:val="s0"/>
        </w:rPr>
        <w:t xml:space="preserve">ержание инвалидов, инвалидов с детства и детей-инвалидов в период получения ими образования в </w:t>
      </w:r>
      <w:hyperlink r:id="rId81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30. Профессиональная реа</w:t>
      </w:r>
      <w:r>
        <w:rPr>
          <w:rStyle w:val="s1"/>
        </w:rPr>
        <w:t xml:space="preserve">билитация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Профессиональная реабилитация инвалидов включает: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профессиональную ориентацию;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профессиональное обучение (переобучение);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Профессиональная ориентация осуществляется территориальными подразделениями уполномоченного органа в области социальной защиты населения. </w:t>
      </w:r>
    </w:p>
    <w:p w:rsidR="00000000" w:rsidRDefault="00124DFC">
      <w:pPr>
        <w:ind w:firstLine="400"/>
        <w:jc w:val="both"/>
      </w:pPr>
      <w:r>
        <w:rPr>
          <w:rStyle w:val="s0"/>
        </w:rPr>
        <w:t>3. Профессиональное обучение (переобучение) инвалидов осуществляется организациями, проводящими образовательную де</w:t>
      </w:r>
      <w:r>
        <w:rPr>
          <w:rStyle w:val="s0"/>
        </w:rPr>
        <w:t xml:space="preserve">ятельность на основе лицензии, полученной в порядке, установленном </w:t>
      </w:r>
      <w:hyperlink r:id="rId82" w:anchor="sub_id=5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31. Обеспечение занятости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Местные исполнител</w:t>
      </w:r>
      <w:r>
        <w:rPr>
          <w:rStyle w:val="s0"/>
        </w:rPr>
        <w:t xml:space="preserve">ьные органы обеспечивают занятость инвалидов путем: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установления квоты рабочих мест для инвалидов в размере трех процентов от общей численности рабочих мест; </w:t>
      </w:r>
    </w:p>
    <w:p w:rsidR="00000000" w:rsidRDefault="00124DFC">
      <w:pPr>
        <w:ind w:firstLine="400"/>
        <w:jc w:val="both"/>
      </w:pPr>
      <w:r>
        <w:rPr>
          <w:rStyle w:val="s0"/>
        </w:rPr>
        <w:t>2) создания дополнительных рабочих мест для инвалидов через развитие индивидуального предприн</w:t>
      </w:r>
      <w:r>
        <w:rPr>
          <w:rStyle w:val="s0"/>
        </w:rPr>
        <w:t xml:space="preserve">имательства, малого и среднего бизнеса;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создания специальных, а также социальных рабочих мест для трудоустройства инвалидов в соответствии с </w:t>
      </w:r>
      <w:hyperlink r:id="rId83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; </w:t>
      </w:r>
    </w:p>
    <w:p w:rsidR="00000000" w:rsidRDefault="00124DFC">
      <w:pPr>
        <w:ind w:firstLine="400"/>
        <w:jc w:val="both"/>
      </w:pPr>
      <w:r>
        <w:rPr>
          <w:rStyle w:val="s0"/>
        </w:rPr>
        <w:t>4) орг</w:t>
      </w:r>
      <w:r>
        <w:rPr>
          <w:rStyle w:val="s0"/>
        </w:rPr>
        <w:t xml:space="preserve">анизации профессионального обучения инвалидов.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32. Права инвалидов в области трудовых отношений </w:t>
      </w:r>
    </w:p>
    <w:p w:rsidR="00000000" w:rsidRDefault="00124DFC">
      <w:pPr>
        <w:ind w:firstLine="400"/>
        <w:jc w:val="both"/>
      </w:pPr>
      <w:r>
        <w:rPr>
          <w:rStyle w:val="s0"/>
        </w:rPr>
        <w:t>1. Для инвалидов первой и второй групп устанавливается сокращенная продолжительность рабочего времени не более тридцати шести часов в неделю, предост</w:t>
      </w:r>
      <w:r>
        <w:rPr>
          <w:rStyle w:val="s0"/>
        </w:rPr>
        <w:t xml:space="preserve">авляется ежегодный дополнительный оплачиваемый отпуск продолжительностью до пятнадцати рабочих дней.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Работа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124DFC">
      <w:pPr>
        <w:ind w:firstLine="400"/>
        <w:jc w:val="both"/>
      </w:pPr>
      <w:r>
        <w:rPr>
          <w:rStyle w:val="s0"/>
        </w:rPr>
        <w:t>3. Отказ в заключе</w:t>
      </w:r>
      <w:r>
        <w:rPr>
          <w:rStyle w:val="s0"/>
        </w:rPr>
        <w:t>нии трудового договора либо в продвижении по службе, увольнение по инициативе работодателя, перевод инвалида на другую работу без его согласия по мотивам инвалидности не допускаются, за исключением случаев, когда по заключению территориального подразделени</w:t>
      </w:r>
      <w:r>
        <w:rPr>
          <w:rStyle w:val="s0"/>
        </w:rPr>
        <w:t xml:space="preserve">я уполномоченного органа в области социальной защиты населения состояние его здоровья препятствует выполнению профессиональных обязанностей либо угрожает здоровью и безопасности труда других лиц.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center"/>
      </w:pPr>
      <w:bookmarkStart w:id="12" w:name="SUB330000"/>
      <w:bookmarkEnd w:id="12"/>
      <w:r>
        <w:rPr>
          <w:rStyle w:val="s1"/>
        </w:rPr>
        <w:t xml:space="preserve">Глава 4. УЧАСТИЕ РАБОТОДАТЕЛЯ В СОЦИАЛЬНОЙ </w:t>
      </w:r>
    </w:p>
    <w:p w:rsidR="00000000" w:rsidRDefault="00124DFC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33. Обязанность работодателя по обеспечению доступа к объектам социальной инфраструктуры </w:t>
      </w:r>
    </w:p>
    <w:p w:rsidR="00000000" w:rsidRDefault="00124DFC">
      <w:pPr>
        <w:ind w:firstLine="400"/>
        <w:jc w:val="both"/>
      </w:pPr>
      <w:r>
        <w:rPr>
          <w:rStyle w:val="s0"/>
        </w:rPr>
        <w:t>Работодатель создает условия инвалидам, получившим трудовое увечье или профессиональное заболевание по вине работодателя, для доступа к про</w:t>
      </w:r>
      <w:r>
        <w:rPr>
          <w:rStyle w:val="s0"/>
        </w:rPr>
        <w:t xml:space="preserve">изводственным зданиям, сооружениям, помещениям путем проектирования и приспособления рабочих мест и рабочих помещений, оборудует жилые помещения специальными средствами и приспособлениями в соответствии с индивидуальной программой реабилитации инвалида.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34. Обязанность работодателя в сфере занятости и профессиональной реабилитации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Работодатель за счет собственных средств в соответствии с настоящим Законом обеспечивает инвалидам от трудового увечья и (или) профессионального заболевания, полученных по вине работодателя, профессиональное обучение или переобучение, создание специальных </w:t>
      </w:r>
      <w:r>
        <w:rPr>
          <w:rStyle w:val="s0"/>
        </w:rPr>
        <w:t xml:space="preserve">рабочих мест для их трудоустройства.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35. Обязанность работодателя по возмещению причиненного вреда инвалиду </w:t>
      </w:r>
    </w:p>
    <w:p w:rsidR="00000000" w:rsidRDefault="00124DFC">
      <w:pPr>
        <w:ind w:firstLine="400"/>
        <w:jc w:val="both"/>
      </w:pPr>
      <w:r>
        <w:rPr>
          <w:rStyle w:val="s0"/>
        </w:rPr>
        <w:t>Возмещение причиненного вреда инвалидам, получившим трудовое увечье или профессиональное заболевание по вине работодателя, осуществляется</w:t>
      </w:r>
      <w:r>
        <w:rPr>
          <w:rStyle w:val="s0"/>
        </w:rPr>
        <w:t xml:space="preserve"> в соответствии с </w:t>
      </w:r>
      <w:hyperlink r:id="rId84" w:anchor="sub_id=164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center"/>
      </w:pPr>
      <w:bookmarkStart w:id="13" w:name="SUB360000"/>
      <w:bookmarkEnd w:id="13"/>
      <w:r>
        <w:rPr>
          <w:rStyle w:val="s1"/>
        </w:rPr>
        <w:t xml:space="preserve">Глава 5. ОБЩЕСТВЕННЫЕ ОБЪЕДИНЕНИЯ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36. Права общественных объединений инвалидов и их полном</w:t>
      </w:r>
      <w:r>
        <w:rPr>
          <w:rStyle w:val="s1"/>
        </w:rPr>
        <w:t>очия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Общественные объединения инвалидов принимают участие в работе координационного совета и в решении проблем, связанных с социальной защитой инвалидов. </w:t>
      </w:r>
    </w:p>
    <w:p w:rsidR="00000000" w:rsidRDefault="00124DFC">
      <w:pPr>
        <w:ind w:firstLine="400"/>
        <w:jc w:val="both"/>
      </w:pPr>
      <w:r>
        <w:rPr>
          <w:rStyle w:val="s0"/>
        </w:rPr>
        <w:t>2. Центральные и местные исполнительные органы взаимодействуют с общественными объединениями инвал</w:t>
      </w:r>
      <w:r>
        <w:rPr>
          <w:rStyle w:val="s0"/>
        </w:rPr>
        <w:t xml:space="preserve">идов и их полномочными представителями при подготовке и принятии решений, затрагивающих интересы инвалидов. </w:t>
      </w:r>
    </w:p>
    <w:p w:rsidR="00000000" w:rsidRDefault="00124DF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5" w:anchor="sub_id=1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</w:t>
      </w:r>
      <w:r>
        <w:rPr>
          <w:rStyle w:val="s3"/>
        </w:rPr>
        <w:t>09 г. № 222-IV (</w:t>
      </w:r>
      <w:hyperlink r:id="rId86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>3. Общественным объединениям инвалидов, а также их организациям передача права собственности на земельные участки, застроенные зданиями (стр</w:t>
      </w:r>
      <w:r>
        <w:rPr>
          <w:rStyle w:val="s0"/>
        </w:rPr>
        <w:t xml:space="preserve">оениями, сооружениями), находящимися в их собственности, из государственной собственности в частную осуществляется безвозмездно в случаях, предусмотренных законами Республики Казахстан.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В случае прекращения деятельности общественных объединений инвалидов </w:t>
      </w:r>
      <w:r>
        <w:rPr>
          <w:rStyle w:val="s0"/>
        </w:rPr>
        <w:t xml:space="preserve">или отчуждения недвижимости из собственности общественных объединений инвалидов, их организаций земельные участки, находящиеся в их собственности, подлежат возврату в собственность государства. </w:t>
      </w:r>
    </w:p>
    <w:p w:rsidR="00000000" w:rsidRDefault="00124DFC">
      <w:pPr>
        <w:ind w:firstLine="400"/>
        <w:jc w:val="both"/>
      </w:pPr>
      <w:r>
        <w:rPr>
          <w:rStyle w:val="s0"/>
        </w:rPr>
        <w:t>4. Общественные объединения инвалидов вправе участвовать в фо</w:t>
      </w:r>
      <w:r>
        <w:rPr>
          <w:rStyle w:val="s0"/>
        </w:rPr>
        <w:t xml:space="preserve">рмировании государственной политики по социальной защите инвалидов путем: </w:t>
      </w:r>
    </w:p>
    <w:p w:rsidR="00000000" w:rsidRDefault="00124DFC">
      <w:pPr>
        <w:ind w:firstLine="400"/>
        <w:jc w:val="both"/>
      </w:pPr>
      <w:r>
        <w:rPr>
          <w:rStyle w:val="s0"/>
        </w:rPr>
        <w:t>1) внесения предложений в центральные и местные исполнительные органы по обеспечению защиты прав и законных интересов инвалидов, в том числе при разработке комплексных и региональны</w:t>
      </w:r>
      <w:r>
        <w:rPr>
          <w:rStyle w:val="s0"/>
        </w:rPr>
        <w:t xml:space="preserve">х программ реабилитации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участия в оценке эффективности предоставления соответствующих видов социальных услуг;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внесения предложений в разрабатываемые нормативные правовые акты Республики Казахстан по вопросам социальной защиты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4) организации совместно с уполномоченным органом в области физической культуры и спорта или местными исполнительными органами областей (города республиканского значения, столицы) республиканских спортивных мероприятий; </w:t>
      </w:r>
    </w:p>
    <w:p w:rsidR="00000000" w:rsidRDefault="00124DFC">
      <w:pPr>
        <w:ind w:firstLine="400"/>
        <w:jc w:val="both"/>
      </w:pPr>
      <w:r>
        <w:rPr>
          <w:rStyle w:val="s0"/>
        </w:rPr>
        <w:t>5) организации совместно с уполном</w:t>
      </w:r>
      <w:r>
        <w:rPr>
          <w:rStyle w:val="s0"/>
        </w:rPr>
        <w:t xml:space="preserve">оченными территориальными органами культуры просветительских и культурно-массовых мероприятий.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center"/>
      </w:pPr>
      <w:bookmarkStart w:id="14" w:name="SUB370000"/>
      <w:bookmarkEnd w:id="14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both"/>
      </w:pPr>
      <w:r>
        <w:rPr>
          <w:rStyle w:val="s3"/>
        </w:rPr>
        <w:t xml:space="preserve">Статья 37 изложена в редакции </w:t>
      </w:r>
      <w:hyperlink r:id="rId87" w:anchor="sub_id=55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88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37. Государственный контроль в области социальной защиты инвалидов</w:t>
      </w:r>
    </w:p>
    <w:p w:rsidR="00000000" w:rsidRDefault="00124DFC">
      <w:pPr>
        <w:ind w:firstLine="400"/>
        <w:jc w:val="both"/>
      </w:pPr>
      <w:r>
        <w:rPr>
          <w:rStyle w:val="s0"/>
        </w:rPr>
        <w:t>1. Государственный контроль в области социальной защиты инвалидов осуществляют уполномоченный орган в области социальной защиты населения и его территориальные подразделения.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Государственный контроль в области социальной защиты инвалидов осуществляется </w:t>
      </w:r>
      <w:r>
        <w:rPr>
          <w:rStyle w:val="s0"/>
        </w:rPr>
        <w:t>в форме проверки и иных формах.</w:t>
      </w:r>
    </w:p>
    <w:p w:rsidR="00000000" w:rsidRDefault="00124DF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" w:anchor="sub_id=5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3. Проверка осуществляется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</w:t>
      </w:r>
      <w:r>
        <w:rPr>
          <w:rStyle w:val="s0"/>
        </w:rPr>
        <w:t xml:space="preserve">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124DFC">
      <w:pPr>
        <w:ind w:firstLine="400"/>
        <w:jc w:val="both"/>
      </w:pPr>
      <w: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38. Права уполномоченного органа в области социальной защиты населения и его территориальных подразделений по осущ</w:t>
      </w:r>
      <w:r>
        <w:rPr>
          <w:rStyle w:val="s1"/>
        </w:rPr>
        <w:t xml:space="preserve">ествлению контроля за соблюдением законодательства Республики Казахстан о социальной защите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>Уполномоченный орган в области социальной защиты населения и его территориальные подразделения, осуществляющие контроль за соблюдением законодательства Р</w:t>
      </w:r>
      <w:r>
        <w:rPr>
          <w:rStyle w:val="s0"/>
        </w:rPr>
        <w:t xml:space="preserve">еспублики Казахстан о социальной защите инвалидов, имеют право: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проводить проверки организаций по соблюдению законодательства Республики Казахстан в области социальной защиты инвалидов; </w:t>
      </w:r>
    </w:p>
    <w:p w:rsidR="00000000" w:rsidRDefault="00124DFC">
      <w:pPr>
        <w:ind w:firstLine="400"/>
        <w:jc w:val="both"/>
      </w:pPr>
      <w:r>
        <w:rPr>
          <w:rStyle w:val="s0"/>
        </w:rPr>
        <w:t>2) запрашивать и получать от работодателей и организаций независи</w:t>
      </w:r>
      <w:r>
        <w:rPr>
          <w:rStyle w:val="s0"/>
        </w:rPr>
        <w:t xml:space="preserve">мо от форм собственности соответствующие документы и иную информацию о выполнении настоящего Закона;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3) </w:t>
      </w:r>
      <w:hyperlink r:id="rId92" w:anchor="sub_id=5500000" w:history="1">
        <w:r>
          <w:rPr>
            <w:rStyle w:val="a4"/>
          </w:rPr>
          <w:t>рассматривать дела об административных правонарушениях</w:t>
        </w:r>
      </w:hyperlink>
      <w:r>
        <w:rPr>
          <w:rStyle w:val="s0"/>
        </w:rPr>
        <w:t xml:space="preserve"> в области за</w:t>
      </w:r>
      <w:r>
        <w:rPr>
          <w:rStyle w:val="s0"/>
        </w:rPr>
        <w:t xml:space="preserve">конодательства Республики Казахстан о социальной защите инвалидов, выносить предписания об устранении выявленных нарушений настоящего Закона.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center"/>
      </w:pPr>
      <w:bookmarkStart w:id="15" w:name="SUB390000"/>
      <w:bookmarkEnd w:id="15"/>
      <w:r>
        <w:rPr>
          <w:rStyle w:val="s1"/>
        </w:rPr>
        <w:t xml:space="preserve">Глава 7. ЗАКЛЮЧИТЕЛЬНЫЕ ПОЛОЖЕНИЯ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>Статья 39. Ответственность за нарушение законодательства Республики Казахс</w:t>
      </w:r>
      <w:r>
        <w:rPr>
          <w:rStyle w:val="s1"/>
        </w:rPr>
        <w:t xml:space="preserve">тан о социальной защите инвалидов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социальной защите инвалидов, несут </w:t>
      </w:r>
      <w:hyperlink r:id="rId93" w:anchor="sub_id=87010000" w:history="1">
        <w:r>
          <w:rPr>
            <w:rStyle w:val="a4"/>
          </w:rPr>
          <w:t>ответственность, установленную зак</w:t>
        </w:r>
        <w:r>
          <w:rPr>
            <w:rStyle w:val="a4"/>
          </w:rPr>
          <w:t>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left="1200" w:hanging="800"/>
        <w:jc w:val="both"/>
      </w:pPr>
      <w:r>
        <w:rPr>
          <w:rStyle w:val="s1"/>
        </w:rPr>
        <w:t xml:space="preserve">Статья 40. Порядок введения в действие настоящего Закона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4"/>
          </w:rPr>
          <w:t>подпункта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статьи 20; </w:t>
      </w:r>
      <w:hyperlink w:anchor="sub210000" w:history="1">
        <w:r>
          <w:rPr>
            <w:rStyle w:val="a4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4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, которые вводятся с 1 января 2006 года;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4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25, которые вводятся с 1 я</w:t>
      </w:r>
      <w:r>
        <w:rPr>
          <w:rStyle w:val="s0"/>
        </w:rPr>
        <w:t xml:space="preserve">нваря 2007 года.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2. Признать утратившими силу: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1) </w:t>
      </w:r>
      <w:hyperlink r:id="rId9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1991 г. «О социальной защищенности инвалидов в Республике Казахстан» (Ведомости Верховного Совета Каза</w:t>
      </w:r>
      <w:r>
        <w:rPr>
          <w:rStyle w:val="s0"/>
        </w:rPr>
        <w:t>хской ССР, 1991 г., № 26, ст. 345; Ведомости Верховного Совета Республики Казахстан, 1994 г., № 9-10, ст. 158; № 15, ст. 208; 1995 г., № 20, ст. 120; Ведомости Парламента Республики Казахстан, 1997 г., № 7, ст. 79; № 12, ст. 184; № 17-18, ст. 219; 1998 г.,</w:t>
      </w:r>
      <w:r>
        <w:rPr>
          <w:rStyle w:val="s0"/>
        </w:rPr>
        <w:t xml:space="preserve"> № 24, ст. 432; 1999 г., № 8, ст. 247; 2001 г., № 1, ст. 4; № 13-14, ст. 173; 2002 г., № 6, ст. 71); </w:t>
      </w:r>
    </w:p>
    <w:p w:rsidR="00000000" w:rsidRDefault="00124DFC">
      <w:pPr>
        <w:ind w:firstLine="400"/>
        <w:jc w:val="both"/>
      </w:pPr>
      <w:r>
        <w:rPr>
          <w:rStyle w:val="s0"/>
        </w:rPr>
        <w:t xml:space="preserve">2) </w:t>
      </w:r>
      <w:hyperlink r:id="rId9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июня 1991 г. «О введении в действие</w:t>
      </w:r>
      <w:r>
        <w:rPr>
          <w:rStyle w:val="s0"/>
        </w:rPr>
        <w:t xml:space="preserve"> Закона Казахской ССР «О социальной защищенности инвалидов в Казахской ССР» (Ведомости Верховного Совета Казахской ССР, 1991 г., № 26, ст. 346).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both"/>
      </w:pPr>
      <w:r>
        <w:rPr>
          <w:rStyle w:val="s3"/>
        </w:rPr>
        <w:t xml:space="preserve">См.: </w:t>
      </w:r>
      <w:hyperlink r:id="rId97" w:anchor="sub_id=1" w:history="1">
        <w:r>
          <w:rPr>
            <w:rStyle w:val="a4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нормативных пра</w:t>
      </w:r>
      <w:r>
        <w:rPr>
          <w:rStyle w:val="s3"/>
        </w:rPr>
        <w:t>вовых актов, принятие которых необходимо в целях реализации Закона Республики Казахстан от 13 апреля 2005 года «О социальной защите инвалидов в Республике Казахстан»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124DFC">
      <w:r>
        <w:rPr>
          <w:rStyle w:val="s0"/>
          <w:b/>
          <w:bCs/>
        </w:rPr>
        <w:t xml:space="preserve">Республики Казахстан </w:t>
      </w:r>
    </w:p>
    <w:p w:rsidR="00000000" w:rsidRDefault="00124DFC">
      <w:pPr>
        <w:ind w:firstLine="360"/>
      </w:pPr>
      <w:r>
        <w:rPr>
          <w:rStyle w:val="s0"/>
          <w:b/>
          <w:bCs/>
        </w:rPr>
        <w:t> </w:t>
      </w:r>
    </w:p>
    <w:p w:rsidR="00000000" w:rsidRDefault="00124DFC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jc w:val="both"/>
      </w:pPr>
      <w:r>
        <w:rPr>
          <w:rStyle w:val="s0"/>
        </w:rPr>
        <w:t xml:space="preserve">Астана, Акорда, 13 апреля 2005 года </w:t>
      </w:r>
    </w:p>
    <w:p w:rsidR="00000000" w:rsidRDefault="00124DFC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p w:rsidR="00000000" w:rsidRDefault="00124D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DFC" w:rsidRDefault="00124DFC" w:rsidP="00124DFC">
      <w:r>
        <w:separator/>
      </w:r>
    </w:p>
  </w:endnote>
  <w:endnote w:type="continuationSeparator" w:id="0">
    <w:p w:rsidR="00124DFC" w:rsidRDefault="00124DFC" w:rsidP="00124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FC" w:rsidRDefault="00124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FC" w:rsidRDefault="00124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FC" w:rsidRDefault="00124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DFC" w:rsidRDefault="00124DFC" w:rsidP="00124DFC">
      <w:r>
        <w:separator/>
      </w:r>
    </w:p>
  </w:footnote>
  <w:footnote w:type="continuationSeparator" w:id="0">
    <w:p w:rsidR="00124DFC" w:rsidRDefault="00124DFC" w:rsidP="00124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FC" w:rsidRDefault="00124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FC" w:rsidRDefault="00124DFC" w:rsidP="00124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DFC" w:rsidRPr="00124DFC" w:rsidRDefault="00124DFC" w:rsidP="00124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13.04.2005 № 39-III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FC" w:rsidRDefault="00124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DFC"/>
    <w:rsid w:val="00124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D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D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D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D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30569" TargetMode="External"/><Relationship Id="rId21" Type="http://schemas.openxmlformats.org/officeDocument/2006/relationships/hyperlink" Target="http://online.zakon.kz/Document/?doc_id=1051313" TargetMode="External"/><Relationship Id="rId42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0086150" TargetMode="External"/><Relationship Id="rId68" Type="http://schemas.openxmlformats.org/officeDocument/2006/relationships/hyperlink" Target="http://online.zakon.kz/Document/?doc_id=30118777" TargetMode="External"/><Relationship Id="rId84" Type="http://schemas.openxmlformats.org/officeDocument/2006/relationships/hyperlink" Target="http://online.zakon.kz/Document/?doc_id=30103567" TargetMode="External"/><Relationship Id="rId89" Type="http://schemas.openxmlformats.org/officeDocument/2006/relationships/hyperlink" Target="http://online.zakon.kz/Document/?doc_id=30914768" TargetMode="External"/><Relationship Id="rId7" Type="http://schemas.openxmlformats.org/officeDocument/2006/relationships/hyperlink" Target="http://online.zakon.kz/Document/?doc_id=30008936" TargetMode="External"/><Relationship Id="rId71" Type="http://schemas.openxmlformats.org/officeDocument/2006/relationships/hyperlink" Target="http://online.zakon.kz/Document/?doc_id=31135103" TargetMode="External"/><Relationship Id="rId92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535" TargetMode="External"/><Relationship Id="rId29" Type="http://schemas.openxmlformats.org/officeDocument/2006/relationships/hyperlink" Target="http://online.zakon.kz/Document/?link_id=1002084853" TargetMode="External"/><Relationship Id="rId11" Type="http://schemas.openxmlformats.org/officeDocument/2006/relationships/hyperlink" Target="http://online.zakon.kz/Document/?doc_id=30062466" TargetMode="External"/><Relationship Id="rId24" Type="http://schemas.openxmlformats.org/officeDocument/2006/relationships/hyperlink" Target="http://online.zakon.kz/Document/?doc_id=30914768" TargetMode="External"/><Relationship Id="rId32" Type="http://schemas.openxmlformats.org/officeDocument/2006/relationships/hyperlink" Target="http://online.zakon.kz/Document/?doc_id=31405981" TargetMode="External"/><Relationship Id="rId37" Type="http://schemas.openxmlformats.org/officeDocument/2006/relationships/hyperlink" Target="http://online.zakon.kz/Document/?doc_id=31025539" TargetMode="External"/><Relationship Id="rId40" Type="http://schemas.openxmlformats.org/officeDocument/2006/relationships/hyperlink" Target="http://online.zakon.kz/Document/?doc_id=31025539" TargetMode="External"/><Relationship Id="rId45" Type="http://schemas.openxmlformats.org/officeDocument/2006/relationships/hyperlink" Target="http://online.zakon.kz/Document/?doc_id=31405151" TargetMode="External"/><Relationship Id="rId53" Type="http://schemas.openxmlformats.org/officeDocument/2006/relationships/hyperlink" Target="http://online.zakon.kz/Document/?doc_id=30017439" TargetMode="External"/><Relationship Id="rId58" Type="http://schemas.openxmlformats.org/officeDocument/2006/relationships/hyperlink" Target="http://online.zakon.kz/Document/?doc_id=30017266" TargetMode="External"/><Relationship Id="rId66" Type="http://schemas.openxmlformats.org/officeDocument/2006/relationships/hyperlink" Target="http://online.zakon.kz/Document/?doc_id=1007658" TargetMode="External"/><Relationship Id="rId74" Type="http://schemas.openxmlformats.org/officeDocument/2006/relationships/hyperlink" Target="http://online.zakon.kz/Document/?doc_id=30118682" TargetMode="External"/><Relationship Id="rId79" Type="http://schemas.openxmlformats.org/officeDocument/2006/relationships/hyperlink" Target="http://online.zakon.kz/Document/?doc_id=30118747" TargetMode="External"/><Relationship Id="rId87" Type="http://schemas.openxmlformats.org/officeDocument/2006/relationships/hyperlink" Target="http://online.zakon.kz/Document/?doc_id=30448496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81043" TargetMode="External"/><Relationship Id="rId82" Type="http://schemas.openxmlformats.org/officeDocument/2006/relationships/hyperlink" Target="http://online.zakon.kz/Document/?doc_id=30118747" TargetMode="External"/><Relationship Id="rId90" Type="http://schemas.openxmlformats.org/officeDocument/2006/relationships/hyperlink" Target="http://online.zakon.kz/Document/?doc_id=30916916" TargetMode="External"/><Relationship Id="rId95" Type="http://schemas.openxmlformats.org/officeDocument/2006/relationships/hyperlink" Target="http://online.zakon.kz/Document/?doc_id=1000527" TargetMode="External"/><Relationship Id="rId19" Type="http://schemas.openxmlformats.org/officeDocument/2006/relationships/hyperlink" Target="http://online.zakon.kz/Document/?doc_id=30448496" TargetMode="External"/><Relationship Id="rId14" Type="http://schemas.openxmlformats.org/officeDocument/2006/relationships/hyperlink" Target="http://online.zakon.kz/Document/?doc_id=30149891" TargetMode="External"/><Relationship Id="rId22" Type="http://schemas.openxmlformats.org/officeDocument/2006/relationships/hyperlink" Target="http://online.zakon.kz/Document/?doc_id=30605555" TargetMode="External"/><Relationship Id="rId27" Type="http://schemas.openxmlformats.org/officeDocument/2006/relationships/hyperlink" Target="http://online.zakon.kz/Document/?doc_id=31231263" TargetMode="External"/><Relationship Id="rId30" Type="http://schemas.openxmlformats.org/officeDocument/2006/relationships/hyperlink" Target="http://online.zakon.kz/Document/?doc_id=30914758" TargetMode="External"/><Relationship Id="rId35" Type="http://schemas.openxmlformats.org/officeDocument/2006/relationships/hyperlink" Target="http://online.zakon.kz/Document/?doc_id=30479065" TargetMode="External"/><Relationship Id="rId43" Type="http://schemas.openxmlformats.org/officeDocument/2006/relationships/hyperlink" Target="http://online.zakon.kz/Document/?doc_id=31025539" TargetMode="External"/><Relationship Id="rId48" Type="http://schemas.openxmlformats.org/officeDocument/2006/relationships/hyperlink" Target="http://online.zakon.kz/Document/?doc_id=31025539" TargetMode="External"/><Relationship Id="rId56" Type="http://schemas.openxmlformats.org/officeDocument/2006/relationships/hyperlink" Target="http://online.zakon.kz/Document/?doc_id=1052729" TargetMode="External"/><Relationship Id="rId64" Type="http://schemas.openxmlformats.org/officeDocument/2006/relationships/hyperlink" Target="http://online.zakon.kz/Document/?doc_id=31405151" TargetMode="External"/><Relationship Id="rId69" Type="http://schemas.openxmlformats.org/officeDocument/2006/relationships/hyperlink" Target="http://online.zakon.kz/Document/?doc_id=30118682" TargetMode="External"/><Relationship Id="rId77" Type="http://schemas.openxmlformats.org/officeDocument/2006/relationships/hyperlink" Target="http://online.zakon.kz/Document/?doc_id=30118682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0086150" TargetMode="External"/><Relationship Id="rId51" Type="http://schemas.openxmlformats.org/officeDocument/2006/relationships/hyperlink" Target="http://online.zakon.kz/Document/?doc_id=31025535" TargetMode="External"/><Relationship Id="rId72" Type="http://schemas.openxmlformats.org/officeDocument/2006/relationships/hyperlink" Target="http://online.zakon.kz/Document/?doc_id=30118682" TargetMode="External"/><Relationship Id="rId80" Type="http://schemas.openxmlformats.org/officeDocument/2006/relationships/hyperlink" Target="http://online.zakon.kz/Document/?doc_id=30118747" TargetMode="External"/><Relationship Id="rId85" Type="http://schemas.openxmlformats.org/officeDocument/2006/relationships/hyperlink" Target="http://online.zakon.kz/Document/?doc_id=30526858" TargetMode="External"/><Relationship Id="rId93" Type="http://schemas.openxmlformats.org/officeDocument/2006/relationships/hyperlink" Target="http://online.zakon.kz/Document/?doc_id=1021682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567" TargetMode="External"/><Relationship Id="rId17" Type="http://schemas.openxmlformats.org/officeDocument/2006/relationships/hyperlink" Target="http://online.zakon.kz/Document/?doc_id=31025539" TargetMode="External"/><Relationship Id="rId25" Type="http://schemas.openxmlformats.org/officeDocument/2006/relationships/hyperlink" Target="http://online.zakon.kz/Document/?doc_id=30916916" TargetMode="External"/><Relationship Id="rId33" Type="http://schemas.openxmlformats.org/officeDocument/2006/relationships/hyperlink" Target="http://online.zakon.kz/Document/?doc_id=31025535" TargetMode="External"/><Relationship Id="rId38" Type="http://schemas.openxmlformats.org/officeDocument/2006/relationships/hyperlink" Target="http://online.zakon.kz/Document/?doc_id=30118747" TargetMode="External"/><Relationship Id="rId46" Type="http://schemas.openxmlformats.org/officeDocument/2006/relationships/hyperlink" Target="http://online.zakon.kz/Document/?doc_id=31405981" TargetMode="External"/><Relationship Id="rId59" Type="http://schemas.openxmlformats.org/officeDocument/2006/relationships/hyperlink" Target="http://online.zakon.kz/Document/?doc_id=30017261" TargetMode="External"/><Relationship Id="rId67" Type="http://schemas.openxmlformats.org/officeDocument/2006/relationships/hyperlink" Target="http://online.zakon.kz/Document/?doc_id=30118682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0448916" TargetMode="External"/><Relationship Id="rId41" Type="http://schemas.openxmlformats.org/officeDocument/2006/relationships/hyperlink" Target="http://online.zakon.kz/Document/?doc_id=1021546" TargetMode="External"/><Relationship Id="rId54" Type="http://schemas.openxmlformats.org/officeDocument/2006/relationships/hyperlink" Target="http://online.zakon.kz/Document/?doc_id=30149891" TargetMode="External"/><Relationship Id="rId62" Type="http://schemas.openxmlformats.org/officeDocument/2006/relationships/hyperlink" Target="http://online.zakon.kz/Document/?doc_id=30086150" TargetMode="External"/><Relationship Id="rId70" Type="http://schemas.openxmlformats.org/officeDocument/2006/relationships/hyperlink" Target="http://online.zakon.kz/Document/?doc_id=30118777" TargetMode="External"/><Relationship Id="rId75" Type="http://schemas.openxmlformats.org/officeDocument/2006/relationships/hyperlink" Target="http://online.zakon.kz/Document/?doc_id=30118777" TargetMode="External"/><Relationship Id="rId83" Type="http://schemas.openxmlformats.org/officeDocument/2006/relationships/hyperlink" Target="http://online.zakon.kz/Document/?doc_id=1021547" TargetMode="External"/><Relationship Id="rId88" Type="http://schemas.openxmlformats.org/officeDocument/2006/relationships/hyperlink" Target="http://online.zakon.kz/Document/?doc_id=30448916" TargetMode="External"/><Relationship Id="rId91" Type="http://schemas.openxmlformats.org/officeDocument/2006/relationships/hyperlink" Target="http://online.zakon.kz/Document/?doc_id=30914758" TargetMode="External"/><Relationship Id="rId96" Type="http://schemas.openxmlformats.org/officeDocument/2006/relationships/hyperlink" Target="http://online.zakon.kz/Document/?doc_id=10005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37503" TargetMode="External"/><Relationship Id="rId23" Type="http://schemas.openxmlformats.org/officeDocument/2006/relationships/hyperlink" Target="http://online.zakon.kz/Document/?doc_id=30607688" TargetMode="External"/><Relationship Id="rId28" Type="http://schemas.openxmlformats.org/officeDocument/2006/relationships/hyperlink" Target="http://online.zakon.kz/Document/?link_id=1002084805" TargetMode="External"/><Relationship Id="rId36" Type="http://schemas.openxmlformats.org/officeDocument/2006/relationships/hyperlink" Target="http://online.zakon.kz/Document/?doc_id=31025535" TargetMode="External"/><Relationship Id="rId49" Type="http://schemas.openxmlformats.org/officeDocument/2006/relationships/hyperlink" Target="http://online.zakon.kz/Document/?doc_id=31025535" TargetMode="External"/><Relationship Id="rId57" Type="http://schemas.openxmlformats.org/officeDocument/2006/relationships/hyperlink" Target="http://online.zakon.kz/Document/?doc_id=1052729" TargetMode="External"/><Relationship Id="rId10" Type="http://schemas.openxmlformats.org/officeDocument/2006/relationships/hyperlink" Target="http://online.zakon.kz/Document/?doc_id=30062390" TargetMode="External"/><Relationship Id="rId31" Type="http://schemas.openxmlformats.org/officeDocument/2006/relationships/hyperlink" Target="http://online.zakon.kz/Document/?doc_id=31405151" TargetMode="External"/><Relationship Id="rId44" Type="http://schemas.openxmlformats.org/officeDocument/2006/relationships/hyperlink" Target="http://online.zakon.kz/Document/?doc_id=1021546" TargetMode="External"/><Relationship Id="rId52" Type="http://schemas.openxmlformats.org/officeDocument/2006/relationships/hyperlink" Target="http://online.zakon.kz/Document/?doc_id=31025539" TargetMode="External"/><Relationship Id="rId60" Type="http://schemas.openxmlformats.org/officeDocument/2006/relationships/hyperlink" Target="http://online.zakon.kz/Document/?doc_id=30936932" TargetMode="External"/><Relationship Id="rId65" Type="http://schemas.openxmlformats.org/officeDocument/2006/relationships/hyperlink" Target="http://online.zakon.kz/Document/?doc_id=31405981" TargetMode="External"/><Relationship Id="rId73" Type="http://schemas.openxmlformats.org/officeDocument/2006/relationships/hyperlink" Target="http://online.zakon.kz/Document/?doc_id=30118777" TargetMode="External"/><Relationship Id="rId78" Type="http://schemas.openxmlformats.org/officeDocument/2006/relationships/hyperlink" Target="http://online.zakon.kz/Document/?doc_id=30118777" TargetMode="External"/><Relationship Id="rId81" Type="http://schemas.openxmlformats.org/officeDocument/2006/relationships/hyperlink" Target="http://online.zakon.kz/Document/?doc_id=30118747" TargetMode="External"/><Relationship Id="rId86" Type="http://schemas.openxmlformats.org/officeDocument/2006/relationships/hyperlink" Target="http://online.zakon.kz/Document/?doc_id=30529000" TargetMode="External"/><Relationship Id="rId94" Type="http://schemas.openxmlformats.org/officeDocument/2006/relationships/hyperlink" Target="http://online.zakon.kz/Document/?doc_id=30008936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150" TargetMode="External"/><Relationship Id="rId13" Type="http://schemas.openxmlformats.org/officeDocument/2006/relationships/hyperlink" Target="http://online.zakon.kz/Document/?doc_id=1020750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1025535" TargetMode="External"/><Relationship Id="rId34" Type="http://schemas.openxmlformats.org/officeDocument/2006/relationships/hyperlink" Target="http://online.zakon.kz/Document/?doc_id=31025539" TargetMode="External"/><Relationship Id="rId50" Type="http://schemas.openxmlformats.org/officeDocument/2006/relationships/hyperlink" Target="http://online.zakon.kz/Document/?doc_id=31025539" TargetMode="External"/><Relationship Id="rId55" Type="http://schemas.openxmlformats.org/officeDocument/2006/relationships/hyperlink" Target="http://online.zakon.kz/Document/?doc_id=30176471" TargetMode="External"/><Relationship Id="rId76" Type="http://schemas.openxmlformats.org/officeDocument/2006/relationships/hyperlink" Target="http://online.zakon.kz/Document/?doc_id=30118747" TargetMode="External"/><Relationship Id="rId97" Type="http://schemas.openxmlformats.org/officeDocument/2006/relationships/hyperlink" Target="http://online.zakon.kz/Document/?doc_id=30012810" TargetMode="External"/><Relationship Id="rId10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5664</Words>
  <Characters>50780</Characters>
  <Application>Microsoft Office Word</Application>
  <DocSecurity>0</DocSecurity>
  <Lines>423</Lines>
  <Paragraphs>112</Paragraphs>
  <ScaleCrop>false</ScaleCrop>
  <Company>SPecialiST RePack</Company>
  <LinksUpToDate>false</LinksUpToDate>
  <CharactersWithSpaces>56332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13.04.2005 № 39-III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2024-01-25T01:20:00Z</dcterms:created>
  <dcterms:modified xsi:type="dcterms:W3CDTF">2024-01-25T01:20:00Z</dcterms:modified>
</cp:coreProperties>
</file>