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5DE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«Мүлікті (зияткерлік меншік объектілерін, материалдық емес активтердің құнын қоспағанда) және зияткерлік меншікті, материалдық емес активтердің құнын бағалау жөніндегі қызметті лицензиялаудың кейбір мәселелері туралы» Қазақстан Республикасы Үкіметінің 2013</w:t>
      </w:r>
      <w:r>
        <w:rPr>
          <w:rStyle w:val="s0"/>
          <w:b/>
          <w:bCs/>
        </w:rPr>
        <w:t xml:space="preserve"> жылғы 1 ақпандағы № 81 Қаулысы (күші жойылды)</w:t>
      </w:r>
    </w:p>
    <w:p w:rsidR="00000000" w:rsidRDefault="005D5DE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D5DEA">
      <w:pPr>
        <w:ind w:firstLine="400"/>
        <w:jc w:val="both"/>
      </w:pPr>
      <w:r>
        <w:rPr>
          <w:rStyle w:val="s0"/>
        </w:rPr>
        <w:t>Жариялануы: «Егемен Қазақстан» 2013 жылғы 17 шілде № 172 (28111); ҚР Президенті мен ҚР Үкіметінің Актілер жинағы, 2013 ж., № 14, 249-құжат</w:t>
      </w:r>
    </w:p>
    <w:p w:rsidR="00000000" w:rsidRDefault="005D5DEA">
      <w:pPr>
        <w:ind w:firstLine="400"/>
        <w:jc w:val="both"/>
      </w:pPr>
      <w:r>
        <w:rPr>
          <w:rStyle w:val="s0"/>
        </w:rPr>
        <w:t> </w:t>
      </w:r>
    </w:p>
    <w:p w:rsidR="00000000" w:rsidRDefault="005D5DE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27 наурыздағы № 161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5D5DEA">
      <w:pPr>
        <w:ind w:firstLine="400"/>
        <w:jc w:val="both"/>
      </w:pPr>
      <w:r>
        <w:rPr>
          <w:rStyle w:val="s0"/>
        </w:rPr>
        <w:t> </w:t>
      </w:r>
    </w:p>
    <w:p w:rsidR="00000000" w:rsidRDefault="005D5DE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5DEA" w:rsidRDefault="005D5DEA" w:rsidP="005D5DEA">
      <w:r>
        <w:separator/>
      </w:r>
    </w:p>
  </w:endnote>
  <w:endnote w:type="continuationSeparator" w:id="0">
    <w:p w:rsidR="005D5DEA" w:rsidRDefault="005D5DEA" w:rsidP="005D5D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DEA" w:rsidRDefault="005D5D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DEA" w:rsidRDefault="005D5D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DEA" w:rsidRDefault="005D5D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5DEA" w:rsidRDefault="005D5DEA" w:rsidP="005D5DEA">
      <w:r>
        <w:separator/>
      </w:r>
    </w:p>
  </w:footnote>
  <w:footnote w:type="continuationSeparator" w:id="0">
    <w:p w:rsidR="005D5DEA" w:rsidRDefault="005D5DEA" w:rsidP="005D5D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DEA" w:rsidRDefault="005D5D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DEA" w:rsidRDefault="005D5DEA" w:rsidP="005D5D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5DEA" w:rsidRPr="005D5DEA" w:rsidRDefault="005D5DEA" w:rsidP="005D5D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2013.01.02 № 81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DEA" w:rsidRDefault="005D5D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5DEA"/>
    <w:rsid w:val="005D5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5D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5D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5D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5D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5D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5D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5D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5D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06310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517</Characters>
  <Application>Microsoft Office Word</Application>
  <DocSecurity>0</DocSecurity>
  <Lines>4</Lines>
  <Paragraphs>1</Paragraphs>
  <ScaleCrop>false</ScaleCrop>
  <Company/>
  <LinksUpToDate>false</LinksUpToDate>
  <CharactersWithSpaces>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2013.01.02 № 81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2023-10-24T11:18:00Z</dcterms:created>
  <dcterms:modified xsi:type="dcterms:W3CDTF">2023-10-24T11:18:00Z</dcterms:modified>
</cp:coreProperties>
</file>