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2321E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26 февраля 2013 года № 186 «О некоторых вопросах Министерства индустрии и новых технологий Республики Казахстан» (с изменениями по состоянию на 28.08.2015 г.)</w:t>
      </w:r>
    </w:p>
    <w:p w:rsidR="00000000" w:rsidRDefault="0072321E">
      <w:r>
        <w:t> </w:t>
      </w:r>
    </w:p>
    <w:p w:rsidR="00000000" w:rsidRDefault="0072321E">
      <w:pPr>
        <w:ind w:firstLine="400"/>
        <w:jc w:val="both"/>
      </w:pPr>
      <w:r>
        <w:rPr>
          <w:rStyle w:val="s0"/>
        </w:rPr>
        <w:t>Опубликовано: САПП Республики Казахстан, 2013 г., № 17, ст. 307; «Казахстанская правда» от 4 сентября 2013 г. № 265 (27539)</w:t>
      </w:r>
    </w:p>
    <w:p w:rsidR="00000000" w:rsidRDefault="0072321E">
      <w:pPr>
        <w:ind w:firstLine="400"/>
        <w:jc w:val="both"/>
      </w:pPr>
      <w:r>
        <w:rPr>
          <w:rStyle w:val="s0"/>
        </w:rPr>
        <w:t> </w:t>
      </w:r>
    </w:p>
    <w:p w:rsidR="00000000" w:rsidRDefault="0072321E">
      <w:pPr>
        <w:ind w:firstLine="400"/>
        <w:jc w:val="both"/>
      </w:pPr>
      <w:r>
        <w:rPr>
          <w:rStyle w:val="s00"/>
        </w:rPr>
        <w:t>Внесены изменения:</w:t>
      </w:r>
    </w:p>
    <w:p w:rsidR="00000000" w:rsidRDefault="0072321E">
      <w:pPr>
        <w:ind w:firstLine="400"/>
        <w:jc w:val="both"/>
      </w:pPr>
      <w:r>
        <w:rPr>
          <w:rStyle w:val="s00"/>
        </w:rPr>
        <w:t> </w:t>
      </w:r>
    </w:p>
    <w:p w:rsidR="00000000" w:rsidRDefault="0072321E">
      <w:pPr>
        <w:ind w:firstLine="400"/>
        <w:jc w:val="both"/>
      </w:pPr>
      <w:hyperlink r:id="rId7" w:anchor="sub_id=100" w:history="1">
        <w:r>
          <w:rPr>
            <w:rStyle w:val="a3"/>
          </w:rPr>
          <w:t>постановлением</w:t>
        </w:r>
      </w:hyperlink>
      <w:r>
        <w:rPr>
          <w:rStyle w:val="s00"/>
        </w:rPr>
        <w:t xml:space="preserve"> Правительства</w:t>
      </w:r>
      <w:r>
        <w:rPr>
          <w:rStyle w:val="s00"/>
        </w:rPr>
        <w:t xml:space="preserve"> РК от 05.08.13 г. № 796;</w:t>
      </w:r>
    </w:p>
    <w:p w:rsidR="00000000" w:rsidRDefault="0072321E">
      <w:pPr>
        <w:ind w:firstLine="400"/>
        <w:jc w:val="both"/>
      </w:pPr>
      <w:hyperlink r:id="rId8" w:anchor="sub_id=5102" w:history="1">
        <w:r>
          <w:rPr>
            <w:rStyle w:val="a3"/>
          </w:rPr>
          <w:t>постановлением</w:t>
        </w:r>
      </w:hyperlink>
      <w:r>
        <w:t xml:space="preserve"> Правительства РК от 19.09.14 г. № 995;</w:t>
      </w:r>
    </w:p>
    <w:p w:rsidR="00000000" w:rsidRDefault="0072321E">
      <w:pPr>
        <w:ind w:firstLine="400"/>
        <w:jc w:val="both"/>
      </w:pPr>
      <w:hyperlink r:id="rId9" w:anchor="sub_id=20200" w:history="1">
        <w:r>
          <w:rPr>
            <w:rStyle w:val="a3"/>
          </w:rPr>
          <w:t>постановлен</w:t>
        </w:r>
        <w:r>
          <w:rPr>
            <w:rStyle w:val="a3"/>
          </w:rPr>
          <w:t>ием</w:t>
        </w:r>
      </w:hyperlink>
      <w:r>
        <w:rPr>
          <w:rStyle w:val="s0"/>
        </w:rPr>
        <w:t xml:space="preserve"> Правительства РК от 28.08.15 г. № 683.</w:t>
      </w:r>
    </w:p>
    <w:p w:rsidR="00000000" w:rsidRDefault="0072321E">
      <w:pPr>
        <w:ind w:firstLine="400"/>
        <w:jc w:val="both"/>
      </w:pPr>
      <w:r>
        <w:rPr>
          <w:rStyle w:val="s00"/>
        </w:rPr>
        <w:t> </w:t>
      </w:r>
    </w:p>
    <w:p w:rsidR="00000000" w:rsidRDefault="0072321E">
      <w:pPr>
        <w:ind w:firstLine="400"/>
        <w:jc w:val="both"/>
      </w:pPr>
      <w:r>
        <w:rPr>
          <w:rStyle w:val="s00"/>
        </w:rPr>
        <w:t>Предыдущие редакции:</w:t>
      </w:r>
    </w:p>
    <w:p w:rsidR="00000000" w:rsidRDefault="0072321E">
      <w:pPr>
        <w:ind w:firstLine="400"/>
        <w:jc w:val="both"/>
      </w:pPr>
      <w:r>
        <w:rPr>
          <w:rStyle w:val="s00"/>
        </w:rPr>
        <w:t> </w:t>
      </w:r>
    </w:p>
    <w:p w:rsidR="00000000" w:rsidRDefault="0072321E">
      <w:pPr>
        <w:ind w:firstLine="400"/>
        <w:jc w:val="both"/>
      </w:pPr>
      <w:hyperlink r:id="rId10" w:history="1">
        <w:r>
          <w:rPr>
            <w:rStyle w:val="a3"/>
          </w:rPr>
          <w:t>редакция</w:t>
        </w:r>
      </w:hyperlink>
      <w:r>
        <w:rPr>
          <w:rStyle w:val="s00"/>
        </w:rPr>
        <w:t>, действовавшая до внесения изменений от 05.08.13 г.</w:t>
      </w:r>
    </w:p>
    <w:p w:rsidR="00000000" w:rsidRDefault="0072321E">
      <w:pPr>
        <w:ind w:firstLine="400"/>
        <w:jc w:val="both"/>
      </w:pPr>
      <w:hyperlink r:id="rId11" w:history="1">
        <w:r>
          <w:rPr>
            <w:rStyle w:val="a3"/>
          </w:rPr>
          <w:t>редакция</w:t>
        </w:r>
      </w:hyperlink>
      <w:r>
        <w:rPr>
          <w:rStyle w:val="s00"/>
        </w:rPr>
        <w:t>, действовавшая до внесения изменений от 19.09.14 г. </w:t>
      </w:r>
    </w:p>
    <w:p w:rsidR="00000000" w:rsidRDefault="0072321E">
      <w:pPr>
        <w:ind w:firstLine="400"/>
        <w:jc w:val="both"/>
      </w:pPr>
      <w:hyperlink r:id="rId12" w:history="1">
        <w:r>
          <w:rPr>
            <w:rStyle w:val="a3"/>
          </w:rPr>
          <w:t>редакция</w:t>
        </w:r>
      </w:hyperlink>
      <w:r>
        <w:t>, действовавшая до внесения изменений от 28.08.15 г.</w:t>
      </w:r>
    </w:p>
    <w:p w:rsidR="00000000" w:rsidRDefault="0072321E">
      <w:pPr>
        <w:ind w:firstLine="400"/>
        <w:jc w:val="both"/>
      </w:pPr>
      <w: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2321E" w:rsidRDefault="0072321E" w:rsidP="0072321E">
      <w:r>
        <w:separator/>
      </w:r>
    </w:p>
  </w:endnote>
  <w:endnote w:type="continuationSeparator" w:id="0">
    <w:p w:rsidR="0072321E" w:rsidRDefault="0072321E" w:rsidP="0072321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321E" w:rsidRDefault="0072321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321E" w:rsidRDefault="0072321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321E" w:rsidRDefault="0072321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2321E" w:rsidRDefault="0072321E" w:rsidP="0072321E">
      <w:r>
        <w:separator/>
      </w:r>
    </w:p>
  </w:footnote>
  <w:footnote w:type="continuationSeparator" w:id="0">
    <w:p w:rsidR="0072321E" w:rsidRDefault="0072321E" w:rsidP="0072321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321E" w:rsidRDefault="0072321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321E" w:rsidRDefault="0072321E" w:rsidP="0072321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2321E" w:rsidRPr="0072321E" w:rsidRDefault="0072321E" w:rsidP="0072321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26.02.2013 № 186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321E" w:rsidRDefault="0072321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2321E"/>
    <w:rsid w:val="007232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2321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2321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2321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2321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2321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2321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2321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2321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613791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430969" TargetMode="External"/><Relationship Id="rId12" Type="http://schemas.openxmlformats.org/officeDocument/2006/relationships/hyperlink" Target="http://online.zakon.kz/Document/?doc_id=37884555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618458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1437794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664140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100</Words>
  <Characters>1074</Characters>
  <Application>Microsoft Office Word</Application>
  <DocSecurity>0</DocSecurity>
  <Lines>8</Lines>
  <Paragraphs>2</Paragraphs>
  <ScaleCrop>false</ScaleCrop>
  <Company/>
  <LinksUpToDate>false</LinksUpToDate>
  <CharactersWithSpaces>1172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26.02.2013 № 186 (©Paragraph 2023)</dc:title>
  <dc:subject/>
  <dc:creator>Сергей М</dc:creator>
  <cp:keywords/>
  <dc:description/>
  <cp:lastModifiedBy>Сергей М</cp:lastModifiedBy>
  <cp:revision>2</cp:revision>
  <dcterms:created xsi:type="dcterms:W3CDTF">2023-11-28T19:20:00Z</dcterms:created>
  <dcterms:modified xsi:type="dcterms:W3CDTF">2023-11-28T19:20:00Z</dcterms:modified>
</cp:coreProperties>
</file>