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DF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 Yкiметiнiң Регламентi туралы» 2002 жылғы 10 желтоқсандағы № 1300 жңне «Қазақстан Республикасының уңкілетті органдарында заң жобалау жұмыстарын ұйымдастыру ережесін бекіту туралы» 2003 жылғы 21 тамы</w:t>
      </w:r>
      <w:r>
        <w:rPr>
          <w:rStyle w:val="s0"/>
          <w:b/>
          <w:bCs/>
        </w:rPr>
        <w:t>здағы № 840 қаулыларына өзгерістер мен толықтырулар енгізу туралы» Қазақстан Республикасы Үкіметінің 2013 жылғы 5 наурыздағы № 213 Қаулысы (2016.29.12. берілген өзгерістермен) (күші жойылды)</w:t>
      </w:r>
    </w:p>
    <w:p w:rsidR="00000000" w:rsidRDefault="004E5DFC">
      <w:pPr>
        <w:pStyle w:val="pj"/>
      </w:pPr>
      <w:r>
        <w:rPr>
          <w:rStyle w:val="s0"/>
          <w:b/>
          <w:bCs/>
        </w:rPr>
        <w:t> </w:t>
      </w:r>
    </w:p>
    <w:p w:rsidR="00000000" w:rsidRDefault="004E5DFC">
      <w:pPr>
        <w:pStyle w:val="pj"/>
      </w:pPr>
      <w:r>
        <w:rPr>
          <w:rStyle w:val="s0"/>
        </w:rPr>
        <w:t>Жариялануы: ҚР Президенті мен ҚР Үкіметінің Актілер жинағы, 2013 ж., № 19, 326-құжат</w:t>
      </w:r>
    </w:p>
    <w:p w:rsidR="00000000" w:rsidRDefault="004E5DFC">
      <w:pPr>
        <w:pStyle w:val="pj"/>
      </w:pPr>
      <w:r>
        <w:rPr>
          <w:rStyle w:val="s0"/>
        </w:rPr>
        <w:t> </w:t>
      </w:r>
    </w:p>
    <w:p w:rsidR="00000000" w:rsidRDefault="004E5DF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 маусымдағы № 355 </w:t>
      </w:r>
      <w:hyperlink r:id="rId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E5DFC">
      <w:pPr>
        <w:pStyle w:val="pj"/>
      </w:pPr>
      <w:r>
        <w:rPr>
          <w:rStyle w:val="s0"/>
        </w:rPr>
        <w:t> </w:t>
      </w:r>
    </w:p>
    <w:p w:rsidR="00000000" w:rsidRDefault="004E5DFC">
      <w:pPr>
        <w:pStyle w:val="pj"/>
      </w:pPr>
      <w:r>
        <w:rPr>
          <w:rStyle w:val="s0"/>
        </w:rPr>
        <w:t>Енгізілген өзгеріс</w:t>
      </w:r>
      <w:r>
        <w:rPr>
          <w:rStyle w:val="s0"/>
        </w:rPr>
        <w:t>тер:</w:t>
      </w:r>
    </w:p>
    <w:p w:rsidR="00000000" w:rsidRDefault="004E5DFC">
      <w:pPr>
        <w:pStyle w:val="pj"/>
      </w:pPr>
      <w:r>
        <w:rPr>
          <w:rStyle w:val="s0"/>
        </w:rPr>
        <w:t> </w:t>
      </w:r>
    </w:p>
    <w:p w:rsidR="00000000" w:rsidRDefault="004E5DF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907 </w:t>
      </w:r>
      <w:hyperlink r:id="rId8" w:anchor="sub_id=10" w:history="1">
        <w:r>
          <w:rPr>
            <w:rStyle w:val="a4"/>
          </w:rPr>
          <w:t>Қаулысымен</w:t>
        </w:r>
      </w:hyperlink>
    </w:p>
    <w:p w:rsidR="00000000" w:rsidRDefault="004E5DFC">
      <w:pPr>
        <w:pStyle w:val="pj"/>
      </w:pPr>
      <w:r>
        <w:rPr>
          <w:rStyle w:val="s0"/>
        </w:rPr>
        <w:t> </w:t>
      </w:r>
    </w:p>
    <w:p w:rsidR="00000000" w:rsidRDefault="004E5DFC">
      <w:pPr>
        <w:pStyle w:val="pj"/>
      </w:pPr>
      <w:r>
        <w:rPr>
          <w:rStyle w:val="s0"/>
        </w:rPr>
        <w:t>Бұрынғы редакциялар:</w:t>
      </w:r>
    </w:p>
    <w:p w:rsidR="00000000" w:rsidRDefault="004E5DFC">
      <w:pPr>
        <w:pStyle w:val="pj"/>
      </w:pPr>
      <w:r>
        <w:rPr>
          <w:rStyle w:val="s0"/>
        </w:rPr>
        <w:t> </w:t>
      </w:r>
    </w:p>
    <w:p w:rsidR="00000000" w:rsidRDefault="004E5DFC">
      <w:pPr>
        <w:pStyle w:val="pj"/>
      </w:pPr>
      <w:r>
        <w:rPr>
          <w:rStyle w:val="s0"/>
        </w:rPr>
        <w:t xml:space="preserve">2016 ж. 29 желтоқсанға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4E5DFC">
      <w:pPr>
        <w:pStyle w:val="pj"/>
      </w:pPr>
      <w:r>
        <w:rPr>
          <w:rStyle w:val="s0"/>
        </w:rPr>
        <w:t> </w:t>
      </w:r>
    </w:p>
    <w:p w:rsidR="00000000" w:rsidRDefault="004E5DFC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DFC" w:rsidRDefault="004E5DFC" w:rsidP="004E5DFC">
      <w:r>
        <w:separator/>
      </w:r>
    </w:p>
  </w:endnote>
  <w:endnote w:type="continuationSeparator" w:id="0">
    <w:p w:rsidR="004E5DFC" w:rsidRDefault="004E5DFC" w:rsidP="004E5D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FC" w:rsidRDefault="004E5D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FC" w:rsidRDefault="004E5D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FC" w:rsidRDefault="004E5D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DFC" w:rsidRDefault="004E5DFC" w:rsidP="004E5DFC">
      <w:r>
        <w:separator/>
      </w:r>
    </w:p>
  </w:footnote>
  <w:footnote w:type="continuationSeparator" w:id="0">
    <w:p w:rsidR="004E5DFC" w:rsidRDefault="004E5DFC" w:rsidP="004E5D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FC" w:rsidRDefault="004E5D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FC" w:rsidRDefault="004E5DFC" w:rsidP="004E5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DFC" w:rsidRPr="004E5DFC" w:rsidRDefault="004E5DFC" w:rsidP="004E5D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«Қазақстан Республикасы Yкiметiнiң Регламентi туралы» 2002 жылғы 10 желтоқсандағы № 1300 және «Қазақстан Республикасының уәкілетті органдарында заң жобалау жұмыстарын ұйымдастыру ережесін бекіту туралы» 2003 жылғы 21 тамыздағы № 840 қаулыларына өзгерістер мен толықтырулар енгізу туралы» Қазақстан Республикасы Үкіметінің 2013 жылғы 5 наурыздағы № 213 Қаулысы (2016.29.12.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DFC" w:rsidRDefault="004E5D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DFC"/>
    <w:rsid w:val="004E5D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5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D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E5D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5D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5D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5D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190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20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82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885</Characters>
  <Application>Microsoft Office Word</Application>
  <DocSecurity>0</DocSecurity>
  <Lines>7</Lines>
  <Paragraphs>1</Paragraphs>
  <ScaleCrop>false</ScaleCrop>
  <Company>SPecialiST RePack</Company>
  <LinksUpToDate>false</LinksUpToDate>
  <CharactersWithSpaces>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«Қазақстан Республикасы Yкiметiнiң Регламентi туралы» 2002 жылғы 10 желтоқсандағы № 1300 және «Қазақстан Республикасының уәкілетті органдарында заң жобалау жұмыстарын ұйымдастыру ережесін бекіту туралы» 2003 жылғы 21 тамыздағы № 840 қаулыларына өзгерістер мен толықтырулар енгізу туралы» Қазақстан Республикасы Үкіметінің 2013 жылғы 5 наурыздағы № 213 Қаулысы (2016.29.12.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2024-05-02T09:04:00Z</dcterms:created>
  <dcterms:modified xsi:type="dcterms:W3CDTF">2024-05-02T09:04:00Z</dcterms:modified>
</cp:coreProperties>
</file>