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1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«Білім туралы мемлекеттік үлгідегі құжаттардың түрлері мен нысандарын және оларды беру ережесін бекіту туралы» Қазақстан Республикасы Үкіметінің 2007 жылғы 28 желтоқсандағы № 1310 қаулысына өзгерістер енгізу туралы» Қазақстан Республикасы Үкіметінің 2013 ж</w:t>
      </w:r>
      <w:r>
        <w:rPr>
          <w:rStyle w:val="s0"/>
          <w:b/>
          <w:bCs/>
        </w:rPr>
        <w:t>ылғы 12 ақпандағы № 123 Қаулысы (күші жойылды)</w:t>
      </w:r>
    </w:p>
    <w:p w:rsidR="00000000" w:rsidRDefault="00A111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111A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15, 268-құжат; «Егемен Қазақстан» 2013 жылғы 3 тамыз № 182 (28121)</w:t>
      </w:r>
    </w:p>
    <w:p w:rsidR="00000000" w:rsidRDefault="00A1111A">
      <w:pPr>
        <w:ind w:firstLine="400"/>
        <w:jc w:val="both"/>
      </w:pPr>
      <w:r>
        <w:t> </w:t>
      </w:r>
    </w:p>
    <w:p w:rsidR="00000000" w:rsidRDefault="00A1111A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2015 жылғы 11 тамыздағы № 638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1111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11A" w:rsidRDefault="00A1111A" w:rsidP="00A1111A">
      <w:r>
        <w:separator/>
      </w:r>
    </w:p>
  </w:endnote>
  <w:endnote w:type="continuationSeparator" w:id="0">
    <w:p w:rsidR="00A1111A" w:rsidRDefault="00A1111A" w:rsidP="00A1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11A" w:rsidRDefault="00A1111A" w:rsidP="00A1111A">
      <w:r>
        <w:separator/>
      </w:r>
    </w:p>
  </w:footnote>
  <w:footnote w:type="continuationSeparator" w:id="0">
    <w:p w:rsidR="00A1111A" w:rsidRDefault="00A1111A" w:rsidP="00A1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 w:rsidP="00A11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11A" w:rsidRPr="00A1111A" w:rsidRDefault="00A1111A" w:rsidP="00A11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2013.12.02 № 123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1A" w:rsidRDefault="00A111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11A"/>
    <w:rsid w:val="00A11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1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1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1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11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1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1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1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11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702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509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2013.12.02 № 123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2023-10-08T05:40:00Z</dcterms:created>
  <dcterms:modified xsi:type="dcterms:W3CDTF">2023-10-08T05:40:00Z</dcterms:modified>
</cp:coreProperties>
</file>