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F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195-ФЗ «О внесении изменений в Уголовно-процессуальный кодекс Российской Федерации и Кодекс Российской Федерации об административных правонарушениях»</w:t>
      </w:r>
    </w:p>
    <w:p w:rsidR="00000000" w:rsidRDefault="00AA2F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A2F6A">
      <w:pPr>
        <w:ind w:firstLine="400"/>
        <w:jc w:val="both"/>
      </w:pPr>
      <w:r>
        <w:rPr>
          <w:rStyle w:val="s0"/>
        </w:rPr>
        <w:t xml:space="preserve">Опубликован: «Российская газета» от 26.07.2013 г., № 6139 (Федеральный выпуск) </w:t>
      </w:r>
    </w:p>
    <w:p w:rsidR="00000000" w:rsidRDefault="00AA2F6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F6A" w:rsidRDefault="00AA2F6A" w:rsidP="00AA2F6A">
      <w:r>
        <w:separator/>
      </w:r>
    </w:p>
  </w:endnote>
  <w:endnote w:type="continuationSeparator" w:id="0">
    <w:p w:rsidR="00AA2F6A" w:rsidRDefault="00AA2F6A" w:rsidP="00AA2F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6A" w:rsidRDefault="00AA2F6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6A" w:rsidRDefault="00AA2F6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6A" w:rsidRDefault="00AA2F6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F6A" w:rsidRDefault="00AA2F6A" w:rsidP="00AA2F6A">
      <w:r>
        <w:separator/>
      </w:r>
    </w:p>
  </w:footnote>
  <w:footnote w:type="continuationSeparator" w:id="0">
    <w:p w:rsidR="00AA2F6A" w:rsidRDefault="00AA2F6A" w:rsidP="00AA2F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6A" w:rsidRDefault="00AA2F6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6A" w:rsidRDefault="00AA2F6A" w:rsidP="00AA2F6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F6A" w:rsidRPr="00AA2F6A" w:rsidRDefault="00AA2F6A" w:rsidP="00AA2F6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195-ФЗ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6A" w:rsidRDefault="00AA2F6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F6A"/>
    <w:rsid w:val="00AA2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A2F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A2F6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A2F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A2F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A2F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A2F6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A2F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A2F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260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2024-10-04T21:47:00Z</dcterms:created>
  <dcterms:modified xsi:type="dcterms:W3CDTF">2024-10-04T21:47:00Z</dcterms:modified>
</cp:coreProperties>
</file>