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74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 xml:space="preserve">«Адвокаттардың тағылымдамадан өтушілерінің тағылымдамадан өту тңртібі туралы ережені бекіту туралы» Қазақстан Республикасы Ңділет министрінің 2012 жылғы 8 ақпандағы № 54 бұйрығына өзгеріс енгізу туралы» Қазақстан Республикасы Ңділет министрінің 2013 жылғы </w:t>
      </w:r>
      <w:r>
        <w:rPr>
          <w:rStyle w:val="s0"/>
          <w:b/>
          <w:bCs/>
          <w:lang w:val="kk-KZ"/>
        </w:rPr>
        <w:t>29 наурыздағы № 96 бұйрығы (күші жойылды)</w:t>
      </w:r>
    </w:p>
    <w:p w:rsidR="00000000" w:rsidRDefault="002074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746A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8 мамырда № 8454 тіркелді</w:t>
      </w:r>
    </w:p>
    <w:p w:rsidR="00000000" w:rsidRDefault="0020746A">
      <w:pPr>
        <w:ind w:firstLine="400"/>
        <w:jc w:val="both"/>
      </w:pPr>
      <w:r>
        <w:rPr>
          <w:rStyle w:val="s00"/>
          <w:lang w:val="kk-KZ"/>
        </w:rPr>
        <w:t> </w:t>
      </w:r>
    </w:p>
    <w:p w:rsidR="00000000" w:rsidRDefault="0020746A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2014 жылғы 6 мамыр № 87 (28311)</w:t>
      </w:r>
    </w:p>
    <w:p w:rsidR="00000000" w:rsidRDefault="0020746A">
      <w:pPr>
        <w:ind w:firstLine="397"/>
        <w:jc w:val="both"/>
      </w:pPr>
      <w:r>
        <w:rPr>
          <w:rStyle w:val="s0"/>
        </w:rPr>
        <w:t> </w:t>
      </w:r>
    </w:p>
    <w:p w:rsidR="00000000" w:rsidRDefault="0020746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 жылғы 24 қыркүйектегі № 1439 </w:t>
      </w:r>
      <w:hyperlink r:id="rId7" w:anchor="sub_id=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0746A">
      <w:pPr>
        <w:ind w:firstLine="397"/>
        <w:jc w:val="both"/>
      </w:pPr>
      <w:r>
        <w:rPr>
          <w:rStyle w:val="s0"/>
        </w:rPr>
        <w:t> </w:t>
      </w:r>
    </w:p>
    <w:p w:rsidR="00000000" w:rsidRDefault="0020746A">
      <w:pPr>
        <w:ind w:firstLine="397"/>
        <w:jc w:val="both"/>
      </w:pPr>
      <w:r>
        <w:rPr>
          <w:rStyle w:val="s0"/>
        </w:rPr>
        <w:t> </w:t>
      </w:r>
    </w:p>
    <w:p w:rsidR="00000000" w:rsidRDefault="0020746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46A" w:rsidRDefault="0020746A" w:rsidP="0020746A">
      <w:r>
        <w:separator/>
      </w:r>
    </w:p>
  </w:endnote>
  <w:endnote w:type="continuationSeparator" w:id="0">
    <w:p w:rsidR="0020746A" w:rsidRDefault="0020746A" w:rsidP="00207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46A" w:rsidRDefault="0020746A" w:rsidP="0020746A">
      <w:r>
        <w:separator/>
      </w:r>
    </w:p>
  </w:footnote>
  <w:footnote w:type="continuationSeparator" w:id="0">
    <w:p w:rsidR="0020746A" w:rsidRDefault="0020746A" w:rsidP="00207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 w:rsidP="002074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746A" w:rsidRPr="0020746A" w:rsidRDefault="0020746A" w:rsidP="002074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«Адвокаттардың тағылымдамадан өтушілерінің тағылымдамадан өту тәртібі туралы ережені бекіту туралы» Қазақстан Республикасы Әділет министрінің 2012 жылғы 8 ақпандағы № 54 бұйрығына өзгеріс енгізу туралы» Қазақстан Республикасы Әділет министрінің 2013 жылғы 29 наурыздағы № 96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46A" w:rsidRDefault="002074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746A"/>
    <w:rsid w:val="0020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7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4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4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4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7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4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4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4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570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«Адвокаттардың тағылымдамадан өтушілерінің тағылымдамадан өту тәртібі туралы ережені бекіту туралы» Қазақстан Республикасы Әділет министрінің 2012 жылғы 8 ақпандағы № 54 бұйрығына өзгеріс енгізу туралы» Қазақстан Республикасы Әділет министрінің 2013 жылғы 29 наурыздағы № 96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2024-03-26T02:32:00Z</dcterms:created>
  <dcterms:modified xsi:type="dcterms:W3CDTF">2024-03-26T02:32:00Z</dcterms:modified>
</cp:coreProperties>
</file>