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3FE6">
      <w:pPr>
        <w:jc w:val="right"/>
      </w:pPr>
      <w:bookmarkStart w:id="0" w:name="_GoBack"/>
      <w:bookmarkEnd w:id="0"/>
      <w:r>
        <w:t>21.08.2013</w:t>
      </w:r>
    </w:p>
    <w:p w:rsidR="00000000" w:rsidRDefault="00AF3FE6">
      <w:pPr>
        <w:jc w:val="center"/>
      </w:pPr>
      <w:r>
        <w:rPr>
          <w:rStyle w:val="s1"/>
        </w:rPr>
        <w:t>Елена Бахмутова избрана председателем совета директоров АО «Казпочта»</w:t>
      </w:r>
    </w:p>
    <w:p w:rsidR="00000000" w:rsidRDefault="00AF3FE6">
      <w:pPr>
        <w:ind w:firstLine="400"/>
        <w:jc w:val="both"/>
      </w:pPr>
      <w:r>
        <w:rPr>
          <w:rStyle w:val="s0"/>
        </w:rPr>
        <w:t> </w:t>
      </w:r>
    </w:p>
    <w:p w:rsidR="00000000" w:rsidRDefault="00AF3FE6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93/api/DocumentObject/GetImageAsync?ImageId=40672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67229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Заместитель председателя правления АО «Фонд национального благосостояния «Самрук-Казына» </w:t>
      </w:r>
      <w:hyperlink r:id="rId8" w:history="1">
        <w:r>
          <w:rPr>
            <w:rStyle w:val="a3"/>
          </w:rPr>
          <w:t>Елена Бахмутова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избрана председателем совета директоров (СД) АО «Казпочта».</w:t>
      </w:r>
    </w:p>
    <w:p w:rsidR="00000000" w:rsidRDefault="00AF3FE6">
      <w:pPr>
        <w:ind w:firstLine="400"/>
        <w:jc w:val="both"/>
      </w:pPr>
      <w:r>
        <w:rPr>
          <w:rStyle w:val="s0"/>
        </w:rPr>
        <w:t>Об этом сообщил Комитет по контролю и надзору финансового рынка и финансовых организаций (КФН) Национального банка РК.</w:t>
      </w:r>
    </w:p>
    <w:p w:rsidR="00000000" w:rsidRDefault="00AF3FE6">
      <w:pPr>
        <w:ind w:firstLine="400"/>
        <w:jc w:val="both"/>
      </w:pPr>
      <w:r>
        <w:rPr>
          <w:rStyle w:val="s0"/>
        </w:rPr>
        <w:t>Ранее СД «Казпочты» возглавлял Куандык Бишимбаев. 22 мая 2013 года он был наз</w:t>
      </w:r>
      <w:r>
        <w:rPr>
          <w:rStyle w:val="s0"/>
        </w:rPr>
        <w:t>начен председателем правления Национального управляющего холдинга «Байтерек».</w:t>
      </w:r>
    </w:p>
    <w:p w:rsidR="00000000" w:rsidRDefault="00AF3FE6">
      <w:pPr>
        <w:ind w:firstLine="400"/>
        <w:jc w:val="right"/>
      </w:pPr>
      <w:r>
        <w:rPr>
          <w:rStyle w:val="s0"/>
        </w:rPr>
        <w:t>Автор: Мурат Жакеев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FE6" w:rsidRDefault="00AF3FE6" w:rsidP="00AF3FE6">
      <w:r>
        <w:separator/>
      </w:r>
    </w:p>
  </w:endnote>
  <w:endnote w:type="continuationSeparator" w:id="0">
    <w:p w:rsidR="00AF3FE6" w:rsidRDefault="00AF3FE6" w:rsidP="00AF3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FE6" w:rsidRDefault="00AF3F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FE6" w:rsidRDefault="00AF3F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FE6" w:rsidRDefault="00AF3F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FE6" w:rsidRDefault="00AF3FE6" w:rsidP="00AF3FE6">
      <w:r>
        <w:separator/>
      </w:r>
    </w:p>
  </w:footnote>
  <w:footnote w:type="continuationSeparator" w:id="0">
    <w:p w:rsidR="00AF3FE6" w:rsidRDefault="00AF3FE6" w:rsidP="00AF3F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FE6" w:rsidRDefault="00AF3F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FE6" w:rsidRDefault="00AF3FE6" w:rsidP="00AF3F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FE6" w:rsidRPr="00AF3FE6" w:rsidRDefault="00AF3FE6" w:rsidP="00AF3F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Елена Бахмутова избрана председателем совета директоров АО «Казпочта»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FE6" w:rsidRDefault="00AF3F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FE6"/>
    <w:rsid w:val="00AF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3F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F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3F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F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3F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F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3F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F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6722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543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Елена Бахмутова избрана председателем совета директоров АО «Казпочта»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2024-03-16T01:05:00Z</dcterms:created>
  <dcterms:modified xsi:type="dcterms:W3CDTF">2024-03-16T01:05:00Z</dcterms:modified>
</cp:coreProperties>
</file>