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102721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458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875" w:type="pct"/>
            <w:vAlign w:val="center"/>
            <w:hideMark/>
          </w:tcPr>
          <w:p w:rsidR="00000000" w:rsidRDefault="00102721">
            <w:pPr>
              <w:jc w:val="center"/>
            </w:pPr>
            <w:r>
              <w:rPr>
                <w:rStyle w:val="s1"/>
                <w:sz w:val="28"/>
                <w:szCs w:val="28"/>
              </w:rPr>
              <w:t>Касеинов Бахыт Бакумбаевич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vAlign w:val="center"/>
            <w:hideMark/>
          </w:tcPr>
          <w:p w:rsidR="00000000" w:rsidRDefault="00102721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</w:t>
            </w:r>
            <w:r>
              <w:t>судебной коллегии по гражданским делам Алматинского городского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18.12.1973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Северо-Казахстанская область; Джамбулский район; с. Благовевещенка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Касеинова Анар Асылбековна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дочь - Камила (1997 г.р.); сын - Назар </w:t>
            </w:r>
            <w:r>
              <w:rPr>
                <w:rStyle w:val="s0"/>
              </w:rPr>
              <w:t>(2005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102721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Северо-Казахстанский государственный университет им. М. Козыбаева (1996)</w:t>
            </w:r>
          </w:p>
          <w:p w:rsidR="00000000" w:rsidRDefault="00102721">
            <w:r>
              <w:rPr>
                <w:i/>
                <w:iCs/>
              </w:rPr>
              <w:t>Учитель истории и права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имени Е.А. Букетова (2001)</w:t>
            </w:r>
          </w:p>
          <w:p w:rsidR="00000000" w:rsidRDefault="00102721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2721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Судебный исполнитель суда города Петропавловска (1997-03.1998);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Ведущий специалист отдела организации деятельности судов Управления юстиции Северо-</w:t>
            </w:r>
            <w:r>
              <w:rPr>
                <w:rStyle w:val="s0"/>
              </w:rPr>
              <w:t>Казахстанской области (03.1998-12.1998);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Исполняющий обязанности заместителя директора Департамента судебных исполнителей и приставов Северо-Казахстанской области (12.1998-1999);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отдела организации деятельности судов Управл</w:t>
            </w:r>
            <w:r>
              <w:rPr>
                <w:rStyle w:val="s0"/>
              </w:rPr>
              <w:t>ения юстиции Северо-Казахстанской области (1999-2000);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юрисконсульт Северо-Казахстанского филиала ГУ «Национальный банк Республики Казахстан» (2000-2004);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Аккайынского районного суда Северо-Казахстанской области (2004-06.2009);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Есильского районного суда Северо-Казахстанской области (06.2009-04.2012);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</w:t>
            </w:r>
            <w:r>
              <w:t>пециализированного межрайонного суда по делам несовершеннолетних Северо-Казахстанской области (04.2012-2014);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6"/>
                </w:rPr>
                <w:t>Председатель апелляционной судебной коллегии по гражданским и административным делам Северо-Казахстанского областного суда</w:t>
              </w:r>
            </w:hyperlink>
            <w:r>
              <w:rPr>
                <w:rStyle w:val="s0"/>
              </w:rPr>
              <w:t xml:space="preserve"> (03.07.2014-22.12.2017);</w:t>
            </w:r>
          </w:p>
          <w:p w:rsidR="00000000" w:rsidRDefault="00102721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Председатель </w:t>
            </w:r>
            <w:r>
              <w:t>судебной коллегии по гражданским делам Алматинс</w:t>
            </w:r>
            <w:r>
              <w:t>кого городского суда (</w:t>
            </w:r>
            <w:hyperlink r:id="rId9" w:history="1">
              <w:r>
                <w:rPr>
                  <w:rStyle w:val="a6"/>
                </w:rPr>
                <w:t>22.12.2017</w:t>
              </w:r>
            </w:hyperlink>
            <w:r>
              <w:t>-</w:t>
            </w:r>
            <w:hyperlink r:id="rId10" w:history="1">
              <w:r>
                <w:rPr>
                  <w:rStyle w:val="a6"/>
                </w:rPr>
                <w:t>31.12.2019</w:t>
              </w:r>
            </w:hyperlink>
            <w:r>
              <w:t>)</w:t>
            </w:r>
          </w:p>
        </w:tc>
      </w:tr>
    </w:tbl>
    <w:p w:rsidR="00000000" w:rsidRDefault="00102721">
      <w:r>
        <w:t> </w:t>
      </w:r>
    </w:p>
    <w:p w:rsidR="00000000" w:rsidRDefault="00102721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2721" w:rsidRDefault="00102721" w:rsidP="00102721">
      <w:r>
        <w:separator/>
      </w:r>
    </w:p>
  </w:endnote>
  <w:endnote w:type="continuationSeparator" w:id="0">
    <w:p w:rsidR="00102721" w:rsidRDefault="00102721" w:rsidP="00102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2721" w:rsidRDefault="00102721" w:rsidP="00102721">
      <w:r>
        <w:separator/>
      </w:r>
    </w:p>
  </w:footnote>
  <w:footnote w:type="continuationSeparator" w:id="0">
    <w:p w:rsidR="00102721" w:rsidRDefault="00102721" w:rsidP="001027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 w:rsidP="001027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2721" w:rsidRPr="00102721" w:rsidRDefault="00102721" w:rsidP="0010272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Касеинов Бахыт Бакумбаевич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2721" w:rsidRDefault="0010272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2721"/>
    <w:rsid w:val="00102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027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272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27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27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10272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02721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10272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027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788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03760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7186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1768</Characters>
  <Application>Microsoft Office Word</Application>
  <DocSecurity>0</DocSecurity>
  <Lines>14</Lines>
  <Paragraphs>4</Paragraphs>
  <ScaleCrop>false</ScaleCrop>
  <Company/>
  <LinksUpToDate>false</LinksUpToDate>
  <CharactersWithSpaces>2074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Касеинов Бахыт Бакумбаевич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2023-11-10T00:04:00Z</dcterms:created>
  <dcterms:modified xsi:type="dcterms:W3CDTF">2023-11-10T00:04:00Z</dcterms:modified>
</cp:coreProperties>
</file>