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7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жңне коммуникация министрлігінің кейбір мңселелері туралы» Қазақстан Республикасы Үкіметінің 2013 жылғы 26 тамыздағы № 828 Қаулысы (2016.28.12. берілген өзгерістермен)</w:t>
      </w:r>
    </w:p>
    <w:p w:rsidR="00000000" w:rsidRDefault="005F4759">
      <w:pPr>
        <w:ind w:firstLine="400"/>
        <w:jc w:val="both"/>
      </w:pPr>
      <w:r>
        <w:t> </w:t>
      </w:r>
    </w:p>
    <w:p w:rsidR="00000000" w:rsidRDefault="005F4759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49, 679-құжат</w:t>
      </w:r>
    </w:p>
    <w:p w:rsidR="00000000" w:rsidRDefault="005F4759">
      <w:pPr>
        <w:ind w:firstLine="400"/>
        <w:jc w:val="both"/>
      </w:pPr>
      <w:r>
        <w:rPr>
          <w:rStyle w:val="s0"/>
        </w:rPr>
        <w:t> </w:t>
      </w:r>
    </w:p>
    <w:p w:rsidR="00000000" w:rsidRDefault="005F4759">
      <w:pPr>
        <w:ind w:firstLine="400"/>
        <w:jc w:val="both"/>
      </w:pPr>
      <w:r>
        <w:t>Енгізілген өзгерістер:</w:t>
      </w:r>
    </w:p>
    <w:p w:rsidR="00000000" w:rsidRDefault="005F4759">
      <w:pPr>
        <w:ind w:firstLine="400"/>
        <w:jc w:val="both"/>
      </w:pPr>
      <w:r>
        <w:rPr>
          <w:rStyle w:val="s0"/>
        </w:rPr>
        <w:t> </w:t>
      </w:r>
    </w:p>
    <w:p w:rsidR="00000000" w:rsidRDefault="005F475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2014.12.03. № 229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F475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2014.26.03. № 265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F475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11" w:anchor="sub_id=5109" w:history="1">
        <w:r>
          <w:rPr>
            <w:rStyle w:val="a3"/>
          </w:rPr>
          <w:t>Қаулысымен</w:t>
        </w:r>
      </w:hyperlink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Үкіметінің</w:t>
      </w:r>
      <w:r>
        <w:rPr>
          <w:rStyle w:val="s0"/>
          <w:lang w:val="kk-KZ"/>
        </w:rPr>
        <w:t xml:space="preserve"> 2016.07.12. № 778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3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</w:t>
      </w:r>
      <w:r>
        <w:rPr>
          <w:rStyle w:val="s0"/>
          <w:lang w:val="kk-KZ"/>
        </w:rPr>
        <w:t xml:space="preserve"> енгізілді)</w:t>
      </w:r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2016.28.12. № 887 </w:t>
      </w:r>
      <w:hyperlink r:id="rId14" w:history="1">
        <w:r>
          <w:rPr>
            <w:rStyle w:val="a3"/>
            <w:lang w:val="kk-KZ"/>
          </w:rPr>
          <w:t>Қаулысымен</w:t>
        </w:r>
      </w:hyperlink>
    </w:p>
    <w:p w:rsidR="00000000" w:rsidRDefault="005F4759">
      <w:r>
        <w:rPr>
          <w:lang w:val="kk-KZ"/>
        </w:rPr>
        <w:t> </w:t>
      </w:r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 xml:space="preserve">2014 ж. 12 наурызға дейін қолданылған </w:t>
      </w:r>
      <w:hyperlink r:id="rId15" w:history="1">
        <w:r>
          <w:rPr>
            <w:rStyle w:val="a3"/>
            <w:lang w:val="kk-KZ"/>
          </w:rPr>
          <w:t>редакция</w:t>
        </w:r>
      </w:hyperlink>
    </w:p>
    <w:p w:rsidR="00000000" w:rsidRDefault="005F4759">
      <w:pPr>
        <w:ind w:firstLine="400"/>
        <w:jc w:val="both"/>
      </w:pPr>
      <w:r>
        <w:rPr>
          <w:lang w:val="kk-KZ"/>
        </w:rPr>
        <w:t xml:space="preserve">2014 ж. 26 наурызға дейін қолданылған </w:t>
      </w:r>
      <w:hyperlink r:id="rId16" w:history="1">
        <w:r>
          <w:rPr>
            <w:rStyle w:val="a3"/>
            <w:lang w:val="kk-KZ"/>
          </w:rPr>
          <w:t>редакция</w:t>
        </w:r>
      </w:hyperlink>
    </w:p>
    <w:p w:rsidR="00000000" w:rsidRDefault="005F4759">
      <w:pPr>
        <w:ind w:firstLine="400"/>
        <w:jc w:val="both"/>
      </w:pPr>
      <w:r>
        <w:rPr>
          <w:lang w:val="kk-KZ"/>
        </w:rPr>
        <w:t xml:space="preserve">2014 ж. 19 қыркүйекке дейін қолданылған </w:t>
      </w:r>
      <w:hyperlink r:id="rId17" w:history="1">
        <w:r>
          <w:rPr>
            <w:rStyle w:val="a3"/>
            <w:lang w:val="kk-KZ"/>
          </w:rPr>
          <w:t>редакция</w:t>
        </w:r>
      </w:hyperlink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 xml:space="preserve">2016 ж. 7 желтоқсанға дейін қолданылған </w:t>
      </w:r>
      <w:hyperlink r:id="rId18" w:history="1">
        <w:r>
          <w:rPr>
            <w:rStyle w:val="a3"/>
            <w:lang w:val="kk-KZ"/>
          </w:rPr>
          <w:t>редакция</w:t>
        </w:r>
      </w:hyperlink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 xml:space="preserve">2016 ж. 28 желтоқсанға дейін қолданылған </w:t>
      </w:r>
      <w:hyperlink r:id="rId19" w:history="1">
        <w:r>
          <w:rPr>
            <w:rStyle w:val="a3"/>
            <w:lang w:val="kk-KZ"/>
          </w:rPr>
          <w:t>редакция</w:t>
        </w:r>
      </w:hyperlink>
    </w:p>
    <w:p w:rsidR="00000000" w:rsidRDefault="005F4759">
      <w:pPr>
        <w:ind w:firstLine="400"/>
        <w:jc w:val="both"/>
      </w:pPr>
      <w:r>
        <w:rPr>
          <w:lang w:val="kk-KZ"/>
        </w:rPr>
        <w:t> </w:t>
      </w:r>
    </w:p>
    <w:p w:rsidR="00000000" w:rsidRDefault="005F4759">
      <w:pPr>
        <w:ind w:firstLine="400"/>
        <w:jc w:val="both"/>
      </w:pPr>
      <w:r>
        <w:rPr>
          <w:lang w:val="kk-KZ"/>
        </w:rPr>
        <w:t> </w:t>
      </w:r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F475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F4759">
      <w:r>
        <w:rPr>
          <w:lang w:val="kk-KZ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759" w:rsidRDefault="005F4759" w:rsidP="005F4759">
      <w:r>
        <w:separator/>
      </w:r>
    </w:p>
  </w:endnote>
  <w:endnote w:type="continuationSeparator" w:id="0">
    <w:p w:rsidR="005F4759" w:rsidRDefault="005F4759" w:rsidP="005F4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59" w:rsidRDefault="005F47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59" w:rsidRDefault="005F47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59" w:rsidRDefault="005F47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759" w:rsidRDefault="005F4759" w:rsidP="005F4759">
      <w:r>
        <w:separator/>
      </w:r>
    </w:p>
  </w:footnote>
  <w:footnote w:type="continuationSeparator" w:id="0">
    <w:p w:rsidR="005F4759" w:rsidRDefault="005F4759" w:rsidP="005F4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59" w:rsidRDefault="005F47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59" w:rsidRDefault="005F4759" w:rsidP="005F47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759" w:rsidRPr="005F4759" w:rsidRDefault="005F4759" w:rsidP="005F47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Көлік және коммуникация министрлігінің кейбір мәселелері туралы» Қазақстан Республикасы Үкіметінің 2013 жылғы 26 тамыздағы № 828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759" w:rsidRDefault="005F47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759"/>
    <w:rsid w:val="005F4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7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7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47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7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47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47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47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47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6364" TargetMode="External"/><Relationship Id="rId13" Type="http://schemas.openxmlformats.org/officeDocument/2006/relationships/hyperlink" Target="http://online.zakon.kz/Document/?doc_id=32459651" TargetMode="External"/><Relationship Id="rId18" Type="http://schemas.openxmlformats.org/officeDocument/2006/relationships/hyperlink" Target="http://online.zakon.kz/Document/?doc_id=3279621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527849" TargetMode="External"/><Relationship Id="rId12" Type="http://schemas.openxmlformats.org/officeDocument/2006/relationships/hyperlink" Target="http://online.zakon.kz/Document/?doc_id=35134119" TargetMode="External"/><Relationship Id="rId17" Type="http://schemas.openxmlformats.org/officeDocument/2006/relationships/hyperlink" Target="http://online.zakon.kz/Document/?doc_id=3161853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640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638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546052" TargetMode="External"/><Relationship Id="rId19" Type="http://schemas.openxmlformats.org/officeDocument/2006/relationships/hyperlink" Target="http://online.zakon.kz/Document/?doc_id=343013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1593" TargetMode="External"/><Relationship Id="rId14" Type="http://schemas.openxmlformats.org/officeDocument/2006/relationships/hyperlink" Target="http://online.zakon.kz/Document/?doc_id=3682714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1809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Көлік және коммуникация министрлігінің кейбір мәселелері туралы» Қазақстан Республикасы Үкіметінің 2013 жылғы 26 тамыздағы № 828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2024-09-09T06:03:00Z</dcterms:created>
  <dcterms:modified xsi:type="dcterms:W3CDTF">2024-09-09T06:03:00Z</dcterms:modified>
</cp:coreProperties>
</file>