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9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темір жол кәсiпорындарын қайта ұйымдастыру туралы» Қазақстан Республикасы Үкіметінiң 1997 жылғы 31 қаңтардағы № 129 Қаулысы (2013.05.08. берілген өзгерістермен)</w:t>
      </w:r>
    </w:p>
    <w:p w:rsidR="00000000" w:rsidRDefault="006F2912">
      <w:r>
        <w:t> </w:t>
      </w:r>
    </w:p>
    <w:p w:rsidR="00000000" w:rsidRDefault="006F291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F2912">
      <w:pPr>
        <w:ind w:firstLine="400"/>
        <w:jc w:val="both"/>
      </w:pPr>
      <w:r>
        <w:rPr>
          <w:rStyle w:val="s0"/>
        </w:rPr>
        <w:t> </w:t>
      </w:r>
    </w:p>
    <w:p w:rsidR="00000000" w:rsidRDefault="006F29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F2912">
      <w:pPr>
        <w:ind w:firstLine="400"/>
        <w:jc w:val="both"/>
      </w:pPr>
      <w:r>
        <w:rPr>
          <w:rStyle w:val="s0"/>
        </w:rPr>
        <w:t> </w:t>
      </w:r>
    </w:p>
    <w:p w:rsidR="00000000" w:rsidRDefault="006F291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F2912">
      <w:pPr>
        <w:ind w:firstLine="400"/>
        <w:jc w:val="both"/>
      </w:pPr>
      <w:r>
        <w:rPr>
          <w:rStyle w:val="s0"/>
        </w:rPr>
        <w:t> </w:t>
      </w:r>
    </w:p>
    <w:p w:rsidR="00000000" w:rsidRDefault="006F2912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6F2912">
      <w:pPr>
        <w:ind w:firstLine="400"/>
        <w:jc w:val="both"/>
      </w:pPr>
      <w:r>
        <w:rPr>
          <w:rStyle w:val="s00"/>
        </w:rPr>
        <w:t> </w:t>
      </w:r>
    </w:p>
    <w:p w:rsidR="00000000" w:rsidRDefault="006F291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912" w:rsidRDefault="006F2912" w:rsidP="006F2912">
      <w:r>
        <w:separator/>
      </w:r>
    </w:p>
  </w:endnote>
  <w:endnote w:type="continuationSeparator" w:id="0">
    <w:p w:rsidR="006F2912" w:rsidRDefault="006F2912" w:rsidP="006F2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912" w:rsidRDefault="006F29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912" w:rsidRDefault="006F29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912" w:rsidRDefault="006F29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912" w:rsidRDefault="006F2912" w:rsidP="006F2912">
      <w:r>
        <w:separator/>
      </w:r>
    </w:p>
  </w:footnote>
  <w:footnote w:type="continuationSeparator" w:id="0">
    <w:p w:rsidR="006F2912" w:rsidRDefault="006F2912" w:rsidP="006F2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912" w:rsidRDefault="006F29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912" w:rsidRDefault="006F2912" w:rsidP="006F29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912" w:rsidRPr="006F2912" w:rsidRDefault="006F2912" w:rsidP="006F29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912" w:rsidRDefault="006F29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912"/>
    <w:rsid w:val="006F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29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9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9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9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29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9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9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9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5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2024-05-21T23:28:00Z</dcterms:created>
  <dcterms:modified xsi:type="dcterms:W3CDTF">2024-05-21T23:28:00Z</dcterms:modified>
</cp:coreProperties>
</file>