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F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18 июля 2013 года № 111-р «О мерах по реализации законов Республики Казахстан от 21 июня 2013 года «О пенсионном обеспечении в Республике Казахстан» и «О внесении изменений и дополнений в некоторые зако</w:t>
      </w:r>
      <w:r>
        <w:rPr>
          <w:rStyle w:val="s0"/>
          <w:b/>
          <w:bCs/>
        </w:rPr>
        <w:t>нодательные акты Республики Казахстан по вопросам пенсионного обеспечения» (с изменениями от 04.10.2013 г.)</w:t>
      </w:r>
    </w:p>
    <w:p w:rsidR="00000000" w:rsidRDefault="000B2F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2F3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2F3A">
      <w:pPr>
        <w:ind w:firstLine="400"/>
        <w:jc w:val="both"/>
      </w:pPr>
      <w:r>
        <w:rPr>
          <w:rStyle w:val="s0"/>
        </w:rPr>
        <w:t> </w:t>
      </w:r>
    </w:p>
    <w:p w:rsidR="00000000" w:rsidRDefault="000B2F3A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04.10.13 г. № 163-р.</w:t>
      </w:r>
    </w:p>
    <w:p w:rsidR="00000000" w:rsidRDefault="000B2F3A">
      <w:pPr>
        <w:ind w:firstLine="400"/>
        <w:jc w:val="both"/>
      </w:pPr>
      <w:r>
        <w:rPr>
          <w:rStyle w:val="s0"/>
        </w:rPr>
        <w:t> </w:t>
      </w:r>
    </w:p>
    <w:p w:rsidR="00000000" w:rsidRDefault="000B2F3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B2F3A">
      <w:pPr>
        <w:ind w:firstLine="400"/>
        <w:jc w:val="both"/>
      </w:pPr>
      <w:r>
        <w:rPr>
          <w:rStyle w:val="s0"/>
        </w:rPr>
        <w:t> </w:t>
      </w:r>
    </w:p>
    <w:p w:rsidR="00000000" w:rsidRDefault="000B2F3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04.10.13 г.</w:t>
      </w:r>
    </w:p>
    <w:p w:rsidR="00000000" w:rsidRDefault="000B2F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F3A" w:rsidRDefault="000B2F3A" w:rsidP="000B2F3A">
      <w:r>
        <w:separator/>
      </w:r>
    </w:p>
  </w:endnote>
  <w:endnote w:type="continuationSeparator" w:id="0">
    <w:p w:rsidR="000B2F3A" w:rsidRDefault="000B2F3A" w:rsidP="000B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F3A" w:rsidRDefault="000B2F3A" w:rsidP="000B2F3A">
      <w:r>
        <w:separator/>
      </w:r>
    </w:p>
  </w:footnote>
  <w:footnote w:type="continuationSeparator" w:id="0">
    <w:p w:rsidR="000B2F3A" w:rsidRDefault="000B2F3A" w:rsidP="000B2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 w:rsidP="000B2F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F3A" w:rsidRPr="000B2F3A" w:rsidRDefault="000B2F3A" w:rsidP="000B2F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18.07.2013 № 111-Р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F3A" w:rsidRDefault="000B2F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F3A"/>
    <w:rsid w:val="000B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F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F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F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F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F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F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F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F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4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593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18.07.2013 № 111-Р (©Paragraph 2023)</dc:title>
  <dc:subject/>
  <dc:creator>Сергей М</dc:creator>
  <cp:keywords/>
  <dc:description/>
  <cp:lastModifiedBy>Сергей М</cp:lastModifiedBy>
  <cp:revision>2</cp:revision>
  <dcterms:created xsi:type="dcterms:W3CDTF">2023-11-09T20:05:00Z</dcterms:created>
  <dcterms:modified xsi:type="dcterms:W3CDTF">2023-11-09T20:05:00Z</dcterms:modified>
</cp:coreProperties>
</file>