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0FD">
      <w:pPr>
        <w:pStyle w:val="pr"/>
      </w:pPr>
      <w:bookmarkStart w:id="0" w:name="_GoBack"/>
      <w:bookmarkEnd w:id="0"/>
      <w:r>
        <w:t>09.10.2013</w:t>
      </w:r>
    </w:p>
    <w:p w:rsidR="00000000" w:rsidRDefault="00CA10FD">
      <w:pPr>
        <w:pStyle w:val="pc"/>
      </w:pPr>
      <w:r>
        <w:rPr>
          <w:rStyle w:val="s1"/>
        </w:rPr>
        <w:t>Назначены послы Казахстана в ОАЭ и Республике Сербия</w:t>
      </w:r>
    </w:p>
    <w:p w:rsidR="00000000" w:rsidRDefault="00CA10FD">
      <w:pPr>
        <w:pStyle w:val="pj"/>
      </w:pPr>
      <w:r>
        <w:rPr>
          <w:rStyle w:val="s0"/>
        </w:rPr>
        <w:t> </w:t>
      </w:r>
    </w:p>
    <w:p w:rsidR="00000000" w:rsidRDefault="00CA10FD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905000" cy="1905000"/>
            <wp:effectExtent l="0" t="0" r="0" b="0"/>
            <wp:wrapSquare wrapText="bothSides"/>
            <wp:docPr id="2" name="Рисунок 2" descr="http://192.168.0.105/api/DocumentObject/GetImageAsync?ImageId=40694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694336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> Как сообщает пресс-служба Акорды, Указом Главы Государства назначены:</w:t>
      </w:r>
    </w:p>
    <w:p w:rsidR="00000000" w:rsidRDefault="00CA10FD">
      <w:pPr>
        <w:pStyle w:val="pj"/>
      </w:pPr>
      <w:hyperlink r:id="rId8" w:history="1">
        <w:r>
          <w:rPr>
            <w:rStyle w:val="a4"/>
            <w:b/>
            <w:bCs/>
          </w:rPr>
          <w:t xml:space="preserve">Лама Шариф Кайрат Кайырбекулы </w:t>
        </w:r>
      </w:hyperlink>
      <w:r>
        <w:rPr>
          <w:rStyle w:val="s0"/>
        </w:rPr>
        <w:t> </w:t>
      </w:r>
      <w:r>
        <w:rPr>
          <w:rStyle w:val="s0"/>
        </w:rPr>
        <w:t>Чрезвычайным и Полномочным Послом Республики Казахстан в Объединенных Арабских Эмиратах;</w:t>
      </w:r>
    </w:p>
    <w:p w:rsidR="00000000" w:rsidRDefault="00CA10FD">
      <w:pPr>
        <w:pStyle w:val="pj"/>
      </w:pPr>
      <w:r>
        <w:rPr>
          <w:rStyle w:val="s0"/>
        </w:rPr>
        <w:t xml:space="preserve">Чрезвычайный и Полномочный Посол Республики Казахстан в Венгрии </w:t>
      </w:r>
      <w:hyperlink r:id="rId9" w:history="1">
        <w:r>
          <w:rPr>
            <w:rStyle w:val="a4"/>
            <w:b/>
            <w:bCs/>
          </w:rPr>
          <w:t xml:space="preserve">Рустемов Нурбах Турарович </w:t>
        </w:r>
      </w:hyperlink>
      <w:r>
        <w:rPr>
          <w:rStyle w:val="s0"/>
        </w:rPr>
        <w:t> Чрезвычайным</w:t>
      </w:r>
      <w:r>
        <w:rPr>
          <w:rStyle w:val="s0"/>
        </w:rPr>
        <w:t xml:space="preserve"> и Полномочным Послом Республики Казахстан в Республике Сербия, Бывшей Югославской Республике Македония по совместительству.</w:t>
      </w:r>
    </w:p>
    <w:p w:rsidR="00000000" w:rsidRDefault="00CA10FD">
      <w:pPr>
        <w:pStyle w:val="pj"/>
      </w:pPr>
      <w:r>
        <w:rPr>
          <w:rStyle w:val="s0"/>
        </w:rPr>
        <w:t>51-летний К.Шариф ранее был председателем агентства Республики Казахстан по делам религий.</w:t>
      </w:r>
    </w:p>
    <w:p w:rsidR="00000000" w:rsidRDefault="00CA10FD">
      <w:pPr>
        <w:pStyle w:val="pj"/>
      </w:pPr>
      <w:r>
        <w:rPr>
          <w:rStyle w:val="s0"/>
        </w:rPr>
        <w:t>48-летний Н.Рустемов был послом РК в Ира</w:t>
      </w:r>
      <w:r>
        <w:rPr>
          <w:rStyle w:val="s0"/>
        </w:rPr>
        <w:t>не.</w:t>
      </w:r>
    </w:p>
    <w:p w:rsidR="00000000" w:rsidRDefault="00CA10FD">
      <w:pPr>
        <w:pStyle w:val="p"/>
      </w:pPr>
      <w:r>
        <w:t> </w:t>
      </w:r>
    </w:p>
    <w:p w:rsidR="00000000" w:rsidRDefault="00CA10FD">
      <w:pPr>
        <w:pStyle w:val="p"/>
      </w:pPr>
      <w:r>
        <w:rPr>
          <w:sz w:val="20"/>
          <w:szCs w:val="20"/>
        </w:rPr>
        <w:t> </w:t>
      </w:r>
    </w:p>
    <w:p w:rsidR="00000000" w:rsidRDefault="00CA10FD">
      <w:pPr>
        <w:pStyle w:val="p"/>
      </w:pPr>
      <w:r>
        <w:rPr>
          <w:sz w:val="20"/>
          <w:szCs w:val="20"/>
        </w:rPr>
        <w:t>Источник: Сетевое, интернет-издание, ИА, портал ZAKON.KZ (</w:t>
      </w:r>
      <w:hyperlink r:id="rId10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0FD" w:rsidRDefault="00CA10FD" w:rsidP="00CA10FD">
      <w:r>
        <w:separator/>
      </w:r>
    </w:p>
  </w:endnote>
  <w:endnote w:type="continuationSeparator" w:id="0">
    <w:p w:rsidR="00CA10FD" w:rsidRDefault="00CA10FD" w:rsidP="00CA10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0FD" w:rsidRDefault="00CA10FD" w:rsidP="00CA10FD">
      <w:r>
        <w:separator/>
      </w:r>
    </w:p>
  </w:footnote>
  <w:footnote w:type="continuationSeparator" w:id="0">
    <w:p w:rsidR="00CA10FD" w:rsidRDefault="00CA10FD" w:rsidP="00CA10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 w:rsidP="00CA10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0FD" w:rsidRDefault="00CA10FD" w:rsidP="00CA10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послы Казахстана в ОАЭ и Республике Сербия</w:t>
    </w:r>
  </w:p>
  <w:p w:rsidR="00CA10FD" w:rsidRPr="00CA10FD" w:rsidRDefault="00CA10FD" w:rsidP="00CA10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0FD" w:rsidRDefault="00CA10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0FD"/>
    <w:rsid w:val="00CA1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10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0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0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0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10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0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0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0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http/online.zakon.kz/Document/?doc_id=301005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69433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zakon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794</Characters>
  <Application>Microsoft Office Word</Application>
  <DocSecurity>0</DocSecurity>
  <Lines>6</Lines>
  <Paragraphs>1</Paragraphs>
  <ScaleCrop>false</ScaleCrop>
  <Company/>
  <LinksUpToDate>false</LinksUpToDate>
  <CharactersWithSpaces>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2025-07-04T03:12:00Z</dcterms:created>
  <dcterms:modified xsi:type="dcterms:W3CDTF">2025-07-04T03:12:00Z</dcterms:modified>
</cp:coreProperties>
</file>