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6E1">
      <w:pPr>
        <w:pStyle w:val="pj"/>
      </w:pPr>
      <w:bookmarkStart w:id="0" w:name="_GoBack"/>
      <w:bookmarkEnd w:id="0"/>
      <w:r>
        <w:rPr>
          <w:rStyle w:val="s0"/>
          <w:b/>
          <w:bCs/>
        </w:rPr>
        <w:t>«Даму институттарын, қаржы ұйымдарын басқару жүйесін оңтайландыру жңне ұлттық экономиканы дамыту жөніндегі кейбір шаралар туралы» Қазақстан Республикасы Президентінің 2013 жылғы 22 мамырдағы № 571 Жарлығын іске асыру жөніндегі шаралар туралы» Қазақстан Рес</w:t>
      </w:r>
      <w:r>
        <w:rPr>
          <w:rStyle w:val="s0"/>
          <w:b/>
          <w:bCs/>
        </w:rPr>
        <w:t>публикасы Үкіметінің 2013 жылғы 25 мамырдағы № 516 Қаулысы (2024.17.07. берілген өзгерістер мен толықтырулармен)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rPr>
          <w:rStyle w:val="s0"/>
        </w:rPr>
        <w:t>Жариялануы: ҚР Президенті мен ҚР Үкіметінің Актілер жинағы, 2013 ж., № 35, 514-құжат</w:t>
      </w:r>
    </w:p>
    <w:p w:rsidR="00000000" w:rsidRDefault="003856E1">
      <w:pPr>
        <w:pStyle w:val="p"/>
      </w:pPr>
      <w:r>
        <w:t> </w:t>
      </w:r>
    </w:p>
    <w:p w:rsidR="00000000" w:rsidRDefault="003856E1">
      <w:pPr>
        <w:pStyle w:val="pj"/>
      </w:pPr>
      <w:r>
        <w:rPr>
          <w:rStyle w:val="s0"/>
        </w:rPr>
        <w:t>Енгізілген өзгерістер:</w:t>
      </w:r>
    </w:p>
    <w:p w:rsidR="00000000" w:rsidRDefault="003856E1">
      <w:pPr>
        <w:pStyle w:val="pj"/>
      </w:pPr>
      <w:r>
        <w:rPr>
          <w:rStyle w:val="s0"/>
        </w:rPr>
        <w:t> </w:t>
      </w:r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7" w:anchor="sub_id=6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2014.19.09. № 995 </w:t>
      </w:r>
      <w:hyperlink r:id="rId8" w:anchor="sub_id=5105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</w:t>
      </w:r>
      <w:r>
        <w:rPr>
          <w:rStyle w:val="s0"/>
        </w:rPr>
        <w:t xml:space="preserve">іметінің 2014.23.09. № 1005 </w:t>
      </w:r>
      <w:hyperlink r:id="rId9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10" w:anchor="sub_id=20700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2016.17.05. № 294 </w:t>
      </w:r>
      <w:hyperlink r:id="rId11" w:anchor="sub_id=2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2016.22.07. № 423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2016.29.09. № 551 </w:t>
      </w:r>
      <w:hyperlink r:id="rId1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9 қыркүйектен бастап қолданысқа енгізілді)</w:t>
      </w:r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2017.25.01. № 14 </w:t>
      </w:r>
      <w:hyperlink r:id="rId14" w:anchor="sub_id=400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2017.29.11. № 791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650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2018.17.10. № 656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2019.28.02. № 86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2019.18.09. № 697 </w:t>
      </w:r>
      <w:hyperlink r:id="rId19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2020.19.06. № 376 </w:t>
      </w:r>
      <w:hyperlink r:id="rId20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2020.08.09. № 557 </w:t>
      </w:r>
      <w:hyperlink r:id="rId21" w:anchor="sub_id=200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2020.31.12. № 952 </w:t>
      </w:r>
      <w:hyperlink r:id="rId22" w:anchor="sub_id=900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2021.29.12. № 958 </w:t>
      </w:r>
      <w:hyperlink r:id="rId23" w:anchor="sub_id=100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2022.28.01. № 34 </w:t>
      </w:r>
      <w:hyperlink r:id="rId24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2022.18.05. № 314 </w:t>
      </w:r>
      <w:hyperlink r:id="rId26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2022.23.09. № 737 </w:t>
      </w:r>
      <w:hyperlink r:id="rId27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2022.22.11. № 935 </w:t>
      </w:r>
      <w:hyperlink r:id="rId28" w:anchor="sub_id=10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2022.19.12. № 1028 </w:t>
      </w:r>
      <w:hyperlink r:id="rId29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2023.27.09. № 838 </w:t>
      </w:r>
      <w:hyperlink r:id="rId30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2024.28.02. № 131 </w:t>
      </w:r>
      <w:hyperlink r:id="rId31" w:anchor="sub_id=100" w:history="1">
        <w:r>
          <w:rPr>
            <w:rStyle w:val="s2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856E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2024.17.07. № 571 </w:t>
      </w:r>
      <w:hyperlink r:id="rId32" w:anchor="sub_id=100" w:history="1">
        <w:r>
          <w:rPr>
            <w:rStyle w:val="a4"/>
          </w:rPr>
          <w:t>Қаулысымен</w:t>
        </w:r>
      </w:hyperlink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rPr>
          <w:rStyle w:val="s0"/>
        </w:rPr>
        <w:t>Бұрынғы редакциялар:</w:t>
      </w:r>
    </w:p>
    <w:p w:rsidR="00000000" w:rsidRDefault="003856E1">
      <w:pPr>
        <w:pStyle w:val="pj"/>
      </w:pPr>
      <w:r>
        <w:rPr>
          <w:rStyle w:val="s0"/>
        </w:rPr>
        <w:t> </w:t>
      </w:r>
    </w:p>
    <w:p w:rsidR="00000000" w:rsidRDefault="003856E1">
      <w:pPr>
        <w:pStyle w:val="pj"/>
      </w:pPr>
      <w:r>
        <w:rPr>
          <w:rStyle w:val="s0"/>
        </w:rPr>
        <w:t xml:space="preserve">2014 ж. 9 сәуірге дейін қолданылған </w:t>
      </w:r>
      <w:hyperlink r:id="rId33" w:history="1">
        <w:r>
          <w:rPr>
            <w:rStyle w:val="a4"/>
          </w:rPr>
          <w:t>редакц</w:t>
        </w:r>
        <w:r>
          <w:rPr>
            <w:rStyle w:val="a4"/>
          </w:rPr>
          <w:t>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2014 ж. 19 қыркүйекке және 2014 ж. 23 қыркүйекке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016 ж. 17 мамырға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2016 ж. 22 шілдеге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>2016 ж. 29 қыркүйекке дейін қолданы</w:t>
      </w:r>
      <w:r>
        <w:rPr>
          <w:rStyle w:val="s0"/>
        </w:rPr>
        <w:t xml:space="preserve">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2017 ж. 25 қаңтарға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2017 ж. 29 қарашаға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2018 ж. 17 қазанға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2019 ж. 28 ақпанға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2019 ж. 18 қыркүйекке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2020 ж. 19 маусымға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2020 ж. 8 қыркүйекке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>2020 ж. 31 желтоқсанға дейін қо</w:t>
      </w:r>
      <w:r>
        <w:rPr>
          <w:rStyle w:val="s0"/>
        </w:rPr>
        <w:t xml:space="preserve">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2022 ж. 28 қаңтарға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2022 ж. 18 мамырға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2022 ж. 23 қыркүйекке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t xml:space="preserve">2022 ж. 22 қарашаға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t xml:space="preserve">2022 ж. 19 желтоқсанға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2023 ж. 27 қыркүйекке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>2024 ж</w:t>
      </w:r>
      <w:r>
        <w:rPr>
          <w:rStyle w:val="s0"/>
        </w:rPr>
        <w:t xml:space="preserve">. 28 ақпанға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rPr>
          <w:rStyle w:val="s0"/>
        </w:rPr>
        <w:t xml:space="preserve">2024 ж. 17 шілдеге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rPr>
          <w:rStyle w:val="s0"/>
        </w:rP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t> </w:t>
      </w:r>
    </w:p>
    <w:p w:rsidR="00000000" w:rsidRDefault="003856E1">
      <w:pPr>
        <w:pStyle w:val="pj"/>
      </w:pPr>
      <w:r>
        <w:rPr>
          <w:rStyle w:val="s0"/>
        </w:rPr>
        <w:t> </w:t>
      </w:r>
    </w:p>
    <w:p w:rsidR="00000000" w:rsidRDefault="003856E1">
      <w:pPr>
        <w:pStyle w:val="pj"/>
      </w:pPr>
      <w:r>
        <w:rPr>
          <w:rStyle w:val="s0"/>
        </w:rPr>
        <w:t> </w:t>
      </w:r>
    </w:p>
    <w:sectPr w:rsidR="00000000">
      <w:headerReference w:type="even" r:id="rId56"/>
      <w:headerReference w:type="default" r:id="rId57"/>
      <w:footerReference w:type="even" r:id="rId58"/>
      <w:footerReference w:type="default" r:id="rId59"/>
      <w:headerReference w:type="first" r:id="rId60"/>
      <w:footerReference w:type="first" r:id="rId6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6E1" w:rsidRDefault="003856E1" w:rsidP="003856E1">
      <w:r>
        <w:separator/>
      </w:r>
    </w:p>
  </w:endnote>
  <w:endnote w:type="continuationSeparator" w:id="0">
    <w:p w:rsidR="003856E1" w:rsidRDefault="003856E1" w:rsidP="003856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E1" w:rsidRDefault="003856E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E1" w:rsidRDefault="003856E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E1" w:rsidRDefault="003856E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6E1" w:rsidRDefault="003856E1" w:rsidP="003856E1">
      <w:r>
        <w:separator/>
      </w:r>
    </w:p>
  </w:footnote>
  <w:footnote w:type="continuationSeparator" w:id="0">
    <w:p w:rsidR="003856E1" w:rsidRDefault="003856E1" w:rsidP="003856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E1" w:rsidRDefault="003856E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E1" w:rsidRDefault="003856E1" w:rsidP="003856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6E1" w:rsidRPr="003856E1" w:rsidRDefault="003856E1" w:rsidP="003856E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«Даму институттарын, қаржы ұйымдарын басқару жүйесін оңтайландыру және ұлттық экономиканы дамыту жөніндегі кейбір шаралар туралы» Қазақстан Республикасы Президентінің 2013 жылғы 22 мамырдағы № 571 Жарлығын іске асыру жөніндегі шаралар туралы» Қазақстан Республикасы Үкіметінің 2013 жылғы 25 мамырдағы № 516 Қаулысы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E1" w:rsidRDefault="003856E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6E1"/>
    <w:rsid w:val="00385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56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6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6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6E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56E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6E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6E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6E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73985" TargetMode="External"/><Relationship Id="rId18" Type="http://schemas.openxmlformats.org/officeDocument/2006/relationships/hyperlink" Target="http://online.zakon.kz/Document/?doc_id=35599134" TargetMode="External"/><Relationship Id="rId26" Type="http://schemas.openxmlformats.org/officeDocument/2006/relationships/hyperlink" Target="http://online.zakon.kz/Document/?doc_id=36789591" TargetMode="External"/><Relationship Id="rId39" Type="http://schemas.openxmlformats.org/officeDocument/2006/relationships/hyperlink" Target="http://online.zakon.kz/Document/?doc_id=36479772" TargetMode="External"/><Relationship Id="rId21" Type="http://schemas.openxmlformats.org/officeDocument/2006/relationships/hyperlink" Target="http://online.zakon.kz/Document/?doc_id=32707530" TargetMode="External"/><Relationship Id="rId34" Type="http://schemas.openxmlformats.org/officeDocument/2006/relationships/hyperlink" Target="http://online.zakon.kz/Document/?doc_id=31611580" TargetMode="External"/><Relationship Id="rId42" Type="http://schemas.openxmlformats.org/officeDocument/2006/relationships/hyperlink" Target="http://online.zakon.kz/Document/?doc_id=37437233" TargetMode="External"/><Relationship Id="rId47" Type="http://schemas.openxmlformats.org/officeDocument/2006/relationships/hyperlink" Target="http://online.zakon.kz/Document/?doc_id=37159877" TargetMode="External"/><Relationship Id="rId50" Type="http://schemas.openxmlformats.org/officeDocument/2006/relationships/hyperlink" Target="http://online.zakon.kz/Document/?doc_id=38269676" TargetMode="External"/><Relationship Id="rId55" Type="http://schemas.openxmlformats.org/officeDocument/2006/relationships/hyperlink" Target="http://online.zakon.kz/Document/?doc_id=37544049" TargetMode="External"/><Relationship Id="rId63" Type="http://schemas.openxmlformats.org/officeDocument/2006/relationships/theme" Target="theme/theme1.xml"/><Relationship Id="rId7" Type="http://schemas.openxmlformats.org/officeDocument/2006/relationships/hyperlink" Target="http://online.zakon.kz/Document/?doc_id=315418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84917" TargetMode="External"/><Relationship Id="rId20" Type="http://schemas.openxmlformats.org/officeDocument/2006/relationships/hyperlink" Target="http://online.zakon.kz/Document/?doc_id=37932932" TargetMode="External"/><Relationship Id="rId29" Type="http://schemas.openxmlformats.org/officeDocument/2006/relationships/hyperlink" Target="http://online.zakon.kz/Document/?doc_id=36699644" TargetMode="External"/><Relationship Id="rId41" Type="http://schemas.openxmlformats.org/officeDocument/2006/relationships/hyperlink" Target="http://online.zakon.kz/Document/?doc_id=38705828" TargetMode="External"/><Relationship Id="rId54" Type="http://schemas.openxmlformats.org/officeDocument/2006/relationships/hyperlink" Target="http://online.zakon.kz/Document/?doc_id=38221448" TargetMode="External"/><Relationship Id="rId62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66883" TargetMode="External"/><Relationship Id="rId24" Type="http://schemas.openxmlformats.org/officeDocument/2006/relationships/hyperlink" Target="http://online.zakon.kz/Document/?doc_id=37559385" TargetMode="External"/><Relationship Id="rId32" Type="http://schemas.openxmlformats.org/officeDocument/2006/relationships/hyperlink" Target="http://online.zakon.kz/Document/?doc_id=32966984" TargetMode="External"/><Relationship Id="rId37" Type="http://schemas.openxmlformats.org/officeDocument/2006/relationships/hyperlink" Target="http://online.zakon.kz/Document/?doc_id=32794574" TargetMode="External"/><Relationship Id="rId40" Type="http://schemas.openxmlformats.org/officeDocument/2006/relationships/hyperlink" Target="http://online.zakon.kz/Document/?doc_id=32125753" TargetMode="External"/><Relationship Id="rId45" Type="http://schemas.openxmlformats.org/officeDocument/2006/relationships/hyperlink" Target="http://online.zakon.kz/Document/?doc_id=34301899" TargetMode="External"/><Relationship Id="rId53" Type="http://schemas.openxmlformats.org/officeDocument/2006/relationships/hyperlink" Target="http://online.zakon.kz/Document/?doc_id=32755881" TargetMode="External"/><Relationship Id="rId58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39893" TargetMode="External"/><Relationship Id="rId23" Type="http://schemas.openxmlformats.org/officeDocument/2006/relationships/hyperlink" Target="http://online.zakon.kz/Document/?doc_id=32469219" TargetMode="External"/><Relationship Id="rId28" Type="http://schemas.openxmlformats.org/officeDocument/2006/relationships/hyperlink" Target="http://online.zakon.kz/Document/?doc_id=35698169" TargetMode="External"/><Relationship Id="rId36" Type="http://schemas.openxmlformats.org/officeDocument/2006/relationships/hyperlink" Target="http://online.zakon.kz/Document/?doc_id=35501989" TargetMode="External"/><Relationship Id="rId49" Type="http://schemas.openxmlformats.org/officeDocument/2006/relationships/hyperlink" Target="http://online.zakon.kz/Document/?doc_id=36402211" TargetMode="External"/><Relationship Id="rId57" Type="http://schemas.openxmlformats.org/officeDocument/2006/relationships/header" Target="header2.xml"/><Relationship Id="rId61" Type="http://schemas.openxmlformats.org/officeDocument/2006/relationships/footer" Target="footer3.xml"/><Relationship Id="rId10" Type="http://schemas.openxmlformats.org/officeDocument/2006/relationships/hyperlink" Target="http://online.zakon.kz/Document/?doc_id=32111278" TargetMode="External"/><Relationship Id="rId19" Type="http://schemas.openxmlformats.org/officeDocument/2006/relationships/hyperlink" Target="http://online.zakon.kz/Document/?doc_id=35428289" TargetMode="External"/><Relationship Id="rId31" Type="http://schemas.openxmlformats.org/officeDocument/2006/relationships/hyperlink" Target="http://online.zakon.kz/Document/?doc_id=39408204" TargetMode="External"/><Relationship Id="rId44" Type="http://schemas.openxmlformats.org/officeDocument/2006/relationships/hyperlink" Target="http://online.zakon.kz/Document/?doc_id=34217301" TargetMode="External"/><Relationship Id="rId52" Type="http://schemas.openxmlformats.org/officeDocument/2006/relationships/hyperlink" Target="http://online.zakon.kz/Document/?doc_id=36096218" TargetMode="External"/><Relationship Id="rId6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8259" TargetMode="External"/><Relationship Id="rId14" Type="http://schemas.openxmlformats.org/officeDocument/2006/relationships/hyperlink" Target="http://online.zakon.kz/Document/?doc_id=33352063" TargetMode="External"/><Relationship Id="rId22" Type="http://schemas.openxmlformats.org/officeDocument/2006/relationships/hyperlink" Target="http://online.zakon.kz/Document/?doc_id=36787713" TargetMode="External"/><Relationship Id="rId27" Type="http://schemas.openxmlformats.org/officeDocument/2006/relationships/hyperlink" Target="http://online.zakon.kz/Document/?doc_id=38425245" TargetMode="External"/><Relationship Id="rId30" Type="http://schemas.openxmlformats.org/officeDocument/2006/relationships/hyperlink" Target="http://online.zakon.kz/Document/?doc_id=34325447" TargetMode="External"/><Relationship Id="rId35" Type="http://schemas.openxmlformats.org/officeDocument/2006/relationships/hyperlink" Target="http://online.zakon.kz/Document/?doc_id=35324600" TargetMode="External"/><Relationship Id="rId43" Type="http://schemas.openxmlformats.org/officeDocument/2006/relationships/hyperlink" Target="http://online.zakon.kz/Document/?doc_id=39227182" TargetMode="External"/><Relationship Id="rId48" Type="http://schemas.openxmlformats.org/officeDocument/2006/relationships/hyperlink" Target="http://online.zakon.kz/Document/?doc_id=34079251" TargetMode="External"/><Relationship Id="rId56" Type="http://schemas.openxmlformats.org/officeDocument/2006/relationships/header" Target="header1.xml"/><Relationship Id="rId8" Type="http://schemas.openxmlformats.org/officeDocument/2006/relationships/hyperlink" Target="http://online.zakon.kz/Document/?doc_id=31616758" TargetMode="External"/><Relationship Id="rId51" Type="http://schemas.openxmlformats.org/officeDocument/2006/relationships/hyperlink" Target="http://online.zakon.kz/Document/?doc_id=3759249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002814" TargetMode="External"/><Relationship Id="rId17" Type="http://schemas.openxmlformats.org/officeDocument/2006/relationships/hyperlink" Target="http://online.zakon.kz/Document/?doc_id=38977447" TargetMode="External"/><Relationship Id="rId25" Type="http://schemas.openxmlformats.org/officeDocument/2006/relationships/hyperlink" Target="http://online.zakon.kz/Document/?doc_id=37302865" TargetMode="External"/><Relationship Id="rId33" Type="http://schemas.openxmlformats.org/officeDocument/2006/relationships/hyperlink" Target="http://online.zakon.kz/Document/?doc_id=31555332" TargetMode="External"/><Relationship Id="rId38" Type="http://schemas.openxmlformats.org/officeDocument/2006/relationships/hyperlink" Target="http://online.zakon.kz/Document/?doc_id=37377310" TargetMode="External"/><Relationship Id="rId46" Type="http://schemas.openxmlformats.org/officeDocument/2006/relationships/hyperlink" Target="http://online.zakon.kz/Document/?doc_id=34011208" TargetMode="External"/><Relationship Id="rId5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396</Words>
  <Characters>5875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«Даму институттарын, қаржы ұйымдарын басқару жүйесін оңтайландыру және ұлттық экономиканы дамыту жөніндегі кейбір шаралар туралы» Қазақстан Республикасы Президентінің 2013 жылғы 22 мамырдағы № 571 Жарлығын іске асыру жөніндегі шаралар туралы» Қазақстан Республикасы Үкіметінің 2013 жылғы 25 мамырдағы № 516 Қаулысы (2024.17.07.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2024-07-26T04:18:00Z</dcterms:created>
  <dcterms:modified xsi:type="dcterms:W3CDTF">2024-07-26T04:18:00Z</dcterms:modified>
</cp:coreProperties>
</file>