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5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ноября 2013 года № 301-Ф3 «О внесении изменений в отдельные законодательные акты Российской Федерации»</w:t>
      </w:r>
    </w:p>
    <w:p w:rsidR="00000000" w:rsidRDefault="00E455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552B">
      <w:pPr>
        <w:ind w:firstLine="400"/>
        <w:jc w:val="both"/>
      </w:pPr>
      <w:r>
        <w:rPr>
          <w:rStyle w:val="s0"/>
        </w:rPr>
        <w:t>Опубликован: «Российская газета» от 06.11.2013 г., № 6225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52B" w:rsidRDefault="00E4552B" w:rsidP="00E4552B">
      <w:r>
        <w:separator/>
      </w:r>
    </w:p>
  </w:endnote>
  <w:endnote w:type="continuationSeparator" w:id="0">
    <w:p w:rsidR="00E4552B" w:rsidRDefault="00E4552B" w:rsidP="00E4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52B" w:rsidRDefault="00E4552B" w:rsidP="00E4552B">
      <w:r>
        <w:separator/>
      </w:r>
    </w:p>
  </w:footnote>
  <w:footnote w:type="continuationSeparator" w:id="0">
    <w:p w:rsidR="00E4552B" w:rsidRDefault="00E4552B" w:rsidP="00E4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 w:rsidP="00E455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52B" w:rsidRPr="00E4552B" w:rsidRDefault="00E4552B" w:rsidP="00E4552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02.11.2013 № 301-Ф3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2B" w:rsidRDefault="00E455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52B"/>
    <w:rsid w:val="00E45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455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455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455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55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455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4552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455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55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198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02.11.2013 № 301-Ф3 (©Paragraph 2023)</dc:title>
  <dc:subject/>
  <dc:creator>Сергей М</dc:creator>
  <cp:keywords/>
  <dc:description/>
  <cp:lastModifiedBy>Сергей М</cp:lastModifiedBy>
  <cp:revision>2</cp:revision>
  <dcterms:created xsi:type="dcterms:W3CDTF">2023-11-14T23:13:00Z</dcterms:created>
  <dcterms:modified xsi:type="dcterms:W3CDTF">2023-11-14T23:13:00Z</dcterms:modified>
</cp:coreProperties>
</file>