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7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2013 жылғы 26 тамыздағы № 848 Қаулысы</w:t>
      </w:r>
    </w:p>
    <w:p w:rsidR="00000000" w:rsidRDefault="001F37F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37F0">
      <w:pPr>
        <w:ind w:firstLine="400"/>
        <w:jc w:val="both"/>
      </w:pPr>
      <w:r>
        <w:rPr>
          <w:rStyle w:val="s0"/>
        </w:rPr>
        <w:t>Жариялануы: «Егемен Қазақстан» 2013 жылғы 13 қараша № 252 (28191); ҚР Президенті мен ҚР Үкіметінің Актілер жинағы, 2013 ж., № 50, 692-құжат</w:t>
      </w:r>
    </w:p>
    <w:p w:rsidR="00000000" w:rsidRDefault="001F37F0">
      <w:pPr>
        <w:ind w:firstLine="400"/>
        <w:jc w:val="both"/>
      </w:pPr>
      <w:r>
        <w:t> </w:t>
      </w:r>
    </w:p>
    <w:p w:rsidR="00000000" w:rsidRDefault="001F37F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37F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7F0" w:rsidRDefault="001F37F0" w:rsidP="001F37F0">
      <w:r>
        <w:separator/>
      </w:r>
    </w:p>
  </w:endnote>
  <w:endnote w:type="continuationSeparator" w:id="0">
    <w:p w:rsidR="001F37F0" w:rsidRDefault="001F37F0" w:rsidP="001F3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F0" w:rsidRDefault="001F37F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F0" w:rsidRDefault="001F37F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F0" w:rsidRDefault="001F37F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7F0" w:rsidRDefault="001F37F0" w:rsidP="001F37F0">
      <w:r>
        <w:separator/>
      </w:r>
    </w:p>
  </w:footnote>
  <w:footnote w:type="continuationSeparator" w:id="0">
    <w:p w:rsidR="001F37F0" w:rsidRDefault="001F37F0" w:rsidP="001F37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F0" w:rsidRDefault="001F37F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F0" w:rsidRDefault="001F37F0" w:rsidP="001F37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7F0" w:rsidRPr="001F37F0" w:rsidRDefault="001F37F0" w:rsidP="001F37F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2013.26.08 № 848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7F0" w:rsidRDefault="001F37F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7F0"/>
    <w:rsid w:val="001F3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F37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37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37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37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F37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37F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37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37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2013.26.08 № 848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2024-05-01T01:18:00Z</dcterms:created>
  <dcterms:modified xsi:type="dcterms:W3CDTF">2024-05-01T01:18:00Z</dcterms:modified>
</cp:coreProperties>
</file>