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1329">
      <w:pPr>
        <w:pStyle w:val="pj"/>
      </w:pPr>
      <w:bookmarkStart w:id="0" w:name="_GoBack"/>
      <w:bookmarkEnd w:id="0"/>
      <w:r>
        <w:rPr>
          <w:rStyle w:val="s0"/>
          <w:b/>
          <w:bCs/>
        </w:rPr>
        <w:t>«Сңйкестендіру нөмірін қалыптастыру ережесін, Жеке жңне заңды тұлғалардың (филиалдар мен өкілдіктердің), сондай-ақ дара кңсіпкерлердің сңйкестендіру нөмірін қалыптастыру жңне бұрын берілген құжаттарын қайта ресімдеу үшін өтініш жасау ережесін бекіту туралы</w:t>
      </w:r>
      <w:r>
        <w:rPr>
          <w:rStyle w:val="s0"/>
          <w:b/>
          <w:bCs/>
        </w:rPr>
        <w:t>» Қазақстан Республикасы Үкіметінің 2007 жылғы 22 мамырдағы № 406 қаулысына өзгерістер енгізу туралы» Қазақстан Республикасы Үкіметінің 2013 жылғы 26 тамыздағы № 853 Қаулысы (күші жойылды)</w:t>
      </w:r>
    </w:p>
    <w:p w:rsidR="00000000" w:rsidRDefault="00C11329">
      <w:pPr>
        <w:pStyle w:val="p"/>
      </w:pPr>
      <w:r>
        <w:t> </w:t>
      </w:r>
    </w:p>
    <w:p w:rsidR="00000000" w:rsidRDefault="00C11329">
      <w:pPr>
        <w:pStyle w:val="pj"/>
      </w:pPr>
      <w:r>
        <w:rPr>
          <w:rStyle w:val="s0"/>
        </w:rPr>
        <w:t>Жариялануы: «Егемен Қазақстан» 2013 жылғы 20 қараша № 257 (28196); ҚР Президенті мен ҚР Үкіметінің Актілер жинағы, 2013 ж., № 50, 697-құжат</w:t>
      </w:r>
    </w:p>
    <w:p w:rsidR="00000000" w:rsidRDefault="00C11329">
      <w:pPr>
        <w:pStyle w:val="pj"/>
      </w:pPr>
      <w:r>
        <w:t> </w:t>
      </w:r>
    </w:p>
    <w:p w:rsidR="00000000" w:rsidRDefault="00C1132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758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11329">
      <w:pPr>
        <w:pStyle w:val="pj"/>
      </w:pPr>
      <w:r>
        <w:rPr>
          <w:rStyle w:val="s0"/>
        </w:rPr>
        <w:t> </w:t>
      </w:r>
    </w:p>
    <w:p w:rsidR="00000000" w:rsidRDefault="00C11329">
      <w:pPr>
        <w:pStyle w:val="pj"/>
      </w:pPr>
      <w:r>
        <w:rPr>
          <w:rStyle w:val="s0"/>
        </w:rPr>
        <w:t> </w:t>
      </w:r>
    </w:p>
    <w:p w:rsidR="00000000" w:rsidRDefault="00C1132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329" w:rsidRDefault="00C11329" w:rsidP="00C11329">
      <w:r>
        <w:separator/>
      </w:r>
    </w:p>
  </w:endnote>
  <w:endnote w:type="continuationSeparator" w:id="0">
    <w:p w:rsidR="00C11329" w:rsidRDefault="00C11329" w:rsidP="00C11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29" w:rsidRDefault="00C113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29" w:rsidRDefault="00C113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29" w:rsidRDefault="00C113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329" w:rsidRDefault="00C11329" w:rsidP="00C11329">
      <w:r>
        <w:separator/>
      </w:r>
    </w:p>
  </w:footnote>
  <w:footnote w:type="continuationSeparator" w:id="0">
    <w:p w:rsidR="00C11329" w:rsidRDefault="00C11329" w:rsidP="00C11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29" w:rsidRDefault="00C113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29" w:rsidRDefault="00C11329" w:rsidP="00C113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1329" w:rsidRPr="00C11329" w:rsidRDefault="00C11329" w:rsidP="00C113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«Сәйкестендіру нөмірін қалыптастыру ережесін, Жеке және заңды тұлғалардың (филиалдар мен өкілдіктердің), сондай-ақ дара кәсіпкерлердің сәйкестендіру нөмірін қалыптастыру және бұрын берілген құжаттарын қайта ресімдеу үшін өтініш жасау ережесін бекіту туралы» Қазақстан Республикасы Үкіметінің 2007 жылғы 22 мамырдағы № 406 қаулысына өзгерістер енгізу туралы» Қазақстан Республикасы Үкіметінің 2013 жылғы 26 тамыздағы № 853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329" w:rsidRDefault="00C113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1329"/>
    <w:rsid w:val="00C11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3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3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1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13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1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13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17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657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«Сәйкестендіру нөмірін қалыптастыру ережесін, Жеке және заңды тұлғалардың (филиалдар мен өкілдіктердің), сондай-ақ дара кәсіпкерлердің сәйкестендіру нөмірін қалыптастыру және бұрын берілген құжаттарын қайта ресімдеу үшін өтініш жасау ережесін бекіту туралы» Қазақстан Республикасы Үкіметінің 2007 жылғы 22 мамырдағы № 406 қаулысына өзгерістер енгізу туралы» Қазақстан Республикасы Үкіметінің 2013 жылғы 26 тамыздағы № 853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2023-12-01T09:48:00Z</dcterms:created>
  <dcterms:modified xsi:type="dcterms:W3CDTF">2023-12-01T09:48:00Z</dcterms:modified>
</cp:coreProperties>
</file>