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DDD">
      <w:pPr>
        <w:pStyle w:val="pj"/>
      </w:pPr>
      <w:bookmarkStart w:id="0" w:name="_GoBack"/>
      <w:bookmarkEnd w:id="0"/>
      <w:r>
        <w:rPr>
          <w:rStyle w:val="s0"/>
          <w:b/>
          <w:bCs/>
        </w:rPr>
        <w:t>«Туу туралы куңлікті ресімдеу, беру, ауыстыру, тапсыру, алып қою жңне жою қағидаларын бекіту туралы» Қазақстан Республикасы Үкіметінің 2013 жылғы 5 қыркүйектегі № 929 Қаулысы (2022.07.11. берілген өзгерістер мен толықтыруларымен) (күші жойылды)</w:t>
      </w:r>
    </w:p>
    <w:p w:rsidR="00000000" w:rsidRDefault="00456DDD">
      <w:pPr>
        <w:pStyle w:val="pj"/>
      </w:pPr>
      <w:r>
        <w:t> </w:t>
      </w:r>
    </w:p>
    <w:p w:rsidR="00000000" w:rsidRDefault="00456DDD">
      <w:pPr>
        <w:pStyle w:val="pj"/>
      </w:pPr>
      <w:r>
        <w:rPr>
          <w:rStyle w:val="s0"/>
        </w:rPr>
        <w:t>Жариялануы: «Егемен Қазақстан» 2013 жылғы 28 қараша № 263 (28202); ҚР Президенті мен ҚР Үкіметінің Актілер жинағы, 2013 ж., № 52, 738-құжат</w:t>
      </w:r>
    </w:p>
    <w:p w:rsidR="00000000" w:rsidRDefault="00456DDD">
      <w:pPr>
        <w:pStyle w:val="pj"/>
      </w:pPr>
      <w:r>
        <w:rPr>
          <w:rStyle w:val="s0"/>
        </w:rPr>
        <w:t> </w:t>
      </w:r>
    </w:p>
    <w:p w:rsidR="00000000" w:rsidRDefault="00456DD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560 </w:t>
      </w:r>
      <w:hyperlink r:id="rId7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күші жойылды</w:t>
      </w:r>
    </w:p>
    <w:p w:rsidR="00000000" w:rsidRDefault="00456DDD">
      <w:pPr>
        <w:pStyle w:val="pj"/>
      </w:pPr>
      <w:r>
        <w:rPr>
          <w:rStyle w:val="s0"/>
        </w:rPr>
        <w:t> </w:t>
      </w:r>
    </w:p>
    <w:p w:rsidR="00000000" w:rsidRDefault="00456DDD">
      <w:pPr>
        <w:pStyle w:val="pj"/>
      </w:pPr>
      <w:r>
        <w:rPr>
          <w:rStyle w:val="s0"/>
        </w:rPr>
        <w:t>Енгізілген өзгерістер:</w:t>
      </w:r>
    </w:p>
    <w:p w:rsidR="00000000" w:rsidRDefault="00456DDD">
      <w:pPr>
        <w:pStyle w:val="pj"/>
      </w:pPr>
      <w:r>
        <w:rPr>
          <w:rStyle w:val="s0"/>
        </w:rPr>
        <w:t> </w:t>
      </w:r>
    </w:p>
    <w:p w:rsidR="00000000" w:rsidRDefault="00456DD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2015.20.10. № 836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</w:t>
      </w:r>
      <w:r>
        <w:rPr>
          <w:rStyle w:val="s0"/>
        </w:rPr>
        <w:t>тізбелік он күн өткен соң қолданысқа енгізілді)</w:t>
      </w:r>
    </w:p>
    <w:p w:rsidR="00000000" w:rsidRDefault="00456DD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847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7 қарашадан бастап </w:t>
      </w:r>
      <w:hyperlink r:id="rId1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56DDD">
      <w:pPr>
        <w:pStyle w:val="pj"/>
      </w:pPr>
      <w:r>
        <w:rPr>
          <w:rStyle w:val="s0"/>
        </w:rPr>
        <w:t> </w:t>
      </w:r>
    </w:p>
    <w:p w:rsidR="00000000" w:rsidRDefault="00456DDD">
      <w:pPr>
        <w:pStyle w:val="pj"/>
      </w:pPr>
      <w:r>
        <w:rPr>
          <w:rStyle w:val="s0"/>
        </w:rPr>
        <w:t>Бұрынғы редакциялар:</w:t>
      </w:r>
    </w:p>
    <w:p w:rsidR="00000000" w:rsidRDefault="00456DDD">
      <w:pPr>
        <w:pStyle w:val="pj"/>
      </w:pPr>
      <w:r>
        <w:rPr>
          <w:rStyle w:val="s0"/>
        </w:rPr>
        <w:t> </w:t>
      </w:r>
    </w:p>
    <w:p w:rsidR="00000000" w:rsidRDefault="00456DDD">
      <w:pPr>
        <w:pStyle w:val="pj"/>
      </w:pPr>
      <w:r>
        <w:rPr>
          <w:rStyle w:val="s0"/>
        </w:rPr>
        <w:t xml:space="preserve">2015 ж. 20 қазанға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56DDD">
      <w:pPr>
        <w:pStyle w:val="pj"/>
      </w:pPr>
      <w:r>
        <w:rPr>
          <w:rStyle w:val="s0"/>
        </w:rPr>
        <w:t xml:space="preserve">2022 ж. 26 қазанға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456DDD">
      <w:pPr>
        <w:pStyle w:val="pj"/>
      </w:pPr>
      <w:r>
        <w:rPr>
          <w:rStyle w:val="s0"/>
        </w:rPr>
        <w:t> </w:t>
      </w:r>
    </w:p>
    <w:p w:rsidR="00000000" w:rsidRDefault="00456DDD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DDD" w:rsidRDefault="00456DDD" w:rsidP="00456DDD">
      <w:r>
        <w:separator/>
      </w:r>
    </w:p>
  </w:endnote>
  <w:endnote w:type="continuationSeparator" w:id="0">
    <w:p w:rsidR="00456DDD" w:rsidRDefault="00456DDD" w:rsidP="00456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DDD" w:rsidRDefault="00456D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DDD" w:rsidRDefault="00456D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DDD" w:rsidRDefault="00456D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DDD" w:rsidRDefault="00456DDD" w:rsidP="00456DDD">
      <w:r>
        <w:separator/>
      </w:r>
    </w:p>
  </w:footnote>
  <w:footnote w:type="continuationSeparator" w:id="0">
    <w:p w:rsidR="00456DDD" w:rsidRDefault="00456DDD" w:rsidP="00456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DDD" w:rsidRDefault="00456D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DDD" w:rsidRDefault="00456DDD" w:rsidP="00456D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DDD" w:rsidRPr="00456DDD" w:rsidRDefault="00456DDD" w:rsidP="00456D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«Туу туралы куәлікті ресімдеу, беру, ауыстыру, тапсыру, алып қою және жою қағидаларын бекіту туралы» Қазақстан Республикасы Үкіметінің 2013 жылғы 5 қыркүйектегі № 929 Қаулысы (2022.07.11.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DDD" w:rsidRDefault="00456D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DDD"/>
    <w:rsid w:val="00456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6D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6D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6D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6D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6D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6D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6D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6D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65509" TargetMode="External"/><Relationship Id="rId13" Type="http://schemas.openxmlformats.org/officeDocument/2006/relationships/hyperlink" Target="http://online.zakon.kz/Document/?doc_id=3388981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415795" TargetMode="External"/><Relationship Id="rId12" Type="http://schemas.openxmlformats.org/officeDocument/2006/relationships/hyperlink" Target="http://online.zakon.kz/Document/?doc_id=3388981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236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42369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2206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1183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«Туу туралы куәлікті ресімдеу, беру, ауыстыру, тапсыру, алып қою және жою қағидаларын бекіту туралы» Қазақстан Республикасы Үкіметінің 2013 жылғы 5 қыркүйектегі № 929 Қаулысы (2022.07.11.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2024-04-06T15:17:00Z</dcterms:created>
  <dcterms:modified xsi:type="dcterms:W3CDTF">2024-04-06T15:17:00Z</dcterms:modified>
</cp:coreProperties>
</file>