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231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ноября 2013 года № 1214 «Об утверждении Правил определения собственником и (или) оператором перечня персональных данных, необходимого и достаточного для выполнения осуществляемых ими задач» (с изменени</w:t>
      </w:r>
      <w:r>
        <w:rPr>
          <w:rStyle w:val="s0"/>
          <w:b/>
          <w:bCs/>
        </w:rPr>
        <w:t>ями по состоянию на 13.05.2023 г.) (утратило силу)</w:t>
      </w:r>
    </w:p>
    <w:p w:rsidR="00000000" w:rsidRDefault="009F2319">
      <w:pPr>
        <w:pStyle w:val="pj"/>
      </w:pPr>
      <w:r>
        <w:rPr>
          <w:rStyle w:val="s0"/>
        </w:rPr>
        <w:t> </w:t>
      </w:r>
    </w:p>
    <w:p w:rsidR="00000000" w:rsidRDefault="009F2319">
      <w:pPr>
        <w:pStyle w:val="pj"/>
      </w:pPr>
      <w:r>
        <w:rPr>
          <w:rStyle w:val="s0"/>
        </w:rPr>
        <w:t>Опубликовано: «Казахстанская правда» от 26 декабря 2013 г. № 344 (27618); САПП Республики Казахстан, 2013 г., № 65, ст. 884</w:t>
      </w:r>
    </w:p>
    <w:p w:rsidR="00000000" w:rsidRDefault="009F2319">
      <w:pPr>
        <w:pStyle w:val="pj"/>
      </w:pPr>
      <w:r>
        <w:rPr>
          <w:rStyle w:val="s0"/>
        </w:rPr>
        <w:t> </w:t>
      </w:r>
    </w:p>
    <w:p w:rsidR="00000000" w:rsidRDefault="009F2319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 июля 2023 года № 559</w:t>
      </w:r>
    </w:p>
    <w:p w:rsidR="00000000" w:rsidRDefault="009F2319">
      <w:pPr>
        <w:pStyle w:val="pj"/>
      </w:pPr>
      <w:r>
        <w:t> </w:t>
      </w:r>
    </w:p>
    <w:p w:rsidR="00000000" w:rsidRDefault="009F2319">
      <w:pPr>
        <w:pStyle w:val="pj"/>
      </w:pPr>
      <w:r>
        <w:rPr>
          <w:rStyle w:val="s0"/>
        </w:rPr>
        <w:t>Внесены изменения:</w:t>
      </w:r>
    </w:p>
    <w:p w:rsidR="00000000" w:rsidRDefault="009F2319">
      <w:pPr>
        <w:pStyle w:val="pj"/>
      </w:pPr>
      <w:r>
        <w:rPr>
          <w:rStyle w:val="s0"/>
        </w:rPr>
        <w:t> </w:t>
      </w:r>
    </w:p>
    <w:p w:rsidR="00000000" w:rsidRDefault="009F2319">
      <w:pPr>
        <w:pStyle w:val="pj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18.01.21 г. № 12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F2319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28.04.23 г. № 337 (</w:t>
      </w:r>
      <w:hyperlink r:id="rId11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13 мая 2023 г.).</w:t>
      </w:r>
    </w:p>
    <w:p w:rsidR="00000000" w:rsidRDefault="009F2319">
      <w:pPr>
        <w:pStyle w:val="pj"/>
      </w:pPr>
      <w:r>
        <w:rPr>
          <w:rStyle w:val="s0"/>
        </w:rPr>
        <w:t> </w:t>
      </w:r>
    </w:p>
    <w:p w:rsidR="00000000" w:rsidRDefault="009F2319">
      <w:pPr>
        <w:pStyle w:val="pj"/>
      </w:pPr>
      <w:r>
        <w:rPr>
          <w:rStyle w:val="s0"/>
        </w:rPr>
        <w:t>Предыдущие редакции:</w:t>
      </w:r>
    </w:p>
    <w:p w:rsidR="00000000" w:rsidRDefault="009F2319">
      <w:pPr>
        <w:pStyle w:val="pj"/>
      </w:pPr>
      <w:r>
        <w:rPr>
          <w:rStyle w:val="s0"/>
        </w:rPr>
        <w:t> </w:t>
      </w:r>
    </w:p>
    <w:p w:rsidR="00000000" w:rsidRDefault="009F2319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18.01.21 г.</w:t>
      </w:r>
    </w:p>
    <w:p w:rsidR="00000000" w:rsidRDefault="009F2319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28.04.23 г.</w:t>
      </w:r>
    </w:p>
    <w:p w:rsidR="00000000" w:rsidRDefault="009F2319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319" w:rsidRDefault="009F2319" w:rsidP="009F2319">
      <w:r>
        <w:separator/>
      </w:r>
    </w:p>
  </w:endnote>
  <w:endnote w:type="continuationSeparator" w:id="0">
    <w:p w:rsidR="009F2319" w:rsidRDefault="009F2319" w:rsidP="009F2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319" w:rsidRDefault="009F23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319" w:rsidRDefault="009F23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319" w:rsidRDefault="009F23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319" w:rsidRDefault="009F2319" w:rsidP="009F2319">
      <w:r>
        <w:separator/>
      </w:r>
    </w:p>
  </w:footnote>
  <w:footnote w:type="continuationSeparator" w:id="0">
    <w:p w:rsidR="009F2319" w:rsidRDefault="009F2319" w:rsidP="009F23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319" w:rsidRDefault="009F23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319" w:rsidRDefault="009F2319" w:rsidP="009F23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2319" w:rsidRPr="009F2319" w:rsidRDefault="009F2319" w:rsidP="009F23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ноября 2013 года № 1214 «Об утверждении Правил определения собственником и (или) оператором перечня персональных данных, необходимого и достаточного для выполнения осуществляемых ими задач» (с изменениями по состоянию на 13.05.2023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319" w:rsidRDefault="009F23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2319"/>
    <w:rsid w:val="009F2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23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23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23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23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23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23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23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23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82615" TargetMode="External"/><Relationship Id="rId13" Type="http://schemas.openxmlformats.org/officeDocument/2006/relationships/hyperlink" Target="http://online.zakon.kz/Document/?doc_id=3775811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2166571" TargetMode="External"/><Relationship Id="rId12" Type="http://schemas.openxmlformats.org/officeDocument/2006/relationships/hyperlink" Target="http://online.zakon.kz/Document/?doc_id=3290503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1472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11472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2967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1303</Characters>
  <Application>Microsoft Office Word</Application>
  <DocSecurity>0</DocSecurity>
  <Lines>10</Lines>
  <Paragraphs>2</Paragraphs>
  <ScaleCrop>false</ScaleCrop>
  <Company/>
  <LinksUpToDate>false</LinksUpToDate>
  <CharactersWithSpaces>1433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ноября 2013 года № 1214 «Об утверждении Правил определения собственником и (или) оператором перечня персональных данных, необходимого и достаточного для выполнения осуществляемых ими задач» (с изменениями по состоянию на 13.05.2023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2023-11-14T15:15:00Z</dcterms:created>
  <dcterms:modified xsi:type="dcterms:W3CDTF">2023-11-14T15:15:00Z</dcterms:modified>
</cp:coreProperties>
</file>