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0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еңбек көші-қоны мәселелері бойынша өзгерістер мен толықтырулар енгізу туралы» Қазақстан Республикасының 2013 жылғы 10 желтоқсандағы № 153-V Заңы</w:t>
      </w:r>
    </w:p>
    <w:p w:rsidR="00000000" w:rsidRDefault="00E570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7098">
      <w:pPr>
        <w:ind w:firstLine="400"/>
        <w:jc w:val="both"/>
      </w:pPr>
      <w:r>
        <w:rPr>
          <w:rStyle w:val="s0"/>
        </w:rPr>
        <w:t>Жариялануы: «Егемен Қазақстан» 2013 жылғы 14 желтоқсан № 275 (28214); ҚР Парламентінің Жаршысы 2013 ж., желтоқсан, № 23-24 (2648-2649), 116-құжат</w:t>
      </w:r>
    </w:p>
    <w:p w:rsidR="00000000" w:rsidRDefault="00E57098">
      <w:pPr>
        <w:ind w:firstLine="400"/>
        <w:jc w:val="both"/>
      </w:pPr>
      <w:r>
        <w:t> </w:t>
      </w:r>
    </w:p>
    <w:p w:rsidR="00000000" w:rsidRDefault="00E5709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098" w:rsidRDefault="00E57098" w:rsidP="00E57098">
      <w:r>
        <w:separator/>
      </w:r>
    </w:p>
  </w:endnote>
  <w:endnote w:type="continuationSeparator" w:id="0">
    <w:p w:rsidR="00E57098" w:rsidRDefault="00E57098" w:rsidP="00E57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098" w:rsidRDefault="00E57098" w:rsidP="00E57098">
      <w:r>
        <w:separator/>
      </w:r>
    </w:p>
  </w:footnote>
  <w:footnote w:type="continuationSeparator" w:id="0">
    <w:p w:rsidR="00E57098" w:rsidRDefault="00E57098" w:rsidP="00E570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 w:rsidP="00E570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098" w:rsidRPr="00E57098" w:rsidRDefault="00E57098" w:rsidP="00E570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2013.10.12 № 153-V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98" w:rsidRDefault="00E570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098"/>
    <w:rsid w:val="00E57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70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70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70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70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70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70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70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70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310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2013.10.12 № 153-V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2023-11-27T00:38:00Z</dcterms:created>
  <dcterms:modified xsi:type="dcterms:W3CDTF">2023-11-27T00:38:00Z</dcterms:modified>
</cp:coreProperties>
</file>