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55D73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«Балалар мен жасөспірімдерді тәрбиелеу мен білім беру объектілеріне қойылатын санитариялық-эпидемиологиялық талаптар» санитариялық қағидаларын бекіту туралы» Қазақстан Республикасы Үкіметінің 2011 жылғы 30 желтоқсандағы № 1684 қаулысына өзгеріс пен толықты</w:t>
      </w:r>
      <w:r>
        <w:rPr>
          <w:rStyle w:val="s0"/>
          <w:b/>
          <w:bCs/>
        </w:rPr>
        <w:t>ру енгізу туралы» Қазақстан Республикасы Үкіметінің 2013 жылғы 20 желтоқсандағы № 1367 Қаулысы (күші жойылды)</w:t>
      </w:r>
    </w:p>
    <w:p w:rsidR="00000000" w:rsidRDefault="00955D73">
      <w:r>
        <w:t> </w:t>
      </w:r>
    </w:p>
    <w:p w:rsidR="00000000" w:rsidRDefault="00955D73">
      <w:pPr>
        <w:ind w:firstLine="400"/>
        <w:jc w:val="both"/>
      </w:pPr>
      <w:r>
        <w:rPr>
          <w:rStyle w:val="s0"/>
        </w:rPr>
        <w:t>Жариялануы: «Егемен Қазақстан» 2014 жылғы 9 қаңтар № 4 (28228); ҚР Президенті мен ҚР Үкіметінің Актілер жинағы, 2013 ж., № 72, 955-құжат</w:t>
      </w:r>
    </w:p>
    <w:p w:rsidR="00000000" w:rsidRDefault="00955D73">
      <w:pPr>
        <w:ind w:firstLine="400"/>
        <w:jc w:val="both"/>
      </w:pPr>
      <w:r>
        <w:rPr>
          <w:rStyle w:val="s0"/>
        </w:rPr>
        <w:t> </w:t>
      </w:r>
    </w:p>
    <w:p w:rsidR="00000000" w:rsidRDefault="00955D73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 жылғы 7 қыркүйектегі № 754 </w:t>
      </w:r>
      <w:hyperlink r:id="rId7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955D73">
      <w:pPr>
        <w:ind w:firstLine="400"/>
        <w:jc w:val="both"/>
      </w:pPr>
      <w:r>
        <w:rPr>
          <w:rStyle w:val="s0"/>
        </w:rPr>
        <w:t> </w:t>
      </w:r>
    </w:p>
    <w:p w:rsidR="00000000" w:rsidRDefault="00955D7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73" w:rsidRDefault="00955D73" w:rsidP="00955D73">
      <w:r>
        <w:separator/>
      </w:r>
    </w:p>
  </w:endnote>
  <w:endnote w:type="continuationSeparator" w:id="0">
    <w:p w:rsidR="00955D73" w:rsidRDefault="00955D73" w:rsidP="0095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73" w:rsidRDefault="00955D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73" w:rsidRDefault="00955D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73" w:rsidRDefault="00955D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73" w:rsidRDefault="00955D73" w:rsidP="00955D73">
      <w:r>
        <w:separator/>
      </w:r>
    </w:p>
  </w:footnote>
  <w:footnote w:type="continuationSeparator" w:id="0">
    <w:p w:rsidR="00955D73" w:rsidRDefault="00955D73" w:rsidP="0095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73" w:rsidRDefault="00955D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73" w:rsidRDefault="00955D73" w:rsidP="00955D7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55D73" w:rsidRPr="00955D73" w:rsidRDefault="00955D73" w:rsidP="00955D7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2013.20.12 № 1367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73" w:rsidRDefault="00955D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55D73"/>
    <w:rsid w:val="009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55D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D7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55D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D7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55D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D7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55D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D7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22409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2013.20.12 № 1367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2024-02-18T20:47:00Z</dcterms:created>
  <dcterms:modified xsi:type="dcterms:W3CDTF">2024-02-18T20:47:00Z</dcterms:modified>
</cp:coreProperties>
</file>