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E2B4E">
      <w:pPr>
        <w:ind w:firstLine="400"/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25 апреля 2003 года № 405-II </w:t>
      </w:r>
      <w:r>
        <w:br/>
      </w:r>
      <w:r>
        <w:rPr>
          <w:rStyle w:val="s1"/>
        </w:rPr>
        <w:t>Об обязательном социальном страховании</w:t>
      </w:r>
    </w:p>
    <w:p w:rsidR="00000000" w:rsidRDefault="008E2B4E">
      <w:pPr>
        <w:ind w:firstLine="400"/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05.12.2013 г.)</w:t>
      </w:r>
    </w:p>
    <w:p w:rsidR="00000000" w:rsidRDefault="008E2B4E">
      <w:pPr>
        <w:ind w:firstLine="400"/>
        <w:jc w:val="center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>Данная редакция действовала до внесения изменений от 14 января 2014 года</w:t>
      </w:r>
    </w:p>
    <w:p w:rsidR="00000000" w:rsidRDefault="008E2B4E">
      <w:pPr>
        <w:ind w:firstLine="400"/>
        <w:jc w:val="center"/>
      </w:pPr>
      <w:r>
        <w:t> </w:t>
      </w:r>
    </w:p>
    <w:p w:rsidR="00000000" w:rsidRDefault="008E2B4E">
      <w:pPr>
        <w:jc w:val="both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Глава 1. Общие положения (статьи 1 - 13)</w:t>
        </w:r>
      </w:hyperlink>
    </w:p>
    <w:p w:rsidR="00000000" w:rsidRDefault="008E2B4E">
      <w:pPr>
        <w:jc w:val="both"/>
      </w:pPr>
      <w:hyperlink w:anchor="sub140000" w:history="1">
        <w:r>
          <w:rPr>
            <w:rStyle w:val="a3"/>
            <w:i/>
            <w:iCs/>
            <w:bdr w:val="none" w:sz="0" w:space="0" w:color="auto" w:frame="1"/>
          </w:rPr>
          <w:t>Глава 2. Социальные отчисления (статьи 14 - 19)</w:t>
        </w:r>
      </w:hyperlink>
      <w:r>
        <w:rPr>
          <w:rStyle w:val="s3"/>
        </w:rPr>
        <w:t xml:space="preserve"> </w:t>
      </w:r>
    </w:p>
    <w:p w:rsidR="00000000" w:rsidRDefault="008E2B4E">
      <w:pPr>
        <w:jc w:val="both"/>
      </w:pPr>
      <w:hyperlink w:anchor="sub200000" w:history="1">
        <w:r>
          <w:rPr>
            <w:rStyle w:val="a3"/>
            <w:i/>
            <w:iCs/>
            <w:bdr w:val="none" w:sz="0" w:space="0" w:color="auto" w:frame="1"/>
          </w:rPr>
          <w:t>Глава 3. Назначение социальных выплат (статьи 20 - 24)</w:t>
        </w:r>
      </w:hyperlink>
      <w:r>
        <w:rPr>
          <w:rStyle w:val="s3"/>
        </w:rPr>
        <w:t xml:space="preserve"> </w:t>
      </w:r>
    </w:p>
    <w:p w:rsidR="00000000" w:rsidRDefault="008E2B4E">
      <w:pPr>
        <w:jc w:val="both"/>
      </w:pPr>
      <w:hyperlink w:anchor="sub250000" w:history="1">
        <w:r>
          <w:rPr>
            <w:rStyle w:val="a3"/>
            <w:i/>
            <w:iCs/>
            <w:bdr w:val="none" w:sz="0" w:space="0" w:color="auto" w:frame="1"/>
          </w:rPr>
          <w:t>Глава 4. Социальные выплаты и удержания из них (статьи 25 - 26)</w:t>
        </w:r>
      </w:hyperlink>
      <w:r>
        <w:rPr>
          <w:rStyle w:val="s3"/>
        </w:rPr>
        <w:t xml:space="preserve"> </w:t>
      </w:r>
    </w:p>
    <w:p w:rsidR="00000000" w:rsidRDefault="008E2B4E">
      <w:pPr>
        <w:jc w:val="both"/>
      </w:pPr>
      <w:hyperlink w:anchor="sub270000" w:history="1">
        <w:r>
          <w:rPr>
            <w:rStyle w:val="a3"/>
            <w:i/>
            <w:iCs/>
            <w:bdr w:val="none" w:sz="0" w:space="0" w:color="auto" w:frame="1"/>
          </w:rPr>
          <w:t xml:space="preserve">Глава 5. Государственный фонд социального страхования (статьи 27 - </w:t>
        </w:r>
        <w:r>
          <w:rPr>
            <w:rStyle w:val="a3"/>
            <w:i/>
            <w:iCs/>
            <w:bdr w:val="none" w:sz="0" w:space="0" w:color="auto" w:frame="1"/>
          </w:rPr>
          <w:t xml:space="preserve">32) </w:t>
        </w:r>
      </w:hyperlink>
    </w:p>
    <w:p w:rsidR="00000000" w:rsidRDefault="008E2B4E">
      <w:pPr>
        <w:jc w:val="both"/>
      </w:pPr>
      <w:hyperlink w:anchor="sub330000" w:history="1">
        <w:r>
          <w:rPr>
            <w:rStyle w:val="a3"/>
            <w:i/>
            <w:iCs/>
            <w:bdr w:val="none" w:sz="0" w:space="0" w:color="auto" w:frame="1"/>
          </w:rPr>
          <w:t>Глава 6. Заключительные положения (статьи 33 - 35)</w:t>
        </w:r>
      </w:hyperlink>
      <w:r>
        <w:rPr>
          <w:rStyle w:val="s3"/>
        </w:rPr>
        <w:t xml:space="preserve"> </w:t>
      </w:r>
    </w:p>
    <w:p w:rsidR="00000000" w:rsidRDefault="008E2B4E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 xml:space="preserve">По всему тексту слова «аульного (сельского)» заменены словом «сельского» в соответствии с </w:t>
      </w:r>
      <w:hyperlink r:id="rId8" w:anchor="sub_id=4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both"/>
      </w:pPr>
      <w:r>
        <w:t>Настоящий Закон устанавливает правовые, экономические и организационные основы обязательного соц</w:t>
      </w:r>
      <w:r>
        <w:t>иального страхования как одной из форм социальной защиты граждан, осуществляемой государством.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8E2B4E">
      <w:pPr>
        <w:ind w:firstLine="400"/>
        <w:jc w:val="center"/>
      </w:pPr>
      <w:r>
        <w:rPr>
          <w:rStyle w:val="s1"/>
        </w:rPr>
        <w:t> </w:t>
      </w:r>
    </w:p>
    <w:p w:rsidR="00000000" w:rsidRDefault="008E2B4E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10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" w:anchor="sub_id=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1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" w:anchor="sub_id=1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6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24.03.11 г. № 420-IV (</w:t>
      </w:r>
      <w:hyperlink r:id="rId18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</w:t>
      </w:r>
      <w:r>
        <w:rPr>
          <w:rStyle w:val="s3"/>
        </w:rPr>
        <w:t xml:space="preserve">ожена в редакции </w:t>
      </w:r>
      <w:hyperlink r:id="rId19" w:anchor="sub_id=1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34-V (</w:t>
      </w:r>
      <w:hyperlink r:id="rId2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1. Основные поняти</w:t>
      </w:r>
      <w:r>
        <w:rPr>
          <w:rStyle w:val="s1"/>
        </w:rPr>
        <w:t>я, используемые в настоящем Законе</w:t>
      </w:r>
    </w:p>
    <w:p w:rsidR="00000000" w:rsidRDefault="008E2B4E">
      <w:pPr>
        <w:ind w:firstLine="400"/>
        <w:jc w:val="both"/>
      </w:pPr>
      <w:r>
        <w:t>В настоящем Законе используются следующие основные понятия:</w:t>
      </w:r>
    </w:p>
    <w:p w:rsidR="00000000" w:rsidRDefault="008E2B4E">
      <w:pPr>
        <w:ind w:firstLine="400"/>
        <w:jc w:val="both"/>
      </w:pPr>
      <w:r>
        <w:t>1) кормилец - лицо, содержащее нетрудоспособных членов семьи, состоящих на его иждивении, за счет своего дохода;</w:t>
      </w:r>
    </w:p>
    <w:p w:rsidR="00000000" w:rsidRDefault="008E2B4E">
      <w:pPr>
        <w:ind w:firstLine="400"/>
        <w:jc w:val="both"/>
      </w:pPr>
      <w:r>
        <w:t>2) коэффициент количества иждивенцев - коэффицие</w:t>
      </w:r>
      <w:r>
        <w:t>нт, который учитывает количество членов семьи умершего (признанного судом безвестно отсутствующим или объявленного умершим) кормильца, состоявших на его иждивении;</w:t>
      </w:r>
    </w:p>
    <w:p w:rsidR="00000000" w:rsidRDefault="008E2B4E">
      <w:pPr>
        <w:ind w:firstLine="400"/>
        <w:jc w:val="both"/>
      </w:pPr>
      <w:r>
        <w:t xml:space="preserve">3) социальные отчисления - установленные настоящим </w:t>
      </w:r>
      <w:hyperlink w:anchor="sub140000" w:history="1">
        <w:r>
          <w:rPr>
            <w:rStyle w:val="a3"/>
          </w:rPr>
          <w:t>Законом</w:t>
        </w:r>
      </w:hyperlink>
      <w:r>
        <w:t xml:space="preserve"> о</w:t>
      </w:r>
      <w:r>
        <w:t>бязательные платежи, уплачиваемые в Государственный фонд социального страхования, дающие право участнику системы обязательного социального страхования, за которого производились социальные отчисления, а в случае потери кормильца членам его семьи, состоявши</w:t>
      </w:r>
      <w:r>
        <w:t>м на его иждивении, получать социальные выплаты в соответствии с настоящим Законом;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подпунктом 3-1 в соответствии с </w:t>
      </w:r>
      <w:hyperlink r:id="rId21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</w:t>
      </w:r>
    </w:p>
    <w:p w:rsidR="00000000" w:rsidRDefault="008E2B4E">
      <w:pPr>
        <w:ind w:firstLine="400"/>
        <w:jc w:val="both"/>
      </w:pPr>
      <w:r>
        <w:t>3-1) задолженность по социальным отчислениям - исчисленные и не перечисленные в срок суммы социальных отчислений;</w:t>
      </w:r>
    </w:p>
    <w:p w:rsidR="00000000" w:rsidRDefault="008E2B4E">
      <w:pPr>
        <w:ind w:firstLine="400"/>
        <w:jc w:val="both"/>
      </w:pPr>
      <w:r>
        <w:t>4) объект исчисления социальных отчислений - расходы работодателя, выплачиваемые работнику в виде доходов за выполненные работы, оказанные усл</w:t>
      </w:r>
      <w:r>
        <w:t>уги. Объектом для исчисления социальных отчислений самостоятельно занятого лица являются получаемые им доходы;</w:t>
      </w:r>
    </w:p>
    <w:p w:rsidR="00000000" w:rsidRDefault="008E2B4E">
      <w:pPr>
        <w:ind w:firstLine="400"/>
        <w:jc w:val="both"/>
      </w:pPr>
      <w:bookmarkStart w:id="2" w:name="SUB10005"/>
      <w:bookmarkEnd w:id="2"/>
      <w:r>
        <w:t>5) уполномоченная организация по учету социальных отчислений и социальных выплат (далее - Центр) - республиканское государственное казенное предп</w:t>
      </w:r>
      <w:r>
        <w:t xml:space="preserve">риятие, созданное по </w:t>
      </w:r>
      <w:hyperlink r:id="rId22" w:history="1">
        <w:r>
          <w:rPr>
            <w:rStyle w:val="a3"/>
          </w:rPr>
          <w:t>решению Правительства Республики Казахстан</w:t>
        </w:r>
      </w:hyperlink>
      <w:r>
        <w:t>, имеющее структурные подразделения в регионах (далее - структурные подразделения);</w:t>
      </w:r>
    </w:p>
    <w:p w:rsidR="00000000" w:rsidRDefault="008E2B4E">
      <w:pPr>
        <w:ind w:firstLine="400"/>
        <w:jc w:val="both"/>
      </w:pPr>
      <w:r>
        <w:t>6) плательщик социальных отчислений (далее - плательщик) - работодатель или самостоятельно занятое лицо, осуществляющие исчисление и уплату социальных отчислений в Государственный фонд социального страхования в порядке, установленном настоящим Законом;</w:t>
      </w:r>
    </w:p>
    <w:p w:rsidR="00000000" w:rsidRDefault="008E2B4E">
      <w:pPr>
        <w:ind w:firstLine="400"/>
        <w:jc w:val="both"/>
      </w:pPr>
      <w:r>
        <w:t xml:space="preserve">7) </w:t>
      </w:r>
      <w:r>
        <w:t>ставка социальных отчислений - фиксированный размер обязательных платежей в Государственный фонд социального страхования, выраженный в процентном отношении к величине объекта исчисления социальных отчислений;</w:t>
      </w:r>
    </w:p>
    <w:p w:rsidR="00000000" w:rsidRDefault="008E2B4E">
      <w:pPr>
        <w:ind w:firstLine="400"/>
        <w:jc w:val="both"/>
      </w:pPr>
      <w:r>
        <w:t>8) социальный риск - наступление события, влеку</w:t>
      </w:r>
      <w:r>
        <w:t>щего утрату трудоспособности и (или) потерю работы, потерю кормильца, а также потерю дохода в связи с беременностью и родами, усыновлением (удочерением) новорожденного ребенка (детей) и уходом за ребенком по достижении им возраста одного года, в результате</w:t>
      </w:r>
      <w:r>
        <w:t xml:space="preserve"> которого участник системы обязательного социального страхования, за которого производились социальные отчисления, либо в случае его смерти члены семьи, состоявшие на его иждивении, приобретают право на получение социальных выплат в соответствии с настоящи</w:t>
      </w:r>
      <w:r>
        <w:t>м Законом;</w:t>
      </w:r>
    </w:p>
    <w:p w:rsidR="00000000" w:rsidRDefault="008E2B4E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23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24" w:anchor="sub_id=10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9) социальные выплаты - выплаты, осуществляемые Государственным фондом социального страхования в пользу получателя социальной выплаты;</w:t>
      </w:r>
    </w:p>
    <w:p w:rsidR="00000000" w:rsidRDefault="008E2B4E">
      <w:pPr>
        <w:ind w:firstLine="400"/>
        <w:jc w:val="both"/>
      </w:pPr>
      <w:r>
        <w:t xml:space="preserve">10) уполномоченный орган по назначению социальных выплат - </w:t>
      </w:r>
      <w:hyperlink r:id="rId25" w:history="1">
        <w:r>
          <w:rPr>
            <w:rStyle w:val="a3"/>
          </w:rPr>
          <w:t>центральный исполнительный орган</w:t>
        </w:r>
      </w:hyperlink>
      <w:r>
        <w:t xml:space="preserve"> в области социальной защиты населения и его территориальные подразделения;</w:t>
      </w:r>
    </w:p>
    <w:p w:rsidR="00000000" w:rsidRDefault="008E2B4E">
      <w:pPr>
        <w:jc w:val="both"/>
      </w:pPr>
      <w:r>
        <w:rPr>
          <w:rStyle w:val="s3"/>
        </w:rPr>
        <w:t xml:space="preserve">Подпункт 11 изложен в редакции </w:t>
      </w:r>
      <w:hyperlink r:id="rId26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</w:t>
      </w:r>
      <w:r>
        <w:rPr>
          <w:rStyle w:val="s3"/>
        </w:rPr>
        <w:t>2.13 г. № 75-V (</w:t>
      </w:r>
      <w:hyperlink r:id="rId27" w:anchor="sub_id=100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11) получатель социальной выплаты (далее - получатель) - физическое лицо, за которого производились либо которое уплачивало в качестве самост</w:t>
      </w:r>
      <w:r>
        <w:t xml:space="preserve">оятельно занятого лица социальные отчисления в Государственный фонд социального страхования до наступления социального риска и в отношении которого уполномоченным органом по назначению социальных выплат вынесено решение о назначении социальных выплат, а в </w:t>
      </w:r>
      <w:r>
        <w:t xml:space="preserve">случае смерти лица, являющегося участником системы обязательного социального страхования, за которого производились социальные отчисления, - члены семьи умершего (признанного судом безвестно отсутствующим или объявленного умершим) кормильца, состоявшие на </w:t>
      </w:r>
      <w:r>
        <w:t>его иждивении;</w:t>
      </w:r>
    </w:p>
    <w:p w:rsidR="00000000" w:rsidRDefault="008E2B4E">
      <w:pPr>
        <w:ind w:firstLine="400"/>
        <w:jc w:val="both"/>
      </w:pPr>
      <w:r>
        <w:t>12) утрата трудоспособности - утрата работником способности выполнять работу, оказывать услуги, степень которой выражается в процентном отношении к утраченной трудоспособности;</w:t>
      </w:r>
    </w:p>
    <w:p w:rsidR="00000000" w:rsidRDefault="008E2B4E">
      <w:pPr>
        <w:jc w:val="both"/>
      </w:pPr>
      <w:r>
        <w:rPr>
          <w:rStyle w:val="s3"/>
        </w:rPr>
        <w:t xml:space="preserve">В подпункт 13 внесены изменения в соответствии с </w:t>
      </w:r>
      <w:hyperlink r:id="rId28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29" w:anchor="sub_id=100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13) коэффициент утраты трудоспособности - коэффициент, ко</w:t>
      </w:r>
      <w:r>
        <w:t>торый определяется в зависимости от степени утраты общей трудоспособности участника системы обязательного социального страхования, за которого производились социальные отчисления;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подпунктом 13-1 в соответствии с </w:t>
      </w:r>
      <w:hyperlink r:id="rId30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</w:t>
      </w:r>
    </w:p>
    <w:p w:rsidR="00000000" w:rsidRDefault="008E2B4E">
      <w:pPr>
        <w:ind w:firstLine="400"/>
        <w:jc w:val="both"/>
      </w:pPr>
      <w:r>
        <w:t>13-1) коэффициент количества дней нетрудоспособности - коэффициент, который определяется в зависимости от количества дней, указанных в листе временной нетрудоспособност</w:t>
      </w:r>
      <w:r>
        <w:t>и;</w:t>
      </w:r>
    </w:p>
    <w:p w:rsidR="00000000" w:rsidRDefault="008E2B4E">
      <w:pPr>
        <w:ind w:firstLine="400"/>
        <w:jc w:val="both"/>
      </w:pPr>
      <w:r>
        <w:t>14) коэффициент стажа участия - коэффициент, который определяется в зависимости от стажа участия (общего количества времени в календарном исчислении) в системе обязательного социального страхования;</w:t>
      </w:r>
    </w:p>
    <w:p w:rsidR="00000000" w:rsidRDefault="008E2B4E">
      <w:pPr>
        <w:jc w:val="both"/>
      </w:pPr>
      <w:r>
        <w:rPr>
          <w:rStyle w:val="s3"/>
        </w:rPr>
        <w:t xml:space="preserve">В подпункт 15 внесены изменения в соответствии с </w:t>
      </w:r>
      <w:hyperlink r:id="rId31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32" w:anchor="sub_id=100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 xml:space="preserve">15) </w:t>
      </w:r>
      <w:hyperlink r:id="rId33" w:history="1">
        <w:r>
          <w:rPr>
            <w:rStyle w:val="a3"/>
          </w:rPr>
          <w:t>Государственный фонд социального страхования</w:t>
        </w:r>
      </w:hyperlink>
      <w:r>
        <w:t xml:space="preserve"> (далее - Фонд) - юридическое лицо, производящее аккумулирование социальных отчислений и выплаты участникам системы обязательного социального страхования, в отношении которых наступил случай </w:t>
      </w:r>
      <w:r>
        <w:t>социального риска, включая членов семьи - иждивенцев в случае потери кормильца - участника системы обязательного социального страхования;</w:t>
      </w:r>
    </w:p>
    <w:p w:rsidR="00000000" w:rsidRDefault="008E2B4E">
      <w:pPr>
        <w:ind w:firstLine="400"/>
        <w:jc w:val="both"/>
      </w:pPr>
      <w:r>
        <w:t>16) активы Государственного фонда социального страхования - социальные отчисления, пеня, полученная за просрочку уплат</w:t>
      </w:r>
      <w:r>
        <w:t>ы социальных отчислений, инвестиционный доход и иные предусмотренные законодательством Республики Казахстан поступления в Государственный фонд социального страхования за минусом комиссионного вознаграждения на обеспечение деятельности Государственного фонд</w:t>
      </w:r>
      <w:r>
        <w:t>а социального страхования, средств, направленных на социальные выплаты и возврат ошибочно зачисленных или излишне уплаченных средств;</w:t>
      </w:r>
    </w:p>
    <w:p w:rsidR="00000000" w:rsidRDefault="008E2B4E">
      <w:pPr>
        <w:ind w:firstLine="400"/>
        <w:jc w:val="both"/>
      </w:pPr>
      <w:r>
        <w:t xml:space="preserve">17) обязательное социальное страхование - совокупность мер, организуемых, контролируемых и гарантируемых государством для </w:t>
      </w:r>
      <w:r>
        <w:t xml:space="preserve">компенсации части дохода в связи с утратой трудоспособности и (или) потерей работы, а также потерей кормильца, потерей дохода в связи с беременностью и родами, усыновлением (удочерением) новорожденного ребенка (детей) и уходом за ребенком по достижении им </w:t>
      </w:r>
      <w:r>
        <w:t>возраста одного года;</w:t>
      </w:r>
    </w:p>
    <w:p w:rsidR="00000000" w:rsidRDefault="008E2B4E">
      <w:pPr>
        <w:ind w:firstLine="400"/>
        <w:jc w:val="both"/>
      </w:pPr>
      <w:r>
        <w:t>18) система обязательного социального страхования - совокупность норм и правил, устанавливаемых и гарантируемых государством, регулирующих отношения между участниками системы обязательного социального страхования;</w:t>
      </w:r>
    </w:p>
    <w:p w:rsidR="00000000" w:rsidRDefault="008E2B4E">
      <w:pPr>
        <w:ind w:firstLine="400"/>
        <w:jc w:val="both"/>
      </w:pPr>
      <w:r>
        <w:t>19) участники систем</w:t>
      </w:r>
      <w:r>
        <w:t>ы обязательного социального страхования - плательщик; участник системы обязательного социального страхования, за которого производились социальные отчисления; получатель; Центр; Фонд; Правительство Республики Казахстан; Национальный Банк Республики Казахст</w:t>
      </w:r>
      <w:r>
        <w:t>ан; иные уполномоченные органы;</w:t>
      </w:r>
    </w:p>
    <w:p w:rsidR="00000000" w:rsidRDefault="008E2B4E">
      <w:pPr>
        <w:ind w:firstLine="400"/>
        <w:jc w:val="both"/>
      </w:pPr>
      <w:r>
        <w:t>20) участник системы обязательного социального страхования, за которого производились социальные отчисления, - физическое лицо, за которого уплачиваются социальные отчисления и которое имеет право на получение социальных вып</w:t>
      </w:r>
      <w:r>
        <w:t>лат при наступлении случаев социального риска, предусмотренных настоящим Законом;</w:t>
      </w:r>
    </w:p>
    <w:p w:rsidR="00000000" w:rsidRDefault="008E2B4E">
      <w:pPr>
        <w:ind w:firstLine="400"/>
        <w:jc w:val="both"/>
      </w:pPr>
      <w:r>
        <w:t xml:space="preserve">21) самостоятельно занятое лицо (применительно к настоящему Закону) - индивидуальный предприниматель, частный нотариус, частный судебный исполнитель, адвокат, обеспечивающие </w:t>
      </w:r>
      <w:r>
        <w:t>себя работой, приносящей им доход.</w:t>
      </w:r>
    </w:p>
    <w:p w:rsidR="00000000" w:rsidRDefault="008E2B4E">
      <w:pPr>
        <w:ind w:firstLine="400"/>
        <w:jc w:val="both"/>
      </w:pPr>
      <w:r>
        <w:t>Самостоятельно занятыми лицами в отношении крестьянских или фермерских хозяйств, применяющих специальный налоговый режим, признаются индивидуальные предприниматели - глава, а также совершеннолетние члены крестьянского или</w:t>
      </w:r>
      <w:r>
        <w:t xml:space="preserve"> фермерского хозяйства с начала календарного года, следующего за годом достижения ими совершеннолетия;</w:t>
      </w:r>
    </w:p>
    <w:p w:rsidR="00000000" w:rsidRDefault="008E2B4E">
      <w:pPr>
        <w:ind w:firstLine="400"/>
        <w:jc w:val="both"/>
      </w:pPr>
      <w:r>
        <w:t>22) коэффициент замещения дохода - коэффициент, который определяет отношение социальной выплаты к размеру дохода, взятого за основу при исчислении социал</w:t>
      </w:r>
      <w:r>
        <w:t>ьных отчислений;</w:t>
      </w:r>
    </w:p>
    <w:p w:rsidR="00000000" w:rsidRDefault="008E2B4E">
      <w:pPr>
        <w:ind w:firstLine="400"/>
        <w:jc w:val="both"/>
      </w:pPr>
      <w:r>
        <w:t>23) уполномоченный орган - государственный орган, осуществляющий регулирование, контрольные и надзорные функции за деятельностью Фонда.</w:t>
      </w:r>
    </w:p>
    <w:p w:rsidR="00000000" w:rsidRDefault="008E2B4E">
      <w:pPr>
        <w:ind w:firstLine="400"/>
        <w:jc w:val="both"/>
      </w:pPr>
      <w:r>
        <w:rPr>
          <w:rStyle w:val="s1"/>
        </w:rP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2. Отношения, регулируемые настоящим Законом </w:t>
      </w:r>
    </w:p>
    <w:p w:rsidR="00000000" w:rsidRDefault="008E2B4E">
      <w:pPr>
        <w:ind w:firstLine="400"/>
        <w:jc w:val="both"/>
      </w:pPr>
      <w:r>
        <w:t>Настоящий Закон регулирует отношения, связанные с созданием дополнительных форм социального обеспечения участников системы обязательного социального страхования в зависимости от наступления случая социального риска по видам обязательного социального страхо</w:t>
      </w:r>
      <w:r>
        <w:t>вания, предусмотренным настоящим Законом.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3. Законодательство Республики Казахстан об обязательном социальном страховании </w:t>
      </w:r>
    </w:p>
    <w:p w:rsidR="00000000" w:rsidRDefault="008E2B4E">
      <w:pPr>
        <w:ind w:firstLine="400"/>
        <w:jc w:val="both"/>
      </w:pPr>
      <w:r>
        <w:t xml:space="preserve">1. Законодательство Республики Казахстан об обязательном социальном страховании основывается на </w:t>
      </w:r>
      <w:hyperlink r:id="rId34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8E2B4E">
      <w:pPr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4. Виды обязательного социального страхования </w:t>
      </w:r>
    </w:p>
    <w:p w:rsidR="00000000" w:rsidRDefault="008E2B4E">
      <w:pPr>
        <w:ind w:firstLine="400"/>
        <w:jc w:val="both"/>
      </w:pPr>
      <w:r>
        <w:t>Обязат</w:t>
      </w:r>
      <w:r>
        <w:t xml:space="preserve">ельное социальное страхование подразделяется на следующие виды: </w:t>
      </w:r>
    </w:p>
    <w:p w:rsidR="00000000" w:rsidRDefault="008E2B4E">
      <w:pPr>
        <w:ind w:firstLine="400"/>
        <w:jc w:val="both"/>
      </w:pPr>
      <w:r>
        <w:t xml:space="preserve">1) на случай </w:t>
      </w:r>
      <w:hyperlink w:anchor="sub210000" w:history="1">
        <w:r>
          <w:rPr>
            <w:rStyle w:val="a3"/>
          </w:rPr>
          <w:t>утраты трудоспособности</w:t>
        </w:r>
      </w:hyperlink>
      <w:r>
        <w:t xml:space="preserve">; </w:t>
      </w:r>
    </w:p>
    <w:p w:rsidR="00000000" w:rsidRDefault="008E2B4E">
      <w:pPr>
        <w:ind w:firstLine="400"/>
        <w:jc w:val="both"/>
      </w:pPr>
      <w:r>
        <w:t xml:space="preserve">2) на случай </w:t>
      </w:r>
      <w:hyperlink w:anchor="sub220000" w:history="1">
        <w:r>
          <w:rPr>
            <w:rStyle w:val="a3"/>
          </w:rPr>
          <w:t>потери кормильца</w:t>
        </w:r>
      </w:hyperlink>
      <w:r>
        <w:t xml:space="preserve">; 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3) на случай </w:t>
      </w:r>
      <w:hyperlink w:anchor="sub230000" w:history="1">
        <w:r>
          <w:rPr>
            <w:rStyle w:val="a3"/>
          </w:rPr>
          <w:t>потери рабо</w:t>
        </w:r>
        <w:r>
          <w:rPr>
            <w:rStyle w:val="a3"/>
          </w:rPr>
          <w:t>ты</w:t>
        </w:r>
      </w:hyperlink>
      <w:r>
        <w:rPr>
          <w:rStyle w:val="s0"/>
        </w:rPr>
        <w:t>;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подпунктом 4 в соответствии с </w:t>
      </w:r>
      <w:hyperlink r:id="rId35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4) на случай </w:t>
      </w:r>
      <w:hyperlink w:anchor="sub23010000" w:history="1">
        <w:r>
          <w:rPr>
            <w:rStyle w:val="a3"/>
          </w:rPr>
          <w:t>потери</w:t>
        </w:r>
        <w:r>
          <w:rPr>
            <w:rStyle w:val="a3"/>
          </w:rPr>
          <w:t xml:space="preserve"> дохода</w:t>
        </w:r>
      </w:hyperlink>
      <w:r>
        <w:rPr>
          <w:rStyle w:val="s0"/>
        </w:rPr>
        <w:t xml:space="preserve"> в связи с беременностью и родами;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подпунктом 5 в соответствии с </w:t>
      </w:r>
      <w:hyperlink r:id="rId36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5) на случай </w:t>
      </w:r>
      <w:hyperlink w:anchor="sub23010000" w:history="1">
        <w:r>
          <w:rPr>
            <w:rStyle w:val="a3"/>
          </w:rPr>
          <w:t>потери дохода</w:t>
        </w:r>
      </w:hyperlink>
      <w:r>
        <w:rPr>
          <w:rStyle w:val="s0"/>
        </w:rPr>
        <w:t xml:space="preserve"> в связи с усыновлением (удочерением) новорожденного ребенка (детей);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подпунктом 6 в соответствии с </w:t>
      </w:r>
      <w:hyperlink r:id="rId37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19.12.07 г. № 9-IV (введены в действие с 01.01.2008 г.) 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6) на случай </w:t>
      </w:r>
      <w:hyperlink w:anchor="sub23020000" w:history="1">
        <w:r>
          <w:rPr>
            <w:rStyle w:val="a3"/>
          </w:rPr>
          <w:t>потери дохода</w:t>
        </w:r>
      </w:hyperlink>
      <w:r>
        <w:rPr>
          <w:rStyle w:val="s0"/>
        </w:rPr>
        <w:t xml:space="preserve"> в связи с уходом за ребенком по достижении им возраста одного года.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5. Основные принципы обязательного социального страхования </w:t>
      </w:r>
    </w:p>
    <w:p w:rsidR="00000000" w:rsidRDefault="008E2B4E">
      <w:pPr>
        <w:ind w:firstLine="400"/>
        <w:jc w:val="both"/>
      </w:pPr>
      <w:r>
        <w:t xml:space="preserve">Основными принципами обязательного социального страхования являются: </w:t>
      </w:r>
    </w:p>
    <w:p w:rsidR="00000000" w:rsidRDefault="008E2B4E">
      <w:pPr>
        <w:ind w:firstLine="400"/>
        <w:jc w:val="both"/>
      </w:pPr>
      <w:r>
        <w:t xml:space="preserve">1) всеобщность соблюдения и исполнения законодательства Республики Казахстан об обязательном социальном страховании; </w:t>
      </w:r>
    </w:p>
    <w:p w:rsidR="00000000" w:rsidRDefault="008E2B4E">
      <w:pPr>
        <w:ind w:firstLine="400"/>
        <w:jc w:val="both"/>
      </w:pPr>
      <w:r>
        <w:t>2) гарантирование государством мер, применяемых для обеспечения соци</w:t>
      </w:r>
      <w:r>
        <w:t xml:space="preserve">альных выплат; </w:t>
      </w:r>
    </w:p>
    <w:p w:rsidR="00000000" w:rsidRDefault="008E2B4E">
      <w:pPr>
        <w:ind w:firstLine="400"/>
        <w:jc w:val="both"/>
      </w:pPr>
      <w:r>
        <w:t xml:space="preserve">3) обязательность участия в системе обязательного социального страхования; </w:t>
      </w:r>
    </w:p>
    <w:p w:rsidR="00000000" w:rsidRDefault="008E2B4E">
      <w:pPr>
        <w:ind w:firstLine="400"/>
        <w:jc w:val="both"/>
      </w:pPr>
      <w:r>
        <w:t xml:space="preserve">4) использование социальных отчислений на социальные выплаты в соответствии с настоящим Законом; </w:t>
      </w:r>
    </w:p>
    <w:p w:rsidR="00000000" w:rsidRDefault="008E2B4E">
      <w:pPr>
        <w:ind w:firstLine="400"/>
        <w:jc w:val="both"/>
      </w:pPr>
      <w:r>
        <w:t xml:space="preserve">5) обязательность социальных выплат на условиях, предусмотренных настоящим Законом; </w:t>
      </w:r>
    </w:p>
    <w:p w:rsidR="00000000" w:rsidRDefault="008E2B4E">
      <w:pPr>
        <w:ind w:firstLine="400"/>
        <w:jc w:val="both"/>
      </w:pPr>
      <w:r>
        <w:t xml:space="preserve">6) дифференциация размеров социальных выплат; </w:t>
      </w:r>
    </w:p>
    <w:p w:rsidR="00000000" w:rsidRDefault="008E2B4E">
      <w:pPr>
        <w:ind w:firstLine="400"/>
        <w:jc w:val="both"/>
      </w:pPr>
      <w:r>
        <w:t>7) гласность в деятельности государственных органов, обеспечивающих обязательное социальное страхование.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>В статью 6 внесен</w:t>
      </w:r>
      <w:r>
        <w:rPr>
          <w:rStyle w:val="s3"/>
        </w:rPr>
        <w:t xml:space="preserve">ы изменения в соответствии с </w:t>
      </w:r>
      <w:hyperlink r:id="rId38" w:anchor="sub_id=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39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6. Право на получение социальных выплат </w:t>
      </w:r>
    </w:p>
    <w:p w:rsidR="00000000" w:rsidRDefault="008E2B4E">
      <w:pPr>
        <w:ind w:firstLine="400"/>
        <w:jc w:val="both"/>
      </w:pPr>
      <w:r>
        <w:rPr>
          <w:rStyle w:val="s0"/>
        </w:rPr>
        <w:t>Государство гарантирует гражданам право на получение социальных выплат при наступлении случаев риска по видам обязательного социального страхования на условиях, установленных настоящим Законом.</w:t>
      </w:r>
    </w:p>
    <w:p w:rsidR="00000000" w:rsidRDefault="008E2B4E">
      <w:pPr>
        <w:ind w:firstLine="400"/>
        <w:jc w:val="both"/>
      </w:pPr>
      <w:r>
        <w:rPr>
          <w:rStyle w:val="s0"/>
        </w:rPr>
        <w:t>Иностранцы и л</w:t>
      </w:r>
      <w:r>
        <w:rPr>
          <w:rStyle w:val="s0"/>
        </w:rPr>
        <w:t>ица без гражданства, постоянно проживающие на территории Республики Казахстан, пользуются правом на получение социальных выплат наравне с гражданами Республики Казахстан.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 xml:space="preserve">В статью 7 внесены изменения в соответствии с </w:t>
      </w:r>
      <w:hyperlink r:id="rId40" w:anchor="sub_id=6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4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7. Обеспечение сохранности социальных отчислений </w:t>
      </w:r>
    </w:p>
    <w:p w:rsidR="00000000" w:rsidRDefault="008E2B4E">
      <w:pPr>
        <w:ind w:firstLine="400"/>
        <w:jc w:val="both"/>
      </w:pPr>
      <w:r>
        <w:t>1. Государство гара</w:t>
      </w:r>
      <w:r>
        <w:t xml:space="preserve">нтирует сохранность и целевое использование социальных отчислений в Фонде. </w:t>
      </w:r>
    </w:p>
    <w:p w:rsidR="00000000" w:rsidRDefault="008E2B4E">
      <w:pPr>
        <w:ind w:firstLine="400"/>
        <w:jc w:val="both"/>
      </w:pPr>
      <w:r>
        <w:t xml:space="preserve">2. Сохранность социальных отчислений обеспечивается посредством: </w:t>
      </w:r>
    </w:p>
    <w:p w:rsidR="00000000" w:rsidRDefault="008E2B4E">
      <w:pPr>
        <w:ind w:firstLine="400"/>
        <w:jc w:val="both"/>
      </w:pPr>
      <w:r>
        <w:t xml:space="preserve">1) регулирования деятельности Фонда путем установления соответствующих </w:t>
      </w:r>
      <w:hyperlink r:id="rId42" w:history="1">
        <w:r>
          <w:rPr>
            <w:rStyle w:val="a3"/>
          </w:rPr>
          <w:t>норм и лимитов, обеспечивающих его финансовую устойчивость</w:t>
        </w:r>
      </w:hyperlink>
      <w:r>
        <w:t xml:space="preserve">, определяемых Правительством Республики Казахстан; </w:t>
      </w:r>
    </w:p>
    <w:p w:rsidR="00000000" w:rsidRDefault="008E2B4E">
      <w:pPr>
        <w:ind w:firstLine="400"/>
        <w:jc w:val="both"/>
      </w:pPr>
      <w:r>
        <w:t xml:space="preserve">2) осуществления инвестиционной деятельности через Национальный Банк Республики Казахстан; </w:t>
      </w:r>
    </w:p>
    <w:p w:rsidR="00000000" w:rsidRDefault="008E2B4E">
      <w:pPr>
        <w:ind w:firstLine="400"/>
        <w:jc w:val="both"/>
      </w:pPr>
      <w:r>
        <w:t>3) учета всех операций по инвест</w:t>
      </w:r>
      <w:r>
        <w:t xml:space="preserve">иционному управлению активами Фонда в Национальном Банке Республики Казахстан; </w:t>
      </w:r>
    </w:p>
    <w:p w:rsidR="00000000" w:rsidRDefault="008E2B4E">
      <w:pPr>
        <w:ind w:firstLine="400"/>
        <w:jc w:val="both"/>
      </w:pPr>
      <w:r>
        <w:t xml:space="preserve">4) ведения раздельного учета собственных средств и активов Фонда; </w:t>
      </w:r>
    </w:p>
    <w:p w:rsidR="00000000" w:rsidRDefault="008E2B4E">
      <w:pPr>
        <w:ind w:firstLine="400"/>
        <w:jc w:val="both"/>
      </w:pPr>
      <w:r>
        <w:t xml:space="preserve">5) введения ограничений расходов на обеспечение деятельности Фонда; </w:t>
      </w:r>
    </w:p>
    <w:p w:rsidR="00000000" w:rsidRDefault="008E2B4E">
      <w:pPr>
        <w:ind w:firstLine="400"/>
        <w:jc w:val="both"/>
      </w:pPr>
      <w:r>
        <w:t xml:space="preserve">6) обязательности проведения ежегодного </w:t>
      </w:r>
      <w:r>
        <w:t xml:space="preserve">аудита; </w:t>
      </w:r>
    </w:p>
    <w:p w:rsidR="00000000" w:rsidRDefault="008E2B4E">
      <w:pPr>
        <w:ind w:firstLine="400"/>
        <w:jc w:val="both"/>
      </w:pPr>
      <w:r>
        <w:t xml:space="preserve">7) регулярной </w:t>
      </w:r>
      <w:hyperlink r:id="rId43" w:anchor="sub_id=130000" w:history="1">
        <w:r>
          <w:rPr>
            <w:rStyle w:val="a3"/>
          </w:rPr>
          <w:t>финансовой</w:t>
        </w:r>
      </w:hyperlink>
      <w:r>
        <w:t xml:space="preserve"> отчетности Фонда в порядке, установленном законодательством Республики Казахстан; </w:t>
      </w:r>
    </w:p>
    <w:p w:rsidR="00000000" w:rsidRDefault="008E2B4E">
      <w:pPr>
        <w:ind w:firstLine="400"/>
        <w:jc w:val="both"/>
      </w:pPr>
      <w:r>
        <w:t>8) определения Правительством Республики Казахстан пере</w:t>
      </w:r>
      <w:r>
        <w:t>чня финансовых инструментов для инвестирования активов Фонда.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 xml:space="preserve">Статья 8 изложена в редакции </w:t>
      </w:r>
      <w:hyperlink r:id="rId44" w:anchor="sub_id=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45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8. Лица, подлежащие обязательному социальному страхованию</w:t>
      </w:r>
    </w:p>
    <w:p w:rsidR="00000000" w:rsidRDefault="008E2B4E">
      <w:pPr>
        <w:ind w:firstLine="400"/>
        <w:jc w:val="both"/>
      </w:pPr>
      <w:r>
        <w:t>Обязательному социальному страхованию подлежат работники, самостоятельно занятые лица, включая иностранцев и лиц без гражданства, постоянно про</w:t>
      </w:r>
      <w:r>
        <w:t>живающих на территории Республики Казахстан и осуществляющих деятельность, приносящую доход на территории Республики Казахстан, за исключением получателей пенсионных выплат из Центра.</w:t>
      </w:r>
    </w:p>
    <w:p w:rsidR="00000000" w:rsidRDefault="008E2B4E">
      <w:pPr>
        <w:jc w:val="both"/>
      </w:pPr>
      <w:r>
        <w:rPr>
          <w:rStyle w:val="s3"/>
        </w:rPr>
        <w:t xml:space="preserve">См.: </w:t>
      </w:r>
      <w:hyperlink r:id="rId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762, </w:t>
      </w:r>
      <w:hyperlink r:id="rId4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645, </w:t>
      </w:r>
      <w:hyperlink r:id="rId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326, </w:t>
      </w:r>
      <w:hyperlink r:id="rId4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264, </w:t>
      </w:r>
      <w:hyperlink r:id="rId5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12 декабря 2006 № НК-УМ-3-19/11663, </w:t>
      </w:r>
      <w:hyperlink r:id="rId5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27 июля 2005 года № НК-УМН-3-22/7090, </w:t>
      </w:r>
      <w:hyperlink r:id="rId5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5 апреля 2005 года № НК-УНП-5-15/294, </w:t>
      </w:r>
      <w:hyperlink r:id="rId5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Министерства труда и социальной защиты населения РК от 16 февраля 2005 года № 10-1-16/737, </w:t>
      </w:r>
      <w:hyperlink r:id="rId5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территориального НК № 1498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 xml:space="preserve">Закон дополнен статьей 8-1 в соответствии с </w:t>
      </w:r>
      <w:hyperlink r:id="rId55" w:anchor="sub_id=8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8-1. Компетенция Правительства Республики Казахстан в сфере обязательного социального страхования</w:t>
      </w:r>
    </w:p>
    <w:p w:rsidR="00000000" w:rsidRDefault="008E2B4E">
      <w:pPr>
        <w:ind w:firstLine="400"/>
        <w:jc w:val="both"/>
      </w:pPr>
      <w:r>
        <w:t>Правительство Республики Казахстан в сфере обязательного с</w:t>
      </w:r>
      <w:r>
        <w:t>оциального страхования:</w:t>
      </w:r>
    </w:p>
    <w:p w:rsidR="00000000" w:rsidRDefault="008E2B4E">
      <w:pPr>
        <w:ind w:firstLine="400"/>
        <w:jc w:val="both"/>
      </w:pPr>
      <w:r>
        <w:t xml:space="preserve">1) ежегодно устанавливает </w:t>
      </w:r>
      <w:hyperlink r:id="rId56" w:history="1">
        <w:r>
          <w:rPr>
            <w:rStyle w:val="a3"/>
          </w:rPr>
          <w:t>предельную величину процентной ставки</w:t>
        </w:r>
      </w:hyperlink>
      <w:r>
        <w:t xml:space="preserve"> комиссионного вознаграждения, получаемого от активов Фонда;</w:t>
      </w:r>
    </w:p>
    <w:p w:rsidR="00000000" w:rsidRDefault="008E2B4E">
      <w:pPr>
        <w:ind w:firstLine="400"/>
        <w:jc w:val="both"/>
      </w:pPr>
      <w:r>
        <w:t xml:space="preserve">2) утверждает </w:t>
      </w:r>
      <w:hyperlink r:id="rId57" w:history="1">
        <w:r>
          <w:rPr>
            <w:rStyle w:val="a3"/>
          </w:rPr>
          <w:t>порядок и сроки</w:t>
        </w:r>
      </w:hyperlink>
      <w:r>
        <w:t xml:space="preserve"> исчисления и перечисления социальных отчислений;</w:t>
      </w:r>
    </w:p>
    <w:p w:rsidR="00000000" w:rsidRDefault="008E2B4E">
      <w:pPr>
        <w:ind w:firstLine="400"/>
        <w:jc w:val="both"/>
      </w:pPr>
      <w:r>
        <w:t xml:space="preserve">3) утверждает </w:t>
      </w:r>
      <w:hyperlink r:id="rId58" w:history="1">
        <w:r>
          <w:rPr>
            <w:rStyle w:val="a3"/>
          </w:rPr>
          <w:t>правила</w:t>
        </w:r>
      </w:hyperlink>
      <w:r>
        <w:t xml:space="preserve"> исчисления (определения), перерасчета и повышения размеров социальных</w:t>
      </w:r>
      <w:r>
        <w:t xml:space="preserve"> выплат из Фонда;</w:t>
      </w:r>
    </w:p>
    <w:p w:rsidR="00000000" w:rsidRDefault="008E2B4E">
      <w:pPr>
        <w:ind w:firstLine="400"/>
        <w:jc w:val="both"/>
      </w:pPr>
      <w:r>
        <w:t xml:space="preserve">4) принимает </w:t>
      </w:r>
      <w:hyperlink r:id="rId59" w:history="1">
        <w:r>
          <w:rPr>
            <w:rStyle w:val="a3"/>
          </w:rPr>
          <w:t>решение</w:t>
        </w:r>
      </w:hyperlink>
      <w:r>
        <w:t xml:space="preserve"> о повышении размеров социальных выплат из Фонда на случаи утраты трудоспособности и потери кормильца;</w:t>
      </w:r>
    </w:p>
    <w:p w:rsidR="00000000" w:rsidRDefault="008E2B4E">
      <w:pPr>
        <w:ind w:firstLine="400"/>
        <w:jc w:val="both"/>
      </w:pPr>
      <w:r>
        <w:t xml:space="preserve">5) выполняет иные функции, возложенные на него </w:t>
      </w:r>
      <w:hyperlink r:id="rId60" w:history="1">
        <w:r>
          <w:rPr>
            <w:rStyle w:val="a3"/>
          </w:rPr>
          <w:t>Конституцией</w:t>
        </w:r>
      </w:hyperlink>
      <w:r>
        <w:t xml:space="preserve"> Республики Казахстан, настоящим Законом, иными законами Республики Казахстан и актами Президента Республики Казахстан.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9. Компетенция уполномоченного органа по назначению со</w:t>
      </w:r>
      <w:r>
        <w:rPr>
          <w:rStyle w:val="s1"/>
        </w:rPr>
        <w:t xml:space="preserve">циальных выплат </w:t>
      </w:r>
    </w:p>
    <w:p w:rsidR="00000000" w:rsidRDefault="008E2B4E">
      <w:pPr>
        <w:jc w:val="both"/>
      </w:pPr>
      <w:r>
        <w:rPr>
          <w:rStyle w:val="s3"/>
        </w:rPr>
        <w:t xml:space="preserve">Пункт 1 изложен в редакции </w:t>
      </w:r>
      <w:hyperlink r:id="rId61" w:anchor="sub_id=4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62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1. </w:t>
      </w:r>
      <w:hyperlink r:id="rId63" w:history="1">
        <w:r>
          <w:rPr>
            <w:rStyle w:val="a3"/>
          </w:rPr>
          <w:t>Уполномоченный орган по назначению социальных выплат</w:t>
        </w:r>
      </w:hyperlink>
      <w:r>
        <w:rPr>
          <w:rStyle w:val="s0"/>
        </w:rPr>
        <w:t>:</w:t>
      </w:r>
    </w:p>
    <w:p w:rsidR="00000000" w:rsidRDefault="008E2B4E">
      <w:pPr>
        <w:ind w:firstLine="400"/>
        <w:jc w:val="both"/>
      </w:pPr>
      <w:r>
        <w:rPr>
          <w:rStyle w:val="s0"/>
        </w:rPr>
        <w:t>1) принимает решения о назначении либо отказе в назначении социальных выплат;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2) устанавливает </w:t>
      </w:r>
      <w:hyperlink r:id="rId64" w:anchor="sub_id=100" w:history="1">
        <w:r>
          <w:rPr>
            <w:rStyle w:val="a3"/>
          </w:rPr>
          <w:t>степень утраты трудоспособности</w:t>
        </w:r>
      </w:hyperlink>
      <w:r>
        <w:rPr>
          <w:rStyle w:val="s0"/>
        </w:rPr>
        <w:t>;</w:t>
      </w:r>
    </w:p>
    <w:p w:rsidR="00000000" w:rsidRDefault="008E2B4E">
      <w:pPr>
        <w:ind w:firstLine="400"/>
        <w:jc w:val="both"/>
      </w:pPr>
      <w:r>
        <w:rPr>
          <w:rStyle w:val="s0"/>
        </w:rPr>
        <w:t>3) проверяет достоверность документов;</w:t>
      </w:r>
    </w:p>
    <w:p w:rsidR="00000000" w:rsidRDefault="008E2B4E">
      <w:pPr>
        <w:ind w:firstLine="400"/>
        <w:jc w:val="both"/>
      </w:pPr>
      <w:r>
        <w:rPr>
          <w:rStyle w:val="s0"/>
        </w:rPr>
        <w:t>4) устанавливает требования по приему и передаче документов, необходимых для назначения социальных выпл</w:t>
      </w:r>
      <w:r>
        <w:rPr>
          <w:rStyle w:val="s0"/>
        </w:rPr>
        <w:t>ат.</w:t>
      </w:r>
    </w:p>
    <w:p w:rsidR="00000000" w:rsidRDefault="008E2B4E">
      <w:pPr>
        <w:ind w:firstLine="400"/>
        <w:jc w:val="both"/>
      </w:pPr>
      <w:r>
        <w:t xml:space="preserve">2. Уполномоченный орган по назначению социальных выплат обязан: </w:t>
      </w:r>
    </w:p>
    <w:p w:rsidR="00000000" w:rsidRDefault="008E2B4E">
      <w:pPr>
        <w:ind w:firstLine="400"/>
        <w:jc w:val="both"/>
      </w:pPr>
      <w:r>
        <w:t xml:space="preserve">1) сообщать в письменной форме заявителю о принятом решении о назначении или отказе в назначении социальных выплат через структурные подразделения Центра; </w:t>
      </w:r>
    </w:p>
    <w:p w:rsidR="00000000" w:rsidRDefault="008E2B4E">
      <w:pPr>
        <w:ind w:firstLine="400"/>
        <w:jc w:val="both"/>
      </w:pPr>
      <w:r>
        <w:t>2) обеспечивать контроль за сво</w:t>
      </w:r>
      <w:r>
        <w:t xml:space="preserve">евременным и полным назначением социальных выплат и их получением; </w:t>
      </w:r>
    </w:p>
    <w:p w:rsidR="00000000" w:rsidRDefault="008E2B4E">
      <w:pPr>
        <w:ind w:firstLine="400"/>
        <w:jc w:val="both"/>
      </w:pPr>
      <w:r>
        <w:t>3) давать необходимые разъяснения по вопросам назначения и получения социальных выплат.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10. Права и обязанности Центра и его структурных подразделений </w:t>
      </w:r>
    </w:p>
    <w:p w:rsidR="00000000" w:rsidRDefault="008E2B4E">
      <w:pPr>
        <w:ind w:firstLine="400"/>
        <w:jc w:val="both"/>
      </w:pPr>
      <w:r>
        <w:t xml:space="preserve">1. </w:t>
      </w:r>
      <w:hyperlink w:anchor="sub10005" w:history="1">
        <w:r>
          <w:rPr>
            <w:rStyle w:val="a3"/>
          </w:rPr>
          <w:t>Центр</w:t>
        </w:r>
      </w:hyperlink>
      <w:r>
        <w:t xml:space="preserve"> и его структурные подразделения имеют право: </w:t>
      </w:r>
    </w:p>
    <w:p w:rsidR="00000000" w:rsidRDefault="008E2B4E">
      <w:pPr>
        <w:ind w:firstLine="400"/>
        <w:jc w:val="both"/>
      </w:pPr>
      <w:r>
        <w:t xml:space="preserve">1) осуществлять прием и проверку комплектности документов для передачи их уполномоченному органу по назначению социальных выплат; </w:t>
      </w:r>
    </w:p>
    <w:p w:rsidR="00000000" w:rsidRDefault="008E2B4E">
      <w:pPr>
        <w:ind w:firstLine="400"/>
        <w:jc w:val="both"/>
      </w:pPr>
      <w:r>
        <w:t xml:space="preserve">2) на основании решения уполномоченного органа по назначению социальных выплат направлять в Фонд запросы о переводе на счет Центра денег; </w:t>
      </w:r>
    </w:p>
    <w:p w:rsidR="00000000" w:rsidRDefault="008E2B4E">
      <w:pPr>
        <w:ind w:firstLine="400"/>
        <w:jc w:val="both"/>
      </w:pPr>
      <w:r>
        <w:t xml:space="preserve">3) получать в порядке, установленном законодательством Республики Казахстан, средства из республиканского бюджета за </w:t>
      </w:r>
      <w:r>
        <w:t>оказание услуг, предусмотренных настоящим Законом;</w:t>
      </w:r>
    </w:p>
    <w:p w:rsidR="00000000" w:rsidRDefault="008E2B4E">
      <w:pPr>
        <w:jc w:val="both"/>
      </w:pPr>
      <w:r>
        <w:rPr>
          <w:rStyle w:val="s3"/>
        </w:rPr>
        <w:t xml:space="preserve">Пункт дополнен подпунктом 4 в соответствии с </w:t>
      </w:r>
      <w:hyperlink r:id="rId65" w:anchor="sub_id=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</w:t>
      </w:r>
    </w:p>
    <w:p w:rsidR="00000000" w:rsidRDefault="008E2B4E">
      <w:pPr>
        <w:ind w:firstLine="400"/>
        <w:jc w:val="both"/>
      </w:pPr>
      <w:r>
        <w:t>4) приостанавливать социальную выплату при исте</w:t>
      </w:r>
      <w:r>
        <w:t>чении срока действия документов, необходимых для назначения социальных выплат;</w:t>
      </w:r>
    </w:p>
    <w:p w:rsidR="00000000" w:rsidRDefault="008E2B4E">
      <w:pPr>
        <w:ind w:firstLine="400"/>
        <w:jc w:val="both"/>
      </w:pPr>
      <w:r>
        <w:t xml:space="preserve">2. Центр и его структурные подразделения обязаны: </w:t>
      </w:r>
    </w:p>
    <w:p w:rsidR="00000000" w:rsidRDefault="008E2B4E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6" w:anchor="sub_id=1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12.01.07 г. № 224-III (введены в действие с 1 января 2012 года) (</w:t>
      </w:r>
      <w:hyperlink r:id="rId67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8" w:anchor="sub_id=1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538-IV (введены в действие с 1 января 2012 года) (</w:t>
      </w:r>
      <w:hyperlink r:id="rId69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1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538-IV (введены в действие с 1 января 2013 года) (</w:t>
      </w:r>
      <w:hyperlink r:id="rId71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 xml:space="preserve">1) осуществлять учет социальных отчислений и социальных выплат </w:t>
      </w:r>
      <w:r>
        <w:t xml:space="preserve">на базе </w:t>
      </w:r>
      <w:r>
        <w:rPr>
          <w:rStyle w:val="s0"/>
        </w:rPr>
        <w:t>индивидуального идентификационного номера</w:t>
      </w:r>
      <w:r>
        <w:t xml:space="preserve"> и один раз в неделю производить сверку поступления социальных отчислений с налоговыми органами; </w:t>
      </w:r>
    </w:p>
    <w:p w:rsidR="00000000" w:rsidRDefault="008E2B4E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72" w:anchor="sub_id=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</w:t>
      </w:r>
    </w:p>
    <w:p w:rsidR="00000000" w:rsidRDefault="008E2B4E">
      <w:pPr>
        <w:ind w:firstLine="400"/>
        <w:jc w:val="both"/>
      </w:pPr>
      <w:r>
        <w:t>1-1) осуществлять возврат ошибочно зачисленных или излишне уплаченных сумм социальных отчислений и (или) пеней за несвоевременную и (или) неполную уплату социальных отчислений;</w:t>
      </w:r>
    </w:p>
    <w:p w:rsidR="00000000" w:rsidRDefault="008E2B4E">
      <w:pPr>
        <w:ind w:firstLine="400"/>
        <w:jc w:val="both"/>
      </w:pPr>
      <w:r>
        <w:t xml:space="preserve">2) уведомлять получателя об </w:t>
      </w:r>
      <w:r>
        <w:t xml:space="preserve">удержаниях, произведенных из социальных выплат; </w:t>
      </w:r>
    </w:p>
    <w:p w:rsidR="00000000" w:rsidRDefault="008E2B4E">
      <w:pPr>
        <w:ind w:firstLine="400"/>
        <w:jc w:val="both"/>
      </w:pPr>
      <w:r>
        <w:t xml:space="preserve">3) в случае необходимости возврата через Центр излишне уплаченных сумм сообщать об этом получателю; </w:t>
      </w:r>
    </w:p>
    <w:p w:rsidR="00000000" w:rsidRDefault="008E2B4E">
      <w:pPr>
        <w:ind w:firstLine="400"/>
        <w:jc w:val="both"/>
      </w:pPr>
      <w:r>
        <w:t>4) обеспечивать равные условия обслуживания лицам, подлежащим обязательному социальному страхованию, вне з</w:t>
      </w:r>
      <w:r>
        <w:t xml:space="preserve">ависимости от размера и сроков отчисления в Фонд; </w:t>
      </w:r>
    </w:p>
    <w:p w:rsidR="00000000" w:rsidRDefault="008E2B4E">
      <w:pPr>
        <w:ind w:firstLine="400"/>
        <w:jc w:val="both"/>
      </w:pPr>
      <w:r>
        <w:t xml:space="preserve">5) в течение трех банковских дней перечислять социальные отчисления в Фонд; </w:t>
      </w:r>
    </w:p>
    <w:p w:rsidR="00000000" w:rsidRDefault="008E2B4E">
      <w:pPr>
        <w:ind w:firstLine="400"/>
        <w:jc w:val="both"/>
      </w:pPr>
      <w:r>
        <w:t xml:space="preserve">6) формировать и передавать в уполномоченный орган по назначению социальных выплат документы для назначения социальных выплат в </w:t>
      </w:r>
      <w:r>
        <w:t xml:space="preserve">сроки, предусмотренные настоящим Законом; </w:t>
      </w:r>
    </w:p>
    <w:p w:rsidR="00000000" w:rsidRDefault="008E2B4E">
      <w:pPr>
        <w:ind w:firstLine="400"/>
        <w:jc w:val="both"/>
      </w:pPr>
      <w:r>
        <w:t xml:space="preserve">7) своевременно обеспечивать получателям перевод социальных выплат; </w:t>
      </w:r>
    </w:p>
    <w:p w:rsidR="00000000" w:rsidRDefault="008E2B4E">
      <w:pPr>
        <w:ind w:firstLine="400"/>
        <w:jc w:val="both"/>
      </w:pPr>
      <w:r>
        <w:t>8) осуществлять перечисление плательщикам излишне уплаченных сумм социальных отчислений в течение трех банковских дней с момента перевода этих с</w:t>
      </w:r>
      <w:r>
        <w:t xml:space="preserve">редств из Фонда на счет Центра; </w:t>
      </w:r>
    </w:p>
    <w:p w:rsidR="00000000" w:rsidRDefault="008E2B4E">
      <w:pPr>
        <w:ind w:firstLine="400"/>
        <w:jc w:val="both"/>
      </w:pPr>
      <w:r>
        <w:t xml:space="preserve">9) обеспечивать конфиденциальность информации о состоянии и движении социальных отчислений и социальных выплат, кроме случаев, предусмотренных законодательными актами Республики Казахстан; </w:t>
      </w:r>
    </w:p>
    <w:p w:rsidR="00000000" w:rsidRDefault="008E2B4E">
      <w:pPr>
        <w:ind w:firstLine="400"/>
        <w:jc w:val="both"/>
      </w:pPr>
      <w:r>
        <w:t>10) представлять необходимую отче</w:t>
      </w:r>
      <w:r>
        <w:t xml:space="preserve">тность уполномоченному органу по назначению социальных выплат и Фонду в соответствии с настоящим Законом; </w:t>
      </w:r>
    </w:p>
    <w:p w:rsidR="00000000" w:rsidRDefault="008E2B4E">
      <w:pPr>
        <w:ind w:firstLine="400"/>
        <w:jc w:val="both"/>
      </w:pPr>
      <w:r>
        <w:rPr>
          <w:rStyle w:val="s0"/>
        </w:rPr>
        <w:t>11) давать необходимые разъяснения по вопросам получения социальных выплат.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jc w:val="both"/>
      </w:pPr>
      <w:r>
        <w:rPr>
          <w:rStyle w:val="s3"/>
        </w:rPr>
        <w:t xml:space="preserve">Закон дополнен статьей 10-1 в соответствии с </w:t>
      </w:r>
      <w:hyperlink r:id="rId73" w:anchor="sub_id=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10-1. Государственная монополия в сфере обязательного социального страхования</w:t>
      </w:r>
    </w:p>
    <w:p w:rsidR="00000000" w:rsidRDefault="008E2B4E">
      <w:pPr>
        <w:ind w:firstLine="400"/>
        <w:jc w:val="both"/>
      </w:pPr>
      <w:r>
        <w:t xml:space="preserve">1. Центр и его структурные подразделения осуществляют следующие виды деятельности, относящиеся к </w:t>
      </w:r>
      <w:hyperlink r:id="rId74" w:anchor="sub_id=60004" w:history="1">
        <w:r>
          <w:rPr>
            <w:rStyle w:val="a3"/>
          </w:rPr>
          <w:t>государственной монополии</w:t>
        </w:r>
      </w:hyperlink>
      <w:r>
        <w:t>:</w:t>
      </w:r>
    </w:p>
    <w:p w:rsidR="00000000" w:rsidRDefault="008E2B4E">
      <w:pPr>
        <w:ind w:firstLine="400"/>
        <w:jc w:val="both"/>
      </w:pPr>
      <w:r>
        <w:t>1) персонифицированный учет и формирование центра</w:t>
      </w:r>
      <w:r>
        <w:t>лизованной базы данных обязательных социальных отчислений и социальных выплат участников системы обязательного социального страхования;</w:t>
      </w:r>
    </w:p>
    <w:p w:rsidR="00000000" w:rsidRDefault="008E2B4E">
      <w:pPr>
        <w:ind w:firstLine="400"/>
        <w:jc w:val="both"/>
      </w:pPr>
      <w:r>
        <w:t>2) организацию социальных выплат из средств Фонда;</w:t>
      </w:r>
    </w:p>
    <w:p w:rsidR="00000000" w:rsidRDefault="008E2B4E">
      <w:pPr>
        <w:ind w:firstLine="400"/>
        <w:jc w:val="both"/>
      </w:pPr>
      <w:r>
        <w:t>3) взаимодействие с уполномоченным органом по назначению социальных в</w:t>
      </w:r>
      <w:r>
        <w:t>ыплат по вопросам приема документов, формирования макетов дел на назначение, перерасчетов социальных выплат из Фонда;</w:t>
      </w:r>
    </w:p>
    <w:p w:rsidR="00000000" w:rsidRDefault="008E2B4E">
      <w:pPr>
        <w:ind w:firstLine="400"/>
        <w:jc w:val="both"/>
      </w:pPr>
      <w:r>
        <w:t>4) предоставление информационных услуг участникам системы обязательного социального страхования в соответствии с видами деятельности Центра с учетом требований законодательства Республики Казахстан по обеспечению конфиденциальности информации о состоянии и</w:t>
      </w:r>
      <w:r>
        <w:t xml:space="preserve"> движении социальных отчислений и социальных выплат;</w:t>
      </w:r>
    </w:p>
    <w:p w:rsidR="00000000" w:rsidRDefault="008E2B4E">
      <w:pPr>
        <w:ind w:firstLine="400"/>
        <w:jc w:val="both"/>
      </w:pPr>
      <w:r>
        <w:t>5) осуществление переводов обязательных социальных отчислений от плательщиков в Фонд, возвратов плательщикам излишне (ошибочно) уплаченных сумм социальных отчислений и пени по ним;</w:t>
      </w:r>
    </w:p>
    <w:p w:rsidR="00000000" w:rsidRDefault="008E2B4E">
      <w:pPr>
        <w:ind w:firstLine="400"/>
        <w:jc w:val="both"/>
      </w:pPr>
      <w:r>
        <w:t>6) представление в упо</w:t>
      </w:r>
      <w:r>
        <w:t>лномоченный орган, осуществляющий руководство в сфере обеспечения поступлений налогов и других обязательных платежей в бюджет, реестров поступивших и возвращенных социальных отчислений плательщиков.</w:t>
      </w:r>
    </w:p>
    <w:p w:rsidR="00000000" w:rsidRDefault="008E2B4E">
      <w:pPr>
        <w:ind w:firstLine="400"/>
        <w:jc w:val="both"/>
      </w:pPr>
      <w:r>
        <w:t xml:space="preserve">2. Центр и его структурные подразделения взаимодействуют </w:t>
      </w:r>
      <w:r>
        <w:t>с Фондом по вопросам учета, перевода, возвратов социальных отчислений.</w:t>
      </w:r>
    </w:p>
    <w:p w:rsidR="00000000" w:rsidRDefault="008E2B4E">
      <w:pPr>
        <w:ind w:firstLine="400"/>
        <w:jc w:val="both"/>
      </w:pPr>
      <w:r>
        <w:t xml:space="preserve">3. Цены на товары (работы, услуги), производимые и (или) реализуемые субъектом государственной монополии, </w:t>
      </w:r>
      <w:hyperlink r:id="rId75" w:history="1">
        <w:r>
          <w:rPr>
            <w:rStyle w:val="a3"/>
          </w:rPr>
          <w:t>устанавливаютс</w:t>
        </w:r>
        <w:r>
          <w:rPr>
            <w:rStyle w:val="a3"/>
          </w:rPr>
          <w:t>я Правительством Республики Казахстан</w:t>
        </w:r>
      </w:hyperlink>
      <w:r>
        <w:t>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76" w:anchor="sub_id=11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7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8" w:anchor="sub_id=8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</w:t>
      </w:r>
      <w:r>
        <w:rPr>
          <w:rStyle w:val="s3"/>
        </w:rPr>
        <w:t xml:space="preserve">ного </w:t>
      </w:r>
      <w:hyperlink r:id="rId7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80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1" w:anchor="sub_id=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82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11. Компетенция уполномоченного органа </w:t>
      </w:r>
    </w:p>
    <w:p w:rsidR="00000000" w:rsidRDefault="008E2B4E">
      <w:pPr>
        <w:ind w:firstLine="400"/>
        <w:jc w:val="both"/>
      </w:pPr>
      <w:hyperlink r:id="rId83" w:anchor="sub_id=100" w:history="1">
        <w:r>
          <w:rPr>
            <w:rStyle w:val="a3"/>
          </w:rPr>
          <w:t>Уполномоченный орган</w:t>
        </w:r>
      </w:hyperlink>
      <w:r>
        <w:t>:</w:t>
      </w:r>
    </w:p>
    <w:p w:rsidR="00000000" w:rsidRDefault="008E2B4E">
      <w:pPr>
        <w:ind w:firstLine="400"/>
        <w:jc w:val="both"/>
      </w:pPr>
      <w:r>
        <w:t>1) осуществляет анализ, оценку и контроль финансовой устойчивости Фонда;</w:t>
      </w:r>
    </w:p>
    <w:p w:rsidR="00000000" w:rsidRDefault="008E2B4E">
      <w:pPr>
        <w:ind w:firstLine="400"/>
        <w:jc w:val="both"/>
      </w:pPr>
      <w:r>
        <w:t xml:space="preserve">2) определяет </w:t>
      </w:r>
      <w:hyperlink r:id="rId84" w:history="1">
        <w:r>
          <w:rPr>
            <w:rStyle w:val="a3"/>
          </w:rPr>
          <w:t>перечень, формы, сроки представления финансовой</w:t>
        </w:r>
        <w:r>
          <w:rPr>
            <w:rStyle w:val="a3"/>
          </w:rPr>
          <w:t xml:space="preserve"> и иной отчетности</w:t>
        </w:r>
      </w:hyperlink>
      <w:r>
        <w:t xml:space="preserve"> Фондом для обеспечения своих контрольных и надзорных функций;</w:t>
      </w:r>
    </w:p>
    <w:p w:rsidR="00000000" w:rsidRDefault="008E2B4E">
      <w:pPr>
        <w:ind w:firstLine="400"/>
        <w:jc w:val="both"/>
      </w:pPr>
      <w:r>
        <w:t>3) дает согласие на назначение руководящих работников Фонда;</w:t>
      </w:r>
    </w:p>
    <w:p w:rsidR="00000000" w:rsidRDefault="008E2B4E">
      <w:pPr>
        <w:ind w:firstLine="400"/>
        <w:jc w:val="both"/>
      </w:pPr>
      <w:r>
        <w:t>4) вправе получать сведения о деятельности Фонда, а также от государственных органов и организаций сведения, необх</w:t>
      </w:r>
      <w:r>
        <w:t>одимые для осуществления своих контрольных и надзорных функций;</w:t>
      </w:r>
    </w:p>
    <w:p w:rsidR="00000000" w:rsidRDefault="008E2B4E">
      <w:pPr>
        <w:ind w:firstLine="400"/>
        <w:jc w:val="both"/>
      </w:pPr>
      <w:r>
        <w:t>5) осуществляет внутренний контроль деятельности Фонда в порядке, установленном законодательством Республики Казахстан о государственном контроле и надзоре;</w:t>
      </w:r>
    </w:p>
    <w:p w:rsidR="00000000" w:rsidRDefault="008E2B4E">
      <w:pPr>
        <w:ind w:firstLine="400"/>
        <w:jc w:val="both"/>
      </w:pPr>
      <w:r>
        <w:t>6) разрабатывает нормы и лимиты, об</w:t>
      </w:r>
      <w:r>
        <w:t>еспечивающие финансовую устойчивость Фонда;</w:t>
      </w:r>
    </w:p>
    <w:p w:rsidR="00000000" w:rsidRDefault="008E2B4E">
      <w:pPr>
        <w:ind w:firstLine="400"/>
        <w:jc w:val="both"/>
      </w:pPr>
      <w:r>
        <w:t>7) разрабатывает перечень финансовых инструментов для инвестирования активов Фонда;</w:t>
      </w:r>
    </w:p>
    <w:p w:rsidR="00000000" w:rsidRDefault="008E2B4E">
      <w:pPr>
        <w:ind w:firstLine="400"/>
        <w:jc w:val="both"/>
      </w:pPr>
      <w:r>
        <w:t>8) разрабатывает порядок осуществления Фондом деятельности, связанной с ценными бумагами и другими финансовыми инструментами;</w:t>
      </w:r>
    </w:p>
    <w:p w:rsidR="00000000" w:rsidRDefault="008E2B4E">
      <w:pPr>
        <w:ind w:firstLine="400"/>
        <w:jc w:val="both"/>
      </w:pPr>
      <w:r>
        <w:t>9)</w:t>
      </w:r>
      <w:r>
        <w:t xml:space="preserve"> разрабатывает ежегодно предложение об установлении предельной величины процентной ставки комиссионного вознаграждения, получаемого от активов Фонда;</w:t>
      </w:r>
    </w:p>
    <w:p w:rsidR="00000000" w:rsidRDefault="008E2B4E">
      <w:pPr>
        <w:ind w:firstLine="400"/>
        <w:jc w:val="both"/>
      </w:pPr>
      <w:r>
        <w:t>10) разрабатывает порядок и сроки исчисления и перечисления социальных отчислений;</w:t>
      </w:r>
    </w:p>
    <w:p w:rsidR="00000000" w:rsidRDefault="008E2B4E">
      <w:pPr>
        <w:ind w:firstLine="400"/>
        <w:jc w:val="both"/>
      </w:pPr>
      <w:r>
        <w:t>11) разрабатывает прави</w:t>
      </w:r>
      <w:r>
        <w:t>ла исчисления (определения), перерасчета и повышения размеров социальных выплат из Фонда;</w:t>
      </w:r>
    </w:p>
    <w:p w:rsidR="00000000" w:rsidRDefault="008E2B4E">
      <w:pPr>
        <w:ind w:firstLine="400"/>
        <w:jc w:val="both"/>
      </w:pPr>
      <w:r>
        <w:t>12) разрабатывает предложение о повышении размеров социальных выплат из Фонда на случаи утраты трудоспособности и потери кормильца;</w:t>
      </w:r>
    </w:p>
    <w:p w:rsidR="00000000" w:rsidRDefault="008E2B4E">
      <w:pPr>
        <w:ind w:firstLine="400"/>
        <w:jc w:val="both"/>
      </w:pPr>
      <w:r>
        <w:t xml:space="preserve">13) разрабатывает правила выплаты </w:t>
      </w:r>
      <w:r>
        <w:t>сумм социальных выплат, не полученных своевременно либо полученных не полностью по вине уполномоченного органа по назначению социальных выплат, Центра и (или) Фонда;</w:t>
      </w:r>
    </w:p>
    <w:p w:rsidR="00000000" w:rsidRDefault="008E2B4E">
      <w:pPr>
        <w:ind w:firstLine="400"/>
        <w:jc w:val="both"/>
      </w:pPr>
      <w:r>
        <w:t>14) осуществляет иные полномочия, предусмотренные настоящим Законом, иными законами Респуб</w:t>
      </w:r>
      <w:r>
        <w:t>лики Казахстан, актами Пре</w:t>
      </w:r>
      <w:r>
        <w:rPr>
          <w:rStyle w:val="s0"/>
        </w:rPr>
        <w:t>зидента Республики Казахстан и Правительства Республики Казахстан.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12. Права и обязанности участника системы обязательного социального страхования, за которого производились социальные отчисления, и получателя </w:t>
      </w:r>
    </w:p>
    <w:p w:rsidR="00000000" w:rsidRDefault="008E2B4E">
      <w:pPr>
        <w:ind w:firstLine="400"/>
        <w:jc w:val="both"/>
      </w:pPr>
      <w:r>
        <w:t>1. Участни</w:t>
      </w:r>
      <w:r>
        <w:t xml:space="preserve">к системы обязательного социального страхования, за которого производились социальные отчисления, и получатель имеют право: </w:t>
      </w:r>
    </w:p>
    <w:p w:rsidR="00000000" w:rsidRDefault="008E2B4E">
      <w:pPr>
        <w:ind w:firstLine="400"/>
        <w:jc w:val="both"/>
      </w:pPr>
      <w:r>
        <w:t xml:space="preserve">1) обращаться за назначением социальных выплат через Центр и его структурные подразделения в уполномоченный орган по назначению социальных выплат при наступлении случаев социального риска, предусмотренных настоящим Законом; </w:t>
      </w:r>
    </w:p>
    <w:p w:rsidR="00000000" w:rsidRDefault="008E2B4E">
      <w:pPr>
        <w:ind w:firstLine="400"/>
        <w:jc w:val="both"/>
      </w:pPr>
      <w:r>
        <w:t xml:space="preserve">2) получать социальные выплаты </w:t>
      </w:r>
      <w:r>
        <w:t xml:space="preserve">из Фонда в порядке, предусмотренном настоящим Законом, вне зависимости от получения государственных социальных пособий; </w:t>
      </w:r>
    </w:p>
    <w:p w:rsidR="00000000" w:rsidRDefault="008E2B4E">
      <w:pPr>
        <w:ind w:firstLine="400"/>
        <w:jc w:val="both"/>
      </w:pPr>
      <w:r>
        <w:t>3) запрашивать и получать бесплатно информацию от плательщика, Центра и Фонда о полноте и своевременности перечисления и зачисления соц</w:t>
      </w:r>
      <w:r>
        <w:t xml:space="preserve">иальных отчислений и социальных выплат, а также о порядке назначения и получения социальных выплат; </w:t>
      </w:r>
    </w:p>
    <w:p w:rsidR="00000000" w:rsidRDefault="008E2B4E">
      <w:pPr>
        <w:ind w:firstLine="400"/>
        <w:jc w:val="both"/>
      </w:pPr>
      <w:r>
        <w:t>4) обжаловать действия уполномоченного органа по назначению социальных выплат и иных государственных органов, Центра и его структурных подразделений, Фонда</w:t>
      </w:r>
      <w:r>
        <w:t xml:space="preserve">, связанные с ограничением прав на получение дополнительных форм социального обеспечения, установленных настоящим Законом. </w:t>
      </w:r>
    </w:p>
    <w:p w:rsidR="00000000" w:rsidRDefault="008E2B4E">
      <w:pPr>
        <w:ind w:firstLine="400"/>
        <w:jc w:val="both"/>
      </w:pPr>
      <w:r>
        <w:t xml:space="preserve">2. Участник системы обязательного социального страхования, за которого производились социальные отчисления, и получатель обязаны: </w:t>
      </w:r>
    </w:p>
    <w:p w:rsidR="00000000" w:rsidRDefault="008E2B4E">
      <w:pPr>
        <w:ind w:firstLine="400"/>
        <w:jc w:val="both"/>
      </w:pPr>
      <w:r>
        <w:t>1</w:t>
      </w:r>
      <w:r>
        <w:t xml:space="preserve">) представлять документы, необходимые для назначения социальных выплат в порядке, установленном законодательством Республики Казахстан; </w:t>
      </w:r>
    </w:p>
    <w:p w:rsidR="00000000" w:rsidRDefault="008E2B4E">
      <w:pPr>
        <w:ind w:firstLine="400"/>
        <w:jc w:val="both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85" w:anchor="sub_id=5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19.12.07 г. № 9-IV </w:t>
      </w:r>
      <w:r>
        <w:rPr>
          <w:rStyle w:val="s3"/>
        </w:rPr>
        <w:t>(введены в действие с 01.01.2008 г.) (</w:t>
      </w:r>
      <w:hyperlink r:id="rId86" w:anchor="sub_id=1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E2B4E">
      <w:pPr>
        <w:ind w:firstLine="400"/>
        <w:jc w:val="both"/>
      </w:pPr>
      <w:r>
        <w:t xml:space="preserve">3) производить возврат ошибочно выплаченных сумм; </w:t>
      </w:r>
    </w:p>
    <w:p w:rsidR="00000000" w:rsidRDefault="008E2B4E">
      <w:pPr>
        <w:ind w:firstLine="400"/>
        <w:jc w:val="both"/>
      </w:pPr>
      <w:r>
        <w:rPr>
          <w:rStyle w:val="s0"/>
        </w:rPr>
        <w:t>4) проходить переосвидетельствование и со</w:t>
      </w:r>
      <w:r>
        <w:rPr>
          <w:rStyle w:val="s0"/>
        </w:rPr>
        <w:t>блюдать сроки прохождения переосвидетельствования в случаях, предусмотренных законодательством Республики Казахстан;</w:t>
      </w:r>
    </w:p>
    <w:p w:rsidR="00000000" w:rsidRDefault="008E2B4E">
      <w:pPr>
        <w:ind w:firstLine="400"/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87" w:anchor="sub_id=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04.02.13 г. № 75-V</w:t>
      </w:r>
    </w:p>
    <w:p w:rsidR="00000000" w:rsidRDefault="008E2B4E">
      <w:pPr>
        <w:ind w:firstLine="400"/>
        <w:jc w:val="both"/>
      </w:pPr>
      <w:r>
        <w:t>5) в период получения социальных выплат уведомлять структурные подразделения Центра обо всех изменениях, влияющих на исполнение обязательств Фонда по социальным выплатам, в течение десяти календарных дней со дня возникновения таких измен</w:t>
      </w:r>
      <w:r>
        <w:t>ений.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13. Права и обязанности плательщика </w:t>
      </w:r>
    </w:p>
    <w:p w:rsidR="00000000" w:rsidRDefault="008E2B4E">
      <w:pPr>
        <w:ind w:firstLine="400"/>
        <w:jc w:val="both"/>
      </w:pPr>
      <w:r>
        <w:t xml:space="preserve">1. Плательщик имеет право: </w:t>
      </w:r>
    </w:p>
    <w:p w:rsidR="00000000" w:rsidRDefault="008E2B4E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88" w:anchor="sub_id=4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89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 xml:space="preserve">1) на возврат ошибочно уплаченных сумм социальных отчислений и (или) пеней за несвоевременную и (или) неполную уплату социальных отчислений; </w:t>
      </w:r>
    </w:p>
    <w:p w:rsidR="00000000" w:rsidRDefault="008E2B4E">
      <w:pPr>
        <w:ind w:firstLine="400"/>
        <w:jc w:val="both"/>
      </w:pPr>
      <w:r>
        <w:t>2) запрашивать и получать б</w:t>
      </w:r>
      <w:r>
        <w:t xml:space="preserve">есплатно у Центра необходимую информацию о перечисленных суммах в </w:t>
      </w:r>
      <w:hyperlink r:id="rId90" w:history="1">
        <w:r>
          <w:rPr>
            <w:rStyle w:val="a3"/>
          </w:rPr>
          <w:t>порядке</w:t>
        </w:r>
      </w:hyperlink>
      <w:r>
        <w:t xml:space="preserve">, установленном законодательством Республики Казахстан; </w:t>
      </w:r>
    </w:p>
    <w:p w:rsidR="00000000" w:rsidRDefault="008E2B4E">
      <w:pPr>
        <w:ind w:firstLine="400"/>
        <w:jc w:val="both"/>
      </w:pPr>
      <w:r>
        <w:t>3) на реализацию других прав в соответствии с настоящим Законо</w:t>
      </w:r>
      <w:r>
        <w:t xml:space="preserve">м. 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2. Плательщик обязан: 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1) своевременно и в полном объеме уплачивать социальные отчисления и пеню за несвоевременную и (или) неполную уплату социальных отчислений; </w:t>
      </w:r>
    </w:p>
    <w:p w:rsidR="00000000" w:rsidRDefault="008E2B4E">
      <w:pPr>
        <w:ind w:firstLine="400"/>
        <w:jc w:val="both"/>
      </w:pPr>
      <w:r>
        <w:rPr>
          <w:rStyle w:val="s0"/>
        </w:rPr>
        <w:t>2) самостоятельно осуществлять расчет и перерасчет размеров социальных отчислений, уплач</w:t>
      </w:r>
      <w:r>
        <w:rPr>
          <w:rStyle w:val="s0"/>
        </w:rPr>
        <w:t xml:space="preserve">иваемых в Фонд, а также расчет пени в случае несвоевременной и (или) неполной уплаты социальных отчислений; </w:t>
      </w:r>
    </w:p>
    <w:p w:rsidR="00000000" w:rsidRDefault="008E2B4E">
      <w:pPr>
        <w:ind w:firstLine="400"/>
        <w:jc w:val="both"/>
      </w:pPr>
      <w:r>
        <w:rPr>
          <w:rStyle w:val="s0"/>
        </w:rPr>
        <w:t>3) представлять в налоговые органы расчеты по начисленным и перечисленным социальным отчислениям</w:t>
      </w:r>
      <w:r>
        <w:t>.</w:t>
      </w:r>
    </w:p>
    <w:p w:rsidR="00000000" w:rsidRDefault="008E2B4E">
      <w:pPr>
        <w:jc w:val="both"/>
      </w:pPr>
      <w:r>
        <w:rPr>
          <w:rStyle w:val="s3"/>
        </w:rPr>
        <w:t xml:space="preserve">См.: </w:t>
      </w:r>
      <w:hyperlink r:id="rId9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 марта 2006 года № НК-УНА-4-13/1751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center"/>
      </w:pPr>
      <w:bookmarkStart w:id="3" w:name="SUB140000"/>
      <w:bookmarkEnd w:id="3"/>
      <w:r>
        <w:rPr>
          <w:rStyle w:val="s1"/>
        </w:rPr>
        <w:t>Глава 2. Социальные отчисления</w:t>
      </w:r>
    </w:p>
    <w:p w:rsidR="00000000" w:rsidRDefault="008E2B4E">
      <w:pPr>
        <w:ind w:firstLine="400"/>
        <w:jc w:val="both"/>
      </w:pPr>
      <w:r>
        <w:rPr>
          <w:rStyle w:val="s1"/>
        </w:rPr>
        <w:t xml:space="preserve">Статья 14. Размер социальных отчислений </w:t>
      </w:r>
    </w:p>
    <w:p w:rsidR="00000000" w:rsidRDefault="008E2B4E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2" w:anchor="sub_id=5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93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 xml:space="preserve">1. Социальные отчисления, подлежащие уплате в Фонд за участников системы обязательного социального страхования, устанавливаются в размере: </w:t>
      </w:r>
    </w:p>
    <w:p w:rsidR="00000000" w:rsidRDefault="008E2B4E">
      <w:pPr>
        <w:ind w:firstLine="400"/>
        <w:jc w:val="both"/>
      </w:pPr>
      <w:r>
        <w:t xml:space="preserve">с 1 января 2005 года - 1,5 процента от объекта исчисления социальных отчислений; </w:t>
      </w:r>
    </w:p>
    <w:p w:rsidR="00000000" w:rsidRDefault="008E2B4E">
      <w:pPr>
        <w:ind w:firstLine="400"/>
        <w:jc w:val="both"/>
      </w:pPr>
      <w:r>
        <w:t xml:space="preserve">с 1 января 2006 года - 2 процента </w:t>
      </w:r>
      <w:r>
        <w:t xml:space="preserve">от объекта исчисления социальных отчислений; </w:t>
      </w:r>
    </w:p>
    <w:p w:rsidR="00000000" w:rsidRDefault="008E2B4E">
      <w:pPr>
        <w:ind w:firstLine="400"/>
        <w:jc w:val="both"/>
      </w:pPr>
      <w:r>
        <w:t>с 1 января 2007 года - 3 процента от объекта исчисления социальных отчислений;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с 1 января 2009 года - 4 процента от объекта исчисления социальных отчислений; </w:t>
      </w:r>
    </w:p>
    <w:p w:rsidR="00000000" w:rsidRDefault="008E2B4E">
      <w:pPr>
        <w:ind w:firstLine="400"/>
        <w:jc w:val="both"/>
      </w:pPr>
      <w:r>
        <w:rPr>
          <w:rStyle w:val="s0"/>
        </w:rPr>
        <w:t>с 1 января 2010 года - 5 процентов от объекта исчис</w:t>
      </w:r>
      <w:r>
        <w:rPr>
          <w:rStyle w:val="s0"/>
        </w:rPr>
        <w:t>ления социальных отчислений.</w:t>
      </w:r>
      <w:r>
        <w:t xml:space="preserve"> </w:t>
      </w:r>
    </w:p>
    <w:p w:rsidR="00000000" w:rsidRDefault="008E2B4E">
      <w:pPr>
        <w:jc w:val="both"/>
      </w:pPr>
      <w:r>
        <w:rPr>
          <w:rStyle w:val="s3"/>
        </w:rPr>
        <w:t xml:space="preserve">См.: </w:t>
      </w:r>
      <w:hyperlink r:id="rId9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3 апреля 2010 года на вопрос от 26 октября 2009 года № 22148 (e.gov.kz) </w:t>
      </w:r>
    </w:p>
    <w:p w:rsidR="00000000" w:rsidRDefault="008E2B4E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95" w:anchor="sub_id=5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96" w:anchor="sub_id=1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7" w:anchor="sub_id=12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98" w:anchor="sub_id=1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2. Для с</w:t>
      </w:r>
      <w:r>
        <w:t xml:space="preserve">амостоятельно занятых лиц, на которых распространяется специальный налоговый режим в соответствии с </w:t>
      </w:r>
      <w:hyperlink r:id="rId99" w:anchor="sub_id=4260000" w:history="1">
        <w:r>
          <w:rPr>
            <w:rStyle w:val="a3"/>
          </w:rPr>
          <w:t>налоговым законодательством</w:t>
        </w:r>
      </w:hyperlink>
      <w:r>
        <w:t xml:space="preserve"> Республики Казахстан, размер социальных отч</w:t>
      </w:r>
      <w:r>
        <w:t xml:space="preserve">ислений, уплачиваемых ими в свою пользу, составляет: </w:t>
      </w:r>
    </w:p>
    <w:p w:rsidR="00000000" w:rsidRDefault="008E2B4E">
      <w:pPr>
        <w:ind w:firstLine="400"/>
        <w:jc w:val="both"/>
      </w:pPr>
      <w:r>
        <w:t xml:space="preserve">с 1 января 2005 года - 1,5 процента от минимальной заработной платы, устанавливаемой </w:t>
      </w:r>
      <w:r>
        <w:rPr>
          <w:rStyle w:val="s0"/>
        </w:rPr>
        <w:t>законом о республиканском бюджете на соответствующий финансовый год</w:t>
      </w:r>
      <w:r>
        <w:t xml:space="preserve">; </w:t>
      </w:r>
    </w:p>
    <w:p w:rsidR="00000000" w:rsidRDefault="008E2B4E">
      <w:pPr>
        <w:ind w:firstLine="400"/>
        <w:jc w:val="both"/>
      </w:pPr>
      <w:r>
        <w:t>с 1 января 2006 года - 2 процента от минимально</w:t>
      </w:r>
      <w:r>
        <w:t xml:space="preserve">й заработной платы, устанавливаемой </w:t>
      </w:r>
      <w:r>
        <w:rPr>
          <w:rStyle w:val="s0"/>
        </w:rPr>
        <w:t>законом о республиканском бюджете на соответствующий финансовый год</w:t>
      </w:r>
      <w:r>
        <w:t xml:space="preserve">; </w:t>
      </w:r>
    </w:p>
    <w:p w:rsidR="00000000" w:rsidRDefault="008E2B4E">
      <w:pPr>
        <w:ind w:firstLine="400"/>
        <w:jc w:val="both"/>
      </w:pPr>
      <w:r>
        <w:rPr>
          <w:rStyle w:val="s0"/>
        </w:rPr>
        <w:t>с 1 января 2007 года - 3 процента от минимальной заработной платы, устанавливаемой законом о республиканском бюджете на соответствующий финансовый год</w:t>
      </w:r>
      <w:r>
        <w:rPr>
          <w:rStyle w:val="s0"/>
        </w:rPr>
        <w:t>;</w:t>
      </w:r>
    </w:p>
    <w:p w:rsidR="00000000" w:rsidRDefault="008E2B4E">
      <w:pPr>
        <w:ind w:firstLine="400"/>
        <w:jc w:val="both"/>
      </w:pPr>
      <w:r>
        <w:rPr>
          <w:rStyle w:val="s0"/>
        </w:rPr>
        <w:t>с 1 января 2009 года - 4 процента от объекта исчисления социальных отчислений, но не менее 4 процентов от минимальной заработной платы, устанавливаемой законом о республиканском бюджете на соответствующий финансовый год;</w:t>
      </w:r>
    </w:p>
    <w:p w:rsidR="00000000" w:rsidRDefault="008E2B4E">
      <w:pPr>
        <w:ind w:firstLine="400"/>
        <w:jc w:val="both"/>
      </w:pPr>
      <w:r>
        <w:rPr>
          <w:rStyle w:val="s0"/>
        </w:rPr>
        <w:t>с 1 января 2010 года - 5 проценто</w:t>
      </w:r>
      <w:r>
        <w:rPr>
          <w:rStyle w:val="s0"/>
        </w:rPr>
        <w:t>в от объекта исчисления социальных отчислений, но не менее 5 процентов от минимальной заработной платы, устанавливаемой законом о республиканском бюджете на соответствующий финансовый год.</w:t>
      </w:r>
    </w:p>
    <w:p w:rsidR="00000000" w:rsidRDefault="008E2B4E">
      <w:pPr>
        <w:ind w:firstLine="400"/>
        <w:jc w:val="both"/>
      </w:pPr>
      <w:r>
        <w:rPr>
          <w:rStyle w:val="s0"/>
        </w:rPr>
        <w:t>При этом максимальный размер социальных отчислений для самостоятель</w:t>
      </w:r>
      <w:r>
        <w:rPr>
          <w:rStyle w:val="s0"/>
        </w:rPr>
        <w:t>но занятых лиц не должен превышать сумму исчисленного социального налога за отчетный период.</w:t>
      </w:r>
    </w:p>
    <w:p w:rsidR="00000000" w:rsidRDefault="008E2B4E">
      <w:pPr>
        <w:jc w:val="both"/>
      </w:pPr>
      <w:r>
        <w:rPr>
          <w:rStyle w:val="s3"/>
        </w:rPr>
        <w:t xml:space="preserve">См.: </w:t>
      </w:r>
      <w:hyperlink r:id="rId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10 ноября 2009 года на вопрос от 5 ноября 2009 года № 22910, </w:t>
      </w:r>
      <w:hyperlink r:id="rId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 марта 2009 года № НК-21-17/1765; </w:t>
      </w:r>
      <w:hyperlink r:id="rId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17 февраля 2010 года на вопрос от 11 февра</w:t>
      </w:r>
      <w:r>
        <w:rPr>
          <w:rStyle w:val="s3"/>
        </w:rPr>
        <w:t xml:space="preserve">ля 2010 года № 31663; </w:t>
      </w:r>
      <w:hyperlink r:id="rId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21 февраля 2012 года № НК-11-25/1752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 xml:space="preserve">В статью 15 внесены изменения в соответствии с </w:t>
      </w:r>
      <w:hyperlink r:id="rId104" w:anchor="sub_id=5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105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</w:t>
      </w:r>
      <w:r>
        <w:rPr>
          <w:rStyle w:val="s1"/>
        </w:rPr>
        <w:t xml:space="preserve">ья 15. Исчисление и перечисление социальных отчислений </w:t>
      </w:r>
    </w:p>
    <w:p w:rsidR="00000000" w:rsidRDefault="008E2B4E">
      <w:pPr>
        <w:jc w:val="both"/>
      </w:pPr>
      <w:r>
        <w:rPr>
          <w:rStyle w:val="s3"/>
        </w:rPr>
        <w:t>Иностранные юридические лица, осуществляющие деятельность в РК через постоянное учреждение, а также филиалы и представительства, должны перечислять социальные отчисления за граждан РК, работающих у ни</w:t>
      </w:r>
      <w:r>
        <w:rPr>
          <w:rStyle w:val="s3"/>
        </w:rPr>
        <w:t xml:space="preserve">х - см. </w:t>
      </w:r>
      <w:hyperlink r:id="rId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1 июня 2010 года.</w:t>
      </w:r>
    </w:p>
    <w:p w:rsidR="00000000" w:rsidRDefault="008E2B4E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7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18.01.12 г. № 547-IV (</w:t>
      </w:r>
      <w:hyperlink r:id="rId108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9" w:anchor="sub_id=3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</w:t>
      </w:r>
      <w:r>
        <w:rPr>
          <w:rStyle w:val="s3"/>
        </w:rPr>
        <w:t>2.12 г. № 553-IV (</w:t>
      </w:r>
      <w:hyperlink r:id="rId110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 xml:space="preserve">1. Исчисление расходов работодателя, выплачиваемых работнику в виде доходов, производится в порядке, предусмотренном </w:t>
      </w:r>
      <w:hyperlink r:id="rId111" w:anchor="sub_id=1630000" w:history="1">
        <w:r>
          <w:rPr>
            <w:rStyle w:val="a3"/>
          </w:rPr>
          <w:t>Налоговым кодексом</w:t>
        </w:r>
      </w:hyperlink>
      <w:r>
        <w:t xml:space="preserve"> Республики Казахстан, с включением в расходы работодателя выплачиваемого в виде доходов работникам денежного содержания военнослужащих, </w:t>
      </w:r>
      <w:r>
        <w:rPr>
          <w:rStyle w:val="s0"/>
        </w:rPr>
        <w:t>сотрудников специальных государственн</w:t>
      </w:r>
      <w:r>
        <w:rPr>
          <w:rStyle w:val="s0"/>
        </w:rPr>
        <w:t>ых органов и органов внутренних дел</w:t>
      </w:r>
      <w:r>
        <w:t xml:space="preserve"> Республики Казахстан, органов финансовой полиции и государственной противопожарной службы. </w:t>
      </w:r>
    </w:p>
    <w:p w:rsidR="00000000" w:rsidRDefault="008E2B4E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2" w:anchor="sub_id=12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13.12.04 г. № 11-III (введены в действие с 1 января 2005 года) (</w:t>
      </w:r>
      <w:hyperlink r:id="rId113" w:anchor="sub_id=1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5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115" w:anchor="sub_id=1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6" w:anchor="sub_id=4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117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 xml:space="preserve">2. Исчисление </w:t>
      </w:r>
      <w:r>
        <w:rPr>
          <w:rStyle w:val="s0"/>
        </w:rPr>
        <w:t xml:space="preserve">и перечисление </w:t>
      </w:r>
      <w:r>
        <w:t xml:space="preserve">социальных отчислений, уплачиваемых за участников системы обязательного социального страхования, производится ежемесячно. </w:t>
      </w:r>
    </w:p>
    <w:p w:rsidR="00000000" w:rsidRDefault="008E2B4E">
      <w:pPr>
        <w:ind w:firstLine="400"/>
        <w:jc w:val="both"/>
      </w:pPr>
      <w:r>
        <w:t xml:space="preserve">При этом ежемесячный доход принимается для исчисления социальных отчислений в размере, не превышающем десятикратного размера </w:t>
      </w:r>
      <w:hyperlink r:id="rId118" w:history="1">
        <w:r>
          <w:rPr>
            <w:rStyle w:val="a3"/>
          </w:rPr>
          <w:t>минимальной заработной платы</w:t>
        </w:r>
      </w:hyperlink>
      <w:r>
        <w:t xml:space="preserve">, установленной законом о республиканском бюджете. </w:t>
      </w:r>
    </w:p>
    <w:p w:rsidR="00000000" w:rsidRDefault="008E2B4E">
      <w:pPr>
        <w:ind w:firstLine="400"/>
        <w:jc w:val="both"/>
      </w:pPr>
      <w:r>
        <w:t>В случае если общая сумма начисленных доходов работнику за календарный месяц менее минимального размера заработной платы</w:t>
      </w:r>
      <w:r>
        <w:t>, установленного законом о республиканском бюджете, то объект исчисления социальных отчислений определяется исходя из минимального размера заработной платы.</w:t>
      </w:r>
    </w:p>
    <w:p w:rsidR="00000000" w:rsidRDefault="008E2B4E">
      <w:pPr>
        <w:jc w:val="both"/>
      </w:pPr>
      <w:r>
        <w:rPr>
          <w:rStyle w:val="s3"/>
        </w:rPr>
        <w:t xml:space="preserve">См. </w:t>
      </w:r>
      <w:hyperlink r:id="rId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Министерства труда и соц</w:t>
      </w:r>
      <w:r>
        <w:rPr>
          <w:rStyle w:val="s3"/>
        </w:rPr>
        <w:t>иальной защиты населения по исчислению социальных отчислений от 25 апреля 2013 года № 06-2-36/ЗТ-1733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20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21.07.11 г. №</w:t>
      </w:r>
      <w:r>
        <w:rPr>
          <w:rStyle w:val="s3"/>
        </w:rPr>
        <w:t xml:space="preserve"> 467-IV (введено в действие с 1 января 2009 г.)</w:t>
      </w:r>
    </w:p>
    <w:p w:rsidR="00000000" w:rsidRDefault="008E2B4E">
      <w:pPr>
        <w:ind w:firstLine="400"/>
        <w:jc w:val="both"/>
      </w:pPr>
      <w:r>
        <w:rPr>
          <w:rStyle w:val="s0"/>
        </w:rPr>
        <w:t>2-1. По решению юридического лица-резидента его филиалы, представительства могут рассматриваться в качестве плательщиков социальных отчислений.</w:t>
      </w:r>
    </w:p>
    <w:p w:rsidR="00000000" w:rsidRDefault="008E2B4E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21" w:anchor="sub_id=5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122" w:anchor="sub_id=15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rPr>
          <w:rStyle w:val="s0"/>
        </w:rPr>
        <w:t>3. Исключен в соответст</w:t>
      </w:r>
      <w:r>
        <w:rPr>
          <w:rStyle w:val="s0"/>
        </w:rPr>
        <w:t xml:space="preserve">вии с </w:t>
      </w:r>
      <w:hyperlink r:id="rId123" w:anchor="sub_id=41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04.02.13 г. № 75-V </w:t>
      </w:r>
      <w:r>
        <w:rPr>
          <w:rStyle w:val="s3"/>
        </w:rPr>
        <w:t>(</w:t>
      </w:r>
      <w:hyperlink r:id="rId124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ind w:firstLine="400"/>
        <w:jc w:val="both"/>
      </w:pPr>
      <w:r>
        <w:rPr>
          <w:rStyle w:val="s1"/>
        </w:rPr>
        <w:t>Статья 16. Порядок уплаты социаль</w:t>
      </w:r>
      <w:r>
        <w:rPr>
          <w:rStyle w:val="s1"/>
        </w:rPr>
        <w:t xml:space="preserve">ных отчислений </w:t>
      </w:r>
    </w:p>
    <w:p w:rsidR="00000000" w:rsidRDefault="008E2B4E">
      <w:pPr>
        <w:jc w:val="both"/>
      </w:pPr>
      <w:r>
        <w:rPr>
          <w:rStyle w:val="s3"/>
        </w:rPr>
        <w:t xml:space="preserve">Пункт 1 изложен в редакции </w:t>
      </w:r>
      <w:hyperlink r:id="rId125" w:anchor="sub_id=12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13.12.04 г. № 11-III (изменения введены в действие с 1 января 2005 года) (</w:t>
      </w:r>
      <w:hyperlink r:id="rId126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7" w:anchor="sub_id=12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28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1. Социальные отчисления в фонд уплачиваются плательщиком путем осуществления платежей через банковский счет Центра не позднее 25 числа месяца, следующего з</w:t>
      </w:r>
      <w:r>
        <w:t xml:space="preserve">а отчетным, если иное не установлено </w:t>
      </w:r>
      <w:r>
        <w:rPr>
          <w:rStyle w:val="s0"/>
        </w:rPr>
        <w:t>настоящей статьей</w:t>
      </w:r>
      <w:r>
        <w:t xml:space="preserve">. </w:t>
      </w:r>
    </w:p>
    <w:p w:rsidR="00000000" w:rsidRDefault="008E2B4E">
      <w:pPr>
        <w:ind w:firstLine="400"/>
        <w:jc w:val="both"/>
      </w:pPr>
      <w:r>
        <w:t xml:space="preserve">2. Исключен в соответствии с </w:t>
      </w:r>
      <w:hyperlink r:id="rId129" w:anchor="sub_id=1202" w:history="1">
        <w:r>
          <w:rPr>
            <w:rStyle w:val="a3"/>
          </w:rPr>
          <w:t>Законом</w:t>
        </w:r>
      </w:hyperlink>
      <w:r>
        <w:t xml:space="preserve"> РК от 13.12.04 г. № 11-III </w:t>
      </w:r>
      <w:r>
        <w:rPr>
          <w:rStyle w:val="s3"/>
        </w:rPr>
        <w:t>(изменения введены в действие с 1 января 2005 года) (</w:t>
      </w:r>
      <w:hyperlink r:id="rId130" w:anchor="sub_id=1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31" w:anchor="sub_id=12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</w:t>
      </w:r>
      <w:r>
        <w:rPr>
          <w:rStyle w:val="s3"/>
        </w:rPr>
        <w:t xml:space="preserve">101-IV (введен в действие с 1 января 2009 г.) </w:t>
      </w:r>
    </w:p>
    <w:p w:rsidR="00000000" w:rsidRDefault="008E2B4E">
      <w:pPr>
        <w:ind w:firstLine="400"/>
        <w:jc w:val="both"/>
      </w:pPr>
      <w:r>
        <w:rPr>
          <w:rStyle w:val="s0"/>
        </w:rPr>
        <w:t>2-1. Крестьянские или фермерские хозяйства, применяющие специальный налоговый режим, субъекты малого бизнеса, применяющие специальный налоговый режим на основе упрощенной декларации, индивидуальные предпринима</w:t>
      </w:r>
      <w:r>
        <w:rPr>
          <w:rStyle w:val="s0"/>
        </w:rPr>
        <w:t xml:space="preserve">тели, применяющие специальный налоговый режим на основе патента, уплачивают суммы социальных </w:t>
      </w:r>
      <w:r>
        <w:t xml:space="preserve">отчислений в сроки, предусмотренные </w:t>
      </w:r>
      <w:hyperlink r:id="rId132" w:history="1">
        <w:r>
          <w:rPr>
            <w:rStyle w:val="a3"/>
          </w:rPr>
          <w:t>налоговым законодательством Республики Казахстан</w:t>
        </w:r>
      </w:hyperlink>
      <w:r>
        <w:t>.</w:t>
      </w:r>
    </w:p>
    <w:p w:rsidR="00000000" w:rsidRDefault="008E2B4E">
      <w:pPr>
        <w:ind w:firstLine="400"/>
        <w:jc w:val="both"/>
      </w:pPr>
      <w:r>
        <w:t>3. Днем упла</w:t>
      </w:r>
      <w:r>
        <w:t>ты социальных отчислений, осуществляемых в безналичной форме, считается день получения акцепта платежного поручения на сумму социальных отчислений от банка или организации, осуществляющей отдельные виды банковских операций, в наличной форме - с момента вне</w:t>
      </w:r>
      <w:r>
        <w:t>сения плательщиком социальных отчислений в банк.</w:t>
      </w:r>
    </w:p>
    <w:p w:rsidR="00000000" w:rsidRDefault="008E2B4E">
      <w:pPr>
        <w:jc w:val="both"/>
      </w:pPr>
      <w:r>
        <w:rPr>
          <w:rStyle w:val="s3"/>
        </w:rPr>
        <w:t> </w:t>
      </w:r>
    </w:p>
    <w:p w:rsidR="00000000" w:rsidRDefault="008E2B4E">
      <w:pPr>
        <w:jc w:val="both"/>
      </w:pPr>
      <w:r>
        <w:rPr>
          <w:rStyle w:val="s3"/>
        </w:rPr>
        <w:t xml:space="preserve">Заголовок статьи изложен в редакции </w:t>
      </w:r>
      <w:hyperlink r:id="rId133" w:anchor="sub_id=12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34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17. Ответственность плательщика за несвоевременное перечисление обязательных социальных отчислений</w:t>
      </w:r>
    </w:p>
    <w:p w:rsidR="00000000" w:rsidRDefault="008E2B4E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35" w:anchor="sub_id=12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13.12.04 г. № 11-III (введены в действие с 1 января 2005 года) (</w:t>
      </w:r>
      <w:hyperlink r:id="rId136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E2B4E">
      <w:pPr>
        <w:ind w:firstLine="400"/>
        <w:jc w:val="both"/>
      </w:pPr>
      <w:r>
        <w:t>1. Своевременн</w:t>
      </w:r>
      <w:r>
        <w:t xml:space="preserve">о неперечисленные суммы социальных отчислений взыскиваются налоговыми органами или подлежат перечислению плательщиком с начисленной пеней на счет Фонда в размере 2,5-кратной </w:t>
      </w:r>
      <w:hyperlink r:id="rId137" w:history="1">
        <w:r>
          <w:rPr>
            <w:rStyle w:val="a3"/>
          </w:rPr>
          <w:t>официальной ставки</w:t>
        </w:r>
        <w:r>
          <w:rPr>
            <w:rStyle w:val="a3"/>
          </w:rPr>
          <w:t xml:space="preserve"> рефинансирования</w:t>
        </w:r>
      </w:hyperlink>
      <w:r>
        <w:t xml:space="preserve">, установленной Национальным Банком Республики Казахстан за каждый день просрочки (включая день оплаты в Фонд). </w:t>
      </w:r>
    </w:p>
    <w:p w:rsidR="00000000" w:rsidRDefault="008E2B4E">
      <w:pPr>
        <w:jc w:val="both"/>
      </w:pPr>
      <w:r>
        <w:rPr>
          <w:rStyle w:val="s3"/>
        </w:rPr>
        <w:t xml:space="preserve">Пункт 2 изложен в редакции </w:t>
      </w:r>
      <w:hyperlink r:id="rId138" w:anchor="sub_id=12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13.12.04 г. № 11-III (изменения введены в действие с 1 января 2005 года) (</w:t>
      </w:r>
      <w:hyperlink r:id="rId139" w:anchor="sub_id=17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0" w:anchor="sub_id=12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41" w:anchor="sub_id=17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2" w:anchor="sub_id=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143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2. В случае неполного и (или) несвоевременного перечисления социальных отчислени</w:t>
      </w:r>
      <w:r>
        <w:t xml:space="preserve">й налоговые органы вправе взыскивать с банковских счетов плательщика деньги в пределах образовавшейся задолженности. </w:t>
      </w:r>
    </w:p>
    <w:p w:rsidR="00000000" w:rsidRDefault="008E2B4E">
      <w:pPr>
        <w:ind w:firstLine="400"/>
        <w:jc w:val="both"/>
      </w:pPr>
      <w:r>
        <w:t>Взыскание задолженности по социальным отчислениям производится на основе инкассового распоряжения налогового органа с направлением уведомл</w:t>
      </w:r>
      <w:r>
        <w:t xml:space="preserve">ения плательщику в порядке, установленном Правительством Республики Казахстан. </w:t>
      </w:r>
    </w:p>
    <w:p w:rsidR="00000000" w:rsidRDefault="008E2B4E">
      <w:pPr>
        <w:ind w:firstLine="400"/>
        <w:jc w:val="both"/>
      </w:pPr>
      <w:r>
        <w:t>Такое уведомление не направляется в случае, если задолженность по социальным отчислениям не превышает сумму в размере одного месячного расчетного показателя, установленного зак</w:t>
      </w:r>
      <w:r>
        <w:t>оном о республиканском бюджете.</w:t>
      </w:r>
    </w:p>
    <w:p w:rsidR="00000000" w:rsidRDefault="008E2B4E">
      <w:pPr>
        <w:ind w:firstLine="400"/>
        <w:jc w:val="both"/>
      </w:pPr>
      <w:r>
        <w:t xml:space="preserve">Плательщик обязан представить в налоговый орган </w:t>
      </w:r>
      <w:hyperlink r:id="rId144" w:history="1">
        <w:r>
          <w:rPr>
            <w:rStyle w:val="a3"/>
          </w:rPr>
          <w:t>список участников</w:t>
        </w:r>
      </w:hyperlink>
      <w:r>
        <w:t xml:space="preserve"> системы обязательного социального страхования, за которых производятся социальные отчисления,</w:t>
      </w:r>
      <w:r>
        <w:t xml:space="preserve"> в </w:t>
      </w:r>
      <w:hyperlink r:id="rId145" w:anchor="sub_id=1700" w:history="1">
        <w:r>
          <w:rPr>
            <w:rStyle w:val="a3"/>
          </w:rPr>
          <w:t>сроки, установленные Правительством Республики Казахстан</w:t>
        </w:r>
      </w:hyperlink>
      <w:r>
        <w:t xml:space="preserve">. </w:t>
      </w:r>
    </w:p>
    <w:p w:rsidR="00000000" w:rsidRDefault="008E2B4E">
      <w:pPr>
        <w:ind w:firstLine="400"/>
        <w:jc w:val="both"/>
      </w:pPr>
      <w:r>
        <w:t xml:space="preserve">В случае отсутствия или недостаточности денег на </w:t>
      </w:r>
      <w:r>
        <w:rPr>
          <w:rStyle w:val="s0"/>
        </w:rPr>
        <w:t>банковских счетах</w:t>
      </w:r>
      <w:r>
        <w:t xml:space="preserve"> </w:t>
      </w:r>
      <w:r>
        <w:t xml:space="preserve">для удовлетворения всех требований, предъявляемых к клиенту, банк производит изъятие денег клиента в порядке очередности, установленной </w:t>
      </w:r>
      <w:hyperlink r:id="rId146" w:anchor="sub_id=510000" w:history="1">
        <w:r>
          <w:rPr>
            <w:rStyle w:val="a3"/>
          </w:rPr>
          <w:t>Гражданским кодексом Республики Казах</w:t>
        </w:r>
        <w:r>
          <w:rPr>
            <w:rStyle w:val="a3"/>
          </w:rPr>
          <w:t>стан</w:t>
        </w:r>
      </w:hyperlink>
      <w:r>
        <w:t xml:space="preserve">. </w:t>
      </w:r>
    </w:p>
    <w:p w:rsidR="00000000" w:rsidRDefault="008E2B4E">
      <w:pPr>
        <w:ind w:firstLine="400"/>
        <w:jc w:val="both"/>
      </w:pPr>
      <w:r>
        <w:rPr>
          <w:rStyle w:val="s0"/>
        </w:rPr>
        <w:t>В случае отсутствия денег на банковских счетах в национальной валюте плательщика взыскание задолженности по обязательным социальным отчислениям производится с банковских счетов в иностранной валюте плательщика на основании инкассовых распоряжений, в</w:t>
      </w:r>
      <w:r>
        <w:rPr>
          <w:rStyle w:val="s0"/>
        </w:rPr>
        <w:t>ыставленных налоговыми органами в национальной валюте.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47" w:anchor="sub_id=12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</w:t>
      </w:r>
      <w:r>
        <w:rPr>
          <w:rStyle w:val="s3"/>
        </w:rPr>
        <w:t xml:space="preserve">); изложен в редакции </w:t>
      </w:r>
      <w:hyperlink r:id="rId148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05.12.13 г. № 152-V (введены в действие с 1 января 2014 г.) (</w:t>
      </w:r>
      <w:hyperlink r:id="rId149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rPr>
          <w:rStyle w:val="s0"/>
        </w:rPr>
        <w:t>2-1. По истечении пяти рабочих дней со дня вручения уведомления, предусмотренного пунктом 2 настоящей статьи, в случае непредставления плательщиком, имеющим задолженность по социальным отчислениям, списка участников системы обязательного социального страхо</w:t>
      </w:r>
      <w:r>
        <w:rPr>
          <w:rStyle w:val="s0"/>
        </w:rPr>
        <w:t>вания налоговый орган приостанавливает расходные операции по банковским счетам и кассе плательщика.</w:t>
      </w:r>
    </w:p>
    <w:p w:rsidR="00000000" w:rsidRDefault="008E2B4E">
      <w:pPr>
        <w:ind w:firstLine="400"/>
        <w:jc w:val="both"/>
      </w:pPr>
      <w:r>
        <w:rPr>
          <w:rStyle w:val="s0"/>
        </w:rPr>
        <w:t>По распоряжению налоговых органов банки и организации, осуществляющие отдельные виды банковских операций, обязаны приостановить все расходные операции на ба</w:t>
      </w:r>
      <w:r>
        <w:rPr>
          <w:rStyle w:val="s0"/>
        </w:rPr>
        <w:t xml:space="preserve">нковских счетах плательщиков и исполнять указания, касающиеся перечисления обязательных социальных отчислений, пенсионных взносов и налоговой задолженности, в порядке, установленном </w:t>
      </w:r>
      <w:hyperlink r:id="rId150" w:anchor="sub_id=61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E2B4E">
      <w:pPr>
        <w:ind w:firstLine="400"/>
        <w:jc w:val="both"/>
      </w:pPr>
      <w:r>
        <w:rPr>
          <w:rStyle w:val="s0"/>
        </w:rPr>
        <w:t>Распоряжения налогового органа о приостановлении расходных операций по банковским счетам и кассе отменяются налоговым органом, вынесшим такие распоряжения, не позднее одного рабочего дня, следующего за дне</w:t>
      </w:r>
      <w:r>
        <w:rPr>
          <w:rStyle w:val="s0"/>
        </w:rPr>
        <w:t>м устранения причин приостановления расходных операций по банковским счетам и кассе.</w:t>
      </w:r>
    </w:p>
    <w:p w:rsidR="00000000" w:rsidRDefault="008E2B4E">
      <w:pPr>
        <w:ind w:firstLine="400"/>
        <w:jc w:val="both"/>
      </w:pPr>
      <w:r>
        <w:t>3. Банки и организации, осуществляющие отдельные виды банковских операций, обязаны перечислить суммы социальных отчислений на счет Фонда в день списания данных сумм с банк</w:t>
      </w:r>
      <w:r>
        <w:t xml:space="preserve">овского счета плательщика. 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151" w:anchor="sub_id=12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13.12.04 г. № 11-III (изменения введены в действие с 1 января 2005 года); </w:t>
      </w:r>
      <w:hyperlink r:id="rId152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 (</w:t>
      </w:r>
      <w:hyperlink r:id="rId153" w:anchor="sub_id=17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4" w:anchor="sub_id=12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55" w:anchor="sub_id=17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 в</w:t>
      </w:r>
      <w:r>
        <w:rPr>
          <w:rStyle w:val="s3"/>
        </w:rPr>
        <w:t xml:space="preserve"> редакции </w:t>
      </w:r>
      <w:hyperlink r:id="rId156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05.12.13 г. № 152-V (введены в действие с 1 января 2014 г.) (</w:t>
      </w:r>
      <w:hyperlink r:id="rId157" w:anchor="sub_id=170000" w:history="1">
        <w:r>
          <w:rPr>
            <w:rStyle w:val="a3"/>
            <w:i/>
            <w:iCs/>
            <w:bdr w:val="none" w:sz="0" w:space="0" w:color="auto" w:frame="1"/>
          </w:rPr>
          <w:t>см. ста</w:t>
        </w:r>
        <w:r>
          <w:rPr>
            <w:rStyle w:val="a3"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4. Приостановление расходных операций по банковским счетам и кассе плательщика осуществляется в </w:t>
      </w:r>
      <w:hyperlink r:id="rId158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8E2B4E">
      <w:pPr>
        <w:jc w:val="both"/>
      </w:pPr>
      <w:r>
        <w:rPr>
          <w:rStyle w:val="s3"/>
        </w:rPr>
        <w:t xml:space="preserve">См. </w:t>
      </w:r>
      <w:hyperlink r:id="rId159" w:anchor="sub_id=13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Налогового комитета МФ РК от 8 января 2014 года №: НК-21/34-И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jc w:val="both"/>
      </w:pPr>
      <w:r>
        <w:rPr>
          <w:rStyle w:val="s3"/>
        </w:rPr>
        <w:t xml:space="preserve">В статью 18 внесены изменения в соответствии с </w:t>
      </w:r>
      <w:hyperlink r:id="rId160" w:anchor="sub_id=12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13.12.04 г. № 11-III (введены в действие с 1 января 2005 г.) (</w:t>
      </w:r>
      <w:hyperlink r:id="rId161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2" w:anchor="sub_id=125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63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4" w:anchor="sub_id=8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6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66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7" w:anchor="sub_id=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26.12.12 г. № 61-V (</w:t>
      </w:r>
      <w:hyperlink r:id="rId168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18. Сообщение о произведенных отчислениях 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Плательщик ежеквартально в срок, установленный </w:t>
      </w:r>
      <w:hyperlink r:id="rId169" w:anchor="sub_id=1620000" w:history="1">
        <w:r>
          <w:rPr>
            <w:rStyle w:val="a3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Казахстан,</w:t>
      </w:r>
      <w:r>
        <w:rPr>
          <w:rStyle w:val="s0"/>
        </w:rPr>
        <w:t xml:space="preserve"> представляет декларацию по индивидуальному подоходному налогу и социальному налогу, в которой отражает сведения по начисленным социальным отчислениям за участников системы обязательного социального страхования, если иное не установлено законодательством Р</w:t>
      </w:r>
      <w:r>
        <w:rPr>
          <w:rStyle w:val="s0"/>
        </w:rPr>
        <w:t>еспублики Казахстан.</w:t>
      </w:r>
    </w:p>
    <w:p w:rsidR="00000000" w:rsidRDefault="008E2B4E">
      <w:pPr>
        <w:ind w:firstLine="400"/>
        <w:jc w:val="both"/>
      </w:pPr>
      <w:hyperlink r:id="rId170" w:history="1">
        <w:r>
          <w:rPr>
            <w:rStyle w:val="a3"/>
          </w:rPr>
          <w:t>Форма декларации и порядок</w:t>
        </w:r>
      </w:hyperlink>
      <w:r>
        <w:rPr>
          <w:rStyle w:val="s0"/>
        </w:rPr>
        <w:t xml:space="preserve"> ее составления устанавливаются Правительством Республики Казахстан.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jc w:val="both"/>
      </w:pPr>
      <w:r>
        <w:rPr>
          <w:rStyle w:val="s3"/>
        </w:rPr>
        <w:t xml:space="preserve">Статья 19 изложена в редакции </w:t>
      </w:r>
      <w:hyperlink r:id="rId171" w:anchor="sub_id=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05.05.09 г. № 159-IV (</w:t>
      </w:r>
      <w:hyperlink r:id="rId172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3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174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5" w:anchor="sub_id=2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21.06.13 г. № 106-V (</w:t>
      </w:r>
      <w:hyperlink r:id="rId176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19. Возврат излишне (ошибочно) уплаченных социальных отчислений и (или) пеней за несвоевременную и (или) неполную уплат</w:t>
      </w:r>
      <w:r>
        <w:rPr>
          <w:rStyle w:val="s1"/>
        </w:rPr>
        <w:t>у социальных отчислений</w:t>
      </w:r>
    </w:p>
    <w:p w:rsidR="00000000" w:rsidRDefault="008E2B4E">
      <w:pPr>
        <w:ind w:firstLine="400"/>
        <w:jc w:val="both"/>
      </w:pPr>
      <w:r>
        <w:t xml:space="preserve">Суммы излишне (ошибочно) уплаченных плательщиком социальных отчислений и (или) пеней за несвоевременную и (или) неполную уплату социальных отчислений подлежат перечислению на банковский счет Центра в течение семи банковских дней со </w:t>
      </w:r>
      <w:r>
        <w:t xml:space="preserve">дня поступления заявления плательщика в Фонд для последующего перечисления Центром в течение трех банковских дней на банковский счет плательщика </w:t>
      </w:r>
      <w:r>
        <w:rPr>
          <w:rStyle w:val="s0"/>
        </w:rPr>
        <w:t>в порядке, установленном Правительством Республики Казахстан</w:t>
      </w:r>
      <w:r>
        <w:t>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center"/>
      </w:pPr>
      <w:bookmarkStart w:id="4" w:name="SUB200000"/>
      <w:bookmarkEnd w:id="4"/>
      <w:r>
        <w:rPr>
          <w:rStyle w:val="s1"/>
        </w:rPr>
        <w:t>Глава 3. Назначение социальных выплат</w:t>
      </w:r>
    </w:p>
    <w:p w:rsidR="00000000" w:rsidRDefault="008E2B4E">
      <w:pPr>
        <w:ind w:firstLine="400"/>
        <w:jc w:val="center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</w:t>
      </w:r>
      <w:r>
        <w:rPr>
          <w:rStyle w:val="s1"/>
        </w:rPr>
        <w:t xml:space="preserve">я 20. Обращение за назначением социальных выплат и сроки рассмотрения документов для назначения социальных выплат </w:t>
      </w:r>
    </w:p>
    <w:p w:rsidR="00000000" w:rsidRDefault="008E2B4E">
      <w:pPr>
        <w:jc w:val="both"/>
      </w:pPr>
      <w:r>
        <w:rPr>
          <w:rStyle w:val="s3"/>
        </w:rPr>
        <w:t xml:space="preserve">Пункт 1 изложен в редакции </w:t>
      </w:r>
      <w:hyperlink r:id="rId177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178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1. Обращение за назначением социальных выплат осуществляется путем подачи заявления в структурные подразделения Центра по месту жительства заявителя. К заявлению прилагаются документы, перечень которых устанавливается настоящим Законом.</w:t>
      </w:r>
    </w:p>
    <w:p w:rsidR="00000000" w:rsidRDefault="008E2B4E">
      <w:pPr>
        <w:ind w:firstLine="400"/>
        <w:jc w:val="both"/>
      </w:pPr>
      <w:r>
        <w:t>2. Структурные подр</w:t>
      </w:r>
      <w:r>
        <w:t xml:space="preserve">азделения Центра в течение пяти рабочих дней со дня принятия документов, необходимых для назначения социальных выплат, передают их в уполномоченный орган по назначению социальных выплат. </w:t>
      </w:r>
    </w:p>
    <w:p w:rsidR="00000000" w:rsidRDefault="008E2B4E">
      <w:pPr>
        <w:ind w:firstLine="400"/>
        <w:jc w:val="both"/>
      </w:pPr>
      <w:r>
        <w:t>3. Уполномоченный орган по назначению социальных выплат в течение де</w:t>
      </w:r>
      <w:r>
        <w:t xml:space="preserve">сяти рабочих дней со дня поступления документов рассматривает их и принимает решение о назначении или отказе в назначении социальных выплат. В случае отказа в назначении социальных выплат он обязан письменно уведомить заявителя о причинах отказа и вернуть </w:t>
      </w:r>
      <w:r>
        <w:t xml:space="preserve">представленные документы заявителю через структурные подразделения Центра. </w:t>
      </w:r>
    </w:p>
    <w:p w:rsidR="00000000" w:rsidRDefault="008E2B4E">
      <w:pPr>
        <w:ind w:firstLine="400"/>
        <w:jc w:val="both"/>
      </w:pPr>
      <w:r>
        <w:t xml:space="preserve">4. Уполномоченный орган по назначению социальных выплат имеет право производить проверку достоверности представленных документов. </w:t>
      </w:r>
    </w:p>
    <w:p w:rsidR="00000000" w:rsidRDefault="008E2B4E">
      <w:pPr>
        <w:ind w:firstLine="400"/>
        <w:jc w:val="both"/>
      </w:pPr>
      <w:r>
        <w:t>В этих целях он может направлять представленные д</w:t>
      </w:r>
      <w:r>
        <w:t>окументы на экспертизу и проверять наличие документов, которые явились основанием их выдачи. При этом о произошедшей задержке в принятии решения о назначении социальных выплат и сроках продления принятия решения, но не более чем на один месяц, заявитель до</w:t>
      </w:r>
      <w:r>
        <w:t xml:space="preserve">лжен быть извещен в письменной форме. </w:t>
      </w:r>
    </w:p>
    <w:p w:rsidR="00000000" w:rsidRDefault="008E2B4E">
      <w:pPr>
        <w:ind w:firstLine="400"/>
        <w:jc w:val="both"/>
      </w:pPr>
      <w:r>
        <w:t>5. При последующих обращениях уполномоченный орган по назначению социальных выплат в течение пяти рабочих дней с момента повторного обращения принимает решение о назначении или отказе и извещает о нем в письменной фор</w:t>
      </w:r>
      <w:r>
        <w:t xml:space="preserve">ме заявителя через структурные подразделения Центра с указанием причины отказа и порядка обжалования. </w:t>
      </w:r>
    </w:p>
    <w:p w:rsidR="00000000" w:rsidRDefault="008E2B4E">
      <w:pPr>
        <w:ind w:firstLine="400"/>
        <w:jc w:val="both"/>
      </w:pPr>
      <w:r>
        <w:t xml:space="preserve">Решение уполномоченного органа по назначению социальных выплат может быть обжаловано в судебном порядке. </w:t>
      </w:r>
    </w:p>
    <w:p w:rsidR="00000000" w:rsidRDefault="008E2B4E">
      <w:pPr>
        <w:jc w:val="both"/>
      </w:pPr>
      <w:r>
        <w:rPr>
          <w:rStyle w:val="s3"/>
        </w:rPr>
        <w:t xml:space="preserve">Пункт 6 изложен в редакции </w:t>
      </w:r>
      <w:hyperlink r:id="rId179" w:anchor="sub_id=5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180" w:anchor="sub_id=20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1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182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6. Социальные выплаты из Фонда назначаются со дня возникновения пра</w:t>
      </w:r>
      <w:r>
        <w:t>ва на социальные выплаты из Фонда.</w:t>
      </w:r>
    </w:p>
    <w:p w:rsidR="00000000" w:rsidRDefault="008E2B4E">
      <w:pPr>
        <w:ind w:firstLine="400"/>
        <w:jc w:val="both"/>
      </w:pPr>
      <w:r>
        <w:t>Право на социальные выплаты из Фонда возникает:</w:t>
      </w:r>
    </w:p>
    <w:p w:rsidR="00000000" w:rsidRDefault="008E2B4E">
      <w:pPr>
        <w:ind w:firstLine="400"/>
        <w:jc w:val="both"/>
      </w:pPr>
      <w:r>
        <w:t>на случай утраты трудоспособности - со дня установления уполномоченным органом по назначению социальных выплат степени утраты общей трудоспособности участника системы обязат</w:t>
      </w:r>
      <w:r>
        <w:t>ельного социального страхования, за которого производились социальные отчисления в Фонд;</w:t>
      </w:r>
    </w:p>
    <w:p w:rsidR="00000000" w:rsidRDefault="008E2B4E">
      <w:pPr>
        <w:ind w:firstLine="400"/>
        <w:jc w:val="both"/>
      </w:pPr>
      <w:r>
        <w:t>на случай потери кормильца - с даты смерти, указанной в свидетельстве о смерти, либо с даты, указанной в решении суда о признании гражданина безвестно отсутствующим ил</w:t>
      </w:r>
      <w:r>
        <w:t>и об объявлении гражданина умершим.</w:t>
      </w:r>
    </w:p>
    <w:p w:rsidR="00000000" w:rsidRDefault="008E2B4E">
      <w:pPr>
        <w:ind w:firstLine="400"/>
        <w:jc w:val="both"/>
      </w:pPr>
      <w:r>
        <w:rPr>
          <w:rStyle w:val="s0"/>
        </w:rPr>
        <w:t>Право на выделение доли социальной выплаты на случай потери кормильца возникает со дня обращения за ее выделением в уполномоченный орган по назначению социальных выплат;</w:t>
      </w:r>
    </w:p>
    <w:p w:rsidR="00000000" w:rsidRDefault="008E2B4E">
      <w:pPr>
        <w:ind w:firstLine="400"/>
        <w:jc w:val="both"/>
      </w:pPr>
      <w:r>
        <w:t>на случай потери работы - со дня обращения участни</w:t>
      </w:r>
      <w:r>
        <w:t>ка системы обязательного социального страхования, за которого производились социальные отчисления в Фонд, за регистрацией в качестве безработного в уполномоченный орган по вопросам занятости;</w:t>
      </w:r>
    </w:p>
    <w:p w:rsidR="00000000" w:rsidRDefault="008E2B4E">
      <w:pPr>
        <w:ind w:firstLine="400"/>
        <w:jc w:val="both"/>
      </w:pPr>
      <w:r>
        <w:t>на случай потери дохода в связи с беременностью и родами - с дат</w:t>
      </w:r>
      <w:r>
        <w:t>ы отпуска по беременности и родам, указанной в листе временной нетрудоспособности;</w:t>
      </w:r>
    </w:p>
    <w:p w:rsidR="00000000" w:rsidRDefault="008E2B4E">
      <w:pPr>
        <w:ind w:firstLine="400"/>
        <w:jc w:val="both"/>
      </w:pPr>
      <w:r>
        <w:t>на случай потери дохода в связи с усыновлением (удочерением) новорожденного ребенка (детей) - с даты отпуска работникам, усыновившим (удочерившим) новорожденного ребенка (де</w:t>
      </w:r>
      <w:r>
        <w:t>тей), указанной в листе временной нетрудоспособности;</w:t>
      </w:r>
    </w:p>
    <w:p w:rsidR="00000000" w:rsidRDefault="008E2B4E">
      <w:pPr>
        <w:ind w:firstLine="400"/>
        <w:jc w:val="both"/>
      </w:pPr>
      <w:r>
        <w:t>на случай потери дохода в связи с уходом за ребенком по достижении им возраста одного года - с даты рождения, указанной в свидетельстве о рождении ребенка, в случаях усыновления (удочерения) ребенка (де</w:t>
      </w:r>
      <w:r>
        <w:t>тей) и назначения опеки над ребенком, оставшимся без попечения родителей, в возрасте до одного года - со дня вступления в законную силу решения суда об усыновлении (удочерении) ребенка (детей) или со дня назначения опекуна.</w:t>
      </w:r>
    </w:p>
    <w:p w:rsidR="00000000" w:rsidRDefault="008E2B4E">
      <w:pPr>
        <w:ind w:firstLine="400"/>
        <w:jc w:val="both"/>
      </w:pPr>
      <w:r>
        <w:t>Сроки обращения за назначением с</w:t>
      </w:r>
      <w:r>
        <w:t>оциальных выплат из Фонда на случаи потери работы, потери дохода в связи с беременностью и родами, усыновлением (удочерением) новорожденного ребенка (детей) и уходом за ребенком по достижении им возраста одного года не могут превышать двенадцать месяцев со</w:t>
      </w:r>
      <w:r>
        <w:t xml:space="preserve"> дня возникновения права на социальные выплаты из Фонда.. </w:t>
      </w:r>
    </w:p>
    <w:p w:rsidR="00000000" w:rsidRDefault="008E2B4E">
      <w:pPr>
        <w:ind w:firstLine="400"/>
        <w:jc w:val="both"/>
      </w:pPr>
      <w:r>
        <w:t xml:space="preserve">7. Днем обращения за назначением социальных выплат из Фонда считается день подачи заявления в структурные подразделения Центра. </w:t>
      </w:r>
    </w:p>
    <w:p w:rsidR="00000000" w:rsidRDefault="008E2B4E">
      <w:pPr>
        <w:ind w:firstLine="400"/>
        <w:jc w:val="both"/>
      </w:pPr>
      <w:bookmarkStart w:id="5" w:name="SUB200800"/>
      <w:bookmarkEnd w:id="5"/>
      <w:r>
        <w:t>8. Суммы социальных выплат, не полученные своевременно либо неполнос</w:t>
      </w:r>
      <w:r>
        <w:t>тью по вине уполномоченного органа по назначению социальных выплат, Центра и (или) Фонда, выплачиваются за прошлое время без ограничения сроков и подлежат индексации в размере не более 2-кратной официальной ставки рефинансирования, установленной Национальн</w:t>
      </w:r>
      <w:r>
        <w:t>ым Банком Республики Казахстан на день выплаты этих сумм за каждый день просрочки (включая день оплаты), в порядке, определяемом Правительством Республики Казахстан.</w:t>
      </w:r>
    </w:p>
    <w:p w:rsidR="00000000" w:rsidRDefault="008E2B4E">
      <w:pPr>
        <w:jc w:val="both"/>
      </w:pPr>
      <w:r>
        <w:rPr>
          <w:rStyle w:val="s3"/>
        </w:rPr>
        <w:t xml:space="preserve">См.: </w:t>
      </w:r>
      <w:hyperlink r:id="rId18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Стандарт</w:t>
        </w:r>
      </w:hyperlink>
      <w:r>
        <w:rPr>
          <w:rStyle w:val="s3"/>
        </w:rPr>
        <w:t xml:space="preserve"> </w:t>
      </w:r>
      <w:r>
        <w:rPr>
          <w:rStyle w:val="s3"/>
        </w:rPr>
        <w:t>государственной услуги «Назначение социальных выплат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</w:t>
      </w:r>
      <w:r>
        <w:rPr>
          <w:rStyle w:val="s3"/>
        </w:rPr>
        <w:t>бенка (детей); потери дохода в связи с уходом за ребенком по достижению им возраста одного года» (утвержден постановлением Правительства Республики Казахстан от 7 апреля 2011 года № 393) (с изменениями и дополнениями по состоянию на 17.08.2012 г.)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bookmarkStart w:id="6" w:name="SUB210000"/>
      <w:bookmarkEnd w:id="6"/>
      <w:r>
        <w:rPr>
          <w:rStyle w:val="s3"/>
        </w:rPr>
        <w:t>В стат</w:t>
      </w:r>
      <w:r>
        <w:rPr>
          <w:rStyle w:val="s3"/>
        </w:rPr>
        <w:t xml:space="preserve">ью 21 внесены изменения в соответствии с </w:t>
      </w:r>
      <w:hyperlink r:id="rId184" w:anchor="sub_id=5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185" w:anchor="sub_id=2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6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29.01.13 г. № 74-V (</w:t>
      </w:r>
      <w:hyperlink r:id="rId187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</w:t>
      </w:r>
      <w:r>
        <w:rPr>
          <w:rStyle w:val="s3"/>
        </w:rPr>
        <w:t xml:space="preserve">ложена в редакции </w:t>
      </w:r>
      <w:hyperlink r:id="rId188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189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21. Назначение и р</w:t>
      </w:r>
      <w:r>
        <w:rPr>
          <w:rStyle w:val="s1"/>
        </w:rPr>
        <w:t>азмер социальной выплаты на случай утраты трудоспособности</w:t>
      </w:r>
    </w:p>
    <w:p w:rsidR="00000000" w:rsidRDefault="008E2B4E">
      <w:pPr>
        <w:ind w:firstLine="400"/>
        <w:jc w:val="both"/>
      </w:pPr>
      <w:r>
        <w:t>1. Социальная выплата на случай утраты трудоспособности назначается участнику системы обязательного социального страхования, за которого производились социальные отчисления, независимо от того, пре</w:t>
      </w:r>
      <w:r>
        <w:t>кращена работа ко времени обращения за социальной выплатой или продолжается.</w:t>
      </w:r>
    </w:p>
    <w:p w:rsidR="00000000" w:rsidRDefault="008E2B4E">
      <w:pPr>
        <w:ind w:firstLine="400"/>
        <w:jc w:val="both"/>
      </w:pPr>
      <w:r>
        <w:t>2. Для назначения социальной выплаты на случай утраты трудоспособности к заявлению прилагаются:</w:t>
      </w:r>
    </w:p>
    <w:p w:rsidR="00000000" w:rsidRDefault="008E2B4E">
      <w:pPr>
        <w:ind w:firstLine="400"/>
        <w:jc w:val="both"/>
      </w:pPr>
      <w:r>
        <w:t>1) документ, удостоверяющий личность;</w:t>
      </w:r>
    </w:p>
    <w:p w:rsidR="00000000" w:rsidRDefault="008E2B4E">
      <w:pPr>
        <w:ind w:firstLine="400"/>
        <w:jc w:val="both"/>
      </w:pPr>
      <w:r>
        <w:t>2) сведения о месте жительства (адресная справка или справка акима сельского округа);</w:t>
      </w:r>
    </w:p>
    <w:p w:rsidR="00000000" w:rsidRDefault="008E2B4E">
      <w:pPr>
        <w:ind w:firstLine="400"/>
        <w:jc w:val="both"/>
      </w:pPr>
      <w:r>
        <w:t>3) сведения о проведении освидетельствования и установлении степени утраты общей трудоспособности;</w:t>
      </w:r>
    </w:p>
    <w:p w:rsidR="00000000" w:rsidRDefault="008E2B4E">
      <w:pPr>
        <w:ind w:firstLine="400"/>
        <w:jc w:val="both"/>
      </w:pPr>
      <w:r>
        <w:t>4) сведения о номере банковского счета, открытого в банках и (или) орга</w:t>
      </w:r>
      <w:r>
        <w:t>низациях, осуществляющих отдельные виды банковских операций, либо контрольном счете наличности исправительного учреждения.</w:t>
      </w:r>
    </w:p>
    <w:p w:rsidR="00000000" w:rsidRDefault="008E2B4E">
      <w:pPr>
        <w:ind w:firstLine="400"/>
        <w:jc w:val="both"/>
      </w:pPr>
      <w:r>
        <w:t>3. Освидетельствование и установление степени утраты общей трудоспособности лица осуществляются путем проведения медико-социальной эк</w:t>
      </w:r>
      <w:r>
        <w:t xml:space="preserve">спертизы территориальными подразделениями уполномоченного органа в области социальной защиты населения в соответствии с </w:t>
      </w:r>
      <w:hyperlink r:id="rId19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социальной защите инвалидов.</w:t>
      </w:r>
    </w:p>
    <w:p w:rsidR="00000000" w:rsidRDefault="008E2B4E">
      <w:pPr>
        <w:ind w:firstLine="400"/>
        <w:jc w:val="both"/>
      </w:pPr>
      <w:r>
        <w:t>4</w:t>
      </w:r>
      <w:r>
        <w:t>. Социальная выплата на случай утраты трудоспособности назначается со дня возникновения права на социальные выплаты из Фонда на весь установленный период утраты трудоспособности.</w:t>
      </w:r>
    </w:p>
    <w:p w:rsidR="00000000" w:rsidRDefault="008E2B4E">
      <w:pPr>
        <w:ind w:firstLine="400"/>
        <w:jc w:val="both"/>
      </w:pPr>
      <w:r>
        <w:t>В случае изменения степени утраты трудоспособности социальная выплата осущест</w:t>
      </w:r>
      <w:r>
        <w:t>вляется в размере, соответствующем вновь установленной степени утраты трудоспособности, со дня изменения степени утраты трудоспособности. При этом уполномоченный орган по назначению социальных выплат в течение трех рабочих дней уведомляет Центр и его струк</w:t>
      </w:r>
      <w:r>
        <w:t>турные подразделения в отношении вынесенного решения об изменении размера социальных выплат.</w:t>
      </w:r>
    </w:p>
    <w:p w:rsidR="00000000" w:rsidRDefault="008E2B4E">
      <w:pPr>
        <w:ind w:firstLine="400"/>
        <w:jc w:val="both"/>
      </w:pPr>
      <w:r>
        <w:t>5. Размер ежемесячной социальной выплаты на случай утраты трудоспособности определяется путем умножения среднемесячного размера дохода, учтенного в качестве объект</w:t>
      </w:r>
      <w:r>
        <w:t xml:space="preserve">а исчисления социальных отчислений, за минусом восьмидесяти процентов от </w:t>
      </w:r>
      <w:hyperlink r:id="rId191" w:history="1">
        <w:r>
          <w:rPr>
            <w:rStyle w:val="a3"/>
          </w:rPr>
          <w:t>минимального размера заработной платы</w:t>
        </w:r>
      </w:hyperlink>
      <w:r>
        <w:t>, установленного законом о республиканском бюджете, на соответствующие коэффициент</w:t>
      </w:r>
      <w:r>
        <w:t>ы замещения дохода, утраты трудоспособности и стажа участия.</w:t>
      </w:r>
    </w:p>
    <w:p w:rsidR="00000000" w:rsidRDefault="008E2B4E">
      <w:pPr>
        <w:ind w:firstLine="400"/>
        <w:jc w:val="both"/>
      </w:pPr>
      <w:r>
        <w:t>Среднемесячный размер дохода, учтенного в качестве объекта исчисления социальных отчислений, определяется путем деления суммы доходов, с которых производились социальные отчисления за последние д</w:t>
      </w:r>
      <w:r>
        <w:t>вадцать четыре календарных месяца (независимо от того, были ли в этот период перерывы в социальных отчислениях), предшествующих месяцу, в котором наступило право на социальную выплату, на двадцать четыре.</w:t>
      </w:r>
    </w:p>
    <w:p w:rsidR="00000000" w:rsidRDefault="008E2B4E">
      <w:pPr>
        <w:ind w:firstLine="400"/>
        <w:jc w:val="both"/>
      </w:pPr>
      <w:r>
        <w:t>При этом коэффициент замещения дохода составляет 0,</w:t>
      </w:r>
      <w:r>
        <w:t>6.</w:t>
      </w:r>
    </w:p>
    <w:p w:rsidR="00000000" w:rsidRDefault="008E2B4E">
      <w:pPr>
        <w:ind w:firstLine="400"/>
        <w:jc w:val="both"/>
      </w:pPr>
      <w:r>
        <w:t>Коэффициент утраты трудоспособности составляет:</w:t>
      </w:r>
    </w:p>
    <w:p w:rsidR="00000000" w:rsidRDefault="008E2B4E">
      <w:pPr>
        <w:ind w:firstLine="400"/>
        <w:jc w:val="both"/>
      </w:pPr>
      <w:r>
        <w:t>для лиц, утративших трудоспособность, степень утраты общей трудоспособности которых составляет от восьмидесяти до ста процентов, - 0,7;</w:t>
      </w:r>
    </w:p>
    <w:p w:rsidR="00000000" w:rsidRDefault="008E2B4E">
      <w:pPr>
        <w:ind w:firstLine="400"/>
        <w:jc w:val="both"/>
      </w:pPr>
      <w:r>
        <w:t>для лиц, утративших трудоспособность, степень утраты общей трудоспосо</w:t>
      </w:r>
      <w:r>
        <w:t>бности которых составляет от шестидесяти до восьмидесяти процентов, - 0,5;</w:t>
      </w:r>
    </w:p>
    <w:p w:rsidR="00000000" w:rsidRDefault="008E2B4E">
      <w:pPr>
        <w:ind w:firstLine="400"/>
        <w:jc w:val="both"/>
      </w:pPr>
      <w:r>
        <w:t>для лиц, утративших трудоспособность, степень утраты общей трудоспособности которых составляет от тридцати до шестидесяти процентов, - 0,3.</w:t>
      </w:r>
    </w:p>
    <w:p w:rsidR="00000000" w:rsidRDefault="008E2B4E">
      <w:pPr>
        <w:ind w:firstLine="400"/>
        <w:jc w:val="both"/>
      </w:pPr>
      <w:r>
        <w:t>Коэффициент стажа участия для участника с</w:t>
      </w:r>
      <w:r>
        <w:t>истемы обязательного социального страхования, за которого производились социальные отчисления, составляет:</w:t>
      </w:r>
    </w:p>
    <w:p w:rsidR="00000000" w:rsidRDefault="008E2B4E">
      <w:pPr>
        <w:ind w:firstLine="400"/>
        <w:jc w:val="both"/>
      </w:pPr>
      <w:r>
        <w:t>менее шести месяцев - 0,1;</w:t>
      </w:r>
    </w:p>
    <w:p w:rsidR="00000000" w:rsidRDefault="008E2B4E">
      <w:pPr>
        <w:ind w:firstLine="400"/>
        <w:jc w:val="both"/>
      </w:pPr>
      <w:r>
        <w:t>от шести до двенадцати месяцев - 0,7;</w:t>
      </w:r>
    </w:p>
    <w:p w:rsidR="00000000" w:rsidRDefault="008E2B4E">
      <w:pPr>
        <w:ind w:firstLine="400"/>
        <w:jc w:val="both"/>
      </w:pPr>
      <w:r>
        <w:t>от двенадцати до двадцати четырех месяцев - 0,75;</w:t>
      </w:r>
    </w:p>
    <w:p w:rsidR="00000000" w:rsidRDefault="008E2B4E">
      <w:pPr>
        <w:ind w:firstLine="400"/>
        <w:jc w:val="both"/>
      </w:pPr>
      <w:r>
        <w:t>от двадцати четырех до тридцати ше</w:t>
      </w:r>
      <w:r>
        <w:t>сти месяцев - 0,85;</w:t>
      </w:r>
    </w:p>
    <w:p w:rsidR="00000000" w:rsidRDefault="008E2B4E">
      <w:pPr>
        <w:ind w:firstLine="400"/>
        <w:jc w:val="both"/>
      </w:pPr>
      <w:r>
        <w:t>от тридцати шести до сорока восьми месяцев - 0,9;</w:t>
      </w:r>
    </w:p>
    <w:p w:rsidR="00000000" w:rsidRDefault="008E2B4E">
      <w:pPr>
        <w:ind w:firstLine="400"/>
        <w:jc w:val="both"/>
      </w:pPr>
      <w:r>
        <w:t>от сорока восьми до шестидесяти месяцев - 0,95;</w:t>
      </w:r>
    </w:p>
    <w:p w:rsidR="00000000" w:rsidRDefault="008E2B4E">
      <w:pPr>
        <w:ind w:firstLine="400"/>
        <w:jc w:val="both"/>
      </w:pPr>
      <w:r>
        <w:t>от шестидесяти и более месяцев - 1,0.</w:t>
      </w:r>
    </w:p>
    <w:p w:rsidR="00000000" w:rsidRDefault="008E2B4E">
      <w:pPr>
        <w:ind w:firstLine="400"/>
        <w:jc w:val="both"/>
      </w:pPr>
      <w:r>
        <w:t>6. Социальная выплата на случай утраты трудоспособности прекращается:</w:t>
      </w:r>
    </w:p>
    <w:p w:rsidR="00000000" w:rsidRDefault="008E2B4E">
      <w:pPr>
        <w:ind w:firstLine="400"/>
        <w:jc w:val="both"/>
      </w:pPr>
      <w:r>
        <w:t>1) со дня назначения получател</w:t>
      </w:r>
      <w:r>
        <w:t>ю пенсионных выплат из Центра;</w:t>
      </w:r>
    </w:p>
    <w:p w:rsidR="00000000" w:rsidRDefault="008E2B4E">
      <w:pPr>
        <w:ind w:firstLine="400"/>
        <w:jc w:val="both"/>
      </w:pPr>
      <w:r>
        <w:t>2) в связи со смертью получателя (признанием судом безвестно отсутствующим или объявлением умершим). Социальная выплата осуществляется по месяц смерти получателя (со дня вступления в законную силу решения суда о признании без</w:t>
      </w:r>
      <w:r>
        <w:t>вестно отсутствующим или об объявлении умершим) включительно;</w:t>
      </w:r>
    </w:p>
    <w:p w:rsidR="00000000" w:rsidRDefault="008E2B4E">
      <w:pPr>
        <w:ind w:firstLine="400"/>
        <w:jc w:val="both"/>
      </w:pPr>
      <w:r>
        <w:t>3) со дня вынесения решения уполномоченного органа по назначению социальных выплат о признании получателя трудоспособным.</w:t>
      </w:r>
    </w:p>
    <w:p w:rsidR="00000000" w:rsidRDefault="008E2B4E">
      <w:pPr>
        <w:ind w:firstLine="400"/>
        <w:jc w:val="both"/>
      </w:pPr>
      <w:r>
        <w:t>7. Социальная выплата на случай утраты трудоспособности приостанавливает</w:t>
      </w:r>
      <w:r>
        <w:t>ся со дня окончания установленного периода утраты трудоспособности получателя до установления очередного периода утраты трудоспособности.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bookmarkStart w:id="7" w:name="SUB220000"/>
      <w:bookmarkEnd w:id="7"/>
      <w:r>
        <w:rPr>
          <w:rStyle w:val="s3"/>
        </w:rPr>
        <w:t xml:space="preserve">В статью 22 внесены изменения в соответствии с </w:t>
      </w:r>
      <w:hyperlink r:id="rId192" w:anchor="sub_id=4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93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4" w:anchor="sub_id=5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195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96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197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22. Назначение и размер социальной выплаты на случай потери кормильца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1. Право на </w:t>
      </w:r>
      <w:r>
        <w:t>назначение и получение социальных выплат на случай потери кормильца имеют следующие члены семьи умершего (признанного судом безвестно отсутствующим или объявленного ум</w:t>
      </w:r>
      <w:r>
        <w:t>ершим) кормильца - участника системы обязательного социального страхования, за которого производились социальные отчисления:</w:t>
      </w:r>
    </w:p>
    <w:p w:rsidR="00000000" w:rsidRDefault="008E2B4E">
      <w:pPr>
        <w:ind w:firstLine="400"/>
        <w:jc w:val="both"/>
      </w:pPr>
      <w:r>
        <w:t>1) дети, в том числе усыновленные (удочеренные), братья, сестры и внуки, не достигшие восемнадцати лет и старше этого возраста, есл</w:t>
      </w:r>
      <w:r>
        <w:t>и они стали инвалидами до достижения восемнадцати лет. При этом братья, сестры и внуки - при условии, если они не имеют трудоспособных родителей или если они не получают алименты от родителей. Указанные в настоящем подпункте лица старше восемнадцати лет, о</w:t>
      </w:r>
      <w:r>
        <w:t>бучающиеся по очной форме обучения в организациях общего среднего, технического и профессионального, послесреднего и высшего образования, имеют право на получение социальных выплат до окончания учебы в пределах, не превышающих двадцатитрехлетнего возраста;</w:t>
      </w:r>
    </w:p>
    <w:p w:rsidR="00000000" w:rsidRDefault="008E2B4E">
      <w:pPr>
        <w:ind w:firstLine="400"/>
        <w:jc w:val="both"/>
      </w:pPr>
      <w:r>
        <w:t>2) один из родителей или супруг либо дед, бабушка, брат или сестра независимо от возраста и трудоспособности, если он (она) занят (занята) уходом за детьми, братьями, сестрами или внуками умершего (признанного судом безвестно отсутствующим или объявленног</w:t>
      </w:r>
      <w:r>
        <w:t>о умершим) кормильца, не достигшими трех лет.</w:t>
      </w:r>
    </w:p>
    <w:p w:rsidR="00000000" w:rsidRDefault="008E2B4E">
      <w:pPr>
        <w:ind w:firstLine="400"/>
        <w:jc w:val="both"/>
      </w:pPr>
      <w:r>
        <w:t>2. Социальные выплаты, назначенные детям, оставшимся без попечения родителей - участников системы обязательного социального страхования, за которых производились социальные отчисления, выплачиваются усыновителю</w:t>
      </w:r>
      <w:r>
        <w:t xml:space="preserve"> (удочерителю), опекуну за каждого потерянного родителя в соответствии с </w:t>
      </w:r>
      <w:hyperlink r:id="rId198" w:history="1">
        <w:r>
          <w:rPr>
            <w:rStyle w:val="a3"/>
          </w:rPr>
          <w:t>законодательными актами Республики Казахстан</w:t>
        </w:r>
      </w:hyperlink>
      <w:r>
        <w:t>.</w:t>
      </w:r>
    </w:p>
    <w:p w:rsidR="00000000" w:rsidRDefault="008E2B4E">
      <w:pPr>
        <w:ind w:firstLine="400"/>
        <w:jc w:val="both"/>
      </w:pPr>
      <w:r>
        <w:t>3. Лицам, признанным инвалидами с детства первой или второй группы, с</w:t>
      </w:r>
      <w:r>
        <w:t>оциальные выплаты назначаются на срок установления инвалидности.</w:t>
      </w:r>
    </w:p>
    <w:p w:rsidR="00000000" w:rsidRDefault="008E2B4E">
      <w:pPr>
        <w:ind w:firstLine="400"/>
        <w:jc w:val="both"/>
      </w:pPr>
      <w:r>
        <w:t>4. Для назначения социальной выплаты на случай потери кормильца к заявлению прилагаются:</w:t>
      </w:r>
    </w:p>
    <w:p w:rsidR="00000000" w:rsidRDefault="008E2B4E">
      <w:pPr>
        <w:ind w:firstLine="400"/>
        <w:jc w:val="both"/>
      </w:pPr>
      <w:r>
        <w:t>1) документ, удостоверяющий личность;</w:t>
      </w:r>
    </w:p>
    <w:p w:rsidR="00000000" w:rsidRDefault="008E2B4E">
      <w:pPr>
        <w:ind w:firstLine="400"/>
        <w:jc w:val="both"/>
      </w:pPr>
      <w:r>
        <w:t>2) сведения о составе семьи;</w:t>
      </w:r>
    </w:p>
    <w:p w:rsidR="00000000" w:rsidRDefault="008E2B4E">
      <w:pPr>
        <w:ind w:firstLine="400"/>
        <w:jc w:val="both"/>
      </w:pPr>
      <w:r>
        <w:t>3) сведения о месте жительства (адр</w:t>
      </w:r>
      <w:r>
        <w:t>есная справка или справка акима сельского округа);</w:t>
      </w:r>
    </w:p>
    <w:p w:rsidR="00000000" w:rsidRDefault="008E2B4E">
      <w:pPr>
        <w:ind w:firstLine="400"/>
        <w:jc w:val="both"/>
      </w:pPr>
      <w:r>
        <w:t>4) копия свидетельства о смерти кормильца или решение суда о признании лица безвестно отсутствующим или об объявлении умершим;</w:t>
      </w:r>
    </w:p>
    <w:p w:rsidR="00000000" w:rsidRDefault="008E2B4E">
      <w:pPr>
        <w:ind w:firstLine="400"/>
        <w:jc w:val="both"/>
      </w:pPr>
      <w:r>
        <w:t>5) копии документов, подтверждающих родственные отношения с умершим (признанны</w:t>
      </w:r>
      <w:r>
        <w:t>м судом безвестно отсутствующим или объявленным умершим), свидетельств о заключении брака (супружества), о рождении детей умершего кормильца, об усыновлении (удочерении);</w:t>
      </w:r>
    </w:p>
    <w:p w:rsidR="00000000" w:rsidRDefault="008E2B4E">
      <w:pPr>
        <w:ind w:firstLine="400"/>
        <w:jc w:val="both"/>
      </w:pPr>
      <w:r>
        <w:t>6) справка из организации общего среднего, технического и профессионального, послесре</w:t>
      </w:r>
      <w:r>
        <w:t>днего и высшего образования о том, что члены семьи являются учащимися или студентами, обучающимися по очной форме обучения (обновляется ежегодно в начале учебного года);</w:t>
      </w:r>
    </w:p>
    <w:p w:rsidR="00000000" w:rsidRDefault="008E2B4E">
      <w:pPr>
        <w:ind w:firstLine="400"/>
        <w:jc w:val="both"/>
      </w:pPr>
      <w:r>
        <w:t>7) справка о назначении опекуном (при необходимости);</w:t>
      </w:r>
    </w:p>
    <w:p w:rsidR="00000000" w:rsidRDefault="008E2B4E">
      <w:pPr>
        <w:ind w:firstLine="400"/>
        <w:jc w:val="both"/>
      </w:pPr>
      <w:r>
        <w:t>8) сведения о проведении освидет</w:t>
      </w:r>
      <w:r>
        <w:t>ельствования и установлении группы инвалидности (в случае, когда дети, в том числе усыновленные (удочеренные), братья, сестры и внуки, не достигшие восемнадцати лет и старше этого возраста, признаны инвалидами с детства первой или второй группы);</w:t>
      </w:r>
    </w:p>
    <w:p w:rsidR="00000000" w:rsidRDefault="008E2B4E">
      <w:pPr>
        <w:ind w:firstLine="400"/>
        <w:jc w:val="both"/>
      </w:pPr>
      <w:r>
        <w:t>9) сведен</w:t>
      </w:r>
      <w:r>
        <w:t>ия о номере банковского счета, открытого в банках и (или) организациях, осуществляющих отдельные виды банковских операций, либо контрольном счете наличности исправительного учреждения.</w:t>
      </w:r>
    </w:p>
    <w:p w:rsidR="00000000" w:rsidRDefault="008E2B4E">
      <w:pPr>
        <w:ind w:firstLine="400"/>
        <w:jc w:val="both"/>
      </w:pPr>
      <w:r>
        <w:t xml:space="preserve">5. На всех членов семьи, состоявших на иждивении умершего (признанного </w:t>
      </w:r>
      <w:r>
        <w:t>судом безвестно отсутствующим или объявленного умершим) кормильца, имеющих право на назначение и получение социальных выплат на случай потери кормильца, назначается одна социальная выплата.</w:t>
      </w:r>
    </w:p>
    <w:p w:rsidR="00000000" w:rsidRDefault="008E2B4E">
      <w:pPr>
        <w:ind w:firstLine="400"/>
        <w:jc w:val="both"/>
      </w:pPr>
      <w:r>
        <w:t xml:space="preserve">6. По письменному заявлению члена семьи, состоявшего на иждивении </w:t>
      </w:r>
      <w:r>
        <w:t>умершего (признанного судом безвестно отсутствующим или объявленного умершим) кормильца, его доля социальной выплаты выделяется и выплачивается ему отдельно.</w:t>
      </w:r>
    </w:p>
    <w:p w:rsidR="00000000" w:rsidRDefault="008E2B4E">
      <w:pPr>
        <w:ind w:firstLine="400"/>
        <w:jc w:val="both"/>
      </w:pPr>
      <w:r>
        <w:t>Выделение доли социальной выплаты производится со дня обращения в уполномоченный орган по назначен</w:t>
      </w:r>
      <w:r>
        <w:t>ию социальных выплат.</w:t>
      </w:r>
    </w:p>
    <w:p w:rsidR="00000000" w:rsidRDefault="008E2B4E">
      <w:pPr>
        <w:ind w:firstLine="400"/>
        <w:jc w:val="both"/>
      </w:pPr>
      <w:r>
        <w:t>7. Решение об изменении числа членов семьи, состоявших на иждивении умершего (признанного судом безвестно отсутствующим или объявленного умершим) кормильца, и соответственно перерасчете социальных выплат принимается уполномоченным орг</w:t>
      </w:r>
      <w:r>
        <w:t>аном по назначению социальных выплат на основании письменного заявления члена семьи, состоявшего на иждивении умершего (признанного судом безвестно отсутствующим или объявленного умершим) кормильца. При этом размер социальной выплаты соответственно увеличи</w:t>
      </w:r>
      <w:r>
        <w:t>вается или уменьшается по числу членов семьи, имеющих право на получение социальных выплат, со дня подачи заявления.</w:t>
      </w:r>
    </w:p>
    <w:p w:rsidR="00000000" w:rsidRDefault="008E2B4E">
      <w:pPr>
        <w:ind w:firstLine="400"/>
        <w:jc w:val="both"/>
      </w:pPr>
      <w:r>
        <w:t xml:space="preserve">8. Размер ежемесячной социальной выплаты на случай потери кормильца определяется путем умножения среднемесячного размера дохода, учтенного </w:t>
      </w:r>
      <w:r>
        <w:t>в качестве объекта исчисления социальных отчислений, за минусом восьмидесяти процентов от минимального размера заработной платы, установленного законом о республиканском бюджете, на соответствующие коэффициенты замещения дохода, количества иждивенцев и ста</w:t>
      </w:r>
      <w:r>
        <w:t>жа участия.</w:t>
      </w:r>
    </w:p>
    <w:p w:rsidR="00000000" w:rsidRDefault="008E2B4E">
      <w:pPr>
        <w:ind w:firstLine="400"/>
        <w:jc w:val="both"/>
      </w:pPr>
      <w:r>
        <w:t xml:space="preserve">Среднемесячный размер дохода, учтенного в качестве объекта исчисления социальных отчислений, определяется путем деления суммы доходов, с которых производились социальные отчисления за последние двадцать четыре календарных месяца (независимо от </w:t>
      </w:r>
      <w:r>
        <w:t>того, были ли в этот период перерывы в социальных отчислениях), предшествующих месяцу, в котором наступило право на социальную выплату, на двадцать четыре.</w:t>
      </w:r>
    </w:p>
    <w:p w:rsidR="00000000" w:rsidRDefault="008E2B4E">
      <w:pPr>
        <w:ind w:firstLine="400"/>
        <w:jc w:val="both"/>
      </w:pPr>
      <w:r>
        <w:t>Социальные выплаты на случай потери кормильца выплачиваются членам семьи умершего (признанного судом</w:t>
      </w:r>
      <w:r>
        <w:t xml:space="preserve"> безвестно отсутствующим или объявленного умершим) кормильца, состоявшим на его иждивении, ежемесячно на протяжении периода времени, в течение которого член (члены) семьи умершего (признанного судом безвестно отсутствующим или объявленного умершим) кормиль</w:t>
      </w:r>
      <w:r>
        <w:t>ца сохраняет (сохраняют) право на получение социальных выплат.</w:t>
      </w:r>
    </w:p>
    <w:p w:rsidR="00000000" w:rsidRDefault="008E2B4E">
      <w:pPr>
        <w:ind w:firstLine="400"/>
        <w:jc w:val="both"/>
      </w:pPr>
      <w:r>
        <w:t>9. Коэффициент количества иждивенцев определяется в зависимости от количества лиц, состоявших на иждивении участника системы обязательного социального страхования, за которого производились соц</w:t>
      </w:r>
      <w:r>
        <w:t>иальные отчисления до наступления смерти, и составляет при одном иждивенце 0,4, двух иждивенцах - 0,5, трех иждивенцах - 0,6, четырех и более иждивенцах - 0,8.</w:t>
      </w:r>
    </w:p>
    <w:p w:rsidR="00000000" w:rsidRDefault="008E2B4E">
      <w:pPr>
        <w:ind w:firstLine="400"/>
        <w:jc w:val="both"/>
      </w:pPr>
      <w:r>
        <w:t xml:space="preserve">При этом коэффициент замещения дохода и коэффициент стажа участия рассчитываются в соответствии </w:t>
      </w:r>
      <w:r>
        <w:t>со статьей 21 настоящего Закона.</w:t>
      </w:r>
    </w:p>
    <w:p w:rsidR="00000000" w:rsidRDefault="008E2B4E">
      <w:pPr>
        <w:ind w:firstLine="400"/>
        <w:jc w:val="both"/>
      </w:pPr>
      <w:r>
        <w:t>10. Социальная выплата на случай потери кормильца приостанавливается:</w:t>
      </w:r>
    </w:p>
    <w:p w:rsidR="00000000" w:rsidRDefault="008E2B4E">
      <w:pPr>
        <w:ind w:firstLine="400"/>
        <w:jc w:val="both"/>
      </w:pPr>
      <w:r>
        <w:t>1) со дня окончания срока установления инвалидности лицам, признанным инвалидами с детства первой или второй группы, состоявшим на иждивении умершего (признанного судом безвестно отсутствующим или объявленного умершим) кормильца, до переосвидетельствования</w:t>
      </w:r>
      <w:r>
        <w:t>;</w:t>
      </w:r>
    </w:p>
    <w:p w:rsidR="00000000" w:rsidRDefault="008E2B4E">
      <w:pPr>
        <w:ind w:firstLine="400"/>
        <w:jc w:val="both"/>
      </w:pPr>
      <w:r>
        <w:t>2) со дня истечения срока действия справки из организации общего среднего, технического и профессионального, послесреднего и высшего образования о том, что члены семьи являются учащимися или студентами по очной форме обучения. Социальная выплата на случа</w:t>
      </w:r>
      <w:r>
        <w:t>й потери кормильца возобновляется при очередном представлении справки с момента приостановления.</w:t>
      </w:r>
    </w:p>
    <w:p w:rsidR="00000000" w:rsidRDefault="008E2B4E">
      <w:pPr>
        <w:ind w:firstLine="400"/>
        <w:jc w:val="both"/>
      </w:pPr>
      <w:r>
        <w:t>11. Социальная выплата на случай потери кормильца прекращается:</w:t>
      </w:r>
    </w:p>
    <w:p w:rsidR="00000000" w:rsidRDefault="008E2B4E">
      <w:pPr>
        <w:ind w:firstLine="400"/>
        <w:jc w:val="both"/>
      </w:pPr>
      <w:r>
        <w:t>1) в связи со смертью лица, состоявшего на иждивении умершего (признанного судом безвестно отсу</w:t>
      </w:r>
      <w:r>
        <w:t>тствующим или объявленного умершим) кормильца. Социальная выплата на случай потери кормильца осуществляется по месяц смерти включительно;</w:t>
      </w:r>
    </w:p>
    <w:p w:rsidR="00000000" w:rsidRDefault="008E2B4E">
      <w:pPr>
        <w:ind w:firstLine="400"/>
        <w:jc w:val="both"/>
      </w:pPr>
      <w:r>
        <w:t>2) со дня окончания срока установления инвалидности лица, состоявшего на иждивении умершего (признанного судом безвест</w:t>
      </w:r>
      <w:r>
        <w:t>но отсутствующим или объявленного умершим) кормильца;</w:t>
      </w:r>
    </w:p>
    <w:p w:rsidR="00000000" w:rsidRDefault="008E2B4E">
      <w:pPr>
        <w:ind w:firstLine="400"/>
        <w:jc w:val="both"/>
      </w:pPr>
      <w:r>
        <w:t>3) со дня достижения лицом, состоявшим на иждивении умершего (признанного судом безвестно отсутствующим или объявленного умершим) кормильца, восемнадцатилетнего возраста (за исключением лиц, ставших инв</w:t>
      </w:r>
      <w:r>
        <w:t>алидами до достижения восемнадцати лет), а в случае обучения указанного лица по очной форме обучения в организациях общего среднего, технического и профессионального, послесреднего и высшего образования - двадцатитрехлетнего возраста.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bookmarkStart w:id="8" w:name="SUB230000"/>
      <w:bookmarkEnd w:id="8"/>
      <w:r>
        <w:rPr>
          <w:rStyle w:val="s3"/>
        </w:rPr>
        <w:t>В статью 23 внесены</w:t>
      </w:r>
      <w:r>
        <w:rPr>
          <w:rStyle w:val="s3"/>
        </w:rPr>
        <w:t xml:space="preserve"> изменения в соответствии с </w:t>
      </w:r>
      <w:hyperlink r:id="rId199" w:anchor="sub_id=5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200" w:anchor="sub_id=2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01" w:anchor="sub_id=7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29.01.13 г. № 74-V (</w:t>
      </w:r>
      <w:hyperlink r:id="rId202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изложена в реда</w:t>
      </w:r>
      <w:r>
        <w:rPr>
          <w:rStyle w:val="s3"/>
        </w:rPr>
        <w:t xml:space="preserve">кции </w:t>
      </w:r>
      <w:hyperlink r:id="rId203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204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23. Назначение и размер социаль</w:t>
      </w:r>
      <w:r>
        <w:rPr>
          <w:rStyle w:val="s1"/>
        </w:rPr>
        <w:t>ной выплаты на случай потери работы</w:t>
      </w:r>
    </w:p>
    <w:p w:rsidR="00000000" w:rsidRDefault="008E2B4E">
      <w:pPr>
        <w:ind w:firstLine="400"/>
        <w:jc w:val="both"/>
      </w:pPr>
      <w:r>
        <w:rPr>
          <w:rStyle w:val="s0"/>
        </w:rPr>
        <w:t>1. Социальная выплата на случай потери работы назначается со дня обращения участника системы обязательного социального страхования за регистрацией в качестве безработного в уполномоченный орган по вопросам занятости.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2. </w:t>
      </w:r>
      <w:r>
        <w:rPr>
          <w:rStyle w:val="s0"/>
        </w:rPr>
        <w:t>Для назначения социальной выплаты на случай потери работы к заявлению прилагаются:</w:t>
      </w:r>
    </w:p>
    <w:p w:rsidR="00000000" w:rsidRDefault="008E2B4E">
      <w:pPr>
        <w:ind w:firstLine="400"/>
        <w:jc w:val="both"/>
      </w:pPr>
      <w:r>
        <w:rPr>
          <w:rStyle w:val="s0"/>
        </w:rPr>
        <w:t>1) документ, удостоверяющий личность;</w:t>
      </w:r>
    </w:p>
    <w:p w:rsidR="00000000" w:rsidRDefault="008E2B4E">
      <w:pPr>
        <w:ind w:firstLine="400"/>
        <w:jc w:val="both"/>
      </w:pPr>
      <w:r>
        <w:rPr>
          <w:rStyle w:val="s0"/>
        </w:rPr>
        <w:t>2) сведения о месте жительства (адресная справка или справка акима сельского округа);</w:t>
      </w:r>
    </w:p>
    <w:p w:rsidR="00000000" w:rsidRDefault="008E2B4E">
      <w:pPr>
        <w:ind w:firstLine="400"/>
        <w:jc w:val="both"/>
      </w:pPr>
      <w:r>
        <w:rPr>
          <w:rStyle w:val="s0"/>
        </w:rPr>
        <w:t>3) справка уполномоченного органа по вопросам зан</w:t>
      </w:r>
      <w:r>
        <w:rPr>
          <w:rStyle w:val="s0"/>
        </w:rPr>
        <w:t>ятости;</w:t>
      </w:r>
    </w:p>
    <w:p w:rsidR="00000000" w:rsidRDefault="008E2B4E">
      <w:pPr>
        <w:ind w:firstLine="400"/>
        <w:jc w:val="both"/>
      </w:pPr>
      <w:r>
        <w:rPr>
          <w:rStyle w:val="s0"/>
        </w:rPr>
        <w:t>4) сведения о номере банковского счета, открытого в банках и (или) организациях, осуществляющих отдельные виды банковских операций, либо контрольном счете наличности исправительного учреждения.</w:t>
      </w:r>
    </w:p>
    <w:p w:rsidR="00000000" w:rsidRDefault="008E2B4E">
      <w:pPr>
        <w:ind w:firstLine="400"/>
        <w:jc w:val="both"/>
      </w:pPr>
      <w:r>
        <w:rPr>
          <w:rStyle w:val="s0"/>
        </w:rPr>
        <w:t>3. Размер социальной выплаты на случай потери работы о</w:t>
      </w:r>
      <w:r>
        <w:rPr>
          <w:rStyle w:val="s0"/>
        </w:rPr>
        <w:t>пределяется путем умножения среднемесячного размера дохода, учтенного в качестве объекта социальных отчислений, на соответствующие коэффициенты замещения дохода и коэффициент стажа участия.</w:t>
      </w:r>
    </w:p>
    <w:p w:rsidR="00000000" w:rsidRDefault="008E2B4E">
      <w:pPr>
        <w:ind w:firstLine="400"/>
        <w:jc w:val="both"/>
      </w:pPr>
      <w:r>
        <w:rPr>
          <w:rStyle w:val="s0"/>
        </w:rPr>
        <w:t>Среднемесячный размер дохода, учтенного в качестве объекта исчисле</w:t>
      </w:r>
      <w:r>
        <w:rPr>
          <w:rStyle w:val="s0"/>
        </w:rPr>
        <w:t>ния социальных отчислений, определяется путем деления суммы доходов, с которых производились социальные отчисления за последние двадцать четыре календарных месяца (независимо от того, были ли в этот период перерывы в социальных отчислениях), предшествующих</w:t>
      </w:r>
      <w:r>
        <w:rPr>
          <w:rStyle w:val="s0"/>
        </w:rPr>
        <w:t xml:space="preserve"> месяцу, в котором наступило право на социальную выплату по потере работы, на двадцать четыре.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При этом коэффициент замещения дохода составляет 0,3, а коэффициент стажа участия рассчитывается в соответствии со </w:t>
      </w:r>
      <w:hyperlink w:anchor="sub210000" w:history="1">
        <w:r>
          <w:rPr>
            <w:rStyle w:val="a3"/>
          </w:rPr>
          <w:t>статьей 21</w:t>
        </w:r>
      </w:hyperlink>
      <w:r>
        <w:rPr>
          <w:rStyle w:val="s0"/>
        </w:rPr>
        <w:t xml:space="preserve"> нас</w:t>
      </w:r>
      <w:r>
        <w:rPr>
          <w:rStyle w:val="s0"/>
        </w:rPr>
        <w:t>тоящего Закона.</w:t>
      </w:r>
    </w:p>
    <w:p w:rsidR="00000000" w:rsidRDefault="008E2B4E">
      <w:pPr>
        <w:ind w:firstLine="400"/>
        <w:jc w:val="both"/>
      </w:pPr>
      <w:r>
        <w:rPr>
          <w:rStyle w:val="s0"/>
        </w:rPr>
        <w:t>4. Участнику системы обязательного социального страхования, за которого производились социальные отчисления, социальные выплаты на случай потери работы назначаются:</w:t>
      </w:r>
    </w:p>
    <w:p w:rsidR="00000000" w:rsidRDefault="008E2B4E">
      <w:pPr>
        <w:ind w:firstLine="400"/>
        <w:jc w:val="both"/>
      </w:pPr>
      <w:r>
        <w:rPr>
          <w:rStyle w:val="s0"/>
        </w:rPr>
        <w:t>на один месяц - в случае, когда за него производились социальные отчисления от шести до двенадцати месяцев;</w:t>
      </w:r>
    </w:p>
    <w:p w:rsidR="00000000" w:rsidRDefault="008E2B4E">
      <w:pPr>
        <w:ind w:firstLine="400"/>
        <w:jc w:val="both"/>
      </w:pPr>
      <w:r>
        <w:rPr>
          <w:rStyle w:val="s0"/>
        </w:rPr>
        <w:t>на два месяца - в случае, когда за него производились социальные отчисления от двенадцати до двадцати четырех месяцев;</w:t>
      </w:r>
    </w:p>
    <w:p w:rsidR="00000000" w:rsidRDefault="008E2B4E">
      <w:pPr>
        <w:ind w:firstLine="400"/>
        <w:jc w:val="both"/>
      </w:pPr>
      <w:r>
        <w:rPr>
          <w:rStyle w:val="s0"/>
        </w:rPr>
        <w:t>на три месяца - в случае, ког</w:t>
      </w:r>
      <w:r>
        <w:rPr>
          <w:rStyle w:val="s0"/>
        </w:rPr>
        <w:t>да за него производились социальные отчисления от двадцати четырех до тридцати шести месяцев;</w:t>
      </w:r>
    </w:p>
    <w:p w:rsidR="00000000" w:rsidRDefault="008E2B4E">
      <w:pPr>
        <w:ind w:firstLine="400"/>
        <w:jc w:val="both"/>
      </w:pPr>
      <w:r>
        <w:rPr>
          <w:rStyle w:val="s0"/>
        </w:rPr>
        <w:t>на четыре месяца - в случае, когда за него производились социальные отчисления от тридцати шести и более месяцев.</w:t>
      </w:r>
    </w:p>
    <w:p w:rsidR="00000000" w:rsidRDefault="008E2B4E">
      <w:pPr>
        <w:ind w:firstLine="400"/>
        <w:jc w:val="both"/>
      </w:pPr>
      <w:r>
        <w:rPr>
          <w:rStyle w:val="s0"/>
        </w:rPr>
        <w:t>5. В случае, когда участник системы обязательног</w:t>
      </w:r>
      <w:r>
        <w:rPr>
          <w:rStyle w:val="s0"/>
        </w:rPr>
        <w:t xml:space="preserve">о социального страхования, за которого производились социальные отчисления, получает социальную выплату на случай потери работы, но в связи с устройством на работу потерял право на получение социальной выплаты на случай потери работы, очередная социальная </w:t>
      </w:r>
      <w:r>
        <w:rPr>
          <w:rStyle w:val="s0"/>
        </w:rPr>
        <w:t>выплата назначается исходя из того, что за каждый месяц получения социальной выплаты на случай потери работы вычитается двенадцать месяцев, в течение которых за такого участника системы обязательного социального страхования производились социальные отчисле</w:t>
      </w:r>
      <w:r>
        <w:rPr>
          <w:rStyle w:val="s0"/>
        </w:rPr>
        <w:t>ния.</w:t>
      </w:r>
    </w:p>
    <w:p w:rsidR="00000000" w:rsidRDefault="008E2B4E">
      <w:pPr>
        <w:ind w:firstLine="400"/>
        <w:jc w:val="both"/>
      </w:pPr>
      <w:r>
        <w:rPr>
          <w:rStyle w:val="s0"/>
        </w:rPr>
        <w:t>6. Социальная выплата на случай потери работы прекращается по истечении месяца снятия получателя с учета уполномоченным органом по вопросам занятости.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bookmarkStart w:id="9" w:name="SUB23010000"/>
      <w:bookmarkEnd w:id="9"/>
      <w:r>
        <w:rPr>
          <w:rStyle w:val="s3"/>
        </w:rPr>
        <w:t xml:space="preserve">Закон дополнен статьей 23-1 в соответствии с </w:t>
      </w:r>
      <w:hyperlink r:id="rId205" w:anchor="sub_id=5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г.); внесены изменения в соответствии с </w:t>
      </w:r>
      <w:hyperlink r:id="rId206" w:anchor="sub_id=2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05.05.09 г. № 159-IV (</w:t>
      </w:r>
      <w:hyperlink r:id="rId207" w:anchor="sub_id=23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08" w:anchor="sub_id=723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29.01.13</w:t>
      </w:r>
      <w:r>
        <w:rPr>
          <w:rStyle w:val="s3"/>
        </w:rPr>
        <w:t xml:space="preserve"> г. № 74-V (</w:t>
      </w:r>
      <w:hyperlink r:id="rId209" w:anchor="sub_id=23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10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211" w:anchor="sub_id=23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23-1. Назначение и размер социальной выплаты на случаи потери дохода в связи с беременностью и родами, усыновлением (удочерением) новорожденного ребенка (д</w:t>
      </w:r>
      <w:r>
        <w:rPr>
          <w:rStyle w:val="s1"/>
        </w:rPr>
        <w:t>етей)</w:t>
      </w:r>
    </w:p>
    <w:p w:rsidR="00000000" w:rsidRDefault="008E2B4E">
      <w:pPr>
        <w:ind w:firstLine="400"/>
        <w:jc w:val="both"/>
      </w:pPr>
      <w:r>
        <w:rPr>
          <w:rStyle w:val="s0"/>
        </w:rPr>
        <w:t>1. Социальная выплата на случаи потери дохода в связи с беременностью и родами, усыновлением (удочерением) новорожденного ребенка (детей) назначается участнику системы обязательного социального страхования, имеющему право на получение социальных выпл</w:t>
      </w:r>
      <w:r>
        <w:rPr>
          <w:rStyle w:val="s0"/>
        </w:rPr>
        <w:t>ат из Фонда, начиная с 1 января 2008 года.</w:t>
      </w:r>
    </w:p>
    <w:p w:rsidR="00000000" w:rsidRDefault="008E2B4E">
      <w:pPr>
        <w:ind w:firstLine="400"/>
        <w:jc w:val="both"/>
      </w:pPr>
      <w:r>
        <w:rPr>
          <w:rStyle w:val="s0"/>
        </w:rPr>
        <w:t>2. Для назначения социальной выплаты на случаи потери дохода в связи с беременностью и родами, усыновлением (удочерением) новорожденного ребенка (детей) к заявлению прилагаются:</w:t>
      </w:r>
    </w:p>
    <w:p w:rsidR="00000000" w:rsidRDefault="008E2B4E">
      <w:pPr>
        <w:ind w:firstLine="400"/>
        <w:jc w:val="both"/>
      </w:pPr>
      <w:r>
        <w:rPr>
          <w:rStyle w:val="s0"/>
        </w:rPr>
        <w:t>1) документ, удостоверяющий личност</w:t>
      </w:r>
      <w:r>
        <w:rPr>
          <w:rStyle w:val="s0"/>
        </w:rPr>
        <w:t>ь;</w:t>
      </w:r>
    </w:p>
    <w:p w:rsidR="00000000" w:rsidRDefault="008E2B4E">
      <w:pPr>
        <w:ind w:firstLine="400"/>
        <w:jc w:val="both"/>
      </w:pPr>
      <w:r>
        <w:rPr>
          <w:rStyle w:val="s0"/>
        </w:rPr>
        <w:t>2) сведения о месте жительства (адресная справка или справка акима сельского округа);</w:t>
      </w:r>
    </w:p>
    <w:p w:rsidR="00000000" w:rsidRDefault="008E2B4E">
      <w:pPr>
        <w:ind w:firstLine="400"/>
        <w:jc w:val="both"/>
      </w:pPr>
      <w:r>
        <w:rPr>
          <w:rStyle w:val="s0"/>
        </w:rPr>
        <w:t>3) лист (листы) временной нетрудоспособности;</w:t>
      </w:r>
    </w:p>
    <w:p w:rsidR="00000000" w:rsidRDefault="008E2B4E">
      <w:pPr>
        <w:ind w:firstLine="400"/>
        <w:jc w:val="both"/>
      </w:pPr>
      <w:r>
        <w:rPr>
          <w:rStyle w:val="s0"/>
        </w:rPr>
        <w:t>4) справка (справки) установленного образца с места работы о доходах за последние двенадцать календарных месяцев перед на</w:t>
      </w:r>
      <w:r>
        <w:rPr>
          <w:rStyle w:val="s0"/>
        </w:rPr>
        <w:t>ступлением социального риска;</w:t>
      </w:r>
    </w:p>
    <w:p w:rsidR="00000000" w:rsidRDefault="008E2B4E">
      <w:pPr>
        <w:ind w:firstLine="400"/>
        <w:jc w:val="both"/>
      </w:pPr>
      <w:r>
        <w:rPr>
          <w:rStyle w:val="s0"/>
        </w:rPr>
        <w:t>5) сведения о номере банковского счета, открытого в банках и (или) организациях, осуществляющих отдельные виды банковских операций, либо контрольном счете наличности исправительного учреждения;</w:t>
      </w:r>
    </w:p>
    <w:p w:rsidR="00000000" w:rsidRDefault="008E2B4E">
      <w:pPr>
        <w:ind w:firstLine="400"/>
        <w:jc w:val="both"/>
      </w:pPr>
      <w:r>
        <w:rPr>
          <w:rStyle w:val="s0"/>
        </w:rPr>
        <w:t>6) в случае поступлений социальн</w:t>
      </w:r>
      <w:r>
        <w:rPr>
          <w:rStyle w:val="s0"/>
        </w:rPr>
        <w:t>ых отчислений от самостоятельно занятых лиц дополнительно:</w:t>
      </w:r>
    </w:p>
    <w:p w:rsidR="00000000" w:rsidRDefault="008E2B4E">
      <w:pPr>
        <w:ind w:firstLine="400"/>
        <w:jc w:val="both"/>
      </w:pPr>
      <w:r>
        <w:rPr>
          <w:rStyle w:val="s0"/>
        </w:rPr>
        <w:t>копия свидетельства о государственной регистрации в качестве индивидуального предпринимателя;</w:t>
      </w:r>
    </w:p>
    <w:p w:rsidR="00000000" w:rsidRDefault="008E2B4E">
      <w:pPr>
        <w:ind w:firstLine="400"/>
        <w:jc w:val="both"/>
      </w:pPr>
      <w:r>
        <w:rPr>
          <w:rStyle w:val="s0"/>
        </w:rPr>
        <w:t>акт сверки по налогам и другим обязательным платежам в бюджет, выданный налоговыми органами.</w:t>
      </w:r>
    </w:p>
    <w:p w:rsidR="00000000" w:rsidRDefault="008E2B4E">
      <w:pPr>
        <w:ind w:firstLine="400"/>
        <w:jc w:val="both"/>
      </w:pPr>
      <w:r>
        <w:rPr>
          <w:rStyle w:val="s0"/>
        </w:rPr>
        <w:t>3. Социаль</w:t>
      </w:r>
      <w:r>
        <w:rPr>
          <w:rStyle w:val="s0"/>
        </w:rPr>
        <w:t>ная выплата на случаи потери дохода в связи с беременностью и родами, усыновлением (удочерением) новорожденного ребенка (детей) назначается на весь период, указанный в листе временной нетрудоспособности, выданном в порядке, установленном уполномоченным орг</w:t>
      </w:r>
      <w:r>
        <w:rPr>
          <w:rStyle w:val="s0"/>
        </w:rPr>
        <w:t>аном в области здравоохранения.</w:t>
      </w:r>
    </w:p>
    <w:p w:rsidR="00000000" w:rsidRDefault="008E2B4E">
      <w:pPr>
        <w:ind w:firstLine="400"/>
        <w:jc w:val="both"/>
      </w:pPr>
      <w:r>
        <w:rPr>
          <w:rStyle w:val="s0"/>
        </w:rPr>
        <w:t>4. Размер социальной выплаты на случаи потери дохода в связи с беременностью и родами, усыновлением (удочерением) новорожденного ребенка (детей) определяется путем умножения среднемесячного размера дохода, учтенного в качест</w:t>
      </w:r>
      <w:r>
        <w:rPr>
          <w:rStyle w:val="s0"/>
        </w:rPr>
        <w:t>ве объекта исчисления социальных отчислений, на соответствующий коэффициент количества дней нетрудоспособности.</w:t>
      </w:r>
    </w:p>
    <w:p w:rsidR="00000000" w:rsidRDefault="008E2B4E">
      <w:pPr>
        <w:ind w:firstLine="400"/>
        <w:jc w:val="both"/>
      </w:pPr>
      <w:r>
        <w:rPr>
          <w:rStyle w:val="s0"/>
        </w:rPr>
        <w:t>Среднемесячный размер дохода, учтенного в качестве объекта исчисления социальных отчислений, определяется путем деления суммы доходов, с которых</w:t>
      </w:r>
      <w:r>
        <w:rPr>
          <w:rStyle w:val="s0"/>
        </w:rPr>
        <w:t xml:space="preserve"> производились социальные отчисления за последние двенадцать календарных месяцев (независимо от того, были ли в этот период перерывы в социальных отчислениях), предшествующих месяцу, в котором наступило право на социальную выплату, на двенадцать.</w:t>
      </w:r>
    </w:p>
    <w:p w:rsidR="00000000" w:rsidRDefault="008E2B4E">
      <w:pPr>
        <w:ind w:firstLine="400"/>
        <w:jc w:val="both"/>
      </w:pPr>
      <w:r>
        <w:rPr>
          <w:rStyle w:val="s0"/>
        </w:rPr>
        <w:t>Коэффицие</w:t>
      </w:r>
      <w:r>
        <w:rPr>
          <w:rStyle w:val="s0"/>
        </w:rPr>
        <w:t>нт количества дней нетрудоспособности определяется путем деления количества дней, на которые выдан лист временной нетрудоспособности, на тридцать календарных дней.</w:t>
      </w:r>
    </w:p>
    <w:p w:rsidR="00000000" w:rsidRDefault="008E2B4E">
      <w:pPr>
        <w:jc w:val="both"/>
      </w:pPr>
      <w:r>
        <w:rPr>
          <w:rStyle w:val="s3"/>
        </w:rPr>
        <w:t xml:space="preserve">См. </w:t>
      </w:r>
      <w:hyperlink r:id="rId2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труда и социальной защиты населения РК от 5 сентября 2013 года на вопрос от 18 июня 2013 года № 207720</w:t>
      </w:r>
    </w:p>
    <w:p w:rsidR="00000000" w:rsidRDefault="008E2B4E">
      <w:pPr>
        <w:ind w:firstLine="400"/>
        <w:jc w:val="both"/>
      </w:pPr>
      <w:r>
        <w:rPr>
          <w:rStyle w:val="s0"/>
        </w:rPr>
        <w:t>5. Работодатель оплачивает отпуск по беременности и родам, отпуск работникам, усыновившим (удочерившим) новорожденного ребенка (детей), с сохран</w:t>
      </w:r>
      <w:r>
        <w:rPr>
          <w:rStyle w:val="s0"/>
        </w:rPr>
        <w:t>ением средней заработной платы, если это предусмотрено условиями трудового и (или) коллективного договора, актом работодателя, за вычетом суммы социальной выплаты на случаи потери дохода в связи с беременностью и родами, усыновлением (удочерением) новорожд</w:t>
      </w:r>
      <w:r>
        <w:rPr>
          <w:rStyle w:val="s0"/>
        </w:rPr>
        <w:t xml:space="preserve">енного ребенка (детей) в соответствии с </w:t>
      </w:r>
      <w:hyperlink r:id="rId213" w:history="1">
        <w:r>
          <w:rPr>
            <w:rStyle w:val="a3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bookmarkStart w:id="10" w:name="SUB23020000"/>
      <w:bookmarkEnd w:id="10"/>
      <w:r>
        <w:rPr>
          <w:rStyle w:val="s3"/>
        </w:rPr>
        <w:t xml:space="preserve">Закон дополнен статьей 23-2 в соответствии с </w:t>
      </w:r>
      <w:hyperlink r:id="rId214" w:anchor="sub_id=5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г.); внесены изменения в соответствии с </w:t>
      </w:r>
      <w:hyperlink r:id="rId215" w:anchor="sub_id=2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05.05.09 г. № 159-IV (</w:t>
      </w:r>
      <w:hyperlink r:id="rId216" w:anchor="sub_id=2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17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04.02.13 г. № 75-V (</w:t>
      </w:r>
      <w:hyperlink r:id="rId218" w:anchor="sub_id=23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23-2. Назначение и размер социальной выплаты на случай потери дохода в связи с уходом за ребенком по достижении им возраста одного года</w:t>
      </w:r>
    </w:p>
    <w:p w:rsidR="00000000" w:rsidRDefault="008E2B4E">
      <w:pPr>
        <w:ind w:firstLine="400"/>
        <w:jc w:val="both"/>
      </w:pPr>
      <w:r>
        <w:rPr>
          <w:rStyle w:val="s0"/>
        </w:rPr>
        <w:t>1. Социальная выплата на случай потери д</w:t>
      </w:r>
      <w:r>
        <w:rPr>
          <w:rStyle w:val="s0"/>
        </w:rPr>
        <w:t xml:space="preserve">охода в связи с уходом за ребенком по достижении им возраста одного года назначается участнику системы обязательного социального страхования, за которого производились социальные отчисления и имеющему право на получение социальных выплат из Фонда, начиная </w:t>
      </w:r>
      <w:r>
        <w:rPr>
          <w:rStyle w:val="s0"/>
        </w:rPr>
        <w:t>с 1 января 2008 года.</w:t>
      </w:r>
    </w:p>
    <w:p w:rsidR="00000000" w:rsidRDefault="008E2B4E">
      <w:pPr>
        <w:ind w:firstLine="400"/>
        <w:jc w:val="both"/>
      </w:pPr>
      <w:r>
        <w:rPr>
          <w:rStyle w:val="s0"/>
        </w:rPr>
        <w:t>2. При рождении двух и более детей социальная выплата на случай потери дохода в связи с уходом за ребенком по достижении им возраста одного года назначается на каждого ребенка отдельно.</w:t>
      </w:r>
    </w:p>
    <w:p w:rsidR="00000000" w:rsidRDefault="008E2B4E">
      <w:pPr>
        <w:ind w:firstLine="400"/>
        <w:jc w:val="both"/>
      </w:pPr>
      <w:r>
        <w:rPr>
          <w:rStyle w:val="s0"/>
        </w:rPr>
        <w:t>3. Для назначения социальной выплаты на случай п</w:t>
      </w:r>
      <w:r>
        <w:rPr>
          <w:rStyle w:val="s0"/>
        </w:rPr>
        <w:t>отери дохода в связи с уходом за ребенком по достижении им возраста одного года к заявлению прилагаются:</w:t>
      </w:r>
    </w:p>
    <w:p w:rsidR="00000000" w:rsidRDefault="008E2B4E">
      <w:pPr>
        <w:ind w:firstLine="400"/>
        <w:jc w:val="both"/>
      </w:pPr>
      <w:r>
        <w:rPr>
          <w:rStyle w:val="s0"/>
        </w:rPr>
        <w:t>1) документ, удостоверяющий личность;</w:t>
      </w:r>
    </w:p>
    <w:p w:rsidR="00000000" w:rsidRDefault="008E2B4E">
      <w:pPr>
        <w:ind w:firstLine="400"/>
        <w:jc w:val="both"/>
      </w:pPr>
      <w:r>
        <w:rPr>
          <w:rStyle w:val="s0"/>
        </w:rPr>
        <w:t>2) сведения о месте жительства (адресная справка или справка акима сельского округа);</w:t>
      </w:r>
    </w:p>
    <w:p w:rsidR="00000000" w:rsidRDefault="008E2B4E">
      <w:pPr>
        <w:ind w:firstLine="400"/>
        <w:jc w:val="both"/>
      </w:pPr>
      <w:r>
        <w:rPr>
          <w:rStyle w:val="s0"/>
        </w:rPr>
        <w:t>3) копия свидетельства о рождении ребенка (детей), а также оригиналы для их сверки;</w:t>
      </w:r>
    </w:p>
    <w:p w:rsidR="00000000" w:rsidRDefault="008E2B4E">
      <w:pPr>
        <w:ind w:firstLine="400"/>
        <w:jc w:val="both"/>
      </w:pPr>
      <w:r>
        <w:rPr>
          <w:rStyle w:val="s0"/>
        </w:rPr>
        <w:t>4) сведения о составе семьи;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5) документ, подтверждающий факт потери дохода в связи с уходом за ребенком по достижении им возраста одного года: для работников - выписка из </w:t>
      </w:r>
      <w:r>
        <w:rPr>
          <w:rStyle w:val="s0"/>
        </w:rPr>
        <w:t>приказа работодателя о том, что участник системы обязательного социального страхования, за которого производились социальные отчисления, обратившийся за назначением социальной выплаты на случай потери дохода в связи с уходом за ребенком по достижении им во</w:t>
      </w:r>
      <w:r>
        <w:rPr>
          <w:rStyle w:val="s0"/>
        </w:rPr>
        <w:t>зраста одного года находится в отпуске без сохранения заработной платы по уходу за ребенком, для самостоятельно занятых лиц (налогоплательщиков), осуществляющих исчисление и уплату социальных отчислений, - копия заявления в налоговый орган о приостановлени</w:t>
      </w:r>
      <w:r>
        <w:rPr>
          <w:rStyle w:val="s0"/>
        </w:rPr>
        <w:t>и их деятельности;</w:t>
      </w:r>
    </w:p>
    <w:p w:rsidR="00000000" w:rsidRDefault="008E2B4E">
      <w:pPr>
        <w:ind w:firstLine="400"/>
        <w:jc w:val="both"/>
      </w:pPr>
      <w:r>
        <w:rPr>
          <w:rStyle w:val="s0"/>
        </w:rPr>
        <w:t>6) сведения о номере банковского счета, открытого в банках и (или) организациях, осуществляющих отдельные виды банковских операций, либо контрольном счете наличности исправительного учреждения;</w:t>
      </w:r>
    </w:p>
    <w:p w:rsidR="00000000" w:rsidRDefault="008E2B4E">
      <w:pPr>
        <w:ind w:firstLine="400"/>
        <w:jc w:val="both"/>
      </w:pPr>
      <w:r>
        <w:rPr>
          <w:rStyle w:val="s0"/>
        </w:rPr>
        <w:t>7) в случаях усыновления (удочерения) ребен</w:t>
      </w:r>
      <w:r>
        <w:rPr>
          <w:rStyle w:val="s0"/>
        </w:rPr>
        <w:t>ка (детей) в возрасте до одного года - копия выписки из решения суда об усыновлении (удочерении) ребенка (детей), выданная органом, осуществляющим функции по опеке или попечительству;</w:t>
      </w:r>
    </w:p>
    <w:p w:rsidR="00000000" w:rsidRDefault="008E2B4E">
      <w:pPr>
        <w:ind w:firstLine="400"/>
        <w:jc w:val="both"/>
      </w:pPr>
      <w:r>
        <w:rPr>
          <w:rStyle w:val="s0"/>
        </w:rPr>
        <w:t>8) в случаях установления опеки над ребенком (детьми) в возрасте до одно</w:t>
      </w:r>
      <w:r>
        <w:rPr>
          <w:rStyle w:val="s0"/>
        </w:rPr>
        <w:t>го года - копия решения органа, осуществляющего функции по опеке или попечительству.</w:t>
      </w:r>
    </w:p>
    <w:p w:rsidR="00000000" w:rsidRDefault="008E2B4E">
      <w:pPr>
        <w:ind w:firstLine="400"/>
        <w:jc w:val="both"/>
      </w:pPr>
      <w:r>
        <w:rPr>
          <w:rStyle w:val="s0"/>
        </w:rPr>
        <w:t>4. Социальная выплата на случай потери дохода в связи с уходом за ребенком по достижении им возраста одного года назначается с даты рождения, указанной в свидетельстве о р</w:t>
      </w:r>
      <w:r>
        <w:rPr>
          <w:rStyle w:val="s0"/>
        </w:rPr>
        <w:t>ождении ребенка, до дня достижения им возраста одного года включительно.</w:t>
      </w:r>
    </w:p>
    <w:p w:rsidR="00000000" w:rsidRDefault="008E2B4E">
      <w:pPr>
        <w:ind w:firstLine="400"/>
        <w:jc w:val="both"/>
      </w:pPr>
      <w:r>
        <w:rPr>
          <w:rStyle w:val="s0"/>
        </w:rPr>
        <w:t>В случае смерти ребенка, не достигшего возраста одного года, социальные выплаты производятся по месяц смерти включительно.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5. Ежемесячные социальные выплаты на случай потери дохода в </w:t>
      </w:r>
      <w:r>
        <w:rPr>
          <w:rStyle w:val="s0"/>
        </w:rPr>
        <w:t>связи с уходом за ребенком по достижении им возраста одного года определяются путем умножения среднемесячного размера дохода на коэффициент замещения дохода.</w:t>
      </w:r>
    </w:p>
    <w:p w:rsidR="00000000" w:rsidRDefault="008E2B4E">
      <w:pPr>
        <w:ind w:firstLine="400"/>
        <w:jc w:val="both"/>
      </w:pPr>
      <w:r>
        <w:rPr>
          <w:rStyle w:val="s0"/>
        </w:rPr>
        <w:t>Среднемесячный размер дохода, учтенного в качестве объекта исчисления социальных отчислений, опред</w:t>
      </w:r>
      <w:r>
        <w:rPr>
          <w:rStyle w:val="s0"/>
        </w:rPr>
        <w:t>еляется путем деления суммы доходов, с которых производились социальные отчисления за последние двадцать четыре месяца (независимо от того, были ли в этот период перерывы в социальных отчислениях), предшествующих месяцу, в котором наступило право на социал</w:t>
      </w:r>
      <w:r>
        <w:rPr>
          <w:rStyle w:val="s0"/>
        </w:rPr>
        <w:t>ьную выплату, на двадцать четыре.</w:t>
      </w:r>
    </w:p>
    <w:p w:rsidR="00000000" w:rsidRDefault="008E2B4E">
      <w:pPr>
        <w:ind w:firstLine="400"/>
        <w:jc w:val="both"/>
      </w:pPr>
      <w:r>
        <w:rPr>
          <w:rStyle w:val="s0"/>
        </w:rPr>
        <w:t>Коэффициент замещения дохода составляет 0,4.</w:t>
      </w:r>
    </w:p>
    <w:p w:rsidR="00000000" w:rsidRDefault="008E2B4E">
      <w:pPr>
        <w:ind w:firstLine="400"/>
        <w:jc w:val="both"/>
      </w:pPr>
      <w:r>
        <w:rPr>
          <w:rStyle w:val="s0"/>
        </w:rPr>
        <w:t>При этом максимальный размер социальной выплаты на случай потери дохода в связи с уходом за ребенком по достижении им возраста одного года не должен превышать сорок процентов от</w:t>
      </w:r>
      <w:r>
        <w:rPr>
          <w:rStyle w:val="s0"/>
        </w:rPr>
        <w:t xml:space="preserve"> десятикратного размера </w:t>
      </w:r>
      <w:hyperlink r:id="rId219" w:history="1">
        <w:r>
          <w:rPr>
            <w:rStyle w:val="a3"/>
          </w:rPr>
          <w:t>минимальной заработной платы</w:t>
        </w:r>
      </w:hyperlink>
      <w:r>
        <w:rPr>
          <w:rStyle w:val="s0"/>
        </w:rPr>
        <w:t>, установленного законом о республиканском бюджете, а минимальный размер социальной выплаты - не менее размера ежемесячного государственного пособия по уходу за ребенком по достижении им возраста одного года.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6. В случаях смерти (признания судом безвестно </w:t>
      </w:r>
      <w:r>
        <w:rPr>
          <w:rStyle w:val="s0"/>
        </w:rPr>
        <w:t>отсутствующим или объявления умершим), лишения или ограничения родительских прав, отбытия наказания в местах лишения свободы получателя социальная выплата на случай потери дохода в связи с уходом за ребенком по достижении им возраста одного года производит</w:t>
      </w:r>
      <w:r>
        <w:rPr>
          <w:rStyle w:val="s0"/>
        </w:rPr>
        <w:t>ся лицу, осуществляющему уход за ребенком по достижении им возраста одного года, за исключением случаев определения ребенка на полное государственное обеспечение, на основании следующих документов:</w:t>
      </w:r>
    </w:p>
    <w:p w:rsidR="00000000" w:rsidRDefault="008E2B4E">
      <w:pPr>
        <w:ind w:firstLine="400"/>
        <w:jc w:val="both"/>
      </w:pPr>
      <w:r>
        <w:rPr>
          <w:rStyle w:val="s0"/>
        </w:rPr>
        <w:t>1) документа, удостоверяющего личность;</w:t>
      </w:r>
    </w:p>
    <w:p w:rsidR="00000000" w:rsidRDefault="008E2B4E">
      <w:pPr>
        <w:ind w:firstLine="400"/>
        <w:jc w:val="both"/>
      </w:pPr>
      <w:r>
        <w:rPr>
          <w:rStyle w:val="s0"/>
        </w:rPr>
        <w:t>2) копии свидетель</w:t>
      </w:r>
      <w:r>
        <w:rPr>
          <w:rStyle w:val="s0"/>
        </w:rPr>
        <w:t>ства о смерти, решения суда о признании безвестно отсутствующим или об объявлении умершим, лишении или ограничении родительских прав, приговора суда об отбытии наказания в местах лишения свободы получателя социальной выплаты на случай потери дохода в связи</w:t>
      </w:r>
      <w:r>
        <w:rPr>
          <w:rStyle w:val="s0"/>
        </w:rPr>
        <w:t xml:space="preserve"> с уходом за ребенком по достижении им возраста одного года;</w:t>
      </w:r>
    </w:p>
    <w:p w:rsidR="00000000" w:rsidRDefault="008E2B4E">
      <w:pPr>
        <w:ind w:firstLine="400"/>
        <w:jc w:val="both"/>
      </w:pPr>
      <w:r>
        <w:rPr>
          <w:rStyle w:val="s0"/>
        </w:rPr>
        <w:t>3) выписки вступившего в законную силу решения суда об усыновлении (удочерении);</w:t>
      </w:r>
    </w:p>
    <w:p w:rsidR="00000000" w:rsidRDefault="008E2B4E">
      <w:pPr>
        <w:ind w:firstLine="400"/>
        <w:jc w:val="both"/>
      </w:pPr>
      <w:r>
        <w:rPr>
          <w:rStyle w:val="s0"/>
        </w:rPr>
        <w:t>4) справки о назначении опекуном.</w:t>
      </w:r>
    </w:p>
    <w:p w:rsidR="00000000" w:rsidRDefault="008E2B4E">
      <w:pPr>
        <w:ind w:firstLine="400"/>
        <w:jc w:val="both"/>
      </w:pPr>
      <w:r>
        <w:rPr>
          <w:rStyle w:val="s0"/>
        </w:rPr>
        <w:t>7. Социальная выплата на случай потери дохода в связи с уходом за ребенком (деть</w:t>
      </w:r>
      <w:r>
        <w:rPr>
          <w:rStyle w:val="s0"/>
        </w:rPr>
        <w:t>ми) по достижении им возраста одного года прекращается:</w:t>
      </w:r>
    </w:p>
    <w:p w:rsidR="00000000" w:rsidRDefault="008E2B4E">
      <w:pPr>
        <w:ind w:firstLine="400"/>
        <w:jc w:val="both"/>
      </w:pPr>
      <w:r>
        <w:rPr>
          <w:rStyle w:val="s0"/>
        </w:rPr>
        <w:t>1) по истечении месяца, в котором наступила смерть ребенка (детей);</w:t>
      </w:r>
    </w:p>
    <w:p w:rsidR="00000000" w:rsidRDefault="008E2B4E">
      <w:pPr>
        <w:ind w:firstLine="400"/>
        <w:jc w:val="both"/>
      </w:pPr>
      <w:r>
        <w:rPr>
          <w:rStyle w:val="s0"/>
        </w:rPr>
        <w:t>2) по истечении месяца, в котором ребенок (дети) определен (определены) на полное государственное обеспечение;</w:t>
      </w:r>
    </w:p>
    <w:p w:rsidR="00000000" w:rsidRDefault="008E2B4E">
      <w:pPr>
        <w:ind w:firstLine="400"/>
        <w:jc w:val="both"/>
      </w:pPr>
      <w:r>
        <w:rPr>
          <w:rStyle w:val="s0"/>
        </w:rPr>
        <w:t>3) по истечении месяц</w:t>
      </w:r>
      <w:r>
        <w:rPr>
          <w:rStyle w:val="s0"/>
        </w:rPr>
        <w:t>а, в котором родители были лишены или ограничены в родительских правах, решения об усыновлении (удочерении</w:t>
      </w:r>
      <w:r>
        <w:t>) признаны недействительными или отменены, опекуны освобождены или отстранены от исполнения своих обязанностей, в случаях, установленных брачно-семейн</w:t>
      </w:r>
      <w:r>
        <w:t>ым законодательством Республики Казахстан.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 xml:space="preserve">Статья 24 изложена в редакции </w:t>
      </w:r>
      <w:hyperlink r:id="rId220" w:anchor="sub_id=5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221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2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05.05.09 г. № 159-IV (</w:t>
      </w:r>
      <w:hyperlink r:id="rId223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rPr>
          <w:rStyle w:val="s1"/>
        </w:rPr>
        <w:t xml:space="preserve">Статья 24. </w:t>
      </w:r>
      <w:r>
        <w:rPr>
          <w:rStyle w:val="s0"/>
        </w:rPr>
        <w:t xml:space="preserve">Исключена в соответствии с </w:t>
      </w:r>
      <w:hyperlink r:id="rId224" w:anchor="sub_id=42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04.02.13 г. № 75-V </w:t>
      </w:r>
      <w:r>
        <w:rPr>
          <w:rStyle w:val="s3"/>
        </w:rPr>
        <w:t>(</w:t>
      </w:r>
      <w:hyperlink r:id="rId225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center"/>
      </w:pPr>
      <w:bookmarkStart w:id="11" w:name="SUB250000"/>
      <w:bookmarkEnd w:id="11"/>
      <w:r>
        <w:rPr>
          <w:rStyle w:val="s1"/>
        </w:rPr>
        <w:t>Глава 4. Социальные выплаты и удержания из них</w:t>
      </w:r>
    </w:p>
    <w:p w:rsidR="00000000" w:rsidRDefault="008E2B4E">
      <w:pPr>
        <w:ind w:firstLine="400"/>
        <w:jc w:val="center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 xml:space="preserve">Статья 25 изложена в редакции </w:t>
      </w:r>
      <w:hyperlink r:id="rId226" w:anchor="sub_id=5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19.12.07 г. № 9-IV (введены в действие с 01.01.2008 г.) (</w:t>
      </w:r>
      <w:hyperlink r:id="rId227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rPr>
          <w:rStyle w:val="s1"/>
        </w:rPr>
        <w:t>Статья 25. Социальные выплаты из Фонда</w:t>
      </w:r>
    </w:p>
    <w:p w:rsidR="00000000" w:rsidRDefault="008E2B4E">
      <w:pPr>
        <w:ind w:firstLine="400"/>
        <w:jc w:val="both"/>
      </w:pPr>
      <w:r>
        <w:rPr>
          <w:rStyle w:val="s0"/>
        </w:rPr>
        <w:t xml:space="preserve">Социальные выплаты производятся за текущий месяц через Центр путем перечисления на банковские счета получателя. За задержку выплат начисляется пеня в соответствии с </w:t>
      </w:r>
      <w:hyperlink w:anchor="sub200800" w:history="1">
        <w:r>
          <w:rPr>
            <w:rStyle w:val="a3"/>
          </w:rPr>
          <w:t>пунктом 8 статьи 20</w:t>
        </w:r>
      </w:hyperlink>
      <w:r>
        <w:rPr>
          <w:rStyle w:val="s0"/>
        </w:rPr>
        <w:t xml:space="preserve"> настоящего Закона.</w:t>
      </w:r>
      <w:r>
        <w:t xml:space="preserve"> </w:t>
      </w:r>
    </w:p>
    <w:p w:rsidR="00000000" w:rsidRDefault="008E2B4E">
      <w:pPr>
        <w:jc w:val="both"/>
      </w:pPr>
      <w:r>
        <w:rPr>
          <w:rStyle w:val="s3"/>
        </w:rPr>
        <w:t xml:space="preserve">См. </w:t>
      </w:r>
      <w:hyperlink r:id="rId228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выплаты сумм социальных выплат, не полученных своевременно либо не полностью по вине уполномоченного органа по назначению социальных выплат, Государственного центра по выплате пенсий </w:t>
      </w:r>
      <w:r>
        <w:rPr>
          <w:rStyle w:val="s3"/>
        </w:rPr>
        <w:t>и (или) Государственного фонда социального страхования.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jc w:val="both"/>
      </w:pPr>
      <w:r>
        <w:rPr>
          <w:rStyle w:val="s3"/>
        </w:rPr>
        <w:t xml:space="preserve">В статью 26 внесены изменения в соответствии с </w:t>
      </w:r>
      <w:hyperlink r:id="rId229" w:anchor="sub_id=5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</w:t>
      </w:r>
      <w:r>
        <w:rPr>
          <w:rStyle w:val="s3"/>
        </w:rPr>
        <w:t>(</w:t>
      </w:r>
      <w:hyperlink r:id="rId230" w:anchor="sub_id=2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31" w:anchor="sub_id=26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21.06.13 г. № 106-V (</w:t>
      </w:r>
      <w:hyperlink r:id="rId232" w:anchor="sub_id=2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26. Удержания из социальных выплат </w:t>
      </w:r>
    </w:p>
    <w:p w:rsidR="00000000" w:rsidRDefault="008E2B4E">
      <w:pPr>
        <w:ind w:firstLine="400"/>
        <w:jc w:val="both"/>
      </w:pPr>
      <w:r>
        <w:rPr>
          <w:rStyle w:val="s0"/>
        </w:rPr>
        <w:t>Из социальных выплат на случаи утраты трудоспособности и (или) потери работы, а также потери дохода в связи с беременностью и родам</w:t>
      </w:r>
      <w:r>
        <w:rPr>
          <w:rStyle w:val="s0"/>
        </w:rPr>
        <w:t xml:space="preserve">и, усыновлением (удочерением) новорожденного ребенка (детей) и уходом за ребенком по достижении им возраста одного года удерживаются обязательные пенсионные взносы и направляются в единый накопительный пенсионный фонд в соответствии с </w:t>
      </w:r>
      <w:hyperlink r:id="rId23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пенсионном обеспечении.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center"/>
      </w:pPr>
      <w:bookmarkStart w:id="12" w:name="SUB270000"/>
      <w:bookmarkEnd w:id="12"/>
      <w:r>
        <w:rPr>
          <w:rStyle w:val="s1"/>
        </w:rPr>
        <w:t>Глава 5. Государственный фонд социального страхования</w:t>
      </w:r>
    </w:p>
    <w:p w:rsidR="00000000" w:rsidRDefault="008E2B4E">
      <w:pPr>
        <w:ind w:firstLine="400"/>
        <w:jc w:val="center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27. Государственный фонд социального страхования </w:t>
      </w:r>
    </w:p>
    <w:p w:rsidR="00000000" w:rsidRDefault="008E2B4E">
      <w:pPr>
        <w:ind w:firstLine="400"/>
        <w:jc w:val="both"/>
      </w:pPr>
      <w:r>
        <w:t>1. Государственный фонд соц</w:t>
      </w:r>
      <w:r>
        <w:t xml:space="preserve">иального страхования - </w:t>
      </w:r>
      <w:hyperlink r:id="rId234" w:anchor="sub_id=340000" w:history="1">
        <w:r>
          <w:rPr>
            <w:rStyle w:val="a3"/>
          </w:rPr>
          <w:t>некоммерческая организация</w:t>
        </w:r>
      </w:hyperlink>
      <w:r>
        <w:t xml:space="preserve"> в форме акционерного общества, единственным учредителем и участником которого является государство. </w:t>
      </w:r>
    </w:p>
    <w:p w:rsidR="00000000" w:rsidRDefault="008E2B4E">
      <w:pPr>
        <w:ind w:firstLine="400"/>
        <w:jc w:val="both"/>
      </w:pPr>
      <w:r>
        <w:rPr>
          <w:rStyle w:val="s0"/>
        </w:rPr>
        <w:t>2. Фонд несет ответств</w:t>
      </w:r>
      <w:r>
        <w:rPr>
          <w:rStyle w:val="s0"/>
        </w:rPr>
        <w:t>енность по своим обязательствам всем своим имуществом.</w:t>
      </w:r>
    </w:p>
    <w:p w:rsidR="00000000" w:rsidRDefault="008E2B4E">
      <w:pPr>
        <w:ind w:firstLine="400"/>
        <w:jc w:val="both"/>
      </w:pPr>
      <w:r>
        <w:rPr>
          <w:rStyle w:val="s1"/>
        </w:rPr>
        <w:t> </w:t>
      </w:r>
    </w:p>
    <w:p w:rsidR="00000000" w:rsidRDefault="008E2B4E">
      <w:pPr>
        <w:jc w:val="both"/>
      </w:pPr>
      <w:r>
        <w:rPr>
          <w:rStyle w:val="s3"/>
        </w:rPr>
        <w:t xml:space="preserve">Закон дополнен статьей 27-1 в соответствии с </w:t>
      </w:r>
      <w:hyperlink r:id="rId235" w:anchor="sub_id=2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>Статья 27-1. Требования, предъявляемые к</w:t>
      </w:r>
      <w:r>
        <w:rPr>
          <w:rStyle w:val="s1"/>
        </w:rPr>
        <w:t xml:space="preserve"> руководящим работникам Фонда</w:t>
      </w:r>
    </w:p>
    <w:p w:rsidR="00000000" w:rsidRDefault="008E2B4E">
      <w:pPr>
        <w:ind w:firstLine="400"/>
        <w:jc w:val="both"/>
      </w:pPr>
      <w:r>
        <w:t>1. Руководящими работниками Фонда признаются первый руководитель исполнительного органа и его заместители, главный бухгалтер.</w:t>
      </w:r>
    </w:p>
    <w:p w:rsidR="00000000" w:rsidRDefault="008E2B4E">
      <w:pPr>
        <w:ind w:firstLine="400"/>
        <w:jc w:val="both"/>
      </w:pPr>
      <w:r>
        <w:t>2. К руководящим работникам Фонда устанавливаются следующие требования:</w:t>
      </w:r>
    </w:p>
    <w:p w:rsidR="00000000" w:rsidRDefault="008E2B4E">
      <w:pPr>
        <w:ind w:firstLine="400"/>
        <w:jc w:val="both"/>
      </w:pPr>
      <w:r>
        <w:t xml:space="preserve">1) для первого руководителя </w:t>
      </w:r>
      <w:r>
        <w:t>исполнительного органа и его заместителей:</w:t>
      </w:r>
    </w:p>
    <w:p w:rsidR="00000000" w:rsidRDefault="008E2B4E">
      <w:pPr>
        <w:ind w:firstLine="400"/>
        <w:jc w:val="both"/>
      </w:pPr>
      <w:r>
        <w:t>образование - высшее профессиональное (юридическое, финансово-экономическое);</w:t>
      </w:r>
    </w:p>
    <w:p w:rsidR="00000000" w:rsidRDefault="008E2B4E">
      <w:pPr>
        <w:ind w:firstLine="400"/>
        <w:jc w:val="both"/>
      </w:pPr>
      <w:r>
        <w:t>не менее пяти лет стажа работы на руководящих должностях, непосредственно связанной с профессиональной деятельностью на рынке ценных бу</w:t>
      </w:r>
      <w:r>
        <w:t>маг и в организациях, осуществляющих деятельность на финансовом рынке, либо наличие не менее шести лет стажа работы на руководящих должностях в сфере социальной защиты населения;</w:t>
      </w:r>
    </w:p>
    <w:p w:rsidR="00000000" w:rsidRDefault="008E2B4E">
      <w:pPr>
        <w:ind w:firstLine="400"/>
        <w:jc w:val="both"/>
      </w:pPr>
      <w:r>
        <w:t>2) для главного бухгалтера:</w:t>
      </w:r>
    </w:p>
    <w:p w:rsidR="00000000" w:rsidRDefault="008E2B4E">
      <w:pPr>
        <w:ind w:firstLine="400"/>
        <w:jc w:val="both"/>
      </w:pPr>
      <w:r>
        <w:t>образование - высшее профессиональное (финансовое, экономическое);</w:t>
      </w:r>
    </w:p>
    <w:p w:rsidR="00000000" w:rsidRDefault="008E2B4E">
      <w:pPr>
        <w:ind w:firstLine="400"/>
        <w:jc w:val="both"/>
      </w:pPr>
      <w:r>
        <w:t>не менее пяти лет стажа финансово-бухгалтерской работы, в том числе не менее пяти лет на руководящих должностях.</w:t>
      </w:r>
    </w:p>
    <w:p w:rsidR="00000000" w:rsidRDefault="008E2B4E">
      <w:pPr>
        <w:ind w:firstLine="400"/>
        <w:jc w:val="both"/>
      </w:pPr>
      <w:r>
        <w:t>3. Руководящим работником Фонда не может быть избрано (назначено) лицо:</w:t>
      </w:r>
    </w:p>
    <w:p w:rsidR="00000000" w:rsidRDefault="008E2B4E">
      <w:pPr>
        <w:ind w:firstLine="400"/>
        <w:jc w:val="both"/>
      </w:pPr>
      <w:r>
        <w:t>1) н</w:t>
      </w:r>
      <w:r>
        <w:t>е имеющее высшего профессионального образования;</w:t>
      </w:r>
    </w:p>
    <w:p w:rsidR="00000000" w:rsidRDefault="008E2B4E">
      <w:pPr>
        <w:ind w:firstLine="400"/>
        <w:jc w:val="both"/>
      </w:pPr>
      <w:r>
        <w:t>2) не имеющее минимально необходимого стажа работы в сферах деятельности, предусмотренных пунктом 2 настоящей статьи;</w:t>
      </w:r>
    </w:p>
    <w:p w:rsidR="00000000" w:rsidRDefault="008E2B4E">
      <w:pPr>
        <w:ind w:firstLine="400"/>
        <w:jc w:val="both"/>
      </w:pPr>
      <w:r>
        <w:t>3) не имеющее безупречной деловой репутации;</w:t>
      </w:r>
    </w:p>
    <w:p w:rsidR="00000000" w:rsidRDefault="008E2B4E">
      <w:pPr>
        <w:ind w:firstLine="400"/>
        <w:jc w:val="both"/>
      </w:pPr>
      <w:r>
        <w:t>4) ранее являвшееся первым руководителем, за</w:t>
      </w:r>
      <w:r>
        <w:t>местителем первого руководителя, главным бухгалтером юридического лица, которое было признано банкротом или подвергнуто санации, консервации, принудительной ликвидации в период нахождения данного лица в должности первого руководителя, заместителя первого р</w:t>
      </w:r>
      <w:r>
        <w:t>уководителя, главного бухгалтера данного юридического лица.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jc w:val="both"/>
      </w:pPr>
      <w:r>
        <w:rPr>
          <w:rStyle w:val="s3"/>
        </w:rPr>
        <w:t xml:space="preserve">В статью 28 внесены изменения в соответствии с </w:t>
      </w:r>
      <w:hyperlink r:id="rId236" w:anchor="sub_id=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237" w:anchor="sub_id=2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rPr>
          <w:rStyle w:val="s1"/>
        </w:rPr>
        <w:t xml:space="preserve">Статья 28. Деятельность Фонда </w:t>
      </w:r>
    </w:p>
    <w:p w:rsidR="00000000" w:rsidRDefault="008E2B4E">
      <w:pPr>
        <w:ind w:firstLine="400"/>
        <w:jc w:val="both"/>
      </w:pPr>
      <w:r>
        <w:t xml:space="preserve">Фонд осуществляет свою деятельность за счет </w:t>
      </w:r>
      <w:hyperlink r:id="rId238" w:history="1">
        <w:r>
          <w:rPr>
            <w:rStyle w:val="a3"/>
          </w:rPr>
          <w:t>комиссионного во</w:t>
        </w:r>
        <w:r>
          <w:rPr>
            <w:rStyle w:val="a3"/>
          </w:rPr>
          <w:t>знаграждения</w:t>
        </w:r>
      </w:hyperlink>
      <w:r>
        <w:t xml:space="preserve">, получаемого от активов Фонда. </w:t>
      </w:r>
    </w:p>
    <w:p w:rsidR="00000000" w:rsidRDefault="008E2B4E">
      <w:pPr>
        <w:ind w:firstLine="400"/>
        <w:jc w:val="both"/>
      </w:pPr>
      <w:r>
        <w:t>Собственные средства Фонда формируются и состоят из уставного капитала Фонда и комиссионного вознаграждения.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both"/>
      </w:pPr>
      <w:r>
        <w:rPr>
          <w:rStyle w:val="s1"/>
        </w:rPr>
        <w:t xml:space="preserve">Статья 29. Права и обязанности Фонда </w:t>
      </w:r>
    </w:p>
    <w:p w:rsidR="00000000" w:rsidRDefault="008E2B4E">
      <w:pPr>
        <w:ind w:firstLine="400"/>
        <w:jc w:val="both"/>
      </w:pPr>
      <w:r>
        <w:t xml:space="preserve">1. Фонд имеет право: </w:t>
      </w:r>
    </w:p>
    <w:p w:rsidR="00000000" w:rsidRDefault="008E2B4E">
      <w:pPr>
        <w:ind w:firstLine="400"/>
        <w:jc w:val="both"/>
      </w:pPr>
      <w:r>
        <w:t>1) осуществлять аккумулирование обязател</w:t>
      </w:r>
      <w:r>
        <w:t xml:space="preserve">ьных социальных отчислений; </w:t>
      </w:r>
    </w:p>
    <w:p w:rsidR="00000000" w:rsidRDefault="008E2B4E">
      <w:pPr>
        <w:ind w:firstLine="400"/>
        <w:jc w:val="both"/>
      </w:pPr>
      <w:r>
        <w:t xml:space="preserve">2) заниматься деятельностью, связанной с ценными бумагами и другими финансовыми инструментами, в </w:t>
      </w:r>
      <w:hyperlink r:id="rId239" w:history="1">
        <w:r>
          <w:rPr>
            <w:rStyle w:val="a3"/>
          </w:rPr>
          <w:t>порядке</w:t>
        </w:r>
      </w:hyperlink>
      <w:r>
        <w:t xml:space="preserve">, определяемом Правительством Республики Казахстан; </w:t>
      </w:r>
    </w:p>
    <w:p w:rsidR="00000000" w:rsidRDefault="008E2B4E">
      <w:pPr>
        <w:jc w:val="both"/>
      </w:pPr>
      <w:r>
        <w:rPr>
          <w:rStyle w:val="s3"/>
        </w:rPr>
        <w:t xml:space="preserve">Пункт </w:t>
      </w:r>
      <w:r>
        <w:rPr>
          <w:rStyle w:val="s3"/>
        </w:rPr>
        <w:t xml:space="preserve">дополнен подпунктом 2-1 в соответствии с </w:t>
      </w:r>
      <w:hyperlink r:id="rId240" w:anchor="sub_id=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04.02.13 г. № 75-V</w:t>
      </w:r>
    </w:p>
    <w:p w:rsidR="00000000" w:rsidRDefault="008E2B4E">
      <w:pPr>
        <w:ind w:firstLine="400"/>
        <w:jc w:val="both"/>
      </w:pPr>
      <w:r>
        <w:t>2-1) проводить консультативную и разъяснительную работу по вопросам обязательного социального страхова</w:t>
      </w:r>
      <w:r>
        <w:t>ния;</w:t>
      </w:r>
    </w:p>
    <w:p w:rsidR="00000000" w:rsidRDefault="008E2B4E">
      <w:pPr>
        <w:ind w:firstLine="400"/>
        <w:jc w:val="both"/>
      </w:pPr>
      <w:r>
        <w:t xml:space="preserve">3) получать комиссионное вознаграждение на осуществление деятельности Фонда; </w:t>
      </w:r>
    </w:p>
    <w:p w:rsidR="00000000" w:rsidRDefault="008E2B4E">
      <w:pPr>
        <w:ind w:firstLine="400"/>
        <w:jc w:val="both"/>
      </w:pPr>
      <w:r>
        <w:t xml:space="preserve">4) получать информацию от Центра о движении средств; </w:t>
      </w:r>
    </w:p>
    <w:p w:rsidR="00000000" w:rsidRDefault="008E2B4E">
      <w:pPr>
        <w:ind w:firstLine="400"/>
        <w:jc w:val="both"/>
      </w:pPr>
      <w:r>
        <w:t>5) запрашивать и получать информацию от участников системы обязательного социального страхования, необходимую для обесп</w:t>
      </w:r>
      <w:r>
        <w:t xml:space="preserve">ечения деятельности Фонда, за исключением случаев, предусмотренных законодательными актами Республики Казахстан; </w:t>
      </w:r>
    </w:p>
    <w:p w:rsidR="00000000" w:rsidRDefault="008E2B4E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241" w:anchor="sub_id=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</w:t>
      </w:r>
      <w:r>
        <w:rPr>
          <w:rStyle w:val="s3"/>
        </w:rPr>
        <w:t xml:space="preserve">02.13 г. № 75-V; внесены изменения в соответствии с </w:t>
      </w:r>
      <w:hyperlink r:id="rId242" w:anchor="sub_id=26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21.06.13 г. № 106-V (</w:t>
      </w:r>
      <w:hyperlink r:id="rId243" w:anchor="sub_id=290000" w:history="1">
        <w:r>
          <w:rPr>
            <w:rStyle w:val="a3"/>
            <w:i/>
            <w:iCs/>
          </w:rPr>
          <w:t>см.</w:t>
        </w:r>
        <w:r>
          <w:rPr>
            <w:rStyle w:val="a3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8E2B4E">
      <w:pPr>
        <w:ind w:firstLine="400"/>
        <w:jc w:val="both"/>
      </w:pPr>
      <w:r>
        <w:t>6) осуществлять возврат излишне (ошибочно) уплаченных сумм социальных отчислений и (или) пеней за несвоевременную и (или) неполную уплату социальных отчислений.</w:t>
      </w:r>
    </w:p>
    <w:p w:rsidR="00000000" w:rsidRDefault="008E2B4E">
      <w:pPr>
        <w:ind w:firstLine="400"/>
        <w:jc w:val="both"/>
      </w:pPr>
      <w:r>
        <w:t xml:space="preserve">2. Фонд обязан: </w:t>
      </w:r>
    </w:p>
    <w:p w:rsidR="00000000" w:rsidRDefault="008E2B4E">
      <w:pPr>
        <w:ind w:firstLine="400"/>
        <w:jc w:val="both"/>
      </w:pPr>
      <w:r>
        <w:t>1) обеспечивать своевременное перечисление средств для осуществле</w:t>
      </w:r>
      <w:r>
        <w:t xml:space="preserve">ния Центром социальных выплат; </w:t>
      </w:r>
    </w:p>
    <w:p w:rsidR="00000000" w:rsidRDefault="008E2B4E">
      <w:pPr>
        <w:ind w:firstLine="400"/>
        <w:jc w:val="both"/>
      </w:pPr>
      <w:r>
        <w:t xml:space="preserve">2) размещать временно свободные средства Фонда в финансовые инструменты через Национальный Банк Республики Казахстан; </w:t>
      </w:r>
    </w:p>
    <w:p w:rsidR="00000000" w:rsidRDefault="008E2B4E">
      <w:pPr>
        <w:ind w:firstLine="400"/>
        <w:jc w:val="both"/>
      </w:pPr>
      <w:r>
        <w:t xml:space="preserve">3) обеспечивать проведение ежегодного аудита; </w:t>
      </w:r>
    </w:p>
    <w:p w:rsidR="00000000" w:rsidRDefault="008E2B4E">
      <w:pPr>
        <w:ind w:firstLine="400"/>
        <w:jc w:val="both"/>
      </w:pPr>
      <w:r>
        <w:t xml:space="preserve">4) исполнять иные обязанности в соответствии с законодательными актами Республики Казахстан. </w:t>
      </w:r>
    </w:p>
    <w:p w:rsidR="00000000" w:rsidRDefault="008E2B4E">
      <w:pPr>
        <w:ind w:firstLine="400"/>
        <w:jc w:val="both"/>
      </w:pPr>
      <w:r>
        <w:t xml:space="preserve">3. Фонд не вправе: </w:t>
      </w:r>
    </w:p>
    <w:p w:rsidR="00000000" w:rsidRDefault="008E2B4E">
      <w:pPr>
        <w:ind w:firstLine="400"/>
        <w:jc w:val="both"/>
      </w:pPr>
      <w:r>
        <w:t xml:space="preserve">1) передавать в залог активы Фонда; </w:t>
      </w:r>
    </w:p>
    <w:p w:rsidR="00000000" w:rsidRDefault="008E2B4E">
      <w:pPr>
        <w:ind w:firstLine="400"/>
        <w:jc w:val="both"/>
      </w:pPr>
      <w:r>
        <w:t>2) заниматься предпринимательской и иной деятельностью, не предусмотренной настоящим Законом.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both"/>
      </w:pPr>
      <w:r>
        <w:rPr>
          <w:rStyle w:val="s1"/>
        </w:rPr>
        <w:t>Статья 30</w:t>
      </w:r>
      <w:r>
        <w:rPr>
          <w:rStyle w:val="s1"/>
        </w:rPr>
        <w:t xml:space="preserve">. Инвестиционная деятельность Фонда </w:t>
      </w:r>
    </w:p>
    <w:p w:rsidR="00000000" w:rsidRDefault="008E2B4E">
      <w:pPr>
        <w:ind w:firstLine="400"/>
        <w:jc w:val="both"/>
      </w:pPr>
      <w:r>
        <w:t xml:space="preserve">1. Фонд осуществляет инвестиционную деятельность путем </w:t>
      </w:r>
      <w:hyperlink r:id="rId244" w:history="1">
        <w:r>
          <w:rPr>
            <w:rStyle w:val="a3"/>
          </w:rPr>
          <w:t>размещения активов Фонда в финансовые инструменты</w:t>
        </w:r>
      </w:hyperlink>
      <w:r>
        <w:t xml:space="preserve"> через Национальный Банк Республики Казахстан на ос</w:t>
      </w:r>
      <w:r>
        <w:t xml:space="preserve">новании договора, заключаемого между Фондом и Национальным Банком Республики Казахстан. </w:t>
      </w:r>
    </w:p>
    <w:p w:rsidR="00000000" w:rsidRDefault="008E2B4E">
      <w:pPr>
        <w:ind w:firstLine="400"/>
        <w:jc w:val="both"/>
      </w:pPr>
      <w:r>
        <w:t>2. Национальный Банк Республики Казахстан ведет учет всех операций по аккумулированию и размещению активов Фонда, по получению инвестиционного дохода и ежеквартально п</w:t>
      </w:r>
      <w:r>
        <w:t>редставляет в Фонд отчет о состоянии счетов и инвестиционной деятельности с активами Фонда в соответствии с заключенным договором.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firstLine="400"/>
        <w:jc w:val="both"/>
      </w:pPr>
      <w:r>
        <w:rPr>
          <w:rStyle w:val="s1"/>
        </w:rPr>
        <w:t xml:space="preserve">Статья 31. Образование активов Фонда </w:t>
      </w:r>
    </w:p>
    <w:p w:rsidR="00000000" w:rsidRDefault="008E2B4E">
      <w:pPr>
        <w:ind w:firstLine="400"/>
        <w:jc w:val="both"/>
      </w:pPr>
      <w:r>
        <w:t xml:space="preserve">1. Активы Фонда формируются за счет: </w:t>
      </w:r>
    </w:p>
    <w:p w:rsidR="00000000" w:rsidRDefault="008E2B4E">
      <w:pPr>
        <w:ind w:firstLine="400"/>
        <w:jc w:val="both"/>
      </w:pPr>
      <w:r>
        <w:t>1) социальных отчислений, пени, полученной за п</w:t>
      </w:r>
      <w:r>
        <w:t xml:space="preserve">росрочку уплаты социальных отчислений, инвестиционного дохода за минусом комиссионного вознаграждения на обеспечение деятельности Фонда; </w:t>
      </w:r>
    </w:p>
    <w:p w:rsidR="00000000" w:rsidRDefault="008E2B4E">
      <w:pPr>
        <w:ind w:firstLine="400"/>
        <w:jc w:val="both"/>
      </w:pPr>
      <w:r>
        <w:t xml:space="preserve">2) иных источников, предусмотренных законодательством Республики Казахстан. </w:t>
      </w:r>
    </w:p>
    <w:p w:rsidR="00000000" w:rsidRDefault="008E2B4E">
      <w:pPr>
        <w:ind w:firstLine="400"/>
        <w:jc w:val="both"/>
      </w:pPr>
      <w:r>
        <w:t>2. Активы Фонда могут быть использованы и</w:t>
      </w:r>
      <w:r>
        <w:t xml:space="preserve">сключительно для следующих целей: </w:t>
      </w:r>
    </w:p>
    <w:p w:rsidR="00000000" w:rsidRDefault="008E2B4E">
      <w:pPr>
        <w:ind w:firstLine="400"/>
        <w:jc w:val="both"/>
      </w:pPr>
      <w:r>
        <w:t xml:space="preserve">1) осуществление социальных выплат в соответствии с настоящим Законом; </w:t>
      </w:r>
    </w:p>
    <w:p w:rsidR="00000000" w:rsidRDefault="008E2B4E">
      <w:pPr>
        <w:ind w:firstLine="400"/>
        <w:jc w:val="both"/>
      </w:pPr>
      <w:r>
        <w:t xml:space="preserve">2) размещение в финансовые инструменты, </w:t>
      </w:r>
      <w:hyperlink r:id="rId245" w:history="1">
        <w:r>
          <w:rPr>
            <w:rStyle w:val="a3"/>
          </w:rPr>
          <w:t>перечень</w:t>
        </w:r>
      </w:hyperlink>
      <w:r>
        <w:t xml:space="preserve"> которых определяется Правительством</w:t>
      </w:r>
      <w:r>
        <w:t xml:space="preserve"> Республики Казахстан; </w:t>
      </w:r>
    </w:p>
    <w:p w:rsidR="00000000" w:rsidRDefault="008E2B4E">
      <w:pPr>
        <w:ind w:firstLine="400"/>
        <w:jc w:val="both"/>
      </w:pPr>
      <w:r>
        <w:rPr>
          <w:rStyle w:val="s0"/>
        </w:rPr>
        <w:t>3) возврат излишне уплаченных сумм социальных отчислений и иных ошибочно зачисленных средств.</w:t>
      </w:r>
    </w:p>
    <w:p w:rsidR="00000000" w:rsidRDefault="008E2B4E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246" w:anchor="sub_id=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04.02.13 г. № 75-V</w:t>
      </w:r>
    </w:p>
    <w:p w:rsidR="00000000" w:rsidRDefault="008E2B4E">
      <w:pPr>
        <w:ind w:firstLine="400"/>
        <w:jc w:val="both"/>
      </w:pPr>
      <w:r>
        <w:t>3. Обращение взысканий на активы Фонда не допускается.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ind w:firstLine="400"/>
        <w:jc w:val="both"/>
      </w:pPr>
      <w:r>
        <w:rPr>
          <w:rStyle w:val="s1"/>
        </w:rPr>
        <w:t xml:space="preserve">Статья 32. Учет и отчетность </w:t>
      </w:r>
    </w:p>
    <w:p w:rsidR="00000000" w:rsidRDefault="008E2B4E">
      <w:pPr>
        <w:ind w:firstLine="400"/>
        <w:jc w:val="both"/>
      </w:pPr>
      <w:r>
        <w:t xml:space="preserve">1. Фонд ведет бухгалтерский учет и представляет финансовую отчетность раздельно по собственным средствам и активам Фонда в порядке, установленном </w:t>
      </w:r>
      <w:hyperlink r:id="rId247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. </w:t>
      </w:r>
    </w:p>
    <w:p w:rsidR="00000000" w:rsidRDefault="008E2B4E">
      <w:pPr>
        <w:ind w:firstLine="400"/>
        <w:jc w:val="both"/>
      </w:pPr>
      <w:r>
        <w:t xml:space="preserve">2. Фонд обязан </w:t>
      </w:r>
      <w:r>
        <w:rPr>
          <w:rStyle w:val="s0"/>
        </w:rPr>
        <w:t>обеспечить учет и хранение документов, используемых в бухгалтерском учете и при составлении отчетности. Перечень основных документов, подлежащих хранению, и сроки их хранения устанавливаются законодательством Республики Казахстан.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ind w:firstLine="400"/>
        <w:jc w:val="center"/>
      </w:pPr>
      <w:bookmarkStart w:id="13" w:name="SUB330000"/>
      <w:bookmarkEnd w:id="13"/>
      <w:r>
        <w:rPr>
          <w:rStyle w:val="s1"/>
        </w:rPr>
        <w:t>Глава 6. Заключительн</w:t>
      </w:r>
      <w:r>
        <w:rPr>
          <w:rStyle w:val="s1"/>
        </w:rPr>
        <w:t>ые положения</w:t>
      </w:r>
    </w:p>
    <w:p w:rsidR="00000000" w:rsidRDefault="008E2B4E">
      <w:pPr>
        <w:ind w:firstLine="400"/>
        <w:jc w:val="center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33. Разрешение споров </w:t>
      </w:r>
    </w:p>
    <w:p w:rsidR="00000000" w:rsidRDefault="008E2B4E">
      <w:pPr>
        <w:ind w:firstLine="400"/>
        <w:jc w:val="both"/>
      </w:pPr>
      <w:r>
        <w:t>Все споры, возникающие между Фондом, Центром, государственными органами, физическими и юридическими лицами по исполнению настоящего Закона, разрешаются в соответствии с законодательством Республики Казахстан.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34. Ответственность за нарушение законодательства Республики Казахстан об обязательном социальном страховании </w:t>
      </w:r>
    </w:p>
    <w:p w:rsidR="00000000" w:rsidRDefault="008E2B4E">
      <w:pPr>
        <w:ind w:firstLine="400"/>
        <w:jc w:val="both"/>
      </w:pPr>
      <w:r>
        <w:t>Лица, виновные в нарушении законодательства Республики Казахстан об обязательном социальном страховании, несут ответственность в соответст</w:t>
      </w:r>
      <w:r>
        <w:t xml:space="preserve">вии с </w:t>
      </w:r>
      <w:hyperlink r:id="rId248" w:anchor="sub_id=88010000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8E2B4E">
      <w:pPr>
        <w:ind w:firstLine="400"/>
        <w:jc w:val="both"/>
      </w:pPr>
      <w:r>
        <w:t> </w:t>
      </w:r>
    </w:p>
    <w:p w:rsidR="00000000" w:rsidRDefault="008E2B4E">
      <w:pPr>
        <w:ind w:left="1200" w:hanging="800"/>
        <w:jc w:val="both"/>
      </w:pPr>
      <w:r>
        <w:rPr>
          <w:rStyle w:val="s1"/>
        </w:rPr>
        <w:t xml:space="preserve">Статья 35. Порядок введения в действие настоящего Закона </w:t>
      </w:r>
    </w:p>
    <w:p w:rsidR="00000000" w:rsidRDefault="008E2B4E">
      <w:pPr>
        <w:ind w:firstLine="400"/>
        <w:jc w:val="both"/>
      </w:pPr>
      <w:r>
        <w:rPr>
          <w:rStyle w:val="s0"/>
        </w:rPr>
        <w:t>Настоящий Закон вводится в действие с 1 января 2005 года.</w:t>
      </w:r>
    </w:p>
    <w:p w:rsidR="00000000" w:rsidRDefault="008E2B4E">
      <w:pPr>
        <w:ind w:firstLine="400"/>
        <w:jc w:val="both"/>
      </w:pPr>
      <w:r>
        <w:rPr>
          <w:rStyle w:val="s0"/>
        </w:rPr>
        <w:t> </w:t>
      </w:r>
    </w:p>
    <w:p w:rsidR="00000000" w:rsidRDefault="008E2B4E">
      <w:pPr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4030"/>
      </w:tblGrid>
      <w:tr w:rsidR="00000000">
        <w:trPr>
          <w:tblCellSpacing w:w="0" w:type="dxa"/>
        </w:trPr>
        <w:tc>
          <w:tcPr>
            <w:tcW w:w="2846" w:type="pct"/>
            <w:hideMark/>
          </w:tcPr>
          <w:p w:rsidR="00000000" w:rsidRDefault="008E2B4E">
            <w:pPr>
              <w:ind w:firstLine="400"/>
            </w:pPr>
            <w:r>
              <w:rPr>
                <w:b/>
                <w:bCs/>
              </w:rPr>
              <w:t>Президент</w:t>
            </w:r>
          </w:p>
          <w:p w:rsidR="00000000" w:rsidRDefault="008E2B4E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154" w:type="pct"/>
            <w:hideMark/>
          </w:tcPr>
          <w:p w:rsidR="00000000" w:rsidRDefault="008E2B4E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8E2B4E">
            <w:pPr>
              <w:ind w:firstLine="40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8E2B4E">
      <w:pPr>
        <w:ind w:firstLine="400"/>
      </w:pPr>
      <w:r>
        <w:t> </w:t>
      </w:r>
    </w:p>
    <w:sectPr w:rsidR="00000000">
      <w:headerReference w:type="even" r:id="rId249"/>
      <w:headerReference w:type="default" r:id="rId250"/>
      <w:footerReference w:type="even" r:id="rId251"/>
      <w:footerReference w:type="default" r:id="rId252"/>
      <w:headerReference w:type="first" r:id="rId253"/>
      <w:footerReference w:type="first" r:id="rId2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4E" w:rsidRDefault="008E2B4E" w:rsidP="008E2B4E">
      <w:r>
        <w:separator/>
      </w:r>
    </w:p>
  </w:endnote>
  <w:endnote w:type="continuationSeparator" w:id="0">
    <w:p w:rsidR="008E2B4E" w:rsidRDefault="008E2B4E" w:rsidP="008E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4E" w:rsidRDefault="008E2B4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4E" w:rsidRDefault="008E2B4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4E" w:rsidRDefault="008E2B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4E" w:rsidRDefault="008E2B4E" w:rsidP="008E2B4E">
      <w:r>
        <w:separator/>
      </w:r>
    </w:p>
  </w:footnote>
  <w:footnote w:type="continuationSeparator" w:id="0">
    <w:p w:rsidR="008E2B4E" w:rsidRDefault="008E2B4E" w:rsidP="008E2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4E" w:rsidRDefault="008E2B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4E" w:rsidRDefault="008E2B4E" w:rsidP="008E2B4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E2B4E" w:rsidRPr="008E2B4E" w:rsidRDefault="008E2B4E" w:rsidP="008E2B4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25.04.2003 № 405-II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B4E" w:rsidRDefault="008E2B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2B4E"/>
    <w:rsid w:val="008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E2B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2B4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2B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2B4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E2B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2B4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2B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2B4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328137" TargetMode="External"/><Relationship Id="rId21" Type="http://schemas.openxmlformats.org/officeDocument/2006/relationships/hyperlink" Target="http://online.zakon.kz/Document/?doc_id=31327856" TargetMode="External"/><Relationship Id="rId42" Type="http://schemas.openxmlformats.org/officeDocument/2006/relationships/hyperlink" Target="http://online.zakon.kz/Document/?doc_id=1052287" TargetMode="External"/><Relationship Id="rId63" Type="http://schemas.openxmlformats.org/officeDocument/2006/relationships/hyperlink" Target="http://online.zakon.kz/Document/?doc_id=1051313" TargetMode="External"/><Relationship Id="rId84" Type="http://schemas.openxmlformats.org/officeDocument/2006/relationships/hyperlink" Target="http://online.zakon.kz/Document/?doc_id=30004994" TargetMode="External"/><Relationship Id="rId138" Type="http://schemas.openxmlformats.org/officeDocument/2006/relationships/hyperlink" Target="http://online.zakon.kz/Document/?doc_id=1052291" TargetMode="External"/><Relationship Id="rId159" Type="http://schemas.openxmlformats.org/officeDocument/2006/relationships/hyperlink" Target="http://online.zakon.kz/Document/?doc_id=31491334" TargetMode="External"/><Relationship Id="rId170" Type="http://schemas.openxmlformats.org/officeDocument/2006/relationships/hyperlink" Target="http://online.zakon.kz/Document/?doc_id=31314735" TargetMode="External"/><Relationship Id="rId191" Type="http://schemas.openxmlformats.org/officeDocument/2006/relationships/hyperlink" Target="http://online.zakon.kz/Document/?doc_id=1026672" TargetMode="External"/><Relationship Id="rId205" Type="http://schemas.openxmlformats.org/officeDocument/2006/relationships/hyperlink" Target="http://online.zakon.kz/Document/?doc_id=30149891" TargetMode="External"/><Relationship Id="rId226" Type="http://schemas.openxmlformats.org/officeDocument/2006/relationships/hyperlink" Target="http://online.zakon.kz/Document/?doc_id=30149891" TargetMode="External"/><Relationship Id="rId247" Type="http://schemas.openxmlformats.org/officeDocument/2006/relationships/hyperlink" Target="http://online.zakon.kz/Document/?doc_id=30092011" TargetMode="External"/><Relationship Id="rId107" Type="http://schemas.openxmlformats.org/officeDocument/2006/relationships/hyperlink" Target="http://online.zakon.kz/Document/?doc_id=31119629" TargetMode="External"/><Relationship Id="rId11" Type="http://schemas.openxmlformats.org/officeDocument/2006/relationships/hyperlink" Target="http://online.zakon.kz/Document/?doc_id=30082147" TargetMode="External"/><Relationship Id="rId32" Type="http://schemas.openxmlformats.org/officeDocument/2006/relationships/hyperlink" Target="http://online.zakon.kz/Document/?doc_id=31328137" TargetMode="External"/><Relationship Id="rId53" Type="http://schemas.openxmlformats.org/officeDocument/2006/relationships/hyperlink" Target="http://online.zakon.kz/Document/?doc_id=30006698" TargetMode="External"/><Relationship Id="rId74" Type="http://schemas.openxmlformats.org/officeDocument/2006/relationships/hyperlink" Target="http://online.zakon.kz/Document/?doc_id=30369177" TargetMode="External"/><Relationship Id="rId128" Type="http://schemas.openxmlformats.org/officeDocument/2006/relationships/hyperlink" Target="http://online.zakon.kz/Document/?doc_id=30368029" TargetMode="External"/><Relationship Id="rId149" Type="http://schemas.openxmlformats.org/officeDocument/2006/relationships/hyperlink" Target="http://online.zakon.kz/Document/?doc_id=3148421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149891" TargetMode="External"/><Relationship Id="rId160" Type="http://schemas.openxmlformats.org/officeDocument/2006/relationships/hyperlink" Target="http://online.zakon.kz/Document/?doc_id=1052291" TargetMode="External"/><Relationship Id="rId181" Type="http://schemas.openxmlformats.org/officeDocument/2006/relationships/hyperlink" Target="http://online.zakon.kz/Document/?doc_id=31327856" TargetMode="External"/><Relationship Id="rId216" Type="http://schemas.openxmlformats.org/officeDocument/2006/relationships/hyperlink" Target="http://online.zakon.kz/Document/?doc_id=30413909" TargetMode="External"/><Relationship Id="rId237" Type="http://schemas.openxmlformats.org/officeDocument/2006/relationships/hyperlink" Target="http://online.zakon.kz/Document/?doc_id=31328137" TargetMode="External"/><Relationship Id="rId22" Type="http://schemas.openxmlformats.org/officeDocument/2006/relationships/hyperlink" Target="http://online.zakon.kz/Document/?doc_id=1007962" TargetMode="External"/><Relationship Id="rId43" Type="http://schemas.openxmlformats.org/officeDocument/2006/relationships/hyperlink" Target="http://online.zakon.kz/Document/?doc_id=30092011" TargetMode="External"/><Relationship Id="rId64" Type="http://schemas.openxmlformats.org/officeDocument/2006/relationships/hyperlink" Target="http://online.zakon.kz/Document/?doc_id=30034659" TargetMode="External"/><Relationship Id="rId118" Type="http://schemas.openxmlformats.org/officeDocument/2006/relationships/hyperlink" Target="http://online.zakon.kz/Document/?doc_id=1026672" TargetMode="External"/><Relationship Id="rId139" Type="http://schemas.openxmlformats.org/officeDocument/2006/relationships/hyperlink" Target="http://online.zakon.kz/Document/?doc_id=3039354" TargetMode="External"/><Relationship Id="rId85" Type="http://schemas.openxmlformats.org/officeDocument/2006/relationships/hyperlink" Target="http://online.zakon.kz/Document/?doc_id=30149891" TargetMode="External"/><Relationship Id="rId150" Type="http://schemas.openxmlformats.org/officeDocument/2006/relationships/hyperlink" Target="http://online.zakon.kz/Document/?doc_id=30366217" TargetMode="External"/><Relationship Id="rId171" Type="http://schemas.openxmlformats.org/officeDocument/2006/relationships/hyperlink" Target="http://online.zakon.kz/Document/?doc_id=30413589" TargetMode="External"/><Relationship Id="rId192" Type="http://schemas.openxmlformats.org/officeDocument/2006/relationships/hyperlink" Target="http://online.zakon.kz/Document/?doc_id=30118682" TargetMode="External"/><Relationship Id="rId206" Type="http://schemas.openxmlformats.org/officeDocument/2006/relationships/hyperlink" Target="http://online.zakon.kz/Document/?doc_id=30413589" TargetMode="External"/><Relationship Id="rId227" Type="http://schemas.openxmlformats.org/officeDocument/2006/relationships/hyperlink" Target="http://online.zakon.kz/Document/?doc_id=30149989" TargetMode="External"/><Relationship Id="rId248" Type="http://schemas.openxmlformats.org/officeDocument/2006/relationships/hyperlink" Target="http://online.zakon.kz/Document/?doc_id=1021682" TargetMode="External"/><Relationship Id="rId12" Type="http://schemas.openxmlformats.org/officeDocument/2006/relationships/hyperlink" Target="http://online.zakon.kz/Document/?doc_id=30149891" TargetMode="External"/><Relationship Id="rId33" Type="http://schemas.openxmlformats.org/officeDocument/2006/relationships/hyperlink" Target="http://online.zakon.kz/Document/?doc_id=1046694" TargetMode="External"/><Relationship Id="rId108" Type="http://schemas.openxmlformats.org/officeDocument/2006/relationships/hyperlink" Target="http://online.zakon.kz/Document/?doc_id=31121019" TargetMode="External"/><Relationship Id="rId129" Type="http://schemas.openxmlformats.org/officeDocument/2006/relationships/hyperlink" Target="http://online.zakon.kz/Document/?doc_id=1052291" TargetMode="External"/><Relationship Id="rId54" Type="http://schemas.openxmlformats.org/officeDocument/2006/relationships/hyperlink" Target="http://online.zakon.kz/Document/?doc_id=30998055" TargetMode="External"/><Relationship Id="rId75" Type="http://schemas.openxmlformats.org/officeDocument/2006/relationships/hyperlink" Target="http://online.zakon.kz/Document/?doc_id=31485991" TargetMode="External"/><Relationship Id="rId96" Type="http://schemas.openxmlformats.org/officeDocument/2006/relationships/hyperlink" Target="http://online.zakon.kz/Document/?doc_id=30149989" TargetMode="External"/><Relationship Id="rId140" Type="http://schemas.openxmlformats.org/officeDocument/2006/relationships/hyperlink" Target="http://online.zakon.kz/Document/?doc_id=30367546" TargetMode="External"/><Relationship Id="rId161" Type="http://schemas.openxmlformats.org/officeDocument/2006/relationships/hyperlink" Target="http://online.zakon.kz/Document/?doc_id=3039354" TargetMode="External"/><Relationship Id="rId182" Type="http://schemas.openxmlformats.org/officeDocument/2006/relationships/hyperlink" Target="http://online.zakon.kz/Document/?doc_id=31328137" TargetMode="External"/><Relationship Id="rId217" Type="http://schemas.openxmlformats.org/officeDocument/2006/relationships/hyperlink" Target="http://online.zakon.kz/Document/?doc_id=3132785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488853" TargetMode="External"/><Relationship Id="rId23" Type="http://schemas.openxmlformats.org/officeDocument/2006/relationships/hyperlink" Target="http://online.zakon.kz/Document/?doc_id=31327856" TargetMode="External"/><Relationship Id="rId119" Type="http://schemas.openxmlformats.org/officeDocument/2006/relationships/hyperlink" Target="http://online.zakon.kz/Document/?doc_id=31380449" TargetMode="External"/><Relationship Id="rId44" Type="http://schemas.openxmlformats.org/officeDocument/2006/relationships/hyperlink" Target="http://online.zakon.kz/Document/?doc_id=31327856" TargetMode="External"/><Relationship Id="rId65" Type="http://schemas.openxmlformats.org/officeDocument/2006/relationships/hyperlink" Target="http://online.zakon.kz/Document/?doc_id=31327856" TargetMode="External"/><Relationship Id="rId86" Type="http://schemas.openxmlformats.org/officeDocument/2006/relationships/hyperlink" Target="http://online.zakon.kz/Document/?doc_id=30149989" TargetMode="External"/><Relationship Id="rId130" Type="http://schemas.openxmlformats.org/officeDocument/2006/relationships/hyperlink" Target="http://online.zakon.kz/Document/?doc_id=3039354" TargetMode="External"/><Relationship Id="rId151" Type="http://schemas.openxmlformats.org/officeDocument/2006/relationships/hyperlink" Target="http://online.zakon.kz/Document/?doc_id=1052291" TargetMode="External"/><Relationship Id="rId172" Type="http://schemas.openxmlformats.org/officeDocument/2006/relationships/hyperlink" Target="http://online.zakon.kz/Document/?doc_id=30413909" TargetMode="External"/><Relationship Id="rId193" Type="http://schemas.openxmlformats.org/officeDocument/2006/relationships/hyperlink" Target="http://online.zakon.kz/Document/?doc_id=30118749" TargetMode="External"/><Relationship Id="rId207" Type="http://schemas.openxmlformats.org/officeDocument/2006/relationships/hyperlink" Target="http://online.zakon.kz/Document/?doc_id=30413909" TargetMode="External"/><Relationship Id="rId228" Type="http://schemas.openxmlformats.org/officeDocument/2006/relationships/hyperlink" Target="http://online.zakon.kz/Document/?doc_id=1049485" TargetMode="External"/><Relationship Id="rId249" Type="http://schemas.openxmlformats.org/officeDocument/2006/relationships/header" Target="header1.xml"/><Relationship Id="rId13" Type="http://schemas.openxmlformats.org/officeDocument/2006/relationships/hyperlink" Target="http://online.zakon.kz/Document/?doc_id=30149989" TargetMode="External"/><Relationship Id="rId109" Type="http://schemas.openxmlformats.org/officeDocument/2006/relationships/hyperlink" Target="http://online.zakon.kz/Document/?doc_id=31123343" TargetMode="External"/><Relationship Id="rId34" Type="http://schemas.openxmlformats.org/officeDocument/2006/relationships/hyperlink" Target="http://online.zakon.kz/Document/?doc_id=1005029" TargetMode="External"/><Relationship Id="rId55" Type="http://schemas.openxmlformats.org/officeDocument/2006/relationships/hyperlink" Target="http://online.zakon.kz/Document/?doc_id=31327856" TargetMode="External"/><Relationship Id="rId76" Type="http://schemas.openxmlformats.org/officeDocument/2006/relationships/hyperlink" Target="http://online.zakon.kz/Document/?doc_id=1052440" TargetMode="External"/><Relationship Id="rId97" Type="http://schemas.openxmlformats.org/officeDocument/2006/relationships/hyperlink" Target="http://online.zakon.kz/Document/?doc_id=30367546" TargetMode="External"/><Relationship Id="rId120" Type="http://schemas.openxmlformats.org/officeDocument/2006/relationships/hyperlink" Target="http://online.zakon.kz/Document/?doc_id=31038459" TargetMode="External"/><Relationship Id="rId141" Type="http://schemas.openxmlformats.org/officeDocument/2006/relationships/hyperlink" Target="http://online.zakon.kz/Document/?doc_id=30368029" TargetMode="External"/><Relationship Id="rId7" Type="http://schemas.openxmlformats.org/officeDocument/2006/relationships/hyperlink" Target="http://online.zakon.kz/Document/?doc_id=2039354" TargetMode="External"/><Relationship Id="rId162" Type="http://schemas.openxmlformats.org/officeDocument/2006/relationships/hyperlink" Target="http://online.zakon.kz/Document/?doc_id=30367546" TargetMode="External"/><Relationship Id="rId183" Type="http://schemas.openxmlformats.org/officeDocument/2006/relationships/hyperlink" Target="http://online.zakon.kz/Document/?doc_id=30973667" TargetMode="External"/><Relationship Id="rId218" Type="http://schemas.openxmlformats.org/officeDocument/2006/relationships/hyperlink" Target="http://online.zakon.kz/Document/?doc_id=31328137" TargetMode="External"/><Relationship Id="rId239" Type="http://schemas.openxmlformats.org/officeDocument/2006/relationships/hyperlink" Target="http://online.zakon.kz/Document/?doc_id=1049980" TargetMode="External"/><Relationship Id="rId250" Type="http://schemas.openxmlformats.org/officeDocument/2006/relationships/header" Target="header2.xml"/><Relationship Id="rId24" Type="http://schemas.openxmlformats.org/officeDocument/2006/relationships/hyperlink" Target="http://online.zakon.kz/Document/?doc_id=31328137" TargetMode="External"/><Relationship Id="rId45" Type="http://schemas.openxmlformats.org/officeDocument/2006/relationships/hyperlink" Target="http://online.zakon.kz/Document/?doc_id=31328137" TargetMode="External"/><Relationship Id="rId66" Type="http://schemas.openxmlformats.org/officeDocument/2006/relationships/hyperlink" Target="http://online.zakon.kz/Document/?doc_id=30086413" TargetMode="External"/><Relationship Id="rId87" Type="http://schemas.openxmlformats.org/officeDocument/2006/relationships/hyperlink" Target="http://online.zakon.kz/Document/?doc_id=31327856" TargetMode="External"/><Relationship Id="rId110" Type="http://schemas.openxmlformats.org/officeDocument/2006/relationships/hyperlink" Target="http://online.zakon.kz/Document/?doc_id=31125988" TargetMode="External"/><Relationship Id="rId131" Type="http://schemas.openxmlformats.org/officeDocument/2006/relationships/hyperlink" Target="http://online.zakon.kz/Document/?doc_id=30367546" TargetMode="External"/><Relationship Id="rId152" Type="http://schemas.openxmlformats.org/officeDocument/2006/relationships/hyperlink" Target="http://online.zakon.kz/Document/?doc_id=30081967" TargetMode="External"/><Relationship Id="rId173" Type="http://schemas.openxmlformats.org/officeDocument/2006/relationships/hyperlink" Target="http://online.zakon.kz/Document/?doc_id=31327856" TargetMode="External"/><Relationship Id="rId194" Type="http://schemas.openxmlformats.org/officeDocument/2006/relationships/hyperlink" Target="http://online.zakon.kz/Document/?doc_id=30149891" TargetMode="External"/><Relationship Id="rId208" Type="http://schemas.openxmlformats.org/officeDocument/2006/relationships/hyperlink" Target="http://online.zakon.kz/Document/?doc_id=31326568" TargetMode="External"/><Relationship Id="rId229" Type="http://schemas.openxmlformats.org/officeDocument/2006/relationships/hyperlink" Target="http://online.zakon.kz/Document/?doc_id=30149891" TargetMode="External"/><Relationship Id="rId240" Type="http://schemas.openxmlformats.org/officeDocument/2006/relationships/hyperlink" Target="http://online.zakon.kz/Document/?doc_id=31327856" TargetMode="External"/><Relationship Id="rId14" Type="http://schemas.openxmlformats.org/officeDocument/2006/relationships/hyperlink" Target="http://online.zakon.kz/Document/?doc_id=30618149" TargetMode="External"/><Relationship Id="rId35" Type="http://schemas.openxmlformats.org/officeDocument/2006/relationships/hyperlink" Target="http://online.zakon.kz/Document/?doc_id=30149891" TargetMode="External"/><Relationship Id="rId56" Type="http://schemas.openxmlformats.org/officeDocument/2006/relationships/hyperlink" Target="http://online.zakon.kz/Document/?doc_id=31488853" TargetMode="External"/><Relationship Id="rId77" Type="http://schemas.openxmlformats.org/officeDocument/2006/relationships/hyperlink" Target="http://online.zakon.kz/Document/?doc_id=3139354" TargetMode="External"/><Relationship Id="rId100" Type="http://schemas.openxmlformats.org/officeDocument/2006/relationships/hyperlink" Target="http://online.zakon.kz/Document/?doc_id=30505021" TargetMode="External"/><Relationship Id="rId8" Type="http://schemas.openxmlformats.org/officeDocument/2006/relationships/hyperlink" Target="http://online.zakon.kz/Document/?doc_id=31414161" TargetMode="External"/><Relationship Id="rId98" Type="http://schemas.openxmlformats.org/officeDocument/2006/relationships/hyperlink" Target="http://online.zakon.kz/Document/?doc_id=30368029" TargetMode="External"/><Relationship Id="rId121" Type="http://schemas.openxmlformats.org/officeDocument/2006/relationships/hyperlink" Target="http://online.zakon.kz/Document/?doc_id=30149891" TargetMode="External"/><Relationship Id="rId142" Type="http://schemas.openxmlformats.org/officeDocument/2006/relationships/hyperlink" Target="http://online.zakon.kz/Document/?doc_id=31327856" TargetMode="External"/><Relationship Id="rId163" Type="http://schemas.openxmlformats.org/officeDocument/2006/relationships/hyperlink" Target="http://online.zakon.kz/Document/?doc_id=30368029" TargetMode="External"/><Relationship Id="rId184" Type="http://schemas.openxmlformats.org/officeDocument/2006/relationships/hyperlink" Target="http://online.zakon.kz/Document/?doc_id=30149891" TargetMode="External"/><Relationship Id="rId219" Type="http://schemas.openxmlformats.org/officeDocument/2006/relationships/hyperlink" Target="http://online.zakon.kz/Document/?doc_id=1026672" TargetMode="External"/><Relationship Id="rId230" Type="http://schemas.openxmlformats.org/officeDocument/2006/relationships/hyperlink" Target="http://online.zakon.kz/Document/?doc_id=30149989" TargetMode="External"/><Relationship Id="rId251" Type="http://schemas.openxmlformats.org/officeDocument/2006/relationships/footer" Target="footer1.xml"/><Relationship Id="rId25" Type="http://schemas.openxmlformats.org/officeDocument/2006/relationships/hyperlink" Target="http://online.zakon.kz/Document/?doc_id=1051313" TargetMode="External"/><Relationship Id="rId46" Type="http://schemas.openxmlformats.org/officeDocument/2006/relationships/hyperlink" Target="http://online.zakon.kz/Document/?doc_id=30367660" TargetMode="External"/><Relationship Id="rId67" Type="http://schemas.openxmlformats.org/officeDocument/2006/relationships/hyperlink" Target="http://online.zakon.kz/Document/?doc_id=31096845" TargetMode="External"/><Relationship Id="rId88" Type="http://schemas.openxmlformats.org/officeDocument/2006/relationships/hyperlink" Target="http://online.zakon.kz/Document/?doc_id=31327856" TargetMode="External"/><Relationship Id="rId111" Type="http://schemas.openxmlformats.org/officeDocument/2006/relationships/hyperlink" Target="http://online.zakon.kz/Document/?doc_id=30366217" TargetMode="External"/><Relationship Id="rId132" Type="http://schemas.openxmlformats.org/officeDocument/2006/relationships/hyperlink" Target="http://online.zakon.kz/Document/?doc_id=30366217" TargetMode="External"/><Relationship Id="rId153" Type="http://schemas.openxmlformats.org/officeDocument/2006/relationships/hyperlink" Target="http://online.zakon.kz/Document/?doc_id=30082147" TargetMode="External"/><Relationship Id="rId174" Type="http://schemas.openxmlformats.org/officeDocument/2006/relationships/hyperlink" Target="http://online.zakon.kz/Document/?doc_id=31328137" TargetMode="External"/><Relationship Id="rId195" Type="http://schemas.openxmlformats.org/officeDocument/2006/relationships/hyperlink" Target="http://online.zakon.kz/Document/?doc_id=30149989" TargetMode="External"/><Relationship Id="rId209" Type="http://schemas.openxmlformats.org/officeDocument/2006/relationships/hyperlink" Target="http://online.zakon.kz/Document/?doc_id=31326869" TargetMode="External"/><Relationship Id="rId220" Type="http://schemas.openxmlformats.org/officeDocument/2006/relationships/hyperlink" Target="http://online.zakon.kz/Document/?doc_id=30149891" TargetMode="External"/><Relationship Id="rId241" Type="http://schemas.openxmlformats.org/officeDocument/2006/relationships/hyperlink" Target="http://online.zakon.kz/Document/?doc_id=31327856" TargetMode="External"/><Relationship Id="rId15" Type="http://schemas.openxmlformats.org/officeDocument/2006/relationships/hyperlink" Target="http://online.zakon.kz/Document/?doc_id=30618157" TargetMode="External"/><Relationship Id="rId36" Type="http://schemas.openxmlformats.org/officeDocument/2006/relationships/hyperlink" Target="http://online.zakon.kz/Document/?doc_id=30149891" TargetMode="External"/><Relationship Id="rId57" Type="http://schemas.openxmlformats.org/officeDocument/2006/relationships/hyperlink" Target="http://online.zakon.kz/Document/?doc_id=1048961" TargetMode="External"/><Relationship Id="rId78" Type="http://schemas.openxmlformats.org/officeDocument/2006/relationships/hyperlink" Target="http://online.zakon.kz/Document/?doc_id=31025535" TargetMode="External"/><Relationship Id="rId99" Type="http://schemas.openxmlformats.org/officeDocument/2006/relationships/hyperlink" Target="http://online.zakon.kz/Document/?doc_id=30366217" TargetMode="External"/><Relationship Id="rId101" Type="http://schemas.openxmlformats.org/officeDocument/2006/relationships/hyperlink" Target="http://online.zakon.kz/Document/?doc_id=30487095" TargetMode="External"/><Relationship Id="rId122" Type="http://schemas.openxmlformats.org/officeDocument/2006/relationships/hyperlink" Target="http://online.zakon.kz/Document/?doc_id=30149989" TargetMode="External"/><Relationship Id="rId143" Type="http://schemas.openxmlformats.org/officeDocument/2006/relationships/hyperlink" Target="http://online.zakon.kz/Document/?doc_id=31328137" TargetMode="External"/><Relationship Id="rId164" Type="http://schemas.openxmlformats.org/officeDocument/2006/relationships/hyperlink" Target="http://online.zakon.kz/Document/?doc_id=31025535" TargetMode="External"/><Relationship Id="rId185" Type="http://schemas.openxmlformats.org/officeDocument/2006/relationships/hyperlink" Target="http://online.zakon.kz/Document/?doc_id=30149989" TargetMode="External"/><Relationship Id="rId9" Type="http://schemas.openxmlformats.org/officeDocument/2006/relationships/hyperlink" Target="http://online.zakon.kz/Document/?doc_id=31414902" TargetMode="External"/><Relationship Id="rId210" Type="http://schemas.openxmlformats.org/officeDocument/2006/relationships/hyperlink" Target="http://online.zakon.kz/Document/?doc_id=31327856" TargetMode="External"/><Relationship Id="rId26" Type="http://schemas.openxmlformats.org/officeDocument/2006/relationships/hyperlink" Target="http://online.zakon.kz/Document/?doc_id=31327856" TargetMode="External"/><Relationship Id="rId231" Type="http://schemas.openxmlformats.org/officeDocument/2006/relationships/hyperlink" Target="http://online.zakon.kz/Document/?doc_id=31408632" TargetMode="External"/><Relationship Id="rId252" Type="http://schemas.openxmlformats.org/officeDocument/2006/relationships/footer" Target="footer2.xml"/><Relationship Id="rId47" Type="http://schemas.openxmlformats.org/officeDocument/2006/relationships/hyperlink" Target="http://online.zakon.kz/Document/?doc_id=30187315" TargetMode="External"/><Relationship Id="rId68" Type="http://schemas.openxmlformats.org/officeDocument/2006/relationships/hyperlink" Target="http://online.zakon.kz/Document/?doc_id=31106080" TargetMode="External"/><Relationship Id="rId89" Type="http://schemas.openxmlformats.org/officeDocument/2006/relationships/hyperlink" Target="http://online.zakon.kz/Document/?doc_id=31328137" TargetMode="External"/><Relationship Id="rId112" Type="http://schemas.openxmlformats.org/officeDocument/2006/relationships/hyperlink" Target="http://online.zakon.kz/Document/?doc_id=1052291" TargetMode="External"/><Relationship Id="rId133" Type="http://schemas.openxmlformats.org/officeDocument/2006/relationships/hyperlink" Target="http://online.zakon.kz/Document/?doc_id=30367546" TargetMode="External"/><Relationship Id="rId154" Type="http://schemas.openxmlformats.org/officeDocument/2006/relationships/hyperlink" Target="http://online.zakon.kz/Document/?doc_id=30367546" TargetMode="External"/><Relationship Id="rId175" Type="http://schemas.openxmlformats.org/officeDocument/2006/relationships/hyperlink" Target="http://online.zakon.kz/Document/?doc_id=31408632" TargetMode="External"/><Relationship Id="rId196" Type="http://schemas.openxmlformats.org/officeDocument/2006/relationships/hyperlink" Target="http://online.zakon.kz/Document/?doc_id=31327856" TargetMode="External"/><Relationship Id="rId200" Type="http://schemas.openxmlformats.org/officeDocument/2006/relationships/hyperlink" Target="http://online.zakon.kz/Document/?doc_id=30149989" TargetMode="External"/><Relationship Id="rId16" Type="http://schemas.openxmlformats.org/officeDocument/2006/relationships/hyperlink" Target="http://online.zakon.kz/Document/?doc_id=30835399" TargetMode="External"/><Relationship Id="rId221" Type="http://schemas.openxmlformats.org/officeDocument/2006/relationships/hyperlink" Target="http://online.zakon.kz/Document/?doc_id=30149989" TargetMode="External"/><Relationship Id="rId242" Type="http://schemas.openxmlformats.org/officeDocument/2006/relationships/hyperlink" Target="http://online.zakon.kz/Document/?doc_id=31408632" TargetMode="External"/><Relationship Id="rId37" Type="http://schemas.openxmlformats.org/officeDocument/2006/relationships/hyperlink" Target="http://online.zakon.kz/Document/?doc_id=30149891" TargetMode="External"/><Relationship Id="rId58" Type="http://schemas.openxmlformats.org/officeDocument/2006/relationships/hyperlink" Target="http://online.zakon.kz/Document/?doc_id=30154077" TargetMode="External"/><Relationship Id="rId79" Type="http://schemas.openxmlformats.org/officeDocument/2006/relationships/hyperlink" Target="http://online.zakon.kz/Document/?doc_id=31025539" TargetMode="External"/><Relationship Id="rId102" Type="http://schemas.openxmlformats.org/officeDocument/2006/relationships/hyperlink" Target="http://online.zakon.kz/Document/?doc_id=30575673" TargetMode="External"/><Relationship Id="rId123" Type="http://schemas.openxmlformats.org/officeDocument/2006/relationships/hyperlink" Target="http://online.zakon.kz/Document/?doc_id=31327856" TargetMode="External"/><Relationship Id="rId144" Type="http://schemas.openxmlformats.org/officeDocument/2006/relationships/hyperlink" Target="http://online.zakon.kz/Document/?doc_id=30392340" TargetMode="External"/><Relationship Id="rId90" Type="http://schemas.openxmlformats.org/officeDocument/2006/relationships/hyperlink" Target="http://online.zakon.kz/Document/?doc_id=1050094" TargetMode="External"/><Relationship Id="rId165" Type="http://schemas.openxmlformats.org/officeDocument/2006/relationships/hyperlink" Target="http://online.zakon.kz/Document/?doc_id=31025539" TargetMode="External"/><Relationship Id="rId186" Type="http://schemas.openxmlformats.org/officeDocument/2006/relationships/hyperlink" Target="http://online.zakon.kz/Document/?doc_id=31326568" TargetMode="External"/><Relationship Id="rId211" Type="http://schemas.openxmlformats.org/officeDocument/2006/relationships/hyperlink" Target="http://online.zakon.kz/Document/?doc_id=31328137" TargetMode="External"/><Relationship Id="rId232" Type="http://schemas.openxmlformats.org/officeDocument/2006/relationships/hyperlink" Target="http://online.zakon.kz/Document/?doc_id=31408708" TargetMode="External"/><Relationship Id="rId253" Type="http://schemas.openxmlformats.org/officeDocument/2006/relationships/header" Target="header3.xml"/><Relationship Id="rId27" Type="http://schemas.openxmlformats.org/officeDocument/2006/relationships/hyperlink" Target="http://online.zakon.kz/Document/?doc_id=31328137" TargetMode="External"/><Relationship Id="rId48" Type="http://schemas.openxmlformats.org/officeDocument/2006/relationships/hyperlink" Target="http://online.zakon.kz/Document/?doc_id=30106897" TargetMode="External"/><Relationship Id="rId69" Type="http://schemas.openxmlformats.org/officeDocument/2006/relationships/hyperlink" Target="http://online.zakon.kz/Document/?doc_id=31224441" TargetMode="External"/><Relationship Id="rId113" Type="http://schemas.openxmlformats.org/officeDocument/2006/relationships/hyperlink" Target="http://online.zakon.kz/Document/?doc_id=3039354" TargetMode="External"/><Relationship Id="rId134" Type="http://schemas.openxmlformats.org/officeDocument/2006/relationships/hyperlink" Target="http://online.zakon.kz/Document/?doc_id=30368029" TargetMode="External"/><Relationship Id="rId80" Type="http://schemas.openxmlformats.org/officeDocument/2006/relationships/hyperlink" Target="http://online.zakon.kz/Document/?doc_id=31040905" TargetMode="External"/><Relationship Id="rId155" Type="http://schemas.openxmlformats.org/officeDocument/2006/relationships/hyperlink" Target="http://online.zakon.kz/Document/?doc_id=30368029" TargetMode="External"/><Relationship Id="rId176" Type="http://schemas.openxmlformats.org/officeDocument/2006/relationships/hyperlink" Target="http://online.zakon.kz/Document/?doc_id=31408708" TargetMode="External"/><Relationship Id="rId197" Type="http://schemas.openxmlformats.org/officeDocument/2006/relationships/hyperlink" Target="http://online.zakon.kz/Document/?doc_id=31328137" TargetMode="External"/><Relationship Id="rId201" Type="http://schemas.openxmlformats.org/officeDocument/2006/relationships/hyperlink" Target="http://online.zakon.kz/Document/?doc_id=31326568" TargetMode="External"/><Relationship Id="rId222" Type="http://schemas.openxmlformats.org/officeDocument/2006/relationships/hyperlink" Target="http://online.zakon.kz/Document/?doc_id=30413589" TargetMode="External"/><Relationship Id="rId243" Type="http://schemas.openxmlformats.org/officeDocument/2006/relationships/hyperlink" Target="http://online.zakon.kz/Document/?doc_id=31408708" TargetMode="External"/><Relationship Id="rId17" Type="http://schemas.openxmlformats.org/officeDocument/2006/relationships/hyperlink" Target="http://online.zakon.kz/Document/?doc_id=30958789" TargetMode="External"/><Relationship Id="rId38" Type="http://schemas.openxmlformats.org/officeDocument/2006/relationships/hyperlink" Target="http://online.zakon.kz/Document/?doc_id=31327856" TargetMode="External"/><Relationship Id="rId59" Type="http://schemas.openxmlformats.org/officeDocument/2006/relationships/hyperlink" Target="http://online.zakon.kz/Document/?doc_id=31487936" TargetMode="External"/><Relationship Id="rId103" Type="http://schemas.openxmlformats.org/officeDocument/2006/relationships/hyperlink" Target="http://online.zakon.kz/Document/?doc_id=31205111" TargetMode="External"/><Relationship Id="rId124" Type="http://schemas.openxmlformats.org/officeDocument/2006/relationships/hyperlink" Target="http://online.zakon.kz/Document/?doc_id=31328137" TargetMode="External"/><Relationship Id="rId70" Type="http://schemas.openxmlformats.org/officeDocument/2006/relationships/hyperlink" Target="http://online.zakon.kz/Document/?doc_id=31106080" TargetMode="External"/><Relationship Id="rId91" Type="http://schemas.openxmlformats.org/officeDocument/2006/relationships/hyperlink" Target="http://online.zakon.kz/Document/?doc_id=30049125" TargetMode="External"/><Relationship Id="rId145" Type="http://schemas.openxmlformats.org/officeDocument/2006/relationships/hyperlink" Target="http://online.zakon.kz/Document/?doc_id=1048961" TargetMode="External"/><Relationship Id="rId166" Type="http://schemas.openxmlformats.org/officeDocument/2006/relationships/hyperlink" Target="http://online.zakon.kz/Document/?doc_id=31040905" TargetMode="External"/><Relationship Id="rId187" Type="http://schemas.openxmlformats.org/officeDocument/2006/relationships/hyperlink" Target="http://online.zakon.kz/Document/?doc_id=31326869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442755" TargetMode="External"/><Relationship Id="rId233" Type="http://schemas.openxmlformats.org/officeDocument/2006/relationships/hyperlink" Target="http://online.zakon.kz/Document/?link_id=1003716775" TargetMode="External"/><Relationship Id="rId254" Type="http://schemas.openxmlformats.org/officeDocument/2006/relationships/footer" Target="footer3.xml"/><Relationship Id="rId28" Type="http://schemas.openxmlformats.org/officeDocument/2006/relationships/hyperlink" Target="http://online.zakon.kz/Document/?doc_id=31327856" TargetMode="External"/><Relationship Id="rId49" Type="http://schemas.openxmlformats.org/officeDocument/2006/relationships/hyperlink" Target="http://online.zakon.kz/Document/?doc_id=30098075" TargetMode="External"/><Relationship Id="rId114" Type="http://schemas.openxmlformats.org/officeDocument/2006/relationships/hyperlink" Target="http://online.zakon.kz/Document/?doc_id=30149891" TargetMode="External"/><Relationship Id="rId60" Type="http://schemas.openxmlformats.org/officeDocument/2006/relationships/hyperlink" Target="http://online.zakon.kz/Document/?doc_id=1005029" TargetMode="External"/><Relationship Id="rId81" Type="http://schemas.openxmlformats.org/officeDocument/2006/relationships/hyperlink" Target="http://online.zakon.kz/Document/?doc_id=31327856" TargetMode="External"/><Relationship Id="rId135" Type="http://schemas.openxmlformats.org/officeDocument/2006/relationships/hyperlink" Target="http://online.zakon.kz/Document/?doc_id=1052291" TargetMode="External"/><Relationship Id="rId156" Type="http://schemas.openxmlformats.org/officeDocument/2006/relationships/hyperlink" Target="http://online.zakon.kz/Document/?doc_id=31481968" TargetMode="External"/><Relationship Id="rId177" Type="http://schemas.openxmlformats.org/officeDocument/2006/relationships/hyperlink" Target="http://online.zakon.kz/Document/?doc_id=31327856" TargetMode="External"/><Relationship Id="rId198" Type="http://schemas.openxmlformats.org/officeDocument/2006/relationships/hyperlink" Target="http://online.zakon.kz/Document/?link_id=1003518052" TargetMode="External"/><Relationship Id="rId202" Type="http://schemas.openxmlformats.org/officeDocument/2006/relationships/hyperlink" Target="http://online.zakon.kz/Document/?doc_id=31326869" TargetMode="External"/><Relationship Id="rId223" Type="http://schemas.openxmlformats.org/officeDocument/2006/relationships/hyperlink" Target="http://online.zakon.kz/Document/?doc_id=30413909" TargetMode="External"/><Relationship Id="rId244" Type="http://schemas.openxmlformats.org/officeDocument/2006/relationships/hyperlink" Target="http://online.zakon.kz/Document/?doc_id=1049980" TargetMode="External"/><Relationship Id="rId18" Type="http://schemas.openxmlformats.org/officeDocument/2006/relationships/hyperlink" Target="http://online.zakon.kz/Document/?doc_id=30959101" TargetMode="External"/><Relationship Id="rId39" Type="http://schemas.openxmlformats.org/officeDocument/2006/relationships/hyperlink" Target="http://online.zakon.kz/Document/?doc_id=31328137" TargetMode="External"/><Relationship Id="rId50" Type="http://schemas.openxmlformats.org/officeDocument/2006/relationships/hyperlink" Target="http://online.zakon.kz/Document/?doc_id=30087650" TargetMode="External"/><Relationship Id="rId104" Type="http://schemas.openxmlformats.org/officeDocument/2006/relationships/hyperlink" Target="http://online.zakon.kz/Document/?doc_id=30149891" TargetMode="External"/><Relationship Id="rId125" Type="http://schemas.openxmlformats.org/officeDocument/2006/relationships/hyperlink" Target="http://online.zakon.kz/Document/?doc_id=1052291" TargetMode="External"/><Relationship Id="rId146" Type="http://schemas.openxmlformats.org/officeDocument/2006/relationships/hyperlink" Target="http://online.zakon.kz/Document/?doc_id=1006061" TargetMode="External"/><Relationship Id="rId167" Type="http://schemas.openxmlformats.org/officeDocument/2006/relationships/hyperlink" Target="http://online.zakon.kz/Document/?doc_id=31311025" TargetMode="External"/><Relationship Id="rId188" Type="http://schemas.openxmlformats.org/officeDocument/2006/relationships/hyperlink" Target="http://online.zakon.kz/Document/?doc_id=31327856" TargetMode="External"/><Relationship Id="rId71" Type="http://schemas.openxmlformats.org/officeDocument/2006/relationships/hyperlink" Target="http://online.zakon.kz/Document/?doc_id=31306530" TargetMode="External"/><Relationship Id="rId92" Type="http://schemas.openxmlformats.org/officeDocument/2006/relationships/hyperlink" Target="http://online.zakon.kz/Document/?doc_id=30149891" TargetMode="External"/><Relationship Id="rId213" Type="http://schemas.openxmlformats.org/officeDocument/2006/relationships/hyperlink" Target="http://online.zakon.kz/Document/?doc_id=30103567" TargetMode="External"/><Relationship Id="rId234" Type="http://schemas.openxmlformats.org/officeDocument/2006/relationships/hyperlink" Target="http://online.zakon.kz/Document/?doc_id=100606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328137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://online.zakon.kz/Document/?doc_id=30605555" TargetMode="External"/><Relationship Id="rId115" Type="http://schemas.openxmlformats.org/officeDocument/2006/relationships/hyperlink" Target="http://online.zakon.kz/Document/?doc_id=30149989" TargetMode="External"/><Relationship Id="rId136" Type="http://schemas.openxmlformats.org/officeDocument/2006/relationships/hyperlink" Target="http://online.zakon.kz/Document/?doc_id=3039354" TargetMode="External"/><Relationship Id="rId157" Type="http://schemas.openxmlformats.org/officeDocument/2006/relationships/hyperlink" Target="http://online.zakon.kz/Document/?doc_id=31484211" TargetMode="External"/><Relationship Id="rId178" Type="http://schemas.openxmlformats.org/officeDocument/2006/relationships/hyperlink" Target="http://online.zakon.kz/Document/?doc_id=31328137" TargetMode="External"/><Relationship Id="rId61" Type="http://schemas.openxmlformats.org/officeDocument/2006/relationships/hyperlink" Target="http://online.zakon.kz/Document/?doc_id=31163232" TargetMode="External"/><Relationship Id="rId82" Type="http://schemas.openxmlformats.org/officeDocument/2006/relationships/hyperlink" Target="http://online.zakon.kz/Document/?doc_id=31328137" TargetMode="External"/><Relationship Id="rId199" Type="http://schemas.openxmlformats.org/officeDocument/2006/relationships/hyperlink" Target="http://online.zakon.kz/Document/?doc_id=30149891" TargetMode="External"/><Relationship Id="rId203" Type="http://schemas.openxmlformats.org/officeDocument/2006/relationships/hyperlink" Target="http://online.zakon.kz/Document/?doc_id=31327856" TargetMode="External"/><Relationship Id="rId19" Type="http://schemas.openxmlformats.org/officeDocument/2006/relationships/hyperlink" Target="http://online.zakon.kz/Document/?doc_id=31223640" TargetMode="External"/><Relationship Id="rId224" Type="http://schemas.openxmlformats.org/officeDocument/2006/relationships/hyperlink" Target="http://online.zakon.kz/Document/?doc_id=31327856" TargetMode="External"/><Relationship Id="rId245" Type="http://schemas.openxmlformats.org/officeDocument/2006/relationships/hyperlink" Target="http://online.zakon.kz/Document/?doc_id=30143770" TargetMode="External"/><Relationship Id="rId30" Type="http://schemas.openxmlformats.org/officeDocument/2006/relationships/hyperlink" Target="http://online.zakon.kz/Document/?doc_id=31327856" TargetMode="External"/><Relationship Id="rId105" Type="http://schemas.openxmlformats.org/officeDocument/2006/relationships/hyperlink" Target="http://online.zakon.kz/Document/?doc_id=30149989" TargetMode="External"/><Relationship Id="rId126" Type="http://schemas.openxmlformats.org/officeDocument/2006/relationships/hyperlink" Target="http://online.zakon.kz/Document/?doc_id=3039354" TargetMode="External"/><Relationship Id="rId147" Type="http://schemas.openxmlformats.org/officeDocument/2006/relationships/hyperlink" Target="http://online.zakon.kz/Document/?doc_id=30367546" TargetMode="External"/><Relationship Id="rId168" Type="http://schemas.openxmlformats.org/officeDocument/2006/relationships/hyperlink" Target="http://online.zakon.kz/Document/?doc_id=31306530" TargetMode="External"/><Relationship Id="rId51" Type="http://schemas.openxmlformats.org/officeDocument/2006/relationships/hyperlink" Target="http://online.zakon.kz/Document/?doc_id=30027737" TargetMode="External"/><Relationship Id="rId72" Type="http://schemas.openxmlformats.org/officeDocument/2006/relationships/hyperlink" Target="http://online.zakon.kz/Document/?doc_id=31327856" TargetMode="External"/><Relationship Id="rId93" Type="http://schemas.openxmlformats.org/officeDocument/2006/relationships/hyperlink" Target="http://online.zakon.kz/Document/?doc_id=30149989" TargetMode="External"/><Relationship Id="rId189" Type="http://schemas.openxmlformats.org/officeDocument/2006/relationships/hyperlink" Target="http://online.zakon.kz/Document/?doc_id=3132813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149891" TargetMode="External"/><Relationship Id="rId235" Type="http://schemas.openxmlformats.org/officeDocument/2006/relationships/hyperlink" Target="http://online.zakon.kz/Document/?doc_id=31327856" TargetMode="External"/><Relationship Id="rId256" Type="http://schemas.openxmlformats.org/officeDocument/2006/relationships/theme" Target="theme/theme1.xml"/><Relationship Id="rId116" Type="http://schemas.openxmlformats.org/officeDocument/2006/relationships/hyperlink" Target="http://online.zakon.kz/Document/?doc_id=31327856" TargetMode="External"/><Relationship Id="rId137" Type="http://schemas.openxmlformats.org/officeDocument/2006/relationships/hyperlink" Target="http://online.zakon.kz/Document/?doc_id=1016416" TargetMode="External"/><Relationship Id="rId158" Type="http://schemas.openxmlformats.org/officeDocument/2006/relationships/hyperlink" Target="http://online.zakon.kz/Document/?doc_id=30415512" TargetMode="External"/><Relationship Id="rId20" Type="http://schemas.openxmlformats.org/officeDocument/2006/relationships/hyperlink" Target="http://online.zakon.kz/Document/?doc_id=31224441" TargetMode="External"/><Relationship Id="rId41" Type="http://schemas.openxmlformats.org/officeDocument/2006/relationships/hyperlink" Target="http://online.zakon.kz/Document/?doc_id=30606929" TargetMode="External"/><Relationship Id="rId62" Type="http://schemas.openxmlformats.org/officeDocument/2006/relationships/hyperlink" Target="http://online.zakon.kz/Document/?doc_id=31182012" TargetMode="External"/><Relationship Id="rId83" Type="http://schemas.openxmlformats.org/officeDocument/2006/relationships/hyperlink" Target="http://online.zakon.kz/Document/?doc_id=1051313" TargetMode="External"/><Relationship Id="rId179" Type="http://schemas.openxmlformats.org/officeDocument/2006/relationships/hyperlink" Target="http://online.zakon.kz/Document/?doc_id=30149891" TargetMode="External"/><Relationship Id="rId190" Type="http://schemas.openxmlformats.org/officeDocument/2006/relationships/hyperlink" Target="http://online.zakon.kz/Document/?doc_id=30008935" TargetMode="External"/><Relationship Id="rId204" Type="http://schemas.openxmlformats.org/officeDocument/2006/relationships/hyperlink" Target="http://online.zakon.kz/Document/?doc_id=31328137" TargetMode="External"/><Relationship Id="rId225" Type="http://schemas.openxmlformats.org/officeDocument/2006/relationships/hyperlink" Target="http://online.zakon.kz/Document/?doc_id=31328137" TargetMode="External"/><Relationship Id="rId246" Type="http://schemas.openxmlformats.org/officeDocument/2006/relationships/hyperlink" Target="http://online.zakon.kz/Document/?doc_id=31327856" TargetMode="External"/><Relationship Id="rId106" Type="http://schemas.openxmlformats.org/officeDocument/2006/relationships/hyperlink" Target="http://online.zakon.kz/Document/?doc_id=30727518" TargetMode="External"/><Relationship Id="rId127" Type="http://schemas.openxmlformats.org/officeDocument/2006/relationships/hyperlink" Target="http://online.zakon.kz/Document/?doc_id=30367546" TargetMode="External"/><Relationship Id="rId10" Type="http://schemas.openxmlformats.org/officeDocument/2006/relationships/hyperlink" Target="http://online.zakon.kz/Document/?doc_id=30081967" TargetMode="External"/><Relationship Id="rId31" Type="http://schemas.openxmlformats.org/officeDocument/2006/relationships/hyperlink" Target="http://online.zakon.kz/Document/?doc_id=31327856" TargetMode="External"/><Relationship Id="rId52" Type="http://schemas.openxmlformats.org/officeDocument/2006/relationships/hyperlink" Target="http://online.zakon.kz/Document/?doc_id=30009454" TargetMode="External"/><Relationship Id="rId73" Type="http://schemas.openxmlformats.org/officeDocument/2006/relationships/hyperlink" Target="http://online.zakon.kz/Document/?doc_id=31223640" TargetMode="External"/><Relationship Id="rId94" Type="http://schemas.openxmlformats.org/officeDocument/2006/relationships/hyperlink" Target="http://online.zakon.kz/Document/?doc_id=30650134" TargetMode="External"/><Relationship Id="rId148" Type="http://schemas.openxmlformats.org/officeDocument/2006/relationships/hyperlink" Target="http://online.zakon.kz/Document/?doc_id=31481968" TargetMode="External"/><Relationship Id="rId169" Type="http://schemas.openxmlformats.org/officeDocument/2006/relationships/hyperlink" Target="http://online.zakon.kz/Document/?doc_id=3036621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149989" TargetMode="External"/><Relationship Id="rId215" Type="http://schemas.openxmlformats.org/officeDocument/2006/relationships/hyperlink" Target="http://online.zakon.kz/Document/?doc_id=30413589" TargetMode="External"/><Relationship Id="rId236" Type="http://schemas.openxmlformats.org/officeDocument/2006/relationships/hyperlink" Target="http://online.zakon.kz/Document/?doc_id=31327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10167</Words>
  <Characters>86994</Characters>
  <Application>Microsoft Office Word</Application>
  <DocSecurity>0</DocSecurity>
  <Lines>724</Lines>
  <Paragraphs>193</Paragraphs>
  <ScaleCrop>false</ScaleCrop>
  <Company/>
  <LinksUpToDate>false</LinksUpToDate>
  <CharactersWithSpaces>96968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25.04.2003 № 405-II (©Paragraph 2023)</dc:title>
  <dc:subject/>
  <dc:creator>Сергей М</dc:creator>
  <cp:keywords/>
  <dc:description/>
  <cp:lastModifiedBy>Сергей М</cp:lastModifiedBy>
  <cp:revision>2</cp:revision>
  <dcterms:created xsi:type="dcterms:W3CDTF">2023-09-24T17:49:00Z</dcterms:created>
  <dcterms:modified xsi:type="dcterms:W3CDTF">2023-09-24T17:49:00Z</dcterms:modified>
</cp:coreProperties>
</file>