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329C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Украины от 31 марта 2004 года № 422 «Об утверждении Порядка формирования фондов жилья для временного проживания и Порядка предоставления и пользования жилыми помещениями из фондов жилья для временного проживания» (с изменен</w:t>
      </w:r>
      <w:r>
        <w:rPr>
          <w:rStyle w:val="s0"/>
          <w:b/>
          <w:bCs/>
        </w:rPr>
        <w:t>иями и дополнениями по состоянию на 21.02.2025 г.)</w:t>
      </w:r>
    </w:p>
    <w:p w:rsidR="00000000" w:rsidRDefault="00C2329C">
      <w:pPr>
        <w:pStyle w:val="pj"/>
      </w:pPr>
      <w:r>
        <w:rPr>
          <w:rStyle w:val="s0"/>
          <w:b/>
          <w:bCs/>
        </w:rPr>
        <w:t> </w:t>
      </w:r>
    </w:p>
    <w:p w:rsidR="00000000" w:rsidRDefault="00C2329C">
      <w:pPr>
        <w:pStyle w:val="pj"/>
      </w:pPr>
      <w:r>
        <w:rPr>
          <w:rStyle w:val="s0"/>
        </w:rPr>
        <w:t>Опубликован: «</w:t>
      </w:r>
      <w:r>
        <w:rPr>
          <w:rStyle w:val="hps"/>
        </w:rPr>
        <w:t>Официальный</w:t>
      </w:r>
      <w:r>
        <w:rPr>
          <w:rStyle w:val="longtext"/>
        </w:rPr>
        <w:t xml:space="preserve"> </w:t>
      </w:r>
      <w:r>
        <w:rPr>
          <w:rStyle w:val="hps"/>
        </w:rPr>
        <w:t>вестник</w:t>
      </w:r>
      <w:r>
        <w:rPr>
          <w:rStyle w:val="longtext"/>
        </w:rPr>
        <w:t xml:space="preserve"> </w:t>
      </w:r>
      <w:r>
        <w:rPr>
          <w:rStyle w:val="hps"/>
        </w:rPr>
        <w:t xml:space="preserve">Украины» от </w:t>
      </w:r>
      <w:r>
        <w:rPr>
          <w:rStyle w:val="longtext"/>
        </w:rPr>
        <w:t xml:space="preserve">23.04.2004 г. № 14, </w:t>
      </w:r>
      <w:r>
        <w:rPr>
          <w:rStyle w:val="hps"/>
        </w:rPr>
        <w:t>ст.</w:t>
      </w:r>
      <w:r>
        <w:rPr>
          <w:rStyle w:val="longtext"/>
        </w:rPr>
        <w:t xml:space="preserve"> </w:t>
      </w:r>
      <w:r>
        <w:rPr>
          <w:rStyle w:val="hps"/>
        </w:rPr>
        <w:t>970.</w:t>
      </w:r>
    </w:p>
    <w:p w:rsidR="00000000" w:rsidRDefault="00C2329C">
      <w:pPr>
        <w:pStyle w:val="pj"/>
      </w:pPr>
      <w:r>
        <w:rPr>
          <w:rStyle w:val="hps"/>
        </w:rPr>
        <w:t> </w:t>
      </w:r>
    </w:p>
    <w:p w:rsidR="00000000" w:rsidRDefault="00C2329C">
      <w:pPr>
        <w:pStyle w:val="pj"/>
      </w:pPr>
      <w:r>
        <w:rPr>
          <w:rStyle w:val="hps"/>
        </w:rPr>
        <w:t>Внесены изменения:</w:t>
      </w:r>
    </w:p>
    <w:p w:rsidR="00000000" w:rsidRDefault="00C2329C">
      <w:pPr>
        <w:pStyle w:val="pj"/>
      </w:pPr>
      <w:r>
        <w:t> </w:t>
      </w:r>
    </w:p>
    <w:p w:rsidR="00000000" w:rsidRDefault="00C2329C">
      <w:pPr>
        <w:pStyle w:val="pj"/>
      </w:pPr>
      <w:r>
        <w:t>постановлением Кабинета Министров Украины от 17.11.04 г. № 1551;</w:t>
      </w:r>
    </w:p>
    <w:p w:rsidR="00000000" w:rsidRDefault="00C2329C">
      <w:pPr>
        <w:pStyle w:val="pj"/>
      </w:pPr>
      <w:hyperlink r:id="rId7" w:anchor="sub_id=4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25.12.13 г. № 955</w:t>
      </w:r>
      <w:r>
        <w:t>;</w:t>
      </w:r>
    </w:p>
    <w:p w:rsidR="00000000" w:rsidRDefault="00C2329C">
      <w:pPr>
        <w:pStyle w:val="pj"/>
      </w:pPr>
      <w:r>
        <w:t>постановлением Кабинета Министров Украины от 17.01.18 г. № 20;</w:t>
      </w:r>
    </w:p>
    <w:p w:rsidR="00000000" w:rsidRDefault="00C2329C">
      <w:pPr>
        <w:pStyle w:val="pj"/>
      </w:pPr>
      <w:hyperlink r:id="rId8" w:anchor="sub_id=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26.06.19 г. № 582;</w:t>
      </w:r>
    </w:p>
    <w:p w:rsidR="00000000" w:rsidRDefault="00C2329C">
      <w:pPr>
        <w:pStyle w:val="pj"/>
      </w:pPr>
      <w:hyperlink r:id="rId9" w:anchor="sub_id=1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25.09.19 г. № 850;</w:t>
      </w:r>
    </w:p>
    <w:p w:rsidR="00000000" w:rsidRDefault="00C2329C">
      <w:pPr>
        <w:pStyle w:val="pj"/>
      </w:pPr>
      <w:hyperlink r:id="rId10" w:anchor="sub_id=100" w:history="1">
        <w:r>
          <w:rPr>
            <w:rStyle w:val="a4"/>
          </w:rPr>
          <w:t>постановлением</w:t>
        </w:r>
      </w:hyperlink>
      <w:r>
        <w:t xml:space="preserve"> </w:t>
      </w:r>
      <w:r>
        <w:rPr>
          <w:rStyle w:val="s0"/>
        </w:rPr>
        <w:t>Кабинета Министров Украины от 26.11.24 г. № 1350;</w:t>
      </w:r>
    </w:p>
    <w:p w:rsidR="00000000" w:rsidRDefault="00C2329C">
      <w:pPr>
        <w:pStyle w:val="pj"/>
      </w:pPr>
      <w:hyperlink r:id="rId11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</w:t>
      </w:r>
      <w:r>
        <w:rPr>
          <w:rStyle w:val="s0"/>
        </w:rPr>
        <w:t>т 21.02.25 г. № 181.</w:t>
      </w:r>
    </w:p>
    <w:p w:rsidR="00000000" w:rsidRDefault="00C2329C">
      <w:pPr>
        <w:pStyle w:val="pj"/>
      </w:pPr>
      <w:r>
        <w:t> </w:t>
      </w:r>
    </w:p>
    <w:p w:rsidR="00000000" w:rsidRDefault="00C2329C">
      <w:pPr>
        <w:pStyle w:val="pj"/>
      </w:pPr>
      <w:r>
        <w:rPr>
          <w:rStyle w:val="s0"/>
        </w:rPr>
        <w:t> </w:t>
      </w:r>
    </w:p>
    <w:p w:rsidR="00000000" w:rsidRDefault="00C2329C">
      <w:pPr>
        <w:pStyle w:val="pj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9C" w:rsidRDefault="00C2329C" w:rsidP="00C2329C">
      <w:r>
        <w:separator/>
      </w:r>
    </w:p>
  </w:endnote>
  <w:endnote w:type="continuationSeparator" w:id="0">
    <w:p w:rsidR="00C2329C" w:rsidRDefault="00C2329C" w:rsidP="00C2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C" w:rsidRDefault="00C2329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C" w:rsidRDefault="00C2329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C" w:rsidRDefault="00C232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9C" w:rsidRDefault="00C2329C" w:rsidP="00C2329C">
      <w:r>
        <w:separator/>
      </w:r>
    </w:p>
  </w:footnote>
  <w:footnote w:type="continuationSeparator" w:id="0">
    <w:p w:rsidR="00C2329C" w:rsidRDefault="00C2329C" w:rsidP="00C23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C" w:rsidRDefault="00C232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C" w:rsidRDefault="00C2329C" w:rsidP="00C2329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2329C" w:rsidRPr="00C2329C" w:rsidRDefault="00C2329C" w:rsidP="00C2329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Украины от 31 марта 2004 года № 422 «Об утверждении Порядка формирования фондов жилья для временного проживания и Порядка предоставления и пользования жилыми помещениями из фондов жилья для временного проживания» (с изменениями и дополнениями по состоянию на 21.02.2025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C" w:rsidRDefault="00C232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2329C"/>
    <w:rsid w:val="00C2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hps">
    <w:name w:val="hps"/>
    <w:basedOn w:val="a0"/>
  </w:style>
  <w:style w:type="character" w:customStyle="1" w:styleId="longtext">
    <w:name w:val="longtext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232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29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232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29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hps">
    <w:name w:val="hps"/>
    <w:basedOn w:val="a0"/>
  </w:style>
  <w:style w:type="character" w:customStyle="1" w:styleId="longtext">
    <w:name w:val="longtext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232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29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232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29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57796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9268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91534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755607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689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2025-03-31T03:26:00Z</dcterms:created>
  <dcterms:modified xsi:type="dcterms:W3CDTF">2025-03-31T03:26:00Z</dcterms:modified>
</cp:coreProperties>
</file>