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433D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космической деятельности</w:t>
      </w:r>
    </w:p>
    <w:p w:rsidR="00000000" w:rsidRDefault="00A2433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10.07.2012 г.)</w:t>
      </w:r>
    </w:p>
    <w:p w:rsidR="00000000" w:rsidRDefault="00A2433D">
      <w:pPr>
        <w:jc w:val="center"/>
      </w:pPr>
      <w:r>
        <w:t> </w:t>
      </w:r>
    </w:p>
    <w:p w:rsidR="00000000" w:rsidRDefault="00A2433D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A2433D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>Глава 2. Государственное регулирование и контроль в области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>Глава 3. Осуществление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4. Космическая инфраструктура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</w:t>
              </w:r>
              <w:r>
                <w:rPr>
                  <w:rStyle w:val="a3"/>
                  <w:i/>
                  <w:iCs/>
                </w:rPr>
                <w:t>статьи 20 - 26)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both"/>
            </w:pPr>
            <w:hyperlink w:anchor="sub270000" w:history="1">
              <w:r>
                <w:rPr>
                  <w:rStyle w:val="a3"/>
                  <w:i/>
                  <w:iCs/>
                </w:rPr>
                <w:t>Глава 5. Безопасность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right"/>
            </w:pPr>
            <w:hyperlink w:anchor="sub270000" w:history="1">
              <w:r>
                <w:rPr>
                  <w:rStyle w:val="a3"/>
                  <w:i/>
                  <w:iCs/>
                </w:rPr>
                <w:t>(статьи 27 - 30)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 6. Правовое положение и меры социального обеспечения кандидата в космонавты, космонавта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31 - 35)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both"/>
            </w:pPr>
            <w:hyperlink w:anchor="sub36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433D">
            <w:pPr>
              <w:spacing w:line="20" w:lineRule="atLeast"/>
              <w:jc w:val="right"/>
            </w:pPr>
            <w:hyperlink w:anchor="sub360000" w:history="1">
              <w:r>
                <w:rPr>
                  <w:rStyle w:val="a3"/>
                  <w:i/>
                  <w:iCs/>
                </w:rPr>
                <w:t>(статьи 3</w:t>
              </w:r>
              <w:r>
                <w:rPr>
                  <w:rStyle w:val="a3"/>
                  <w:i/>
                  <w:iCs/>
                </w:rPr>
                <w:t>6 - 37)</w:t>
              </w:r>
            </w:hyperlink>
          </w:p>
        </w:tc>
      </w:tr>
    </w:tbl>
    <w:p w:rsidR="00000000" w:rsidRDefault="00A2433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2433D">
      <w:pPr>
        <w:ind w:left="200"/>
      </w:pPr>
      <w:r>
        <w:rPr>
          <w:rStyle w:val="s1"/>
        </w:rPr>
        <w:t> </w:t>
      </w:r>
    </w:p>
    <w:p w:rsidR="00000000" w:rsidRDefault="00A2433D">
      <w:pPr>
        <w:ind w:firstLine="400"/>
        <w:jc w:val="both"/>
      </w:pPr>
      <w:r>
        <w:t>Настоящий Закон регулирует общественные отношения по осуществлению космической деятельности в Республике Казахстан.</w:t>
      </w:r>
    </w:p>
    <w:p w:rsidR="00000000" w:rsidRDefault="00A2433D">
      <w:pPr>
        <w:ind w:firstLine="400"/>
        <w:jc w:val="both"/>
      </w:pPr>
      <w:r>
        <w:t> </w:t>
      </w:r>
    </w:p>
    <w:p w:rsidR="00000000" w:rsidRDefault="00A2433D">
      <w:pPr>
        <w:ind w:firstLine="400"/>
        <w:jc w:val="both"/>
      </w:pPr>
      <w:r>
        <w:t> </w:t>
      </w:r>
    </w:p>
    <w:p w:rsidR="00000000" w:rsidRDefault="00A2433D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2433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2433D">
      <w:pPr>
        <w:ind w:firstLine="400"/>
        <w:jc w:val="both"/>
      </w:pPr>
      <w:r>
        <w:rPr>
          <w:rStyle w:val="s0"/>
        </w:rPr>
        <w:t>1) космодром - комплекс технических средств, устройств, зданий, сооружений и земельных участков, предназначенный для обеспечения подготовки и осуществления запусков космических объектов;</w:t>
      </w:r>
    </w:p>
    <w:p w:rsidR="00000000" w:rsidRDefault="00A2433D">
      <w:pPr>
        <w:ind w:firstLine="400"/>
        <w:jc w:val="both"/>
      </w:pPr>
      <w:r>
        <w:rPr>
          <w:rStyle w:val="s0"/>
        </w:rPr>
        <w:t>2) космич</w:t>
      </w:r>
      <w:r>
        <w:rPr>
          <w:rStyle w:val="s0"/>
        </w:rPr>
        <w:t>еский аппарат - техническое устройство, предназначенное для вывода в космическое пространство с целью исследования и (или) использования космического пространства;</w:t>
      </w:r>
    </w:p>
    <w:p w:rsidR="00000000" w:rsidRDefault="00A2433D">
      <w:pPr>
        <w:ind w:firstLine="400"/>
        <w:jc w:val="both"/>
      </w:pPr>
      <w:r>
        <w:rPr>
          <w:rStyle w:val="s0"/>
        </w:rPr>
        <w:t>3) национальные операторы космических систем - юридические лица, осуществляющие управление к</w:t>
      </w:r>
      <w:r>
        <w:rPr>
          <w:rStyle w:val="s0"/>
        </w:rPr>
        <w:t>осмическими системами и их эксплуатацию;</w:t>
      </w:r>
    </w:p>
    <w:p w:rsidR="00000000" w:rsidRDefault="00A2433D">
      <w:pPr>
        <w:ind w:firstLine="400"/>
        <w:jc w:val="both"/>
      </w:pPr>
      <w:r>
        <w:rPr>
          <w:rStyle w:val="s0"/>
        </w:rPr>
        <w:t>4) космическая система - совокупность функционально-взаимосвязанных орбитальных и наземных технических средств, предназначенных для решения задач в космическом пространстве;</w:t>
      </w:r>
    </w:p>
    <w:p w:rsidR="00000000" w:rsidRDefault="00A2433D">
      <w:pPr>
        <w:ind w:firstLine="400"/>
        <w:jc w:val="both"/>
      </w:pPr>
      <w:r>
        <w:rPr>
          <w:rStyle w:val="s0"/>
        </w:rPr>
        <w:t>5) космический ракетный комплекс - совоку</w:t>
      </w:r>
      <w:r>
        <w:rPr>
          <w:rStyle w:val="s0"/>
        </w:rPr>
        <w:t>пность ракеты-носителя и технических средств, сооружений, технологического оборудования и коммуникаций, обеспечивающих прием, хранение, подготовку к пуску и пуск ракеты-носителя с космическим аппаратом;</w:t>
      </w:r>
    </w:p>
    <w:p w:rsidR="00000000" w:rsidRDefault="00A2433D">
      <w:pPr>
        <w:ind w:firstLine="400"/>
        <w:jc w:val="both"/>
      </w:pPr>
      <w:r>
        <w:rPr>
          <w:rStyle w:val="s0"/>
        </w:rPr>
        <w:t>6) космическое пространство - пространство, простираю</w:t>
      </w:r>
      <w:r>
        <w:rPr>
          <w:rStyle w:val="s0"/>
        </w:rPr>
        <w:t>щееся за пределами воздушного пространства на высоте свыше ста километров над уровнем моря;</w:t>
      </w:r>
    </w:p>
    <w:p w:rsidR="00000000" w:rsidRDefault="00A2433D">
      <w:pPr>
        <w:ind w:firstLine="400"/>
        <w:jc w:val="both"/>
      </w:pPr>
      <w:r>
        <w:rPr>
          <w:rStyle w:val="s0"/>
        </w:rPr>
        <w:t>7) космическая деятельность - деятельность, направленная на исследование и использование космического пространства для достижения научных, экономических, экологичес</w:t>
      </w:r>
      <w:r>
        <w:rPr>
          <w:rStyle w:val="s0"/>
        </w:rPr>
        <w:t>ких, оборонных, информационных и коммерческих целей;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8) участники космической деятельности - физические и (или) юридические лица, осуществляющие космическую деятельность на территории Республики Казахстан, а также в космическом пространстве в соответствии </w:t>
      </w:r>
      <w:r>
        <w:rPr>
          <w:rStyle w:val="s0"/>
        </w:rPr>
        <w:t>с настоящим Законом;</w:t>
      </w:r>
    </w:p>
    <w:p w:rsidR="00000000" w:rsidRDefault="00A2433D">
      <w:pPr>
        <w:ind w:firstLine="400"/>
        <w:jc w:val="both"/>
      </w:pPr>
      <w:r>
        <w:rPr>
          <w:rStyle w:val="s0"/>
        </w:rPr>
        <w:t>9) проект в области космической деятельности - совокупность мероприятий по созданию космической техники и технологий, направленных на осуществление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10) проект в области космической деятельности двойного назнач</w:t>
      </w:r>
      <w:r>
        <w:rPr>
          <w:rStyle w:val="s0"/>
        </w:rPr>
        <w:t>ения - проект в области космической деятельности, реализуемый как для решения социально-экономических задач, так и для целей обеспечения обороны и безопасности;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11) уполномоченный орган в области космической деятельности - центральный исполнительный орган,</w:t>
      </w:r>
      <w:r>
        <w:rPr>
          <w:rStyle w:val="s0"/>
        </w:rPr>
        <w:t xml:space="preserve"> осуществляющий руководство в области космической деятельности, а также в пределах, предусмотренных законодательством Республики Казахстан, - межотраслевую координацию;</w:t>
      </w:r>
    </w:p>
    <w:p w:rsidR="00000000" w:rsidRDefault="00A2433D">
      <w:pPr>
        <w:ind w:firstLine="400"/>
        <w:jc w:val="both"/>
      </w:pPr>
      <w:r>
        <w:rPr>
          <w:rStyle w:val="s0"/>
        </w:rPr>
        <w:t>12) космический объект - космический аппарат и (или) средство его выведения в космическ</w:t>
      </w:r>
      <w:r>
        <w:rPr>
          <w:rStyle w:val="s0"/>
        </w:rPr>
        <w:t>ое пространство и их составные части;</w:t>
      </w:r>
    </w:p>
    <w:p w:rsidR="00000000" w:rsidRDefault="00A2433D">
      <w:pPr>
        <w:ind w:firstLine="400"/>
        <w:jc w:val="both"/>
      </w:pPr>
      <w:r>
        <w:rPr>
          <w:rStyle w:val="s0"/>
        </w:rPr>
        <w:t>13) объекты космической отрасли - производственные объекты, здания, сооружения и другое недвижимое имущество участников космической деятельности, используемые при осуществлении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14) космические</w:t>
      </w:r>
      <w:r>
        <w:rPr>
          <w:rStyle w:val="s0"/>
        </w:rPr>
        <w:t xml:space="preserve"> услуги - услуги, оказываемые с использованием космической техники и технологий;</w:t>
      </w:r>
    </w:p>
    <w:p w:rsidR="00000000" w:rsidRDefault="00A2433D">
      <w:pPr>
        <w:ind w:firstLine="400"/>
        <w:jc w:val="both"/>
      </w:pPr>
      <w:r>
        <w:rPr>
          <w:rStyle w:val="s0"/>
        </w:rPr>
        <w:t>15) система высокоточной спутниковой навигации - функциональные дополнения глобальной навигационной спутниковой системы, включающие технические средства наземного и (или) косм</w:t>
      </w:r>
      <w:r>
        <w:rPr>
          <w:rStyle w:val="s0"/>
        </w:rPr>
        <w:t>ического базирования;</w:t>
      </w:r>
    </w:p>
    <w:p w:rsidR="00000000" w:rsidRDefault="00A2433D">
      <w:pPr>
        <w:ind w:firstLine="400"/>
        <w:jc w:val="both"/>
      </w:pPr>
      <w:r>
        <w:rPr>
          <w:rStyle w:val="s0"/>
        </w:rPr>
        <w:t>16) глобальная навигационная спутниковая система - космическая система, предназначенная для определения координатно-временных параметров (географических координат и высот, скорости и направления движения, времени) наземных, водных и в</w:t>
      </w:r>
      <w:r>
        <w:rPr>
          <w:rStyle w:val="s0"/>
        </w:rPr>
        <w:t>оздушных объектов;</w:t>
      </w:r>
    </w:p>
    <w:p w:rsidR="00000000" w:rsidRDefault="00A2433D">
      <w:pPr>
        <w:ind w:firstLine="400"/>
        <w:jc w:val="both"/>
      </w:pPr>
      <w:r>
        <w:rPr>
          <w:rStyle w:val="s0"/>
        </w:rPr>
        <w:t>17) дистанционное зондирование Земли - процесс получения информации о поверхности Земли путем наблюдения и измерения из космического пространства собственного и отраженного излучения элементов суши, океана и атмосферы;</w:t>
      </w:r>
    </w:p>
    <w:p w:rsidR="00000000" w:rsidRDefault="00A2433D">
      <w:pPr>
        <w:ind w:firstLine="400"/>
        <w:jc w:val="both"/>
      </w:pPr>
      <w:r>
        <w:rPr>
          <w:rStyle w:val="s0"/>
        </w:rPr>
        <w:t>18) кандидат в космонавты Республики Казахстан (далее - кандидат в космонавты) - гражданин Республики Казахстан, прошедший предварительный отбор и направленный на подготовку для получения квалификации космонавта;</w:t>
      </w:r>
    </w:p>
    <w:p w:rsidR="00000000" w:rsidRDefault="00A2433D">
      <w:pPr>
        <w:ind w:firstLine="400"/>
        <w:jc w:val="both"/>
      </w:pPr>
      <w:r>
        <w:rPr>
          <w:rStyle w:val="s0"/>
        </w:rPr>
        <w:t>19) космонавт Республики Казахстан (далее -</w:t>
      </w:r>
      <w:r>
        <w:rPr>
          <w:rStyle w:val="s0"/>
        </w:rPr>
        <w:t xml:space="preserve"> космонавт) - гражданин Республики Казахстан, прошедший подготовку, получивший документы о присвоении квалификации космонавта (космонавта-испытателя, космонавта-исследователя, инструктора-космонавта) и статуса космонавта;</w:t>
      </w:r>
    </w:p>
    <w:p w:rsidR="00000000" w:rsidRDefault="00A2433D">
      <w:pPr>
        <w:ind w:firstLine="400"/>
        <w:jc w:val="both"/>
      </w:pPr>
      <w:r>
        <w:rPr>
          <w:rStyle w:val="s0"/>
        </w:rPr>
        <w:t>20) спутниковая навигация - процес</w:t>
      </w:r>
      <w:r>
        <w:rPr>
          <w:rStyle w:val="s0"/>
        </w:rPr>
        <w:t>с решения задач навигации с использованием глобальной навигационной спутниковой системы для определения координатно-временных параметров объектов;</w:t>
      </w:r>
    </w:p>
    <w:p w:rsidR="00000000" w:rsidRDefault="00A2433D">
      <w:pPr>
        <w:ind w:firstLine="400"/>
        <w:jc w:val="both"/>
      </w:pPr>
      <w:r>
        <w:rPr>
          <w:rStyle w:val="s0"/>
        </w:rPr>
        <w:t>21) спутниковые навигационные услуги - деятельность, направленная на удовлетворение потребностей в дополнител</w:t>
      </w:r>
      <w:r>
        <w:rPr>
          <w:rStyle w:val="s0"/>
        </w:rPr>
        <w:t>ьных (относительно стандартно предоставляемых глобальными навигационными спутниковыми системами) услугах по определению координатно-временных параметров объектов;</w:t>
      </w:r>
    </w:p>
    <w:p w:rsidR="00000000" w:rsidRDefault="00A2433D">
      <w:pPr>
        <w:ind w:firstLine="400"/>
        <w:jc w:val="both"/>
      </w:pPr>
      <w:r>
        <w:rPr>
          <w:rStyle w:val="s0"/>
        </w:rPr>
        <w:t>22) ракета-носитель - техническое устройство, предназначенное для вывода космических аппарато</w:t>
      </w:r>
      <w:r>
        <w:rPr>
          <w:rStyle w:val="s0"/>
        </w:rPr>
        <w:t>в в космическое пространство;</w:t>
      </w:r>
    </w:p>
    <w:p w:rsidR="00000000" w:rsidRDefault="00A2433D">
      <w:pPr>
        <w:ind w:firstLine="400"/>
        <w:jc w:val="both"/>
      </w:pPr>
      <w:r>
        <w:rPr>
          <w:rStyle w:val="s0"/>
        </w:rPr>
        <w:t>23) район падения отделяющихся частей ракет-носителей - земельный участок, на который падают (приземляются) отработавшие и отделившиеся в полете элементы и (или) фрагменты ракет-носителей;</w:t>
      </w:r>
    </w:p>
    <w:p w:rsidR="00000000" w:rsidRDefault="00A2433D">
      <w:pPr>
        <w:ind w:firstLine="400"/>
        <w:jc w:val="both"/>
      </w:pPr>
      <w:r>
        <w:rPr>
          <w:rStyle w:val="s0"/>
        </w:rPr>
        <w:t>24) транспондер космического аппарата</w:t>
      </w:r>
      <w:r>
        <w:rPr>
          <w:rStyle w:val="s0"/>
        </w:rPr>
        <w:t xml:space="preserve"> - совокупность радиопередающих устройств, установленных на космическом аппарате и предназначенных для ретрансляции сигналов Земля - космос - Земля;</w:t>
      </w:r>
    </w:p>
    <w:p w:rsidR="00000000" w:rsidRDefault="00A2433D">
      <w:pPr>
        <w:ind w:firstLine="400"/>
        <w:jc w:val="both"/>
      </w:pPr>
      <w:r>
        <w:rPr>
          <w:rStyle w:val="s0"/>
        </w:rPr>
        <w:t>25) пусковые услуги - совокупность мероприятий по организации и осуществлению пусков ракет-носителей с цель</w:t>
      </w:r>
      <w:r>
        <w:rPr>
          <w:rStyle w:val="s0"/>
        </w:rPr>
        <w:t>ю вывода в космическое пространство космических аппаратов;</w:t>
      </w:r>
    </w:p>
    <w:p w:rsidR="00000000" w:rsidRDefault="00A2433D">
      <w:pPr>
        <w:ind w:firstLine="400"/>
        <w:jc w:val="both"/>
      </w:pPr>
      <w:r>
        <w:rPr>
          <w:rStyle w:val="s0"/>
        </w:rPr>
        <w:t>26) средство выведения - ракета-носитель, разгонный блок, авиационная ракетно-космическая система, предназначенные для вывода космических аппаратов в космическое пространство.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в области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космической деятельности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 и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</w:t>
      </w:r>
      <w:r>
        <w:rPr>
          <w:rStyle w:val="s0"/>
        </w:rPr>
        <w:t>е правила, чем те, которые содержатся в настоящем Законе, то применяются правила международного договора.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 xml:space="preserve">Статья 3. Принципы осуществления космической деятельности </w:t>
      </w:r>
    </w:p>
    <w:p w:rsidR="00000000" w:rsidRDefault="00A2433D">
      <w:pPr>
        <w:ind w:firstLine="400"/>
        <w:jc w:val="both"/>
      </w:pPr>
      <w:r>
        <w:rPr>
          <w:rStyle w:val="s0"/>
        </w:rPr>
        <w:t>Принципами осуществления космической деятельности являются:</w:t>
      </w:r>
    </w:p>
    <w:p w:rsidR="00000000" w:rsidRDefault="00A2433D">
      <w:pPr>
        <w:ind w:firstLine="400"/>
        <w:jc w:val="both"/>
      </w:pPr>
      <w:r>
        <w:rPr>
          <w:rStyle w:val="s0"/>
        </w:rPr>
        <w:t>1) соблюдение национальных ин</w:t>
      </w:r>
      <w:r>
        <w:rPr>
          <w:rStyle w:val="s0"/>
        </w:rPr>
        <w:t>тересов, обеспечение обороны и национальной безопасности Республики Казахстан при осуществлении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2) поддержка приоритетных направлений развития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3) экономическое стимулирование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возмещение вреда здоровью физических лиц, ущерба окружающей среде, имуществу физических и юридических лиц, государства, возникшего вследствие осуществления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5) соблюдение экологических требований, требований в области технического </w:t>
      </w:r>
      <w:r>
        <w:rPr>
          <w:rStyle w:val="s0"/>
        </w:rPr>
        <w:t>регулирования и обеспечения санитарно-эпидемиологического благополучия населения;</w:t>
      </w:r>
    </w:p>
    <w:p w:rsidR="00000000" w:rsidRDefault="00A2433D">
      <w:pPr>
        <w:ind w:firstLine="400"/>
        <w:jc w:val="both"/>
      </w:pPr>
      <w:r>
        <w:rPr>
          <w:rStyle w:val="s0"/>
        </w:rPr>
        <w:t>6) соблюдение норм международного права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7) эффективное и рациональное использование космического пространства и космической инфраструктуры</w:t>
      </w:r>
      <w:r>
        <w:rPr>
          <w:rStyle w:val="s0"/>
        </w:rPr>
        <w:t xml:space="preserve"> Республики Казахстан;</w:t>
      </w:r>
    </w:p>
    <w:p w:rsidR="00000000" w:rsidRDefault="00A2433D">
      <w:pPr>
        <w:ind w:firstLine="400"/>
        <w:jc w:val="both"/>
      </w:pPr>
      <w:r>
        <w:rPr>
          <w:rStyle w:val="s0"/>
        </w:rPr>
        <w:t>8) стимулирование привлечения инвестиций в развитие космической деятельности при соблюдении государственных интересов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 xml:space="preserve">Статья 4. Направления космической деятельности </w:t>
      </w:r>
    </w:p>
    <w:p w:rsidR="00000000" w:rsidRDefault="00A2433D">
      <w:pPr>
        <w:ind w:firstLine="400"/>
        <w:jc w:val="both"/>
      </w:pPr>
      <w:r>
        <w:rPr>
          <w:rStyle w:val="s0"/>
        </w:rPr>
        <w:t>Космическая деятельность в Республике Казах</w:t>
      </w:r>
      <w:r>
        <w:rPr>
          <w:rStyle w:val="s0"/>
        </w:rPr>
        <w:t>стан осуществляется по следующим направлениям:</w:t>
      </w:r>
    </w:p>
    <w:p w:rsidR="00000000" w:rsidRDefault="00A2433D">
      <w:pPr>
        <w:ind w:firstLine="400"/>
        <w:jc w:val="both"/>
      </w:pPr>
      <w:r>
        <w:rPr>
          <w:rStyle w:val="s0"/>
        </w:rPr>
        <w:t>1) создание и использование объектов космической отрасли;</w:t>
      </w:r>
    </w:p>
    <w:p w:rsidR="00000000" w:rsidRDefault="00A2433D">
      <w:pPr>
        <w:ind w:firstLine="400"/>
        <w:jc w:val="both"/>
      </w:pPr>
      <w:r>
        <w:rPr>
          <w:rStyle w:val="s0"/>
        </w:rPr>
        <w:t>2) исследование космического пространства, планет и солнечно-земных связей;</w:t>
      </w:r>
    </w:p>
    <w:p w:rsidR="00000000" w:rsidRDefault="00A2433D">
      <w:pPr>
        <w:ind w:firstLine="400"/>
        <w:jc w:val="both"/>
      </w:pPr>
      <w:r>
        <w:rPr>
          <w:rStyle w:val="s0"/>
        </w:rPr>
        <w:t>3) дистанционное зондирование Земли;</w:t>
      </w:r>
    </w:p>
    <w:p w:rsidR="00000000" w:rsidRDefault="00A2433D">
      <w:pPr>
        <w:ind w:firstLine="400"/>
        <w:jc w:val="both"/>
      </w:pPr>
      <w:r>
        <w:rPr>
          <w:rStyle w:val="s0"/>
        </w:rPr>
        <w:t>4) координатно-временное и навигационн</w:t>
      </w:r>
      <w:r>
        <w:rPr>
          <w:rStyle w:val="s0"/>
        </w:rPr>
        <w:t>ое обеспечение;</w:t>
      </w:r>
    </w:p>
    <w:p w:rsidR="00000000" w:rsidRDefault="00A2433D">
      <w:pPr>
        <w:ind w:firstLine="400"/>
        <w:jc w:val="both"/>
      </w:pPr>
      <w:r>
        <w:rPr>
          <w:rStyle w:val="s0"/>
        </w:rPr>
        <w:t>5) создание и использование космических систем связи;</w:t>
      </w:r>
    </w:p>
    <w:p w:rsidR="00000000" w:rsidRDefault="00A2433D">
      <w:pPr>
        <w:ind w:firstLine="400"/>
        <w:jc w:val="both"/>
      </w:pPr>
      <w:r>
        <w:rPr>
          <w:rStyle w:val="s0"/>
        </w:rPr>
        <w:t>6) осуществление запусков космических объектов;</w:t>
      </w:r>
    </w:p>
    <w:p w:rsidR="00000000" w:rsidRDefault="00A2433D">
      <w:pPr>
        <w:ind w:firstLine="400"/>
        <w:jc w:val="both"/>
      </w:pPr>
      <w:r>
        <w:rPr>
          <w:rStyle w:val="s0"/>
        </w:rPr>
        <w:t>7) развитие национального рынка космических услуг и расширение космических услуг на мировом рынке;</w:t>
      </w:r>
    </w:p>
    <w:p w:rsidR="00000000" w:rsidRDefault="00A2433D">
      <w:pPr>
        <w:ind w:firstLine="400"/>
        <w:jc w:val="both"/>
      </w:pPr>
      <w:r>
        <w:rPr>
          <w:rStyle w:val="s0"/>
        </w:rPr>
        <w:t>8) международное сотрудничество Республ</w:t>
      </w:r>
      <w:r>
        <w:rPr>
          <w:rStyle w:val="s0"/>
        </w:rPr>
        <w:t>ики Казахстан в области исследования и использования космического пространства в мирных целях.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5. Виды космической деятельности по созданию и использованию космической инфраструктуры</w:t>
      </w:r>
    </w:p>
    <w:p w:rsidR="00000000" w:rsidRDefault="00A2433D">
      <w:pPr>
        <w:ind w:firstLine="400"/>
        <w:jc w:val="both"/>
      </w:pPr>
      <w:r>
        <w:rPr>
          <w:rStyle w:val="s0"/>
        </w:rPr>
        <w:t>В целях создания и использования космической инфраструктуры в Республике Казахстан осуществляются следующие виды космической деятельности:</w:t>
      </w:r>
    </w:p>
    <w:p w:rsidR="00000000" w:rsidRDefault="00A2433D">
      <w:pPr>
        <w:ind w:firstLine="400"/>
        <w:jc w:val="both"/>
      </w:pPr>
      <w:r>
        <w:rPr>
          <w:rStyle w:val="s0"/>
        </w:rPr>
        <w:t>1) научно-исследовательские разработки;</w:t>
      </w:r>
    </w:p>
    <w:p w:rsidR="00000000" w:rsidRDefault="00A2433D">
      <w:pPr>
        <w:ind w:firstLine="400"/>
        <w:jc w:val="both"/>
      </w:pPr>
      <w:r>
        <w:rPr>
          <w:rStyle w:val="s0"/>
        </w:rPr>
        <w:t>2) проектно-конструкторские и технологические разработки;</w:t>
      </w:r>
    </w:p>
    <w:p w:rsidR="00000000" w:rsidRDefault="00A2433D">
      <w:pPr>
        <w:ind w:firstLine="400"/>
        <w:jc w:val="both"/>
      </w:pPr>
      <w:r>
        <w:rPr>
          <w:rStyle w:val="s0"/>
        </w:rPr>
        <w:t>3) изготовление и и</w:t>
      </w:r>
      <w:r>
        <w:rPr>
          <w:rStyle w:val="s0"/>
        </w:rPr>
        <w:t>спытание экспериментальных, опытных и коммерческих образцов космической техники;</w:t>
      </w:r>
    </w:p>
    <w:p w:rsidR="00000000" w:rsidRDefault="00A2433D">
      <w:pPr>
        <w:ind w:firstLine="400"/>
        <w:jc w:val="both"/>
      </w:pPr>
      <w:r>
        <w:rPr>
          <w:rStyle w:val="s0"/>
        </w:rPr>
        <w:t>4) техническая эксплуатация, ремонт и модернизация космической техники;</w:t>
      </w:r>
    </w:p>
    <w:p w:rsidR="00000000" w:rsidRDefault="00A2433D">
      <w:pPr>
        <w:ind w:firstLine="400"/>
        <w:jc w:val="both"/>
      </w:pPr>
      <w:r>
        <w:rPr>
          <w:rStyle w:val="s0"/>
        </w:rPr>
        <w:t>5) утилизация космических объектов и технических средств;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6) оказание космических услуг конечным потребителям. 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6. Материальная и кадровая основы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>Материальной и кадровой основами космической деятельности Республики Казахстан являются:</w:t>
      </w:r>
    </w:p>
    <w:p w:rsidR="00000000" w:rsidRDefault="00A2433D">
      <w:pPr>
        <w:ind w:firstLine="400"/>
        <w:jc w:val="both"/>
      </w:pPr>
      <w:r>
        <w:rPr>
          <w:rStyle w:val="s0"/>
        </w:rPr>
        <w:t>1) научная, научно-технологическая и научно-э</w:t>
      </w:r>
      <w:r>
        <w:rPr>
          <w:rStyle w:val="s0"/>
        </w:rPr>
        <w:t>кспериментальная базы;</w:t>
      </w:r>
    </w:p>
    <w:p w:rsidR="00000000" w:rsidRDefault="00A2433D">
      <w:pPr>
        <w:ind w:firstLine="400"/>
        <w:jc w:val="both"/>
      </w:pPr>
      <w:r>
        <w:rPr>
          <w:rStyle w:val="s0"/>
        </w:rPr>
        <w:t>2) проектно-конструкторская и производственная базы;</w:t>
      </w:r>
    </w:p>
    <w:p w:rsidR="00000000" w:rsidRDefault="00A2433D">
      <w:pPr>
        <w:ind w:firstLine="400"/>
        <w:jc w:val="both"/>
      </w:pPr>
      <w:r>
        <w:rPr>
          <w:rStyle w:val="s0"/>
        </w:rPr>
        <w:t>3) база по эксплуатации космической техники;</w:t>
      </w:r>
    </w:p>
    <w:p w:rsidR="00000000" w:rsidRDefault="00A2433D">
      <w:pPr>
        <w:ind w:firstLine="400"/>
        <w:jc w:val="both"/>
      </w:pPr>
      <w:r>
        <w:rPr>
          <w:rStyle w:val="s0"/>
        </w:rPr>
        <w:t>4) база по оказанию космических услуг конечным потребителям;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5) кадровый состав участников космической деятельности. 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7. Финан</w:t>
      </w:r>
      <w:r>
        <w:rPr>
          <w:rStyle w:val="s1"/>
        </w:rPr>
        <w:t xml:space="preserve">сирование космической деятельности </w:t>
      </w:r>
    </w:p>
    <w:p w:rsidR="00000000" w:rsidRDefault="00A2433D">
      <w:pPr>
        <w:ind w:firstLine="400"/>
        <w:jc w:val="both"/>
      </w:pPr>
      <w:r>
        <w:rPr>
          <w:rStyle w:val="s0"/>
        </w:rPr>
        <w:t>Финансирование космической деятельности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jc w:val="center"/>
      </w:pPr>
      <w:bookmarkStart w:id="2" w:name="SUB80000"/>
      <w:bookmarkEnd w:id="2"/>
      <w:r>
        <w:rPr>
          <w:rStyle w:val="s1"/>
        </w:rPr>
        <w:t>Глава 2. Государственное регулирование и контроль в области к</w:t>
      </w:r>
      <w:r>
        <w:rPr>
          <w:rStyle w:val="s1"/>
        </w:rPr>
        <w:t>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 xml:space="preserve">Статья 8. Компетенция Правительства Республики Казахстан в области космической деятельности </w:t>
      </w:r>
    </w:p>
    <w:p w:rsidR="00000000" w:rsidRDefault="00A2433D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A2433D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космической деятельности и организует их осуществление;</w:t>
      </w:r>
    </w:p>
    <w:p w:rsidR="00000000" w:rsidRDefault="00A2433D">
      <w:pPr>
        <w:ind w:firstLine="400"/>
        <w:jc w:val="both"/>
      </w:pPr>
      <w:r>
        <w:rPr>
          <w:rStyle w:val="s0"/>
        </w:rPr>
        <w:t>2) координирует вопросы международного сотрудничества Республики Казахстан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</w:t>
      </w:r>
      <w:r>
        <w:rPr>
          <w:rStyle w:val="s0"/>
        </w:rPr>
        <w:t>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отбора кандидатов в космонавты и присвоения статуса кандидата в космонавты, космонавта;</w:t>
      </w:r>
    </w:p>
    <w:p w:rsidR="00000000" w:rsidRDefault="00A2433D">
      <w:pPr>
        <w:ind w:firstLine="400"/>
        <w:jc w:val="both"/>
      </w:pPr>
      <w:r>
        <w:rPr>
          <w:rStyle w:val="s0"/>
        </w:rPr>
        <w:t>5) принимает решения о запусках космических объектов с территори</w:t>
      </w:r>
      <w:r>
        <w:rPr>
          <w:rStyle w:val="s0"/>
        </w:rPr>
        <w:t>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1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выплаты единовременной компенсации кандида</w:t>
      </w:r>
      <w:r>
        <w:rPr>
          <w:rStyle w:val="s0"/>
        </w:rPr>
        <w:t>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A2433D">
      <w:pPr>
        <w:ind w:firstLine="400"/>
        <w:jc w:val="both"/>
      </w:pPr>
      <w:r>
        <w:rPr>
          <w:rStyle w:val="s0"/>
        </w:rPr>
        <w:t>7) утвержд</w:t>
      </w:r>
      <w:r>
        <w:rPr>
          <w:rStyle w:val="s0"/>
        </w:rPr>
        <w:t>ает технические регламенты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8) определяет мероприятия по развитию и экономической поддержке космодрома «Байконур»;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9) утверждает </w:t>
      </w:r>
      <w:hyperlink r:id="rId1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тран</w:t>
      </w:r>
      <w:r>
        <w:rPr>
          <w:rStyle w:val="s0"/>
        </w:rPr>
        <w:t>спондеров космических аппаратов физическим и (или) юридическим лицам;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10) определяет </w:t>
      </w:r>
      <w:hyperlink r:id="rId14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планирования космических съемок, получения, обработки и распространения данных дис</w:t>
      </w:r>
      <w:r>
        <w:rPr>
          <w:rStyle w:val="s0"/>
        </w:rPr>
        <w:t>танционного зондирования Земли национальным оператором космической системы дистанционного зондирования Земли;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1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организации и предоставления спутниковых н</w:t>
      </w:r>
      <w:r>
        <w:rPr>
          <w:rStyle w:val="s0"/>
        </w:rPr>
        <w:t>авигационных услуг национальным оператором системы высокоточной спутниковой навигации;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12) определяет по представлению уполномоченного органа в области космической деятельности </w:t>
      </w:r>
      <w:hyperlink r:id="rId16" w:history="1">
        <w:r>
          <w:rPr>
            <w:rStyle w:val="a3"/>
          </w:rPr>
          <w:t>национальных операторов космических систем, а также их задачи и функции</w:t>
        </w:r>
      </w:hyperlink>
      <w:r>
        <w:rPr>
          <w:rStyle w:val="s0"/>
        </w:rPr>
        <w:t>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1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создания и эксплуатации (применения) космических систем на территории Республики Казахстан, а т</w:t>
      </w:r>
      <w:r>
        <w:rPr>
          <w:rStyle w:val="s0"/>
        </w:rPr>
        <w:t xml:space="preserve">акже в космическом пространстве, </w:t>
      </w:r>
      <w:hyperlink r:id="rId1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создания и эксплуатации (применения) космических ракетных комплексов на территории Республики Казахстан;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14) определяет </w:t>
      </w:r>
      <w:hyperlink r:id="rId1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утилизации космических объектов и технических средств, выведенных из эксплуатации;</w:t>
      </w:r>
    </w:p>
    <w:p w:rsidR="00000000" w:rsidRDefault="00A2433D">
      <w:pPr>
        <w:ind w:firstLine="400"/>
        <w:jc w:val="both"/>
      </w:pPr>
      <w:r>
        <w:rPr>
          <w:rStyle w:val="s0"/>
        </w:rPr>
        <w:t>15) утверждает квалификационные требования, предъявляемые к деятельности в сфере использования космического пространства;</w:t>
      </w:r>
    </w:p>
    <w:p w:rsidR="00000000" w:rsidRDefault="00A2433D">
      <w:pPr>
        <w:ind w:firstLine="400"/>
        <w:jc w:val="both"/>
      </w:pPr>
      <w:r>
        <w:rPr>
          <w:rStyle w:val="s0"/>
        </w:rPr>
        <w:t>16) опре</w:t>
      </w:r>
      <w:r>
        <w:rPr>
          <w:rStyle w:val="s0"/>
        </w:rPr>
        <w:t xml:space="preserve">деляет </w:t>
      </w:r>
      <w:hyperlink r:id="rId2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уполномоченным органом в области космической деятельности отраслевой экспертизы проектов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2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государственной регистрации космических объектов и прав на них;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22" w:anchor="sub_id=10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регистра космических объектов;</w:t>
      </w:r>
    </w:p>
    <w:p w:rsidR="00000000" w:rsidRDefault="00A2433D">
      <w:pPr>
        <w:ind w:firstLine="400"/>
        <w:jc w:val="both"/>
      </w:pPr>
      <w:r>
        <w:rPr>
          <w:rStyle w:val="s0"/>
        </w:rPr>
        <w:t>19) выпол</w:t>
      </w:r>
      <w:r>
        <w:rPr>
          <w:rStyle w:val="s0"/>
        </w:rPr>
        <w:t xml:space="preserve">няет иные функции, возложенные на него </w:t>
      </w:r>
      <w:hyperlink r:id="rId2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9. Компетенция уполномоченного ор</w:t>
      </w:r>
      <w:r>
        <w:rPr>
          <w:rStyle w:val="s1"/>
        </w:rPr>
        <w:t>гана в области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1. </w:t>
      </w:r>
      <w:hyperlink r:id="rId24" w:history="1">
        <w:r>
          <w:rPr>
            <w:rStyle w:val="a3"/>
          </w:rPr>
          <w:t>Уполномоченный орган в области космической деятельности</w:t>
        </w:r>
      </w:hyperlink>
      <w:r>
        <w:rPr>
          <w:rStyle w:val="s0"/>
        </w:rPr>
        <w:t xml:space="preserve"> (далее - уполномоченный орган):</w:t>
      </w:r>
    </w:p>
    <w:p w:rsidR="00000000" w:rsidRDefault="00A2433D">
      <w:pPr>
        <w:ind w:firstLine="400"/>
        <w:jc w:val="both"/>
      </w:pPr>
      <w:r>
        <w:rPr>
          <w:rStyle w:val="s0"/>
        </w:rPr>
        <w:t>1) обеспечивает реализацию государственной политики в област</w:t>
      </w:r>
      <w:r>
        <w:rPr>
          <w:rStyle w:val="s0"/>
        </w:rPr>
        <w:t>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2) обеспечивает реализацию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A2433D">
      <w:pPr>
        <w:ind w:firstLine="400"/>
        <w:jc w:val="both"/>
      </w:pPr>
      <w:r>
        <w:rPr>
          <w:rStyle w:val="s0"/>
        </w:rPr>
        <w:t>3) осуществляет государственное регулирование в области космической д</w:t>
      </w:r>
      <w:r>
        <w:rPr>
          <w:rStyle w:val="s0"/>
        </w:rPr>
        <w:t>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4) разрабатывает порядок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5) разрабатывает</w:t>
      </w:r>
      <w:r>
        <w:rPr>
          <w:rStyle w:val="s0"/>
        </w:rPr>
        <w:t xml:space="preserve"> порядок отбора кандидатов в космонавты и присвоения статуса кандидата в космонавты, космонавта;</w:t>
      </w:r>
    </w:p>
    <w:p w:rsidR="00000000" w:rsidRDefault="00A2433D">
      <w:pPr>
        <w:ind w:firstLine="400"/>
        <w:jc w:val="both"/>
      </w:pPr>
      <w:r>
        <w:rPr>
          <w:rStyle w:val="s0"/>
        </w:rPr>
        <w:t>6) разрабатывает порядок выплаты единовременной компенсации кандидату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</w:t>
      </w:r>
      <w:r>
        <w:rPr>
          <w:rStyle w:val="s0"/>
        </w:rPr>
        <w:t>и (смерти) в связи с исполнением служебных обязанностей;</w:t>
      </w:r>
    </w:p>
    <w:p w:rsidR="00000000" w:rsidRDefault="00A2433D">
      <w:pPr>
        <w:ind w:firstLine="400"/>
        <w:jc w:val="both"/>
      </w:pPr>
      <w:r>
        <w:rPr>
          <w:rStyle w:val="s0"/>
        </w:rPr>
        <w:t>7) осуществляет лицензирование в сфере использования космического пространства;</w:t>
      </w:r>
    </w:p>
    <w:p w:rsidR="00000000" w:rsidRDefault="00A2433D">
      <w:pPr>
        <w:ind w:firstLine="400"/>
        <w:jc w:val="both"/>
      </w:pPr>
      <w:r>
        <w:rPr>
          <w:rStyle w:val="s0"/>
        </w:rPr>
        <w:t>8) разрабатывает квалификационные требования, предъявляемые к деятельности в сфере использования космического пространс</w:t>
      </w:r>
      <w:r>
        <w:rPr>
          <w:rStyle w:val="s0"/>
        </w:rPr>
        <w:t>тва;</w:t>
      </w:r>
    </w:p>
    <w:p w:rsidR="00000000" w:rsidRDefault="00A2433D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10) осуществляет отраслевую экспертизу проектов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11) разрабатывает порядок государственной регистрации космических объектов и прав на них;</w:t>
      </w:r>
    </w:p>
    <w:p w:rsidR="00000000" w:rsidRDefault="00A2433D">
      <w:pPr>
        <w:ind w:firstLine="400"/>
        <w:jc w:val="both"/>
      </w:pPr>
      <w:r>
        <w:rPr>
          <w:rStyle w:val="s0"/>
        </w:rPr>
        <w:t>12) осуществляет государственную регистрацию космических объектов и прав на них;</w:t>
      </w:r>
    </w:p>
    <w:p w:rsidR="00000000" w:rsidRDefault="00A2433D">
      <w:pPr>
        <w:ind w:firstLine="400"/>
        <w:jc w:val="both"/>
      </w:pPr>
      <w:r>
        <w:rPr>
          <w:rStyle w:val="s0"/>
        </w:rPr>
        <w:t>13) ведет регистр космических объектов;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14) осуществляет организацию и координацию деятельности по подготовке, переподготовке и повышению квалификации космонавтов, а также по </w:t>
      </w:r>
      <w:r>
        <w:rPr>
          <w:rStyle w:val="s0"/>
        </w:rPr>
        <w:t>переподготовке и повышению квалификации специалистов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15) разрабатывает и утверждает положение об отряде космонавтов Республики Казахстан;</w:t>
      </w:r>
    </w:p>
    <w:p w:rsidR="00000000" w:rsidRDefault="00A2433D">
      <w:pPr>
        <w:ind w:firstLine="400"/>
        <w:jc w:val="both"/>
      </w:pPr>
      <w:r>
        <w:rPr>
          <w:rStyle w:val="s0"/>
        </w:rPr>
        <w:t>16) разрабатывает и принимает в пределах своей компетенции нормативные правовые ак</w:t>
      </w:r>
      <w:r>
        <w:rPr>
          <w:rStyle w:val="s0"/>
        </w:rPr>
        <w:t>ты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17) осуществляет международное сотрудничество в области космической деятельности и представляет интересы Республики Казахстан в международных организациях и иностранных государствах;</w:t>
      </w:r>
    </w:p>
    <w:p w:rsidR="00000000" w:rsidRDefault="00A2433D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25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6" w:anchor="sub_id=9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18) организует разработку технических регламентов и </w:t>
      </w:r>
      <w:r>
        <w:t>национальных стандартов</w:t>
      </w:r>
      <w:r>
        <w:rPr>
          <w:rStyle w:val="s0"/>
        </w:rPr>
        <w:t xml:space="preserve"> в области космической деятельности в соответствии с </w:t>
      </w:r>
      <w:hyperlink r:id="rId2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</w:t>
      </w:r>
      <w:r>
        <w:rPr>
          <w:rStyle w:val="s0"/>
        </w:rPr>
        <w:t>улировании;</w:t>
      </w:r>
    </w:p>
    <w:p w:rsidR="00000000" w:rsidRDefault="00A2433D">
      <w:pPr>
        <w:ind w:firstLine="400"/>
        <w:jc w:val="both"/>
      </w:pPr>
      <w:r>
        <w:rPr>
          <w:rStyle w:val="s0"/>
        </w:rPr>
        <w:t>19) разрабатывает порядок предоставления транспондеров космических аппаратов физическим и (или) юридическим лицам;</w:t>
      </w:r>
    </w:p>
    <w:p w:rsidR="00000000" w:rsidRDefault="00A2433D">
      <w:pPr>
        <w:ind w:firstLine="400"/>
        <w:jc w:val="both"/>
      </w:pPr>
      <w:r>
        <w:rPr>
          <w:rStyle w:val="s0"/>
        </w:rPr>
        <w:t>20) разрабатывает порядок планирования космических съемок, получения, обработки и распространения данных дистанционного зондирова</w:t>
      </w:r>
      <w:r>
        <w:rPr>
          <w:rStyle w:val="s0"/>
        </w:rPr>
        <w:t>ния Земли национальным оператором космической системы дистанционного зондирования Земли;</w:t>
      </w:r>
    </w:p>
    <w:p w:rsidR="00000000" w:rsidRDefault="00A2433D">
      <w:pPr>
        <w:ind w:firstLine="400"/>
        <w:jc w:val="both"/>
      </w:pPr>
      <w:r>
        <w:rPr>
          <w:rStyle w:val="s0"/>
        </w:rPr>
        <w:t>21) разрабатывает порядок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A2433D">
      <w:pPr>
        <w:ind w:firstLine="400"/>
        <w:jc w:val="both"/>
      </w:pPr>
      <w:r>
        <w:rPr>
          <w:rStyle w:val="s0"/>
        </w:rPr>
        <w:t>22) представ</w:t>
      </w:r>
      <w:r>
        <w:rPr>
          <w:rStyle w:val="s0"/>
        </w:rPr>
        <w:t>ляет Правительству Республики Казахстан перечень юридических лиц для определения национальных операторов космических систем, а также их задач и функций;</w:t>
      </w:r>
    </w:p>
    <w:p w:rsidR="00000000" w:rsidRDefault="00A2433D">
      <w:pPr>
        <w:ind w:firstLine="400"/>
        <w:jc w:val="both"/>
      </w:pPr>
      <w:r>
        <w:rPr>
          <w:rStyle w:val="s0"/>
        </w:rPr>
        <w:t>23) разрабатывает правила создания и эксплуатации (применения) космических систем на территории Республ</w:t>
      </w:r>
      <w:r>
        <w:rPr>
          <w:rStyle w:val="s0"/>
        </w:rPr>
        <w:t>ики Казахстан, а также в космическом пространстве, правила создания и эксплуатации (применения) космических ракетных комплексов на территории Республики Казахстан;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24) разрабатывает порядок утилизации космических объектов и технических средств, выведенных </w:t>
      </w:r>
      <w:r>
        <w:rPr>
          <w:rStyle w:val="s0"/>
        </w:rPr>
        <w:t>из эксплуатации;</w:t>
      </w:r>
    </w:p>
    <w:p w:rsidR="00000000" w:rsidRDefault="00A2433D">
      <w:pPr>
        <w:ind w:firstLine="400"/>
        <w:jc w:val="both"/>
      </w:pPr>
      <w:r>
        <w:rPr>
          <w:rStyle w:val="s0"/>
        </w:rPr>
        <w:t>25) устанавливает порядок приемки результатов по завершенным проектам в области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26) участвует в пределах своей компетенции в организации поисковых, аварийно-спасательных работ, а также в расследовании аварий при о</w:t>
      </w:r>
      <w:r>
        <w:rPr>
          <w:rStyle w:val="s0"/>
        </w:rPr>
        <w:t>существлении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2. Функции уполномоченного органа </w:t>
      </w:r>
      <w:r>
        <w:rPr>
          <w:rStyle w:val="s0"/>
        </w:rPr>
        <w:t>по реализации проектов в области космической деятельности двойного назначения реализуются совместно с Министерством обороны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10. Отраслевая экспертиза проектов в области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1. Проекты в области космической деятельности подлежат обязательной </w:t>
      </w:r>
      <w:hyperlink r:id="rId28" w:history="1">
        <w:r>
          <w:rPr>
            <w:rStyle w:val="a3"/>
          </w:rPr>
          <w:t>отраслевой экспертизе</w:t>
        </w:r>
      </w:hyperlink>
      <w:r>
        <w:rPr>
          <w:rStyle w:val="s0"/>
        </w:rPr>
        <w:t>.</w:t>
      </w:r>
    </w:p>
    <w:p w:rsidR="00000000" w:rsidRDefault="00A2433D">
      <w:pPr>
        <w:ind w:firstLine="400"/>
        <w:jc w:val="both"/>
      </w:pPr>
      <w:r>
        <w:rPr>
          <w:rStyle w:val="s0"/>
        </w:rPr>
        <w:t>2. Отраслевая экспертиза проектов в области космической деятельности осуществляется уполномоченным о</w:t>
      </w:r>
      <w:r>
        <w:rPr>
          <w:rStyle w:val="s0"/>
        </w:rPr>
        <w:t>рганом в целях определения целесообразности, технической возможности, экономической эффективности, а также соответствия законодательству Республики Казахстан, техническим регламентам и стандартам в области космической деятельности.</w:t>
      </w:r>
    </w:p>
    <w:p w:rsidR="00000000" w:rsidRDefault="00A2433D">
      <w:pPr>
        <w:ind w:firstLine="400"/>
        <w:jc w:val="both"/>
      </w:pPr>
      <w:r>
        <w:rPr>
          <w:rStyle w:val="s0"/>
        </w:rPr>
        <w:t>3. Отраслевая экспертиза</w:t>
      </w:r>
      <w:r>
        <w:rPr>
          <w:rStyle w:val="s0"/>
        </w:rPr>
        <w:t xml:space="preserve"> проектов в области космической деятельности проводится в сроки, не превышающие тридцать рабочих дней со дня представления в уполномоченный орган материалов по проекту.</w:t>
      </w:r>
    </w:p>
    <w:p w:rsidR="00000000" w:rsidRDefault="00A2433D">
      <w:pPr>
        <w:ind w:firstLine="400"/>
        <w:jc w:val="both"/>
      </w:pPr>
      <w:r>
        <w:rPr>
          <w:rStyle w:val="s0"/>
        </w:rPr>
        <w:t>Повторная отраслевая экспертиза проектов в области космической деятельности, проводимая</w:t>
      </w:r>
      <w:r>
        <w:rPr>
          <w:rStyle w:val="s0"/>
        </w:rPr>
        <w:t xml:space="preserve"> после устранения замечаний уполномоченного органа, выявленных при проведении первоначальной экспертизы, проводится в сроки, не превышающие двадцать рабочих дней.</w:t>
      </w:r>
    </w:p>
    <w:p w:rsidR="00000000" w:rsidRDefault="00A2433D">
      <w:pPr>
        <w:ind w:firstLine="400"/>
        <w:jc w:val="both"/>
      </w:pPr>
      <w:r>
        <w:rPr>
          <w:rStyle w:val="s0"/>
        </w:rPr>
        <w:t>4. Запрещается реализация проектов в области космической деятельности без положительного закл</w:t>
      </w:r>
      <w:r>
        <w:rPr>
          <w:rStyle w:val="s0"/>
        </w:rPr>
        <w:t>ючения отраслевой экспертизы в области космической деятельности.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11. Государственная регистрация космических объектов и прав на них</w:t>
      </w:r>
    </w:p>
    <w:p w:rsidR="00000000" w:rsidRDefault="00A2433D">
      <w:pPr>
        <w:ind w:firstLine="400"/>
        <w:jc w:val="both"/>
      </w:pPr>
      <w:r>
        <w:rPr>
          <w:rStyle w:val="s0"/>
        </w:rPr>
        <w:t>1. Государственной регистрации подлежат космические объекты:</w:t>
      </w:r>
    </w:p>
    <w:p w:rsidR="00000000" w:rsidRDefault="00A2433D">
      <w:pPr>
        <w:ind w:firstLine="400"/>
        <w:jc w:val="both"/>
      </w:pPr>
      <w:r>
        <w:rPr>
          <w:rStyle w:val="s0"/>
        </w:rPr>
        <w:t>1) принадлежащие физическим или юридическим лицам Респ</w:t>
      </w:r>
      <w:r>
        <w:rPr>
          <w:rStyle w:val="s0"/>
        </w:rPr>
        <w:t>ублики Казахстан, а также права на данные космические объекты;</w:t>
      </w:r>
    </w:p>
    <w:p w:rsidR="00000000" w:rsidRDefault="00A2433D">
      <w:pPr>
        <w:ind w:firstLine="400"/>
        <w:jc w:val="both"/>
      </w:pPr>
      <w:r>
        <w:rPr>
          <w:rStyle w:val="s0"/>
        </w:rPr>
        <w:t>2) принадлежащие иностранным физическим или юридическим лицам, запускаемые в космическое пространство с территории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2. Под государственной регистрацией космических объектов</w:t>
      </w:r>
      <w:r>
        <w:rPr>
          <w:rStyle w:val="s0"/>
        </w:rPr>
        <w:t xml:space="preserve"> и прав на них, указанных в подпункте 1) пункта 1 настоящей статьи, понимается учет космических объектов, акт признания и подтверждения государством возникновения, изменения или прекращения прав (обременения прав) на космический объект в соответствии с </w:t>
      </w:r>
      <w:hyperlink r:id="rId29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Под государственной регистрацией космических объектов, указанных в подпункте 2) пункта 1 настоящей статьи, понимается запись в регистре космиче</w:t>
      </w:r>
      <w:r>
        <w:rPr>
          <w:rStyle w:val="s0"/>
        </w:rPr>
        <w:t>ских объектов без государственной регистрации прав на них.</w:t>
      </w:r>
    </w:p>
    <w:p w:rsidR="00000000" w:rsidRDefault="00A2433D">
      <w:pPr>
        <w:ind w:firstLine="400"/>
        <w:jc w:val="both"/>
      </w:pPr>
      <w:r>
        <w:rPr>
          <w:rStyle w:val="s0"/>
        </w:rPr>
        <w:t>3. Космические объекты, указанные в пункте 1 настоящей статьи, подлежат государственной регистрации в соответствии с порядком государственной регистрации космических объектов и прав на них.</w:t>
      </w:r>
    </w:p>
    <w:p w:rsidR="00000000" w:rsidRDefault="00A2433D">
      <w:pPr>
        <w:ind w:firstLine="400"/>
        <w:jc w:val="both"/>
      </w:pPr>
      <w:r>
        <w:rPr>
          <w:rStyle w:val="s0"/>
        </w:rPr>
        <w:t>Государ</w:t>
      </w:r>
      <w:r>
        <w:rPr>
          <w:rStyle w:val="s0"/>
        </w:rPr>
        <w:t>ственная регистрация осуществляется в течение пятнадцати рабочих дней со дня поступления заявления в уполномоченный орган.</w:t>
      </w:r>
    </w:p>
    <w:p w:rsidR="00000000" w:rsidRDefault="00A2433D">
      <w:pPr>
        <w:ind w:firstLine="400"/>
        <w:jc w:val="both"/>
      </w:pPr>
      <w:r>
        <w:rPr>
          <w:rStyle w:val="s0"/>
        </w:rPr>
        <w:t>4. Права на космические объекты возникают с момента их государственной регистрации и подтверждаются свидетельством о государственной регистрации, выданным уполномоченным органом.</w:t>
      </w:r>
    </w:p>
    <w:p w:rsidR="00000000" w:rsidRDefault="00A2433D">
      <w:pPr>
        <w:ind w:firstLine="400"/>
        <w:jc w:val="both"/>
      </w:pPr>
      <w:r>
        <w:rPr>
          <w:rStyle w:val="s0"/>
        </w:rPr>
        <w:t>В случае утраты свидетельства о государственной регистрации уполномоченный ор</w:t>
      </w:r>
      <w:r>
        <w:rPr>
          <w:rStyle w:val="s0"/>
        </w:rPr>
        <w:t>ган выдает заявителю дубликат указанного документа. Дубликат свидетельства о государственной регистрации выдается в соответствии с порядком государственной регистрации космических объектов и прав на них.</w:t>
      </w:r>
    </w:p>
    <w:p w:rsidR="00000000" w:rsidRDefault="00A2433D">
      <w:pPr>
        <w:ind w:firstLine="400"/>
        <w:jc w:val="both"/>
      </w:pPr>
      <w:r>
        <w:rPr>
          <w:rStyle w:val="s0"/>
        </w:rPr>
        <w:t>5. За государственную регистрацию и выдачу дубликата</w:t>
      </w:r>
      <w:r>
        <w:rPr>
          <w:rStyle w:val="s0"/>
        </w:rPr>
        <w:t xml:space="preserve"> свидетельства о государственной регистрации взимается сбор в порядке и размерах, определяемых </w:t>
      </w:r>
      <w:hyperlink r:id="rId3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6. Для государственной регистрации космическог</w:t>
      </w:r>
      <w:r>
        <w:rPr>
          <w:rStyle w:val="s0"/>
        </w:rPr>
        <w:t>о объекта и прав на него в уполномоченный орган представляются следующие документы:</w:t>
      </w:r>
    </w:p>
    <w:p w:rsidR="00000000" w:rsidRDefault="00A2433D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A2433D">
      <w:pPr>
        <w:ind w:firstLine="400"/>
        <w:jc w:val="both"/>
      </w:pPr>
      <w:r>
        <w:rPr>
          <w:rStyle w:val="s0"/>
        </w:rPr>
        <w:t>2) копия правоустанавливающего документа на космический объект (нотариально засвидетельствованная в случае непредставления оригинала для сверки);</w:t>
      </w:r>
    </w:p>
    <w:p w:rsidR="00000000" w:rsidRDefault="00A2433D">
      <w:pPr>
        <w:ind w:firstLine="400"/>
        <w:jc w:val="both"/>
      </w:pPr>
      <w:r>
        <w:rPr>
          <w:rStyle w:val="s0"/>
        </w:rPr>
        <w:t>3) копия лиц</w:t>
      </w:r>
      <w:r>
        <w:rPr>
          <w:rStyle w:val="s0"/>
        </w:rPr>
        <w:t>ензии на право осуществления деятельности в сфере использования космического пространства (нотариально засвидетельствованная в случае непредставления оригинала для сверки);</w:t>
      </w:r>
    </w:p>
    <w:p w:rsidR="00000000" w:rsidRDefault="00A2433D">
      <w:pPr>
        <w:ind w:firstLine="400"/>
        <w:jc w:val="both"/>
      </w:pPr>
      <w:r>
        <w:rPr>
          <w:rStyle w:val="s0"/>
        </w:rPr>
        <w:t>4) документ, подтверждающий уплату в бюджет суммы сбора за государственную регистра</w:t>
      </w:r>
      <w:r>
        <w:rPr>
          <w:rStyle w:val="s0"/>
        </w:rPr>
        <w:t>цию космического объекта и прав на него.</w:t>
      </w:r>
    </w:p>
    <w:p w:rsidR="00000000" w:rsidRDefault="00A2433D">
      <w:pPr>
        <w:ind w:firstLine="400"/>
        <w:jc w:val="both"/>
      </w:pPr>
      <w:r>
        <w:rPr>
          <w:rStyle w:val="s0"/>
        </w:rPr>
        <w:t>7. Основаниями для отказа в государственной регистрации космического объекта и прав на него являются:</w:t>
      </w:r>
    </w:p>
    <w:p w:rsidR="00000000" w:rsidRDefault="00A2433D">
      <w:pPr>
        <w:ind w:firstLine="400"/>
        <w:jc w:val="both"/>
      </w:pPr>
      <w:r>
        <w:rPr>
          <w:rStyle w:val="s0"/>
        </w:rPr>
        <w:t>1) представление заявителем неполного пакета документов, необходимых для государственной регистрации;</w:t>
      </w:r>
    </w:p>
    <w:p w:rsidR="00000000" w:rsidRDefault="00A2433D">
      <w:pPr>
        <w:ind w:firstLine="400"/>
        <w:jc w:val="both"/>
      </w:pPr>
      <w:r>
        <w:rPr>
          <w:rStyle w:val="s0"/>
        </w:rPr>
        <w:t>2) представ</w:t>
      </w:r>
      <w:r>
        <w:rPr>
          <w:rStyle w:val="s0"/>
        </w:rPr>
        <w:t>ление заявителем документов, не соответствующих требованиям законодательства Республики Казахстан;</w:t>
      </w:r>
    </w:p>
    <w:p w:rsidR="00000000" w:rsidRDefault="00A2433D">
      <w:pPr>
        <w:ind w:firstLine="400"/>
        <w:jc w:val="both"/>
      </w:pPr>
      <w:r>
        <w:rPr>
          <w:rStyle w:val="s0"/>
        </w:rPr>
        <w:t>3) наличие обременения прав на космический объект, ограничивающих или исключающих распоряжение космическим объектом;</w:t>
      </w:r>
    </w:p>
    <w:p w:rsidR="00000000" w:rsidRDefault="00A2433D">
      <w:pPr>
        <w:ind w:firstLine="400"/>
        <w:jc w:val="both"/>
      </w:pPr>
      <w:r>
        <w:rPr>
          <w:rStyle w:val="s0"/>
        </w:rPr>
        <w:t>4) решение суда, вступившее в законную с</w:t>
      </w:r>
      <w:r>
        <w:rPr>
          <w:rStyle w:val="s0"/>
        </w:rPr>
        <w:t>илу, ограничивающее или исключающее право распоряжения космическим объектом.</w:t>
      </w:r>
    </w:p>
    <w:p w:rsidR="00000000" w:rsidRDefault="00A2433D">
      <w:pPr>
        <w:ind w:firstLine="400"/>
        <w:jc w:val="both"/>
      </w:pPr>
      <w:r>
        <w:rPr>
          <w:rStyle w:val="s0"/>
        </w:rPr>
        <w:t>8. При отказе в государственной регистрации уполномоченный орган не позднее пятнадцати рабочих дней со дня поступления заявления направляет заявителю письменный мотивированный ответ с указанием причин отказа.</w:t>
      </w:r>
    </w:p>
    <w:p w:rsidR="00000000" w:rsidRDefault="00A2433D">
      <w:pPr>
        <w:ind w:firstLine="400"/>
        <w:jc w:val="both"/>
      </w:pPr>
      <w:r>
        <w:rPr>
          <w:rStyle w:val="s0"/>
        </w:rPr>
        <w:t>9. Отказ в государственной регистрации космичес</w:t>
      </w:r>
      <w:r>
        <w:rPr>
          <w:rStyle w:val="s0"/>
        </w:rPr>
        <w:t>кого объекта и прав на него может быть обжалован в суд в порядке, установленном законодательством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10. При устранении оснований для отказа в государственной регистрации заявление на государственную регистрацию может быть подано повторн</w:t>
      </w:r>
      <w:r>
        <w:rPr>
          <w:rStyle w:val="s0"/>
        </w:rPr>
        <w:t>о.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11. После осуществления государственной регистрации, а также при представлении уполномоченному органу заявителем документов, подтверждающих факт уничтожения или утилизации космического объекта, уполномоченным органом производится соответствующая запись </w:t>
      </w:r>
      <w:r>
        <w:rPr>
          <w:rStyle w:val="s0"/>
        </w:rPr>
        <w:t>в регистре космических объектов.</w:t>
      </w:r>
    </w:p>
    <w:p w:rsidR="00000000" w:rsidRDefault="00A2433D">
      <w:pPr>
        <w:jc w:val="both"/>
      </w:pPr>
      <w:r>
        <w:rPr>
          <w:rStyle w:val="s3"/>
        </w:rPr>
        <w:t xml:space="preserve">См. </w:t>
      </w:r>
      <w:hyperlink r:id="rId3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космических объектов и прав на них.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12. Государственный контроль в области космической деятел</w:t>
      </w:r>
      <w:r>
        <w:rPr>
          <w:rStyle w:val="s1"/>
        </w:rPr>
        <w:t>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Государственный контроль в области космической деятельности осуществляется уполномоченным органом в </w:t>
      </w:r>
      <w:hyperlink r:id="rId32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в соответствии с </w:t>
      </w:r>
      <w:hyperlink r:id="rId33" w:anchor="sub_id=1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jc w:val="center"/>
      </w:pPr>
      <w:bookmarkStart w:id="3" w:name="SUB130000"/>
      <w:bookmarkEnd w:id="3"/>
      <w:r>
        <w:rPr>
          <w:rStyle w:val="s1"/>
        </w:rPr>
        <w:t>Глава 3. Осуществление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использования космического пространства</w:t>
      </w:r>
    </w:p>
    <w:p w:rsidR="00000000" w:rsidRDefault="00A2433D">
      <w:pPr>
        <w:ind w:firstLine="400"/>
        <w:jc w:val="both"/>
      </w:pPr>
      <w:r>
        <w:rPr>
          <w:rStyle w:val="s0"/>
        </w:rPr>
        <w:t>Деятельность физ</w:t>
      </w:r>
      <w:r>
        <w:rPr>
          <w:rStyle w:val="s0"/>
        </w:rPr>
        <w:t xml:space="preserve">ических и юридических лиц в сфере использования космического пространства осуществляется на основании лицензии, выдаваемой в соответствии с </w:t>
      </w:r>
      <w:hyperlink r:id="rId34" w:anchor="sub_id=2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 лицензировании.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14. Научные исследования в области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1. Научные исследования в области космической деятельности включают фундаментальные и прикладные научные исследования и космические эксперименты, направленные на </w:t>
      </w:r>
      <w:r>
        <w:rPr>
          <w:rStyle w:val="s0"/>
        </w:rPr>
        <w:t>обеспечение научного сопровождения космической деятельности и разработку новых образцов космической техники и технологий.</w:t>
      </w:r>
    </w:p>
    <w:p w:rsidR="00000000" w:rsidRDefault="00A2433D">
      <w:pPr>
        <w:ind w:firstLine="400"/>
        <w:jc w:val="both"/>
      </w:pPr>
      <w:r>
        <w:rPr>
          <w:rStyle w:val="s0"/>
        </w:rPr>
        <w:t>Научные исследования в области космической деятельности выполняются в рамках научных, научно-технических проектов и программ, которые координируются уполномоченным органом в области науки. Научные, научно-технические проекты и программы разрабатываются и р</w:t>
      </w:r>
      <w:r>
        <w:rPr>
          <w:rStyle w:val="s0"/>
        </w:rPr>
        <w:t>еализуются под руководством уполномоченного органа с привлечением ученых, высококвалифицированных специалистов и научных работников, научных и общественных организаций, высших учебных заведений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2. Правовая охрана объектов интеллектуал</w:t>
      </w:r>
      <w:r>
        <w:rPr>
          <w:rStyle w:val="s0"/>
        </w:rPr>
        <w:t xml:space="preserve">ьной собственности, полученных при разработке космической техники и технологий, осуществляется в порядке, определяемом </w:t>
      </w:r>
      <w:hyperlink r:id="rId35" w:anchor="sub_id=96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</w:t>
      </w:r>
      <w:r>
        <w:rPr>
          <w:rStyle w:val="s0"/>
        </w:rPr>
        <w:t>онами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15. Создание космических систем и космических ракетных комплексов</w:t>
      </w:r>
    </w:p>
    <w:p w:rsidR="00000000" w:rsidRDefault="00A2433D">
      <w:pPr>
        <w:ind w:firstLine="400"/>
        <w:jc w:val="both"/>
      </w:pPr>
      <w:r>
        <w:rPr>
          <w:rStyle w:val="s0"/>
        </w:rPr>
        <w:t>Создание космических систем и космических ракетных комплексов включает научные разработки, проектирование, изготовление, монтаж, строительство, испытание</w:t>
      </w:r>
      <w:r>
        <w:rPr>
          <w:rStyle w:val="s0"/>
        </w:rPr>
        <w:t xml:space="preserve"> космических систем и космических ракетных комплексов, их составных частей, а также ввод в эксплуатацию.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16. Использование космической системы связи</w:t>
      </w:r>
    </w:p>
    <w:p w:rsidR="00000000" w:rsidRDefault="00A2433D">
      <w:pPr>
        <w:ind w:firstLine="400"/>
        <w:jc w:val="both"/>
      </w:pPr>
      <w:r>
        <w:rPr>
          <w:rStyle w:val="s0"/>
        </w:rPr>
        <w:t>1. Регулирование использования космической системы связи представляет собой комплекс правовых, эко</w:t>
      </w:r>
      <w:r>
        <w:rPr>
          <w:rStyle w:val="s0"/>
        </w:rPr>
        <w:t>номических, организационных и технических мер, направленных на ее эффективное использование.</w:t>
      </w:r>
    </w:p>
    <w:p w:rsidR="00000000" w:rsidRDefault="00A2433D">
      <w:pPr>
        <w:ind w:firstLine="400"/>
        <w:jc w:val="both"/>
      </w:pPr>
      <w:r>
        <w:rPr>
          <w:rStyle w:val="s0"/>
        </w:rPr>
        <w:t>2. Космическая система связи предназначена для предоставления транспондеров космических аппаратов для нужд физических и (или) юридических лиц.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3. Национальный оператор космической системы связи обеспечивает техническую эксплуатацию космической системы связи и оказывает услуги по предоставлению транспондеров космических аппаратов физическим и (или) юридическим лицам в </w:t>
      </w:r>
      <w:hyperlink r:id="rId36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утверждаемом Правительством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4. Национальный оператор космической системы связи по согласованию с уполномоченным органом в области связи взаимодействует с иностранными операторами космическо</w:t>
      </w:r>
      <w:r>
        <w:rPr>
          <w:rStyle w:val="s0"/>
        </w:rPr>
        <w:t>й связи в целях резервирования транспондеров национальных космических аппаратов, а также расширения зон покрытия национальными космическими аппаратами за пределами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17. Использование космической системы дистанционного зондиров</w:t>
      </w:r>
      <w:r>
        <w:rPr>
          <w:rStyle w:val="s1"/>
        </w:rPr>
        <w:t>ания Земли</w:t>
      </w:r>
    </w:p>
    <w:p w:rsidR="00000000" w:rsidRDefault="00A2433D">
      <w:pPr>
        <w:ind w:firstLine="400"/>
        <w:jc w:val="both"/>
      </w:pPr>
      <w:r>
        <w:rPr>
          <w:rStyle w:val="s0"/>
        </w:rPr>
        <w:t>1. Космическая система дистанционного зондирования Земли предназначена для сбора пространственных данных о поверхности и структуре поверхности Земли, описания характера и временной изменчивости естественных природных параметров и явлений, природ</w:t>
      </w:r>
      <w:r>
        <w:rPr>
          <w:rStyle w:val="s0"/>
        </w:rPr>
        <w:t>ных ресурсов, окружающей среды, а также антропогенных факторов и образований в целях решения научных, социально-экономических, экологических и оборонных задач посредством космических съемок.</w:t>
      </w:r>
    </w:p>
    <w:p w:rsidR="00000000" w:rsidRDefault="00A2433D">
      <w:pPr>
        <w:ind w:firstLine="400"/>
        <w:jc w:val="both"/>
      </w:pPr>
      <w:r>
        <w:rPr>
          <w:rStyle w:val="s0"/>
        </w:rPr>
        <w:t>2. Национальный оператор космической системы дистанционного зонди</w:t>
      </w:r>
      <w:r>
        <w:rPr>
          <w:rStyle w:val="s0"/>
        </w:rPr>
        <w:t xml:space="preserve">рования Земли планирует космические съемки, получает, обрабатывает и распространяет данные дистанционного зондирования Земли физическим и (или) юридическим лицам, государственным органам Республики Казахстан в </w:t>
      </w:r>
      <w:hyperlink r:id="rId3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18. Использование системы высокоточной спутниковой навигации</w:t>
      </w:r>
    </w:p>
    <w:p w:rsidR="00000000" w:rsidRDefault="00A2433D">
      <w:pPr>
        <w:ind w:firstLine="400"/>
        <w:jc w:val="both"/>
      </w:pPr>
      <w:r>
        <w:rPr>
          <w:rStyle w:val="s0"/>
        </w:rPr>
        <w:t>1. Система высокоточной спутниковой навигации предназначена для предоставления потребителям информации о цел</w:t>
      </w:r>
      <w:r>
        <w:rPr>
          <w:rStyle w:val="s0"/>
        </w:rPr>
        <w:t>остности глобальной навигационной спутниковой системы, а также информации, позволяющей повысить точность определения координатно-временных параметров.</w:t>
      </w:r>
    </w:p>
    <w:p w:rsidR="00000000" w:rsidRDefault="00A2433D">
      <w:pPr>
        <w:ind w:firstLine="400"/>
        <w:jc w:val="both"/>
      </w:pPr>
      <w:r>
        <w:rPr>
          <w:rStyle w:val="s0"/>
        </w:rPr>
        <w:t>2. Национальный оператор системы высокоточной спутниковой навигации предоставляет спутниковые навигационн</w:t>
      </w:r>
      <w:r>
        <w:rPr>
          <w:rStyle w:val="s0"/>
        </w:rPr>
        <w:t>ые услуги на всей территории Республики Казахстан в порядке, определяемом Правительством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19. Использование космических ракетных комплексов</w:t>
      </w:r>
    </w:p>
    <w:p w:rsidR="00000000" w:rsidRDefault="00A2433D">
      <w:pPr>
        <w:ind w:firstLine="400"/>
        <w:jc w:val="both"/>
      </w:pPr>
      <w:r>
        <w:rPr>
          <w:rStyle w:val="s0"/>
        </w:rPr>
        <w:t>1. Космические ракетные комплексы предназначены для запуска космических объектов в кос</w:t>
      </w:r>
      <w:r>
        <w:rPr>
          <w:rStyle w:val="s0"/>
        </w:rPr>
        <w:t>мическое пространство.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2. Запуски космических объектов с применением космических ракетных комплексов осуществляются при наличии положительного решения Правительства Республики Казахстан, принятого в соответствии с </w:t>
      </w:r>
      <w:hyperlink r:id="rId38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jc w:val="center"/>
      </w:pPr>
      <w:bookmarkStart w:id="4" w:name="SUB200000"/>
      <w:bookmarkEnd w:id="4"/>
      <w:r>
        <w:rPr>
          <w:rStyle w:val="s1"/>
        </w:rPr>
        <w:t>Глава 4. Космическ</w:t>
      </w:r>
      <w:r>
        <w:rPr>
          <w:rStyle w:val="s1"/>
        </w:rPr>
        <w:t>ая инфраструктура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20. Объекты космической инфраструктуры Республики Казахстан</w:t>
      </w:r>
    </w:p>
    <w:p w:rsidR="00000000" w:rsidRDefault="00A2433D">
      <w:pPr>
        <w:ind w:firstLine="400"/>
        <w:jc w:val="both"/>
      </w:pPr>
      <w:r>
        <w:rPr>
          <w:rStyle w:val="s0"/>
        </w:rPr>
        <w:t>1. Объекты космической инфраструктуры Республики Казахстан составляют основу ее космической отрасли и включают:</w:t>
      </w:r>
    </w:p>
    <w:p w:rsidR="00000000" w:rsidRDefault="00A2433D">
      <w:pPr>
        <w:ind w:firstLine="400"/>
        <w:jc w:val="both"/>
      </w:pPr>
      <w:r>
        <w:rPr>
          <w:rStyle w:val="s0"/>
        </w:rPr>
        <w:t>1) объекты наземной космической инфраструктуры;</w:t>
      </w:r>
    </w:p>
    <w:p w:rsidR="00000000" w:rsidRDefault="00A2433D">
      <w:pPr>
        <w:ind w:firstLine="400"/>
        <w:jc w:val="both"/>
      </w:pPr>
      <w:r>
        <w:rPr>
          <w:rStyle w:val="s0"/>
        </w:rPr>
        <w:t>2) космич</w:t>
      </w:r>
      <w:r>
        <w:rPr>
          <w:rStyle w:val="s0"/>
        </w:rPr>
        <w:t>еские объекты.</w:t>
      </w:r>
    </w:p>
    <w:p w:rsidR="00000000" w:rsidRDefault="00A2433D">
      <w:pPr>
        <w:ind w:firstLine="400"/>
        <w:jc w:val="both"/>
      </w:pPr>
      <w:r>
        <w:rPr>
          <w:rStyle w:val="s0"/>
        </w:rPr>
        <w:t>2. Объекты космической инфраструктуры являются стратегическими объектами.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 xml:space="preserve">Статья 21. Объекты наземной космической инфраструктуры </w:t>
      </w:r>
    </w:p>
    <w:p w:rsidR="00000000" w:rsidRDefault="00A2433D">
      <w:pPr>
        <w:ind w:firstLine="400"/>
        <w:jc w:val="both"/>
      </w:pPr>
      <w:r>
        <w:rPr>
          <w:rStyle w:val="s0"/>
        </w:rPr>
        <w:t>К объектам наземной космической инфраструктуры относятся:</w:t>
      </w:r>
    </w:p>
    <w:p w:rsidR="00000000" w:rsidRDefault="00A2433D">
      <w:pPr>
        <w:ind w:firstLine="400"/>
        <w:jc w:val="both"/>
      </w:pPr>
      <w:r>
        <w:rPr>
          <w:rStyle w:val="s0"/>
        </w:rPr>
        <w:t>1) научно-экспериментальная база космических исследований;</w:t>
      </w:r>
    </w:p>
    <w:p w:rsidR="00000000" w:rsidRDefault="00A2433D">
      <w:pPr>
        <w:ind w:firstLine="400"/>
        <w:jc w:val="both"/>
      </w:pPr>
      <w:r>
        <w:rPr>
          <w:rStyle w:val="s0"/>
        </w:rPr>
        <w:t>2) средства производства космической техники и космических ракетных комплексов, предназначенных для обеспечения космической деятельности;</w:t>
      </w:r>
    </w:p>
    <w:p w:rsidR="00000000" w:rsidRDefault="00A2433D">
      <w:pPr>
        <w:ind w:firstLine="400"/>
        <w:jc w:val="both"/>
      </w:pPr>
      <w:r>
        <w:rPr>
          <w:rStyle w:val="s0"/>
        </w:rPr>
        <w:t>3) космодромы;</w:t>
      </w:r>
    </w:p>
    <w:p w:rsidR="00000000" w:rsidRDefault="00A2433D">
      <w:pPr>
        <w:ind w:firstLine="400"/>
        <w:jc w:val="both"/>
      </w:pPr>
      <w:r>
        <w:rPr>
          <w:rStyle w:val="s0"/>
        </w:rPr>
        <w:t>4) районы падения отделяющихся частей ракет-носителей;</w:t>
      </w:r>
    </w:p>
    <w:p w:rsidR="00000000" w:rsidRDefault="00A2433D">
      <w:pPr>
        <w:ind w:firstLine="400"/>
        <w:jc w:val="both"/>
      </w:pPr>
      <w:r>
        <w:rPr>
          <w:rStyle w:val="s0"/>
        </w:rPr>
        <w:t>5) наземные комплексы управления космическими объектами;</w:t>
      </w:r>
    </w:p>
    <w:p w:rsidR="00000000" w:rsidRDefault="00A2433D">
      <w:pPr>
        <w:ind w:firstLine="400"/>
        <w:jc w:val="both"/>
      </w:pPr>
      <w:r>
        <w:rPr>
          <w:rStyle w:val="s0"/>
        </w:rPr>
        <w:t>6) наземные целевые комплексы для приема информации от космических объектов, ее обработки и распространения.</w:t>
      </w:r>
    </w:p>
    <w:p w:rsidR="00000000" w:rsidRDefault="00A2433D">
      <w:pPr>
        <w:ind w:firstLine="400"/>
        <w:jc w:val="both"/>
      </w:pPr>
      <w:r>
        <w:rPr>
          <w:rStyle w:val="s0"/>
        </w:rPr>
        <w:t>В целях сохранности и безопасной эк</w:t>
      </w:r>
      <w:r>
        <w:rPr>
          <w:rStyle w:val="s0"/>
        </w:rPr>
        <w:t>сплуатации объектов наземной космической инфраструктуры устанавливаются охранные зоны земельные участки, за исключением районов падения отделяющихся частей ракет-носителей, в пределах которых ограничивается или запрещается деятельность, несовместимая с цел</w:t>
      </w:r>
      <w:r>
        <w:rPr>
          <w:rStyle w:val="s0"/>
        </w:rPr>
        <w:t>ями установления зон.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22. Средства производства космической техники</w:t>
      </w:r>
    </w:p>
    <w:p w:rsidR="00000000" w:rsidRDefault="00A2433D">
      <w:pPr>
        <w:ind w:firstLine="400"/>
        <w:jc w:val="both"/>
      </w:pPr>
      <w:r>
        <w:rPr>
          <w:rStyle w:val="s0"/>
        </w:rPr>
        <w:t>1. К средствам производства космической техники относятся специальные конструкторско-технологические бюро космической техники и сборочно-испытательный комплекс.</w:t>
      </w:r>
    </w:p>
    <w:p w:rsidR="00000000" w:rsidRDefault="00A2433D">
      <w:pPr>
        <w:ind w:firstLine="400"/>
        <w:jc w:val="both"/>
      </w:pPr>
      <w:r>
        <w:rPr>
          <w:rStyle w:val="s0"/>
        </w:rPr>
        <w:t>2. Перечень госуда</w:t>
      </w:r>
      <w:r>
        <w:rPr>
          <w:rStyle w:val="s0"/>
        </w:rPr>
        <w:t>рственных заданий на производство космической техники, создаваемой для Республики Казахстан, утверждается Правительством Республики Казахстан по представлению уполномоченного органа.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23. Космодром «Байконур»</w:t>
      </w:r>
    </w:p>
    <w:p w:rsidR="00000000" w:rsidRDefault="00A2433D">
      <w:pPr>
        <w:ind w:firstLine="400"/>
        <w:jc w:val="both"/>
      </w:pPr>
      <w:r>
        <w:rPr>
          <w:rStyle w:val="s0"/>
        </w:rPr>
        <w:t>1. Космодром «Байконур» является состав</w:t>
      </w:r>
      <w:r>
        <w:rPr>
          <w:rStyle w:val="s0"/>
        </w:rPr>
        <w:t>ной частью космической инфраструктуры и включает технические, стартовые, посадочные комплексы, земельные участки, предназначенные для подготовки и осуществления запусков космических объектов.</w:t>
      </w:r>
    </w:p>
    <w:p w:rsidR="00000000" w:rsidRDefault="00A2433D">
      <w:pPr>
        <w:ind w:firstLine="400"/>
        <w:jc w:val="both"/>
      </w:pPr>
      <w:r>
        <w:rPr>
          <w:rStyle w:val="s0"/>
        </w:rPr>
        <w:t>2. Космодром «Байконур» является стратегическим объектом и предс</w:t>
      </w:r>
      <w:r>
        <w:rPr>
          <w:rStyle w:val="s0"/>
        </w:rPr>
        <w:t>тавляет собой имущественный комплекс, не подлежащий приватизации.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24. Маркировка космических объектов Республики Казахстан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Космические объекты Республики Казахстан, запускаемые в космическое пространство, должны иметь </w:t>
      </w:r>
      <w:hyperlink r:id="rId39" w:history="1">
        <w:r>
          <w:rPr>
            <w:rStyle w:val="a3"/>
          </w:rPr>
          <w:t>маркировку</w:t>
        </w:r>
      </w:hyperlink>
      <w:r>
        <w:rPr>
          <w:rStyle w:val="s0"/>
        </w:rPr>
        <w:t>, определяемую уполномоченным органом в соответствии с международными стандартами и законодательством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25. Утилизация космических объектов и технических средств</w:t>
      </w:r>
    </w:p>
    <w:p w:rsidR="00000000" w:rsidRDefault="00A2433D">
      <w:pPr>
        <w:ind w:firstLine="400"/>
        <w:jc w:val="both"/>
      </w:pPr>
      <w:r>
        <w:rPr>
          <w:rStyle w:val="s0"/>
        </w:rPr>
        <w:t>Космические объекты</w:t>
      </w:r>
      <w:r>
        <w:rPr>
          <w:rStyle w:val="s0"/>
        </w:rPr>
        <w:t xml:space="preserve"> и технические средства, выведенные из эксплуатации, подлежат утилизации в </w:t>
      </w:r>
      <w:hyperlink r:id="rId4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 и международными договорами.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26. Передача объекта</w:t>
      </w:r>
      <w:r>
        <w:rPr>
          <w:rStyle w:val="s1"/>
        </w:rPr>
        <w:t xml:space="preserve"> космической отрасли в аренду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Порядок передачи объекта космической отрасли в аренду международному или иностранному участнику космической деятельности регулируется законодательством Республики Казахстан, если иное не предусмотрено международным договором, </w:t>
      </w:r>
      <w:r>
        <w:rPr>
          <w:rStyle w:val="s0"/>
        </w:rPr>
        <w:t>ратифицированным Республикой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jc w:val="center"/>
      </w:pPr>
      <w:bookmarkStart w:id="5" w:name="SUB270000"/>
      <w:bookmarkEnd w:id="5"/>
      <w:r>
        <w:rPr>
          <w:rStyle w:val="s1"/>
        </w:rPr>
        <w:t>Глава 5. Безопасность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27. Обеспечение безопасности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>1. Космическая деятельность осуществляется при условии обеспечения охраны здоровья людей и окружающей среды, защищенности имущества физических и юридических лиц.</w:t>
      </w:r>
    </w:p>
    <w:p w:rsidR="00000000" w:rsidRDefault="00A2433D">
      <w:pPr>
        <w:ind w:firstLine="400"/>
        <w:jc w:val="both"/>
      </w:pPr>
      <w:r>
        <w:rPr>
          <w:rStyle w:val="s0"/>
        </w:rPr>
        <w:t>Безопасность космической деятельности обеспечивается уполномоченным органом в соответствии с у</w:t>
      </w:r>
      <w:r>
        <w:rPr>
          <w:rStyle w:val="s0"/>
        </w:rPr>
        <w:t>становленными правилами безопасности, а также другими государственными органами в пределах компетенции, установленной законодательством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2. Возмещение вреда здоровью физических лиц, ущерба окружающей среде, имуществу физических и юриди</w:t>
      </w:r>
      <w:r>
        <w:rPr>
          <w:rStyle w:val="s0"/>
        </w:rPr>
        <w:t>ческих лиц, государства, возникшего вследствие осуществления космической деятельности, производится добровольно или по решению суда в соответствии с законами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Вред подлежит возмещению в полном объеме с учетом степени потери трудоспособ</w:t>
      </w:r>
      <w:r>
        <w:rPr>
          <w:rStyle w:val="s0"/>
        </w:rPr>
        <w:t>ности потерпевшего, затрат на его лечение и восстановление здоровья, затрат по уходу за больным.</w:t>
      </w:r>
    </w:p>
    <w:p w:rsidR="00000000" w:rsidRDefault="00A2433D">
      <w:pPr>
        <w:ind w:firstLine="400"/>
        <w:jc w:val="both"/>
      </w:pPr>
      <w:r>
        <w:rPr>
          <w:rStyle w:val="s0"/>
        </w:rPr>
        <w:t>3. До произведения штатного запуска космического объекта участники космической деятельности направляют в уполномоченный орган в области охраны окружающей среды</w:t>
      </w:r>
      <w:r>
        <w:rPr>
          <w:rStyle w:val="s0"/>
        </w:rPr>
        <w:t xml:space="preserve"> координаты районов падения отделяющихся частей ракеты-носителя, расположенных на территории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4. В случае гибели людей или животных, а также причинения ущерба гражданам и окружающей среде в результате произведенного запуска космическог</w:t>
      </w:r>
      <w:r>
        <w:rPr>
          <w:rStyle w:val="s0"/>
        </w:rPr>
        <w:t>о объекта участники космической деятельности должны возместить нанесенный ущерб в соответствии с пунктом 2 настоящей статьи.</w:t>
      </w:r>
    </w:p>
    <w:p w:rsidR="00000000" w:rsidRDefault="00A2433D">
      <w:pPr>
        <w:ind w:firstLine="400"/>
        <w:jc w:val="both"/>
      </w:pPr>
      <w:r>
        <w:rPr>
          <w:rStyle w:val="s0"/>
        </w:rPr>
        <w:t>5. Космический объект, принадлежащий иностранному физическому или юридическому лицу, может осуществлять безопасный пролет через воз</w:t>
      </w:r>
      <w:r>
        <w:rPr>
          <w:rStyle w:val="s0"/>
        </w:rPr>
        <w:t>душное пространство Республики Казахстан в процессе его выведения в космическое пространство или возвращения на Землю при условии предварительного согласования с Министерством обороны Республики Казахстан, уполномоченными органами в области чрезвычайных си</w:t>
      </w:r>
      <w:r>
        <w:rPr>
          <w:rStyle w:val="s0"/>
        </w:rPr>
        <w:t>туаций природного и техногенного характера, охраны окружающей среды.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28. Расследование аварий при осуществлении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>Аварии, приведшие к возникновению чрезвычайных ситуаций техногенного характера, подлежат расследованию в поряд</w:t>
      </w:r>
      <w:r>
        <w:rPr>
          <w:rStyle w:val="s0"/>
        </w:rPr>
        <w:t>ке, установленном законодательством Республики Казахстан в области чрезвычайных ситуаций природного и техногенного характера.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29. Экологический контроль окружающей среды и состояния здоровья населения в регионах, подверженных воздействию космическ</w:t>
      </w:r>
      <w:r>
        <w:rPr>
          <w:rStyle w:val="s1"/>
        </w:rPr>
        <w:t>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1. Государственный мониторинг окружающей среды и природных ресурсов при осуществлении космической деятельности проводится уполномоченными государственными органами в области охраны окружающей среды, управления земельными ресурсами в рамках </w:t>
      </w:r>
      <w:r>
        <w:rPr>
          <w:rStyle w:val="s0"/>
        </w:rPr>
        <w:t>Единой государственной системы мониторинга окружающей среды и природных ресурсов совместно со специально уполномоченными государственными органами.</w:t>
      </w:r>
    </w:p>
    <w:p w:rsidR="00000000" w:rsidRDefault="00A2433D">
      <w:pPr>
        <w:ind w:firstLine="400"/>
        <w:jc w:val="both"/>
      </w:pPr>
      <w:r>
        <w:rPr>
          <w:rStyle w:val="s0"/>
        </w:rPr>
        <w:t>2. Участники космической деятельности обязаны осуществлять производственный экологический контроль окружающе</w:t>
      </w:r>
      <w:r>
        <w:rPr>
          <w:rStyle w:val="s0"/>
        </w:rPr>
        <w:t xml:space="preserve">й среды в порядке, установленном </w:t>
      </w:r>
      <w:hyperlink r:id="rId41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3. Государственный контроль в области охраны окружающей среды и здоровья населения при осуществлении космической деятельности осуществляется уполномоченными органами в области охраны окружающей среды и здравоохранения.</w:t>
      </w:r>
    </w:p>
    <w:p w:rsidR="00000000" w:rsidRDefault="00A2433D">
      <w:pPr>
        <w:ind w:firstLine="400"/>
        <w:jc w:val="both"/>
      </w:pPr>
      <w:r>
        <w:rPr>
          <w:rStyle w:val="s0"/>
        </w:rPr>
        <w:t>4. Информация в области охраны окружа</w:t>
      </w:r>
      <w:r>
        <w:rPr>
          <w:rStyle w:val="s0"/>
        </w:rPr>
        <w:t>ющей среды и чрезвычайных ситуаций в связи с осуществлением космической деятельности на территории Республики Казахстан является открытой, подлежит распространению через средства массовой информации с использованием системы оповещения и связи.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30.</w:t>
      </w:r>
      <w:r>
        <w:rPr>
          <w:rStyle w:val="s1"/>
        </w:rPr>
        <w:t xml:space="preserve"> Запреты и ограничения в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>1. При осуществлении космической деятельности запрещается:</w:t>
      </w:r>
    </w:p>
    <w:p w:rsidR="00000000" w:rsidRDefault="00A2433D">
      <w:pPr>
        <w:ind w:firstLine="400"/>
        <w:jc w:val="both"/>
      </w:pPr>
      <w:r>
        <w:rPr>
          <w:rStyle w:val="s0"/>
        </w:rPr>
        <w:t>1) создание непосредственной угрозы жизни и здоровью людей;</w:t>
      </w:r>
    </w:p>
    <w:p w:rsidR="00000000" w:rsidRDefault="00A2433D">
      <w:pPr>
        <w:ind w:firstLine="400"/>
        <w:jc w:val="both"/>
      </w:pPr>
      <w:r>
        <w:rPr>
          <w:rStyle w:val="s0"/>
        </w:rPr>
        <w:t>2) выведение на орбиту, размещение в космическом пространстве оружия массового поражени</w:t>
      </w:r>
      <w:r>
        <w:rPr>
          <w:rStyle w:val="s0"/>
        </w:rPr>
        <w:t>я;</w:t>
      </w:r>
    </w:p>
    <w:p w:rsidR="00000000" w:rsidRDefault="00A2433D">
      <w:pPr>
        <w:ind w:firstLine="400"/>
        <w:jc w:val="both"/>
      </w:pPr>
      <w:r>
        <w:rPr>
          <w:rStyle w:val="s0"/>
        </w:rPr>
        <w:t>3) использование космической техники и (или) небесных тел для негативного воздействия на окружающую среду;</w:t>
      </w:r>
    </w:p>
    <w:p w:rsidR="00000000" w:rsidRDefault="00A2433D">
      <w:pPr>
        <w:ind w:firstLine="400"/>
        <w:jc w:val="both"/>
      </w:pPr>
      <w:r>
        <w:rPr>
          <w:rStyle w:val="s0"/>
        </w:rPr>
        <w:t>4) нарушение международных норм и стандартов по загрязнению космического пространства.</w:t>
      </w:r>
    </w:p>
    <w:p w:rsidR="00000000" w:rsidRDefault="00A2433D">
      <w:pPr>
        <w:ind w:firstLine="400"/>
        <w:jc w:val="both"/>
      </w:pPr>
      <w:r>
        <w:rPr>
          <w:rStyle w:val="s0"/>
        </w:rPr>
        <w:t>2. Космическая деятельность в рамках отдельного проекта при</w:t>
      </w:r>
      <w:r>
        <w:rPr>
          <w:rStyle w:val="s0"/>
        </w:rPr>
        <w:t xml:space="preserve"> наступлении угрозы жизни и здоровью людей, причинении материальных убытков или ущерба окружающей среде ограничивается или запрещается в соответствии с </w:t>
      </w:r>
      <w:hyperlink r:id="rId42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jc w:val="center"/>
      </w:pPr>
      <w:bookmarkStart w:id="6" w:name="SUB310000"/>
      <w:bookmarkEnd w:id="6"/>
      <w:r>
        <w:rPr>
          <w:rStyle w:val="s1"/>
        </w:rPr>
        <w:t>Глава 6. Правовое положение и меры социального обеспечения кандидата в космонавты, космонавта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31. Статус кандидата в космонавты, космонавта. Подготовка кандидата в космонавты, космонавта</w:t>
      </w:r>
    </w:p>
    <w:p w:rsidR="00000000" w:rsidRDefault="00A2433D">
      <w:pPr>
        <w:ind w:firstLine="400"/>
        <w:jc w:val="both"/>
      </w:pPr>
      <w:r>
        <w:rPr>
          <w:rStyle w:val="s0"/>
        </w:rPr>
        <w:t>1. Статус кандидата в космонавты, космонавта присваивается Правительством Республики Казахстан по представлению уполномоченного органа.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2. Космонавты формируются в отряд космонавтов Республики Казахстан. Отряд космонавтов Республики Казахстан действует на </w:t>
      </w:r>
      <w:r>
        <w:rPr>
          <w:rStyle w:val="s0"/>
        </w:rPr>
        <w:t>основании положения об отряде космонавтов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3. Государство обеспечивает подготовку, переподготовку кандидатов в космонавты, космонавтов.</w:t>
      </w:r>
    </w:p>
    <w:p w:rsidR="00000000" w:rsidRDefault="00A2433D">
      <w:pPr>
        <w:ind w:firstLine="400"/>
        <w:jc w:val="both"/>
      </w:pPr>
      <w:r>
        <w:rPr>
          <w:rStyle w:val="s0"/>
        </w:rPr>
        <w:t>4. Подготовка и выполнение космического полета космонавтом осуществляются на основе контракта, закл</w:t>
      </w:r>
      <w:r>
        <w:rPr>
          <w:rStyle w:val="s0"/>
        </w:rPr>
        <w:t>ючаемого с соответствующим участником космической деятельности (заказчиком проведения летно-космических испытаний и (или) научных исследований и экспериментов в случае осуществления космического полета), в котором определяются обязательства сторон.</w:t>
      </w:r>
    </w:p>
    <w:p w:rsidR="00000000" w:rsidRDefault="00A2433D">
      <w:pPr>
        <w:ind w:firstLine="400"/>
        <w:jc w:val="both"/>
      </w:pPr>
      <w:r>
        <w:rPr>
          <w:rStyle w:val="s0"/>
        </w:rPr>
        <w:t>5. Врем</w:t>
      </w:r>
      <w:r>
        <w:rPr>
          <w:rStyle w:val="s0"/>
        </w:rPr>
        <w:t>я нахождения кандидата в космонавты, космонавта на подготовке, переподготовке, а также время его работы в области космической деятельности включаются в стаж работы кандидата в космонавты, космонавта.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32. Гарантии в случае получения увечья, заболев</w:t>
      </w:r>
      <w:r>
        <w:rPr>
          <w:rStyle w:val="s1"/>
        </w:rPr>
        <w:t>ания или гибели (смерти) кандидата в космонавты, космонавта</w:t>
      </w:r>
    </w:p>
    <w:p w:rsidR="00000000" w:rsidRDefault="00A2433D">
      <w:pPr>
        <w:ind w:firstLine="400"/>
        <w:jc w:val="both"/>
      </w:pPr>
      <w:r>
        <w:rPr>
          <w:rStyle w:val="s0"/>
        </w:rPr>
        <w:t>1. При установлении инвалидности, наступившей в результате травмы, увечья, заболевания, полученных при исполнении служебных обязанностей, кандидату в космонавты, космонавту за счет бюджетных средс</w:t>
      </w:r>
      <w:r>
        <w:rPr>
          <w:rStyle w:val="s0"/>
        </w:rPr>
        <w:t>тв выплачивается единовременная компенсация в размерах: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1) инвалиду I группы - 3000 </w:t>
      </w:r>
      <w:hyperlink r:id="rId4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2) инвалиду II группы - 2000 </w:t>
      </w:r>
      <w:hyperlink r:id="rId4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3) инвалиду III группы - 1000 </w:t>
      </w:r>
      <w:hyperlink r:id="rId4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2433D">
      <w:pPr>
        <w:ind w:firstLine="400"/>
        <w:jc w:val="both"/>
      </w:pPr>
      <w:r>
        <w:rPr>
          <w:rStyle w:val="s0"/>
        </w:rPr>
        <w:t>2. В случае гибели (смерти) кандидата в космонавты, космонавта при исполнении слу</w:t>
      </w:r>
      <w:r>
        <w:rPr>
          <w:rStyle w:val="s0"/>
        </w:rPr>
        <w:t xml:space="preserve">жебных обязанностей его наследникам из бюджетных средств выплачивается единовременная компенсация в размере 6000 </w:t>
      </w:r>
      <w:hyperlink r:id="rId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2433D">
      <w:pPr>
        <w:ind w:firstLine="400"/>
        <w:jc w:val="both"/>
      </w:pPr>
      <w:r>
        <w:rPr>
          <w:rStyle w:val="s0"/>
        </w:rPr>
        <w:t>3. Выплата единовременной компенсации, предусмо</w:t>
      </w:r>
      <w:r>
        <w:rPr>
          <w:rStyle w:val="s0"/>
        </w:rPr>
        <w:t xml:space="preserve">тренной пунктами 1 или 2 настоящей статьи, осуществляется в </w:t>
      </w:r>
      <w:hyperlink r:id="rId4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4. Единовременная компенсация не выплачивается, если в установленном пор</w:t>
      </w:r>
      <w:r>
        <w:rPr>
          <w:rStyle w:val="s0"/>
        </w:rPr>
        <w:t>ядке доказано, что гибель (смерть), увечье или заболевание кандидата в космонавты, космонавта наступили в связи с обстоятельствами, не связанными с исполнением служебных обязанностей.</w:t>
      </w:r>
    </w:p>
    <w:p w:rsidR="00000000" w:rsidRDefault="00A2433D">
      <w:pPr>
        <w:ind w:firstLine="400"/>
        <w:jc w:val="both"/>
      </w:pPr>
      <w:r>
        <w:rPr>
          <w:rStyle w:val="s0"/>
        </w:rPr>
        <w:t>5. В случае гибели (смерти) кандидата в космонавты, космонавта при испол</w:t>
      </w:r>
      <w:r>
        <w:rPr>
          <w:rStyle w:val="s0"/>
        </w:rPr>
        <w:t>нении служебных обязанностей государство не позднее шести месяцев со дня гибели (смерти) указанного лица обеспечивает выделение в собственность наследников погибшего (умершего) одного жилища из государственного жилищного фонда или безвозмездную передачу ра</w:t>
      </w:r>
      <w:r>
        <w:rPr>
          <w:rStyle w:val="s0"/>
        </w:rPr>
        <w:t>нее предоставленного кандидату в космонавты, космонавту служебного жилища в собственность наследников погибшего (умершего) либо предоставление аналогичного жилища из государственного жилищного фонда в населенном пункте Республики Казахстан на усмотрение на</w:t>
      </w:r>
      <w:r>
        <w:rPr>
          <w:rStyle w:val="s0"/>
        </w:rPr>
        <w:t>следников погибшего (умершего), если ранее предоставленное кандидату в космонавты, космонавту служебное жилище находится на территории другого государства.</w:t>
      </w:r>
    </w:p>
    <w:p w:rsidR="00000000" w:rsidRDefault="00A2433D">
      <w:pPr>
        <w:ind w:firstLine="400"/>
        <w:jc w:val="both"/>
      </w:pPr>
      <w:r>
        <w:rPr>
          <w:rStyle w:val="s0"/>
        </w:rPr>
        <w:t>6. Положение пункта 5 настоящей статьи применяется при условии отсутствия на территории Республики К</w:t>
      </w:r>
      <w:r>
        <w:rPr>
          <w:rStyle w:val="s0"/>
        </w:rPr>
        <w:t>азахстан у кандидата в космонавты, космонавта и его наследников в собственности жилища.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 xml:space="preserve">Статья 33. Компенсация расходов на погребение </w:t>
      </w:r>
    </w:p>
    <w:p w:rsidR="00000000" w:rsidRDefault="00A2433D">
      <w:pPr>
        <w:ind w:firstLine="400"/>
        <w:jc w:val="both"/>
      </w:pPr>
      <w:r>
        <w:rPr>
          <w:rStyle w:val="s0"/>
        </w:rPr>
        <w:t>Погребение погибшего (умершего) кандидата в космонавты, космонавта производится по месту жительства либо по желанию его родственников в другом месте Республики Казахстан. Расходы, связанные с подготовкой к перевозке тела, перевозкой тела, погребением, изго</w:t>
      </w:r>
      <w:r>
        <w:rPr>
          <w:rStyle w:val="s0"/>
        </w:rPr>
        <w:t xml:space="preserve">товлением и установкой надгробного памятника, компенсируются за счет бюджетных средств в размере 80 </w:t>
      </w:r>
      <w:hyperlink r:id="rId4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 xml:space="preserve">Статья 34. Медицинское и санаторно-курортное обслуживание </w:t>
      </w:r>
      <w:r>
        <w:rPr>
          <w:rStyle w:val="s1"/>
        </w:rPr>
        <w:t>кандидата в космонавты, космонавта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1. Кандидат в космонавты, космонавт при условии его постоянного проживания на территории Республики Казахстан в установленном Правительством Республики Казахстан </w:t>
      </w:r>
      <w:hyperlink r:id="rId49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обеспечивается ежегодными профилактическими осмотрами, медицинским и санаторно-курортным лечением.</w:t>
      </w:r>
    </w:p>
    <w:p w:rsidR="00000000" w:rsidRDefault="00A2433D">
      <w:pPr>
        <w:ind w:firstLine="400"/>
        <w:jc w:val="both"/>
      </w:pPr>
      <w:r>
        <w:rPr>
          <w:rStyle w:val="s0"/>
        </w:rPr>
        <w:t>2. Положения пункта 1 настоящей статьи распространяются на совместно проживающих чле</w:t>
      </w:r>
      <w:r>
        <w:rPr>
          <w:rStyle w:val="s0"/>
        </w:rPr>
        <w:t>нов семьи кандидата в космонавты, космонавта.</w:t>
      </w:r>
    </w:p>
    <w:p w:rsidR="00000000" w:rsidRDefault="00A2433D">
      <w:pPr>
        <w:ind w:firstLine="400"/>
        <w:jc w:val="both"/>
      </w:pPr>
      <w:r>
        <w:rPr>
          <w:rStyle w:val="s0"/>
        </w:rPr>
        <w:t>3. Положения пункта 1 настоящей статьи не распространяются на кандидата в космонавты, космонавта, утратившего гражданство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35. Материальное обеспечение космонавтов, удостоенных поч</w:t>
      </w:r>
      <w:r>
        <w:rPr>
          <w:rStyle w:val="s1"/>
        </w:rPr>
        <w:t>етного звания «Қазақстанның ғарышкер-ұшқышы» (Летчик-космонавт Казахстана)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Космонавтам, удостоенным почетного звания Қазақстанның ғарышкер-ұшқышы» (Летчик-космонавт Казахстана), устанавливается повышающий коэффициент в размере 2,9 к должностному окладу. 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jc w:val="center"/>
      </w:pPr>
      <w:bookmarkStart w:id="7" w:name="SUB360000"/>
      <w:bookmarkEnd w:id="7"/>
      <w:r>
        <w:rPr>
          <w:rStyle w:val="s1"/>
        </w:rPr>
        <w:t>Глава 7. Заключительные положения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36. Ответственность за нарушение законодательства Республики Казахстан в области космической деятельности</w:t>
      </w:r>
    </w:p>
    <w:p w:rsidR="00000000" w:rsidRDefault="00A2433D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космической деятельности влечет ответственност</w:t>
      </w:r>
      <w:r>
        <w:rPr>
          <w:rStyle w:val="s0"/>
        </w:rPr>
        <w:t>ь в соответствии с законами Республики Казахстан.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left="1200" w:hanging="800"/>
        <w:jc w:val="both"/>
      </w:pPr>
      <w:r>
        <w:rPr>
          <w:rStyle w:val="s1"/>
        </w:rPr>
        <w:t>Статья 37. Порядок введения в действие настоящего Закона</w:t>
      </w:r>
    </w:p>
    <w:p w:rsidR="00000000" w:rsidRDefault="00A2433D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5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firstLine="400"/>
        <w:jc w:val="both"/>
      </w:pPr>
      <w:r>
        <w:rPr>
          <w:rStyle w:val="s0"/>
        </w:rPr>
        <w:t> </w:t>
      </w:r>
    </w:p>
    <w:p w:rsidR="00000000" w:rsidRDefault="00A2433D">
      <w:pPr>
        <w:ind w:firstLine="426"/>
      </w:pPr>
      <w:r>
        <w:rPr>
          <w:b/>
          <w:bCs/>
        </w:rPr>
        <w:t xml:space="preserve">Президент </w:t>
      </w:r>
    </w:p>
    <w:p w:rsidR="00000000" w:rsidRDefault="00A2433D">
      <w:r>
        <w:rPr>
          <w:b/>
          <w:bCs/>
        </w:rPr>
        <w:t>Республики Казахстан</w:t>
      </w:r>
    </w:p>
    <w:p w:rsidR="00000000" w:rsidRDefault="00A2433D">
      <w:pPr>
        <w:ind w:firstLine="426"/>
      </w:pPr>
      <w:r>
        <w:rPr>
          <w:b/>
          <w:bCs/>
        </w:rPr>
        <w:t> </w:t>
      </w:r>
    </w:p>
    <w:p w:rsidR="00000000" w:rsidRDefault="00A2433D">
      <w:pPr>
        <w:ind w:firstLine="426"/>
      </w:pPr>
      <w:r>
        <w:rPr>
          <w:b/>
          <w:bCs/>
        </w:rPr>
        <w:t>Н. НАЗАРБАЕВ</w:t>
      </w:r>
    </w:p>
    <w:p w:rsidR="00000000" w:rsidRDefault="00A2433D">
      <w:pPr>
        <w:ind w:firstLine="426"/>
      </w:pPr>
      <w:r>
        <w:t> </w:t>
      </w:r>
    </w:p>
    <w:p w:rsidR="00000000" w:rsidRDefault="00A2433D">
      <w:pPr>
        <w:ind w:firstLine="426"/>
      </w:pPr>
      <w:r>
        <w:t> </w:t>
      </w:r>
    </w:p>
    <w:p w:rsidR="00000000" w:rsidRDefault="00A2433D">
      <w:r>
        <w:t xml:space="preserve">Астана, Акорда, 6 января 2012 года </w:t>
      </w:r>
    </w:p>
    <w:p w:rsidR="00000000" w:rsidRDefault="00A2433D">
      <w:pPr>
        <w:ind w:firstLine="1080"/>
      </w:pPr>
      <w:r>
        <w:t>№ 528-IV</w:t>
      </w:r>
    </w:p>
    <w:p w:rsidR="00000000" w:rsidRDefault="00A2433D">
      <w:pPr>
        <w:ind w:firstLine="426"/>
      </w:pPr>
      <w:r>
        <w:t> </w:t>
      </w:r>
    </w:p>
    <w:p w:rsidR="00000000" w:rsidRDefault="00A2433D"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33D" w:rsidRDefault="00A2433D" w:rsidP="00A2433D">
      <w:r>
        <w:separator/>
      </w:r>
    </w:p>
  </w:endnote>
  <w:endnote w:type="continuationSeparator" w:id="0">
    <w:p w:rsidR="00A2433D" w:rsidRDefault="00A2433D" w:rsidP="00A24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33D" w:rsidRDefault="00A243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33D" w:rsidRDefault="00A243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33D" w:rsidRDefault="00A243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33D" w:rsidRDefault="00A2433D" w:rsidP="00A2433D">
      <w:r>
        <w:separator/>
      </w:r>
    </w:p>
  </w:footnote>
  <w:footnote w:type="continuationSeparator" w:id="0">
    <w:p w:rsidR="00A2433D" w:rsidRDefault="00A2433D" w:rsidP="00A24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33D" w:rsidRDefault="00A243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33D" w:rsidRDefault="00A2433D" w:rsidP="00A24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433D" w:rsidRPr="00A2433D" w:rsidRDefault="00A2433D" w:rsidP="00A24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06.01.2012 № 528-IV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33D" w:rsidRDefault="00A243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433D"/>
    <w:rsid w:val="00A24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4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4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4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43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4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4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4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43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62948" TargetMode="External"/><Relationship Id="rId18" Type="http://schemas.openxmlformats.org/officeDocument/2006/relationships/hyperlink" Target="http://online.zakon.kz/Document/?doc_id=31276172" TargetMode="External"/><Relationship Id="rId26" Type="http://schemas.openxmlformats.org/officeDocument/2006/relationships/hyperlink" Target="http://online.zakon.kz/Document/?doc_id=31228715" TargetMode="External"/><Relationship Id="rId39" Type="http://schemas.openxmlformats.org/officeDocument/2006/relationships/hyperlink" Target="http://online.zakon.kz/Document/?doc_id=31211090" TargetMode="External"/><Relationship Id="rId21" Type="http://schemas.openxmlformats.org/officeDocument/2006/relationships/hyperlink" Target="http://online.zakon.kz/Document/?doc_id=31246734" TargetMode="External"/><Relationship Id="rId34" Type="http://schemas.openxmlformats.org/officeDocument/2006/relationships/hyperlink" Target="http://online.zakon.kz/Document/?doc_id=30087221" TargetMode="External"/><Relationship Id="rId42" Type="http://schemas.openxmlformats.org/officeDocument/2006/relationships/hyperlink" Target="http://online.zakon.kz/Document/?doc_id=30085593" TargetMode="External"/><Relationship Id="rId47" Type="http://schemas.openxmlformats.org/officeDocument/2006/relationships/hyperlink" Target="http://online.zakon.kz/Document/?doc_id=31191528" TargetMode="External"/><Relationship Id="rId50" Type="http://schemas.openxmlformats.org/officeDocument/2006/relationships/hyperlink" Target="http://online.zakon.kz/Document/?doc_id=31112268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11122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03505" TargetMode="External"/><Relationship Id="rId29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31162270" TargetMode="External"/><Relationship Id="rId24" Type="http://schemas.openxmlformats.org/officeDocument/2006/relationships/hyperlink" Target="http://online.zakon.kz/Document/?doc_id=30106237" TargetMode="External"/><Relationship Id="rId32" Type="http://schemas.openxmlformats.org/officeDocument/2006/relationships/hyperlink" Target="jexec:find-class-283635" TargetMode="External"/><Relationship Id="rId37" Type="http://schemas.openxmlformats.org/officeDocument/2006/relationships/hyperlink" Target="http://online.zakon.kz/Document/?doc_id=31203506" TargetMode="External"/><Relationship Id="rId40" Type="http://schemas.openxmlformats.org/officeDocument/2006/relationships/hyperlink" Target="http://online.zakon.kz/Document/?doc_id=31217815" TargetMode="External"/><Relationship Id="rId45" Type="http://schemas.openxmlformats.org/officeDocument/2006/relationships/hyperlink" Target="http://online.zakon.kz/Document/?doc_id=1026672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2178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0662" TargetMode="External"/><Relationship Id="rId14" Type="http://schemas.openxmlformats.org/officeDocument/2006/relationships/hyperlink" Target="http://online.zakon.kz/Document/?doc_id=31203506" TargetMode="External"/><Relationship Id="rId22" Type="http://schemas.openxmlformats.org/officeDocument/2006/relationships/hyperlink" Target="http://online.zakon.kz/Document/?doc_id=31246734" TargetMode="External"/><Relationship Id="rId27" Type="http://schemas.openxmlformats.org/officeDocument/2006/relationships/hyperlink" Target="http://online.zakon.kz/Document/?doc_id=1051485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1013880" TargetMode="External"/><Relationship Id="rId43" Type="http://schemas.openxmlformats.org/officeDocument/2006/relationships/hyperlink" Target="http://online.zakon.kz/Document/?doc_id=1026672" TargetMode="External"/><Relationship Id="rId48" Type="http://schemas.openxmlformats.org/officeDocument/2006/relationships/hyperlink" Target="http://online.zakon.kz/Document/?doc_id=1026672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91528" TargetMode="External"/><Relationship Id="rId17" Type="http://schemas.openxmlformats.org/officeDocument/2006/relationships/hyperlink" Target="http://online.zakon.kz/Document/?doc_id=31216357" TargetMode="External"/><Relationship Id="rId25" Type="http://schemas.openxmlformats.org/officeDocument/2006/relationships/hyperlink" Target="http://online.zakon.kz/Document/?doc_id=31227305" TargetMode="External"/><Relationship Id="rId33" Type="http://schemas.openxmlformats.org/officeDocument/2006/relationships/hyperlink" Target="http://online.zakon.kz/Document/?doc_id=30914758" TargetMode="External"/><Relationship Id="rId38" Type="http://schemas.openxmlformats.org/officeDocument/2006/relationships/hyperlink" Target="http://online.zakon.kz/Document/?doc_id=31216356" TargetMode="External"/><Relationship Id="rId46" Type="http://schemas.openxmlformats.org/officeDocument/2006/relationships/hyperlink" Target="http://online.zakon.kz/Document/?doc_id=1026672" TargetMode="External"/><Relationship Id="rId20" Type="http://schemas.openxmlformats.org/officeDocument/2006/relationships/hyperlink" Target="http://online.zakon.kz/Document/?doc_id=31161498" TargetMode="External"/><Relationship Id="rId41" Type="http://schemas.openxmlformats.org/officeDocument/2006/relationships/hyperlink" Target="http://online.zakon.kz/Document/?doc_id=30085593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98079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1161498" TargetMode="External"/><Relationship Id="rId36" Type="http://schemas.openxmlformats.org/officeDocument/2006/relationships/hyperlink" Target="http://online.zakon.kz/Document/?doc_id=31162948" TargetMode="External"/><Relationship Id="rId49" Type="http://schemas.openxmlformats.org/officeDocument/2006/relationships/hyperlink" Target="http://online.zakon.kz/Document/?doc_id=31191659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1216356" TargetMode="External"/><Relationship Id="rId31" Type="http://schemas.openxmlformats.org/officeDocument/2006/relationships/hyperlink" Target="http://online.zakon.kz/Document/?doc_id=31246734" TargetMode="External"/><Relationship Id="rId44" Type="http://schemas.openxmlformats.org/officeDocument/2006/relationships/hyperlink" Target="http://online.zakon.kz/Document/?doc_id=1026672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4419</Words>
  <Characters>38416</Characters>
  <Application>Microsoft Office Word</Application>
  <DocSecurity>0</DocSecurity>
  <Lines>320</Lines>
  <Paragraphs>85</Paragraphs>
  <ScaleCrop>false</ScaleCrop>
  <Company/>
  <LinksUpToDate>false</LinksUpToDate>
  <CharactersWithSpaces>42750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06.01.2012 № 528-IV (©Paragraph 2023)</dc:title>
  <dc:subject/>
  <dc:creator>Сергей М</dc:creator>
  <cp:keywords/>
  <dc:description/>
  <cp:lastModifiedBy>Сергей М</cp:lastModifiedBy>
  <cp:revision>2</cp:revision>
  <dcterms:created xsi:type="dcterms:W3CDTF">2023-11-28T10:53:00Z</dcterms:created>
  <dcterms:modified xsi:type="dcterms:W3CDTF">2023-11-28T10:53:00Z</dcterms:modified>
</cp:coreProperties>
</file>