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6E4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декабря 2013 года № 1500 «Об утверждении Правил назначения и осуществления пенсионных выплат военнослужащим, сотрудникам специальных государственных и правоохранительных органов, государственной фельдъ</w:t>
      </w:r>
      <w:r>
        <w:rPr>
          <w:rStyle w:val="s0"/>
          <w:b/>
          <w:bCs/>
        </w:rPr>
        <w:t>егерской службы, а также лицам, права которых иметь специальные звания, классные чины и носить форменную одежду упразднены с 1 января 2012 года, и лицам, медицинские должности которых сокращены в органах внутренних дел Республики Казахстан с 1 июля 2022 го</w:t>
      </w:r>
      <w:r>
        <w:rPr>
          <w:rStyle w:val="s0"/>
          <w:b/>
          <w:bCs/>
        </w:rPr>
        <w:t>да и 1 января 2023 года, имевшим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</w:t>
      </w:r>
      <w:r>
        <w:rPr>
          <w:rStyle w:val="s0"/>
          <w:b/>
          <w:bCs/>
        </w:rPr>
        <w:t>словии продо... (утратило силу)</w:t>
      </w:r>
    </w:p>
    <w:p w:rsidR="00000000" w:rsidRDefault="00866E44">
      <w:pPr>
        <w:pStyle w:val="a3"/>
      </w:pPr>
      <w:r>
        <w:t> </w:t>
      </w:r>
    </w:p>
    <w:p w:rsidR="00000000" w:rsidRDefault="00866E44">
      <w:pPr>
        <w:pStyle w:val="pj"/>
      </w:pPr>
      <w:r>
        <w:rPr>
          <w:rStyle w:val="s0"/>
        </w:rPr>
        <w:t>Опубликовано: «Казахстанская правда» от 22 января 2014 г. № 14 (27635); САПП Республики Казахстан 2013 г., № 78, ст. 1023</w:t>
      </w:r>
    </w:p>
    <w:p w:rsidR="00000000" w:rsidRDefault="00866E44">
      <w:pPr>
        <w:pStyle w:val="pj"/>
      </w:pPr>
      <w:r>
        <w:rPr>
          <w:rStyle w:val="s0"/>
        </w:rPr>
        <w:t> </w:t>
      </w:r>
    </w:p>
    <w:p w:rsidR="00000000" w:rsidRDefault="00866E44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11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29 августа 2023 года № 734</w:t>
      </w:r>
    </w:p>
    <w:p w:rsidR="00000000" w:rsidRDefault="00866E44">
      <w:pPr>
        <w:pStyle w:val="pj"/>
      </w:pPr>
      <w:r>
        <w:t> </w:t>
      </w:r>
    </w:p>
    <w:p w:rsidR="00000000" w:rsidRDefault="00866E44">
      <w:pPr>
        <w:pStyle w:val="pj"/>
      </w:pPr>
      <w:r>
        <w:t>Внесены изменения:</w:t>
      </w:r>
    </w:p>
    <w:p w:rsidR="00000000" w:rsidRDefault="00866E44">
      <w:pPr>
        <w:pStyle w:val="pj"/>
      </w:pPr>
      <w:r>
        <w:t> </w:t>
      </w:r>
    </w:p>
    <w:p w:rsidR="00000000" w:rsidRDefault="00866E44">
      <w:pPr>
        <w:pStyle w:val="pj"/>
      </w:pPr>
      <w:hyperlink r:id="rId8" w:anchor="sub_id=2000" w:history="1">
        <w:r>
          <w:rPr>
            <w:rStyle w:val="a4"/>
          </w:rPr>
          <w:t>постанов</w:t>
        </w:r>
        <w:r>
          <w:rPr>
            <w:rStyle w:val="a4"/>
          </w:rPr>
          <w:t>лением</w:t>
        </w:r>
      </w:hyperlink>
      <w:r>
        <w:t xml:space="preserve"> Правительства РК от 16.10.14 г. № 1098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866E44">
      <w:pPr>
        <w:pStyle w:val="pj"/>
      </w:pPr>
      <w:hyperlink r:id="rId10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27.10.14 г. № 1140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866E44">
      <w:pPr>
        <w:pStyle w:val="pj"/>
      </w:pPr>
      <w:hyperlink r:id="rId12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10.12.15 г. № 988 (введено в действие с 1 января 2016 года);</w:t>
      </w:r>
    </w:p>
    <w:p w:rsidR="00000000" w:rsidRDefault="00866E44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18.11.16 г. № 706 (введено в действие со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66E44">
      <w:pPr>
        <w:pStyle w:val="pj"/>
      </w:pPr>
      <w:hyperlink r:id="rId15" w:anchor="sub_id=4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29.09.17 г. № 603 (введено в действие со дня его первого официального </w:t>
      </w:r>
      <w:hyperlink r:id="rId1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866E44">
      <w:pPr>
        <w:pStyle w:val="pj"/>
      </w:pPr>
      <w:hyperlink r:id="rId17" w:anchor="sub_id=6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09.10.18 г. № 624 (введено в действие со дня его первого официального </w:t>
      </w:r>
      <w:hyperlink r:id="rId1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866E44">
      <w:pPr>
        <w:pStyle w:val="pj"/>
      </w:pPr>
      <w:hyperlink r:id="rId19" w:anchor="sub_id=5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03.04.19 г. № 154 (введено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866E44">
      <w:pPr>
        <w:pStyle w:val="pj"/>
      </w:pPr>
      <w:hyperlink r:id="rId21" w:anchor="sub_id=5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24.10.19 г. № 799 (введено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866E44">
      <w:pPr>
        <w:pStyle w:val="pj"/>
      </w:pPr>
      <w:hyperlink r:id="rId23" w:anchor="sub_id=8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13.12.19 г. № 925;</w:t>
      </w:r>
    </w:p>
    <w:p w:rsidR="00000000" w:rsidRDefault="00866E44">
      <w:pPr>
        <w:pStyle w:val="pj"/>
      </w:pPr>
      <w:hyperlink r:id="rId24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22.04.20 г. № 237 (введено в действие после дня его первого официального </w:t>
      </w:r>
      <w:hyperlink r:id="rId2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866E44">
      <w:pPr>
        <w:pStyle w:val="pj"/>
      </w:pPr>
      <w:hyperlink r:id="rId26" w:anchor="sub_id=5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26.02.21 г. № 98;</w:t>
      </w:r>
    </w:p>
    <w:p w:rsidR="00000000" w:rsidRDefault="00866E44">
      <w:pPr>
        <w:pStyle w:val="pj"/>
      </w:pPr>
      <w:hyperlink r:id="rId27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24.08.21 г. № 575 (введено в действие по истечении десяти календарных дней пос</w:t>
      </w:r>
      <w:r>
        <w:rPr>
          <w:rStyle w:val="s0"/>
        </w:rPr>
        <w:t xml:space="preserve">ле дня его первого официального </w:t>
      </w:r>
      <w:hyperlink r:id="rId2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866E44">
      <w:pPr>
        <w:pStyle w:val="pj"/>
      </w:pPr>
      <w:hyperlink r:id="rId29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14.06.22 г. № 397 (введено в действие с 1 и</w:t>
      </w:r>
      <w:r>
        <w:rPr>
          <w:rStyle w:val="s0"/>
        </w:rPr>
        <w:t>юля 2022 г.);</w:t>
      </w:r>
    </w:p>
    <w:p w:rsidR="00000000" w:rsidRDefault="00866E44">
      <w:pPr>
        <w:pStyle w:val="pj"/>
      </w:pPr>
      <w:hyperlink r:id="rId30" w:anchor="sub_id=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14.10.22 г. № 826 (</w:t>
      </w:r>
      <w:hyperlink r:id="rId31" w:anchor="sub_id=20" w:history="1">
        <w:r>
          <w:rPr>
            <w:rStyle w:val="a5"/>
          </w:rPr>
          <w:t>введено в действие</w:t>
        </w:r>
      </w:hyperlink>
      <w:r>
        <w:rPr>
          <w:rStyle w:val="s0"/>
        </w:rPr>
        <w:t xml:space="preserve"> с 29 окт</w:t>
      </w:r>
      <w:r>
        <w:rPr>
          <w:rStyle w:val="s0"/>
        </w:rPr>
        <w:t>ября 2022 г.);</w:t>
      </w:r>
    </w:p>
    <w:p w:rsidR="00000000" w:rsidRDefault="00866E44">
      <w:pPr>
        <w:pStyle w:val="pj"/>
      </w:pPr>
      <w:hyperlink r:id="rId32" w:anchor="sub_id=22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26.10.22 г. № 850 (</w:t>
      </w:r>
      <w:hyperlink r:id="rId33" w:anchor="sub_id=20" w:history="1">
        <w:r>
          <w:rPr>
            <w:rStyle w:val="a5"/>
          </w:rPr>
          <w:t>введено в действие</w:t>
        </w:r>
      </w:hyperlink>
      <w:r>
        <w:rPr>
          <w:rStyle w:val="s0"/>
        </w:rPr>
        <w:t xml:space="preserve"> с 8 но</w:t>
      </w:r>
      <w:r>
        <w:rPr>
          <w:rStyle w:val="s0"/>
        </w:rPr>
        <w:t>ября 2022 г.).</w:t>
      </w:r>
    </w:p>
    <w:p w:rsidR="00000000" w:rsidRDefault="00866E44">
      <w:pPr>
        <w:pStyle w:val="pj"/>
      </w:pPr>
      <w:r>
        <w:rPr>
          <w:rStyle w:val="s0"/>
        </w:rPr>
        <w:t> </w:t>
      </w:r>
    </w:p>
    <w:p w:rsidR="00000000" w:rsidRDefault="00866E44">
      <w:pPr>
        <w:pStyle w:val="pj"/>
      </w:pPr>
      <w:r>
        <w:rPr>
          <w:rStyle w:val="s0"/>
        </w:rPr>
        <w:t>Предыдущие редакции:</w:t>
      </w:r>
    </w:p>
    <w:p w:rsidR="00000000" w:rsidRDefault="00866E44">
      <w:pPr>
        <w:pStyle w:val="pj"/>
      </w:pPr>
      <w:r>
        <w:rPr>
          <w:rStyle w:val="s0"/>
        </w:rPr>
        <w:t> </w:t>
      </w:r>
    </w:p>
    <w:p w:rsidR="00000000" w:rsidRDefault="00866E44">
      <w:pPr>
        <w:pStyle w:val="pj"/>
      </w:pPr>
      <w:hyperlink r:id="rId34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16.10.14 г.</w:t>
      </w:r>
    </w:p>
    <w:p w:rsidR="00000000" w:rsidRDefault="00866E44">
      <w:pPr>
        <w:pStyle w:val="pj"/>
      </w:pPr>
      <w:hyperlink r:id="rId35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27.10.14 г.</w:t>
      </w:r>
    </w:p>
    <w:p w:rsidR="00000000" w:rsidRDefault="00866E44">
      <w:pPr>
        <w:pStyle w:val="pj"/>
      </w:pPr>
      <w:hyperlink r:id="rId36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10.12.15 г.</w:t>
      </w:r>
    </w:p>
    <w:p w:rsidR="00000000" w:rsidRDefault="00866E44">
      <w:pPr>
        <w:pStyle w:val="pj"/>
      </w:pPr>
      <w:hyperlink r:id="rId37" w:history="1">
        <w:r>
          <w:rPr>
            <w:rStyle w:val="a5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18.11.16 г.</w:t>
      </w:r>
    </w:p>
    <w:p w:rsidR="00000000" w:rsidRDefault="00866E44">
      <w:pPr>
        <w:pStyle w:val="pj"/>
      </w:pPr>
      <w:hyperlink r:id="rId38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29.09.17 г.</w:t>
      </w:r>
    </w:p>
    <w:p w:rsidR="00000000" w:rsidRDefault="00866E44">
      <w:pPr>
        <w:pStyle w:val="pj"/>
      </w:pPr>
      <w:hyperlink r:id="rId39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09.10.18 г.</w:t>
      </w:r>
    </w:p>
    <w:p w:rsidR="00000000" w:rsidRDefault="00866E44">
      <w:pPr>
        <w:pStyle w:val="pj"/>
      </w:pPr>
      <w:hyperlink r:id="rId40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03.04.19 г.</w:t>
      </w:r>
    </w:p>
    <w:p w:rsidR="00000000" w:rsidRDefault="00866E44">
      <w:pPr>
        <w:pStyle w:val="pj"/>
      </w:pPr>
      <w:hyperlink r:id="rId41" w:history="1">
        <w:r>
          <w:rPr>
            <w:rStyle w:val="a5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24.10.19 г.</w:t>
      </w:r>
    </w:p>
    <w:p w:rsidR="00000000" w:rsidRDefault="00866E44">
      <w:pPr>
        <w:pStyle w:val="pj"/>
      </w:pPr>
      <w:hyperlink r:id="rId42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13.12.19 г.</w:t>
      </w:r>
    </w:p>
    <w:p w:rsidR="00000000" w:rsidRDefault="00866E44">
      <w:pPr>
        <w:pStyle w:val="pj"/>
      </w:pPr>
      <w:hyperlink r:id="rId43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22.04.20 г.</w:t>
      </w:r>
    </w:p>
    <w:p w:rsidR="00000000" w:rsidRDefault="00866E44">
      <w:pPr>
        <w:pStyle w:val="pj"/>
      </w:pPr>
      <w:hyperlink r:id="rId44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26.02.21 г.</w:t>
      </w:r>
    </w:p>
    <w:p w:rsidR="00000000" w:rsidRDefault="00866E44">
      <w:pPr>
        <w:pStyle w:val="pj"/>
      </w:pPr>
      <w:hyperlink r:id="rId45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14.06.22 г.</w:t>
      </w:r>
    </w:p>
    <w:p w:rsidR="00000000" w:rsidRDefault="00866E44">
      <w:pPr>
        <w:pStyle w:val="pj"/>
      </w:pPr>
      <w:hyperlink r:id="rId46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14.10.22 г.</w:t>
      </w:r>
    </w:p>
    <w:p w:rsidR="00000000" w:rsidRDefault="00866E44">
      <w:pPr>
        <w:pStyle w:val="pj"/>
      </w:pPr>
      <w:hyperlink r:id="rId47" w:history="1">
        <w:r>
          <w:rPr>
            <w:rStyle w:val="a5"/>
          </w:rPr>
          <w:t>редакция</w:t>
        </w:r>
      </w:hyperlink>
      <w:r>
        <w:t>, действовавшая до внесения изменений от 26</w:t>
      </w:r>
      <w:r>
        <w:rPr>
          <w:rStyle w:val="s0"/>
        </w:rPr>
        <w:t>.10.22 г.</w:t>
      </w:r>
    </w:p>
    <w:p w:rsidR="00000000" w:rsidRDefault="00866E44">
      <w:pPr>
        <w:pStyle w:val="pj"/>
      </w:pPr>
      <w:r>
        <w:t> </w:t>
      </w:r>
    </w:p>
    <w:p w:rsidR="00000000" w:rsidRDefault="00866E44">
      <w:pPr>
        <w:pStyle w:val="pj"/>
      </w:pPr>
      <w:r>
        <w:rPr>
          <w:rStyle w:val="s0"/>
        </w:rP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6E44" w:rsidRDefault="00866E44" w:rsidP="00866E44">
      <w:r>
        <w:separator/>
      </w:r>
    </w:p>
  </w:endnote>
  <w:endnote w:type="continuationSeparator" w:id="0">
    <w:p w:rsidR="00866E44" w:rsidRDefault="00866E44" w:rsidP="00866E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E44" w:rsidRDefault="00866E44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E44" w:rsidRDefault="00866E44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E44" w:rsidRDefault="00866E4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6E44" w:rsidRDefault="00866E44" w:rsidP="00866E44">
      <w:r>
        <w:separator/>
      </w:r>
    </w:p>
  </w:footnote>
  <w:footnote w:type="continuationSeparator" w:id="0">
    <w:p w:rsidR="00866E44" w:rsidRDefault="00866E44" w:rsidP="00866E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E44" w:rsidRDefault="00866E4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E44" w:rsidRDefault="00866E44" w:rsidP="00866E4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6E44" w:rsidRPr="00866E44" w:rsidRDefault="00866E44" w:rsidP="00866E4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декабря 2013 года № 1500 «Об утверждении Правил назначения и осуществления пенсионных выплат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специальные звания, классные чины и носить форменную одежду упразднены с 1 января 2012 года, и лицам, медицинские должности которых сокращены в органах внутренних дел Республики Казахстан с 1 июля 2022 года и 1 января 2023 года, имевшим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продо...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E44" w:rsidRDefault="00866E4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6E44"/>
    <w:rsid w:val="00866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66E4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66E44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66E4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66E4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66E4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66E44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66E4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66E4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384930" TargetMode="External"/><Relationship Id="rId18" Type="http://schemas.openxmlformats.org/officeDocument/2006/relationships/hyperlink" Target="http://online.zakon.kz/Document/?doc_id=37838617" TargetMode="External"/><Relationship Id="rId26" Type="http://schemas.openxmlformats.org/officeDocument/2006/relationships/hyperlink" Target="http://online.zakon.kz/Document/?doc_id=38864512" TargetMode="External"/><Relationship Id="rId39" Type="http://schemas.openxmlformats.org/officeDocument/2006/relationships/hyperlink" Target="http://online.zakon.kz/Document/?doc_id=33436142" TargetMode="External"/><Relationship Id="rId21" Type="http://schemas.openxmlformats.org/officeDocument/2006/relationships/hyperlink" Target="http://online.zakon.kz/Document/?doc_id=39244607" TargetMode="External"/><Relationship Id="rId34" Type="http://schemas.openxmlformats.org/officeDocument/2006/relationships/hyperlink" Target="http://online.zakon.kz/Document/?doc_id=31621636" TargetMode="External"/><Relationship Id="rId42" Type="http://schemas.openxmlformats.org/officeDocument/2006/relationships/hyperlink" Target="http://online.zakon.kz/Document/?doc_id=39510351" TargetMode="External"/><Relationship Id="rId47" Type="http://schemas.openxmlformats.org/officeDocument/2006/relationships/hyperlink" Target="http://online.zakon.kz/Document/?doc_id=38971393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918442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201456" TargetMode="External"/><Relationship Id="rId29" Type="http://schemas.openxmlformats.org/officeDocument/2006/relationships/hyperlink" Target="http://online.zakon.kz/Document/?doc_id=36000877" TargetMode="External"/><Relationship Id="rId11" Type="http://schemas.openxmlformats.org/officeDocument/2006/relationships/hyperlink" Target="http://online.zakon.kz/Document/?doc_id=31627155" TargetMode="External"/><Relationship Id="rId24" Type="http://schemas.openxmlformats.org/officeDocument/2006/relationships/hyperlink" Target="http://online.zakon.kz/Document/?doc_id=38720578" TargetMode="External"/><Relationship Id="rId32" Type="http://schemas.openxmlformats.org/officeDocument/2006/relationships/hyperlink" Target="http://online.zakon.kz/Document/?doc_id=37468933" TargetMode="External"/><Relationship Id="rId37" Type="http://schemas.openxmlformats.org/officeDocument/2006/relationships/hyperlink" Target="http://online.zakon.kz/Document/?doc_id=33612985" TargetMode="External"/><Relationship Id="rId40" Type="http://schemas.openxmlformats.org/officeDocument/2006/relationships/hyperlink" Target="http://online.zakon.kz/Document/?doc_id=35739198" TargetMode="External"/><Relationship Id="rId45" Type="http://schemas.openxmlformats.org/officeDocument/2006/relationships/hyperlink" Target="http://online.zakon.kz/Document/?doc_id=34280210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1627131" TargetMode="External"/><Relationship Id="rId19" Type="http://schemas.openxmlformats.org/officeDocument/2006/relationships/hyperlink" Target="http://online.zakon.kz/Document/?doc_id=38194201" TargetMode="External"/><Relationship Id="rId31" Type="http://schemas.openxmlformats.org/officeDocument/2006/relationships/hyperlink" Target="http://online.zakon.kz/Document/?doc_id=34058897" TargetMode="External"/><Relationship Id="rId44" Type="http://schemas.openxmlformats.org/officeDocument/2006/relationships/hyperlink" Target="http://online.zakon.kz/Document/?doc_id=34465240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1085" TargetMode="External"/><Relationship Id="rId14" Type="http://schemas.openxmlformats.org/officeDocument/2006/relationships/hyperlink" Target="http://online.zakon.kz/Document/?doc_id=38867349" TargetMode="External"/><Relationship Id="rId22" Type="http://schemas.openxmlformats.org/officeDocument/2006/relationships/hyperlink" Target="http://online.zakon.kz/Document/?doc_id=38630723" TargetMode="External"/><Relationship Id="rId27" Type="http://schemas.openxmlformats.org/officeDocument/2006/relationships/hyperlink" Target="http://online.zakon.kz/Document/?doc_id=35957942" TargetMode="External"/><Relationship Id="rId30" Type="http://schemas.openxmlformats.org/officeDocument/2006/relationships/hyperlink" Target="http://online.zakon.kz/Document/?doc_id=34058897" TargetMode="External"/><Relationship Id="rId35" Type="http://schemas.openxmlformats.org/officeDocument/2006/relationships/hyperlink" Target="http://online.zakon.kz/Document/?doc_id=31627262" TargetMode="External"/><Relationship Id="rId43" Type="http://schemas.openxmlformats.org/officeDocument/2006/relationships/hyperlink" Target="http://online.zakon.kz/Document/?doc_id=39202949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1621071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389644" TargetMode="External"/><Relationship Id="rId17" Type="http://schemas.openxmlformats.org/officeDocument/2006/relationships/hyperlink" Target="http://online.zakon.kz/Document/?doc_id=34878047" TargetMode="External"/><Relationship Id="rId25" Type="http://schemas.openxmlformats.org/officeDocument/2006/relationships/hyperlink" Target="http://online.zakon.kz/Document/?doc_id=32071360" TargetMode="External"/><Relationship Id="rId33" Type="http://schemas.openxmlformats.org/officeDocument/2006/relationships/hyperlink" Target="http://online.zakon.kz/Document/?doc_id=37468933" TargetMode="External"/><Relationship Id="rId38" Type="http://schemas.openxmlformats.org/officeDocument/2006/relationships/hyperlink" Target="http://online.zakon.kz/Document/?doc_id=35282286" TargetMode="External"/><Relationship Id="rId46" Type="http://schemas.openxmlformats.org/officeDocument/2006/relationships/hyperlink" Target="http://online.zakon.kz/Document/?doc_id=37011524" TargetMode="External"/><Relationship Id="rId20" Type="http://schemas.openxmlformats.org/officeDocument/2006/relationships/hyperlink" Target="http://online.zakon.kz/Document/?doc_id=39062045" TargetMode="External"/><Relationship Id="rId41" Type="http://schemas.openxmlformats.org/officeDocument/2006/relationships/hyperlink" Target="http://online.zakon.kz/Document/?doc_id=34971357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055741" TargetMode="External"/><Relationship Id="rId23" Type="http://schemas.openxmlformats.org/officeDocument/2006/relationships/hyperlink" Target="http://online.zakon.kz/Document/?doc_id=33673813" TargetMode="External"/><Relationship Id="rId28" Type="http://schemas.openxmlformats.org/officeDocument/2006/relationships/hyperlink" Target="http://online.zakon.kz/Document/?doc_id=33477788" TargetMode="External"/><Relationship Id="rId36" Type="http://schemas.openxmlformats.org/officeDocument/2006/relationships/hyperlink" Target="http://online.zakon.kz/Document/?doc_id=35261359" TargetMode="External"/><Relationship Id="rId4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512</Words>
  <Characters>6081</Characters>
  <Application>Microsoft Office Word</Application>
  <DocSecurity>0</DocSecurity>
  <Lines>50</Lines>
  <Paragraphs>13</Paragraphs>
  <ScaleCrop>false</ScaleCrop>
  <Company/>
  <LinksUpToDate>false</LinksUpToDate>
  <CharactersWithSpaces>6580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декабря 2013 года № 1500 «Об утверждении Правил назначения и осуществления пенсионных выплат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специальные звания, классные чины и носить форменную одежду упразднены с 1 января 2012 года, и лицам, медицинские должности которых сокращены в органах внутренних дел Республики Казахстан с 1 июля 2022 года и 1 января 2023 года, имевшим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продо...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2023-11-23T16:18:00Z</dcterms:created>
  <dcterms:modified xsi:type="dcterms:W3CDTF">2023-11-23T16:18:00Z</dcterms:modified>
</cp:coreProperties>
</file>