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86"/>
        <w:gridCol w:w="7285"/>
      </w:tblGrid>
      <w:tr w:rsidR="00000000">
        <w:tc>
          <w:tcPr>
            <w:tcW w:w="10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F760A4">
            <w:pPr>
              <w:pStyle w:val="p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04925" cy="180022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128721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04925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F760A4">
            <w:pPr>
              <w:pStyle w:val="pc"/>
            </w:pPr>
            <w:r>
              <w:rPr>
                <w:rStyle w:val="s1"/>
                <w:sz w:val="28"/>
                <w:szCs w:val="28"/>
              </w:rPr>
              <w:t>Ибраев Алмаз Серикович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F760A4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F760A4">
            <w:pPr>
              <w:pStyle w:val="p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F760A4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60A4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Председатель судебной коллегии по гражданским делам Северо-Казахстанского областного суда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F760A4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60A4">
            <w:pPr>
              <w:pStyle w:val="p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02.07.1977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F760A4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60A4">
            <w:pPr>
              <w:pStyle w:val="p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Целиноградская область; с. Зеренда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F760A4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60A4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F760A4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Жена: Ибраева Анара Рамазановна</w:t>
            </w:r>
          </w:p>
          <w:p w:rsidR="00000000" w:rsidRDefault="00F760A4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Дети: сыновья - Мирас (2000 г.р.), Мирали (2007 г.р.)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F760A4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60A4">
            <w:pPr>
              <w:pStyle w:val="p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F760A4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Казахский,</w:t>
            </w:r>
            <w:r>
              <w:rPr>
                <w:rStyle w:val="s0"/>
              </w:rPr>
              <w:t xml:space="preserve"> русский, английский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60A4">
            <w:pPr>
              <w:pStyle w:val="p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F760A4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Кокшетауский государственный университет имени Ш. Уалиханова (1999)</w:t>
            </w:r>
          </w:p>
          <w:p w:rsidR="00000000" w:rsidRDefault="00F760A4">
            <w:pPr>
              <w:pStyle w:val="p"/>
            </w:pPr>
            <w:r>
              <w:rPr>
                <w:rStyle w:val="s0"/>
                <w:i/>
                <w:iCs/>
              </w:rPr>
              <w:t>Инженер-экономист</w:t>
            </w:r>
          </w:p>
          <w:p w:rsidR="00000000" w:rsidRDefault="00F760A4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Международная академия права и рынка (2001)</w:t>
            </w:r>
          </w:p>
          <w:p w:rsidR="00000000" w:rsidRDefault="00F760A4">
            <w:pPr>
              <w:pStyle w:val="p"/>
            </w:pPr>
            <w:r>
              <w:rPr>
                <w:rStyle w:val="s0"/>
                <w:i/>
                <w:iCs/>
              </w:rPr>
              <w:t>Юрист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60A4">
            <w:pPr>
              <w:pStyle w:val="p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F760A4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Оператор ЭВМ Кокшетауского областного государственного научно-практического центра «Медстандарт» (1998-1999);</w:t>
            </w:r>
          </w:p>
          <w:p w:rsidR="00000000" w:rsidRDefault="00F760A4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Главный специалист отдела правовой экспертизы Департамента экологической политики Министерства природных ресурсов и охраны окружающей среды Респ</w:t>
            </w:r>
            <w:r>
              <w:rPr>
                <w:rStyle w:val="s0"/>
              </w:rPr>
              <w:t>ублики Казахстан (2001-2002);</w:t>
            </w:r>
          </w:p>
          <w:p w:rsidR="00000000" w:rsidRDefault="00F760A4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Главный специалист-секретарь судебного заседания специализированного межрайонного экономического суда города Астаны (2002-2005);</w:t>
            </w:r>
          </w:p>
          <w:p w:rsidR="00000000" w:rsidRDefault="00F760A4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Заведующий канцелярией специализированного межрайонного экономического суда Мангистауской обл</w:t>
            </w:r>
            <w:r>
              <w:rPr>
                <w:rStyle w:val="s0"/>
              </w:rPr>
              <w:t>асти, судья суда города Жанаозен Мангистауской области (2005-2008);</w:t>
            </w:r>
          </w:p>
          <w:p w:rsidR="00000000" w:rsidRDefault="00F760A4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Судья суда города Экибастуз Павлодарской области (2008-02.2010);</w:t>
            </w:r>
          </w:p>
          <w:p w:rsidR="00000000" w:rsidRDefault="00F760A4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Председатель Иртышского районного суда Павлодарской области (02.2010-2012);</w:t>
            </w:r>
          </w:p>
          <w:p w:rsidR="00000000" w:rsidRDefault="00F760A4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Председатель Таразского городского суда Ж</w:t>
            </w:r>
            <w:r>
              <w:rPr>
                <w:rStyle w:val="s0"/>
              </w:rPr>
              <w:t>амбылской области (2012-06.2017);</w:t>
            </w:r>
          </w:p>
          <w:p w:rsidR="00000000" w:rsidRDefault="00F760A4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Председатель районного суда № 2 Казыбекбийского района города Караганды Карагандинской области (</w:t>
            </w:r>
            <w:hyperlink r:id="rId8" w:history="1">
              <w:r>
                <w:rPr>
                  <w:rStyle w:val="a4"/>
                </w:rPr>
                <w:t>14.06.2017</w:t>
              </w:r>
            </w:hyperlink>
            <w:r>
              <w:rPr>
                <w:rStyle w:val="s0"/>
              </w:rPr>
              <w:t>-21.10.2020);</w:t>
            </w:r>
          </w:p>
          <w:p w:rsidR="00000000" w:rsidRDefault="00F760A4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 xml:space="preserve">Судья </w:t>
            </w:r>
            <w:r>
              <w:t>Павлодарского областного су</w:t>
            </w:r>
            <w:r>
              <w:t>да (</w:t>
            </w:r>
            <w:hyperlink r:id="rId9" w:history="1">
              <w:r>
                <w:rPr>
                  <w:rStyle w:val="a4"/>
                </w:rPr>
                <w:t>21.10.2020</w:t>
              </w:r>
            </w:hyperlink>
            <w:r>
              <w:t>-11.12.2023);</w:t>
            </w:r>
          </w:p>
          <w:p w:rsidR="00000000" w:rsidRDefault="00F760A4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 xml:space="preserve">Председатель судебной коллегии по гражданским делам Северо-Казахстанского областного суда (с </w:t>
            </w:r>
            <w:hyperlink r:id="rId10" w:history="1">
              <w:r>
                <w:rPr>
                  <w:rStyle w:val="a4"/>
                </w:rPr>
                <w:t>11.</w:t>
              </w:r>
              <w:r>
                <w:rPr>
                  <w:rStyle w:val="a4"/>
                </w:rPr>
                <w:t>12.2023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60A4">
            <w:pPr>
              <w:pStyle w:val="p"/>
            </w:pPr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F760A4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Благодарности министра природных ресурсов и охраны окружающей среды Республики Казахстан, администратора судов города Астаны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60A4">
            <w:pPr>
              <w:pStyle w:val="p"/>
            </w:pPr>
            <w:r>
              <w:rPr>
                <w:rStyle w:val="s0"/>
                <w:b/>
                <w:bCs/>
              </w:rPr>
              <w:t>Научные, литературные труды, публикации:</w:t>
            </w:r>
          </w:p>
          <w:p w:rsidR="00000000" w:rsidRDefault="00F760A4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Автор ряда статей по вопросам гражданского права</w:t>
            </w:r>
          </w:p>
        </w:tc>
      </w:tr>
    </w:tbl>
    <w:p w:rsidR="00000000" w:rsidRDefault="00F760A4">
      <w:pPr>
        <w:pStyle w:val="p"/>
      </w:pPr>
      <w:r>
        <w:t> </w:t>
      </w:r>
    </w:p>
    <w:p w:rsidR="00000000" w:rsidRDefault="00F760A4">
      <w:pPr>
        <w:pStyle w:val="p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760A4" w:rsidRDefault="00F760A4" w:rsidP="00F760A4">
      <w:r>
        <w:separator/>
      </w:r>
    </w:p>
  </w:endnote>
  <w:endnote w:type="continuationSeparator" w:id="0">
    <w:p w:rsidR="00F760A4" w:rsidRDefault="00F760A4" w:rsidP="00F760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60A4" w:rsidRDefault="00F760A4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60A4" w:rsidRDefault="00F760A4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60A4" w:rsidRDefault="00F760A4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760A4" w:rsidRDefault="00F760A4" w:rsidP="00F760A4">
      <w:r>
        <w:separator/>
      </w:r>
    </w:p>
  </w:footnote>
  <w:footnote w:type="continuationSeparator" w:id="0">
    <w:p w:rsidR="00F760A4" w:rsidRDefault="00F760A4" w:rsidP="00F760A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60A4" w:rsidRDefault="00F760A4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60A4" w:rsidRDefault="00F760A4" w:rsidP="00F760A4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760A4" w:rsidRPr="00F760A4" w:rsidRDefault="00F760A4" w:rsidP="00F760A4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Ибраев Алмаз Серикович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60A4" w:rsidRDefault="00F760A4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760A4"/>
    <w:rsid w:val="00F760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F760A4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F760A4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F760A4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F760A4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F760A4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F760A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F760A4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F760A4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F760A4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F760A4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F760A4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F760A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214088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366951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959513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329</Words>
  <Characters>1879</Characters>
  <Application>Microsoft Office Word</Application>
  <DocSecurity>0</DocSecurity>
  <Lines>15</Lines>
  <Paragraphs>4</Paragraphs>
  <ScaleCrop>false</ScaleCrop>
  <Company>SPecialiST RePack</Company>
  <LinksUpToDate>false</LinksUpToDate>
  <CharactersWithSpaces>2204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Ибраев Алмаз Серикович (персональная справка)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2024-01-24T04:35:00Z</dcterms:created>
  <dcterms:modified xsi:type="dcterms:W3CDTF">2024-01-24T04:35:00Z</dcterms:modified>
</cp:coreProperties>
</file>