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F297B">
      <w:pPr>
        <w:ind w:firstLine="400"/>
        <w:jc w:val="center"/>
      </w:pPr>
      <w:bookmarkStart w:id="0" w:name="_GoBack"/>
      <w:bookmarkEnd w:id="0"/>
      <w:r>
        <w:rPr>
          <w:rStyle w:val="s1"/>
        </w:rPr>
        <w:t xml:space="preserve">Закон Республики Казахстан от 31 августа 1995 года № 2444 </w:t>
      </w:r>
      <w:r>
        <w:br/>
      </w:r>
      <w:r>
        <w:rPr>
          <w:rStyle w:val="s1"/>
        </w:rPr>
        <w:t>О банках и банковской деятельности в Республике Казахстан</w:t>
      </w:r>
    </w:p>
    <w:p w:rsidR="00000000" w:rsidRDefault="003F297B">
      <w:pPr>
        <w:ind w:firstLine="400"/>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15.01.2014 г.)</w:t>
      </w:r>
    </w:p>
    <w:p w:rsidR="00000000" w:rsidRDefault="003F297B">
      <w:pPr>
        <w:ind w:firstLine="400"/>
        <w:jc w:val="center"/>
      </w:pPr>
      <w:r>
        <w:rPr>
          <w:rStyle w:val="s3"/>
        </w:rPr>
        <w:t> </w:t>
      </w:r>
    </w:p>
    <w:p w:rsidR="00000000" w:rsidRDefault="003F297B">
      <w:pPr>
        <w:jc w:val="both"/>
      </w:pPr>
      <w:r>
        <w:rPr>
          <w:rStyle w:val="s3"/>
        </w:rPr>
        <w:t>Данная редакция действовала до внесения изменений от 7 марта 2014 года</w:t>
      </w:r>
    </w:p>
    <w:p w:rsidR="00000000" w:rsidRDefault="003F297B">
      <w:pPr>
        <w:ind w:firstLine="400"/>
        <w:jc w:val="both"/>
      </w:pPr>
      <w:r>
        <w:t> </w:t>
      </w:r>
    </w:p>
    <w:p w:rsidR="00000000" w:rsidRDefault="003F297B">
      <w:pPr>
        <w:ind w:firstLine="400"/>
        <w:jc w:val="both"/>
      </w:pPr>
      <w:r>
        <w:rPr>
          <w:rStyle w:val="s3"/>
        </w:rPr>
        <w:t xml:space="preserve">Заголовок изложен в новой редакции; преамбула исключена в соответствии с </w:t>
      </w:r>
      <w:hyperlink r:id="rId8" w:anchor="sub_id=10600" w:history="1">
        <w:r>
          <w:rPr>
            <w:rStyle w:val="a3"/>
            <w:b/>
            <w:bCs/>
            <w:i/>
            <w:iCs/>
            <w:bdr w:val="none" w:sz="0" w:space="0" w:color="auto" w:frame="1"/>
          </w:rPr>
          <w:t>Законом</w:t>
        </w:r>
      </w:hyperlink>
      <w:r>
        <w:rPr>
          <w:rStyle w:val="s3"/>
        </w:rPr>
        <w:t xml:space="preserve"> РК от 02.03.01 г. № </w:t>
      </w:r>
      <w:r>
        <w:rPr>
          <w:rStyle w:val="s3"/>
        </w:rPr>
        <w:t>162-II (</w:t>
      </w:r>
      <w:hyperlink r:id="rId9"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3"/>
        </w:rPr>
        <w:t xml:space="preserve">По всему тексту слово «(интереса)» исключено в соответствии с </w:t>
      </w:r>
      <w:hyperlink r:id="rId10" w:anchor="sub_id=500" w:history="1">
        <w:r>
          <w:rPr>
            <w:rStyle w:val="a3"/>
            <w:b/>
            <w:bCs/>
            <w:i/>
            <w:iCs/>
            <w:bdr w:val="none" w:sz="0" w:space="0" w:color="auto" w:frame="1"/>
          </w:rPr>
          <w:t>Законом</w:t>
        </w:r>
      </w:hyperlink>
      <w:r>
        <w:rPr>
          <w:rStyle w:val="s3"/>
        </w:rPr>
        <w:t xml:space="preserve"> РК от 08.07.05 г.</w:t>
      </w:r>
      <w:r>
        <w:rPr>
          <w:rStyle w:val="s3"/>
        </w:rPr>
        <w:t xml:space="preserve"> № 69-III</w:t>
      </w:r>
    </w:p>
    <w:p w:rsidR="00000000" w:rsidRDefault="003F297B">
      <w:pPr>
        <w:ind w:firstLine="400"/>
        <w:jc w:val="both"/>
      </w:pPr>
      <w:r>
        <w:t> </w:t>
      </w:r>
    </w:p>
    <w:tbl>
      <w:tblPr>
        <w:tblW w:w="5000" w:type="pct"/>
        <w:tblCellMar>
          <w:left w:w="0" w:type="dxa"/>
          <w:right w:w="0" w:type="dxa"/>
        </w:tblCellMar>
        <w:tblLook w:val="04A0" w:firstRow="1" w:lastRow="0" w:firstColumn="1" w:lastColumn="0" w:noHBand="0" w:noVBand="1"/>
      </w:tblPr>
      <w:tblGrid>
        <w:gridCol w:w="7004"/>
        <w:gridCol w:w="2567"/>
      </w:tblGrid>
      <w:tr w:rsidR="00000000">
        <w:tc>
          <w:tcPr>
            <w:tcW w:w="3659" w:type="pct"/>
            <w:tcMar>
              <w:top w:w="0" w:type="dxa"/>
              <w:left w:w="108" w:type="dxa"/>
              <w:bottom w:w="0" w:type="dxa"/>
              <w:right w:w="108" w:type="dxa"/>
            </w:tcMar>
            <w:hideMark/>
          </w:tcPr>
          <w:p w:rsidR="00000000" w:rsidRDefault="003F297B">
            <w:pPr>
              <w:ind w:firstLine="400"/>
              <w:jc w:val="both"/>
            </w:pPr>
            <w:hyperlink w:anchor="sub10000" w:history="1">
              <w:r>
                <w:rPr>
                  <w:rStyle w:val="a3"/>
                  <w:i/>
                  <w:iCs/>
                  <w:bdr w:val="none" w:sz="0" w:space="0" w:color="auto" w:frame="1"/>
                </w:rPr>
                <w:t>Раздел I. Основания и условия создания и деятельности банков</w:t>
              </w:r>
            </w:hyperlink>
          </w:p>
        </w:tc>
        <w:tc>
          <w:tcPr>
            <w:tcW w:w="1341" w:type="pct"/>
            <w:tcMar>
              <w:top w:w="0" w:type="dxa"/>
              <w:left w:w="108" w:type="dxa"/>
              <w:bottom w:w="0" w:type="dxa"/>
              <w:right w:w="108" w:type="dxa"/>
            </w:tcMar>
            <w:hideMark/>
          </w:tcPr>
          <w:p w:rsidR="00000000" w:rsidRDefault="003F297B">
            <w:pPr>
              <w:ind w:firstLine="400"/>
              <w:jc w:val="right"/>
            </w:pPr>
            <w:hyperlink w:anchor="sub10000" w:history="1">
              <w:r>
                <w:rPr>
                  <w:rStyle w:val="a3"/>
                  <w:i/>
                  <w:iCs/>
                  <w:bdr w:val="none" w:sz="0" w:space="0" w:color="auto" w:frame="1"/>
                </w:rPr>
                <w:t>(статьи 1 - 59-3)</w:t>
              </w:r>
            </w:hyperlink>
          </w:p>
        </w:tc>
      </w:tr>
      <w:tr w:rsidR="00000000">
        <w:tc>
          <w:tcPr>
            <w:tcW w:w="3659" w:type="pct"/>
            <w:tcMar>
              <w:top w:w="0" w:type="dxa"/>
              <w:left w:w="108" w:type="dxa"/>
              <w:bottom w:w="0" w:type="dxa"/>
              <w:right w:w="108" w:type="dxa"/>
            </w:tcMar>
            <w:hideMark/>
          </w:tcPr>
          <w:p w:rsidR="00000000" w:rsidRDefault="003F297B">
            <w:pPr>
              <w:ind w:firstLine="400"/>
              <w:jc w:val="both"/>
            </w:pPr>
            <w:hyperlink w:anchor="sub10000" w:history="1">
              <w:r>
                <w:rPr>
                  <w:rStyle w:val="a3"/>
                  <w:i/>
                  <w:iCs/>
                  <w:bdr w:val="none" w:sz="0" w:space="0" w:color="auto" w:frame="1"/>
                </w:rPr>
                <w:t>Глава 1. Общие положения</w:t>
              </w:r>
            </w:hyperlink>
            <w:r>
              <w:rPr>
                <w:rStyle w:val="s3"/>
              </w:rPr>
              <w:t xml:space="preserve"> </w:t>
            </w:r>
          </w:p>
        </w:tc>
        <w:tc>
          <w:tcPr>
            <w:tcW w:w="1341" w:type="pct"/>
            <w:tcMar>
              <w:top w:w="0" w:type="dxa"/>
              <w:left w:w="108" w:type="dxa"/>
              <w:bottom w:w="0" w:type="dxa"/>
              <w:right w:w="108" w:type="dxa"/>
            </w:tcMar>
            <w:hideMark/>
          </w:tcPr>
          <w:p w:rsidR="00000000" w:rsidRDefault="003F297B">
            <w:pPr>
              <w:ind w:firstLine="400"/>
              <w:jc w:val="right"/>
            </w:pPr>
            <w:hyperlink w:anchor="sub10000" w:history="1">
              <w:r>
                <w:rPr>
                  <w:rStyle w:val="a3"/>
                  <w:i/>
                  <w:iCs/>
                  <w:bdr w:val="none" w:sz="0" w:space="0" w:color="auto" w:frame="1"/>
                </w:rPr>
                <w:t>(статьи 1 - 11-2)</w:t>
              </w:r>
            </w:hyperlink>
          </w:p>
        </w:tc>
      </w:tr>
      <w:tr w:rsidR="00000000">
        <w:tc>
          <w:tcPr>
            <w:tcW w:w="3659" w:type="pct"/>
            <w:tcMar>
              <w:top w:w="0" w:type="dxa"/>
              <w:left w:w="108" w:type="dxa"/>
              <w:bottom w:w="0" w:type="dxa"/>
              <w:right w:w="108" w:type="dxa"/>
            </w:tcMar>
            <w:hideMark/>
          </w:tcPr>
          <w:p w:rsidR="00000000" w:rsidRDefault="003F297B">
            <w:pPr>
              <w:ind w:firstLine="400"/>
              <w:jc w:val="both"/>
            </w:pPr>
            <w:hyperlink w:anchor="sub120300" w:history="1">
              <w:r>
                <w:rPr>
                  <w:rStyle w:val="a3"/>
                  <w:i/>
                  <w:iCs/>
                  <w:bdr w:val="none" w:sz="0" w:space="0" w:color="auto" w:frame="1"/>
                </w:rPr>
                <w:t>Глава 2. Создание банка и осуществление банковской деятельности</w:t>
              </w:r>
            </w:hyperlink>
            <w:r>
              <w:rPr>
                <w:rStyle w:val="s3"/>
              </w:rPr>
              <w:t xml:space="preserve"> </w:t>
            </w:r>
          </w:p>
        </w:tc>
        <w:tc>
          <w:tcPr>
            <w:tcW w:w="1341" w:type="pct"/>
            <w:tcMar>
              <w:top w:w="0" w:type="dxa"/>
              <w:left w:w="108" w:type="dxa"/>
              <w:bottom w:w="0" w:type="dxa"/>
              <w:right w:w="108" w:type="dxa"/>
            </w:tcMar>
            <w:hideMark/>
          </w:tcPr>
          <w:p w:rsidR="00000000" w:rsidRDefault="003F297B">
            <w:pPr>
              <w:ind w:firstLine="400"/>
              <w:jc w:val="right"/>
            </w:pPr>
            <w:hyperlink w:anchor="sub120300" w:history="1">
              <w:r>
                <w:rPr>
                  <w:rStyle w:val="a3"/>
                  <w:i/>
                  <w:iCs/>
                  <w:bdr w:val="none" w:sz="0" w:space="0" w:color="auto" w:frame="1"/>
                </w:rPr>
                <w:t>(статьи 12 - 40-5)</w:t>
              </w:r>
            </w:hyperlink>
          </w:p>
        </w:tc>
      </w:tr>
      <w:tr w:rsidR="00000000">
        <w:tc>
          <w:tcPr>
            <w:tcW w:w="3659" w:type="pct"/>
            <w:tcMar>
              <w:top w:w="0" w:type="dxa"/>
              <w:left w:w="108" w:type="dxa"/>
              <w:bottom w:w="0" w:type="dxa"/>
              <w:right w:w="108" w:type="dxa"/>
            </w:tcMar>
            <w:hideMark/>
          </w:tcPr>
          <w:p w:rsidR="00000000" w:rsidRDefault="003F297B">
            <w:pPr>
              <w:ind w:firstLine="400"/>
              <w:jc w:val="both"/>
            </w:pPr>
            <w:hyperlink w:anchor="sub410000" w:history="1">
              <w:r>
                <w:rPr>
                  <w:rStyle w:val="a3"/>
                  <w:i/>
                  <w:iCs/>
                  <w:bdr w:val="none" w:sz="0" w:space="0" w:color="auto" w:frame="1"/>
                </w:rPr>
                <w:t>Глава 4. Регулирование деятельности банков</w:t>
              </w:r>
            </w:hyperlink>
            <w:r>
              <w:rPr>
                <w:rStyle w:val="s3"/>
              </w:rPr>
              <w:t xml:space="preserve"> </w:t>
            </w:r>
          </w:p>
        </w:tc>
        <w:tc>
          <w:tcPr>
            <w:tcW w:w="1341" w:type="pct"/>
            <w:tcMar>
              <w:top w:w="0" w:type="dxa"/>
              <w:left w:w="108" w:type="dxa"/>
              <w:bottom w:w="0" w:type="dxa"/>
              <w:right w:w="108" w:type="dxa"/>
            </w:tcMar>
            <w:hideMark/>
          </w:tcPr>
          <w:p w:rsidR="00000000" w:rsidRDefault="003F297B">
            <w:pPr>
              <w:ind w:firstLine="400"/>
              <w:jc w:val="right"/>
            </w:pPr>
            <w:hyperlink w:anchor="sub410000" w:history="1">
              <w:r>
                <w:rPr>
                  <w:rStyle w:val="a3"/>
                  <w:i/>
                  <w:iCs/>
                  <w:bdr w:val="none" w:sz="0" w:space="0" w:color="auto" w:frame="1"/>
                </w:rPr>
                <w:t>(статьи 41 - 52)</w:t>
              </w:r>
            </w:hyperlink>
          </w:p>
        </w:tc>
      </w:tr>
      <w:tr w:rsidR="00000000">
        <w:tc>
          <w:tcPr>
            <w:tcW w:w="3659" w:type="pct"/>
            <w:tcMar>
              <w:top w:w="0" w:type="dxa"/>
              <w:left w:w="108" w:type="dxa"/>
              <w:bottom w:w="0" w:type="dxa"/>
              <w:right w:w="108" w:type="dxa"/>
            </w:tcMar>
            <w:hideMark/>
          </w:tcPr>
          <w:p w:rsidR="00000000" w:rsidRDefault="003F297B">
            <w:pPr>
              <w:ind w:firstLine="400"/>
              <w:jc w:val="both"/>
            </w:pPr>
            <w:hyperlink w:anchor="sub52010000" w:history="1">
              <w:r>
                <w:rPr>
                  <w:rStyle w:val="a3"/>
                  <w:i/>
                  <w:iCs/>
                  <w:bdr w:val="none" w:sz="0" w:space="0" w:color="auto" w:frame="1"/>
                </w:rPr>
                <w:t>Глава 4-1. Особенности создания и деятельности исламских банков</w:t>
              </w:r>
            </w:hyperlink>
          </w:p>
        </w:tc>
        <w:tc>
          <w:tcPr>
            <w:tcW w:w="1341" w:type="pct"/>
            <w:tcMar>
              <w:top w:w="0" w:type="dxa"/>
              <w:left w:w="108" w:type="dxa"/>
              <w:bottom w:w="0" w:type="dxa"/>
              <w:right w:w="108" w:type="dxa"/>
            </w:tcMar>
            <w:hideMark/>
          </w:tcPr>
          <w:p w:rsidR="00000000" w:rsidRDefault="003F297B">
            <w:pPr>
              <w:ind w:firstLine="400"/>
              <w:jc w:val="right"/>
            </w:pPr>
            <w:hyperlink w:anchor="sub52010000" w:history="1">
              <w:r>
                <w:rPr>
                  <w:rStyle w:val="a3"/>
                  <w:i/>
                  <w:iCs/>
                  <w:bdr w:val="none" w:sz="0" w:space="0" w:color="auto" w:frame="1"/>
                </w:rPr>
                <w:t>(статьи 52-1 - 52-11)</w:t>
              </w:r>
            </w:hyperlink>
          </w:p>
        </w:tc>
      </w:tr>
      <w:tr w:rsidR="00000000">
        <w:tc>
          <w:tcPr>
            <w:tcW w:w="3659" w:type="pct"/>
            <w:tcMar>
              <w:top w:w="0" w:type="dxa"/>
              <w:left w:w="108" w:type="dxa"/>
              <w:bottom w:w="0" w:type="dxa"/>
              <w:right w:w="108" w:type="dxa"/>
            </w:tcMar>
            <w:hideMark/>
          </w:tcPr>
          <w:p w:rsidR="00000000" w:rsidRDefault="003F297B">
            <w:pPr>
              <w:ind w:firstLine="400"/>
              <w:jc w:val="both"/>
            </w:pPr>
            <w:hyperlink w:anchor="sub530000" w:history="1">
              <w:r>
                <w:rPr>
                  <w:rStyle w:val="a3"/>
                  <w:i/>
                  <w:iCs/>
                  <w:bdr w:val="none" w:sz="0" w:space="0" w:color="auto" w:frame="1"/>
                </w:rPr>
                <w:t>Глава 5. Учет и отчетность</w:t>
              </w:r>
            </w:hyperlink>
            <w:r>
              <w:rPr>
                <w:rStyle w:val="s3"/>
              </w:rPr>
              <w:t xml:space="preserve"> </w:t>
            </w:r>
          </w:p>
        </w:tc>
        <w:tc>
          <w:tcPr>
            <w:tcW w:w="1341" w:type="pct"/>
            <w:tcMar>
              <w:top w:w="0" w:type="dxa"/>
              <w:left w:w="108" w:type="dxa"/>
              <w:bottom w:w="0" w:type="dxa"/>
              <w:right w:w="108" w:type="dxa"/>
            </w:tcMar>
            <w:hideMark/>
          </w:tcPr>
          <w:p w:rsidR="00000000" w:rsidRDefault="003F297B">
            <w:pPr>
              <w:ind w:firstLine="400"/>
              <w:jc w:val="right"/>
            </w:pPr>
            <w:hyperlink w:anchor="sub530000" w:history="1">
              <w:r>
                <w:rPr>
                  <w:rStyle w:val="a3"/>
                  <w:i/>
                  <w:iCs/>
                  <w:bdr w:val="none" w:sz="0" w:space="0" w:color="auto" w:frame="1"/>
                </w:rPr>
                <w:t>(статьи 53 - 56)</w:t>
              </w:r>
            </w:hyperlink>
          </w:p>
        </w:tc>
      </w:tr>
      <w:tr w:rsidR="00000000">
        <w:tc>
          <w:tcPr>
            <w:tcW w:w="3659" w:type="pct"/>
            <w:tcMar>
              <w:top w:w="0" w:type="dxa"/>
              <w:left w:w="108" w:type="dxa"/>
              <w:bottom w:w="0" w:type="dxa"/>
              <w:right w:w="108" w:type="dxa"/>
            </w:tcMar>
            <w:hideMark/>
          </w:tcPr>
          <w:p w:rsidR="00000000" w:rsidRDefault="003F297B">
            <w:pPr>
              <w:ind w:firstLine="400"/>
              <w:jc w:val="both"/>
            </w:pPr>
            <w:hyperlink w:anchor="sub570000" w:history="1">
              <w:r>
                <w:rPr>
                  <w:rStyle w:val="a3"/>
                  <w:i/>
                  <w:iCs/>
                  <w:bdr w:val="none" w:sz="0" w:space="0" w:color="auto" w:frame="1"/>
                </w:rPr>
                <w:t>Глава 6. Аудит банков и их аффилиированных лиц</w:t>
              </w:r>
            </w:hyperlink>
            <w:r>
              <w:rPr>
                <w:rStyle w:val="s3"/>
              </w:rPr>
              <w:t xml:space="preserve"> </w:t>
            </w:r>
          </w:p>
        </w:tc>
        <w:tc>
          <w:tcPr>
            <w:tcW w:w="1341" w:type="pct"/>
            <w:tcMar>
              <w:top w:w="0" w:type="dxa"/>
              <w:left w:w="108" w:type="dxa"/>
              <w:bottom w:w="0" w:type="dxa"/>
              <w:right w:w="108" w:type="dxa"/>
            </w:tcMar>
            <w:hideMark/>
          </w:tcPr>
          <w:p w:rsidR="00000000" w:rsidRDefault="003F297B">
            <w:pPr>
              <w:ind w:firstLine="400"/>
              <w:jc w:val="right"/>
            </w:pPr>
            <w:hyperlink w:anchor="sub570000" w:history="1">
              <w:r>
                <w:rPr>
                  <w:rStyle w:val="a3"/>
                  <w:i/>
                  <w:iCs/>
                  <w:bdr w:val="none" w:sz="0" w:space="0" w:color="auto" w:frame="1"/>
                </w:rPr>
                <w:t>(статьи 57 - 59)</w:t>
              </w:r>
            </w:hyperlink>
          </w:p>
        </w:tc>
      </w:tr>
      <w:tr w:rsidR="00000000">
        <w:tc>
          <w:tcPr>
            <w:tcW w:w="3659" w:type="pct"/>
            <w:tcMar>
              <w:top w:w="0" w:type="dxa"/>
              <w:left w:w="108" w:type="dxa"/>
              <w:bottom w:w="0" w:type="dxa"/>
              <w:right w:w="108" w:type="dxa"/>
            </w:tcMar>
            <w:hideMark/>
          </w:tcPr>
          <w:p w:rsidR="00000000" w:rsidRDefault="003F297B">
            <w:pPr>
              <w:ind w:firstLine="400"/>
              <w:jc w:val="both"/>
            </w:pPr>
            <w:hyperlink w:anchor="sub59010000" w:history="1">
              <w:r>
                <w:rPr>
                  <w:rStyle w:val="a3"/>
                  <w:i/>
                  <w:iCs/>
                  <w:bdr w:val="none" w:sz="0" w:space="0" w:color="auto" w:frame="1"/>
                </w:rPr>
                <w:t>Глава 6-1. Реструктуризация банка</w:t>
              </w:r>
            </w:hyperlink>
          </w:p>
        </w:tc>
        <w:tc>
          <w:tcPr>
            <w:tcW w:w="1341" w:type="pct"/>
            <w:tcMar>
              <w:top w:w="0" w:type="dxa"/>
              <w:left w:w="108" w:type="dxa"/>
              <w:bottom w:w="0" w:type="dxa"/>
              <w:right w:w="108" w:type="dxa"/>
            </w:tcMar>
            <w:hideMark/>
          </w:tcPr>
          <w:p w:rsidR="00000000" w:rsidRDefault="003F297B">
            <w:pPr>
              <w:ind w:firstLine="400"/>
              <w:jc w:val="right"/>
            </w:pPr>
            <w:hyperlink w:anchor="sub59010000" w:history="1">
              <w:r>
                <w:rPr>
                  <w:rStyle w:val="a3"/>
                  <w:i/>
                  <w:iCs/>
                  <w:bdr w:val="none" w:sz="0" w:space="0" w:color="auto" w:frame="1"/>
                </w:rPr>
                <w:t>(статьи 59-1 - 59-3)</w:t>
              </w:r>
            </w:hyperlink>
          </w:p>
        </w:tc>
      </w:tr>
      <w:tr w:rsidR="00000000">
        <w:tc>
          <w:tcPr>
            <w:tcW w:w="3659" w:type="pct"/>
            <w:tcMar>
              <w:top w:w="0" w:type="dxa"/>
              <w:left w:w="108" w:type="dxa"/>
              <w:bottom w:w="0" w:type="dxa"/>
              <w:right w:w="108" w:type="dxa"/>
            </w:tcMar>
            <w:hideMark/>
          </w:tcPr>
          <w:p w:rsidR="00000000" w:rsidRDefault="003F297B">
            <w:pPr>
              <w:ind w:firstLine="400"/>
              <w:jc w:val="both"/>
            </w:pPr>
            <w:hyperlink w:anchor="sub600000" w:history="1">
              <w:r>
                <w:rPr>
                  <w:rStyle w:val="a3"/>
                  <w:i/>
                  <w:iCs/>
                  <w:bdr w:val="none" w:sz="0" w:space="0" w:color="auto" w:frame="1"/>
                </w:rPr>
                <w:t>Раздел II. Условия изменения правового статуса и особенности прекращения деятельности банков и банковских холдингов</w:t>
              </w:r>
            </w:hyperlink>
          </w:p>
        </w:tc>
        <w:tc>
          <w:tcPr>
            <w:tcW w:w="1341" w:type="pct"/>
            <w:tcMar>
              <w:top w:w="0" w:type="dxa"/>
              <w:left w:w="108" w:type="dxa"/>
              <w:bottom w:w="0" w:type="dxa"/>
              <w:right w:w="108" w:type="dxa"/>
            </w:tcMar>
            <w:hideMark/>
          </w:tcPr>
          <w:p w:rsidR="00000000" w:rsidRDefault="003F297B">
            <w:pPr>
              <w:ind w:firstLine="400"/>
              <w:jc w:val="right"/>
            </w:pPr>
            <w:hyperlink w:anchor="sub600000" w:history="1">
              <w:r>
                <w:rPr>
                  <w:rStyle w:val="a3"/>
                  <w:i/>
                  <w:iCs/>
                  <w:bdr w:val="none" w:sz="0" w:space="0" w:color="auto" w:frame="1"/>
                </w:rPr>
                <w:t>(статьи 60 - 74-4)</w:t>
              </w:r>
            </w:hyperlink>
          </w:p>
        </w:tc>
      </w:tr>
      <w:tr w:rsidR="00000000">
        <w:tc>
          <w:tcPr>
            <w:tcW w:w="3659" w:type="pct"/>
            <w:tcMar>
              <w:top w:w="0" w:type="dxa"/>
              <w:left w:w="108" w:type="dxa"/>
              <w:bottom w:w="0" w:type="dxa"/>
              <w:right w:w="108" w:type="dxa"/>
            </w:tcMar>
            <w:hideMark/>
          </w:tcPr>
          <w:p w:rsidR="00000000" w:rsidRDefault="003F297B">
            <w:pPr>
              <w:ind w:firstLine="400"/>
              <w:jc w:val="both"/>
            </w:pPr>
            <w:hyperlink w:anchor="sub600000" w:history="1">
              <w:r>
                <w:rPr>
                  <w:rStyle w:val="a3"/>
                  <w:i/>
                  <w:iCs/>
                  <w:bdr w:val="none" w:sz="0" w:space="0" w:color="auto" w:frame="1"/>
                </w:rPr>
                <w:t>Глава 7. Добровольная реорганизация банков и банковских холдингов</w:t>
              </w:r>
            </w:hyperlink>
          </w:p>
        </w:tc>
        <w:tc>
          <w:tcPr>
            <w:tcW w:w="1341" w:type="pct"/>
            <w:tcMar>
              <w:top w:w="0" w:type="dxa"/>
              <w:left w:w="108" w:type="dxa"/>
              <w:bottom w:w="0" w:type="dxa"/>
              <w:right w:w="108" w:type="dxa"/>
            </w:tcMar>
            <w:hideMark/>
          </w:tcPr>
          <w:p w:rsidR="00000000" w:rsidRDefault="003F297B">
            <w:pPr>
              <w:ind w:firstLine="400"/>
              <w:jc w:val="right"/>
            </w:pPr>
            <w:hyperlink w:anchor="sub600000" w:history="1">
              <w:r>
                <w:rPr>
                  <w:rStyle w:val="a3"/>
                  <w:i/>
                  <w:iCs/>
                  <w:bdr w:val="none" w:sz="0" w:space="0" w:color="auto" w:frame="1"/>
                </w:rPr>
                <w:t>(статьи 60 - 61)</w:t>
              </w:r>
            </w:hyperlink>
          </w:p>
        </w:tc>
      </w:tr>
      <w:tr w:rsidR="00000000">
        <w:tc>
          <w:tcPr>
            <w:tcW w:w="3659" w:type="pct"/>
            <w:tcMar>
              <w:top w:w="0" w:type="dxa"/>
              <w:left w:w="108" w:type="dxa"/>
              <w:bottom w:w="0" w:type="dxa"/>
              <w:right w:w="108" w:type="dxa"/>
            </w:tcMar>
            <w:hideMark/>
          </w:tcPr>
          <w:p w:rsidR="00000000" w:rsidRDefault="003F297B">
            <w:pPr>
              <w:ind w:firstLine="400"/>
              <w:jc w:val="both"/>
            </w:pPr>
            <w:hyperlink w:anchor="sub61010000" w:history="1">
              <w:r>
                <w:rPr>
                  <w:rStyle w:val="a3"/>
                  <w:i/>
                  <w:iCs/>
                  <w:bdr w:val="none" w:sz="0" w:space="0" w:color="auto" w:frame="1"/>
                </w:rPr>
                <w:t>Глава 7-1. Меры по защите по</w:t>
              </w:r>
              <w:r>
                <w:rPr>
                  <w:rStyle w:val="a3"/>
                  <w:i/>
                  <w:iCs/>
                  <w:bdr w:val="none" w:sz="0" w:space="0" w:color="auto" w:frame="1"/>
                </w:rPr>
                <w:t>требителей банковских услуг</w:t>
              </w:r>
            </w:hyperlink>
          </w:p>
        </w:tc>
        <w:tc>
          <w:tcPr>
            <w:tcW w:w="1341" w:type="pct"/>
            <w:tcMar>
              <w:top w:w="0" w:type="dxa"/>
              <w:left w:w="108" w:type="dxa"/>
              <w:bottom w:w="0" w:type="dxa"/>
              <w:right w:w="108" w:type="dxa"/>
            </w:tcMar>
            <w:hideMark/>
          </w:tcPr>
          <w:p w:rsidR="00000000" w:rsidRDefault="003F297B">
            <w:pPr>
              <w:ind w:firstLine="400"/>
              <w:jc w:val="right"/>
            </w:pPr>
            <w:hyperlink w:anchor="sub600000" w:history="1">
              <w:r>
                <w:rPr>
                  <w:rStyle w:val="a3"/>
                  <w:i/>
                  <w:iCs/>
                  <w:bdr w:val="none" w:sz="0" w:space="0" w:color="auto" w:frame="1"/>
                </w:rPr>
                <w:t>(статьи 61-1 - 61-3)</w:t>
              </w:r>
            </w:hyperlink>
          </w:p>
        </w:tc>
      </w:tr>
      <w:tr w:rsidR="00000000">
        <w:tc>
          <w:tcPr>
            <w:tcW w:w="3659" w:type="pct"/>
            <w:tcMar>
              <w:top w:w="0" w:type="dxa"/>
              <w:left w:w="108" w:type="dxa"/>
              <w:bottom w:w="0" w:type="dxa"/>
              <w:right w:w="108" w:type="dxa"/>
            </w:tcMar>
            <w:hideMark/>
          </w:tcPr>
          <w:p w:rsidR="00000000" w:rsidRDefault="003F297B">
            <w:pPr>
              <w:ind w:firstLine="400"/>
              <w:jc w:val="both"/>
            </w:pPr>
            <w:hyperlink w:anchor="sub620000" w:history="1">
              <w:r>
                <w:rPr>
                  <w:rStyle w:val="a3"/>
                  <w:i/>
                  <w:iCs/>
                  <w:bdr w:val="none" w:sz="0" w:space="0" w:color="auto" w:frame="1"/>
                </w:rPr>
                <w:t>Глава 8. Консервация банка и банковского холдинга</w:t>
              </w:r>
            </w:hyperlink>
          </w:p>
        </w:tc>
        <w:tc>
          <w:tcPr>
            <w:tcW w:w="1341" w:type="pct"/>
            <w:tcMar>
              <w:top w:w="0" w:type="dxa"/>
              <w:left w:w="108" w:type="dxa"/>
              <w:bottom w:w="0" w:type="dxa"/>
              <w:right w:w="108" w:type="dxa"/>
            </w:tcMar>
            <w:hideMark/>
          </w:tcPr>
          <w:p w:rsidR="00000000" w:rsidRDefault="003F297B">
            <w:pPr>
              <w:ind w:firstLine="400"/>
              <w:jc w:val="right"/>
            </w:pPr>
            <w:hyperlink w:anchor="sub620000" w:history="1">
              <w:r>
                <w:rPr>
                  <w:rStyle w:val="a3"/>
                  <w:i/>
                  <w:iCs/>
                  <w:bdr w:val="none" w:sz="0" w:space="0" w:color="auto" w:frame="1"/>
                </w:rPr>
                <w:t>(статьи 62 - 67-1)</w:t>
              </w:r>
            </w:hyperlink>
          </w:p>
        </w:tc>
      </w:tr>
      <w:tr w:rsidR="00000000">
        <w:tc>
          <w:tcPr>
            <w:tcW w:w="3659" w:type="pct"/>
            <w:tcMar>
              <w:top w:w="0" w:type="dxa"/>
              <w:left w:w="108" w:type="dxa"/>
              <w:bottom w:w="0" w:type="dxa"/>
              <w:right w:w="108" w:type="dxa"/>
            </w:tcMar>
            <w:hideMark/>
          </w:tcPr>
          <w:p w:rsidR="00000000" w:rsidRDefault="003F297B">
            <w:pPr>
              <w:ind w:firstLine="400"/>
              <w:jc w:val="both"/>
            </w:pPr>
            <w:hyperlink w:anchor="sub680000" w:history="1">
              <w:r>
                <w:rPr>
                  <w:rStyle w:val="a3"/>
                  <w:i/>
                  <w:iCs/>
                  <w:bdr w:val="none" w:sz="0" w:space="0" w:color="auto" w:frame="1"/>
                </w:rPr>
                <w:t>Глава 9. Ликвидация и принудительная реорганизация банков</w:t>
              </w:r>
            </w:hyperlink>
            <w:r>
              <w:rPr>
                <w:rStyle w:val="s3"/>
              </w:rPr>
              <w:t xml:space="preserve"> </w:t>
            </w:r>
          </w:p>
        </w:tc>
        <w:tc>
          <w:tcPr>
            <w:tcW w:w="1341" w:type="pct"/>
            <w:tcMar>
              <w:top w:w="0" w:type="dxa"/>
              <w:left w:w="108" w:type="dxa"/>
              <w:bottom w:w="0" w:type="dxa"/>
              <w:right w:w="108" w:type="dxa"/>
            </w:tcMar>
            <w:hideMark/>
          </w:tcPr>
          <w:p w:rsidR="00000000" w:rsidRDefault="003F297B">
            <w:pPr>
              <w:ind w:firstLine="400"/>
              <w:jc w:val="right"/>
            </w:pPr>
            <w:hyperlink w:anchor="sub680000" w:history="1">
              <w:r>
                <w:rPr>
                  <w:rStyle w:val="a3"/>
                  <w:i/>
                  <w:iCs/>
                  <w:bdr w:val="none" w:sz="0" w:space="0" w:color="auto" w:frame="1"/>
                </w:rPr>
                <w:t>(статьи 68 - 74-4)</w:t>
              </w:r>
            </w:hyperlink>
          </w:p>
        </w:tc>
      </w:tr>
      <w:tr w:rsidR="00000000">
        <w:tc>
          <w:tcPr>
            <w:tcW w:w="3659" w:type="pct"/>
            <w:tcMar>
              <w:top w:w="0" w:type="dxa"/>
              <w:left w:w="108" w:type="dxa"/>
              <w:bottom w:w="0" w:type="dxa"/>
              <w:right w:w="108" w:type="dxa"/>
            </w:tcMar>
            <w:hideMark/>
          </w:tcPr>
          <w:p w:rsidR="00000000" w:rsidRDefault="003F297B">
            <w:pPr>
              <w:ind w:firstLine="400"/>
              <w:jc w:val="both"/>
            </w:pPr>
            <w:hyperlink w:anchor="sub750000" w:history="1">
              <w:r>
                <w:rPr>
                  <w:rStyle w:val="a3"/>
                  <w:i/>
                  <w:iCs/>
                  <w:bdr w:val="none" w:sz="0" w:space="0" w:color="auto" w:frame="1"/>
                </w:rPr>
                <w:t>Раздел III. Заключительные положения</w:t>
              </w:r>
            </w:hyperlink>
          </w:p>
        </w:tc>
        <w:tc>
          <w:tcPr>
            <w:tcW w:w="1341" w:type="pct"/>
            <w:tcMar>
              <w:top w:w="0" w:type="dxa"/>
              <w:left w:w="108" w:type="dxa"/>
              <w:bottom w:w="0" w:type="dxa"/>
              <w:right w:w="108" w:type="dxa"/>
            </w:tcMar>
            <w:hideMark/>
          </w:tcPr>
          <w:p w:rsidR="00000000" w:rsidRDefault="003F297B">
            <w:pPr>
              <w:ind w:firstLine="400"/>
              <w:jc w:val="right"/>
            </w:pPr>
            <w:hyperlink w:anchor="sub750000" w:history="1">
              <w:r>
                <w:rPr>
                  <w:rStyle w:val="a3"/>
                  <w:i/>
                  <w:iCs/>
                  <w:bdr w:val="none" w:sz="0" w:space="0" w:color="auto" w:frame="1"/>
                </w:rPr>
                <w:t>(статьи 75 - 78)</w:t>
              </w:r>
            </w:hyperlink>
          </w:p>
        </w:tc>
      </w:tr>
      <w:tr w:rsidR="00000000">
        <w:tc>
          <w:tcPr>
            <w:tcW w:w="3659" w:type="pct"/>
            <w:tcMar>
              <w:top w:w="0" w:type="dxa"/>
              <w:left w:w="108" w:type="dxa"/>
              <w:bottom w:w="0" w:type="dxa"/>
              <w:right w:w="108" w:type="dxa"/>
            </w:tcMar>
            <w:hideMark/>
          </w:tcPr>
          <w:p w:rsidR="00000000" w:rsidRDefault="003F297B">
            <w:pPr>
              <w:ind w:firstLine="400"/>
              <w:jc w:val="both"/>
            </w:pPr>
            <w:hyperlink w:anchor="sub74050000" w:history="1">
              <w:r>
                <w:rPr>
                  <w:rStyle w:val="a3"/>
                  <w:i/>
                  <w:iCs/>
                  <w:bdr w:val="none" w:sz="0" w:space="0" w:color="auto" w:frame="1"/>
                </w:rPr>
                <w:t>Глава 9-1. Исключена</w:t>
              </w:r>
            </w:hyperlink>
          </w:p>
        </w:tc>
        <w:tc>
          <w:tcPr>
            <w:tcW w:w="1341" w:type="pct"/>
            <w:tcMar>
              <w:top w:w="0" w:type="dxa"/>
              <w:left w:w="108" w:type="dxa"/>
              <w:bottom w:w="0" w:type="dxa"/>
              <w:right w:w="108" w:type="dxa"/>
            </w:tcMar>
            <w:hideMark/>
          </w:tcPr>
          <w:p w:rsidR="00000000" w:rsidRDefault="003F297B">
            <w:pPr>
              <w:ind w:firstLine="400"/>
              <w:jc w:val="right"/>
            </w:pPr>
            <w:r>
              <w:rPr>
                <w:rStyle w:val="s3"/>
              </w:rPr>
              <w:t> </w:t>
            </w:r>
          </w:p>
        </w:tc>
      </w:tr>
      <w:tr w:rsidR="00000000">
        <w:tc>
          <w:tcPr>
            <w:tcW w:w="3659" w:type="pct"/>
            <w:tcMar>
              <w:top w:w="0" w:type="dxa"/>
              <w:left w:w="108" w:type="dxa"/>
              <w:bottom w:w="0" w:type="dxa"/>
              <w:right w:w="108" w:type="dxa"/>
            </w:tcMar>
            <w:hideMark/>
          </w:tcPr>
          <w:p w:rsidR="00000000" w:rsidRDefault="003F297B">
            <w:pPr>
              <w:ind w:firstLine="400"/>
              <w:jc w:val="both"/>
            </w:pPr>
            <w:hyperlink w:anchor="sub750000" w:history="1">
              <w:r>
                <w:rPr>
                  <w:rStyle w:val="a3"/>
                  <w:i/>
                  <w:iCs/>
                  <w:bdr w:val="none" w:sz="0" w:space="0" w:color="auto" w:frame="1"/>
                </w:rPr>
                <w:t>Глава 10. Заключительные и переходные положения</w:t>
              </w:r>
            </w:hyperlink>
            <w:r>
              <w:rPr>
                <w:rStyle w:val="s3"/>
              </w:rPr>
              <w:t xml:space="preserve"> </w:t>
            </w:r>
          </w:p>
        </w:tc>
        <w:tc>
          <w:tcPr>
            <w:tcW w:w="1341" w:type="pct"/>
            <w:tcMar>
              <w:top w:w="0" w:type="dxa"/>
              <w:left w:w="108" w:type="dxa"/>
              <w:bottom w:w="0" w:type="dxa"/>
              <w:right w:w="108" w:type="dxa"/>
            </w:tcMar>
            <w:hideMark/>
          </w:tcPr>
          <w:p w:rsidR="00000000" w:rsidRDefault="003F297B">
            <w:pPr>
              <w:ind w:firstLine="400"/>
              <w:jc w:val="right"/>
            </w:pPr>
            <w:hyperlink w:anchor="sub750000" w:history="1">
              <w:r>
                <w:rPr>
                  <w:rStyle w:val="a3"/>
                  <w:i/>
                  <w:iCs/>
                  <w:bdr w:val="none" w:sz="0" w:space="0" w:color="auto" w:frame="1"/>
                </w:rPr>
                <w:t>(статьи 75 - 78)</w:t>
              </w:r>
            </w:hyperlink>
          </w:p>
        </w:tc>
      </w:tr>
    </w:tbl>
    <w:p w:rsidR="00000000" w:rsidRDefault="003F297B">
      <w:pPr>
        <w:ind w:firstLine="400"/>
        <w:jc w:val="both"/>
      </w:pPr>
      <w:r>
        <w:rPr>
          <w:rStyle w:val="s3"/>
        </w:rPr>
        <w:t>В оригинале оглавление отсутствует</w:t>
      </w:r>
    </w:p>
    <w:p w:rsidR="00000000" w:rsidRDefault="003F297B">
      <w:pPr>
        <w:ind w:firstLine="400"/>
      </w:pPr>
      <w:r>
        <w:rPr>
          <w:rStyle w:val="s0"/>
        </w:rPr>
        <w:t> </w:t>
      </w:r>
    </w:p>
    <w:p w:rsidR="00000000" w:rsidRDefault="003F297B">
      <w:pPr>
        <w:ind w:firstLine="400"/>
        <w:jc w:val="center"/>
      </w:pPr>
      <w:bookmarkStart w:id="1" w:name="SUB10000"/>
      <w:bookmarkEnd w:id="1"/>
      <w:r>
        <w:rPr>
          <w:rStyle w:val="s1"/>
        </w:rPr>
        <w:t>РАЗДЕЛ I. ОСНОВАНИЯ И УСЛО</w:t>
      </w:r>
      <w:r>
        <w:rPr>
          <w:rStyle w:val="s1"/>
        </w:rPr>
        <w:t>ВИЯ СОЗДАНИЯ И ДЕЯТЕЛЬНОСТИ БАНКОВ</w:t>
      </w:r>
    </w:p>
    <w:p w:rsidR="00000000" w:rsidRDefault="003F297B">
      <w:pPr>
        <w:ind w:firstLine="400"/>
        <w:jc w:val="center"/>
      </w:pPr>
      <w:r>
        <w:t> </w:t>
      </w:r>
    </w:p>
    <w:p w:rsidR="00000000" w:rsidRDefault="003F297B">
      <w:pPr>
        <w:ind w:firstLine="400"/>
        <w:jc w:val="center"/>
      </w:pPr>
      <w:r>
        <w:rPr>
          <w:rStyle w:val="s1"/>
        </w:rPr>
        <w:t>Глава 1. Общие положения</w:t>
      </w:r>
    </w:p>
    <w:p w:rsidR="00000000" w:rsidRDefault="003F297B">
      <w:pPr>
        <w:ind w:firstLine="400"/>
        <w:jc w:val="center"/>
      </w:pPr>
      <w:r>
        <w:t> </w:t>
      </w:r>
    </w:p>
    <w:p w:rsidR="00000000" w:rsidRDefault="003F297B">
      <w:pPr>
        <w:ind w:firstLine="400"/>
        <w:jc w:val="both"/>
      </w:pPr>
      <w:r>
        <w:rPr>
          <w:rStyle w:val="s3"/>
        </w:rPr>
        <w:t xml:space="preserve">В статью 1 внесены изменения </w:t>
      </w:r>
      <w:hyperlink r:id="rId11" w:history="1">
        <w:r>
          <w:rPr>
            <w:rStyle w:val="a3"/>
            <w:b/>
            <w:bCs/>
            <w:i/>
            <w:iCs/>
            <w:bdr w:val="none" w:sz="0" w:space="0" w:color="auto" w:frame="1"/>
          </w:rPr>
          <w:t>Законом</w:t>
        </w:r>
      </w:hyperlink>
      <w:r>
        <w:rPr>
          <w:rStyle w:val="s3"/>
        </w:rPr>
        <w:t xml:space="preserve"> РК от 11.07.97 г. № 154-1; </w:t>
      </w:r>
      <w:hyperlink r:id="rId12" w:anchor="sub_id=10600" w:history="1">
        <w:r>
          <w:rPr>
            <w:rStyle w:val="a3"/>
            <w:b/>
            <w:bCs/>
            <w:i/>
            <w:iCs/>
            <w:bdr w:val="none" w:sz="0" w:space="0" w:color="auto" w:frame="1"/>
          </w:rPr>
          <w:t>Законом</w:t>
        </w:r>
      </w:hyperlink>
      <w:r>
        <w:rPr>
          <w:rStyle w:val="s3"/>
        </w:rPr>
        <w:t xml:space="preserve"> РК от 16.07.99 г. № 436-1 (</w:t>
      </w:r>
      <w:hyperlink r:id="rId13" w:anchor="sub_id=10000" w:history="1">
        <w:r>
          <w:rPr>
            <w:rStyle w:val="a3"/>
            <w:b/>
            <w:bCs/>
            <w:i/>
            <w:iCs/>
            <w:bdr w:val="none" w:sz="0" w:space="0" w:color="auto" w:frame="1"/>
          </w:rPr>
          <w:t>см. стар. ред.</w:t>
        </w:r>
      </w:hyperlink>
      <w:r>
        <w:rPr>
          <w:rStyle w:val="s3"/>
        </w:rPr>
        <w:t xml:space="preserve">); </w:t>
      </w:r>
      <w:hyperlink r:id="rId14" w:anchor="sub_id=10604" w:history="1">
        <w:r>
          <w:rPr>
            <w:rStyle w:val="a3"/>
            <w:b/>
            <w:bCs/>
            <w:i/>
            <w:iCs/>
            <w:bdr w:val="none" w:sz="0" w:space="0" w:color="auto" w:frame="1"/>
          </w:rPr>
          <w:t>Законом</w:t>
        </w:r>
      </w:hyperlink>
      <w:r>
        <w:rPr>
          <w:rStyle w:val="s3"/>
        </w:rPr>
        <w:t xml:space="preserve"> РК от 02.03.01 г. № 162-II (</w:t>
      </w:r>
      <w:hyperlink r:id="rId15" w:anchor="sub_id=10000" w:history="1">
        <w:r>
          <w:rPr>
            <w:rStyle w:val="a3"/>
            <w:b/>
            <w:bCs/>
            <w:i/>
            <w:iCs/>
            <w:bdr w:val="none" w:sz="0" w:space="0" w:color="auto" w:frame="1"/>
          </w:rPr>
          <w:t>см. стар. ред.</w:t>
        </w:r>
      </w:hyperlink>
      <w:r>
        <w:rPr>
          <w:rStyle w:val="s3"/>
        </w:rPr>
        <w:t xml:space="preserve">); </w:t>
      </w:r>
      <w:hyperlink r:id="rId16" w:anchor="sub_id=1001" w:history="1">
        <w:r>
          <w:rPr>
            <w:rStyle w:val="a3"/>
            <w:b/>
            <w:bCs/>
            <w:i/>
            <w:iCs/>
            <w:bdr w:val="none" w:sz="0" w:space="0" w:color="auto" w:frame="1"/>
          </w:rPr>
          <w:t>Законом</w:t>
        </w:r>
      </w:hyperlink>
      <w:r>
        <w:rPr>
          <w:rStyle w:val="s3"/>
        </w:rPr>
        <w:t xml:space="preserve"> РК от 10.07.03 г. № 483-II (</w:t>
      </w:r>
      <w:hyperlink r:id="rId17" w:anchor="sub_id=10000" w:history="1">
        <w:r>
          <w:rPr>
            <w:rStyle w:val="a3"/>
            <w:b/>
            <w:bCs/>
            <w:i/>
            <w:iCs/>
            <w:bdr w:val="none" w:sz="0" w:space="0" w:color="auto" w:frame="1"/>
          </w:rPr>
          <w:t>см. стар. ред.</w:t>
        </w:r>
      </w:hyperlink>
      <w:r>
        <w:rPr>
          <w:rStyle w:val="s3"/>
        </w:rPr>
        <w:t xml:space="preserve">); </w:t>
      </w:r>
      <w:hyperlink r:id="rId18" w:anchor="sub_id=1001" w:history="1">
        <w:r>
          <w:rPr>
            <w:rStyle w:val="a3"/>
            <w:b/>
            <w:bCs/>
            <w:i/>
            <w:iCs/>
            <w:bdr w:val="none" w:sz="0" w:space="0" w:color="auto" w:frame="1"/>
          </w:rPr>
          <w:t>Законом</w:t>
        </w:r>
      </w:hyperlink>
      <w:r>
        <w:rPr>
          <w:rStyle w:val="s3"/>
        </w:rPr>
        <w:t xml:space="preserve"> РК от 05.07.12 г. № 30-V (</w:t>
      </w:r>
      <w:hyperlink r:id="rId19" w:anchor="sub_id=1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 xml:space="preserve">Статья 1. Банк, его статус и местонахождение </w:t>
      </w:r>
    </w:p>
    <w:p w:rsidR="00000000" w:rsidRDefault="003F297B">
      <w:pPr>
        <w:ind w:firstLine="400"/>
        <w:jc w:val="both"/>
      </w:pPr>
      <w:r>
        <w:rPr>
          <w:rStyle w:val="s0"/>
        </w:rPr>
        <w:t xml:space="preserve">1. Банк - </w:t>
      </w:r>
      <w:hyperlink r:id="rId20" w:anchor="sub_id=330000" w:history="1">
        <w:r>
          <w:rPr>
            <w:rStyle w:val="a3"/>
          </w:rPr>
          <w:t>юридическое лицо</w:t>
        </w:r>
      </w:hyperlink>
      <w:r>
        <w:rPr>
          <w:rStyle w:val="s0"/>
        </w:rPr>
        <w:t xml:space="preserve">, являющееся </w:t>
      </w:r>
      <w:hyperlink r:id="rId21" w:anchor="sub_id=340000" w:history="1">
        <w:r>
          <w:rPr>
            <w:rStyle w:val="a3"/>
          </w:rPr>
          <w:t>коммерческой организацией</w:t>
        </w:r>
      </w:hyperlink>
      <w:r>
        <w:rPr>
          <w:rStyle w:val="s0"/>
        </w:rPr>
        <w:t xml:space="preserve">, которое в соответствии с настоящим Законом правомочно осуществлять </w:t>
      </w:r>
      <w:hyperlink w:anchor="sub300000" w:history="1">
        <w:r>
          <w:rPr>
            <w:rStyle w:val="a3"/>
          </w:rPr>
          <w:t>банковскую деятельность</w:t>
        </w:r>
      </w:hyperlink>
      <w:r>
        <w:rPr>
          <w:rStyle w:val="s0"/>
        </w:rPr>
        <w:t xml:space="preserve">. </w:t>
      </w:r>
    </w:p>
    <w:p w:rsidR="00000000" w:rsidRDefault="003F297B">
      <w:pPr>
        <w:ind w:firstLine="400"/>
        <w:jc w:val="both"/>
      </w:pPr>
      <w:r>
        <w:rPr>
          <w:rStyle w:val="s0"/>
        </w:rPr>
        <w:t xml:space="preserve">2. Официальный статус банка определяется </w:t>
      </w:r>
      <w:hyperlink r:id="rId22" w:anchor="sub_id=10000" w:history="1">
        <w:r>
          <w:rPr>
            <w:rStyle w:val="a3"/>
          </w:rPr>
          <w:t>государственной регистрацией</w:t>
        </w:r>
      </w:hyperlink>
      <w:r>
        <w:rPr>
          <w:rStyle w:val="s0"/>
        </w:rPr>
        <w:t xml:space="preserve"> юридического лица в качестве банка в регистрирующих органах (далее - органы ю</w:t>
      </w:r>
      <w:r>
        <w:rPr>
          <w:rStyle w:val="s0"/>
        </w:rPr>
        <w:t>стиции) и наличием лицензии Национального Банка Республики Казахстан на проведение банковских операций.</w:t>
      </w:r>
    </w:p>
    <w:p w:rsidR="00000000" w:rsidRDefault="003F297B">
      <w:pPr>
        <w:ind w:firstLine="400"/>
        <w:jc w:val="both"/>
      </w:pPr>
      <w:r>
        <w:rPr>
          <w:rStyle w:val="s0"/>
        </w:rPr>
        <w:t xml:space="preserve">3. Ни одно юридическое лицо, не имеющее официального статуса банка, не может именоваться «банком» или характеризовать себя как занимающееся </w:t>
      </w:r>
      <w:hyperlink w:anchor="sub300000" w:history="1">
        <w:r>
          <w:rPr>
            <w:rStyle w:val="a3"/>
          </w:rPr>
          <w:t>банковской деятельностью</w:t>
        </w:r>
      </w:hyperlink>
      <w:r>
        <w:rPr>
          <w:rStyle w:val="s0"/>
        </w:rPr>
        <w:t xml:space="preserve">. </w:t>
      </w:r>
    </w:p>
    <w:p w:rsidR="00000000" w:rsidRDefault="003F297B">
      <w:pPr>
        <w:ind w:firstLine="400"/>
        <w:jc w:val="both"/>
      </w:pPr>
      <w:r>
        <w:rPr>
          <w:rStyle w:val="s0"/>
        </w:rPr>
        <w:t>4. Местом нахождения банка признается место нахождения (почтовый адрес) его правления.</w:t>
      </w:r>
    </w:p>
    <w:p w:rsidR="00000000" w:rsidRDefault="003F297B">
      <w:pPr>
        <w:ind w:firstLine="400"/>
        <w:jc w:val="both"/>
      </w:pPr>
      <w:r>
        <w:rPr>
          <w:rStyle w:val="s0"/>
        </w:rPr>
        <w:t> </w:t>
      </w:r>
    </w:p>
    <w:p w:rsidR="00000000" w:rsidRDefault="003F297B">
      <w:pPr>
        <w:ind w:firstLine="400"/>
      </w:pPr>
      <w:bookmarkStart w:id="2" w:name="SUB20000"/>
      <w:bookmarkEnd w:id="2"/>
      <w:r>
        <w:rPr>
          <w:rStyle w:val="s3"/>
        </w:rPr>
        <w:t xml:space="preserve">Статья 2 изложена в редакции Законов РК от 11.07.97 г. </w:t>
      </w:r>
      <w:hyperlink r:id="rId23" w:history="1">
        <w:r>
          <w:rPr>
            <w:rStyle w:val="a3"/>
            <w:b/>
            <w:bCs/>
            <w:i/>
            <w:iCs/>
            <w:bdr w:val="none" w:sz="0" w:space="0" w:color="auto" w:frame="1"/>
          </w:rPr>
          <w:t>№ 154-I</w:t>
        </w:r>
      </w:hyperlink>
      <w:r>
        <w:rPr>
          <w:rStyle w:val="s3"/>
        </w:rPr>
        <w:t xml:space="preserve">; от 23.12.05 г. </w:t>
      </w:r>
      <w:hyperlink r:id="rId24" w:anchor="sub_id=10801" w:history="1">
        <w:r>
          <w:rPr>
            <w:rStyle w:val="a3"/>
            <w:b/>
            <w:bCs/>
            <w:i/>
            <w:iCs/>
            <w:bdr w:val="none" w:sz="0" w:space="0" w:color="auto" w:frame="1"/>
          </w:rPr>
          <w:t>№ 107-III</w:t>
        </w:r>
      </w:hyperlink>
      <w:r>
        <w:rPr>
          <w:rStyle w:val="s3"/>
        </w:rPr>
        <w:t xml:space="preserve"> (</w:t>
      </w:r>
      <w:hyperlink r:id="rId25" w:anchor="sub_id=2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26" w:history="1">
        <w:r>
          <w:rPr>
            <w:rStyle w:val="a3"/>
            <w:b/>
            <w:bCs/>
            <w:i/>
            <w:iCs/>
            <w:bdr w:val="none" w:sz="0" w:space="0" w:color="auto" w:frame="1"/>
          </w:rPr>
          <w:t>Законом</w:t>
        </w:r>
      </w:hyperlink>
      <w:r>
        <w:rPr>
          <w:rStyle w:val="s3"/>
        </w:rPr>
        <w:t xml:space="preserve"> РК от 06.03.97 г. № 83-1; </w:t>
      </w:r>
      <w:hyperlink r:id="rId27" w:anchor="sub_id=10605" w:history="1">
        <w:r>
          <w:rPr>
            <w:rStyle w:val="a3"/>
            <w:b/>
            <w:bCs/>
            <w:i/>
            <w:iCs/>
            <w:bdr w:val="none" w:sz="0" w:space="0" w:color="auto" w:frame="1"/>
          </w:rPr>
          <w:t>Законом</w:t>
        </w:r>
      </w:hyperlink>
      <w:r>
        <w:rPr>
          <w:rStyle w:val="s3"/>
        </w:rPr>
        <w:t xml:space="preserve"> РК от 02.03.01 г. № 162-II (</w:t>
      </w:r>
      <w:hyperlink r:id="rId28" w:anchor="sub_id=20000" w:history="1">
        <w:r>
          <w:rPr>
            <w:rStyle w:val="a3"/>
            <w:b/>
            <w:bCs/>
            <w:i/>
            <w:iCs/>
            <w:bdr w:val="none" w:sz="0" w:space="0" w:color="auto" w:frame="1"/>
          </w:rPr>
          <w:t>см. стар. ред.</w:t>
        </w:r>
      </w:hyperlink>
      <w:r>
        <w:rPr>
          <w:rStyle w:val="s3"/>
        </w:rPr>
        <w:t xml:space="preserve">); </w:t>
      </w:r>
      <w:hyperlink r:id="rId29" w:anchor="sub_id=1002" w:history="1">
        <w:r>
          <w:rPr>
            <w:rStyle w:val="a3"/>
            <w:b/>
            <w:bCs/>
            <w:i/>
            <w:iCs/>
            <w:bdr w:val="none" w:sz="0" w:space="0" w:color="auto" w:frame="1"/>
          </w:rPr>
          <w:t>Законом</w:t>
        </w:r>
      </w:hyperlink>
      <w:r>
        <w:rPr>
          <w:rStyle w:val="s3"/>
        </w:rPr>
        <w:t xml:space="preserve"> РК от 10.07.03 г. № 483-II (</w:t>
      </w:r>
      <w:hyperlink r:id="rId30" w:anchor="sub_id=20000" w:history="1">
        <w:r>
          <w:rPr>
            <w:rStyle w:val="a3"/>
            <w:b/>
            <w:bCs/>
            <w:i/>
            <w:iCs/>
            <w:bdr w:val="none" w:sz="0" w:space="0" w:color="auto" w:frame="1"/>
          </w:rPr>
          <w:t>с</w:t>
        </w:r>
        <w:r>
          <w:rPr>
            <w:rStyle w:val="a3"/>
            <w:b/>
            <w:bCs/>
            <w:i/>
            <w:iCs/>
            <w:bdr w:val="none" w:sz="0" w:space="0" w:color="auto" w:frame="1"/>
          </w:rPr>
          <w:t>м. стар. ред.</w:t>
        </w:r>
      </w:hyperlink>
      <w:r>
        <w:rPr>
          <w:rStyle w:val="s3"/>
        </w:rPr>
        <w:t xml:space="preserve">); </w:t>
      </w:r>
      <w:hyperlink r:id="rId31" w:anchor="sub_id=201" w:history="1">
        <w:r>
          <w:rPr>
            <w:rStyle w:val="a3"/>
            <w:b/>
            <w:bCs/>
            <w:i/>
            <w:iCs/>
            <w:bdr w:val="none" w:sz="0" w:space="0" w:color="auto" w:frame="1"/>
          </w:rPr>
          <w:t>Законом</w:t>
        </w:r>
      </w:hyperlink>
      <w:r>
        <w:rPr>
          <w:rStyle w:val="s3"/>
        </w:rPr>
        <w:t xml:space="preserve"> РК от 07.07.06 г. № 178-III (</w:t>
      </w:r>
      <w:hyperlink r:id="rId32" w:anchor="sub_id=20000" w:history="1">
        <w:r>
          <w:rPr>
            <w:rStyle w:val="a3"/>
            <w:b/>
            <w:bCs/>
            <w:i/>
            <w:iCs/>
            <w:bdr w:val="none" w:sz="0" w:space="0" w:color="auto" w:frame="1"/>
          </w:rPr>
          <w:t>см. стар. ред.</w:t>
        </w:r>
      </w:hyperlink>
      <w:r>
        <w:rPr>
          <w:rStyle w:val="s3"/>
        </w:rPr>
        <w:t xml:space="preserve">); </w:t>
      </w:r>
      <w:hyperlink r:id="rId33" w:anchor="sub_id=700" w:history="1">
        <w:r>
          <w:rPr>
            <w:rStyle w:val="a3"/>
            <w:b/>
            <w:bCs/>
            <w:i/>
            <w:iCs/>
            <w:bdr w:val="none" w:sz="0" w:space="0" w:color="auto" w:frame="1"/>
          </w:rPr>
          <w:t>Законом</w:t>
        </w:r>
      </w:hyperlink>
      <w:r>
        <w:rPr>
          <w:rStyle w:val="s3"/>
        </w:rPr>
        <w:t xml:space="preserve"> РК от 19.02.07 г. № 230-III (</w:t>
      </w:r>
      <w:hyperlink r:id="rId34" w:anchor="sub_id=20000" w:history="1">
        <w:r>
          <w:rPr>
            <w:rStyle w:val="a3"/>
            <w:b/>
            <w:bCs/>
            <w:i/>
            <w:iCs/>
            <w:bdr w:val="none" w:sz="0" w:space="0" w:color="auto" w:frame="1"/>
          </w:rPr>
          <w:t>см. стар. ред.</w:t>
        </w:r>
      </w:hyperlink>
      <w:r>
        <w:rPr>
          <w:rStyle w:val="s3"/>
        </w:rPr>
        <w:t xml:space="preserve">); изложена в редакции </w:t>
      </w:r>
      <w:hyperlink r:id="rId35" w:anchor="sub_id=200" w:history="1">
        <w:r>
          <w:rPr>
            <w:rStyle w:val="a3"/>
            <w:b/>
            <w:bCs/>
            <w:i/>
            <w:iCs/>
            <w:bdr w:val="none" w:sz="0" w:space="0" w:color="auto" w:frame="1"/>
          </w:rPr>
          <w:t>Закона</w:t>
        </w:r>
      </w:hyperlink>
      <w:r>
        <w:rPr>
          <w:rStyle w:val="s3"/>
        </w:rPr>
        <w:t xml:space="preserve"> РК от 20.11.08 г. № 88-IV (</w:t>
      </w:r>
      <w:hyperlink r:id="rId36" w:anchor="sub_id=2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7" w:anchor="sub_id=401" w:history="1">
        <w:r>
          <w:rPr>
            <w:rStyle w:val="a3"/>
            <w:b/>
            <w:bCs/>
            <w:i/>
            <w:iCs/>
            <w:bdr w:val="none" w:sz="0" w:space="0" w:color="auto" w:frame="1"/>
          </w:rPr>
          <w:t>Законом</w:t>
        </w:r>
      </w:hyperlink>
      <w:r>
        <w:rPr>
          <w:rStyle w:val="s3"/>
        </w:rPr>
        <w:t xml:space="preserve"> РК от 12.02.09 г. № 133-IV (</w:t>
      </w:r>
      <w:hyperlink r:id="rId38" w:anchor="sub_id=20000" w:history="1">
        <w:r>
          <w:rPr>
            <w:rStyle w:val="a3"/>
            <w:b/>
            <w:bCs/>
            <w:i/>
            <w:iCs/>
            <w:bdr w:val="none" w:sz="0" w:space="0" w:color="auto" w:frame="1"/>
          </w:rPr>
          <w:t>см. стар. ред.</w:t>
        </w:r>
      </w:hyperlink>
      <w:r>
        <w:rPr>
          <w:rStyle w:val="s3"/>
        </w:rPr>
        <w:t xml:space="preserve">); </w:t>
      </w:r>
      <w:hyperlink r:id="rId39" w:anchor="sub_id=500" w:history="1">
        <w:r>
          <w:rPr>
            <w:rStyle w:val="a3"/>
            <w:b/>
            <w:bCs/>
            <w:i/>
            <w:iCs/>
            <w:bdr w:val="none" w:sz="0" w:space="0" w:color="auto" w:frame="1"/>
          </w:rPr>
          <w:t>Законом</w:t>
        </w:r>
      </w:hyperlink>
      <w:r>
        <w:rPr>
          <w:rStyle w:val="s3"/>
        </w:rPr>
        <w:t xml:space="preserve"> РК от 13.02.09 г. № 135-IV (</w:t>
      </w:r>
      <w:hyperlink r:id="rId40" w:anchor="sub_id=20000" w:history="1">
        <w:r>
          <w:rPr>
            <w:rStyle w:val="a3"/>
            <w:b/>
            <w:bCs/>
            <w:i/>
            <w:iCs/>
            <w:bdr w:val="none" w:sz="0" w:space="0" w:color="auto" w:frame="1"/>
          </w:rPr>
          <w:t>см. стар. ред.</w:t>
        </w:r>
      </w:hyperlink>
      <w:r>
        <w:rPr>
          <w:rStyle w:val="s3"/>
        </w:rPr>
        <w:t xml:space="preserve">); </w:t>
      </w:r>
      <w:hyperlink r:id="rId41" w:anchor="sub_id=700"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42" w:history="1">
        <w:r>
          <w:rPr>
            <w:rStyle w:val="a3"/>
            <w:b/>
            <w:bCs/>
            <w:i/>
            <w:iCs/>
            <w:bdr w:val="none" w:sz="0" w:space="0" w:color="auto" w:frame="1"/>
          </w:rPr>
          <w:t>опубликования</w:t>
        </w:r>
      </w:hyperlink>
      <w:r>
        <w:rPr>
          <w:rStyle w:val="s3"/>
        </w:rPr>
        <w:t>) (</w:t>
      </w:r>
      <w:hyperlink r:id="rId43" w:anchor="sub_id=20000" w:history="1">
        <w:r>
          <w:rPr>
            <w:rStyle w:val="a3"/>
            <w:b/>
            <w:bCs/>
            <w:i/>
            <w:iCs/>
            <w:bdr w:val="none" w:sz="0" w:space="0" w:color="auto" w:frame="1"/>
          </w:rPr>
          <w:t>см. стар. ред.</w:t>
        </w:r>
      </w:hyperlink>
      <w:r>
        <w:rPr>
          <w:rStyle w:val="s3"/>
        </w:rPr>
        <w:t xml:space="preserve">); </w:t>
      </w:r>
      <w:hyperlink r:id="rId44" w:anchor="sub_id=1000" w:history="1">
        <w:r>
          <w:rPr>
            <w:rStyle w:val="a3"/>
            <w:b/>
            <w:bCs/>
            <w:i/>
            <w:iCs/>
            <w:bdr w:val="none" w:sz="0" w:space="0" w:color="auto" w:frame="1"/>
          </w:rPr>
          <w:t>Законом</w:t>
        </w:r>
      </w:hyperlink>
      <w:r>
        <w:rPr>
          <w:rStyle w:val="s3"/>
        </w:rPr>
        <w:t xml:space="preserve"> РК от 28.12.11 г. № 524-IV (см. </w:t>
      </w:r>
      <w:hyperlink r:id="rId45" w:anchor="sub_id=20000" w:history="1">
        <w:r>
          <w:rPr>
            <w:rStyle w:val="a3"/>
            <w:b/>
            <w:bCs/>
            <w:i/>
            <w:iCs/>
            <w:bdr w:val="none" w:sz="0" w:space="0" w:color="auto" w:frame="1"/>
          </w:rPr>
          <w:t>сро</w:t>
        </w:r>
        <w:r>
          <w:rPr>
            <w:rStyle w:val="a3"/>
            <w:b/>
            <w:bCs/>
            <w:i/>
            <w:iCs/>
            <w:bdr w:val="none" w:sz="0" w:space="0" w:color="auto" w:frame="1"/>
          </w:rPr>
          <w:t>ки</w:t>
        </w:r>
      </w:hyperlink>
      <w:r>
        <w:rPr>
          <w:rStyle w:val="s3"/>
        </w:rPr>
        <w:t xml:space="preserve"> введения в действие) (</w:t>
      </w:r>
      <w:hyperlink r:id="rId46" w:anchor="sub_id=20000" w:history="1">
        <w:r>
          <w:rPr>
            <w:rStyle w:val="a3"/>
            <w:b/>
            <w:bCs/>
            <w:i/>
            <w:iCs/>
            <w:bdr w:val="none" w:sz="0" w:space="0" w:color="auto" w:frame="1"/>
          </w:rPr>
          <w:t>см. стар. ред.</w:t>
        </w:r>
      </w:hyperlink>
      <w:r>
        <w:rPr>
          <w:rStyle w:val="s3"/>
        </w:rPr>
        <w:t xml:space="preserve">); </w:t>
      </w:r>
      <w:hyperlink r:id="rId47" w:anchor="sub_id=500" w:history="1">
        <w:r>
          <w:rPr>
            <w:rStyle w:val="a3"/>
            <w:b/>
            <w:bCs/>
            <w:i/>
            <w:iCs/>
            <w:bdr w:val="none" w:sz="0" w:space="0" w:color="auto" w:frame="1"/>
          </w:rPr>
          <w:t>Законом</w:t>
        </w:r>
      </w:hyperlink>
      <w:r>
        <w:rPr>
          <w:rStyle w:val="s3"/>
        </w:rPr>
        <w:t xml:space="preserve"> РК от 12.01.12 г. № 539-IV (</w:t>
      </w:r>
      <w:hyperlink r:id="rId48" w:anchor="sub_id=20000" w:history="1">
        <w:r>
          <w:rPr>
            <w:rStyle w:val="a3"/>
            <w:b/>
            <w:bCs/>
            <w:i/>
            <w:iCs/>
            <w:bdr w:val="none" w:sz="0" w:space="0" w:color="auto" w:frame="1"/>
          </w:rPr>
          <w:t>см. стар. ред.</w:t>
        </w:r>
      </w:hyperlink>
      <w:r>
        <w:rPr>
          <w:rStyle w:val="s3"/>
        </w:rPr>
        <w:t xml:space="preserve">); </w:t>
      </w:r>
      <w:hyperlink r:id="rId49" w:anchor="sub_id=1002" w:history="1">
        <w:r>
          <w:rPr>
            <w:rStyle w:val="a3"/>
            <w:b/>
            <w:bCs/>
            <w:i/>
            <w:iCs/>
            <w:bdr w:val="none" w:sz="0" w:space="0" w:color="auto" w:frame="1"/>
          </w:rPr>
          <w:t>Законом</w:t>
        </w:r>
      </w:hyperlink>
      <w:r>
        <w:rPr>
          <w:rStyle w:val="s3"/>
        </w:rPr>
        <w:t xml:space="preserve"> РК от 05.07.12 г. № 30-V (</w:t>
      </w:r>
      <w:hyperlink r:id="rId50" w:anchor="sub_id=2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Статья 2. Основные понятия, используемые в настоящем Законе</w:t>
      </w:r>
    </w:p>
    <w:p w:rsidR="00000000" w:rsidRDefault="003F297B">
      <w:pPr>
        <w:ind w:firstLine="400"/>
        <w:jc w:val="both"/>
      </w:pPr>
      <w:r>
        <w:rPr>
          <w:rStyle w:val="s0"/>
        </w:rPr>
        <w:t>В настоящем Законе используются следующие основные понятия:</w:t>
      </w:r>
    </w:p>
    <w:p w:rsidR="00000000" w:rsidRDefault="003F297B">
      <w:pPr>
        <w:ind w:firstLine="400"/>
        <w:jc w:val="both"/>
      </w:pPr>
      <w:r>
        <w:rPr>
          <w:rStyle w:val="s0"/>
        </w:rPr>
        <w:t>1) контроль — возможность определять решения юридического лица, возникающая при наличии одного из следующих условий:</w:t>
      </w:r>
    </w:p>
    <w:p w:rsidR="00000000" w:rsidRDefault="003F297B">
      <w:pPr>
        <w:ind w:firstLine="400"/>
        <w:jc w:val="both"/>
      </w:pPr>
      <w:r>
        <w:rPr>
          <w:rStyle w:val="s0"/>
        </w:rPr>
        <w:t xml:space="preserve">прямое или косвенное владение одним лицом самостоятельно либо совместно с одним или несколькими лицами более пятьюдесятью процентами долей </w:t>
      </w:r>
      <w:r>
        <w:rPr>
          <w:rStyle w:val="s0"/>
        </w:rPr>
        <w:t>участия в уставном капитале либо размещенных (за вычетом привилегированных и выкупленных обществом) акций юридического лица либо наличие возможности самостоятельно голосовать более пятьюдесятью процентами акций юридического лица;</w:t>
      </w:r>
    </w:p>
    <w:p w:rsidR="00000000" w:rsidRDefault="003F297B">
      <w:pPr>
        <w:ind w:firstLine="400"/>
        <w:jc w:val="both"/>
      </w:pPr>
      <w:r>
        <w:rPr>
          <w:rStyle w:val="s0"/>
        </w:rPr>
        <w:t>наличие возможности у одно</w:t>
      </w:r>
      <w:r>
        <w:rPr>
          <w:rStyle w:val="s0"/>
        </w:rPr>
        <w:t>го лица самостоятельно избирать не менее половины состава органа управления или исполнительного органа юридического лица;</w:t>
      </w:r>
    </w:p>
    <w:p w:rsidR="00000000" w:rsidRDefault="003F297B">
      <w:pPr>
        <w:ind w:firstLine="400"/>
        <w:jc w:val="both"/>
      </w:pPr>
      <w:r>
        <w:rPr>
          <w:rStyle w:val="s0"/>
        </w:rPr>
        <w:t>включение финансовой отчетности юридического лица, за исключением финансовой отчетности специальной финансовой компании, созданной в с</w:t>
      </w:r>
      <w:r>
        <w:rPr>
          <w:rStyle w:val="s0"/>
        </w:rPr>
        <w:t xml:space="preserve">оответствии с </w:t>
      </w:r>
      <w:hyperlink r:id="rId51" w:anchor="sub_id=30000" w:history="1">
        <w:r>
          <w:rPr>
            <w:rStyle w:val="a3"/>
          </w:rPr>
          <w:t>законодательством</w:t>
        </w:r>
      </w:hyperlink>
      <w:r>
        <w:rPr>
          <w:rStyle w:val="s0"/>
        </w:rPr>
        <w:t xml:space="preserve"> Республики Казахстан о проектном финансировании и секьюритизации, в финансовую отчетность другого юридического лица в соответствии с аудиторс</w:t>
      </w:r>
      <w:r>
        <w:rPr>
          <w:rStyle w:val="s0"/>
        </w:rPr>
        <w:t>ким отчетом;</w:t>
      </w:r>
    </w:p>
    <w:p w:rsidR="00000000" w:rsidRDefault="003F297B">
      <w:pPr>
        <w:ind w:firstLine="400"/>
        <w:jc w:val="both"/>
      </w:pPr>
      <w:r>
        <w:rPr>
          <w:rStyle w:val="s0"/>
        </w:rPr>
        <w:t xml:space="preserve">наличие возможности одного лица самостоятельно либо совместно с одним или несколькими лицами определять решения юридического лица в силу договора (подтверждающих документов) или иным образом в случаях, предусмотренных </w:t>
      </w:r>
      <w:hyperlink r:id="rId52" w:history="1">
        <w:r>
          <w:rPr>
            <w:rStyle w:val="a3"/>
          </w:rPr>
          <w:t>нормативным правовым актом</w:t>
        </w:r>
      </w:hyperlink>
      <w:r>
        <w:rPr>
          <w:rStyle w:val="s0"/>
        </w:rPr>
        <w:t xml:space="preserve"> уполномоченного органа;</w:t>
      </w:r>
    </w:p>
    <w:p w:rsidR="00000000" w:rsidRDefault="003F297B">
      <w:pPr>
        <w:ind w:firstLine="400"/>
        <w:jc w:val="both"/>
      </w:pPr>
      <w:r>
        <w:rPr>
          <w:rStyle w:val="s0"/>
        </w:rPr>
        <w:t>2) косвенное владение (голосование) акциями банка — возможность определять решения банка, крупного участника банка, банковского холдинга или лиц, совместно являющихс</w:t>
      </w:r>
      <w:r>
        <w:rPr>
          <w:rStyle w:val="s0"/>
        </w:rPr>
        <w:t>я крупным участником банка, банковским холдингом, через владение акциями (долями участия в уставном капитале) юридических лиц;</w:t>
      </w:r>
    </w:p>
    <w:p w:rsidR="00000000" w:rsidRDefault="003F297B">
      <w:pPr>
        <w:ind w:firstLine="400"/>
        <w:jc w:val="both"/>
      </w:pPr>
      <w:r>
        <w:rPr>
          <w:rStyle w:val="s0"/>
        </w:rPr>
        <w:t>2-1) межбанковский клиринг - сборка, сверка, сортировка и подтверждение платежей, а также проведение их взаимозачета и определени</w:t>
      </w:r>
      <w:r>
        <w:rPr>
          <w:rStyle w:val="s0"/>
        </w:rPr>
        <w:t>е чистых позиций участников клиринга - банков и организаций, осуществляющих отдельные виды банковских операций;</w:t>
      </w:r>
    </w:p>
    <w:p w:rsidR="00000000" w:rsidRDefault="003F297B">
      <w:pPr>
        <w:ind w:firstLine="400"/>
        <w:jc w:val="both"/>
      </w:pPr>
      <w:r>
        <w:rPr>
          <w:rStyle w:val="s0"/>
        </w:rPr>
        <w:t xml:space="preserve">3) банковский конгломерат - группа юридических лиц, состоящая из банковского холдинга, банка, а также дочерних организаций банковского холдинга </w:t>
      </w:r>
      <w:r>
        <w:rPr>
          <w:rStyle w:val="s0"/>
        </w:rPr>
        <w:t>и (или) дочерних организаций банка и (или) организаций, в которых банковский холдинг и (или) его дочерние организации имеют значительное участие в капитале.</w:t>
      </w:r>
    </w:p>
    <w:p w:rsidR="00000000" w:rsidRDefault="003F297B">
      <w:pPr>
        <w:ind w:firstLine="400"/>
        <w:jc w:val="both"/>
      </w:pPr>
      <w:r>
        <w:rPr>
          <w:rStyle w:val="s0"/>
        </w:rPr>
        <w:t>В состав банковского конгломерата не входят национальный управляющий холдинг, банковский холдинг-не</w:t>
      </w:r>
      <w:r>
        <w:rPr>
          <w:rStyle w:val="s0"/>
        </w:rPr>
        <w:t>резидент Республики Казахстан, а также дочерние организации и организации, в которых банковский холдинг-нерезидент Республики Казахстан имеет значительное участие в капитале, являющиеся нерезидентами Республики Казахстан;</w:t>
      </w:r>
    </w:p>
    <w:p w:rsidR="00000000" w:rsidRDefault="003F297B">
      <w:pPr>
        <w:ind w:firstLine="400"/>
        <w:jc w:val="both"/>
      </w:pPr>
      <w:r>
        <w:rPr>
          <w:rStyle w:val="s0"/>
        </w:rPr>
        <w:t>4) банковский холдинг — юридическо</w:t>
      </w:r>
      <w:r>
        <w:rPr>
          <w:rStyle w:val="s0"/>
        </w:rPr>
        <w:t xml:space="preserve">е лицо (за исключением случаев, когда таким владельцем является государство или национальный управляющий холдинг, а также случаев, предусмотренных настоящим Законом), которое в соответствии с письменным согласием уполномоченного органа может владеть прямо </w:t>
      </w:r>
      <w:r>
        <w:rPr>
          <w:rStyle w:val="s0"/>
        </w:rPr>
        <w:t>или косвенно двадцатью пятью или более процентами размещенных (за вычетом привилегированных и выкупленных банком) акций банка или иметь возможность:</w:t>
      </w:r>
    </w:p>
    <w:p w:rsidR="00000000" w:rsidRDefault="003F297B">
      <w:pPr>
        <w:ind w:firstLine="400"/>
        <w:jc w:val="both"/>
      </w:pPr>
      <w:r>
        <w:rPr>
          <w:rStyle w:val="s0"/>
        </w:rPr>
        <w:t>голосовать прямо или косвенно двадцатью пятью или более процентами голосующих акций банка;</w:t>
      </w:r>
    </w:p>
    <w:p w:rsidR="00000000" w:rsidRDefault="003F297B">
      <w:pPr>
        <w:ind w:firstLine="400"/>
        <w:jc w:val="both"/>
      </w:pPr>
      <w:r>
        <w:rPr>
          <w:rStyle w:val="s0"/>
        </w:rPr>
        <w:t>определять решен</w:t>
      </w:r>
      <w:r>
        <w:rPr>
          <w:rStyle w:val="s0"/>
        </w:rPr>
        <w:t>ия, принимаемые банком, в силу договора либо иным образом или иметь контроль;</w:t>
      </w:r>
    </w:p>
    <w:p w:rsidR="00000000" w:rsidRDefault="003F297B">
      <w:pPr>
        <w:ind w:firstLine="400"/>
        <w:jc w:val="both"/>
      </w:pPr>
      <w:r>
        <w:rPr>
          <w:rStyle w:val="s0"/>
        </w:rPr>
        <w:t>5) регуляторный собственный капитал (далее — собственный капитал) банка — сумма капитала за вычетом инвестиций банка;</w:t>
      </w:r>
    </w:p>
    <w:p w:rsidR="00000000" w:rsidRDefault="003F297B">
      <w:pPr>
        <w:ind w:firstLine="400"/>
        <w:jc w:val="both"/>
      </w:pPr>
      <w:r>
        <w:rPr>
          <w:rStyle w:val="s0"/>
        </w:rPr>
        <w:t xml:space="preserve">6) крупный участник банка — физическое или юридическое лицо </w:t>
      </w:r>
      <w:r>
        <w:rPr>
          <w:rStyle w:val="s0"/>
        </w:rPr>
        <w:t>(за исключением случаев, когда таким владельцем является государство или национальный управляющий холдинг, а также случаев, предусмотренных настоящим Законом), которое в соответствии с письменным согласием уполномоченного органа может владеть прямо или кос</w:t>
      </w:r>
      <w:r>
        <w:rPr>
          <w:rStyle w:val="s0"/>
        </w:rPr>
        <w:t>венно десятью или более процентами размещенных (за вычетом привилегированных и выкупленных банком) акций банка или иметь возможность:</w:t>
      </w:r>
    </w:p>
    <w:p w:rsidR="00000000" w:rsidRDefault="003F297B">
      <w:pPr>
        <w:ind w:firstLine="400"/>
        <w:jc w:val="both"/>
      </w:pPr>
      <w:r>
        <w:rPr>
          <w:rStyle w:val="s0"/>
        </w:rPr>
        <w:t>голосовать прямо или косвенно десятью или более процентами голосующих акций банка;</w:t>
      </w:r>
    </w:p>
    <w:p w:rsidR="00000000" w:rsidRDefault="003F297B">
      <w:pPr>
        <w:ind w:firstLine="400"/>
        <w:jc w:val="both"/>
      </w:pPr>
      <w:r>
        <w:rPr>
          <w:rStyle w:val="s0"/>
        </w:rPr>
        <w:t>оказывать влияние на принимаемые банком решения в силу договора либо иным образом в порядке, определяемом нормативным правовым актом уполномоченного органа;</w:t>
      </w:r>
    </w:p>
    <w:p w:rsidR="00000000" w:rsidRDefault="003F297B">
      <w:pPr>
        <w:ind w:firstLine="400"/>
        <w:jc w:val="both"/>
      </w:pPr>
      <w:r>
        <w:rPr>
          <w:rStyle w:val="s0"/>
        </w:rPr>
        <w:t>7) родительская организация — юридическое лицо, которое имеет контроль над другим юридическим лицом</w:t>
      </w:r>
      <w:r>
        <w:rPr>
          <w:rStyle w:val="s0"/>
        </w:rPr>
        <w:t>;</w:t>
      </w:r>
    </w:p>
    <w:p w:rsidR="00000000" w:rsidRDefault="003F297B">
      <w:pPr>
        <w:ind w:firstLine="400"/>
        <w:jc w:val="both"/>
      </w:pPr>
      <w:r>
        <w:rPr>
          <w:rStyle w:val="s0"/>
        </w:rPr>
        <w:t>8) депозит - деньги, передаваемые одним лицом (депозитором) другому лицу - банку, в том числе Национальному Банку Республики Казахстан и Национальному оператору почты, на условиях их возврата в номинальном выражении (за исключением инвестиционного депози</w:t>
      </w:r>
      <w:r>
        <w:rPr>
          <w:rStyle w:val="s0"/>
        </w:rPr>
        <w:t xml:space="preserve">та в исламском банке) независимо от того, должны ли они быть возвращены по первому требованию или через какой-либо срок, полностью или по частям с заранее оговоренной надбавкой либо без таковой непосредственно депозитору либо переданы по поручению третьим </w:t>
      </w:r>
      <w:r>
        <w:rPr>
          <w:rStyle w:val="s0"/>
        </w:rPr>
        <w:t>лицам;</w:t>
      </w:r>
    </w:p>
    <w:p w:rsidR="00000000" w:rsidRDefault="003F297B">
      <w:pPr>
        <w:ind w:firstLine="400"/>
        <w:jc w:val="both"/>
      </w:pPr>
      <w:r>
        <w:rPr>
          <w:rStyle w:val="s0"/>
        </w:rPr>
        <w:t>9) дочерняя организация — юридическое лицо, по отношению к которому другое юридическое лицо имеет контроль;</w:t>
      </w:r>
    </w:p>
    <w:p w:rsidR="00000000" w:rsidRDefault="003F297B">
      <w:pPr>
        <w:ind w:firstLine="400"/>
        <w:jc w:val="both"/>
      </w:pPr>
      <w:r>
        <w:rPr>
          <w:rStyle w:val="s0"/>
        </w:rPr>
        <w:t>10) косвенное владение долями участия в уставном капитале либо владение (голосование) акциями юридического лица — возможность определять реше</w:t>
      </w:r>
      <w:r>
        <w:rPr>
          <w:rStyle w:val="s0"/>
        </w:rPr>
        <w:t>ния юридического лица, крупного участника юридического лица или лиц, совместно являющихся крупным участником юридического лица, через владение (голосование) акциями (долями участия в уставном капитале) других юридических лиц;</w:t>
      </w:r>
    </w:p>
    <w:p w:rsidR="00000000" w:rsidRDefault="003F297B">
      <w:pPr>
        <w:ind w:firstLine="400"/>
        <w:jc w:val="both"/>
      </w:pPr>
      <w:r>
        <w:rPr>
          <w:rStyle w:val="s0"/>
        </w:rPr>
        <w:t>11) крупный участник юридическ</w:t>
      </w:r>
      <w:r>
        <w:rPr>
          <w:rStyle w:val="s0"/>
        </w:rPr>
        <w:t>ого лица — физическое или юридическое лицо (за исключением случаев, когда таким владельцем является государство или национальный управляющий холдинг), которое владеет прямо или косвенно десятью или более процентами долей участия в уставном капитале или гол</w:t>
      </w:r>
      <w:r>
        <w:rPr>
          <w:rStyle w:val="s0"/>
        </w:rPr>
        <w:t>осующих акций юридического лица;</w:t>
      </w:r>
    </w:p>
    <w:p w:rsidR="00000000" w:rsidRDefault="003F297B">
      <w:pPr>
        <w:ind w:firstLine="400"/>
        <w:jc w:val="both"/>
      </w:pPr>
      <w:r>
        <w:rPr>
          <w:rStyle w:val="s0"/>
        </w:rPr>
        <w:t>12) значительное участие в капитале — это владение прямо или косвенно, самостоятельно или совместно с одним или несколькими лицами двадцатью и более процентами голосующих акций (долей участия в уставном капитале) либо налич</w:t>
      </w:r>
      <w:r>
        <w:rPr>
          <w:rStyle w:val="s0"/>
        </w:rPr>
        <w:t>ие возможности голосовать двадцатью и более процентами акций;</w:t>
      </w:r>
    </w:p>
    <w:p w:rsidR="00000000" w:rsidRDefault="003F297B">
      <w:pPr>
        <w:ind w:firstLine="400"/>
        <w:jc w:val="both"/>
      </w:pPr>
      <w:r>
        <w:rPr>
          <w:rStyle w:val="s0"/>
        </w:rPr>
        <w:t>12-1) специализированный отраслевой банк - банк второго уровня, деятельность которого регулируется отдельным законодательным актом Республики Казахстан;</w:t>
      </w:r>
    </w:p>
    <w:p w:rsidR="00000000" w:rsidRDefault="003F297B">
      <w:pPr>
        <w:ind w:firstLine="400"/>
        <w:jc w:val="both"/>
      </w:pPr>
      <w:r>
        <w:rPr>
          <w:rStyle w:val="s0"/>
        </w:rPr>
        <w:t>13) безупречная деловая репутация — налич</w:t>
      </w:r>
      <w:r>
        <w:rPr>
          <w:rStyle w:val="s0"/>
        </w:rPr>
        <w:t>ие фактов, подтверждающих профессионализм, добросовестность, отсутствие неснятой или непогашенной судимости;</w:t>
      </w:r>
    </w:p>
    <w:p w:rsidR="00000000" w:rsidRDefault="003F297B">
      <w:pPr>
        <w:ind w:firstLine="400"/>
        <w:jc w:val="both"/>
      </w:pPr>
      <w:r>
        <w:rPr>
          <w:rStyle w:val="s0"/>
        </w:rPr>
        <w:t>14) стабилизационный банк - банк второго уровня, создаваемый по решению уполномоченного органа для целей осуществления операции по передаче активов</w:t>
      </w:r>
      <w:r>
        <w:rPr>
          <w:rStyle w:val="s0"/>
        </w:rPr>
        <w:t xml:space="preserve"> и обязательств банка, находящегося в режиме консервации. Особенности создания, деятельности стабилизационного банка установлены настоящим Законом.</w:t>
      </w:r>
    </w:p>
    <w:p w:rsidR="00000000" w:rsidRDefault="003F297B">
      <w:pPr>
        <w:ind w:firstLine="400"/>
        <w:jc w:val="both"/>
      </w:pPr>
      <w:r>
        <w:t> </w:t>
      </w:r>
    </w:p>
    <w:p w:rsidR="00000000" w:rsidRDefault="003F297B">
      <w:pPr>
        <w:ind w:firstLine="400"/>
        <w:jc w:val="both"/>
      </w:pPr>
      <w:r>
        <w:rPr>
          <w:rStyle w:val="s3"/>
        </w:rPr>
        <w:t xml:space="preserve">Закон дополнен статьей 2-1 в соответствии с </w:t>
      </w:r>
      <w:hyperlink r:id="rId53" w:anchor="sub_id=10802" w:history="1">
        <w:r>
          <w:rPr>
            <w:rStyle w:val="a3"/>
            <w:b/>
            <w:bCs/>
            <w:i/>
            <w:iCs/>
            <w:bdr w:val="none" w:sz="0" w:space="0" w:color="auto" w:frame="1"/>
          </w:rPr>
          <w:t>Законом</w:t>
        </w:r>
      </w:hyperlink>
      <w:r>
        <w:rPr>
          <w:rStyle w:val="s3"/>
        </w:rPr>
        <w:t xml:space="preserve"> РК от 23.12.05 г. № 107-III; изложена в редакции </w:t>
      </w:r>
      <w:hyperlink r:id="rId54" w:anchor="sub_id=502" w:history="1">
        <w:r>
          <w:rPr>
            <w:rStyle w:val="a3"/>
            <w:b/>
            <w:bCs/>
            <w:i/>
            <w:iCs/>
            <w:bdr w:val="none" w:sz="0" w:space="0" w:color="auto" w:frame="1"/>
          </w:rPr>
          <w:t>Закона</w:t>
        </w:r>
      </w:hyperlink>
      <w:r>
        <w:rPr>
          <w:rStyle w:val="s3"/>
        </w:rPr>
        <w:t xml:space="preserve"> РК от 13.02.09 г. № 135-IV (</w:t>
      </w:r>
      <w:hyperlink r:id="rId55" w:anchor="sub_id=2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56" w:anchor="sub_id=600" w:history="1">
        <w:r>
          <w:rPr>
            <w:rStyle w:val="a3"/>
            <w:b/>
            <w:bCs/>
            <w:i/>
            <w:iCs/>
            <w:bdr w:val="none" w:sz="0" w:space="0" w:color="auto" w:frame="1"/>
          </w:rPr>
          <w:t>Законом</w:t>
        </w:r>
      </w:hyperlink>
      <w:r>
        <w:rPr>
          <w:rStyle w:val="s3"/>
        </w:rPr>
        <w:t xml:space="preserve"> РК от 30.12.09 г. № 234-IV (введены в действие с 21 февраля 2009 года) (</w:t>
      </w:r>
      <w:hyperlink r:id="rId57" w:anchor="sub_id=201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Статья 2-1. Аффилиированные лица банка</w:t>
      </w:r>
    </w:p>
    <w:p w:rsidR="00000000" w:rsidRDefault="003F297B">
      <w:pPr>
        <w:ind w:firstLine="400"/>
        <w:jc w:val="both"/>
      </w:pPr>
      <w:r>
        <w:rPr>
          <w:rStyle w:val="s0"/>
        </w:rPr>
        <w:t xml:space="preserve">1. Аффилиированными лицами банка являются лица, определенные </w:t>
      </w:r>
      <w:hyperlink r:id="rId58" w:anchor="sub_id=640000" w:history="1">
        <w:r>
          <w:rPr>
            <w:rStyle w:val="a3"/>
          </w:rPr>
          <w:t>статьей 64</w:t>
        </w:r>
      </w:hyperlink>
      <w:r>
        <w:rPr>
          <w:rStyle w:val="s0"/>
        </w:rPr>
        <w:t xml:space="preserve"> Закона Республики Казахстан «Об акционерных обществах», а также участники банковского конгломерата.</w:t>
      </w:r>
    </w:p>
    <w:p w:rsidR="00000000" w:rsidRDefault="003F297B">
      <w:pPr>
        <w:ind w:firstLine="400"/>
        <w:jc w:val="both"/>
      </w:pPr>
      <w:r>
        <w:rPr>
          <w:rStyle w:val="s0"/>
        </w:rPr>
        <w:t>Если иное не установлено настоящей статьей, не является основанием для определения аффилиированных лиц банка в соотве</w:t>
      </w:r>
      <w:r>
        <w:rPr>
          <w:rStyle w:val="s0"/>
        </w:rPr>
        <w:t xml:space="preserve">тствии со </w:t>
      </w:r>
      <w:hyperlink r:id="rId59" w:anchor="sub_id=640000" w:history="1">
        <w:r>
          <w:rPr>
            <w:rStyle w:val="a3"/>
          </w:rPr>
          <w:t>статьей 64</w:t>
        </w:r>
      </w:hyperlink>
      <w:r>
        <w:rPr>
          <w:rStyle w:val="s0"/>
        </w:rPr>
        <w:t xml:space="preserve"> Закона Республики Казахстан «Об акционерных обществах» наличие признака крупного акционера банка у национального управляющего холдинга.</w:t>
      </w:r>
    </w:p>
    <w:p w:rsidR="00000000" w:rsidRDefault="003F297B">
      <w:pPr>
        <w:ind w:firstLine="400"/>
        <w:jc w:val="both"/>
      </w:pPr>
      <w:r>
        <w:rPr>
          <w:rStyle w:val="s0"/>
        </w:rPr>
        <w:t xml:space="preserve">2. Если иное не </w:t>
      </w:r>
      <w:r>
        <w:rPr>
          <w:rStyle w:val="s0"/>
        </w:rPr>
        <w:t xml:space="preserve">установлено настоящей статьей, аффилиированными лицами банка, крупным акционером которого является национальный управляющий холдинг, не являются национальный управляющий холдинг либо юридические лица, сто процентов голосующих акций (долей участия) которых </w:t>
      </w:r>
      <w:r>
        <w:rPr>
          <w:rStyle w:val="s0"/>
        </w:rPr>
        <w:t xml:space="preserve">принадлежат национальному управляющему холдингу по </w:t>
      </w:r>
      <w:hyperlink r:id="rId60" w:history="1">
        <w:r>
          <w:rPr>
            <w:rStyle w:val="a3"/>
          </w:rPr>
          <w:t>перечню</w:t>
        </w:r>
      </w:hyperlink>
      <w:r>
        <w:rPr>
          <w:rStyle w:val="s0"/>
        </w:rPr>
        <w:t>, утверждаемому Правительством Республики Казахстан, а также должностные лица национального управляющего холдинга и вышеуказанных юри</w:t>
      </w:r>
      <w:r>
        <w:rPr>
          <w:rStyle w:val="s0"/>
        </w:rPr>
        <w:t>дических лиц.</w:t>
      </w:r>
    </w:p>
    <w:p w:rsidR="00000000" w:rsidRDefault="003F297B">
      <w:pPr>
        <w:ind w:firstLine="400"/>
        <w:jc w:val="both"/>
      </w:pPr>
      <w:r>
        <w:rPr>
          <w:rStyle w:val="s0"/>
        </w:rPr>
        <w:t>Не является основанием для признания банков аффилиированными по отношению друг к другу наличие в составе акционеров данных банков национального управляющего холдинга.</w:t>
      </w:r>
    </w:p>
    <w:p w:rsidR="00000000" w:rsidRDefault="003F297B">
      <w:pPr>
        <w:ind w:firstLine="400"/>
        <w:jc w:val="both"/>
      </w:pPr>
      <w:r>
        <w:rPr>
          <w:rStyle w:val="s0"/>
        </w:rPr>
        <w:t>3. Положения части второй пункта 1, а также пункта 2 настоящей статьи не уч</w:t>
      </w:r>
      <w:r>
        <w:rPr>
          <w:rStyle w:val="s0"/>
        </w:rPr>
        <w:t xml:space="preserve">итываются для целей </w:t>
      </w:r>
      <w:hyperlink r:id="rId61" w:history="1">
        <w:r>
          <w:rPr>
            <w:rStyle w:val="a3"/>
          </w:rPr>
          <w:t>налогового законодательства</w:t>
        </w:r>
      </w:hyperlink>
      <w:r>
        <w:rPr>
          <w:rStyle w:val="s0"/>
        </w:rPr>
        <w:t xml:space="preserve"> Республики Казахстан и </w:t>
      </w:r>
      <w:hyperlink r:id="rId62" w:history="1">
        <w:r>
          <w:rPr>
            <w:rStyle w:val="a3"/>
          </w:rPr>
          <w:t>законодательства</w:t>
        </w:r>
      </w:hyperlink>
      <w:r>
        <w:rPr>
          <w:rStyle w:val="s0"/>
        </w:rPr>
        <w:t xml:space="preserve"> Республики Казахстан о трансфертном це</w:t>
      </w:r>
      <w:r>
        <w:rPr>
          <w:rStyle w:val="s0"/>
        </w:rPr>
        <w:t>нообразовании.</w:t>
      </w:r>
    </w:p>
    <w:p w:rsidR="00000000" w:rsidRDefault="003F297B">
      <w:pPr>
        <w:ind w:firstLine="400"/>
        <w:jc w:val="both"/>
      </w:pPr>
      <w:r>
        <w:t> </w:t>
      </w:r>
    </w:p>
    <w:p w:rsidR="00000000" w:rsidRDefault="003F297B">
      <w:pPr>
        <w:ind w:firstLine="400"/>
        <w:jc w:val="both"/>
      </w:pPr>
      <w:r>
        <w:rPr>
          <w:rStyle w:val="s3"/>
        </w:rPr>
        <w:t xml:space="preserve">В статью 3 внесены изменения в соответствии с Законами РК от 11.07.97 г. </w:t>
      </w:r>
      <w:hyperlink r:id="rId63" w:history="1">
        <w:r>
          <w:rPr>
            <w:rStyle w:val="a3"/>
            <w:b/>
            <w:bCs/>
            <w:i/>
            <w:iCs/>
            <w:bdr w:val="none" w:sz="0" w:space="0" w:color="auto" w:frame="1"/>
          </w:rPr>
          <w:t>№ 154-1</w:t>
        </w:r>
      </w:hyperlink>
      <w:r>
        <w:rPr>
          <w:rStyle w:val="s3"/>
        </w:rPr>
        <w:t xml:space="preserve">; от 02.03.01 г. </w:t>
      </w:r>
      <w:hyperlink r:id="rId64" w:anchor="sub_id=10606" w:history="1">
        <w:r>
          <w:rPr>
            <w:rStyle w:val="a3"/>
            <w:b/>
            <w:bCs/>
            <w:i/>
            <w:iCs/>
            <w:bdr w:val="none" w:sz="0" w:space="0" w:color="auto" w:frame="1"/>
          </w:rPr>
          <w:t>№ 162-II</w:t>
        </w:r>
      </w:hyperlink>
      <w:r>
        <w:rPr>
          <w:rStyle w:val="s3"/>
        </w:rPr>
        <w:t xml:space="preserve"> (</w:t>
      </w:r>
      <w:hyperlink r:id="rId65" w:anchor="sub_id=30000" w:history="1">
        <w:r>
          <w:rPr>
            <w:rStyle w:val="a3"/>
            <w:b/>
            <w:bCs/>
            <w:i/>
            <w:iCs/>
            <w:bdr w:val="none" w:sz="0" w:space="0" w:color="auto" w:frame="1"/>
          </w:rPr>
          <w:t>см. стар. ред.</w:t>
        </w:r>
      </w:hyperlink>
      <w:r>
        <w:rPr>
          <w:rStyle w:val="s3"/>
        </w:rPr>
        <w:t xml:space="preserve">); от 25.04.01 г. </w:t>
      </w:r>
      <w:hyperlink r:id="rId66" w:history="1">
        <w:r>
          <w:rPr>
            <w:rStyle w:val="a3"/>
            <w:b/>
            <w:bCs/>
            <w:i/>
            <w:iCs/>
            <w:bdr w:val="none" w:sz="0" w:space="0" w:color="auto" w:frame="1"/>
          </w:rPr>
          <w:t>№ 179-II</w:t>
        </w:r>
      </w:hyperlink>
      <w:r>
        <w:rPr>
          <w:rStyle w:val="s3"/>
        </w:rPr>
        <w:t xml:space="preserve"> (</w:t>
      </w:r>
      <w:hyperlink r:id="rId67" w:anchor="sub_id=30000" w:history="1">
        <w:r>
          <w:rPr>
            <w:rStyle w:val="a3"/>
            <w:b/>
            <w:bCs/>
            <w:i/>
            <w:iCs/>
            <w:bdr w:val="none" w:sz="0" w:space="0" w:color="auto" w:frame="1"/>
          </w:rPr>
          <w:t>см. стар. ред.</w:t>
        </w:r>
      </w:hyperlink>
      <w:r>
        <w:rPr>
          <w:rStyle w:val="s3"/>
        </w:rPr>
        <w:t xml:space="preserve">); от 10.07.03 г. </w:t>
      </w:r>
      <w:hyperlink r:id="rId68" w:anchor="sub_id=1003" w:history="1">
        <w:r>
          <w:rPr>
            <w:rStyle w:val="a3"/>
            <w:b/>
            <w:bCs/>
            <w:i/>
            <w:iCs/>
            <w:bdr w:val="none" w:sz="0" w:space="0" w:color="auto" w:frame="1"/>
          </w:rPr>
          <w:t>№ 483-II</w:t>
        </w:r>
      </w:hyperlink>
      <w:r>
        <w:rPr>
          <w:rStyle w:val="s3"/>
        </w:rPr>
        <w:t xml:space="preserve"> (</w:t>
      </w:r>
      <w:hyperlink r:id="rId69" w:anchor="sub_id=30000" w:history="1">
        <w:r>
          <w:rPr>
            <w:rStyle w:val="a3"/>
            <w:b/>
            <w:bCs/>
            <w:i/>
            <w:iCs/>
            <w:bdr w:val="none" w:sz="0" w:space="0" w:color="auto" w:frame="1"/>
          </w:rPr>
          <w:t>см. стар. ред.</w:t>
        </w:r>
      </w:hyperlink>
      <w:r>
        <w:rPr>
          <w:rStyle w:val="s3"/>
        </w:rPr>
        <w:t xml:space="preserve">); от 08.07.05 г. </w:t>
      </w:r>
      <w:hyperlink r:id="rId70" w:anchor="sub_id=601" w:history="1">
        <w:r>
          <w:rPr>
            <w:rStyle w:val="a3"/>
            <w:b/>
            <w:bCs/>
            <w:i/>
            <w:iCs/>
            <w:bdr w:val="none" w:sz="0" w:space="0" w:color="auto" w:frame="1"/>
          </w:rPr>
          <w:t>№ 72-III</w:t>
        </w:r>
      </w:hyperlink>
      <w:r>
        <w:rPr>
          <w:rStyle w:val="s3"/>
        </w:rPr>
        <w:t xml:space="preserve"> (</w:t>
      </w:r>
      <w:hyperlink r:id="rId71" w:anchor="sub_id=30000" w:history="1">
        <w:r>
          <w:rPr>
            <w:rStyle w:val="a3"/>
            <w:b/>
            <w:bCs/>
            <w:i/>
            <w:iCs/>
            <w:bdr w:val="none" w:sz="0" w:space="0" w:color="auto" w:frame="1"/>
          </w:rPr>
          <w:t>см. стар. ред.</w:t>
        </w:r>
      </w:hyperlink>
      <w:r>
        <w:rPr>
          <w:rStyle w:val="s3"/>
        </w:rPr>
        <w:t xml:space="preserve">); от 12.02.09 г. </w:t>
      </w:r>
      <w:hyperlink r:id="rId72" w:anchor="sub_id=402" w:history="1">
        <w:r>
          <w:rPr>
            <w:rStyle w:val="a3"/>
            <w:b/>
            <w:bCs/>
            <w:i/>
            <w:iCs/>
            <w:bdr w:val="none" w:sz="0" w:space="0" w:color="auto" w:frame="1"/>
          </w:rPr>
          <w:t>№ 133-IV</w:t>
        </w:r>
      </w:hyperlink>
      <w:r>
        <w:rPr>
          <w:rStyle w:val="s3"/>
        </w:rPr>
        <w:t xml:space="preserve"> (</w:t>
      </w:r>
      <w:hyperlink r:id="rId73" w:anchor="sub_id=30000" w:history="1">
        <w:r>
          <w:rPr>
            <w:rStyle w:val="a3"/>
            <w:b/>
            <w:bCs/>
            <w:i/>
            <w:iCs/>
            <w:bdr w:val="none" w:sz="0" w:space="0" w:color="auto" w:frame="1"/>
          </w:rPr>
          <w:t>см. стар. ред.</w:t>
        </w:r>
      </w:hyperlink>
      <w:r>
        <w:rPr>
          <w:rStyle w:val="s3"/>
        </w:rPr>
        <w:t xml:space="preserve">); </w:t>
      </w:r>
      <w:hyperlink r:id="rId74" w:anchor="sub_id=1003" w:history="1">
        <w:r>
          <w:rPr>
            <w:rStyle w:val="a3"/>
            <w:b/>
            <w:bCs/>
            <w:i/>
            <w:iCs/>
            <w:bdr w:val="none" w:sz="0" w:space="0" w:color="auto" w:frame="1"/>
          </w:rPr>
          <w:t>Законом</w:t>
        </w:r>
      </w:hyperlink>
      <w:r>
        <w:rPr>
          <w:rStyle w:val="s3"/>
        </w:rPr>
        <w:t xml:space="preserve"> РК от 0</w:t>
      </w:r>
      <w:r>
        <w:rPr>
          <w:rStyle w:val="s3"/>
        </w:rPr>
        <w:t>5.07.12 г. № 30-V (</w:t>
      </w:r>
      <w:hyperlink r:id="rId75" w:anchor="sub_id=3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 xml:space="preserve">Статья 3. Банковская система Республики Казахстан </w:t>
      </w:r>
    </w:p>
    <w:p w:rsidR="00000000" w:rsidRDefault="003F297B">
      <w:pPr>
        <w:ind w:firstLine="400"/>
        <w:jc w:val="both"/>
      </w:pPr>
      <w:r>
        <w:t xml:space="preserve">1. Республика Казахстан имеет двухуровневую банковскую систему. </w:t>
      </w:r>
    </w:p>
    <w:p w:rsidR="00000000" w:rsidRDefault="003F297B">
      <w:pPr>
        <w:ind w:firstLine="400"/>
        <w:jc w:val="both"/>
      </w:pPr>
      <w:r>
        <w:rPr>
          <w:rStyle w:val="s0"/>
        </w:rPr>
        <w:t>2. Национальный Банк Р</w:t>
      </w:r>
      <w:r>
        <w:rPr>
          <w:rStyle w:val="s0"/>
        </w:rPr>
        <w:t>еспублики Казахстан является центральным банком государства и представляет собой верхний (первый) уровень банковской системы.</w:t>
      </w:r>
    </w:p>
    <w:p w:rsidR="00000000" w:rsidRDefault="003F297B">
      <w:pPr>
        <w:ind w:firstLine="400"/>
        <w:jc w:val="both"/>
      </w:pPr>
      <w:r>
        <w:rPr>
          <w:rStyle w:val="s0"/>
        </w:rPr>
        <w:t>Задачи, принципы деятельности, правовой статус и полномочия Национального Банка Республики Казахстан (уполномоченный орган) опреде</w:t>
      </w:r>
      <w:r>
        <w:rPr>
          <w:rStyle w:val="s0"/>
        </w:rPr>
        <w:t xml:space="preserve">ляются </w:t>
      </w:r>
      <w:hyperlink r:id="rId76" w:history="1">
        <w:r>
          <w:rPr>
            <w:rStyle w:val="a3"/>
          </w:rPr>
          <w:t>Законом</w:t>
        </w:r>
      </w:hyperlink>
      <w:r>
        <w:rPr>
          <w:rStyle w:val="s0"/>
        </w:rPr>
        <w:t xml:space="preserve"> Республики Казахстан «О Национальном Банке Республики Казахстан» и другими законами Республики Казахстан. </w:t>
      </w:r>
    </w:p>
    <w:p w:rsidR="00000000" w:rsidRDefault="003F297B">
      <w:pPr>
        <w:ind w:firstLine="400"/>
        <w:jc w:val="both"/>
      </w:pPr>
      <w:r>
        <w:rPr>
          <w:rStyle w:val="s0"/>
        </w:rPr>
        <w:t>Уполномоченный орган осуществляет регулирование, а также наряду со сво</w:t>
      </w:r>
      <w:r>
        <w:rPr>
          <w:rStyle w:val="s0"/>
        </w:rPr>
        <w:t>им ведомством контроль и надзор по вопросам банковской деятельности в пределах своей компетенции и способствует созданию общих условий для функционирования банков и организаций, осуществляющих отдельные виды банковских операций.</w:t>
      </w:r>
    </w:p>
    <w:p w:rsidR="00000000" w:rsidRDefault="003F297B">
      <w:pPr>
        <w:ind w:firstLine="400"/>
        <w:jc w:val="both"/>
      </w:pPr>
      <w:r>
        <w:rPr>
          <w:rStyle w:val="s0"/>
        </w:rPr>
        <w:t>Регулирующие функции уполно</w:t>
      </w:r>
      <w:r>
        <w:rPr>
          <w:rStyle w:val="s0"/>
        </w:rPr>
        <w:t>моченного органа в отношении банков и организаций, осуществляющих отдельные виды банковских операций, направлены на поддержание стабильности денежно-кредитной системы Республики Казахстан, защиту интересов кредиторов банков, их вкладчиков и клиентов.</w:t>
      </w:r>
    </w:p>
    <w:p w:rsidR="00000000" w:rsidRDefault="003F297B">
      <w:pPr>
        <w:ind w:firstLine="400"/>
        <w:jc w:val="both"/>
      </w:pPr>
      <w:r>
        <w:t>3. Вс</w:t>
      </w:r>
      <w:r>
        <w:t xml:space="preserve">е иные банки представляют собой нижний (второй) уровень банковской системы за исключением Банка Развития Казахстана, имеющего особый правовой статус, определяемый </w:t>
      </w:r>
      <w:hyperlink r:id="rId77" w:history="1">
        <w:r>
          <w:rPr>
            <w:rStyle w:val="a3"/>
          </w:rPr>
          <w:t>законодательным актом</w:t>
        </w:r>
      </w:hyperlink>
      <w:r>
        <w:t xml:space="preserve"> Республ</w:t>
      </w:r>
      <w:r>
        <w:t xml:space="preserve">ики Казахстан. </w:t>
      </w:r>
    </w:p>
    <w:p w:rsidR="00000000" w:rsidRDefault="003F297B">
      <w:pPr>
        <w:ind w:firstLine="400"/>
        <w:jc w:val="both"/>
      </w:pPr>
      <w:r>
        <w:t xml:space="preserve">4. Исключен в соответствии с </w:t>
      </w:r>
      <w:hyperlink r:id="rId78" w:anchor="sub_id=10606" w:history="1">
        <w:r>
          <w:rPr>
            <w:rStyle w:val="a3"/>
          </w:rPr>
          <w:t>Законом</w:t>
        </w:r>
      </w:hyperlink>
      <w:r>
        <w:t xml:space="preserve"> РК от 02.03.01 г. № 162-II </w:t>
      </w:r>
    </w:p>
    <w:p w:rsidR="00000000" w:rsidRDefault="003F297B">
      <w:pPr>
        <w:ind w:firstLine="400"/>
        <w:jc w:val="both"/>
      </w:pPr>
      <w:r>
        <w:t xml:space="preserve">5. Банк с иностранным участием - банк второго уровня, более одной трети </w:t>
      </w:r>
      <w:r>
        <w:rPr>
          <w:rStyle w:val="s0"/>
        </w:rPr>
        <w:t xml:space="preserve">размещенных </w:t>
      </w:r>
      <w:r>
        <w:t>акций которого находятся во владении, собственности и/или управлении:</w:t>
      </w:r>
    </w:p>
    <w:p w:rsidR="00000000" w:rsidRDefault="003F297B">
      <w:pPr>
        <w:ind w:firstLine="400"/>
        <w:jc w:val="both"/>
      </w:pPr>
      <w:r>
        <w:t xml:space="preserve">а) нерезидентов Республики Казахстан; </w:t>
      </w:r>
    </w:p>
    <w:p w:rsidR="00000000" w:rsidRDefault="003F297B">
      <w:pPr>
        <w:ind w:firstLine="400"/>
        <w:jc w:val="both"/>
      </w:pPr>
      <w:r>
        <w:t xml:space="preserve">б) юридических лиц - резидентов Республики Казахстан, более одной трети </w:t>
      </w:r>
      <w:r>
        <w:rPr>
          <w:rStyle w:val="s0"/>
        </w:rPr>
        <w:t>размещенных акций или долей участия в уставных капиталах</w:t>
      </w:r>
      <w:r>
        <w:t xml:space="preserve"> которых находятся </w:t>
      </w:r>
      <w:r>
        <w:t xml:space="preserve">во владении, собственности и/или управлении нерезидентов Республики Казахстан либо аналогичных им юридических лиц - резидентов Республики Казахстан; </w:t>
      </w:r>
    </w:p>
    <w:p w:rsidR="00000000" w:rsidRDefault="003F297B">
      <w:pPr>
        <w:ind w:firstLine="400"/>
        <w:jc w:val="both"/>
      </w:pPr>
      <w:r>
        <w:t>в) резидентов Республики Казахстан, являющихся распорядителями средств (доверенными лицами) нерезидентов Р</w:t>
      </w:r>
      <w:r>
        <w:t xml:space="preserve">еспублики Казахстан либо юридических лиц, указанных в подпункте б) настоящего пункта. </w:t>
      </w:r>
    </w:p>
    <w:p w:rsidR="00000000" w:rsidRDefault="003F297B">
      <w:pPr>
        <w:ind w:firstLine="400"/>
        <w:jc w:val="both"/>
      </w:pPr>
      <w:r>
        <w:rPr>
          <w:rStyle w:val="s3"/>
        </w:rPr>
        <w:t xml:space="preserve">Особенности создания банка с участием нерезидентов Республики Казахстан см. в </w:t>
      </w:r>
      <w:hyperlink r:id="rId79" w:anchor="sub_id=600" w:history="1">
        <w:r>
          <w:rPr>
            <w:rStyle w:val="a3"/>
            <w:b/>
            <w:bCs/>
            <w:i/>
            <w:iCs/>
            <w:bdr w:val="none" w:sz="0" w:space="0" w:color="auto" w:frame="1"/>
          </w:rPr>
          <w:t>Правилах</w:t>
        </w:r>
      </w:hyperlink>
      <w:r>
        <w:rPr>
          <w:rStyle w:val="s3"/>
        </w:rPr>
        <w:t xml:space="preserve"> в</w:t>
      </w:r>
      <w:r>
        <w:rPr>
          <w:rStyle w:val="s3"/>
        </w:rPr>
        <w:t>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3F297B">
      <w:pPr>
        <w:ind w:firstLine="400"/>
        <w:jc w:val="both"/>
      </w:pPr>
      <w:r>
        <w:rPr>
          <w:rStyle w:val="s0"/>
        </w:rPr>
        <w:t xml:space="preserve">5-1. Исламский банк — банк второго уровня, осуществляющий банковскую деятельность, предусмотренную </w:t>
      </w:r>
      <w:hyperlink w:anchor="sub52010000" w:history="1">
        <w:r>
          <w:rPr>
            <w:rStyle w:val="a3"/>
          </w:rPr>
          <w:t>главой 4-1</w:t>
        </w:r>
      </w:hyperlink>
      <w:r>
        <w:rPr>
          <w:rStyle w:val="s0"/>
        </w:rPr>
        <w:t xml:space="preserve"> настоящего Закона, на основании лицензии уполномоченного органа.</w:t>
      </w:r>
    </w:p>
    <w:p w:rsidR="00000000" w:rsidRDefault="003F297B">
      <w:pPr>
        <w:ind w:firstLine="400"/>
        <w:jc w:val="both"/>
      </w:pPr>
      <w:r>
        <w:rPr>
          <w:rStyle w:val="s0"/>
        </w:rPr>
        <w:t>Исламский банк не является участником системы обязательного гарантирования депозитов, и депозиты в исламском банке не гарантируются системой обязательного гарантирования депозитов.</w:t>
      </w:r>
    </w:p>
    <w:p w:rsidR="00000000" w:rsidRDefault="003F297B">
      <w:pPr>
        <w:ind w:firstLine="400"/>
        <w:jc w:val="both"/>
      </w:pPr>
      <w:r>
        <w:rPr>
          <w:rStyle w:val="s0"/>
        </w:rPr>
        <w:t>Особенности создания и деятельности исламского банка установлены главой 4-1</w:t>
      </w:r>
      <w:r>
        <w:rPr>
          <w:rStyle w:val="s0"/>
        </w:rPr>
        <w:t xml:space="preserve"> настоящего Закона.</w:t>
      </w:r>
      <w:r>
        <w:t xml:space="preserve"> </w:t>
      </w:r>
    </w:p>
    <w:p w:rsidR="00000000" w:rsidRDefault="003F297B">
      <w:pPr>
        <w:ind w:firstLine="400"/>
        <w:jc w:val="both"/>
      </w:pPr>
      <w:r>
        <w:rPr>
          <w:rStyle w:val="s0"/>
        </w:rPr>
        <w:t>6. Межгосударственный банк - банк, созданный и действующий на основании международного договора (соглашения), учредителями которого являются Правительство Республики Казахстан (или уполномоченный им государственный орган) и правительст</w:t>
      </w:r>
      <w:r>
        <w:rPr>
          <w:rStyle w:val="s0"/>
        </w:rPr>
        <w:t>во (правительства) государства (государств), подписавшее данный договор (соглашение).</w:t>
      </w:r>
    </w:p>
    <w:p w:rsidR="00000000" w:rsidRDefault="003F297B">
      <w:pPr>
        <w:ind w:firstLine="400"/>
        <w:jc w:val="both"/>
      </w:pPr>
      <w:r>
        <w:rPr>
          <w:rStyle w:val="s0"/>
        </w:rPr>
        <w:t>7. Создание в Республике Казахстан специализированных отраслевых банков с участием государства, за исключением акционерного общества «Жилищный строительный сберегательный</w:t>
      </w:r>
      <w:r>
        <w:rPr>
          <w:rStyle w:val="s0"/>
        </w:rPr>
        <w:t xml:space="preserve"> банк Казахстана», не допускается.</w:t>
      </w:r>
    </w:p>
    <w:p w:rsidR="00000000" w:rsidRDefault="003F297B">
      <w:pPr>
        <w:ind w:firstLine="400"/>
        <w:jc w:val="both"/>
      </w:pPr>
      <w:r>
        <w:rPr>
          <w:rStyle w:val="s0"/>
        </w:rPr>
        <w:t> </w:t>
      </w:r>
    </w:p>
    <w:p w:rsidR="00000000" w:rsidRDefault="003F297B">
      <w:pPr>
        <w:ind w:firstLine="400"/>
        <w:jc w:val="both"/>
      </w:pPr>
      <w:r>
        <w:rPr>
          <w:rStyle w:val="s3"/>
        </w:rPr>
        <w:t xml:space="preserve">В статью 4 внесены изменения в соответствии с </w:t>
      </w:r>
      <w:hyperlink r:id="rId80" w:history="1">
        <w:r>
          <w:rPr>
            <w:rStyle w:val="a3"/>
            <w:b/>
            <w:bCs/>
            <w:i/>
            <w:iCs/>
            <w:bdr w:val="none" w:sz="0" w:space="0" w:color="auto" w:frame="1"/>
          </w:rPr>
          <w:t>Законом</w:t>
        </w:r>
      </w:hyperlink>
      <w:r>
        <w:rPr>
          <w:rStyle w:val="s3"/>
        </w:rPr>
        <w:t xml:space="preserve"> РК от 11.07.97 г. № 154-1; </w:t>
      </w:r>
      <w:hyperlink r:id="rId81" w:anchor="sub_id=1004" w:history="1">
        <w:r>
          <w:rPr>
            <w:rStyle w:val="a3"/>
            <w:b/>
            <w:bCs/>
            <w:i/>
            <w:iCs/>
            <w:bdr w:val="none" w:sz="0" w:space="0" w:color="auto" w:frame="1"/>
          </w:rPr>
          <w:t>Законом</w:t>
        </w:r>
      </w:hyperlink>
      <w:r>
        <w:rPr>
          <w:rStyle w:val="s3"/>
        </w:rPr>
        <w:t xml:space="preserve"> РК от 10.07.03 г. № 483-II (</w:t>
      </w:r>
      <w:hyperlink r:id="rId82" w:anchor="sub_id=40000" w:history="1">
        <w:r>
          <w:rPr>
            <w:rStyle w:val="a3"/>
            <w:b/>
            <w:bCs/>
            <w:i/>
            <w:iCs/>
            <w:bdr w:val="none" w:sz="0" w:space="0" w:color="auto" w:frame="1"/>
          </w:rPr>
          <w:t>см. стар. ред.</w:t>
        </w:r>
      </w:hyperlink>
      <w:r>
        <w:rPr>
          <w:rStyle w:val="s3"/>
        </w:rPr>
        <w:t xml:space="preserve">); изложена в редакции </w:t>
      </w:r>
      <w:hyperlink r:id="rId83" w:anchor="sub_id=4" w:history="1">
        <w:r>
          <w:rPr>
            <w:rStyle w:val="a3"/>
            <w:b/>
            <w:bCs/>
            <w:i/>
            <w:iCs/>
            <w:bdr w:val="none" w:sz="0" w:space="0" w:color="auto" w:frame="1"/>
          </w:rPr>
          <w:t>Закона</w:t>
        </w:r>
      </w:hyperlink>
      <w:r>
        <w:rPr>
          <w:rStyle w:val="s3"/>
        </w:rPr>
        <w:t xml:space="preserve"> РК от 11</w:t>
      </w:r>
      <w:r>
        <w:rPr>
          <w:rStyle w:val="s3"/>
        </w:rPr>
        <w:t xml:space="preserve">.07.09 г. № 185-IV (введен в действие по истечении тридцати календарных дней после первого официального </w:t>
      </w:r>
      <w:hyperlink r:id="rId84" w:history="1">
        <w:r>
          <w:rPr>
            <w:rStyle w:val="a3"/>
            <w:b/>
            <w:bCs/>
            <w:i/>
            <w:iCs/>
            <w:bdr w:val="none" w:sz="0" w:space="0" w:color="auto" w:frame="1"/>
          </w:rPr>
          <w:t>опубликования</w:t>
        </w:r>
      </w:hyperlink>
      <w:r>
        <w:rPr>
          <w:rStyle w:val="s3"/>
        </w:rPr>
        <w:t>) (</w:t>
      </w:r>
      <w:hyperlink r:id="rId85" w:anchor="sub_id=40000" w:history="1">
        <w:r>
          <w:rPr>
            <w:rStyle w:val="a3"/>
            <w:b/>
            <w:bCs/>
            <w:i/>
            <w:iCs/>
            <w:bdr w:val="none" w:sz="0" w:space="0" w:color="auto" w:frame="1"/>
          </w:rPr>
          <w:t>см. стар. ред.</w:t>
        </w:r>
      </w:hyperlink>
      <w:r>
        <w:rPr>
          <w:rStyle w:val="s3"/>
        </w:rPr>
        <w:t xml:space="preserve">); </w:t>
      </w:r>
      <w:hyperlink r:id="rId86" w:anchor="sub_id=1004" w:history="1">
        <w:r>
          <w:rPr>
            <w:rStyle w:val="a3"/>
            <w:i/>
            <w:iCs/>
          </w:rPr>
          <w:t>Законом</w:t>
        </w:r>
      </w:hyperlink>
      <w:r>
        <w:rPr>
          <w:rStyle w:val="s3"/>
        </w:rPr>
        <w:t xml:space="preserve"> РК от 05.07.12 г. № 30-V (</w:t>
      </w:r>
      <w:hyperlink r:id="rId87" w:anchor="sub_id=40000" w:history="1">
        <w:r>
          <w:rPr>
            <w:rStyle w:val="a3"/>
            <w:i/>
            <w:iCs/>
          </w:rPr>
          <w:t>см. стар. ред.</w:t>
        </w:r>
      </w:hyperlink>
      <w:r>
        <w:rPr>
          <w:rStyle w:val="s3"/>
        </w:rPr>
        <w:t>)</w:t>
      </w:r>
    </w:p>
    <w:p w:rsidR="00000000" w:rsidRDefault="003F297B">
      <w:pPr>
        <w:ind w:firstLine="400"/>
        <w:jc w:val="both"/>
      </w:pPr>
      <w:r>
        <w:rPr>
          <w:rStyle w:val="s1"/>
        </w:rPr>
        <w:t>Статья 4. Ба</w:t>
      </w:r>
      <w:r>
        <w:rPr>
          <w:rStyle w:val="s1"/>
        </w:rPr>
        <w:t>нковское законодательство Республики Казахстан</w:t>
      </w:r>
    </w:p>
    <w:p w:rsidR="00000000" w:rsidRDefault="003F297B">
      <w:pPr>
        <w:ind w:firstLine="400"/>
        <w:jc w:val="both"/>
      </w:pPr>
      <w:r>
        <w:rPr>
          <w:rStyle w:val="s0"/>
        </w:rPr>
        <w:t xml:space="preserve">1. Банковское законодательство Республики Казахстан основывается на </w:t>
      </w:r>
      <w:hyperlink r:id="rId88" w:history="1">
        <w:r>
          <w:rPr>
            <w:rStyle w:val="a3"/>
          </w:rPr>
          <w:t>Конституции</w:t>
        </w:r>
      </w:hyperlink>
      <w:r>
        <w:rPr>
          <w:rStyle w:val="s0"/>
        </w:rPr>
        <w:t xml:space="preserve"> Республики Казахстан, состоит из настоящего Закона и иных нормати</w:t>
      </w:r>
      <w:r>
        <w:rPr>
          <w:rStyle w:val="s0"/>
        </w:rPr>
        <w:t>вных правовых актов Республики Казахстан.</w:t>
      </w:r>
    </w:p>
    <w:p w:rsidR="00000000" w:rsidRDefault="003F297B">
      <w:pPr>
        <w:ind w:firstLine="400"/>
        <w:jc w:val="both"/>
      </w:pPr>
      <w:r>
        <w:rPr>
          <w:rStyle w:val="s0"/>
        </w:rPr>
        <w:t>2. Если международным договором, ратифицированным Республикой Казахстан, установлены иные правила, чем те, которые предусмотрены настоящим Законом, то применяются правила международного договора.</w:t>
      </w:r>
    </w:p>
    <w:p w:rsidR="00000000" w:rsidRDefault="003F297B">
      <w:pPr>
        <w:ind w:firstLine="400"/>
        <w:jc w:val="both"/>
      </w:pPr>
      <w:r>
        <w:rPr>
          <w:rStyle w:val="s1"/>
        </w:rPr>
        <w:t> </w:t>
      </w:r>
    </w:p>
    <w:p w:rsidR="00000000" w:rsidRDefault="003F297B">
      <w:pPr>
        <w:ind w:firstLine="400"/>
        <w:jc w:val="both"/>
      </w:pPr>
      <w:r>
        <w:rPr>
          <w:rStyle w:val="s3"/>
        </w:rPr>
        <w:t xml:space="preserve">В статью 5 внесены изменения в соответствии с Законами РК от 11.07.97 г. </w:t>
      </w:r>
      <w:hyperlink r:id="rId89" w:history="1">
        <w:r>
          <w:rPr>
            <w:rStyle w:val="a3"/>
            <w:b/>
            <w:bCs/>
            <w:i/>
            <w:iCs/>
            <w:bdr w:val="none" w:sz="0" w:space="0" w:color="auto" w:frame="1"/>
          </w:rPr>
          <w:t>№ 154-I</w:t>
        </w:r>
      </w:hyperlink>
      <w:r>
        <w:rPr>
          <w:rStyle w:val="s3"/>
        </w:rPr>
        <w:t xml:space="preserve">; от 10.07.03 г. </w:t>
      </w:r>
      <w:hyperlink r:id="rId90" w:anchor="sub_id=1005" w:history="1">
        <w:r>
          <w:rPr>
            <w:rStyle w:val="a3"/>
            <w:b/>
            <w:bCs/>
            <w:i/>
            <w:iCs/>
            <w:bdr w:val="none" w:sz="0" w:space="0" w:color="auto" w:frame="1"/>
          </w:rPr>
          <w:t>№ 483-II</w:t>
        </w:r>
      </w:hyperlink>
      <w:r>
        <w:rPr>
          <w:rStyle w:val="s3"/>
        </w:rPr>
        <w:t xml:space="preserve"> (</w:t>
      </w:r>
      <w:hyperlink r:id="rId91" w:anchor="sub_id=50000" w:history="1">
        <w:r>
          <w:rPr>
            <w:rStyle w:val="a3"/>
            <w:b/>
            <w:bCs/>
            <w:i/>
            <w:iCs/>
            <w:bdr w:val="none" w:sz="0" w:space="0" w:color="auto" w:frame="1"/>
          </w:rPr>
          <w:t>см. стар. ред.</w:t>
        </w:r>
      </w:hyperlink>
      <w:r>
        <w:rPr>
          <w:rStyle w:val="s3"/>
        </w:rPr>
        <w:t xml:space="preserve">); от 23.12.05 г. </w:t>
      </w:r>
      <w:hyperlink r:id="rId92" w:anchor="sub_id=10803" w:history="1">
        <w:r>
          <w:rPr>
            <w:rStyle w:val="a3"/>
            <w:b/>
            <w:bCs/>
            <w:i/>
            <w:iCs/>
            <w:bdr w:val="none" w:sz="0" w:space="0" w:color="auto" w:frame="1"/>
          </w:rPr>
          <w:t>№ 107-III</w:t>
        </w:r>
      </w:hyperlink>
      <w:r>
        <w:rPr>
          <w:rStyle w:val="s3"/>
        </w:rPr>
        <w:t xml:space="preserve"> (</w:t>
      </w:r>
      <w:hyperlink r:id="rId93" w:anchor="sub_id=50000" w:history="1">
        <w:r>
          <w:rPr>
            <w:rStyle w:val="a3"/>
            <w:b/>
            <w:bCs/>
            <w:i/>
            <w:iCs/>
            <w:bdr w:val="none" w:sz="0" w:space="0" w:color="auto" w:frame="1"/>
          </w:rPr>
          <w:t>см. стар. ред.</w:t>
        </w:r>
      </w:hyperlink>
      <w:r>
        <w:rPr>
          <w:rStyle w:val="s3"/>
        </w:rPr>
        <w:t xml:space="preserve">); изложена в редакции </w:t>
      </w:r>
      <w:hyperlink r:id="rId94" w:anchor="sub_id=1005" w:history="1">
        <w:r>
          <w:rPr>
            <w:rStyle w:val="a3"/>
            <w:i/>
            <w:iCs/>
          </w:rPr>
          <w:t>Закон</w:t>
        </w:r>
        <w:r>
          <w:rPr>
            <w:rStyle w:val="a3"/>
          </w:rPr>
          <w:t>а</w:t>
        </w:r>
      </w:hyperlink>
      <w:r>
        <w:rPr>
          <w:rStyle w:val="s3"/>
        </w:rPr>
        <w:t xml:space="preserve"> РК от 05.07.12 г. № 30-V (</w:t>
      </w:r>
      <w:hyperlink r:id="rId95" w:anchor="sub_id=50000" w:history="1">
        <w:r>
          <w:rPr>
            <w:rStyle w:val="a3"/>
            <w:i/>
            <w:iCs/>
          </w:rPr>
          <w:t>см. стар. ред.</w:t>
        </w:r>
      </w:hyperlink>
      <w:r>
        <w:rPr>
          <w:rStyle w:val="s3"/>
        </w:rPr>
        <w:t>)</w:t>
      </w:r>
    </w:p>
    <w:p w:rsidR="00000000" w:rsidRDefault="003F297B">
      <w:pPr>
        <w:ind w:firstLine="400"/>
        <w:jc w:val="both"/>
      </w:pPr>
      <w:r>
        <w:rPr>
          <w:rStyle w:val="s1"/>
        </w:rPr>
        <w:t xml:space="preserve">Статья 5. Организация, осуществляющая отдельные виды банковских операций </w:t>
      </w:r>
    </w:p>
    <w:p w:rsidR="00000000" w:rsidRDefault="003F297B">
      <w:pPr>
        <w:ind w:firstLine="400"/>
        <w:jc w:val="both"/>
      </w:pPr>
      <w:r>
        <w:rPr>
          <w:rStyle w:val="s0"/>
        </w:rPr>
        <w:t>Организацией, осуществляющей отдельные виды банковских операций, признается юридическое лицо, не являющееся банком, которое на основании лицензии уполномоче</w:t>
      </w:r>
      <w:r>
        <w:rPr>
          <w:rStyle w:val="s0"/>
        </w:rPr>
        <w:t>нного органа либо в соответствии с законами Республики Казахстан правомочно проводить отдельные виды банковских операций, предусмотренных настоящим Законом.</w:t>
      </w:r>
    </w:p>
    <w:p w:rsidR="00000000" w:rsidRDefault="003F297B">
      <w:pPr>
        <w:ind w:firstLine="400"/>
        <w:jc w:val="both"/>
      </w:pPr>
      <w:r>
        <w:rPr>
          <w:rStyle w:val="s3"/>
        </w:rPr>
        <w:t xml:space="preserve">См.: </w:t>
      </w:r>
      <w:hyperlink r:id="rId96" w:history="1">
        <w:r>
          <w:rPr>
            <w:rStyle w:val="a3"/>
            <w:b/>
            <w:bCs/>
            <w:i/>
            <w:iCs/>
            <w:bdr w:val="none" w:sz="0" w:space="0" w:color="auto" w:frame="1"/>
          </w:rPr>
          <w:t>Закон</w:t>
        </w:r>
      </w:hyperlink>
      <w:r>
        <w:rPr>
          <w:rStyle w:val="s3"/>
        </w:rPr>
        <w:t xml:space="preserve"> Республики Казахстан от </w:t>
      </w:r>
      <w:r>
        <w:rPr>
          <w:rStyle w:val="s3"/>
        </w:rPr>
        <w:t xml:space="preserve">28 марта 2003 года № 400-II «О кредитных товариществах», </w:t>
      </w:r>
      <w:hyperlink r:id="rId97" w:anchor="sub_id=100" w:history="1">
        <w:r>
          <w:rPr>
            <w:rStyle w:val="a3"/>
            <w:b/>
            <w:bCs/>
            <w:i/>
            <w:iCs/>
            <w:bdr w:val="none" w:sz="0" w:space="0" w:color="auto" w:frame="1"/>
          </w:rPr>
          <w:t>Правила</w:t>
        </w:r>
      </w:hyperlink>
      <w:r>
        <w:rPr>
          <w:rStyle w:val="s3"/>
        </w:rPr>
        <w:t xml:space="preserve"> лицензирования организаций, осуществляющих отдельные виды банковских операций, </w:t>
      </w:r>
      <w:hyperlink r:id="rId98" w:history="1">
        <w:r>
          <w:rPr>
            <w:rStyle w:val="a3"/>
            <w:b/>
            <w:bCs/>
            <w:i/>
            <w:iCs/>
            <w:bdr w:val="none" w:sz="0" w:space="0" w:color="auto" w:frame="1"/>
          </w:rPr>
          <w:t>Постановление</w:t>
        </w:r>
      </w:hyperlink>
      <w:r>
        <w:rPr>
          <w:rStyle w:val="s3"/>
        </w:rPr>
        <w:t xml:space="preserve"> Правления Национального Банка Республики Казахстан от 27 мая 2013 года № 130 «Об утверждении форм финансовой отчетности финансовых организаций, специальных финансовых компаний, исламских специальных финансовы</w:t>
      </w:r>
      <w:r>
        <w:rPr>
          <w:rStyle w:val="s3"/>
        </w:rPr>
        <w:t xml:space="preserve">х компаний, микрофинансовых организаций, акционерного общества «Банк Развития Казахстана» и инвестиционных фондов, а также Правил их представления», </w:t>
      </w:r>
      <w:hyperlink r:id="rId99" w:history="1">
        <w:r>
          <w:rPr>
            <w:rStyle w:val="a3"/>
            <w:b/>
            <w:bCs/>
            <w:i/>
            <w:iCs/>
            <w:bdr w:val="none" w:sz="0" w:space="0" w:color="auto" w:frame="1"/>
          </w:rPr>
          <w:t>Постановление</w:t>
        </w:r>
      </w:hyperlink>
      <w:r>
        <w:rPr>
          <w:rStyle w:val="s3"/>
        </w:rPr>
        <w:t xml:space="preserve"> Правления Национального Банк</w:t>
      </w:r>
      <w:r>
        <w:rPr>
          <w:rStyle w:val="s3"/>
        </w:rPr>
        <w:t>а Республики Казахстан от 26 марта 2012 года № 127 «О минимальных размерах уставного капитала организаций, осуществляющих отдельные виды банковских операций на основании лицензии уполномоченного органа по регулированию, контролю и надзору финансового рынка</w:t>
      </w:r>
      <w:r>
        <w:rPr>
          <w:rStyle w:val="s3"/>
        </w:rPr>
        <w:t xml:space="preserve"> и финансовых организаций»</w:t>
      </w:r>
    </w:p>
    <w:p w:rsidR="00000000" w:rsidRDefault="003F297B">
      <w:pPr>
        <w:ind w:firstLine="400"/>
        <w:jc w:val="both"/>
      </w:pPr>
      <w:r>
        <w:rPr>
          <w:rStyle w:val="s3"/>
        </w:rPr>
        <w:t> </w:t>
      </w:r>
    </w:p>
    <w:p w:rsidR="00000000" w:rsidRDefault="003F297B">
      <w:pPr>
        <w:ind w:firstLine="400"/>
      </w:pPr>
      <w:r>
        <w:rPr>
          <w:rStyle w:val="s3"/>
        </w:rPr>
        <w:t xml:space="preserve">Закон дополнен статьей 5-1 в соответствии с </w:t>
      </w:r>
      <w:hyperlink r:id="rId100" w:anchor="sub_id=1002" w:history="1">
        <w:r>
          <w:rPr>
            <w:rStyle w:val="a3"/>
            <w:b/>
            <w:bCs/>
            <w:i/>
            <w:iCs/>
            <w:bdr w:val="none" w:sz="0" w:space="0" w:color="auto" w:frame="1"/>
          </w:rPr>
          <w:t>Законом</w:t>
        </w:r>
      </w:hyperlink>
      <w:r>
        <w:rPr>
          <w:rStyle w:val="s3"/>
        </w:rPr>
        <w:t xml:space="preserve"> РК от 28.12.11 г. № 524-IV; внесены изменения в соответствии с </w:t>
      </w:r>
      <w:hyperlink r:id="rId101" w:anchor="sub_id=100501" w:history="1">
        <w:r>
          <w:rPr>
            <w:rStyle w:val="a3"/>
            <w:i/>
            <w:iCs/>
          </w:rPr>
          <w:t>Законом</w:t>
        </w:r>
      </w:hyperlink>
      <w:r>
        <w:rPr>
          <w:rStyle w:val="s3"/>
        </w:rPr>
        <w:t xml:space="preserve"> РК от 05.07.12 г. № 30-V (</w:t>
      </w:r>
      <w:hyperlink r:id="rId102" w:anchor="sub_id=5010000" w:history="1">
        <w:r>
          <w:rPr>
            <w:rStyle w:val="a3"/>
            <w:i/>
            <w:iCs/>
          </w:rPr>
          <w:t>см. стар. ред.</w:t>
        </w:r>
      </w:hyperlink>
      <w:r>
        <w:rPr>
          <w:rStyle w:val="s3"/>
        </w:rPr>
        <w:t>)</w:t>
      </w:r>
    </w:p>
    <w:p w:rsidR="00000000" w:rsidRDefault="003F297B">
      <w:pPr>
        <w:ind w:firstLine="400"/>
        <w:jc w:val="both"/>
      </w:pPr>
      <w:r>
        <w:rPr>
          <w:rStyle w:val="s1"/>
        </w:rPr>
        <w:t>Статья 5-1. Организация, специализиру</w:t>
      </w:r>
      <w:r>
        <w:rPr>
          <w:rStyle w:val="s1"/>
        </w:rPr>
        <w:t>ющаяся на улучшении качества кредитных портфелей банков второго уровня</w:t>
      </w:r>
    </w:p>
    <w:p w:rsidR="00000000" w:rsidRDefault="003F297B">
      <w:pPr>
        <w:ind w:firstLine="400"/>
        <w:jc w:val="both"/>
      </w:pPr>
      <w:r>
        <w:rPr>
          <w:rStyle w:val="s0"/>
        </w:rPr>
        <w:t>1. Организация, специализирующаяся на улучшении качества кредитных портфелей банков второго уровня, создается уполномоченным органом, который владеет ста процентами голосующих акций так</w:t>
      </w:r>
      <w:r>
        <w:rPr>
          <w:rStyle w:val="s0"/>
        </w:rPr>
        <w:t>ой организации.</w:t>
      </w:r>
    </w:p>
    <w:p w:rsidR="00000000" w:rsidRDefault="003F297B">
      <w:pPr>
        <w:ind w:firstLine="400"/>
        <w:jc w:val="both"/>
      </w:pPr>
      <w:r>
        <w:rPr>
          <w:rStyle w:val="s0"/>
        </w:rPr>
        <w:t>2. Организация, специализирующаяся на улучшении качества кредитных портфелей банков второго уровня, вправе осуществлять следующие виды деятельности:</w:t>
      </w:r>
    </w:p>
    <w:p w:rsidR="00000000" w:rsidRDefault="003F297B">
      <w:pPr>
        <w:ind w:firstLine="400"/>
        <w:jc w:val="both"/>
      </w:pPr>
      <w:r>
        <w:rPr>
          <w:rStyle w:val="s0"/>
        </w:rPr>
        <w:t>1) выпускать акции для формирования уставного капитала, а также выпускать облигации для фин</w:t>
      </w:r>
      <w:r>
        <w:rPr>
          <w:rStyle w:val="s0"/>
        </w:rPr>
        <w:t>ансирования собственной деятельности;</w:t>
      </w:r>
    </w:p>
    <w:p w:rsidR="00000000" w:rsidRDefault="003F297B">
      <w:pPr>
        <w:ind w:firstLine="400"/>
        <w:jc w:val="both"/>
      </w:pPr>
      <w:r>
        <w:rPr>
          <w:rStyle w:val="s0"/>
        </w:rPr>
        <w:t>2) выкупать собственные размещенные акции и облигации;</w:t>
      </w:r>
    </w:p>
    <w:p w:rsidR="00000000" w:rsidRDefault="003F297B">
      <w:pPr>
        <w:ind w:firstLine="400"/>
        <w:jc w:val="both"/>
      </w:pPr>
      <w:r>
        <w:rPr>
          <w:rStyle w:val="s0"/>
        </w:rPr>
        <w:t>3) производить оценку сомнительных и безнадежных активов, в том числе сомнительных и безнадежных прав требований к юридическим лицам и иных прав требований к ним;</w:t>
      </w:r>
    </w:p>
    <w:p w:rsidR="00000000" w:rsidRDefault="003F297B">
      <w:pPr>
        <w:ind w:firstLine="400"/>
        <w:jc w:val="both"/>
      </w:pPr>
      <w:r>
        <w:rPr>
          <w:rStyle w:val="s0"/>
        </w:rPr>
        <w:t>4) приобретать у банков сомнительные и безнадежные активы и реализовывать их;</w:t>
      </w:r>
    </w:p>
    <w:p w:rsidR="00000000" w:rsidRDefault="003F297B">
      <w:pPr>
        <w:ind w:firstLine="400"/>
        <w:jc w:val="both"/>
      </w:pPr>
      <w:r>
        <w:rPr>
          <w:rStyle w:val="s0"/>
        </w:rPr>
        <w:t>5) производить оценку акций и (или) долей участия в уставном капитале юридических лиц, права требования к которым приобретены у банков организацией, специализирующейся на улучшен</w:t>
      </w:r>
      <w:r>
        <w:rPr>
          <w:rStyle w:val="s0"/>
        </w:rPr>
        <w:t>ии качества кредитных портфелей банков второго уровня;</w:t>
      </w:r>
    </w:p>
    <w:p w:rsidR="00000000" w:rsidRDefault="003F297B">
      <w:pPr>
        <w:ind w:firstLine="400"/>
        <w:jc w:val="both"/>
      </w:pPr>
      <w:r>
        <w:rPr>
          <w:rStyle w:val="s0"/>
        </w:rPr>
        <w:t>6) приобретать акции и (или) доли участия в уставном капитале юридических лиц, права требования к которым приобретены у банков организацией, специализирующейся на улучшении качества кредитных портфелей</w:t>
      </w:r>
      <w:r>
        <w:rPr>
          <w:rStyle w:val="s0"/>
        </w:rPr>
        <w:t xml:space="preserve"> банков второго уровня;</w:t>
      </w:r>
    </w:p>
    <w:p w:rsidR="00000000" w:rsidRDefault="003F297B">
      <w:pPr>
        <w:ind w:firstLine="400"/>
        <w:jc w:val="both"/>
      </w:pPr>
      <w:r>
        <w:rPr>
          <w:rStyle w:val="s0"/>
        </w:rPr>
        <w:t>7) реализовывать акции и (или) доли участия в уставном капитале юридических лиц, права требования к которым приобретены у банков организацией, специализирующейся на улучшении качества кредитных портфелей банков второго уровня;</w:t>
      </w:r>
    </w:p>
    <w:p w:rsidR="00000000" w:rsidRDefault="003F297B">
      <w:pPr>
        <w:ind w:firstLine="400"/>
        <w:jc w:val="both"/>
      </w:pPr>
      <w:r>
        <w:rPr>
          <w:rStyle w:val="s0"/>
        </w:rPr>
        <w:t>8) пр</w:t>
      </w:r>
      <w:r>
        <w:rPr>
          <w:rStyle w:val="s0"/>
        </w:rPr>
        <w:t>оизводить оценку акций и (или) облигаций, выпущенных и размещенных банками, у которых приобретены сомнительные и безнадежные активы;</w:t>
      </w:r>
    </w:p>
    <w:p w:rsidR="00000000" w:rsidRDefault="003F297B">
      <w:pPr>
        <w:ind w:firstLine="400"/>
        <w:jc w:val="both"/>
      </w:pPr>
      <w:r>
        <w:rPr>
          <w:rStyle w:val="s0"/>
        </w:rPr>
        <w:t>9) приобретать акции и (или) облигации, выпущенные и размещенные банками, у которых организацией, специализирующейся на улу</w:t>
      </w:r>
      <w:r>
        <w:rPr>
          <w:rStyle w:val="s0"/>
        </w:rPr>
        <w:t>чшении качества кредитных портфелей банков второго уровня, приобретены права требования по сомнительным и безнадежным активам;</w:t>
      </w:r>
    </w:p>
    <w:p w:rsidR="00000000" w:rsidRDefault="003F297B">
      <w:pPr>
        <w:ind w:firstLine="400"/>
        <w:jc w:val="both"/>
      </w:pPr>
      <w:r>
        <w:rPr>
          <w:rStyle w:val="s0"/>
        </w:rPr>
        <w:t>10) реализовывать акции и (или) облигации, выпущенные и размещенные банками, у которых организацией, специализирующейся на улучше</w:t>
      </w:r>
      <w:r>
        <w:rPr>
          <w:rStyle w:val="s0"/>
        </w:rPr>
        <w:t>нии качества кредитных портфелей банков второго уровня, приобретены права требования по сомнительным и безнадежным активам;</w:t>
      </w:r>
    </w:p>
    <w:p w:rsidR="00000000" w:rsidRDefault="003F297B">
      <w:pPr>
        <w:ind w:firstLine="400"/>
        <w:jc w:val="both"/>
      </w:pPr>
      <w:r>
        <w:rPr>
          <w:rStyle w:val="s0"/>
        </w:rPr>
        <w:t>11) сдавать в аренду имущество, полученное по приобретенным организацией, специализирующейся на улучшении качества кредитных портфел</w:t>
      </w:r>
      <w:r>
        <w:rPr>
          <w:rStyle w:val="s0"/>
        </w:rPr>
        <w:t>ей банков второго уровня, у банков правам требования к юридическим лицам, или использовать иную форму возмездного временного пользования таким имуществом;</w:t>
      </w:r>
    </w:p>
    <w:p w:rsidR="00000000" w:rsidRDefault="003F297B">
      <w:pPr>
        <w:ind w:firstLine="400"/>
        <w:jc w:val="both"/>
      </w:pPr>
      <w:r>
        <w:rPr>
          <w:rStyle w:val="s0"/>
        </w:rPr>
        <w:t>12) размещать деньги в ценные бумаги, а также в банках второго уровня и уполномоченном органе на усло</w:t>
      </w:r>
      <w:r>
        <w:rPr>
          <w:rStyle w:val="s0"/>
        </w:rPr>
        <w:t>виях договоров банковского счета и банковского вклада;</w:t>
      </w:r>
    </w:p>
    <w:p w:rsidR="00000000" w:rsidRDefault="003F297B">
      <w:pPr>
        <w:ind w:firstLine="400"/>
        <w:jc w:val="both"/>
      </w:pPr>
      <w:r>
        <w:rPr>
          <w:rStyle w:val="s0"/>
        </w:rPr>
        <w:t>13) производить операции по секьюритизации прав требований и других сомнительных и безнадежных активов, приобретенных организацией, специализирующейся на улучшении качества кредитных портфелей банков в</w:t>
      </w:r>
      <w:r>
        <w:rPr>
          <w:rStyle w:val="s0"/>
        </w:rPr>
        <w:t>торого уровня;</w:t>
      </w:r>
    </w:p>
    <w:p w:rsidR="00000000" w:rsidRDefault="003F297B">
      <w:pPr>
        <w:ind w:firstLine="400"/>
        <w:jc w:val="both"/>
      </w:pPr>
      <w:r>
        <w:rPr>
          <w:rStyle w:val="s0"/>
        </w:rPr>
        <w:t>14) приобретать услуги банков, других финансовых организаций, профессиональных экспертов и международных аудиторов и аудиторских организаций по оценке, доверительному управлению, реструктуризации и восстановлению (повышению) стоимости приобр</w:t>
      </w:r>
      <w:r>
        <w:rPr>
          <w:rStyle w:val="s0"/>
        </w:rPr>
        <w:t>етенных прав требований к юридическим лицам и других сомнительных и безнадежных активов.</w:t>
      </w:r>
    </w:p>
    <w:p w:rsidR="00000000" w:rsidRDefault="003F297B">
      <w:pPr>
        <w:ind w:firstLine="400"/>
        <w:jc w:val="both"/>
      </w:pPr>
      <w:r>
        <w:rPr>
          <w:rStyle w:val="s0"/>
        </w:rPr>
        <w:t>Порядок осуществления организацией, специализирующейся на улучшении качества кредитных портфелей банков второго уровня, видов деятельности, предусмотренных настоящим п</w:t>
      </w:r>
      <w:r>
        <w:rPr>
          <w:rStyle w:val="s0"/>
        </w:rPr>
        <w:t xml:space="preserve">унктом, а также требований к приобретаемым (приобретенным) ею сомнительным и безнадежным активам, устанавливается </w:t>
      </w:r>
      <w:hyperlink r:id="rId103" w:history="1">
        <w:r>
          <w:rPr>
            <w:rStyle w:val="a3"/>
          </w:rPr>
          <w:t>нормативным правовым актом</w:t>
        </w:r>
      </w:hyperlink>
      <w:r>
        <w:rPr>
          <w:rStyle w:val="s0"/>
        </w:rPr>
        <w:t xml:space="preserve"> уполномоченного органа.</w:t>
      </w:r>
    </w:p>
    <w:p w:rsidR="00000000" w:rsidRDefault="003F297B">
      <w:pPr>
        <w:ind w:firstLine="400"/>
        <w:jc w:val="both"/>
      </w:pPr>
      <w:r>
        <w:rPr>
          <w:rStyle w:val="s0"/>
        </w:rPr>
        <w:t>Организация, специализирую</w:t>
      </w:r>
      <w:r>
        <w:rPr>
          <w:rStyle w:val="s0"/>
        </w:rPr>
        <w:t>щаяся на улучшении качества кредитных портфелей банков второго уровня, по уступленным ей правам требования по договорам банковского займа признается кредитором (заимодателем) по банковской заемной операции и имеет все права и обязанности, установленные дог</w:t>
      </w:r>
      <w:r>
        <w:rPr>
          <w:rStyle w:val="s0"/>
        </w:rPr>
        <w:t>овором банковского займа.</w:t>
      </w:r>
    </w:p>
    <w:p w:rsidR="00000000" w:rsidRDefault="003F297B">
      <w:pPr>
        <w:ind w:firstLine="400"/>
        <w:jc w:val="both"/>
      </w:pPr>
      <w:r>
        <w:rPr>
          <w:rStyle w:val="s3"/>
        </w:rPr>
        <w:t> </w:t>
      </w:r>
    </w:p>
    <w:p w:rsidR="00000000" w:rsidRDefault="003F297B">
      <w:pPr>
        <w:ind w:firstLine="400"/>
        <w:jc w:val="both"/>
      </w:pPr>
      <w:r>
        <w:rPr>
          <w:rStyle w:val="s3"/>
        </w:rPr>
        <w:t xml:space="preserve">В статью 6 внесены изменения в соответствии с Законами РК от 11.07.97 г. </w:t>
      </w:r>
      <w:hyperlink r:id="rId104" w:history="1">
        <w:r>
          <w:rPr>
            <w:rStyle w:val="a3"/>
            <w:b/>
            <w:bCs/>
            <w:i/>
            <w:iCs/>
            <w:bdr w:val="none" w:sz="0" w:space="0" w:color="auto" w:frame="1"/>
          </w:rPr>
          <w:t>№ 154-I</w:t>
        </w:r>
      </w:hyperlink>
      <w:r>
        <w:rPr>
          <w:rStyle w:val="s3"/>
        </w:rPr>
        <w:t xml:space="preserve">; от 02.03.01 г. </w:t>
      </w:r>
      <w:hyperlink r:id="rId105" w:anchor="sub_id=10607" w:history="1">
        <w:r>
          <w:rPr>
            <w:rStyle w:val="a3"/>
            <w:b/>
            <w:bCs/>
            <w:i/>
            <w:iCs/>
            <w:bdr w:val="none" w:sz="0" w:space="0" w:color="auto" w:frame="1"/>
          </w:rPr>
          <w:t>№ 162-II</w:t>
        </w:r>
      </w:hyperlink>
      <w:r>
        <w:rPr>
          <w:rStyle w:val="s3"/>
        </w:rPr>
        <w:t xml:space="preserve"> (</w:t>
      </w:r>
      <w:hyperlink r:id="rId106" w:anchor="sub_id=60000" w:history="1">
        <w:r>
          <w:rPr>
            <w:rStyle w:val="a3"/>
            <w:b/>
            <w:bCs/>
            <w:i/>
            <w:iCs/>
            <w:bdr w:val="none" w:sz="0" w:space="0" w:color="auto" w:frame="1"/>
          </w:rPr>
          <w:t>см. стар. ред.</w:t>
        </w:r>
      </w:hyperlink>
      <w:r>
        <w:rPr>
          <w:rStyle w:val="s3"/>
        </w:rPr>
        <w:t xml:space="preserve">); от 10.07.03 г. </w:t>
      </w:r>
      <w:hyperlink r:id="rId107" w:anchor="sub_id=1006" w:history="1">
        <w:r>
          <w:rPr>
            <w:rStyle w:val="a3"/>
            <w:b/>
            <w:bCs/>
            <w:i/>
            <w:iCs/>
            <w:bdr w:val="none" w:sz="0" w:space="0" w:color="auto" w:frame="1"/>
          </w:rPr>
          <w:t>№ 483-II</w:t>
        </w:r>
      </w:hyperlink>
      <w:r>
        <w:rPr>
          <w:rStyle w:val="s3"/>
        </w:rPr>
        <w:t xml:space="preserve"> (</w:t>
      </w:r>
      <w:hyperlink r:id="rId108" w:anchor="sub_id=60000" w:history="1">
        <w:r>
          <w:rPr>
            <w:rStyle w:val="a3"/>
            <w:b/>
            <w:bCs/>
            <w:i/>
            <w:iCs/>
            <w:bdr w:val="none" w:sz="0" w:space="0" w:color="auto" w:frame="1"/>
          </w:rPr>
          <w:t>см. стар. ред.</w:t>
        </w:r>
      </w:hyperlink>
      <w:r>
        <w:rPr>
          <w:rStyle w:val="s3"/>
        </w:rPr>
        <w:t xml:space="preserve">); от 08.07.05 г. </w:t>
      </w:r>
      <w:hyperlink r:id="rId109" w:anchor="sub_id=501" w:history="1">
        <w:r>
          <w:rPr>
            <w:rStyle w:val="a3"/>
            <w:b/>
            <w:bCs/>
            <w:i/>
            <w:iCs/>
            <w:bdr w:val="none" w:sz="0" w:space="0" w:color="auto" w:frame="1"/>
          </w:rPr>
          <w:t>№ 69-III</w:t>
        </w:r>
      </w:hyperlink>
      <w:r>
        <w:rPr>
          <w:rStyle w:val="s3"/>
        </w:rPr>
        <w:t xml:space="preserve"> (</w:t>
      </w:r>
      <w:hyperlink r:id="rId110" w:anchor="sub_id=60000" w:history="1">
        <w:r>
          <w:rPr>
            <w:rStyle w:val="a3"/>
            <w:b/>
            <w:bCs/>
            <w:i/>
            <w:iCs/>
            <w:bdr w:val="none" w:sz="0" w:space="0" w:color="auto" w:frame="1"/>
          </w:rPr>
          <w:t>см. стар. ред.</w:t>
        </w:r>
      </w:hyperlink>
      <w:r>
        <w:rPr>
          <w:rStyle w:val="s3"/>
        </w:rPr>
        <w:t xml:space="preserve">); от 23.12.05 г. </w:t>
      </w:r>
      <w:hyperlink r:id="rId111" w:anchor="sub_id=10804" w:history="1">
        <w:r>
          <w:rPr>
            <w:rStyle w:val="a3"/>
            <w:b/>
            <w:bCs/>
            <w:i/>
            <w:iCs/>
            <w:bdr w:val="none" w:sz="0" w:space="0" w:color="auto" w:frame="1"/>
          </w:rPr>
          <w:t>№ 107-III</w:t>
        </w:r>
      </w:hyperlink>
      <w:r>
        <w:rPr>
          <w:rStyle w:val="s3"/>
        </w:rPr>
        <w:t xml:space="preserve"> (</w:t>
      </w:r>
      <w:hyperlink r:id="rId112" w:anchor="sub_id=60000" w:history="1">
        <w:r>
          <w:rPr>
            <w:rStyle w:val="a3"/>
            <w:b/>
            <w:bCs/>
            <w:i/>
            <w:iCs/>
            <w:bdr w:val="none" w:sz="0" w:space="0" w:color="auto" w:frame="1"/>
          </w:rPr>
          <w:t>см. стар. ред.</w:t>
        </w:r>
      </w:hyperlink>
      <w:r>
        <w:rPr>
          <w:rStyle w:val="s3"/>
        </w:rPr>
        <w:t>)</w:t>
      </w:r>
      <w:r>
        <w:rPr>
          <w:rStyle w:val="s3"/>
        </w:rPr>
        <w:t xml:space="preserve">; от 05.05.06 г. </w:t>
      </w:r>
      <w:hyperlink r:id="rId113" w:anchor="sub_id=801" w:history="1">
        <w:r>
          <w:rPr>
            <w:rStyle w:val="a3"/>
            <w:b/>
            <w:bCs/>
            <w:i/>
            <w:iCs/>
            <w:bdr w:val="none" w:sz="0" w:space="0" w:color="auto" w:frame="1"/>
          </w:rPr>
          <w:t>№ 139-III</w:t>
        </w:r>
      </w:hyperlink>
      <w:r>
        <w:rPr>
          <w:rStyle w:val="s3"/>
        </w:rPr>
        <w:t xml:space="preserve"> (</w:t>
      </w:r>
      <w:hyperlink r:id="rId114" w:anchor="sub_id=60000" w:history="1">
        <w:r>
          <w:rPr>
            <w:rStyle w:val="a3"/>
            <w:b/>
            <w:bCs/>
            <w:i/>
            <w:iCs/>
            <w:bdr w:val="none" w:sz="0" w:space="0" w:color="auto" w:frame="1"/>
          </w:rPr>
          <w:t>см. стар. ред.</w:t>
        </w:r>
      </w:hyperlink>
      <w:r>
        <w:rPr>
          <w:rStyle w:val="s3"/>
        </w:rPr>
        <w:t xml:space="preserve">); от 19.02.07 г. </w:t>
      </w:r>
      <w:hyperlink r:id="rId115" w:anchor="sub_id=6" w:history="1">
        <w:r>
          <w:rPr>
            <w:rStyle w:val="a3"/>
            <w:b/>
            <w:bCs/>
            <w:i/>
            <w:iCs/>
            <w:bdr w:val="none" w:sz="0" w:space="0" w:color="auto" w:frame="1"/>
          </w:rPr>
          <w:t>№ 230-III</w:t>
        </w:r>
      </w:hyperlink>
      <w:r>
        <w:rPr>
          <w:rStyle w:val="s3"/>
        </w:rPr>
        <w:t xml:space="preserve"> (</w:t>
      </w:r>
      <w:hyperlink r:id="rId116" w:anchor="sub_id=20000" w:history="1">
        <w:r>
          <w:rPr>
            <w:rStyle w:val="a3"/>
            <w:b/>
            <w:bCs/>
            <w:i/>
            <w:iCs/>
            <w:bdr w:val="none" w:sz="0" w:space="0" w:color="auto" w:frame="1"/>
          </w:rPr>
          <w:t>см. стар. ред.</w:t>
        </w:r>
      </w:hyperlink>
      <w:r>
        <w:rPr>
          <w:rStyle w:val="s3"/>
        </w:rPr>
        <w:t xml:space="preserve">); от 15.07.10 г. </w:t>
      </w:r>
      <w:hyperlink r:id="rId117" w:anchor="sub_id=300" w:history="1">
        <w:r>
          <w:rPr>
            <w:rStyle w:val="a3"/>
            <w:b/>
            <w:bCs/>
            <w:i/>
            <w:iCs/>
            <w:bdr w:val="none" w:sz="0" w:space="0" w:color="auto" w:frame="1"/>
          </w:rPr>
          <w:t xml:space="preserve">№ </w:t>
        </w:r>
        <w:r>
          <w:rPr>
            <w:rStyle w:val="a3"/>
            <w:b/>
            <w:bCs/>
            <w:i/>
            <w:iCs/>
            <w:bdr w:val="none" w:sz="0" w:space="0" w:color="auto" w:frame="1"/>
          </w:rPr>
          <w:t>337-IV</w:t>
        </w:r>
      </w:hyperlink>
      <w:r>
        <w:rPr>
          <w:rStyle w:val="s3"/>
        </w:rPr>
        <w:t xml:space="preserve"> (</w:t>
      </w:r>
      <w:hyperlink r:id="rId118" w:anchor="sub_id=60000" w:history="1">
        <w:r>
          <w:rPr>
            <w:rStyle w:val="a3"/>
            <w:b/>
            <w:bCs/>
            <w:i/>
            <w:iCs/>
            <w:bdr w:val="none" w:sz="0" w:space="0" w:color="auto" w:frame="1"/>
          </w:rPr>
          <w:t>см. стар. ред.</w:t>
        </w:r>
      </w:hyperlink>
      <w:r>
        <w:rPr>
          <w:rStyle w:val="s3"/>
        </w:rPr>
        <w:t xml:space="preserve">); изложена в редакции </w:t>
      </w:r>
      <w:hyperlink r:id="rId119" w:anchor="sub_id=1006" w:history="1">
        <w:r>
          <w:rPr>
            <w:rStyle w:val="a3"/>
            <w:i/>
            <w:iCs/>
          </w:rPr>
          <w:t>Закон</w:t>
        </w:r>
        <w:r>
          <w:rPr>
            <w:rStyle w:val="a3"/>
          </w:rPr>
          <w:t>а</w:t>
        </w:r>
      </w:hyperlink>
      <w:r>
        <w:rPr>
          <w:rStyle w:val="s3"/>
        </w:rPr>
        <w:t xml:space="preserve"> РК от 05.07.12 г. № 30-V (</w:t>
      </w:r>
      <w:hyperlink r:id="rId120" w:anchor="sub_id=60000" w:history="1">
        <w:r>
          <w:rPr>
            <w:rStyle w:val="a3"/>
            <w:i/>
            <w:iCs/>
          </w:rPr>
          <w:t>см. стар. ред.</w:t>
        </w:r>
      </w:hyperlink>
      <w:r>
        <w:rPr>
          <w:rStyle w:val="s3"/>
        </w:rPr>
        <w:t>)</w:t>
      </w:r>
    </w:p>
    <w:p w:rsidR="00000000" w:rsidRDefault="003F297B">
      <w:pPr>
        <w:ind w:firstLine="400"/>
        <w:jc w:val="both"/>
      </w:pPr>
      <w:r>
        <w:rPr>
          <w:rStyle w:val="s1"/>
        </w:rPr>
        <w:t xml:space="preserve">Статья 6. Запрет на неуполномоченную деятельность </w:t>
      </w:r>
    </w:p>
    <w:p w:rsidR="00000000" w:rsidRDefault="003F297B">
      <w:pPr>
        <w:ind w:firstLine="400"/>
        <w:jc w:val="both"/>
      </w:pPr>
      <w:r>
        <w:rPr>
          <w:rStyle w:val="s0"/>
        </w:rPr>
        <w:t xml:space="preserve">1. Ни одно лицо, не имеющее соответствующей лицензии уполномоченного органа, не имеет права: </w:t>
      </w:r>
    </w:p>
    <w:p w:rsidR="00000000" w:rsidRDefault="003F297B">
      <w:pPr>
        <w:ind w:firstLine="400"/>
        <w:jc w:val="both"/>
      </w:pPr>
      <w:r>
        <w:rPr>
          <w:rStyle w:val="s0"/>
        </w:rPr>
        <w:t>1) выполнять</w:t>
      </w:r>
      <w:r>
        <w:rPr>
          <w:rStyle w:val="s0"/>
        </w:rPr>
        <w:t xml:space="preserve"> </w:t>
      </w:r>
      <w:hyperlink w:anchor="sub300200" w:history="1">
        <w:r>
          <w:rPr>
            <w:rStyle w:val="a3"/>
          </w:rPr>
          <w:t>банковские операции</w:t>
        </w:r>
      </w:hyperlink>
      <w:r>
        <w:rPr>
          <w:rStyle w:val="s0"/>
        </w:rPr>
        <w:t xml:space="preserve"> в качестве основной или дополнительной деятельности; </w:t>
      </w:r>
    </w:p>
    <w:p w:rsidR="00000000" w:rsidRDefault="003F297B">
      <w:pPr>
        <w:ind w:firstLine="400"/>
        <w:jc w:val="both"/>
      </w:pPr>
      <w:r>
        <w:rPr>
          <w:rStyle w:val="s0"/>
        </w:rPr>
        <w:t>2) использовать в своем наименовании, документах, объявлениях и рекламе слово «банк» или производное от него слово (выражение), создающее впечатление</w:t>
      </w:r>
      <w:r>
        <w:rPr>
          <w:rStyle w:val="s0"/>
        </w:rPr>
        <w:t xml:space="preserve">, что оно выполняет банковские операции. Настоящий запрет не распространяется на уполномоченный орган, филиалы и представительства банков, дочерние организации банков, международные финансовые организации. </w:t>
      </w:r>
    </w:p>
    <w:p w:rsidR="00000000" w:rsidRDefault="003F297B">
      <w:pPr>
        <w:ind w:firstLine="400"/>
        <w:jc w:val="both"/>
      </w:pPr>
      <w:r>
        <w:rPr>
          <w:rStyle w:val="s0"/>
        </w:rPr>
        <w:t>2. Банковские операции, осуществленные без лиценз</w:t>
      </w:r>
      <w:r>
        <w:rPr>
          <w:rStyle w:val="s0"/>
        </w:rPr>
        <w:t>ии уполномоченного органа, являются недействительными, за исключением деятельности (операций), проводимой государственным органом, кредитными товариществами, Национальным оператором почты, оператором платежного шлюза «электронного правительства», а также Б</w:t>
      </w:r>
      <w:r>
        <w:rPr>
          <w:rStyle w:val="s0"/>
        </w:rPr>
        <w:t>анком Развития Казахстана в пределах полномочий, закрепленных законами Республики Казахстан.</w:t>
      </w:r>
    </w:p>
    <w:p w:rsidR="00000000" w:rsidRDefault="003F297B">
      <w:pPr>
        <w:ind w:firstLine="400"/>
        <w:jc w:val="both"/>
      </w:pPr>
      <w:r>
        <w:t> </w:t>
      </w:r>
    </w:p>
    <w:p w:rsidR="00000000" w:rsidRDefault="003F297B">
      <w:pPr>
        <w:ind w:firstLine="400"/>
        <w:jc w:val="both"/>
      </w:pPr>
      <w:r>
        <w:rPr>
          <w:rStyle w:val="s3"/>
        </w:rPr>
        <w:t xml:space="preserve">В статью 7 внесены изменения в соответствии с </w:t>
      </w:r>
      <w:hyperlink r:id="rId121" w:history="1">
        <w:r>
          <w:rPr>
            <w:rStyle w:val="a3"/>
            <w:b/>
            <w:bCs/>
            <w:i/>
            <w:iCs/>
            <w:bdr w:val="none" w:sz="0" w:space="0" w:color="auto" w:frame="1"/>
          </w:rPr>
          <w:t>Законом</w:t>
        </w:r>
      </w:hyperlink>
      <w:r>
        <w:rPr>
          <w:rStyle w:val="s3"/>
        </w:rPr>
        <w:t xml:space="preserve"> РК от 07.12.96 г. № 50-1; </w:t>
      </w:r>
      <w:hyperlink r:id="rId122" w:history="1">
        <w:r>
          <w:rPr>
            <w:rStyle w:val="a3"/>
            <w:b/>
            <w:bCs/>
            <w:i/>
            <w:iCs/>
            <w:bdr w:val="none" w:sz="0" w:space="0" w:color="auto" w:frame="1"/>
          </w:rPr>
          <w:t>Законом</w:t>
        </w:r>
      </w:hyperlink>
      <w:r>
        <w:rPr>
          <w:rStyle w:val="s3"/>
        </w:rPr>
        <w:t xml:space="preserve"> РК от 11.07.97 г. № 154-1; </w:t>
      </w:r>
      <w:hyperlink r:id="rId123" w:anchor="sub_id=10608" w:history="1">
        <w:r>
          <w:rPr>
            <w:rStyle w:val="a3"/>
            <w:b/>
            <w:bCs/>
            <w:i/>
            <w:iCs/>
            <w:bdr w:val="none" w:sz="0" w:space="0" w:color="auto" w:frame="1"/>
          </w:rPr>
          <w:t>Законом</w:t>
        </w:r>
      </w:hyperlink>
      <w:r>
        <w:rPr>
          <w:rStyle w:val="s3"/>
        </w:rPr>
        <w:t xml:space="preserve"> РК от 02.03.01 г. № 162-II (</w:t>
      </w:r>
      <w:hyperlink r:id="rId124" w:anchor="sub_id=70000" w:history="1">
        <w:r>
          <w:rPr>
            <w:rStyle w:val="a3"/>
            <w:b/>
            <w:bCs/>
            <w:i/>
            <w:iCs/>
            <w:bdr w:val="none" w:sz="0" w:space="0" w:color="auto" w:frame="1"/>
          </w:rPr>
          <w:t>см. стар. ред.</w:t>
        </w:r>
      </w:hyperlink>
      <w:r>
        <w:rPr>
          <w:rStyle w:val="s3"/>
        </w:rPr>
        <w:t xml:space="preserve">); </w:t>
      </w:r>
      <w:hyperlink r:id="rId125" w:anchor="sub_id=1007" w:history="1">
        <w:r>
          <w:rPr>
            <w:rStyle w:val="a3"/>
            <w:b/>
            <w:bCs/>
            <w:i/>
            <w:iCs/>
            <w:bdr w:val="none" w:sz="0" w:space="0" w:color="auto" w:frame="1"/>
          </w:rPr>
          <w:t>Законом</w:t>
        </w:r>
      </w:hyperlink>
      <w:r>
        <w:rPr>
          <w:rStyle w:val="s3"/>
        </w:rPr>
        <w:t xml:space="preserve"> РК от 10.07.03 г. № 483-II (</w:t>
      </w:r>
      <w:hyperlink r:id="rId126" w:anchor="sub_id=70000" w:history="1">
        <w:r>
          <w:rPr>
            <w:rStyle w:val="a3"/>
            <w:b/>
            <w:bCs/>
            <w:i/>
            <w:iCs/>
            <w:bdr w:val="none" w:sz="0" w:space="0" w:color="auto" w:frame="1"/>
          </w:rPr>
          <w:t>см. стар. ред.</w:t>
        </w:r>
      </w:hyperlink>
      <w:r>
        <w:rPr>
          <w:rStyle w:val="s3"/>
        </w:rPr>
        <w:t xml:space="preserve">); </w:t>
      </w:r>
      <w:hyperlink r:id="rId127" w:anchor="sub_id=7"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28" w:history="1">
        <w:r>
          <w:rPr>
            <w:rStyle w:val="a3"/>
            <w:b/>
            <w:bCs/>
            <w:i/>
            <w:iCs/>
            <w:bdr w:val="none" w:sz="0" w:space="0" w:color="auto" w:frame="1"/>
          </w:rPr>
          <w:t>опубликования</w:t>
        </w:r>
      </w:hyperlink>
      <w:r>
        <w:rPr>
          <w:rStyle w:val="s3"/>
        </w:rPr>
        <w:t>) (</w:t>
      </w:r>
      <w:hyperlink r:id="rId129" w:anchor="sub_id=7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 xml:space="preserve">Статья 7. Разграничение ответственности банков и государства. Независимость банков </w:t>
      </w:r>
    </w:p>
    <w:p w:rsidR="00000000" w:rsidRDefault="003F297B">
      <w:pPr>
        <w:ind w:firstLine="400"/>
        <w:jc w:val="both"/>
      </w:pPr>
      <w:r>
        <w:t xml:space="preserve">1. Банки не отвечают по обязательствам государства, равно как и государство не отвечает по их обязательствам, кроме случаев, указанных в пункте 2 настоящей статьи, а также случаев, когда банки или государство принимают на себя такую ответственность. </w:t>
      </w:r>
    </w:p>
    <w:p w:rsidR="00000000" w:rsidRDefault="003F297B">
      <w:pPr>
        <w:ind w:firstLine="400"/>
        <w:jc w:val="both"/>
      </w:pPr>
      <w:r>
        <w:t>2. Го</w:t>
      </w:r>
      <w:r>
        <w:t xml:space="preserve">сударство гарантирует сохранность </w:t>
      </w:r>
      <w:hyperlink w:anchor="sub20000" w:history="1">
        <w:r>
          <w:rPr>
            <w:rStyle w:val="a3"/>
          </w:rPr>
          <w:t>депозитов</w:t>
        </w:r>
      </w:hyperlink>
      <w:r>
        <w:t>, принятых межгосударственными банками - резидентами Республики Казахстан, и отвечает по их обязательствам пропорционально доле Правительства Республики Казахстан (или уполномоченног</w:t>
      </w:r>
      <w:r>
        <w:t xml:space="preserve">о им государственного органа) в уставном капитале таких банков. </w:t>
      </w:r>
    </w:p>
    <w:p w:rsidR="00000000" w:rsidRDefault="003F297B">
      <w:pPr>
        <w:ind w:firstLine="400"/>
        <w:jc w:val="both"/>
      </w:pPr>
      <w:r>
        <w:t xml:space="preserve">3. Запрещается вмешательство в любой форме государственных органов и их должностных лиц в деятельность банков, кроме случаев, прямо предусмотренных законодательством Республики Казахстан. </w:t>
      </w:r>
    </w:p>
    <w:p w:rsidR="00000000" w:rsidRDefault="003F297B">
      <w:pPr>
        <w:ind w:firstLine="400"/>
        <w:jc w:val="both"/>
      </w:pPr>
      <w:r>
        <w:rPr>
          <w:rStyle w:val="s0"/>
        </w:rPr>
        <w:t xml:space="preserve">В </w:t>
      </w:r>
      <w:r>
        <w:rPr>
          <w:rStyle w:val="s0"/>
        </w:rPr>
        <w:t>целях защиты интересов кредиторов банков и обеспечения устойчивости банковской системы Республики уполномоченный орган вправе по согласованию с Правительством Республики Казахстан, в соответствии с требованиями банковского законодательства Республики Казах</w:t>
      </w:r>
      <w:r>
        <w:rPr>
          <w:rStyle w:val="s0"/>
        </w:rPr>
        <w:t>стан, принимать решения о принудительном ограничении прав и обязанностей акционеров банков, имеющих отрицательный размер капитала, путем применения к ним установленных законодательством санкций.</w:t>
      </w:r>
    </w:p>
    <w:p w:rsidR="00000000" w:rsidRDefault="003F297B">
      <w:pPr>
        <w:ind w:firstLine="400"/>
        <w:jc w:val="both"/>
      </w:pPr>
      <w:r>
        <w:rPr>
          <w:rStyle w:val="s0"/>
        </w:rPr>
        <w:t> </w:t>
      </w:r>
    </w:p>
    <w:p w:rsidR="00000000" w:rsidRDefault="003F297B">
      <w:bookmarkStart w:id="3" w:name="SUB80000"/>
      <w:bookmarkEnd w:id="3"/>
      <w:r>
        <w:rPr>
          <w:rStyle w:val="s3"/>
        </w:rPr>
        <w:t xml:space="preserve">Статья 8 изложена в редакции Законов РК от 11.07.97 г. </w:t>
      </w:r>
      <w:hyperlink r:id="rId130" w:history="1">
        <w:r>
          <w:rPr>
            <w:rStyle w:val="a3"/>
            <w:b/>
            <w:bCs/>
            <w:i/>
            <w:iCs/>
            <w:bdr w:val="none" w:sz="0" w:space="0" w:color="auto" w:frame="1"/>
          </w:rPr>
          <w:t>№ 154-I</w:t>
        </w:r>
      </w:hyperlink>
      <w:r>
        <w:rPr>
          <w:rStyle w:val="s3"/>
        </w:rPr>
        <w:t xml:space="preserve">; от 23.12.05 г. </w:t>
      </w:r>
      <w:hyperlink r:id="rId131" w:anchor="sub_id=10805" w:history="1">
        <w:r>
          <w:rPr>
            <w:rStyle w:val="a3"/>
            <w:b/>
            <w:bCs/>
            <w:i/>
            <w:iCs/>
            <w:bdr w:val="none" w:sz="0" w:space="0" w:color="auto" w:frame="1"/>
          </w:rPr>
          <w:t>№ 107-III</w:t>
        </w:r>
      </w:hyperlink>
      <w:r>
        <w:rPr>
          <w:rStyle w:val="s3"/>
        </w:rPr>
        <w:t xml:space="preserve"> (</w:t>
      </w:r>
      <w:hyperlink r:id="rId132" w:anchor="sub_id=8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16.07.99 г. </w:t>
      </w:r>
      <w:hyperlink r:id="rId133" w:anchor="sub_id=10600" w:history="1">
        <w:r>
          <w:rPr>
            <w:rStyle w:val="a3"/>
            <w:b/>
            <w:bCs/>
            <w:i/>
            <w:iCs/>
            <w:bdr w:val="none" w:sz="0" w:space="0" w:color="auto" w:frame="1"/>
          </w:rPr>
          <w:t>№ 436-1</w:t>
        </w:r>
      </w:hyperlink>
      <w:r>
        <w:rPr>
          <w:rStyle w:val="s3"/>
        </w:rPr>
        <w:t xml:space="preserve"> (</w:t>
      </w:r>
      <w:hyperlink r:id="rId134" w:anchor="sub_id=80000" w:history="1">
        <w:r>
          <w:rPr>
            <w:rStyle w:val="a3"/>
            <w:b/>
            <w:bCs/>
            <w:i/>
            <w:iCs/>
            <w:bdr w:val="none" w:sz="0" w:space="0" w:color="auto" w:frame="1"/>
          </w:rPr>
          <w:t>см. стар. ред.</w:t>
        </w:r>
      </w:hyperlink>
      <w:r>
        <w:rPr>
          <w:rStyle w:val="s3"/>
        </w:rPr>
        <w:t xml:space="preserve">); от 18.12.2000 г. </w:t>
      </w:r>
      <w:hyperlink r:id="rId135" w:anchor="sub_id=60038" w:history="1">
        <w:r>
          <w:rPr>
            <w:rStyle w:val="a3"/>
            <w:b/>
            <w:bCs/>
            <w:i/>
            <w:iCs/>
            <w:bdr w:val="none" w:sz="0" w:space="0" w:color="auto" w:frame="1"/>
          </w:rPr>
          <w:t>№ 128-II</w:t>
        </w:r>
      </w:hyperlink>
      <w:r>
        <w:rPr>
          <w:rStyle w:val="s3"/>
        </w:rPr>
        <w:t xml:space="preserve">; от 16.05.03 г. </w:t>
      </w:r>
      <w:hyperlink r:id="rId136" w:anchor="sub_id=10701" w:history="1">
        <w:r>
          <w:rPr>
            <w:rStyle w:val="a3"/>
            <w:b/>
            <w:bCs/>
            <w:i/>
            <w:iCs/>
            <w:bdr w:val="none" w:sz="0" w:space="0" w:color="auto" w:frame="1"/>
          </w:rPr>
          <w:t>№ 416-II</w:t>
        </w:r>
      </w:hyperlink>
      <w:r>
        <w:rPr>
          <w:rStyle w:val="s3"/>
        </w:rPr>
        <w:t xml:space="preserve"> (</w:t>
      </w:r>
      <w:hyperlink r:id="rId137" w:anchor="sub_id=80000" w:history="1">
        <w:r>
          <w:rPr>
            <w:rStyle w:val="a3"/>
            <w:b/>
            <w:bCs/>
            <w:i/>
            <w:iCs/>
            <w:bdr w:val="none" w:sz="0" w:space="0" w:color="auto" w:frame="1"/>
          </w:rPr>
          <w:t>см. стар. ред.</w:t>
        </w:r>
      </w:hyperlink>
      <w:r>
        <w:rPr>
          <w:rStyle w:val="s3"/>
        </w:rPr>
        <w:t xml:space="preserve">); от 03.06.03 г. </w:t>
      </w:r>
      <w:hyperlink r:id="rId138" w:history="1">
        <w:r>
          <w:rPr>
            <w:rStyle w:val="a3"/>
            <w:b/>
            <w:bCs/>
            <w:i/>
            <w:iCs/>
            <w:bdr w:val="none" w:sz="0" w:space="0" w:color="auto" w:frame="1"/>
          </w:rPr>
          <w:t>№ 427-II</w:t>
        </w:r>
      </w:hyperlink>
      <w:r>
        <w:rPr>
          <w:rStyle w:val="s3"/>
        </w:rPr>
        <w:t xml:space="preserve"> (</w:t>
      </w:r>
      <w:hyperlink r:id="rId139" w:anchor="sub_id=8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 xml:space="preserve">); от 10.07.03 г. </w:t>
      </w:r>
      <w:hyperlink r:id="rId140" w:anchor="sub_id=1008" w:history="1">
        <w:r>
          <w:rPr>
            <w:rStyle w:val="a3"/>
            <w:b/>
            <w:bCs/>
            <w:i/>
            <w:iCs/>
            <w:bdr w:val="none" w:sz="0" w:space="0" w:color="auto" w:frame="1"/>
          </w:rPr>
          <w:t>№ 483-II</w:t>
        </w:r>
      </w:hyperlink>
      <w:r>
        <w:rPr>
          <w:rStyle w:val="s3"/>
        </w:rPr>
        <w:t xml:space="preserve"> (</w:t>
      </w:r>
      <w:hyperlink r:id="rId141" w:anchor="sub_id=80000" w:history="1">
        <w:r>
          <w:rPr>
            <w:rStyle w:val="a3"/>
            <w:b/>
            <w:bCs/>
            <w:i/>
            <w:iCs/>
            <w:bdr w:val="none" w:sz="0" w:space="0" w:color="auto" w:frame="1"/>
          </w:rPr>
          <w:t>см. стар. ред.</w:t>
        </w:r>
      </w:hyperlink>
      <w:r>
        <w:rPr>
          <w:rStyle w:val="s3"/>
        </w:rPr>
        <w:t xml:space="preserve">); от 21.04.05 г. </w:t>
      </w:r>
      <w:hyperlink r:id="rId142" w:history="1">
        <w:r>
          <w:rPr>
            <w:rStyle w:val="a3"/>
            <w:b/>
            <w:bCs/>
            <w:i/>
            <w:iCs/>
            <w:bdr w:val="none" w:sz="0" w:space="0" w:color="auto" w:frame="1"/>
          </w:rPr>
          <w:t>№ 46-III</w:t>
        </w:r>
      </w:hyperlink>
      <w:r>
        <w:rPr>
          <w:rStyle w:val="s3"/>
        </w:rPr>
        <w:t xml:space="preserve">; от 08.07.05 г. </w:t>
      </w:r>
      <w:hyperlink r:id="rId143" w:anchor="sub_id=602" w:history="1">
        <w:r>
          <w:rPr>
            <w:rStyle w:val="a3"/>
            <w:b/>
            <w:bCs/>
            <w:i/>
            <w:iCs/>
            <w:bdr w:val="none" w:sz="0" w:space="0" w:color="auto" w:frame="1"/>
          </w:rPr>
          <w:t>№ 72-III</w:t>
        </w:r>
      </w:hyperlink>
      <w:r>
        <w:rPr>
          <w:rStyle w:val="s3"/>
        </w:rPr>
        <w:t xml:space="preserve"> (</w:t>
      </w:r>
      <w:hyperlink r:id="rId144" w:anchor="sub_id=80000" w:history="1">
        <w:r>
          <w:rPr>
            <w:rStyle w:val="a3"/>
            <w:b/>
            <w:bCs/>
            <w:i/>
            <w:iCs/>
            <w:bdr w:val="none" w:sz="0" w:space="0" w:color="auto" w:frame="1"/>
          </w:rPr>
          <w:t>см. стар. ред.</w:t>
        </w:r>
      </w:hyperlink>
      <w:r>
        <w:rPr>
          <w:rStyle w:val="s3"/>
        </w:rPr>
        <w:t xml:space="preserve">); от 20.02.06 г. </w:t>
      </w:r>
      <w:hyperlink r:id="rId145" w:anchor="sub_id=58" w:history="1">
        <w:r>
          <w:rPr>
            <w:rStyle w:val="a3"/>
            <w:b/>
            <w:bCs/>
            <w:i/>
            <w:iCs/>
            <w:bdr w:val="none" w:sz="0" w:space="0" w:color="auto" w:frame="1"/>
          </w:rPr>
          <w:t>№ 127-III</w:t>
        </w:r>
      </w:hyperlink>
      <w:r>
        <w:rPr>
          <w:rStyle w:val="s3"/>
        </w:rPr>
        <w:t xml:space="preserve"> (</w:t>
      </w:r>
      <w:hyperlink r:id="rId146" w:anchor="sub_id=80000" w:history="1">
        <w:r>
          <w:rPr>
            <w:rStyle w:val="a3"/>
            <w:b/>
            <w:bCs/>
            <w:i/>
            <w:iCs/>
            <w:bdr w:val="none" w:sz="0" w:space="0" w:color="auto" w:frame="1"/>
          </w:rPr>
          <w:t>см. стар. ред.</w:t>
        </w:r>
      </w:hyperlink>
      <w:r>
        <w:rPr>
          <w:rStyle w:val="s3"/>
        </w:rPr>
        <w:t xml:space="preserve">); от 12.01.07 г. </w:t>
      </w:r>
      <w:hyperlink r:id="rId147" w:anchor="sub_id=1300" w:history="1">
        <w:r>
          <w:rPr>
            <w:rStyle w:val="a3"/>
            <w:b/>
            <w:bCs/>
            <w:i/>
            <w:iCs/>
            <w:bdr w:val="none" w:sz="0" w:space="0" w:color="auto" w:frame="1"/>
          </w:rPr>
          <w:t>№ 222-III</w:t>
        </w:r>
      </w:hyperlink>
      <w:r>
        <w:rPr>
          <w:rStyle w:val="s3"/>
        </w:rPr>
        <w:t xml:space="preserve"> (см. </w:t>
      </w:r>
      <w:hyperlink r:id="rId148" w:anchor="sub_id=20000" w:history="1">
        <w:r>
          <w:rPr>
            <w:rStyle w:val="a3"/>
            <w:b/>
            <w:bCs/>
            <w:i/>
            <w:iCs/>
            <w:bdr w:val="none" w:sz="0" w:space="0" w:color="auto" w:frame="1"/>
          </w:rPr>
          <w:t>сроки</w:t>
        </w:r>
      </w:hyperlink>
      <w:r>
        <w:rPr>
          <w:rStyle w:val="s3"/>
        </w:rPr>
        <w:t xml:space="preserve"> введения в действие) (</w:t>
      </w:r>
      <w:hyperlink r:id="rId149" w:anchor="sub_id=80000" w:history="1">
        <w:r>
          <w:rPr>
            <w:rStyle w:val="a3"/>
            <w:b/>
            <w:bCs/>
            <w:i/>
            <w:iCs/>
            <w:bdr w:val="none" w:sz="0" w:space="0" w:color="auto" w:frame="1"/>
          </w:rPr>
          <w:t>см. стар. ред.</w:t>
        </w:r>
      </w:hyperlink>
      <w:r>
        <w:rPr>
          <w:rStyle w:val="s3"/>
        </w:rPr>
        <w:t xml:space="preserve">); от 19.02.07 г. </w:t>
      </w:r>
      <w:hyperlink r:id="rId150" w:anchor="sub_id=8" w:history="1">
        <w:r>
          <w:rPr>
            <w:rStyle w:val="a3"/>
            <w:b/>
            <w:bCs/>
            <w:i/>
            <w:iCs/>
            <w:bdr w:val="none" w:sz="0" w:space="0" w:color="auto" w:frame="1"/>
          </w:rPr>
          <w:t>№ 230-III</w:t>
        </w:r>
      </w:hyperlink>
      <w:r>
        <w:rPr>
          <w:rStyle w:val="s3"/>
        </w:rPr>
        <w:t xml:space="preserve"> (</w:t>
      </w:r>
      <w:hyperlink r:id="rId151" w:anchor="sub_id=80000" w:history="1">
        <w:r>
          <w:rPr>
            <w:rStyle w:val="a3"/>
            <w:b/>
            <w:bCs/>
            <w:i/>
            <w:iCs/>
            <w:bdr w:val="none" w:sz="0" w:space="0" w:color="auto" w:frame="1"/>
          </w:rPr>
          <w:t>см. стар. ред.</w:t>
        </w:r>
      </w:hyperlink>
      <w:r>
        <w:rPr>
          <w:rStyle w:val="s3"/>
        </w:rPr>
        <w:t>); от 23.10.</w:t>
      </w:r>
      <w:r>
        <w:rPr>
          <w:rStyle w:val="s3"/>
        </w:rPr>
        <w:t xml:space="preserve">08 г. </w:t>
      </w:r>
      <w:hyperlink r:id="rId152" w:anchor="sub_id=200" w:history="1">
        <w:r>
          <w:rPr>
            <w:rStyle w:val="a3"/>
            <w:b/>
            <w:bCs/>
            <w:i/>
            <w:iCs/>
            <w:bdr w:val="none" w:sz="0" w:space="0" w:color="auto" w:frame="1"/>
          </w:rPr>
          <w:t>№ 72-IV</w:t>
        </w:r>
      </w:hyperlink>
      <w:r>
        <w:rPr>
          <w:rStyle w:val="s3"/>
        </w:rPr>
        <w:t xml:space="preserve"> (</w:t>
      </w:r>
      <w:hyperlink r:id="rId153" w:anchor="sub_id=80000" w:history="1">
        <w:r>
          <w:rPr>
            <w:rStyle w:val="a3"/>
            <w:b/>
            <w:bCs/>
            <w:i/>
            <w:iCs/>
            <w:bdr w:val="none" w:sz="0" w:space="0" w:color="auto" w:frame="1"/>
          </w:rPr>
          <w:t>см. стар. ред.</w:t>
        </w:r>
      </w:hyperlink>
      <w:r>
        <w:rPr>
          <w:rStyle w:val="s3"/>
        </w:rPr>
        <w:t xml:space="preserve">); от 20.11.08 г. </w:t>
      </w:r>
      <w:hyperlink r:id="rId154" w:anchor="sub_id=8" w:history="1">
        <w:r>
          <w:rPr>
            <w:rStyle w:val="a3"/>
            <w:b/>
            <w:bCs/>
            <w:i/>
            <w:iCs/>
            <w:bdr w:val="none" w:sz="0" w:space="0" w:color="auto" w:frame="1"/>
          </w:rPr>
          <w:t>№ 88-IV</w:t>
        </w:r>
      </w:hyperlink>
      <w:r>
        <w:rPr>
          <w:rStyle w:val="s3"/>
        </w:rPr>
        <w:t xml:space="preserve"> (</w:t>
      </w:r>
      <w:hyperlink r:id="rId155" w:anchor="sub_id=80000" w:history="1">
        <w:r>
          <w:rPr>
            <w:rStyle w:val="a3"/>
            <w:b/>
            <w:bCs/>
            <w:i/>
            <w:iCs/>
            <w:bdr w:val="none" w:sz="0" w:space="0" w:color="auto" w:frame="1"/>
          </w:rPr>
          <w:t>см. стар. ред.</w:t>
        </w:r>
      </w:hyperlink>
      <w:r>
        <w:rPr>
          <w:rStyle w:val="s3"/>
        </w:rPr>
        <w:t xml:space="preserve">); от 12.02.09 г. </w:t>
      </w:r>
      <w:hyperlink r:id="rId156" w:anchor="sub_id=403" w:history="1">
        <w:r>
          <w:rPr>
            <w:rStyle w:val="a3"/>
            <w:b/>
            <w:bCs/>
            <w:i/>
            <w:iCs/>
            <w:bdr w:val="none" w:sz="0" w:space="0" w:color="auto" w:frame="1"/>
          </w:rPr>
          <w:t>№ 133-IV</w:t>
        </w:r>
      </w:hyperlink>
      <w:r>
        <w:rPr>
          <w:rStyle w:val="s3"/>
        </w:rPr>
        <w:t xml:space="preserve"> (</w:t>
      </w:r>
      <w:hyperlink r:id="rId157" w:anchor="sub_id=80000" w:history="1">
        <w:r>
          <w:rPr>
            <w:rStyle w:val="a3"/>
            <w:b/>
            <w:bCs/>
            <w:i/>
            <w:iCs/>
            <w:bdr w:val="none" w:sz="0" w:space="0" w:color="auto" w:frame="1"/>
          </w:rPr>
          <w:t>см. стар. ред.</w:t>
        </w:r>
      </w:hyperlink>
      <w:r>
        <w:rPr>
          <w:rStyle w:val="s3"/>
        </w:rPr>
        <w:t xml:space="preserve">); от 21.07.11 г. </w:t>
      </w:r>
      <w:hyperlink r:id="rId158" w:anchor="sub_id=400" w:history="1">
        <w:r>
          <w:rPr>
            <w:rStyle w:val="a3"/>
            <w:b/>
            <w:bCs/>
            <w:i/>
            <w:iCs/>
            <w:bdr w:val="none" w:sz="0" w:space="0" w:color="auto" w:frame="1"/>
          </w:rPr>
          <w:t>№ 466-IV</w:t>
        </w:r>
      </w:hyperlink>
      <w:r>
        <w:rPr>
          <w:rStyle w:val="s3"/>
        </w:rPr>
        <w:t xml:space="preserve"> (введены в действие по истечении тридцати календарн</w:t>
      </w:r>
      <w:r>
        <w:rPr>
          <w:rStyle w:val="s3"/>
        </w:rPr>
        <w:t xml:space="preserve">ых дней после его первого официального </w:t>
      </w:r>
      <w:hyperlink r:id="rId159" w:history="1">
        <w:r>
          <w:rPr>
            <w:rStyle w:val="a3"/>
            <w:b/>
            <w:bCs/>
            <w:i/>
            <w:iCs/>
            <w:bdr w:val="none" w:sz="0" w:space="0" w:color="auto" w:frame="1"/>
          </w:rPr>
          <w:t>опубликования</w:t>
        </w:r>
      </w:hyperlink>
      <w:r>
        <w:rPr>
          <w:rStyle w:val="s3"/>
        </w:rPr>
        <w:t>) (</w:t>
      </w:r>
      <w:hyperlink r:id="rId160" w:anchor="sub_id=80000" w:history="1">
        <w:r>
          <w:rPr>
            <w:rStyle w:val="a3"/>
            <w:b/>
            <w:bCs/>
            <w:i/>
            <w:iCs/>
            <w:bdr w:val="none" w:sz="0" w:space="0" w:color="auto" w:frame="1"/>
          </w:rPr>
          <w:t>см. стар. ред.</w:t>
        </w:r>
      </w:hyperlink>
      <w:r>
        <w:rPr>
          <w:rStyle w:val="s3"/>
        </w:rPr>
        <w:t xml:space="preserve">); изложена в редакции </w:t>
      </w:r>
      <w:hyperlink r:id="rId161" w:anchor="sub_id=1003" w:history="1">
        <w:r>
          <w:rPr>
            <w:rStyle w:val="a3"/>
            <w:b/>
            <w:bCs/>
            <w:i/>
            <w:iCs/>
            <w:bdr w:val="none" w:sz="0" w:space="0" w:color="auto" w:frame="1"/>
          </w:rPr>
          <w:t>Закона</w:t>
        </w:r>
      </w:hyperlink>
      <w:r>
        <w:rPr>
          <w:rStyle w:val="s3"/>
        </w:rPr>
        <w:t xml:space="preserve"> РК от 28.12.11 г. № 524-IV (см. </w:t>
      </w:r>
      <w:hyperlink r:id="rId162" w:anchor="sub_id=20000" w:history="1">
        <w:r>
          <w:rPr>
            <w:rStyle w:val="a3"/>
            <w:b/>
            <w:bCs/>
            <w:i/>
            <w:iCs/>
            <w:bdr w:val="none" w:sz="0" w:space="0" w:color="auto" w:frame="1"/>
          </w:rPr>
          <w:t>сроки</w:t>
        </w:r>
      </w:hyperlink>
      <w:r>
        <w:rPr>
          <w:rStyle w:val="s3"/>
        </w:rPr>
        <w:t xml:space="preserve"> введения в действие) (</w:t>
      </w:r>
      <w:hyperlink r:id="rId163" w:anchor="sub_id=8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64" w:anchor="sub_id=500" w:history="1">
        <w:r>
          <w:rPr>
            <w:rStyle w:val="a3"/>
            <w:b/>
            <w:bCs/>
            <w:i/>
            <w:iCs/>
            <w:bdr w:val="none" w:sz="0" w:space="0" w:color="auto" w:frame="1"/>
          </w:rPr>
          <w:t>Законом</w:t>
        </w:r>
      </w:hyperlink>
      <w:r>
        <w:rPr>
          <w:rStyle w:val="s3"/>
        </w:rPr>
        <w:t xml:space="preserve"> РК от 12.01.12 г. № 539-IV (</w:t>
      </w:r>
      <w:hyperlink r:id="rId165" w:anchor="sub_id=80000" w:history="1">
        <w:r>
          <w:rPr>
            <w:rStyle w:val="a3"/>
            <w:b/>
            <w:bCs/>
            <w:i/>
            <w:iCs/>
            <w:bdr w:val="none" w:sz="0" w:space="0" w:color="auto" w:frame="1"/>
          </w:rPr>
          <w:t>см. стар. ред.</w:t>
        </w:r>
      </w:hyperlink>
      <w:r>
        <w:rPr>
          <w:rStyle w:val="s3"/>
        </w:rPr>
        <w:t xml:space="preserve">); </w:t>
      </w:r>
      <w:hyperlink r:id="rId166" w:anchor="sub_id=1008" w:history="1">
        <w:r>
          <w:rPr>
            <w:rStyle w:val="a3"/>
            <w:b/>
            <w:bCs/>
            <w:i/>
            <w:iCs/>
            <w:bdr w:val="none" w:sz="0" w:space="0" w:color="auto" w:frame="1"/>
          </w:rPr>
          <w:t>Законом</w:t>
        </w:r>
      </w:hyperlink>
      <w:r>
        <w:rPr>
          <w:rStyle w:val="s3"/>
        </w:rPr>
        <w:t xml:space="preserve"> РК от 05.07.12 г. № 30-V (</w:t>
      </w:r>
      <w:hyperlink r:id="rId167" w:anchor="sub_id=80000" w:history="1">
        <w:r>
          <w:rPr>
            <w:rStyle w:val="a3"/>
            <w:b/>
            <w:bCs/>
            <w:i/>
            <w:iCs/>
            <w:bdr w:val="none" w:sz="0" w:space="0" w:color="auto" w:frame="1"/>
          </w:rPr>
          <w:t>с</w:t>
        </w:r>
        <w:r>
          <w:rPr>
            <w:rStyle w:val="a3"/>
            <w:b/>
            <w:bCs/>
            <w:i/>
            <w:iCs/>
            <w:bdr w:val="none" w:sz="0" w:space="0" w:color="auto" w:frame="1"/>
          </w:rPr>
          <w:t>м. стар. ред.</w:t>
        </w:r>
      </w:hyperlink>
      <w:r>
        <w:rPr>
          <w:rStyle w:val="s3"/>
        </w:rPr>
        <w:t xml:space="preserve">); </w:t>
      </w:r>
      <w:hyperlink r:id="rId168" w:anchor="sub_id=600" w:history="1">
        <w:r>
          <w:rPr>
            <w:rStyle w:val="a3"/>
            <w:b/>
            <w:bCs/>
            <w:i/>
            <w:iCs/>
            <w:bdr w:val="none" w:sz="0" w:space="0" w:color="auto" w:frame="1"/>
          </w:rPr>
          <w:t>Законом</w:t>
        </w:r>
      </w:hyperlink>
      <w:r>
        <w:rPr>
          <w:rStyle w:val="s3"/>
        </w:rPr>
        <w:t xml:space="preserve"> РК от 26.12.12 г. № 61-V (введены в действие с 4 февраля 2012 г.) (</w:t>
      </w:r>
      <w:hyperlink r:id="rId169" w:anchor="sub_id=80000" w:history="1">
        <w:r>
          <w:rPr>
            <w:rStyle w:val="a3"/>
            <w:b/>
            <w:bCs/>
            <w:i/>
            <w:iCs/>
            <w:bdr w:val="none" w:sz="0" w:space="0" w:color="auto" w:frame="1"/>
          </w:rPr>
          <w:t>с</w:t>
        </w:r>
        <w:r>
          <w:rPr>
            <w:rStyle w:val="a3"/>
            <w:b/>
            <w:bCs/>
            <w:i/>
            <w:iCs/>
            <w:bdr w:val="none" w:sz="0" w:space="0" w:color="auto" w:frame="1"/>
          </w:rPr>
          <w:t>м. стар. ред.</w:t>
        </w:r>
      </w:hyperlink>
      <w:r>
        <w:rPr>
          <w:rStyle w:val="s3"/>
        </w:rPr>
        <w:t>)</w:t>
      </w:r>
    </w:p>
    <w:p w:rsidR="00000000" w:rsidRDefault="003F297B">
      <w:pPr>
        <w:ind w:firstLine="400"/>
        <w:jc w:val="both"/>
      </w:pPr>
      <w:r>
        <w:rPr>
          <w:rStyle w:val="s1"/>
        </w:rPr>
        <w:t>Статья 8. Деятельность, запрещенная или ограниченная для банков и банковских холдингов</w:t>
      </w:r>
    </w:p>
    <w:p w:rsidR="00000000" w:rsidRDefault="003F297B">
      <w:pPr>
        <w:ind w:firstLine="400"/>
        <w:jc w:val="both"/>
      </w:pPr>
      <w:r>
        <w:rPr>
          <w:rStyle w:val="s0"/>
        </w:rPr>
        <w:t xml:space="preserve">1. Банкам запрещается осуществление операций и сделок в качестве предпринимательской деятельности, не относящихся к банковской деятельности либо не предусмотренных </w:t>
      </w:r>
      <w:hyperlink w:anchor="sub80900" w:history="1">
        <w:r>
          <w:rPr>
            <w:rStyle w:val="a3"/>
          </w:rPr>
          <w:t>пунктом 9</w:t>
        </w:r>
      </w:hyperlink>
      <w:r>
        <w:rPr>
          <w:rStyle w:val="s0"/>
        </w:rPr>
        <w:t xml:space="preserve"> настоящей статьи, </w:t>
      </w:r>
      <w:hyperlink w:anchor="sub301200" w:history="1">
        <w:r>
          <w:rPr>
            <w:rStyle w:val="a3"/>
          </w:rPr>
          <w:t>п</w:t>
        </w:r>
        <w:r>
          <w:rPr>
            <w:rStyle w:val="a3"/>
          </w:rPr>
          <w:t>унктом 12 статьи 30</w:t>
        </w:r>
      </w:hyperlink>
      <w:r>
        <w:rPr>
          <w:rStyle w:val="s0"/>
        </w:rPr>
        <w:t xml:space="preserve"> настоящего Закона, а также приобретение долей участия в уставных капиталах или акций юридических лиц, создание и участие в деятельности некоммерческих организаций, за исключением случаев, установленных настоящим Законом, и осуществление</w:t>
      </w:r>
      <w:r>
        <w:rPr>
          <w:rStyle w:val="s0"/>
        </w:rPr>
        <w:t xml:space="preserve"> сделок с ценными бумагами в случаях, предусмотренных </w:t>
      </w:r>
      <w:hyperlink w:anchor="sub80800" w:history="1">
        <w:r>
          <w:rPr>
            <w:rStyle w:val="a3"/>
          </w:rPr>
          <w:t>пунктом 8</w:t>
        </w:r>
      </w:hyperlink>
      <w:r>
        <w:rPr>
          <w:rStyle w:val="s0"/>
        </w:rPr>
        <w:t xml:space="preserve"> настоящей статьи.</w:t>
      </w:r>
    </w:p>
    <w:p w:rsidR="00000000" w:rsidRDefault="003F297B">
      <w:pPr>
        <w:ind w:firstLine="400"/>
        <w:jc w:val="both"/>
      </w:pPr>
      <w:bookmarkStart w:id="4" w:name="SUB80200"/>
      <w:bookmarkEnd w:id="4"/>
      <w:r>
        <w:rPr>
          <w:rStyle w:val="s0"/>
        </w:rPr>
        <w:t>2. Банковским холдингам запрещается осуществление операций и сделок в качестве предпринимательской деятельности, а также приобретение долей уча</w:t>
      </w:r>
      <w:r>
        <w:rPr>
          <w:rStyle w:val="s0"/>
        </w:rPr>
        <w:t xml:space="preserve">стия в уставных капиталах или акций юридических лиц, создание и участие в деятельности некоммерческих организаций, за исключением случаев, установленных настоящим Законом, и осуществление сделок с ценными бумагами в случаях, предусмотренных </w:t>
      </w:r>
      <w:hyperlink w:anchor="sub80800" w:history="1">
        <w:r>
          <w:rPr>
            <w:rStyle w:val="a3"/>
          </w:rPr>
          <w:t>пунктом 8</w:t>
        </w:r>
      </w:hyperlink>
      <w:r>
        <w:rPr>
          <w:rStyle w:val="s0"/>
        </w:rPr>
        <w:t xml:space="preserve"> настоящей статьи.</w:t>
      </w:r>
    </w:p>
    <w:p w:rsidR="00000000" w:rsidRDefault="003F297B">
      <w:pPr>
        <w:ind w:firstLine="400"/>
        <w:jc w:val="both"/>
      </w:pPr>
      <w:bookmarkStart w:id="5" w:name="SUB80300"/>
      <w:bookmarkEnd w:id="5"/>
      <w:r>
        <w:rPr>
          <w:rStyle w:val="s0"/>
        </w:rPr>
        <w:t>3. Запрет, установленный пунктами 1 и 2 настоящей статьи, не распространяется на следующие случаи создания, а также приобретения акций или долей участия в уставных капиталах:</w:t>
      </w:r>
    </w:p>
    <w:p w:rsidR="00000000" w:rsidRDefault="003F297B">
      <w:pPr>
        <w:ind w:firstLine="400"/>
        <w:jc w:val="both"/>
      </w:pPr>
      <w:r>
        <w:rPr>
          <w:rStyle w:val="s0"/>
        </w:rPr>
        <w:t>1) банками:</w:t>
      </w:r>
    </w:p>
    <w:p w:rsidR="00000000" w:rsidRDefault="003F297B">
      <w:pPr>
        <w:ind w:firstLine="400"/>
        <w:jc w:val="both"/>
      </w:pPr>
      <w:r>
        <w:rPr>
          <w:rStyle w:val="s3"/>
        </w:rPr>
        <w:t xml:space="preserve">Абзац третий подпункта 1 </w:t>
      </w:r>
      <w:r>
        <w:rPr>
          <w:rStyle w:val="s3"/>
        </w:rPr>
        <w:t>введен в действие с 1 января 2013 года</w:t>
      </w:r>
    </w:p>
    <w:p w:rsidR="00000000" w:rsidRDefault="003F297B">
      <w:pPr>
        <w:ind w:firstLine="400"/>
        <w:jc w:val="both"/>
      </w:pPr>
      <w:r>
        <w:rPr>
          <w:rStyle w:val="s0"/>
        </w:rPr>
        <w:t xml:space="preserve">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в размере десяти или </w:t>
      </w:r>
      <w:r>
        <w:rPr>
          <w:rStyle w:val="s0"/>
        </w:rPr>
        <w:t>более процентов от размещенных (за вычетом привилегированных и выкупленных обществом) акций (долей участия в уставном капитале) при наличии у него банковского холдинга. При этом требование по наличию банковского холдинга не распространяется на банки, более</w:t>
      </w:r>
      <w:r>
        <w:rPr>
          <w:rStyle w:val="s0"/>
        </w:rPr>
        <w:t xml:space="preserve"> пятидесяти процентов голосующих акций которых принадлежат государству или национальному управляющему холдингу;</w:t>
      </w:r>
    </w:p>
    <w:p w:rsidR="00000000" w:rsidRDefault="003F297B">
      <w:pPr>
        <w:ind w:firstLine="400"/>
        <w:jc w:val="both"/>
      </w:pPr>
      <w:r>
        <w:rPr>
          <w:rStyle w:val="s0"/>
        </w:rPr>
        <w:t>юридических лиц в размере менее десяти процентов от размещенных (за вычетом привилегированных и выкупленных обществом) акций (долей участия в ус</w:t>
      </w:r>
      <w:r>
        <w:rPr>
          <w:rStyle w:val="s0"/>
        </w:rPr>
        <w:t xml:space="preserve">тавном капитале) при условии соответствия приобретаемых акций (долей участия в уставном капитале) требованиям </w:t>
      </w:r>
      <w:hyperlink r:id="rId170" w:history="1">
        <w:r>
          <w:rPr>
            <w:rStyle w:val="a3"/>
          </w:rPr>
          <w:t>нормативного правового акта</w:t>
        </w:r>
      </w:hyperlink>
      <w:r>
        <w:rPr>
          <w:rStyle w:val="s0"/>
        </w:rPr>
        <w:t xml:space="preserve"> уполномоченного органа;</w:t>
      </w:r>
    </w:p>
    <w:p w:rsidR="00000000" w:rsidRDefault="003F297B">
      <w:pPr>
        <w:ind w:firstLine="400"/>
        <w:jc w:val="both"/>
      </w:pPr>
      <w:r>
        <w:rPr>
          <w:rStyle w:val="s0"/>
        </w:rPr>
        <w:t>дочерних специальных организа</w:t>
      </w:r>
      <w:r>
        <w:rPr>
          <w:rStyle w:val="s0"/>
        </w:rPr>
        <w:t>ций-нерезидентов Республики Казахстан, созданных в целях выпуска и размещения ценных бумаг под гарантию банка;</w:t>
      </w:r>
    </w:p>
    <w:p w:rsidR="00000000" w:rsidRDefault="003F297B">
      <w:pPr>
        <w:ind w:firstLine="400"/>
        <w:jc w:val="both"/>
      </w:pPr>
      <w:r>
        <w:rPr>
          <w:rStyle w:val="s0"/>
        </w:rPr>
        <w:t>дочерних специальных финансовых компаний, созданных для сделок секьюритизации в соответствии с законодательством Республики Казахстан о проектном</w:t>
      </w:r>
      <w:r>
        <w:rPr>
          <w:rStyle w:val="s0"/>
        </w:rPr>
        <w:t xml:space="preserve"> финансировании и секьюритизации;</w:t>
      </w:r>
    </w:p>
    <w:p w:rsidR="00000000" w:rsidRDefault="003F297B">
      <w:pPr>
        <w:ind w:firstLine="400"/>
        <w:jc w:val="both"/>
      </w:pPr>
      <w:r>
        <w:rPr>
          <w:rStyle w:val="s3"/>
        </w:rPr>
        <w:t>Абзац седьмой подпункта 1 введен в действие с 1 января 2011 года</w:t>
      </w:r>
    </w:p>
    <w:p w:rsidR="00000000" w:rsidRDefault="003F297B">
      <w:pPr>
        <w:ind w:firstLine="400"/>
        <w:jc w:val="both"/>
      </w:pPr>
      <w:r>
        <w:rPr>
          <w:rStyle w:val="s0"/>
        </w:rPr>
        <w:t>дочерних организаций-резидентов Республики Казахстан, приобретающих сомнительные и безнадежные активы родительского банка;</w:t>
      </w:r>
    </w:p>
    <w:p w:rsidR="00000000" w:rsidRDefault="003F297B">
      <w:pPr>
        <w:ind w:firstLine="400"/>
        <w:jc w:val="both"/>
      </w:pPr>
      <w:r>
        <w:rPr>
          <w:rStyle w:val="s0"/>
        </w:rPr>
        <w:t>дочерних организаций, исключительн</w:t>
      </w:r>
      <w:r>
        <w:rPr>
          <w:rStyle w:val="s0"/>
        </w:rPr>
        <w:t>ой деятельностью которых является инкассация банкнот, монет и ценностей, осуществление лизинговой деятельности;</w:t>
      </w:r>
    </w:p>
    <w:p w:rsidR="00000000" w:rsidRDefault="003F297B">
      <w:pPr>
        <w:ind w:firstLine="400"/>
        <w:jc w:val="both"/>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w:t>
      </w:r>
      <w:r>
        <w:rPr>
          <w:rStyle w:val="s0"/>
        </w:rPr>
        <w:t>ов по банковской деятельности, включая расчеты по операциям с платежными карточками;</w:t>
      </w:r>
    </w:p>
    <w:p w:rsidR="00000000" w:rsidRDefault="003F297B">
      <w:pPr>
        <w:ind w:firstLine="400"/>
        <w:jc w:val="both"/>
      </w:pPr>
      <w:r>
        <w:rPr>
          <w:rStyle w:val="s0"/>
        </w:rPr>
        <w:t>организаций, осуществляющих деятельность по удостоверению соответствия открытого ключа электронной цифровой подписи закрытому ключу электронной цифровой подписи, а также п</w:t>
      </w:r>
      <w:r>
        <w:rPr>
          <w:rStyle w:val="s0"/>
        </w:rPr>
        <w:t>о подтверждению достоверности регистрационного свидетельства;</w:t>
      </w:r>
    </w:p>
    <w:p w:rsidR="00000000" w:rsidRDefault="003F297B">
      <w:pPr>
        <w:ind w:firstLine="400"/>
        <w:jc w:val="both"/>
      </w:pPr>
      <w:r>
        <w:rPr>
          <w:rStyle w:val="s0"/>
        </w:rPr>
        <w:t xml:space="preserve">юридических лиц, указанных в </w:t>
      </w:r>
      <w:hyperlink w:anchor="sub100000" w:history="1">
        <w:r>
          <w:rPr>
            <w:rStyle w:val="a3"/>
          </w:rPr>
          <w:t>статье 10</w:t>
        </w:r>
      </w:hyperlink>
      <w:r>
        <w:rPr>
          <w:rStyle w:val="s0"/>
        </w:rPr>
        <w:t xml:space="preserve"> настоящего Закона;</w:t>
      </w:r>
    </w:p>
    <w:p w:rsidR="00000000" w:rsidRDefault="003F297B">
      <w:pPr>
        <w:ind w:firstLine="400"/>
        <w:jc w:val="both"/>
      </w:pPr>
      <w:r>
        <w:rPr>
          <w:rStyle w:val="s0"/>
        </w:rPr>
        <w:t>юридических лиц, когда принятые в качестве залога акции или доли участия в уставных капиталах этих орган</w:t>
      </w:r>
      <w:r>
        <w:rPr>
          <w:rStyle w:val="s0"/>
        </w:rPr>
        <w:t>изаций переходят в собственность банков в соответствии с гражданским законодательством Республики Казахстан и законодательством иностранного государства;</w:t>
      </w:r>
    </w:p>
    <w:p w:rsidR="00000000" w:rsidRDefault="003F297B">
      <w:pPr>
        <w:ind w:firstLine="400"/>
        <w:jc w:val="both"/>
      </w:pPr>
      <w:r>
        <w:rPr>
          <w:rStyle w:val="s0"/>
        </w:rPr>
        <w:t>фондовых бирж и центрального депозитария, осуществляющих деятельность на территории Республики Казахст</w:t>
      </w:r>
      <w:r>
        <w:rPr>
          <w:rStyle w:val="s0"/>
        </w:rPr>
        <w:t>ан;</w:t>
      </w:r>
    </w:p>
    <w:p w:rsidR="00000000" w:rsidRDefault="003F297B">
      <w:pPr>
        <w:ind w:firstLine="400"/>
        <w:jc w:val="both"/>
      </w:pPr>
      <w:r>
        <w:rPr>
          <w:rStyle w:val="s0"/>
        </w:rPr>
        <w:t>кредитных бюро;</w:t>
      </w:r>
    </w:p>
    <w:p w:rsidR="00000000" w:rsidRDefault="003F297B">
      <w:pPr>
        <w:ind w:firstLine="400"/>
        <w:jc w:val="both"/>
      </w:pPr>
      <w:r>
        <w:rPr>
          <w:rStyle w:val="s0"/>
        </w:rPr>
        <w:t xml:space="preserve">иных юридических лиц - при осуществлении исламским банком банковской деятельности, предусмотренной </w:t>
      </w:r>
      <w:hyperlink w:anchor="sub52010000" w:history="1">
        <w:r>
          <w:rPr>
            <w:rStyle w:val="a3"/>
          </w:rPr>
          <w:t>главой 4-1</w:t>
        </w:r>
      </w:hyperlink>
      <w:r>
        <w:rPr>
          <w:rStyle w:val="s0"/>
        </w:rPr>
        <w:t xml:space="preserve"> настоящего Закона;</w:t>
      </w:r>
    </w:p>
    <w:p w:rsidR="00000000" w:rsidRDefault="003F297B">
      <w:pPr>
        <w:ind w:firstLine="400"/>
        <w:jc w:val="both"/>
      </w:pPr>
      <w:r>
        <w:rPr>
          <w:rStyle w:val="s0"/>
        </w:rPr>
        <w:t>2) банковскими холдингами:</w:t>
      </w:r>
    </w:p>
    <w:p w:rsidR="00000000" w:rsidRDefault="003F297B">
      <w:pPr>
        <w:ind w:firstLine="400"/>
        <w:jc w:val="both"/>
      </w:pPr>
      <w:r>
        <w:rPr>
          <w:rStyle w:val="s0"/>
        </w:rPr>
        <w:t>финансовых организаций;</w:t>
      </w:r>
    </w:p>
    <w:p w:rsidR="00000000" w:rsidRDefault="003F297B">
      <w:pPr>
        <w:ind w:firstLine="400"/>
        <w:jc w:val="both"/>
      </w:pPr>
      <w:r>
        <w:rPr>
          <w:rStyle w:val="s0"/>
        </w:rPr>
        <w:t>организаций-резидентов</w:t>
      </w:r>
      <w:r>
        <w:rPr>
          <w:rStyle w:val="s0"/>
        </w:rPr>
        <w:t xml:space="preserve"> Республики Казахстан, приобретающих сомнительные и безнадежные требования банков второго уровня для управления ими и (или) их последующей реализации, реструктуризации и (или) секьюритизации;</w:t>
      </w:r>
    </w:p>
    <w:p w:rsidR="00000000" w:rsidRDefault="003F297B">
      <w:pPr>
        <w:ind w:firstLine="400"/>
        <w:jc w:val="both"/>
      </w:pPr>
      <w:r>
        <w:rPr>
          <w:rStyle w:val="s0"/>
        </w:rPr>
        <w:t>специальных организаций-нерезидентов Республики Казахстан, созда</w:t>
      </w:r>
      <w:r>
        <w:rPr>
          <w:rStyle w:val="s0"/>
        </w:rPr>
        <w:t>нных в целях выпуска и размещения ценных бумаг под гарантию банковского холдинга;</w:t>
      </w:r>
    </w:p>
    <w:p w:rsidR="00000000" w:rsidRDefault="003F297B">
      <w:pPr>
        <w:ind w:firstLine="400"/>
        <w:jc w:val="both"/>
      </w:pPr>
      <w:r>
        <w:rPr>
          <w:rStyle w:val="s0"/>
        </w:rPr>
        <w:t xml:space="preserve">специальных финансовых компаний, созданных для сделок секьюритизации в соответствии с </w:t>
      </w:r>
      <w:hyperlink r:id="rId171" w:history="1">
        <w:r>
          <w:rPr>
            <w:rStyle w:val="a3"/>
          </w:rPr>
          <w:t>законодательством</w:t>
        </w:r>
      </w:hyperlink>
      <w:r>
        <w:rPr>
          <w:rStyle w:val="s0"/>
        </w:rPr>
        <w:t xml:space="preserve"> Респу</w:t>
      </w:r>
      <w:r>
        <w:rPr>
          <w:rStyle w:val="s0"/>
        </w:rPr>
        <w:t>блики Казахстан о проектном финансировании и секьюритизации;</w:t>
      </w:r>
    </w:p>
    <w:p w:rsidR="00000000" w:rsidRDefault="003F297B">
      <w:pPr>
        <w:ind w:firstLine="400"/>
        <w:jc w:val="both"/>
      </w:pPr>
      <w:r>
        <w:rPr>
          <w:rStyle w:val="s0"/>
        </w:rPr>
        <w:t>организаций, исключительной деятельностью которых является инкассация банкнот, монет и ценностей, осуществление лизинговой деятельности;</w:t>
      </w:r>
    </w:p>
    <w:p w:rsidR="00000000" w:rsidRDefault="003F297B">
      <w:pPr>
        <w:ind w:firstLine="400"/>
        <w:jc w:val="both"/>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3F297B">
      <w:pPr>
        <w:ind w:firstLine="400"/>
        <w:jc w:val="both"/>
      </w:pPr>
      <w:r>
        <w:rPr>
          <w:rStyle w:val="s0"/>
        </w:rPr>
        <w:t>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3F297B">
      <w:pPr>
        <w:ind w:firstLine="400"/>
        <w:jc w:val="both"/>
      </w:pPr>
      <w:r>
        <w:rPr>
          <w:rStyle w:val="s0"/>
        </w:rPr>
        <w:t xml:space="preserve">Дочерние организации банка, за исключением случаев, предусмотренных </w:t>
      </w:r>
      <w:hyperlink w:anchor="sub11020000" w:history="1">
        <w:r>
          <w:rPr>
            <w:rStyle w:val="a3"/>
          </w:rPr>
          <w:t>статьей 11-2</w:t>
        </w:r>
      </w:hyperlink>
      <w:r>
        <w:rPr>
          <w:rStyle w:val="s0"/>
        </w:rPr>
        <w:t xml:space="preserve"> настоящего Закона, вправе приобретать только акции или доли участия в уставном капитале юридических лиц, соответствующих требованиям, установленным нормативным правовым актом уполномоченного органа. Дочерние страховые (перестраховочн</w:t>
      </w:r>
      <w:r>
        <w:rPr>
          <w:rStyle w:val="s0"/>
        </w:rPr>
        <w:t>ые) организации банка в том числе вправе приобретать акции организации, гарантирующей осуществление страховых выплат страхователям (застрахованным, выгодоприобретателям) в случае принудительной ликвидации страховых организаций, и организации по формировани</w:t>
      </w:r>
      <w:r>
        <w:rPr>
          <w:rStyle w:val="s0"/>
        </w:rPr>
        <w:t>ю и ведению базы данных.</w:t>
      </w:r>
    </w:p>
    <w:p w:rsidR="00000000" w:rsidRDefault="003F297B">
      <w:pPr>
        <w:ind w:firstLine="400"/>
        <w:jc w:val="both"/>
      </w:pPr>
      <w:r>
        <w:rPr>
          <w:rStyle w:val="s0"/>
        </w:rPr>
        <w:t xml:space="preserve">Дочерние организации банковского холдинга вправе приобретать только акции или доли участия в уставном капитале юридических лиц, соответствующих требованиям, установленным </w:t>
      </w:r>
      <w:hyperlink r:id="rId172" w:history="1">
        <w:r>
          <w:rPr>
            <w:rStyle w:val="a3"/>
          </w:rPr>
          <w:t>нормативным правовым актом</w:t>
        </w:r>
      </w:hyperlink>
      <w:r>
        <w:rPr>
          <w:rStyle w:val="s0"/>
        </w:rPr>
        <w:t xml:space="preserve"> уполномоченного органа. Дочерние страховые (перестраховочные) организации банковского холдинга, в том числе вправе приобретать акции организации, гарантирующей осуществление страховых выплат страхователям (застрахованным, вы</w:t>
      </w:r>
      <w:r>
        <w:rPr>
          <w:rStyle w:val="s0"/>
        </w:rPr>
        <w:t>годоприобретателям) в случае принудительной ликвидации страховых организаций, и организации по формированию и ведению базы данных. Данное требование не распространяется на:</w:t>
      </w:r>
    </w:p>
    <w:p w:rsidR="00000000" w:rsidRDefault="003F297B">
      <w:pPr>
        <w:ind w:firstLine="400"/>
        <w:jc w:val="both"/>
      </w:pPr>
      <w:r>
        <w:rPr>
          <w:rStyle w:val="s0"/>
        </w:rPr>
        <w:t>дочерние банки-резиденты Республики Казахстан;</w:t>
      </w:r>
    </w:p>
    <w:p w:rsidR="00000000" w:rsidRDefault="003F297B">
      <w:pPr>
        <w:ind w:firstLine="400"/>
        <w:jc w:val="both"/>
      </w:pPr>
      <w:r>
        <w:rPr>
          <w:rStyle w:val="s0"/>
        </w:rPr>
        <w:t>юридические лица, в которых банковск</w:t>
      </w:r>
      <w:r>
        <w:rPr>
          <w:rStyle w:val="s0"/>
        </w:rPr>
        <w:t>ий холдинг является родительской организацией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w:t>
      </w:r>
      <w:r>
        <w:rPr>
          <w:rStyle w:val="s0"/>
        </w:rPr>
        <w:t>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указанных юридических лиц;</w:t>
      </w:r>
    </w:p>
    <w:p w:rsidR="00000000" w:rsidRDefault="003F297B">
      <w:pPr>
        <w:ind w:firstLine="400"/>
        <w:jc w:val="both"/>
      </w:pPr>
      <w:r>
        <w:rPr>
          <w:rStyle w:val="s0"/>
        </w:rPr>
        <w:t xml:space="preserve">нерезидентов Республики Казахстан, которые </w:t>
      </w:r>
      <w:r>
        <w:rPr>
          <w:rStyle w:val="s0"/>
        </w:rPr>
        <w:t>являются дочерними организациями нерезидентов Республики Казахстан, являющихся банковским холдингом, при выполнении одного из следующих условий:</w:t>
      </w:r>
    </w:p>
    <w:p w:rsidR="00000000" w:rsidRDefault="003F297B">
      <w:pPr>
        <w:ind w:firstLine="400"/>
        <w:jc w:val="both"/>
      </w:pPr>
      <w:r>
        <w:rPr>
          <w:rStyle w:val="s0"/>
        </w:rPr>
        <w:t>наличие у банковского холдинга индивидуального кредитного рейтинга не ниже рейтинга А одного из рейтинговых аге</w:t>
      </w:r>
      <w:r>
        <w:rPr>
          <w:rStyle w:val="s0"/>
        </w:rPr>
        <w:t>нтств, перечень которых устанавливается уполномоченным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3F297B">
      <w:pPr>
        <w:ind w:firstLine="400"/>
        <w:jc w:val="both"/>
      </w:pPr>
      <w:r>
        <w:rPr>
          <w:rStyle w:val="s0"/>
        </w:rPr>
        <w:t>наличие соглашения между уполномоченным о</w:t>
      </w:r>
      <w:r>
        <w:rPr>
          <w:rStyle w:val="s0"/>
        </w:rPr>
        <w:t xml:space="preserve">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73" w:history="1">
        <w:r>
          <w:rPr>
            <w:rStyle w:val="a3"/>
          </w:rPr>
          <w:t>нормативным правовым актом</w:t>
        </w:r>
      </w:hyperlink>
      <w:r>
        <w:rPr>
          <w:rStyle w:val="s0"/>
        </w:rPr>
        <w:t xml:space="preserve"> уполномоченного органа.</w:t>
      </w:r>
    </w:p>
    <w:p w:rsidR="00000000" w:rsidRDefault="003F297B">
      <w:pPr>
        <w:ind w:firstLine="400"/>
        <w:jc w:val="both"/>
      </w:pPr>
      <w:r>
        <w:rPr>
          <w:rStyle w:val="s0"/>
        </w:rPr>
        <w:t xml:space="preserve">4. Приобретение банком долей участия в уставном капитале либо акций юридических лиц, указанных в </w:t>
      </w:r>
      <w:hyperlink w:anchor="sub80300" w:history="1">
        <w:r>
          <w:rPr>
            <w:rStyle w:val="a3"/>
          </w:rPr>
          <w:t>подпункте 1) пункта 3</w:t>
        </w:r>
      </w:hyperlink>
      <w:r>
        <w:rPr>
          <w:rStyle w:val="s0"/>
        </w:rPr>
        <w:t xml:space="preserve"> настоящей стат</w:t>
      </w:r>
      <w:r>
        <w:rPr>
          <w:rStyle w:val="s0"/>
        </w:rPr>
        <w:t>ьи, не должно превышать на одно юридическое лицо десяти процентов собственного капитала банка. Данное ограничение распространяется на владение банком долями участия в уставном капитале либо акциями указанных юридических лиц, в том числе в случаях их создан</w:t>
      </w:r>
      <w:r>
        <w:rPr>
          <w:rStyle w:val="s0"/>
        </w:rPr>
        <w:t>ия.</w:t>
      </w:r>
    </w:p>
    <w:p w:rsidR="00000000" w:rsidRDefault="003F297B">
      <w:pPr>
        <w:ind w:firstLine="400"/>
        <w:jc w:val="both"/>
      </w:pPr>
      <w:r>
        <w:rPr>
          <w:rStyle w:val="s0"/>
        </w:rPr>
        <w:t xml:space="preserve">Совокупная стоимость долей участия банка в уставном капитале либо акций юридических лиц, указанных в </w:t>
      </w:r>
      <w:hyperlink w:anchor="sub80300" w:history="1">
        <w:r>
          <w:rPr>
            <w:rStyle w:val="a3"/>
          </w:rPr>
          <w:t>подпункте 1) пункта 3</w:t>
        </w:r>
      </w:hyperlink>
      <w:r>
        <w:rPr>
          <w:rStyle w:val="s0"/>
        </w:rPr>
        <w:t xml:space="preserve"> настоящей статьи, не должна превышать размера, определяемого </w:t>
      </w:r>
      <w:hyperlink r:id="rId174" w:anchor="sub_id=103" w:history="1">
        <w:r>
          <w:rPr>
            <w:rStyle w:val="a3"/>
          </w:rPr>
          <w:t>нормативным правовым актом</w:t>
        </w:r>
      </w:hyperlink>
      <w:r>
        <w:rPr>
          <w:rStyle w:val="s0"/>
        </w:rPr>
        <w:t xml:space="preserve"> уполномоченного органа.</w:t>
      </w:r>
    </w:p>
    <w:p w:rsidR="00000000" w:rsidRDefault="003F297B">
      <w:pPr>
        <w:ind w:firstLine="400"/>
        <w:jc w:val="both"/>
      </w:pPr>
      <w:r>
        <w:rPr>
          <w:rStyle w:val="s3"/>
        </w:rPr>
        <w:t>Пункт 5 введен в действие с 1 января 2013 года</w:t>
      </w:r>
    </w:p>
    <w:p w:rsidR="00000000" w:rsidRDefault="003F297B">
      <w:pPr>
        <w:ind w:firstLine="400"/>
        <w:jc w:val="both"/>
      </w:pPr>
      <w:r>
        <w:rPr>
          <w:rStyle w:val="s0"/>
        </w:rPr>
        <w:t>5. Приобретение и владение банком в размере десяти или более процентов от размещенных (за вычетом привилегированны</w:t>
      </w:r>
      <w:r>
        <w:rPr>
          <w:rStyle w:val="s0"/>
        </w:rPr>
        <w:t>х и выкупленных обществом) акций или долей участия в уставном капитале 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w:t>
      </w:r>
      <w:r>
        <w:rPr>
          <w:rStyle w:val="s0"/>
        </w:rPr>
        <w:t>ных бумаг, допускаются при условии выполнения банком дополнительных требований к минимальной достаточности собственного капитала, устанавливаемых нормативным правовым актом уполномоченного органа. Данное требование распространяется на случаи создания банко</w:t>
      </w:r>
      <w:r>
        <w:rPr>
          <w:rStyle w:val="s0"/>
        </w:rPr>
        <w:t>м указанных юридических лиц.</w:t>
      </w:r>
    </w:p>
    <w:p w:rsidR="00000000" w:rsidRDefault="003F297B">
      <w:pPr>
        <w:ind w:firstLine="400"/>
        <w:jc w:val="both"/>
      </w:pPr>
      <w:r>
        <w:rPr>
          <w:rStyle w:val="s0"/>
        </w:rPr>
        <w:t xml:space="preserve">6. Совокупная доля акций (долей участия в уставном капитале) родительской организации банковского конгломерата, банка или банковского холдинга, принадлежащих дочерним организациям банка либо банковского холдинга, организациям, </w:t>
      </w:r>
      <w:r>
        <w:rPr>
          <w:rStyle w:val="s0"/>
        </w:rPr>
        <w:t xml:space="preserve">в которых банк либо банковский холдинг имеют значительное участие в капитале, не должна превышать лимитов, определяемых </w:t>
      </w:r>
      <w:hyperlink r:id="rId175" w:history="1">
        <w:r>
          <w:rPr>
            <w:rStyle w:val="a3"/>
          </w:rPr>
          <w:t>нормативным правовым актом</w:t>
        </w:r>
      </w:hyperlink>
      <w:r>
        <w:rPr>
          <w:rStyle w:val="s0"/>
        </w:rPr>
        <w:t xml:space="preserve"> уполномоченного органа.</w:t>
      </w:r>
    </w:p>
    <w:p w:rsidR="00000000" w:rsidRDefault="003F297B">
      <w:pPr>
        <w:ind w:firstLine="400"/>
        <w:jc w:val="both"/>
      </w:pPr>
      <w:bookmarkStart w:id="6" w:name="SUB80700"/>
      <w:bookmarkEnd w:id="6"/>
      <w:r>
        <w:rPr>
          <w:rStyle w:val="s0"/>
        </w:rPr>
        <w:t xml:space="preserve">7. При приобретении </w:t>
      </w:r>
      <w:r>
        <w:rPr>
          <w:rStyle w:val="s0"/>
        </w:rPr>
        <w:t xml:space="preserve">банками акций или долей участия в уставных капиталах юридических лиц в случаях, когда принятые в качестве залога акции или доли участия в уставных капиталах этих организаций переходят в собственность банков в соответствии с </w:t>
      </w:r>
      <w:hyperlink r:id="rId176" w:history="1">
        <w:r>
          <w:rPr>
            <w:rStyle w:val="a3"/>
          </w:rPr>
          <w:t>гражданским</w:t>
        </w:r>
      </w:hyperlink>
      <w:r>
        <w:rPr>
          <w:rStyle w:val="s0"/>
        </w:rPr>
        <w:t xml:space="preserve"> законодательством Республики Казахстан и законодательством иностранного государства, участие банка в таких юридических лицах не должно превышать десяти процентов собственного капитала банка.</w:t>
      </w:r>
    </w:p>
    <w:p w:rsidR="00000000" w:rsidRDefault="003F297B">
      <w:pPr>
        <w:ind w:firstLine="400"/>
        <w:jc w:val="both"/>
      </w:pPr>
      <w:r>
        <w:rPr>
          <w:rStyle w:val="s0"/>
        </w:rPr>
        <w:t>Срок реализации акций</w:t>
      </w:r>
      <w:r>
        <w:rPr>
          <w:rStyle w:val="s0"/>
        </w:rPr>
        <w:t xml:space="preserve"> или долей участия в уставных капиталах должен быть не более двенадцати месяцев, за исключением случаев передачи принятых банком в качестве залога акций или долей участия в уставных капиталах этих организаций дочерней организации банка, созданной (приобрет</w:t>
      </w:r>
      <w:r>
        <w:rPr>
          <w:rStyle w:val="s0"/>
        </w:rPr>
        <w:t xml:space="preserve">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3F297B">
      <w:pPr>
        <w:ind w:firstLine="400"/>
        <w:jc w:val="both"/>
      </w:pPr>
      <w:r>
        <w:rPr>
          <w:rStyle w:val="s0"/>
        </w:rPr>
        <w:t>Ограничения, установленные настоящим пунктом, распространяются на дочерние организации банков, за исключением дочерней организации банка, созданной (приобрет</w:t>
      </w:r>
      <w:r>
        <w:rPr>
          <w:rStyle w:val="s0"/>
        </w:rPr>
        <w:t xml:space="preserve">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3F297B">
      <w:pPr>
        <w:ind w:firstLine="400"/>
        <w:jc w:val="both"/>
      </w:pPr>
      <w:bookmarkStart w:id="7" w:name="SUB80800"/>
      <w:bookmarkEnd w:id="7"/>
      <w:r>
        <w:rPr>
          <w:rStyle w:val="s0"/>
        </w:rPr>
        <w:t xml:space="preserve">8. Запрет, установленный </w:t>
      </w:r>
      <w:hyperlink w:anchor="sub80000" w:history="1">
        <w:r>
          <w:rPr>
            <w:rStyle w:val="a3"/>
          </w:rPr>
          <w:t>пунктами 1 и 2</w:t>
        </w:r>
      </w:hyperlink>
      <w:r>
        <w:rPr>
          <w:rStyle w:val="s0"/>
        </w:rPr>
        <w:t xml:space="preserve"> настоящей статьи, не распространяется на случаи приобретения в собственность:</w:t>
      </w:r>
    </w:p>
    <w:p w:rsidR="00000000" w:rsidRDefault="003F297B">
      <w:pPr>
        <w:ind w:firstLine="400"/>
        <w:jc w:val="both"/>
      </w:pPr>
      <w:r>
        <w:rPr>
          <w:rStyle w:val="s0"/>
        </w:rPr>
        <w:t>облигаци</w:t>
      </w:r>
      <w:r>
        <w:rPr>
          <w:rStyle w:val="s0"/>
        </w:rPr>
        <w:t>й международных финансовых организаций, перечень которых устанавливается уполномоченным органом;</w:t>
      </w:r>
    </w:p>
    <w:p w:rsidR="00000000" w:rsidRDefault="003F297B">
      <w:pPr>
        <w:ind w:firstLine="400"/>
        <w:jc w:val="both"/>
      </w:pPr>
      <w:r>
        <w:rPr>
          <w:rStyle w:val="s0"/>
        </w:rPr>
        <w:t xml:space="preserve">облигаций, имеющих минимальный требуемый рейтинг. Минимальный требуемый рейтинг и перечень рейтинговых агентств устанавливаются </w:t>
      </w:r>
      <w:hyperlink r:id="rId177" w:history="1">
        <w:r>
          <w:rPr>
            <w:rStyle w:val="a3"/>
          </w:rPr>
          <w:t>нормативным правовым актом уполномоченного органа</w:t>
        </w:r>
      </w:hyperlink>
      <w:r>
        <w:rPr>
          <w:rStyle w:val="s0"/>
        </w:rPr>
        <w:t>;</w:t>
      </w:r>
    </w:p>
    <w:p w:rsidR="00000000" w:rsidRDefault="003F297B">
      <w:pPr>
        <w:ind w:firstLine="400"/>
        <w:jc w:val="both"/>
      </w:pPr>
      <w:r>
        <w:rPr>
          <w:rStyle w:val="s0"/>
        </w:rPr>
        <w:t xml:space="preserve">облигаций специальной финансовой компании, являющейся дочерней организацией банка или банковского холдинга, созданной в соответствии с </w:t>
      </w:r>
      <w:hyperlink r:id="rId178" w:history="1">
        <w:r>
          <w:rPr>
            <w:rStyle w:val="a3"/>
          </w:rPr>
          <w:t>законодательством</w:t>
        </w:r>
      </w:hyperlink>
      <w:r>
        <w:rPr>
          <w:rStyle w:val="s0"/>
        </w:rPr>
        <w:t xml:space="preserve"> Республики Казахстан о проектном финансировании и секьюритизации, выпущенных в рамках осуществления сделки секьюритизации между банком или банковским холдингом и специальной</w:t>
      </w:r>
      <w:r>
        <w:rPr>
          <w:rStyle w:val="s0"/>
        </w:rPr>
        <w:t xml:space="preserve"> финансовой компанией;</w:t>
      </w:r>
    </w:p>
    <w:p w:rsidR="00000000" w:rsidRDefault="003F297B">
      <w:pPr>
        <w:ind w:firstLine="400"/>
        <w:jc w:val="both"/>
      </w:pPr>
      <w:r>
        <w:rPr>
          <w:rStyle w:val="s0"/>
        </w:rPr>
        <w:t xml:space="preserve">собственных облигаций банком или банковским холдингом и облигаций, выпущенных дочерними организациями данного банка или банковского холдинга, обязательства по которым гарантированы банком или банковским холдингом. Порядок совершения </w:t>
      </w:r>
      <w:r>
        <w:rPr>
          <w:rStyle w:val="s0"/>
        </w:rPr>
        <w:t xml:space="preserve">сделок с такими облигациями определяется </w:t>
      </w:r>
      <w:hyperlink r:id="rId179" w:history="1">
        <w:r>
          <w:rPr>
            <w:rStyle w:val="a3"/>
          </w:rPr>
          <w:t>нормативным правовым актом</w:t>
        </w:r>
      </w:hyperlink>
      <w:r>
        <w:rPr>
          <w:rStyle w:val="s0"/>
        </w:rPr>
        <w:t xml:space="preserve"> уполномоченного органа.</w:t>
      </w:r>
    </w:p>
    <w:p w:rsidR="00000000" w:rsidRDefault="003F297B">
      <w:pPr>
        <w:ind w:firstLine="400"/>
        <w:jc w:val="both"/>
      </w:pPr>
      <w:r>
        <w:rPr>
          <w:rStyle w:val="s0"/>
        </w:rPr>
        <w:t>Ограничения, установленные настоящей статьей, не распространяются на случаи приобретения банком, ба</w:t>
      </w:r>
      <w:r>
        <w:rPr>
          <w:rStyle w:val="s0"/>
        </w:rPr>
        <w:t>нковским холдингом облигаций взамен ранее приобретенных, организаций, находящихся в процессе реструктуризации, при условии включения обязательств по ранее выпущенным облигациям в перечень реструктурируемых обязательств данной организации.</w:t>
      </w:r>
    </w:p>
    <w:p w:rsidR="00000000" w:rsidRDefault="003F297B">
      <w:pPr>
        <w:ind w:firstLine="400"/>
        <w:jc w:val="both"/>
      </w:pPr>
      <w:bookmarkStart w:id="8" w:name="SUB80900"/>
      <w:bookmarkEnd w:id="8"/>
      <w:r>
        <w:rPr>
          <w:rStyle w:val="s0"/>
        </w:rPr>
        <w:t>9. Помимо деятель</w:t>
      </w:r>
      <w:r>
        <w:rPr>
          <w:rStyle w:val="s0"/>
        </w:rPr>
        <w:t>ности, указанной в пункте 1 настоящей статьи, банки вправе заниматься следующими видами деятельности:</w:t>
      </w:r>
    </w:p>
    <w:p w:rsidR="00000000" w:rsidRDefault="003F297B">
      <w:pPr>
        <w:ind w:firstLine="400"/>
        <w:jc w:val="both"/>
      </w:pPr>
      <w:r>
        <w:rPr>
          <w:rStyle w:val="s0"/>
        </w:rPr>
        <w:t>1) реализацией специализированного программного обеспечения, используемого для автоматизации деятельности банков и организаций, осуществляющих отдельные в</w:t>
      </w:r>
      <w:r>
        <w:rPr>
          <w:rStyle w:val="s0"/>
        </w:rPr>
        <w:t>иды банковских операций, в соответствии с законодательными актами Республики Казахстан;</w:t>
      </w:r>
    </w:p>
    <w:p w:rsidR="00000000" w:rsidRDefault="003F297B">
      <w:pPr>
        <w:ind w:firstLine="400"/>
        <w:jc w:val="both"/>
      </w:pPr>
      <w:r>
        <w:rPr>
          <w:rStyle w:val="s0"/>
        </w:rPr>
        <w:t>2) реализацией специальной литературы по вопросам банковской деятельности на любых видах носителей информации;</w:t>
      </w:r>
    </w:p>
    <w:p w:rsidR="00000000" w:rsidRDefault="003F297B">
      <w:pPr>
        <w:ind w:firstLine="400"/>
        <w:jc w:val="both"/>
      </w:pPr>
      <w:r>
        <w:rPr>
          <w:rStyle w:val="s0"/>
        </w:rPr>
        <w:t>3) реализацией собственного имущества;</w:t>
      </w:r>
    </w:p>
    <w:p w:rsidR="00000000" w:rsidRDefault="003F297B">
      <w:pPr>
        <w:ind w:firstLine="400"/>
        <w:jc w:val="both"/>
      </w:pPr>
      <w:r>
        <w:rPr>
          <w:rStyle w:val="s0"/>
        </w:rPr>
        <w:t>4) выпуском, реали</w:t>
      </w:r>
      <w:r>
        <w:rPr>
          <w:rStyle w:val="s0"/>
        </w:rPr>
        <w:t>зацией и распространением платежных карточек и чековых книжек;</w:t>
      </w:r>
    </w:p>
    <w:p w:rsidR="00000000" w:rsidRDefault="003F297B">
      <w:pPr>
        <w:ind w:firstLine="400"/>
        <w:jc w:val="both"/>
      </w:pPr>
      <w:r>
        <w:rPr>
          <w:rStyle w:val="s0"/>
        </w:rPr>
        <w:t>5) осуществлением межбанковского клиринга;</w:t>
      </w:r>
    </w:p>
    <w:p w:rsidR="00000000" w:rsidRDefault="003F297B">
      <w:pPr>
        <w:ind w:firstLine="400"/>
        <w:jc w:val="both"/>
      </w:pPr>
      <w:r>
        <w:rPr>
          <w:rStyle w:val="s0"/>
        </w:rPr>
        <w:t>6) выпуском, реализацией, приобретением и погашением электронных денег, а также предоставлением услуг по сбору и обработке информации по операциям с электронными деньгами;</w:t>
      </w:r>
    </w:p>
    <w:p w:rsidR="00000000" w:rsidRDefault="003F297B">
      <w:pPr>
        <w:ind w:firstLine="400"/>
        <w:jc w:val="both"/>
      </w:pPr>
      <w:r>
        <w:rPr>
          <w:rStyle w:val="s0"/>
        </w:rPr>
        <w:t xml:space="preserve">7) реализацией в установленном законодательными актами Республики Казахстан порядке </w:t>
      </w:r>
      <w:r>
        <w:rPr>
          <w:rStyle w:val="s0"/>
        </w:rPr>
        <w:t>заложенного заемщиками имущества;</w:t>
      </w:r>
    </w:p>
    <w:p w:rsidR="00000000" w:rsidRDefault="003F297B">
      <w:pPr>
        <w:ind w:firstLine="400"/>
        <w:jc w:val="both"/>
      </w:pPr>
      <w:r>
        <w:rPr>
          <w:rStyle w:val="s0"/>
        </w:rPr>
        <w:t>8) предоставлением консультационных услуг по вопросам, связанным с финансовой деятельностью;</w:t>
      </w:r>
    </w:p>
    <w:p w:rsidR="00000000" w:rsidRDefault="003F297B">
      <w:pPr>
        <w:ind w:firstLine="400"/>
        <w:jc w:val="both"/>
      </w:pPr>
      <w:r>
        <w:rPr>
          <w:rStyle w:val="s0"/>
        </w:rPr>
        <w:t>9) представительством интересов других лиц по вопросам, связанным с банковской деятельностью, либо в качестве представителя держа</w:t>
      </w:r>
      <w:r>
        <w:rPr>
          <w:rStyle w:val="s0"/>
        </w:rPr>
        <w:t>телей облигаций;</w:t>
      </w:r>
    </w:p>
    <w:p w:rsidR="00000000" w:rsidRDefault="003F297B">
      <w:pPr>
        <w:ind w:firstLine="400"/>
        <w:jc w:val="both"/>
      </w:pPr>
      <w:r>
        <w:rPr>
          <w:rStyle w:val="s0"/>
        </w:rPr>
        <w:t>10) организацией обучения по повышению квалификации специалистов в области банковской и финансовой деятельности;</w:t>
      </w:r>
    </w:p>
    <w:p w:rsidR="00000000" w:rsidRDefault="003F297B">
      <w:pPr>
        <w:ind w:firstLine="400"/>
        <w:jc w:val="both"/>
      </w:pPr>
      <w:r>
        <w:rPr>
          <w:rStyle w:val="s0"/>
        </w:rPr>
        <w:t>11) по удостоверению соответствия открытого ключа электронной цифровой подписи закрытому ключу электронной цифровой подписи, а</w:t>
      </w:r>
      <w:r>
        <w:rPr>
          <w:rStyle w:val="s0"/>
        </w:rPr>
        <w:t xml:space="preserve"> также по подтверждению достоверности регистрационного свидетельства в отношении своих клиентов, пользующихся его банковскими услугами, при наличии лицензии уполномоченного государственного органа, осуществляющего руководство в сфере информатизации;</w:t>
      </w:r>
    </w:p>
    <w:p w:rsidR="00000000" w:rsidRDefault="003F297B">
      <w:pPr>
        <w:ind w:firstLine="400"/>
        <w:jc w:val="both"/>
      </w:pPr>
      <w:r>
        <w:rPr>
          <w:rStyle w:val="s3"/>
        </w:rPr>
        <w:t>Подпун</w:t>
      </w:r>
      <w:r>
        <w:rPr>
          <w:rStyle w:val="s3"/>
        </w:rPr>
        <w:t xml:space="preserve">кт 12 изложен в редакции изложен в редакции </w:t>
      </w:r>
      <w:hyperlink r:id="rId180" w:anchor="sub_id=1400" w:history="1">
        <w:r>
          <w:rPr>
            <w:rStyle w:val="a3"/>
            <w:i/>
            <w:iCs/>
            <w:bdr w:val="none" w:sz="0" w:space="0" w:color="auto" w:frame="1"/>
          </w:rPr>
          <w:t>Закона</w:t>
        </w:r>
      </w:hyperlink>
      <w:r>
        <w:rPr>
          <w:rStyle w:val="s3"/>
        </w:rPr>
        <w:t xml:space="preserve"> РК от 21.06.13 г. № 106-V (</w:t>
      </w:r>
      <w:hyperlink r:id="rId181" w:anchor="sub_id=809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3F297B">
      <w:pPr>
        <w:ind w:firstLine="400"/>
        <w:jc w:val="both"/>
      </w:pPr>
      <w:r>
        <w:t xml:space="preserve">12) заключением </w:t>
      </w:r>
      <w:r>
        <w:rPr>
          <w:rStyle w:val="s0"/>
        </w:rPr>
        <w:t>договоров страхования от имени страховых организаций-резидентов Республики Казахстан при наличии договора между банком и страховыми организациями - резидентами Республики Казахстан на заключение от их имени договоров страхования.</w:t>
      </w:r>
    </w:p>
    <w:p w:rsidR="00000000" w:rsidRDefault="003F297B">
      <w:pPr>
        <w:ind w:firstLine="400"/>
        <w:jc w:val="both"/>
      </w:pPr>
      <w:r>
        <w:rPr>
          <w:rStyle w:val="s0"/>
        </w:rPr>
        <w:t>10. Пом</w:t>
      </w:r>
      <w:r>
        <w:rPr>
          <w:rStyle w:val="s0"/>
        </w:rPr>
        <w:t xml:space="preserve">имо деятельности, указанной в </w:t>
      </w:r>
      <w:hyperlink w:anchor="sub80200" w:history="1">
        <w:r>
          <w:rPr>
            <w:rStyle w:val="a3"/>
          </w:rPr>
          <w:t>пункте 2</w:t>
        </w:r>
      </w:hyperlink>
      <w:r>
        <w:rPr>
          <w:rStyle w:val="s0"/>
        </w:rPr>
        <w:t xml:space="preserve"> настоящей статьи, банковские холдинги вправе заниматься следующими видами деятельности:</w:t>
      </w:r>
    </w:p>
    <w:p w:rsidR="00000000" w:rsidRDefault="003F297B">
      <w:pPr>
        <w:ind w:firstLine="400"/>
        <w:jc w:val="both"/>
      </w:pPr>
      <w:r>
        <w:rPr>
          <w:rStyle w:val="s0"/>
        </w:rPr>
        <w:t>1) покупкой имущества у лица, не связанного с банковским холдингом особыми отношениями, приобретен</w:t>
      </w:r>
      <w:r>
        <w:rPr>
          <w:rStyle w:val="s0"/>
        </w:rPr>
        <w:t>ного для собственных нужд;</w:t>
      </w:r>
    </w:p>
    <w:p w:rsidR="00000000" w:rsidRDefault="003F297B">
      <w:pPr>
        <w:ind w:firstLine="400"/>
        <w:jc w:val="both"/>
      </w:pPr>
      <w:r>
        <w:rPr>
          <w:rStyle w:val="s0"/>
        </w:rPr>
        <w:t>2) предоставлением консультационных услуг по вопросам, связанным с финансовой деятельностью;</w:t>
      </w:r>
    </w:p>
    <w:p w:rsidR="00000000" w:rsidRDefault="003F297B">
      <w:pPr>
        <w:ind w:firstLine="400"/>
        <w:jc w:val="both"/>
      </w:pPr>
      <w:r>
        <w:rPr>
          <w:rStyle w:val="s0"/>
        </w:rPr>
        <w:t>3) продажей собственного имущества лицу, не связанному с банковским холдингом особыми отношениями.</w:t>
      </w:r>
    </w:p>
    <w:p w:rsidR="00000000" w:rsidRDefault="003F297B">
      <w:pPr>
        <w:ind w:firstLine="400"/>
        <w:jc w:val="both"/>
      </w:pPr>
      <w:r>
        <w:rPr>
          <w:rStyle w:val="s0"/>
        </w:rPr>
        <w:t>11. Банкам и банковским холдингам зап</w:t>
      </w:r>
      <w:r>
        <w:rPr>
          <w:rStyle w:val="s0"/>
        </w:rPr>
        <w:t>рещается выпуск «золотой акции».</w:t>
      </w:r>
    </w:p>
    <w:p w:rsidR="00000000" w:rsidRDefault="003F297B">
      <w:pPr>
        <w:ind w:firstLine="400"/>
        <w:jc w:val="both"/>
      </w:pPr>
      <w:r>
        <w:rPr>
          <w:rStyle w:val="s0"/>
        </w:rPr>
        <w:t>12. Сделки с государственными ценными бумагами и негосударственными ценными бумагами на вторичном рынке, а также с производными финансовыми инструментами заключаются банками исключительно на организованном рынке ценных бума</w:t>
      </w:r>
      <w:r>
        <w:rPr>
          <w:rStyle w:val="s0"/>
        </w:rPr>
        <w:t>г, за исключением случаев, установленных нормативным правовым актом уполномоченного органа.</w:t>
      </w:r>
    </w:p>
    <w:p w:rsidR="00000000" w:rsidRDefault="003F297B">
      <w:pPr>
        <w:ind w:firstLine="400"/>
        <w:jc w:val="both"/>
      </w:pPr>
      <w:r>
        <w:rPr>
          <w:rStyle w:val="s0"/>
        </w:rPr>
        <w:t>13. Требования настоящей статьи не распространяются на:</w:t>
      </w:r>
    </w:p>
    <w:p w:rsidR="00000000" w:rsidRDefault="003F297B">
      <w:pPr>
        <w:ind w:firstLine="400"/>
        <w:jc w:val="both"/>
      </w:pPr>
      <w:r>
        <w:rPr>
          <w:rStyle w:val="s0"/>
        </w:rPr>
        <w:t>1) банковские холдинги исламских банков;</w:t>
      </w:r>
    </w:p>
    <w:p w:rsidR="00000000" w:rsidRDefault="003F297B">
      <w:pPr>
        <w:ind w:firstLine="400"/>
        <w:jc w:val="both"/>
      </w:pPr>
      <w:r>
        <w:rPr>
          <w:rStyle w:val="s0"/>
        </w:rPr>
        <w:t>2) банковские холдинги, косвенно владеющие (имеющие возможность гол</w:t>
      </w:r>
      <w:r>
        <w:rPr>
          <w:rStyle w:val="s0"/>
        </w:rPr>
        <w:t>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w:t>
      </w:r>
      <w:r>
        <w:rPr>
          <w:rStyle w:val="s0"/>
        </w:rPr>
        <w:t xml:space="preserve"> или иным образом) акциями или долями участия в уставном капитале банковского холдинга-резидента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w:t>
      </w:r>
      <w:r>
        <w:rPr>
          <w:rStyle w:val="s0"/>
        </w:rPr>
        <w:t>и иным образом) акциями указанного банка;</w:t>
      </w:r>
    </w:p>
    <w:p w:rsidR="00000000" w:rsidRDefault="003F297B">
      <w:pPr>
        <w:ind w:firstLine="400"/>
        <w:jc w:val="both"/>
      </w:pPr>
      <w:r>
        <w:rPr>
          <w:rStyle w:val="s0"/>
        </w:rPr>
        <w:t>3)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3F297B">
      <w:pPr>
        <w:ind w:firstLine="400"/>
        <w:jc w:val="both"/>
      </w:pPr>
      <w:r>
        <w:rPr>
          <w:rStyle w:val="s0"/>
        </w:rPr>
        <w:t>наличие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w:t>
      </w:r>
      <w:r>
        <w:rPr>
          <w:rStyle w:val="s0"/>
        </w:rPr>
        <w:t>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3F297B">
      <w:pPr>
        <w:ind w:firstLine="400"/>
        <w:jc w:val="both"/>
      </w:pPr>
      <w:r>
        <w:rPr>
          <w:rStyle w:val="s0"/>
        </w:rPr>
        <w:t>наличие соглашения между уполномоченным органом и соответствующим надзорным органом иностранного государст</w:t>
      </w:r>
      <w:r>
        <w:rPr>
          <w:rStyle w:val="s0"/>
        </w:rPr>
        <w:t xml:space="preserve">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82" w:history="1">
        <w:r>
          <w:rPr>
            <w:rStyle w:val="a3"/>
          </w:rPr>
          <w:t>нормативным правовым акт</w:t>
        </w:r>
        <w:r>
          <w:rPr>
            <w:rStyle w:val="a3"/>
          </w:rPr>
          <w:t>ом</w:t>
        </w:r>
      </w:hyperlink>
      <w:r>
        <w:rPr>
          <w:rStyle w:val="s0"/>
        </w:rPr>
        <w:t xml:space="preserve"> уполномоченного органа.</w:t>
      </w:r>
    </w:p>
    <w:p w:rsidR="00000000" w:rsidRDefault="003F297B">
      <w:pPr>
        <w:ind w:firstLine="400"/>
        <w:jc w:val="both"/>
      </w:pPr>
      <w:r>
        <w:rPr>
          <w:rStyle w:val="s0"/>
        </w:rPr>
        <w:t>4) банковские холдинги - резидентов Республики Казахстан, являющихся финансовыми организациями.</w:t>
      </w:r>
    </w:p>
    <w:p w:rsidR="00000000" w:rsidRDefault="003F297B">
      <w:pPr>
        <w:ind w:firstLine="400"/>
      </w:pPr>
      <w:r>
        <w:t> </w:t>
      </w:r>
    </w:p>
    <w:p w:rsidR="00000000" w:rsidRDefault="003F297B">
      <w:pPr>
        <w:ind w:firstLine="400"/>
        <w:jc w:val="both"/>
      </w:pPr>
      <w:r>
        <w:rPr>
          <w:rStyle w:val="s3"/>
        </w:rPr>
        <w:t xml:space="preserve">Закон дополнен статьей 8-1 в соответствии с </w:t>
      </w:r>
      <w:hyperlink r:id="rId183" w:anchor="sub_id=1004" w:history="1">
        <w:r>
          <w:rPr>
            <w:rStyle w:val="a3"/>
            <w:i/>
            <w:iCs/>
            <w:bdr w:val="none" w:sz="0" w:space="0" w:color="auto" w:frame="1"/>
          </w:rPr>
          <w:t>Закон</w:t>
        </w:r>
        <w:r>
          <w:rPr>
            <w:rStyle w:val="a3"/>
            <w:i/>
            <w:iCs/>
            <w:bdr w:val="none" w:sz="0" w:space="0" w:color="auto" w:frame="1"/>
          </w:rPr>
          <w:t>ом</w:t>
        </w:r>
      </w:hyperlink>
      <w:r>
        <w:rPr>
          <w:rStyle w:val="s3"/>
        </w:rPr>
        <w:t xml:space="preserve"> РК от 28.12.11 г. № 524-IV</w:t>
      </w:r>
    </w:p>
    <w:p w:rsidR="00000000" w:rsidRDefault="003F297B">
      <w:pPr>
        <w:ind w:firstLine="400"/>
        <w:jc w:val="both"/>
      </w:pPr>
      <w:r>
        <w:rPr>
          <w:rStyle w:val="s1"/>
        </w:rPr>
        <w:t>Статья 8-1. Ограничения, предъявляемые к банкам, при совершении сделок</w:t>
      </w:r>
    </w:p>
    <w:p w:rsidR="00000000" w:rsidRDefault="003F297B">
      <w:pPr>
        <w:ind w:firstLine="400"/>
        <w:jc w:val="both"/>
      </w:pPr>
      <w:bookmarkStart w:id="9" w:name="SUB8010100"/>
      <w:bookmarkEnd w:id="9"/>
      <w:r>
        <w:rPr>
          <w:rStyle w:val="s0"/>
        </w:rPr>
        <w:t xml:space="preserve">1. Банк не вправе выдавать банковские займы и банковские гарантии лицам, связанным с ним особыми отношениями, определяемыми в соответствии со </w:t>
      </w:r>
      <w:hyperlink w:anchor="sub400000" w:history="1">
        <w:r>
          <w:rPr>
            <w:rStyle w:val="a3"/>
          </w:rPr>
          <w:t>статьей 40</w:t>
        </w:r>
      </w:hyperlink>
      <w:r>
        <w:rPr>
          <w:rStyle w:val="s0"/>
        </w:rPr>
        <w:t xml:space="preserve"> настоящего Закона, за исключением:</w:t>
      </w:r>
    </w:p>
    <w:p w:rsidR="00000000" w:rsidRDefault="003F297B">
      <w:pPr>
        <w:ind w:firstLine="400"/>
        <w:jc w:val="both"/>
      </w:pPr>
      <w:r>
        <w:rPr>
          <w:rStyle w:val="s0"/>
        </w:rPr>
        <w:t>банковских займов и банковских гарантий, предоставляемых лицам, являющимся участниками банковского конгломерата;</w:t>
      </w:r>
    </w:p>
    <w:p w:rsidR="00000000" w:rsidRDefault="003F297B">
      <w:pPr>
        <w:ind w:firstLine="400"/>
        <w:jc w:val="both"/>
      </w:pPr>
      <w:r>
        <w:rPr>
          <w:rStyle w:val="s0"/>
        </w:rPr>
        <w:t>банковских займов и банковских гарантий, имеющих обеспечение, размер и вид кот</w:t>
      </w:r>
      <w:r>
        <w:rPr>
          <w:rStyle w:val="s0"/>
        </w:rPr>
        <w:t>орого соответствуют требованиям, устанавливаемым нормативным правовым актом уполномоченного органа;</w:t>
      </w:r>
    </w:p>
    <w:p w:rsidR="00000000" w:rsidRDefault="003F297B">
      <w:pPr>
        <w:ind w:firstLine="400"/>
        <w:jc w:val="both"/>
      </w:pPr>
      <w:r>
        <w:rPr>
          <w:rStyle w:val="s0"/>
        </w:rPr>
        <w:t>банковских займов и банковских гарантий, предоставляемых лицам, не имеющим признаков неустойчивого финансового положения, определяемых нормативным правовым актом уполномоченного органа.</w:t>
      </w:r>
    </w:p>
    <w:p w:rsidR="00000000" w:rsidRDefault="003F297B">
      <w:pPr>
        <w:ind w:firstLine="400"/>
        <w:jc w:val="both"/>
      </w:pPr>
      <w:bookmarkStart w:id="10" w:name="SUB8010200"/>
      <w:bookmarkEnd w:id="10"/>
      <w:r>
        <w:rPr>
          <w:rStyle w:val="s0"/>
        </w:rPr>
        <w:t>2. Банк не вправе выдавать банковские займы и банковские гарантии юрид</w:t>
      </w:r>
      <w:r>
        <w:rPr>
          <w:rStyle w:val="s0"/>
        </w:rPr>
        <w:t>ическому лицу (резиденту и нерезиденту Республики Казахстан), не соответствующему одному из следующих условий:</w:t>
      </w:r>
    </w:p>
    <w:p w:rsidR="00000000" w:rsidRDefault="003F297B">
      <w:pPr>
        <w:ind w:firstLine="400"/>
        <w:jc w:val="both"/>
      </w:pPr>
      <w:r>
        <w:rPr>
          <w:rStyle w:val="s0"/>
        </w:rPr>
        <w:t>1) имеется информация о физическом лице, владеющем более пятьюдесятью процентами долей участия в уставном капитале либо размещенных (за вычетом п</w:t>
      </w:r>
      <w:r>
        <w:rPr>
          <w:rStyle w:val="s0"/>
        </w:rPr>
        <w:t>ривилегированных и выкупленных обществом) акций юридического лица либо имеющим возможность голосовать более пятьюдесятью процентами акций (долей участия в уставном капитале) данного юридического лица или осуществляющем контроль над таким лицом;</w:t>
      </w:r>
    </w:p>
    <w:p w:rsidR="00000000" w:rsidRDefault="003F297B">
      <w:pPr>
        <w:ind w:firstLine="400"/>
        <w:jc w:val="both"/>
      </w:pPr>
      <w:r>
        <w:rPr>
          <w:rStyle w:val="s0"/>
        </w:rPr>
        <w:t xml:space="preserve">2) имеется </w:t>
      </w:r>
      <w:r>
        <w:rPr>
          <w:rStyle w:val="s0"/>
        </w:rPr>
        <w:t>информация о физических лицах, в совокупности владеющих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имеющих возможность голосовать боле</w:t>
      </w:r>
      <w:r>
        <w:rPr>
          <w:rStyle w:val="s0"/>
        </w:rPr>
        <w:t>е пятьюдесятью процентами акций (долей участия в уставном капитале) данного юридического лица;</w:t>
      </w:r>
    </w:p>
    <w:p w:rsidR="00000000" w:rsidRDefault="003F297B">
      <w:pPr>
        <w:ind w:firstLine="400"/>
        <w:jc w:val="both"/>
      </w:pPr>
      <w:r>
        <w:rPr>
          <w:rStyle w:val="s0"/>
        </w:rPr>
        <w:t>3) имеется информация обо всех собственниках акций (долей участия в уставном капитале) юридического лица, владеющих десятью или более процентами простых акций (д</w:t>
      </w:r>
      <w:r>
        <w:rPr>
          <w:rStyle w:val="s0"/>
        </w:rPr>
        <w:t>олей участия в уставном капитале) до конечных собственников простых акций (долей участия в уставном капитале) юридического лица;</w:t>
      </w:r>
    </w:p>
    <w:p w:rsidR="00000000" w:rsidRDefault="003F297B">
      <w:pPr>
        <w:ind w:firstLine="400"/>
        <w:jc w:val="both"/>
      </w:pPr>
      <w:bookmarkStart w:id="11" w:name="SUB8010204"/>
      <w:bookmarkEnd w:id="11"/>
      <w:r>
        <w:rPr>
          <w:rStyle w:val="s0"/>
        </w:rPr>
        <w:t xml:space="preserve">4) является юридическим лицом, которое контролируется Правительством Республики Казахстан, местным исполнительным органом либо </w:t>
      </w:r>
      <w:r>
        <w:rPr>
          <w:rStyle w:val="s0"/>
        </w:rPr>
        <w:t>иностранным государством, имеющим минимальный требуемый рейтинг. Минимальный требуемый рейтинг и перечень рейтинговых агентств устанавливаются нормативным правовым актом уполномоченного органа;</w:t>
      </w:r>
    </w:p>
    <w:p w:rsidR="00000000" w:rsidRDefault="003F297B">
      <w:pPr>
        <w:ind w:firstLine="400"/>
        <w:jc w:val="both"/>
      </w:pPr>
      <w:r>
        <w:rPr>
          <w:rStyle w:val="s0"/>
        </w:rPr>
        <w:t>5) является международной организацией, входящей в перечень, у</w:t>
      </w:r>
      <w:r>
        <w:rPr>
          <w:rStyle w:val="s0"/>
        </w:rPr>
        <w:t>становленный уполномоченным органом;</w:t>
      </w:r>
    </w:p>
    <w:p w:rsidR="00000000" w:rsidRDefault="003F297B">
      <w:pPr>
        <w:ind w:firstLine="400"/>
        <w:jc w:val="both"/>
      </w:pPr>
      <w:r>
        <w:rPr>
          <w:rStyle w:val="s0"/>
        </w:rPr>
        <w:t>6) является организацией, имеющей минимальный требуемый рейтинг. Минимальный требуемый рейтинг и перечень рейтинговых агентств устанавливаются нормативным правовым актом уполномоченного органа;</w:t>
      </w:r>
    </w:p>
    <w:p w:rsidR="00000000" w:rsidRDefault="003F297B">
      <w:pPr>
        <w:ind w:firstLine="400"/>
        <w:jc w:val="both"/>
      </w:pPr>
      <w:r>
        <w:rPr>
          <w:rStyle w:val="s0"/>
        </w:rPr>
        <w:t>7) имеется информация о ф</w:t>
      </w:r>
      <w:r>
        <w:rPr>
          <w:rStyle w:val="s0"/>
        </w:rPr>
        <w:t xml:space="preserve">изических и юридических лицах, указанных в </w:t>
      </w:r>
      <w:hyperlink w:anchor="sub8010204" w:history="1">
        <w:r>
          <w:rPr>
            <w:rStyle w:val="a3"/>
          </w:rPr>
          <w:t>подпунктах 4) - 6)</w:t>
        </w:r>
      </w:hyperlink>
      <w:r>
        <w:rPr>
          <w:rStyle w:val="s0"/>
        </w:rPr>
        <w:t xml:space="preserve"> настоящего пункта, в совокупности владеющих более пятьюдесятью процентами долей участия в уставном капитале либо размещенных (за вычетом привилегированных и выку</w:t>
      </w:r>
      <w:r>
        <w:rPr>
          <w:rStyle w:val="s0"/>
        </w:rPr>
        <w:t>пленных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3F297B">
      <w:pPr>
        <w:ind w:firstLine="400"/>
        <w:jc w:val="both"/>
      </w:pPr>
      <w:r>
        <w:rPr>
          <w:rStyle w:val="s0"/>
        </w:rPr>
        <w:t>8) имеется информация об управляющей компании инвестиционного фонда, а также ф</w:t>
      </w:r>
      <w:r>
        <w:rPr>
          <w:rStyle w:val="s0"/>
        </w:rPr>
        <w:t xml:space="preserve">изических и юридических лицах, указанных в </w:t>
      </w:r>
      <w:hyperlink w:anchor="sub8010204" w:history="1">
        <w:r>
          <w:rPr>
            <w:rStyle w:val="a3"/>
          </w:rPr>
          <w:t>подпунктах 4), 5), 6) и 7)</w:t>
        </w:r>
      </w:hyperlink>
      <w:r>
        <w:rPr>
          <w:rStyle w:val="s0"/>
        </w:rPr>
        <w:t xml:space="preserve"> настоящего пункта, являющихся акционерами (пайщиками) указанного инвестиционного фонда и осуществляющих контроль над юридическим лицом;</w:t>
      </w:r>
    </w:p>
    <w:p w:rsidR="00000000" w:rsidRDefault="003F297B">
      <w:pPr>
        <w:ind w:firstLine="400"/>
        <w:jc w:val="both"/>
      </w:pPr>
      <w:r>
        <w:rPr>
          <w:rStyle w:val="s0"/>
        </w:rPr>
        <w:t>9) является юриди</w:t>
      </w:r>
      <w:r>
        <w:rPr>
          <w:rStyle w:val="s0"/>
        </w:rPr>
        <w:t xml:space="preserve">ческим лицом, по которому имеется информация, порядок раскрытия которой устанавливается </w:t>
      </w:r>
      <w:hyperlink r:id="rId184" w:history="1">
        <w:r>
          <w:rPr>
            <w:rStyle w:val="a3"/>
          </w:rPr>
          <w:t>нормативным правовым актом</w:t>
        </w:r>
      </w:hyperlink>
      <w:r>
        <w:rPr>
          <w:rStyle w:val="s0"/>
        </w:rPr>
        <w:t xml:space="preserve"> уполномоченного органа.</w:t>
      </w:r>
    </w:p>
    <w:p w:rsidR="00000000" w:rsidRDefault="003F297B">
      <w:pPr>
        <w:ind w:firstLine="400"/>
        <w:jc w:val="both"/>
      </w:pPr>
      <w:r>
        <w:rPr>
          <w:rStyle w:val="s0"/>
        </w:rPr>
        <w:t xml:space="preserve">3. Требования </w:t>
      </w:r>
      <w:hyperlink w:anchor="sub8010200" w:history="1">
        <w:r>
          <w:rPr>
            <w:rStyle w:val="a3"/>
          </w:rPr>
          <w:t>пункт</w:t>
        </w:r>
        <w:r>
          <w:rPr>
            <w:rStyle w:val="a3"/>
          </w:rPr>
          <w:t>а 2</w:t>
        </w:r>
      </w:hyperlink>
      <w:r>
        <w:rPr>
          <w:rStyle w:val="s0"/>
        </w:rPr>
        <w:t xml:space="preserve"> настоящей статьи не распространяются на банковские займы и банковские гарантии, величина которых не превышает размер, определяемый </w:t>
      </w:r>
      <w:hyperlink r:id="rId185" w:history="1">
        <w:r>
          <w:rPr>
            <w:rStyle w:val="a3"/>
          </w:rPr>
          <w:t>нормативным правовым актом</w:t>
        </w:r>
      </w:hyperlink>
      <w:r>
        <w:rPr>
          <w:rStyle w:val="s0"/>
        </w:rPr>
        <w:t xml:space="preserve"> уполномоченного органа.</w:t>
      </w:r>
    </w:p>
    <w:p w:rsidR="00000000" w:rsidRDefault="003F297B">
      <w:pPr>
        <w:ind w:firstLine="400"/>
        <w:jc w:val="both"/>
      </w:pPr>
      <w:r>
        <w:rPr>
          <w:rStyle w:val="s0"/>
        </w:rPr>
        <w:t xml:space="preserve">Совокупный объем всех банковских займов и банковских гарантий, указанных в </w:t>
      </w:r>
      <w:hyperlink w:anchor="sub8010100" w:history="1">
        <w:r>
          <w:rPr>
            <w:rStyle w:val="a3"/>
          </w:rPr>
          <w:t>пунктах 1 и 2</w:t>
        </w:r>
      </w:hyperlink>
      <w:r>
        <w:rPr>
          <w:rStyle w:val="s0"/>
        </w:rPr>
        <w:t xml:space="preserve"> настоящей статьи, не должен превышать размер, порядок расчета которого определяется </w:t>
      </w:r>
      <w:hyperlink r:id="rId186" w:history="1">
        <w:r>
          <w:rPr>
            <w:rStyle w:val="a3"/>
          </w:rPr>
          <w:t>нормативным правовым актом</w:t>
        </w:r>
      </w:hyperlink>
      <w:r>
        <w:rPr>
          <w:rStyle w:val="s0"/>
        </w:rPr>
        <w:t xml:space="preserve"> уполномоченного органа.</w:t>
      </w:r>
    </w:p>
    <w:p w:rsidR="00000000" w:rsidRDefault="003F297B">
      <w:pPr>
        <w:ind w:firstLine="400"/>
        <w:jc w:val="both"/>
      </w:pPr>
      <w:r>
        <w:rPr>
          <w:rStyle w:val="s0"/>
        </w:rPr>
        <w:t>4. Банку запрещается передавать активы стоимостью свыше десяти процентов от собственного капитала банка в залог или иную форму обременения без предварительного утверждения данной сделки сове</w:t>
      </w:r>
      <w:r>
        <w:rPr>
          <w:rStyle w:val="s0"/>
        </w:rPr>
        <w:t>том директоров банка.</w:t>
      </w:r>
    </w:p>
    <w:p w:rsidR="00000000" w:rsidRDefault="003F297B">
      <w:pPr>
        <w:ind w:firstLine="400"/>
        <w:jc w:val="both"/>
      </w:pPr>
      <w:r>
        <w:t> </w:t>
      </w:r>
    </w:p>
    <w:p w:rsidR="00000000" w:rsidRDefault="003F297B">
      <w:pPr>
        <w:ind w:firstLine="400"/>
      </w:pPr>
      <w:r>
        <w:rPr>
          <w:rStyle w:val="s3"/>
        </w:rPr>
        <w:t xml:space="preserve">В статью 9 внесены изменения в соответствии с </w:t>
      </w:r>
      <w:hyperlink r:id="rId187" w:anchor="sub_id=1009" w:history="1">
        <w:r>
          <w:rPr>
            <w:rStyle w:val="a3"/>
            <w:b/>
            <w:bCs/>
            <w:i/>
            <w:iCs/>
            <w:bdr w:val="none" w:sz="0" w:space="0" w:color="auto" w:frame="1"/>
          </w:rPr>
          <w:t>Законом</w:t>
        </w:r>
      </w:hyperlink>
      <w:r>
        <w:rPr>
          <w:rStyle w:val="s3"/>
        </w:rPr>
        <w:t xml:space="preserve"> РК от 10.07.03 г. № 483-II (</w:t>
      </w:r>
      <w:hyperlink r:id="rId188" w:anchor="sub_id=90000" w:history="1">
        <w:r>
          <w:rPr>
            <w:rStyle w:val="a3"/>
            <w:b/>
            <w:bCs/>
            <w:i/>
            <w:iCs/>
            <w:bdr w:val="none" w:sz="0" w:space="0" w:color="auto" w:frame="1"/>
          </w:rPr>
          <w:t>см. стар. ред.</w:t>
        </w:r>
      </w:hyperlink>
      <w:r>
        <w:rPr>
          <w:rStyle w:val="s3"/>
        </w:rPr>
        <w:t xml:space="preserve">); </w:t>
      </w:r>
      <w:hyperlink r:id="rId189" w:anchor="sub_id=603" w:history="1">
        <w:r>
          <w:rPr>
            <w:rStyle w:val="a3"/>
            <w:b/>
            <w:bCs/>
            <w:i/>
            <w:iCs/>
            <w:bdr w:val="none" w:sz="0" w:space="0" w:color="auto" w:frame="1"/>
          </w:rPr>
          <w:t>Законом</w:t>
        </w:r>
      </w:hyperlink>
      <w:r>
        <w:rPr>
          <w:rStyle w:val="s3"/>
        </w:rPr>
        <w:t xml:space="preserve"> РК от 08.07.05 г. № 72-III (</w:t>
      </w:r>
      <w:hyperlink r:id="rId190" w:anchor="sub_id=90000" w:history="1">
        <w:r>
          <w:rPr>
            <w:rStyle w:val="a3"/>
            <w:b/>
            <w:bCs/>
            <w:i/>
            <w:iCs/>
            <w:bdr w:val="none" w:sz="0" w:space="0" w:color="auto" w:frame="1"/>
          </w:rPr>
          <w:t>см. стар. ред.</w:t>
        </w:r>
      </w:hyperlink>
      <w:r>
        <w:rPr>
          <w:rStyle w:val="s3"/>
        </w:rPr>
        <w:t xml:space="preserve">); </w:t>
      </w:r>
      <w:hyperlink r:id="rId191" w:anchor="sub_id=1009" w:history="1">
        <w:r>
          <w:rPr>
            <w:rStyle w:val="a3"/>
            <w:i/>
            <w:iCs/>
          </w:rPr>
          <w:t>Законом</w:t>
        </w:r>
      </w:hyperlink>
      <w:r>
        <w:rPr>
          <w:rStyle w:val="s3"/>
        </w:rPr>
        <w:t xml:space="preserve"> РК от 05.07.12 г. № 30-V (</w:t>
      </w:r>
      <w:hyperlink r:id="rId192" w:anchor="sub_id=90000" w:history="1">
        <w:r>
          <w:rPr>
            <w:rStyle w:val="a3"/>
            <w:i/>
            <w:iCs/>
          </w:rPr>
          <w:t>см. стар. ред.</w:t>
        </w:r>
      </w:hyperlink>
      <w:r>
        <w:rPr>
          <w:rStyle w:val="s3"/>
        </w:rPr>
        <w:t>)</w:t>
      </w:r>
    </w:p>
    <w:p w:rsidR="00000000" w:rsidRDefault="003F297B">
      <w:pPr>
        <w:ind w:firstLine="400"/>
        <w:jc w:val="both"/>
      </w:pPr>
      <w:r>
        <w:rPr>
          <w:rStyle w:val="s1"/>
        </w:rPr>
        <w:t>Статья 9. Запрет на рекламу, не соответствующую де</w:t>
      </w:r>
      <w:r>
        <w:rPr>
          <w:rStyle w:val="s1"/>
        </w:rPr>
        <w:t xml:space="preserve">йствительности </w:t>
      </w:r>
    </w:p>
    <w:p w:rsidR="00000000" w:rsidRDefault="003F297B">
      <w:pPr>
        <w:ind w:firstLine="400"/>
        <w:jc w:val="both"/>
      </w:pPr>
      <w:r>
        <w:t xml:space="preserve">1. Банкам запрещается реклама их деятельности, не соответствующая действительности на день ее опубликования. </w:t>
      </w:r>
    </w:p>
    <w:p w:rsidR="00000000" w:rsidRDefault="003F297B">
      <w:pPr>
        <w:ind w:firstLine="400"/>
        <w:jc w:val="both"/>
      </w:pPr>
      <w:r>
        <w:t>2. Уполномоченный орган вправе потребовать от банка внесения изменений в рекламу, не соответствующую действительности, ее прекраще</w:t>
      </w:r>
      <w:r>
        <w:t xml:space="preserve">ния или публикации ее опровержения. </w:t>
      </w:r>
    </w:p>
    <w:p w:rsidR="00000000" w:rsidRDefault="003F297B">
      <w:pPr>
        <w:ind w:firstLine="400"/>
        <w:jc w:val="both"/>
      </w:pPr>
      <w:r>
        <w:t xml:space="preserve">В случае невыполнения данного требования в установленный уполномоченным органом срок </w:t>
      </w:r>
      <w:r>
        <w:rPr>
          <w:rStyle w:val="s0"/>
        </w:rPr>
        <w:t xml:space="preserve">уполномоченный орган </w:t>
      </w:r>
      <w:r>
        <w:t xml:space="preserve">вправе опубликовать информацию о несоответствии действительности сведений, содержащихся в рекламе, либо уточнить </w:t>
      </w:r>
      <w:r>
        <w:t xml:space="preserve">их за счет банка, опубликовавшего такую рекламу. </w:t>
      </w:r>
    </w:p>
    <w:p w:rsidR="00000000" w:rsidRDefault="003F297B">
      <w:pPr>
        <w:ind w:firstLine="400"/>
        <w:jc w:val="both"/>
      </w:pPr>
      <w:r>
        <w:t xml:space="preserve">3. </w:t>
      </w:r>
      <w:r>
        <w:rPr>
          <w:rStyle w:val="s0"/>
        </w:rPr>
        <w:t xml:space="preserve">Юридическим лицам, не имеющим лицензии уполномоченного органа на проведение банковских операций, запрещается реклама осуществляемых услуг, подпадающих под категорию </w:t>
      </w:r>
      <w:hyperlink w:anchor="sub300000" w:history="1">
        <w:r>
          <w:rPr>
            <w:rStyle w:val="a3"/>
          </w:rPr>
          <w:t>банков</w:t>
        </w:r>
        <w:r>
          <w:rPr>
            <w:rStyle w:val="a3"/>
          </w:rPr>
          <w:t>ских операций</w:t>
        </w:r>
      </w:hyperlink>
      <w:r>
        <w:rPr>
          <w:rStyle w:val="s0"/>
        </w:rPr>
        <w:t>.</w:t>
      </w:r>
    </w:p>
    <w:p w:rsidR="00000000" w:rsidRDefault="003F297B">
      <w:pPr>
        <w:ind w:firstLine="400"/>
        <w:jc w:val="both"/>
      </w:pPr>
      <w:r>
        <w:t> </w:t>
      </w:r>
    </w:p>
    <w:p w:rsidR="00000000" w:rsidRDefault="003F297B">
      <w:pPr>
        <w:ind w:firstLine="400"/>
        <w:jc w:val="both"/>
      </w:pPr>
      <w:bookmarkStart w:id="12" w:name="SUB100000"/>
      <w:bookmarkEnd w:id="12"/>
      <w:r>
        <w:rPr>
          <w:rStyle w:val="s3"/>
        </w:rPr>
        <w:t xml:space="preserve">В статью 10 внесены изменения в соответствии с </w:t>
      </w:r>
      <w:hyperlink r:id="rId193" w:history="1">
        <w:r>
          <w:rPr>
            <w:rStyle w:val="a3"/>
            <w:b/>
            <w:bCs/>
            <w:i/>
            <w:iCs/>
            <w:bdr w:val="none" w:sz="0" w:space="0" w:color="auto" w:frame="1"/>
          </w:rPr>
          <w:t>Законом</w:t>
        </w:r>
      </w:hyperlink>
      <w:r>
        <w:rPr>
          <w:rStyle w:val="s3"/>
        </w:rPr>
        <w:t xml:space="preserve"> РК от 11.07.97 г. № 154-1 </w:t>
      </w:r>
    </w:p>
    <w:p w:rsidR="00000000" w:rsidRDefault="003F297B">
      <w:pPr>
        <w:ind w:firstLine="400"/>
        <w:jc w:val="both"/>
      </w:pPr>
      <w:r>
        <w:rPr>
          <w:rStyle w:val="s1"/>
        </w:rPr>
        <w:t xml:space="preserve">Статья 10. Ассоциации (союзы) банков </w:t>
      </w:r>
    </w:p>
    <w:p w:rsidR="00000000" w:rsidRDefault="003F297B">
      <w:pPr>
        <w:ind w:firstLine="400"/>
        <w:jc w:val="both"/>
      </w:pPr>
      <w:r>
        <w:t>1. Для координации своей деятельности, защиты и предста</w:t>
      </w:r>
      <w:r>
        <w:t xml:space="preserve">вления общих интересов, осуществления совместных проектов и решения иных общих задач банки вправе образовывать в соответствии с действующим </w:t>
      </w:r>
      <w:hyperlink r:id="rId194" w:anchor="sub_id=1100000" w:history="1">
        <w:r>
          <w:rPr>
            <w:rStyle w:val="a3"/>
          </w:rPr>
          <w:t>законодательством</w:t>
        </w:r>
      </w:hyperlink>
      <w:r>
        <w:t xml:space="preserve"> </w:t>
      </w:r>
      <w:r>
        <w:t xml:space="preserve">ассоциации и союзы банков. </w:t>
      </w:r>
    </w:p>
    <w:p w:rsidR="00000000" w:rsidRDefault="003F297B">
      <w:pPr>
        <w:ind w:firstLine="400"/>
        <w:jc w:val="both"/>
      </w:pPr>
      <w:r>
        <w:t xml:space="preserve">2. Ассоциации (союзы) банков являются </w:t>
      </w:r>
      <w:hyperlink r:id="rId195" w:anchor="sub_id=340001" w:history="1">
        <w:r>
          <w:rPr>
            <w:rStyle w:val="a3"/>
          </w:rPr>
          <w:t>некоммерческими организациями</w:t>
        </w:r>
      </w:hyperlink>
      <w:r>
        <w:t xml:space="preserve">. </w:t>
      </w:r>
    </w:p>
    <w:p w:rsidR="00000000" w:rsidRDefault="003F297B">
      <w:pPr>
        <w:ind w:firstLine="400"/>
        <w:jc w:val="both"/>
      </w:pPr>
      <w:r>
        <w:t>3. Ассоциации (союзы) банков не могут использоваться в целях ограничения ко</w:t>
      </w:r>
      <w:r>
        <w:t xml:space="preserve">нкуренции в банковской системе, манипулирования ставками вознаграждения, условиями предложения кредитов и иных банковских услуг. </w:t>
      </w:r>
    </w:p>
    <w:p w:rsidR="00000000" w:rsidRDefault="003F297B">
      <w:pPr>
        <w:jc w:val="both"/>
      </w:pPr>
      <w:r>
        <w:rPr>
          <w:rStyle w:val="s3"/>
        </w:rPr>
        <w:t xml:space="preserve">См.: </w:t>
      </w:r>
      <w:hyperlink r:id="rId196" w:history="1">
        <w:r>
          <w:rPr>
            <w:rStyle w:val="a3"/>
            <w:b/>
            <w:bCs/>
            <w:i/>
            <w:iCs/>
            <w:bdr w:val="none" w:sz="0" w:space="0" w:color="auto" w:frame="1"/>
          </w:rPr>
          <w:t>Устав</w:t>
        </w:r>
      </w:hyperlink>
      <w:r>
        <w:rPr>
          <w:rStyle w:val="s3"/>
        </w:rPr>
        <w:t xml:space="preserve"> Ассоциации Банков Республики Казахстан</w:t>
      </w:r>
    </w:p>
    <w:p w:rsidR="00000000" w:rsidRDefault="003F297B">
      <w:pPr>
        <w:ind w:firstLine="400"/>
        <w:jc w:val="both"/>
      </w:pPr>
      <w:r>
        <w:rPr>
          <w:rStyle w:val="s3"/>
        </w:rPr>
        <w:t> </w:t>
      </w:r>
    </w:p>
    <w:p w:rsidR="00000000" w:rsidRDefault="003F297B">
      <w:pPr>
        <w:ind w:firstLine="400"/>
        <w:jc w:val="both"/>
      </w:pPr>
      <w:r>
        <w:rPr>
          <w:rStyle w:val="s3"/>
        </w:rPr>
        <w:t xml:space="preserve">Глава 1 дополнена статьей 10-1 в соответствии с </w:t>
      </w:r>
      <w:hyperlink r:id="rId197" w:anchor="sub_id=10600" w:history="1">
        <w:r>
          <w:rPr>
            <w:rStyle w:val="a3"/>
            <w:b/>
            <w:bCs/>
            <w:i/>
            <w:iCs/>
            <w:bdr w:val="none" w:sz="0" w:space="0" w:color="auto" w:frame="1"/>
          </w:rPr>
          <w:t>Законом</w:t>
        </w:r>
      </w:hyperlink>
      <w:r>
        <w:rPr>
          <w:rStyle w:val="s3"/>
        </w:rPr>
        <w:t xml:space="preserve"> РК от 16.07.99 г. № 436-1 </w:t>
      </w:r>
    </w:p>
    <w:p w:rsidR="00000000" w:rsidRDefault="003F297B">
      <w:pPr>
        <w:ind w:firstLine="400"/>
        <w:jc w:val="both"/>
      </w:pPr>
      <w:r>
        <w:rPr>
          <w:rStyle w:val="s1"/>
        </w:rPr>
        <w:t xml:space="preserve">Статья 10-1. Консорциумы и другие объединения с участием банков </w:t>
      </w:r>
    </w:p>
    <w:p w:rsidR="00000000" w:rsidRDefault="003F297B">
      <w:pPr>
        <w:ind w:firstLine="400"/>
        <w:jc w:val="both"/>
      </w:pPr>
      <w:r>
        <w:t>В целях реализации совмест</w:t>
      </w:r>
      <w:r>
        <w:t>ных проектов по предоставлению кредитов и решения иных задач, банки вправе создавать консорциумы на основе договора о совместной деятельности и участвовать в деятельности других консорциумов, ассоциаций.</w:t>
      </w:r>
    </w:p>
    <w:p w:rsidR="00000000" w:rsidRDefault="003F297B">
      <w:pPr>
        <w:ind w:firstLine="400"/>
        <w:jc w:val="both"/>
      </w:pPr>
      <w:r>
        <w:t> </w:t>
      </w:r>
    </w:p>
    <w:p w:rsidR="00000000" w:rsidRDefault="003F297B">
      <w:pPr>
        <w:ind w:firstLine="400"/>
        <w:jc w:val="both"/>
      </w:pPr>
      <w:r>
        <w:rPr>
          <w:rStyle w:val="s3"/>
        </w:rPr>
        <w:t xml:space="preserve">В статью 11 внесены изменения в соответствии с </w:t>
      </w:r>
      <w:hyperlink r:id="rId198" w:history="1">
        <w:r>
          <w:rPr>
            <w:rStyle w:val="a3"/>
            <w:b/>
            <w:bCs/>
            <w:i/>
            <w:iCs/>
            <w:bdr w:val="none" w:sz="0" w:space="0" w:color="auto" w:frame="1"/>
          </w:rPr>
          <w:t>Законом</w:t>
        </w:r>
      </w:hyperlink>
      <w:r>
        <w:rPr>
          <w:rStyle w:val="s3"/>
        </w:rPr>
        <w:t xml:space="preserve"> РК от 11.07.97 г. № 154-1; </w:t>
      </w:r>
      <w:hyperlink r:id="rId199" w:history="1">
        <w:r>
          <w:rPr>
            <w:rStyle w:val="a3"/>
            <w:b/>
            <w:bCs/>
            <w:i/>
            <w:iCs/>
            <w:bdr w:val="none" w:sz="0" w:space="0" w:color="auto" w:frame="1"/>
          </w:rPr>
          <w:t>Законом</w:t>
        </w:r>
      </w:hyperlink>
      <w:r>
        <w:rPr>
          <w:rStyle w:val="s3"/>
        </w:rPr>
        <w:t xml:space="preserve"> РК от 29.06.98 г. № 236-1; </w:t>
      </w:r>
      <w:hyperlink r:id="rId200" w:anchor="sub_id=10600" w:history="1">
        <w:r>
          <w:rPr>
            <w:rStyle w:val="a3"/>
            <w:b/>
            <w:bCs/>
            <w:i/>
            <w:iCs/>
            <w:bdr w:val="none" w:sz="0" w:space="0" w:color="auto" w:frame="1"/>
          </w:rPr>
          <w:t>Законом</w:t>
        </w:r>
      </w:hyperlink>
      <w:r>
        <w:rPr>
          <w:rStyle w:val="s3"/>
        </w:rPr>
        <w:t xml:space="preserve"> РК от 16.07.99 г. № 436-1 (</w:t>
      </w:r>
      <w:hyperlink r:id="rId201" w:anchor="sub_id=110000" w:history="1">
        <w:r>
          <w:rPr>
            <w:rStyle w:val="a3"/>
            <w:b/>
            <w:bCs/>
            <w:i/>
            <w:iCs/>
            <w:bdr w:val="none" w:sz="0" w:space="0" w:color="auto" w:frame="1"/>
          </w:rPr>
          <w:t>см. стар. ред.</w:t>
        </w:r>
      </w:hyperlink>
      <w:r>
        <w:rPr>
          <w:rStyle w:val="s3"/>
        </w:rPr>
        <w:t xml:space="preserve">); </w:t>
      </w:r>
      <w:hyperlink r:id="rId202" w:anchor="sub_id=10609" w:history="1">
        <w:r>
          <w:rPr>
            <w:rStyle w:val="a3"/>
            <w:b/>
            <w:bCs/>
            <w:i/>
            <w:iCs/>
            <w:bdr w:val="none" w:sz="0" w:space="0" w:color="auto" w:frame="1"/>
          </w:rPr>
          <w:t>Законом</w:t>
        </w:r>
      </w:hyperlink>
      <w:r>
        <w:rPr>
          <w:rStyle w:val="s3"/>
        </w:rPr>
        <w:t xml:space="preserve"> РК от 02.0</w:t>
      </w:r>
      <w:r>
        <w:rPr>
          <w:rStyle w:val="s3"/>
        </w:rPr>
        <w:t>3.01 г. № 162-II (</w:t>
      </w:r>
      <w:hyperlink r:id="rId203" w:anchor="sub_id=110000" w:history="1">
        <w:r>
          <w:rPr>
            <w:rStyle w:val="a3"/>
            <w:b/>
            <w:bCs/>
            <w:i/>
            <w:iCs/>
            <w:bdr w:val="none" w:sz="0" w:space="0" w:color="auto" w:frame="1"/>
          </w:rPr>
          <w:t>см. стар. ред.</w:t>
        </w:r>
      </w:hyperlink>
      <w:r>
        <w:rPr>
          <w:rStyle w:val="s3"/>
        </w:rPr>
        <w:t xml:space="preserve">); </w:t>
      </w:r>
      <w:hyperlink r:id="rId204" w:anchor="sub_id=1010" w:history="1">
        <w:r>
          <w:rPr>
            <w:rStyle w:val="a3"/>
            <w:b/>
            <w:bCs/>
            <w:i/>
            <w:iCs/>
            <w:bdr w:val="none" w:sz="0" w:space="0" w:color="auto" w:frame="1"/>
          </w:rPr>
          <w:t>Законом</w:t>
        </w:r>
      </w:hyperlink>
      <w:r>
        <w:rPr>
          <w:rStyle w:val="s3"/>
        </w:rPr>
        <w:t xml:space="preserve"> РК от 10.07.03 г. № 483-II (</w:t>
      </w:r>
      <w:hyperlink r:id="rId205" w:anchor="sub_id=110000" w:history="1">
        <w:r>
          <w:rPr>
            <w:rStyle w:val="a3"/>
            <w:b/>
            <w:bCs/>
            <w:i/>
            <w:iCs/>
            <w:bdr w:val="none" w:sz="0" w:space="0" w:color="auto" w:frame="1"/>
          </w:rPr>
          <w:t>см. стар. ред.</w:t>
        </w:r>
      </w:hyperlink>
      <w:r>
        <w:rPr>
          <w:rStyle w:val="s3"/>
        </w:rPr>
        <w:t xml:space="preserve">); </w:t>
      </w:r>
      <w:hyperlink r:id="rId206" w:anchor="sub_id=604" w:history="1">
        <w:r>
          <w:rPr>
            <w:rStyle w:val="a3"/>
            <w:b/>
            <w:bCs/>
            <w:i/>
            <w:iCs/>
            <w:bdr w:val="none" w:sz="0" w:space="0" w:color="auto" w:frame="1"/>
          </w:rPr>
          <w:t>Законом</w:t>
        </w:r>
      </w:hyperlink>
      <w:r>
        <w:rPr>
          <w:rStyle w:val="s3"/>
        </w:rPr>
        <w:t xml:space="preserve"> РК от 08.07.05 г. № 72-III (</w:t>
      </w:r>
      <w:hyperlink r:id="rId207" w:anchor="sub_id=11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0"/>
          <w:b/>
          <w:bCs/>
        </w:rPr>
        <w:t>Статья 11.</w:t>
      </w:r>
      <w:r>
        <w:rPr>
          <w:rStyle w:val="s0"/>
        </w:rPr>
        <w:t xml:space="preserve"> Исключена в соответствии с </w:t>
      </w:r>
      <w:hyperlink r:id="rId208" w:anchor="sub_id=10806" w:history="1">
        <w:r>
          <w:rPr>
            <w:rStyle w:val="a3"/>
          </w:rPr>
          <w:t>Законом</w:t>
        </w:r>
      </w:hyperlink>
      <w:r>
        <w:rPr>
          <w:rStyle w:val="s0"/>
        </w:rPr>
        <w:t xml:space="preserve"> РК от 23.12.05 г. </w:t>
      </w:r>
      <w:r>
        <w:t>№ 107-III</w:t>
      </w:r>
      <w:r>
        <w:rPr>
          <w:rStyle w:val="s0"/>
        </w:rPr>
        <w:t xml:space="preserve"> </w:t>
      </w:r>
      <w:r>
        <w:rPr>
          <w:rStyle w:val="s3"/>
        </w:rPr>
        <w:t>(</w:t>
      </w:r>
      <w:hyperlink r:id="rId209" w:anchor="sub_id=110000" w:history="1">
        <w:r>
          <w:rPr>
            <w:rStyle w:val="a3"/>
            <w:b/>
            <w:bCs/>
            <w:i/>
            <w:iCs/>
            <w:bdr w:val="none" w:sz="0" w:space="0" w:color="auto" w:frame="1"/>
          </w:rPr>
          <w:t>см. стар. ред.</w:t>
        </w:r>
      </w:hyperlink>
      <w:r>
        <w:rPr>
          <w:rStyle w:val="s3"/>
        </w:rPr>
        <w:t xml:space="preserve">) </w:t>
      </w:r>
    </w:p>
    <w:p w:rsidR="00000000" w:rsidRDefault="003F297B">
      <w:pPr>
        <w:ind w:firstLine="400"/>
      </w:pPr>
      <w:r>
        <w:rPr>
          <w:rStyle w:val="s0"/>
        </w:rPr>
        <w:t> </w:t>
      </w:r>
    </w:p>
    <w:p w:rsidR="00000000" w:rsidRDefault="003F297B">
      <w:r>
        <w:rPr>
          <w:rStyle w:val="s3"/>
        </w:rPr>
        <w:t xml:space="preserve">Глава 1 дополнена статьей 11-1 в соответствии с </w:t>
      </w:r>
      <w:hyperlink r:id="rId210" w:anchor="sub_id=10610" w:history="1">
        <w:r>
          <w:rPr>
            <w:rStyle w:val="a3"/>
            <w:b/>
            <w:bCs/>
            <w:i/>
            <w:iCs/>
            <w:bdr w:val="none" w:sz="0" w:space="0" w:color="auto" w:frame="1"/>
          </w:rPr>
          <w:t>Законом</w:t>
        </w:r>
      </w:hyperlink>
      <w:r>
        <w:rPr>
          <w:rStyle w:val="s3"/>
        </w:rPr>
        <w:t xml:space="preserve"> РК от 02.03.01 </w:t>
      </w:r>
      <w:r>
        <w:rPr>
          <w:rStyle w:val="s3"/>
        </w:rPr>
        <w:t xml:space="preserve">г. № 162-II; внесены изменения в соответствии с </w:t>
      </w:r>
      <w:hyperlink r:id="rId211" w:anchor="sub_id=1011" w:history="1">
        <w:r>
          <w:rPr>
            <w:rStyle w:val="a3"/>
            <w:b/>
            <w:bCs/>
            <w:i/>
            <w:iCs/>
            <w:bdr w:val="none" w:sz="0" w:space="0" w:color="auto" w:frame="1"/>
          </w:rPr>
          <w:t>Законом</w:t>
        </w:r>
      </w:hyperlink>
      <w:r>
        <w:rPr>
          <w:rStyle w:val="s3"/>
        </w:rPr>
        <w:t xml:space="preserve"> РК от 10.07.03 г. № 483-II (</w:t>
      </w:r>
      <w:hyperlink r:id="rId212" w:anchor="sub_id=11010000" w:history="1">
        <w:r>
          <w:rPr>
            <w:rStyle w:val="a3"/>
            <w:b/>
            <w:bCs/>
            <w:i/>
            <w:iCs/>
            <w:bdr w:val="none" w:sz="0" w:space="0" w:color="auto" w:frame="1"/>
          </w:rPr>
          <w:t>см. ст</w:t>
        </w:r>
        <w:r>
          <w:rPr>
            <w:rStyle w:val="a3"/>
            <w:b/>
            <w:bCs/>
            <w:i/>
            <w:iCs/>
            <w:bdr w:val="none" w:sz="0" w:space="0" w:color="auto" w:frame="1"/>
          </w:rPr>
          <w:t>ар. ред.</w:t>
        </w:r>
      </w:hyperlink>
      <w:r>
        <w:rPr>
          <w:rStyle w:val="s3"/>
        </w:rPr>
        <w:t xml:space="preserve">); изложена в редакции </w:t>
      </w:r>
      <w:hyperlink r:id="rId213" w:anchor="sub_id=10807" w:history="1">
        <w:r>
          <w:rPr>
            <w:rStyle w:val="a3"/>
            <w:b/>
            <w:bCs/>
            <w:i/>
            <w:iCs/>
            <w:bdr w:val="none" w:sz="0" w:space="0" w:color="auto" w:frame="1"/>
          </w:rPr>
          <w:t>Закона</w:t>
        </w:r>
      </w:hyperlink>
      <w:r>
        <w:rPr>
          <w:rStyle w:val="s3"/>
        </w:rPr>
        <w:t xml:space="preserve"> РК от 23.12.05 г. № 107-III (</w:t>
      </w:r>
      <w:hyperlink r:id="rId214" w:anchor="sub_id=11010000" w:history="1">
        <w:r>
          <w:rPr>
            <w:rStyle w:val="a3"/>
            <w:b/>
            <w:bCs/>
            <w:i/>
            <w:iCs/>
            <w:bdr w:val="none" w:sz="0" w:space="0" w:color="auto" w:frame="1"/>
          </w:rPr>
          <w:t>см. стар. ред.</w:t>
        </w:r>
      </w:hyperlink>
      <w:r>
        <w:rPr>
          <w:rStyle w:val="s3"/>
        </w:rPr>
        <w:t>); вне</w:t>
      </w:r>
      <w:r>
        <w:rPr>
          <w:rStyle w:val="s3"/>
        </w:rPr>
        <w:t xml:space="preserve">сены изменения в соответствии с </w:t>
      </w:r>
      <w:hyperlink r:id="rId215" w:anchor="sub_id=1101" w:history="1">
        <w:r>
          <w:rPr>
            <w:rStyle w:val="a3"/>
            <w:b/>
            <w:bCs/>
            <w:i/>
            <w:iCs/>
            <w:bdr w:val="none" w:sz="0" w:space="0" w:color="auto" w:frame="1"/>
          </w:rPr>
          <w:t>Законом</w:t>
        </w:r>
      </w:hyperlink>
      <w:r>
        <w:rPr>
          <w:rStyle w:val="s3"/>
        </w:rPr>
        <w:t xml:space="preserve"> РК от 19.02.07 г. № 230-III (</w:t>
      </w:r>
      <w:hyperlink r:id="rId216" w:anchor="sub_id=11010000" w:history="1">
        <w:r>
          <w:rPr>
            <w:rStyle w:val="a3"/>
            <w:b/>
            <w:bCs/>
            <w:i/>
            <w:iCs/>
            <w:bdr w:val="none" w:sz="0" w:space="0" w:color="auto" w:frame="1"/>
          </w:rPr>
          <w:t>см. стар. ред.</w:t>
        </w:r>
      </w:hyperlink>
      <w:r>
        <w:rPr>
          <w:rStyle w:val="s3"/>
        </w:rPr>
        <w:t xml:space="preserve">); </w:t>
      </w:r>
      <w:hyperlink r:id="rId217" w:anchor="sub_id=111" w:history="1">
        <w:r>
          <w:rPr>
            <w:rStyle w:val="a3"/>
            <w:b/>
            <w:bCs/>
            <w:i/>
            <w:iCs/>
            <w:bdr w:val="none" w:sz="0" w:space="0" w:color="auto" w:frame="1"/>
          </w:rPr>
          <w:t>Законом</w:t>
        </w:r>
      </w:hyperlink>
      <w:r>
        <w:rPr>
          <w:rStyle w:val="s3"/>
        </w:rPr>
        <w:t xml:space="preserve"> РК от 23.10.08 г. № 72-IV (</w:t>
      </w:r>
      <w:hyperlink r:id="rId218" w:anchor="sub_id=11010000" w:history="1">
        <w:r>
          <w:rPr>
            <w:rStyle w:val="a3"/>
            <w:b/>
            <w:bCs/>
            <w:i/>
            <w:iCs/>
            <w:bdr w:val="none" w:sz="0" w:space="0" w:color="auto" w:frame="1"/>
          </w:rPr>
          <w:t>см. стар. ред.</w:t>
        </w:r>
      </w:hyperlink>
      <w:r>
        <w:rPr>
          <w:rStyle w:val="s3"/>
        </w:rPr>
        <w:t xml:space="preserve">); </w:t>
      </w:r>
      <w:hyperlink r:id="rId219" w:anchor="sub_id=111" w:history="1">
        <w:r>
          <w:rPr>
            <w:rStyle w:val="a3"/>
            <w:b/>
            <w:bCs/>
            <w:i/>
            <w:iCs/>
            <w:bdr w:val="none" w:sz="0" w:space="0" w:color="auto" w:frame="1"/>
          </w:rPr>
          <w:t>Законом</w:t>
        </w:r>
      </w:hyperlink>
      <w:r>
        <w:rPr>
          <w:rStyle w:val="s3"/>
        </w:rPr>
        <w:t xml:space="preserve"> РК от 20.11.08 г. № 88-IV (</w:t>
      </w:r>
      <w:hyperlink r:id="rId220" w:anchor="sub_id=11010000" w:history="1">
        <w:r>
          <w:rPr>
            <w:rStyle w:val="a3"/>
            <w:b/>
            <w:bCs/>
            <w:i/>
            <w:iCs/>
            <w:bdr w:val="none" w:sz="0" w:space="0" w:color="auto" w:frame="1"/>
          </w:rPr>
          <w:t>см. стар. ред.</w:t>
        </w:r>
      </w:hyperlink>
      <w:r>
        <w:rPr>
          <w:rStyle w:val="s3"/>
        </w:rPr>
        <w:t xml:space="preserve">); </w:t>
      </w:r>
      <w:hyperlink r:id="rId221" w:anchor="sub_id=404" w:history="1">
        <w:r>
          <w:rPr>
            <w:rStyle w:val="a3"/>
            <w:b/>
            <w:bCs/>
            <w:i/>
            <w:iCs/>
            <w:bdr w:val="none" w:sz="0" w:space="0" w:color="auto" w:frame="1"/>
          </w:rPr>
          <w:t>Законом</w:t>
        </w:r>
      </w:hyperlink>
      <w:r>
        <w:rPr>
          <w:rStyle w:val="s3"/>
        </w:rPr>
        <w:t xml:space="preserve"> РК от 12.02.09 г. № 133-IV (</w:t>
      </w:r>
      <w:hyperlink r:id="rId222" w:anchor="sub_id=11010000" w:history="1">
        <w:r>
          <w:rPr>
            <w:rStyle w:val="a3"/>
            <w:b/>
            <w:bCs/>
            <w:i/>
            <w:iCs/>
            <w:bdr w:val="none" w:sz="0" w:space="0" w:color="auto" w:frame="1"/>
          </w:rPr>
          <w:t>см. стар. ред.</w:t>
        </w:r>
      </w:hyperlink>
      <w:r>
        <w:rPr>
          <w:rStyle w:val="s3"/>
        </w:rPr>
        <w:t xml:space="preserve">); изложена в редакции </w:t>
      </w:r>
      <w:hyperlink r:id="rId223" w:anchor="sub_id=1005" w:history="1">
        <w:r>
          <w:rPr>
            <w:rStyle w:val="a3"/>
            <w:b/>
            <w:bCs/>
            <w:i/>
            <w:iCs/>
            <w:bdr w:val="none" w:sz="0" w:space="0" w:color="auto" w:frame="1"/>
          </w:rPr>
          <w:t>Закона</w:t>
        </w:r>
      </w:hyperlink>
      <w:r>
        <w:rPr>
          <w:rStyle w:val="s3"/>
        </w:rPr>
        <w:t xml:space="preserve"> РК </w:t>
      </w:r>
      <w:r>
        <w:rPr>
          <w:rStyle w:val="s3"/>
        </w:rPr>
        <w:t>от 28.12.11 г. № 524-IV (</w:t>
      </w:r>
      <w:hyperlink r:id="rId224" w:anchor="sub_id=11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225" w:anchor="sub_id=101101" w:history="1">
        <w:r>
          <w:rPr>
            <w:rStyle w:val="a3"/>
            <w:b/>
            <w:bCs/>
            <w:i/>
            <w:iCs/>
            <w:bdr w:val="none" w:sz="0" w:space="0" w:color="auto" w:frame="1"/>
          </w:rPr>
          <w:t>Законом</w:t>
        </w:r>
      </w:hyperlink>
      <w:r>
        <w:rPr>
          <w:rStyle w:val="s3"/>
        </w:rPr>
        <w:t xml:space="preserve"> Р</w:t>
      </w:r>
      <w:r>
        <w:rPr>
          <w:rStyle w:val="s3"/>
        </w:rPr>
        <w:t>К от 05.07.12 г. № 30-V (</w:t>
      </w:r>
      <w:hyperlink r:id="rId226" w:anchor="sub_id=11010000" w:history="1">
        <w:r>
          <w:rPr>
            <w:rStyle w:val="a3"/>
            <w:b/>
            <w:bCs/>
            <w:i/>
            <w:iCs/>
            <w:bdr w:val="none" w:sz="0" w:space="0" w:color="auto" w:frame="1"/>
          </w:rPr>
          <w:t>см. стар. ред.</w:t>
        </w:r>
      </w:hyperlink>
      <w:r>
        <w:rPr>
          <w:rStyle w:val="s3"/>
        </w:rPr>
        <w:t xml:space="preserve">); </w:t>
      </w:r>
      <w:hyperlink r:id="rId227" w:anchor="sub_id=1105" w:history="1">
        <w:r>
          <w:rPr>
            <w:rStyle w:val="a3"/>
            <w:b/>
            <w:bCs/>
            <w:i/>
            <w:iCs/>
            <w:bdr w:val="none" w:sz="0" w:space="0" w:color="auto" w:frame="1"/>
          </w:rPr>
          <w:t>Законом</w:t>
        </w:r>
      </w:hyperlink>
      <w:r>
        <w:rPr>
          <w:rStyle w:val="s3"/>
        </w:rPr>
        <w:t xml:space="preserve"> РК от 24.12.12 г. № 60-V (</w:t>
      </w:r>
      <w:hyperlink r:id="rId228" w:anchor="sub_id=11010000" w:history="1">
        <w:r>
          <w:rPr>
            <w:rStyle w:val="a3"/>
            <w:b/>
            <w:bCs/>
            <w:i/>
            <w:iCs/>
            <w:bdr w:val="none" w:sz="0" w:space="0" w:color="auto" w:frame="1"/>
          </w:rPr>
          <w:t>см. стар. ред.</w:t>
        </w:r>
      </w:hyperlink>
      <w:r>
        <w:rPr>
          <w:rStyle w:val="s3"/>
        </w:rPr>
        <w:t xml:space="preserve">); </w:t>
      </w:r>
      <w:hyperlink r:id="rId229" w:anchor="sub_id=61101" w:history="1">
        <w:r>
          <w:rPr>
            <w:rStyle w:val="a3"/>
            <w:b/>
            <w:bCs/>
            <w:i/>
            <w:iCs/>
            <w:bdr w:val="none" w:sz="0" w:space="0" w:color="auto" w:frame="1"/>
          </w:rPr>
          <w:t>Законом</w:t>
        </w:r>
      </w:hyperlink>
      <w:r>
        <w:rPr>
          <w:rStyle w:val="s3"/>
        </w:rPr>
        <w:t xml:space="preserve"> РК от 26.12.12 г. № 61-V (введены в действие с 4 февраля 2012 г.) (</w:t>
      </w:r>
      <w:hyperlink r:id="rId230" w:anchor="sub_id=11010000" w:history="1">
        <w:r>
          <w:rPr>
            <w:rStyle w:val="a3"/>
            <w:b/>
            <w:bCs/>
            <w:i/>
            <w:iCs/>
            <w:bdr w:val="none" w:sz="0" w:space="0" w:color="auto" w:frame="1"/>
          </w:rPr>
          <w:t>см. стар. ред.</w:t>
        </w:r>
      </w:hyperlink>
      <w:r>
        <w:rPr>
          <w:rStyle w:val="s3"/>
        </w:rPr>
        <w:t xml:space="preserve">); </w:t>
      </w:r>
      <w:hyperlink r:id="rId231" w:anchor="sub_id=1402" w:history="1">
        <w:r>
          <w:rPr>
            <w:rStyle w:val="a3"/>
            <w:b/>
            <w:bCs/>
            <w:i/>
            <w:iCs/>
            <w:bdr w:val="none" w:sz="0" w:space="0" w:color="auto" w:frame="1"/>
          </w:rPr>
          <w:t>Законом</w:t>
        </w:r>
      </w:hyperlink>
      <w:r>
        <w:rPr>
          <w:rStyle w:val="s3"/>
        </w:rPr>
        <w:t xml:space="preserve"> РК от 21.06.13 г. № 106-V (</w:t>
      </w:r>
      <w:hyperlink r:id="rId232" w:anchor="sub_id=1101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Статья 11-1. Дочерние организации банков и банковских холдингов и значительное участие банков и банковских холдингов в капитале</w:t>
      </w:r>
    </w:p>
    <w:p w:rsidR="00000000" w:rsidRDefault="003F297B">
      <w:pPr>
        <w:ind w:firstLine="400"/>
        <w:jc w:val="both"/>
      </w:pPr>
      <w:r>
        <w:rPr>
          <w:rStyle w:val="s0"/>
        </w:rPr>
        <w:t>1. Банк и банковский холдинг в целях осуществления полномочий, предос</w:t>
      </w:r>
      <w:r>
        <w:rPr>
          <w:rStyle w:val="s0"/>
        </w:rPr>
        <w:t xml:space="preserve">тавленных им </w:t>
      </w:r>
      <w:hyperlink w:anchor="sub80000" w:history="1">
        <w:r>
          <w:rPr>
            <w:rStyle w:val="a3"/>
          </w:rPr>
          <w:t>статьей 8</w:t>
        </w:r>
      </w:hyperlink>
      <w:r>
        <w:rPr>
          <w:rStyle w:val="s0"/>
        </w:rPr>
        <w:t xml:space="preserve"> настоящего Закона, могут создать или иметь дочернюю организацию только при наличии предварительного разрешения уполномоченного органа.</w:t>
      </w:r>
    </w:p>
    <w:p w:rsidR="00000000" w:rsidRDefault="003F297B">
      <w:pPr>
        <w:ind w:firstLine="400"/>
        <w:jc w:val="both"/>
      </w:pPr>
      <w:r>
        <w:rPr>
          <w:rStyle w:val="s0"/>
        </w:rPr>
        <w:t>Требование по получению разрешения уполномоченного органа на создание или приобретение дочерней организации не распространяется на банковские холдинги, косвенно владеющие (имеющие возможность голосовать, определять решения и (или) оказывать влияние на прин</w:t>
      </w:r>
      <w:r>
        <w:rPr>
          <w:rStyle w:val="s0"/>
        </w:rPr>
        <w:t>имаемые решения в силу договора или иным образом) акциями или долями участия в уставном капитале данной организации через владение (наличие возможности голосовать, определять решения и (или) оказывать влияние на принимаемые решения в силу договора или иным</w:t>
      </w:r>
      <w:r>
        <w:rPr>
          <w:rStyle w:val="s0"/>
        </w:rPr>
        <w:t xml:space="preserve">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w:t>
      </w:r>
      <w:r>
        <w:rPr>
          <w:rStyle w:val="s0"/>
        </w:rPr>
        <w:t>указанной организации и имеющего соответствующее разрешение уполномоченного органа.</w:t>
      </w:r>
    </w:p>
    <w:p w:rsidR="00000000" w:rsidRDefault="003F297B">
      <w:pPr>
        <w:ind w:firstLine="400"/>
        <w:jc w:val="both"/>
      </w:pPr>
      <w:r>
        <w:rPr>
          <w:rStyle w:val="s0"/>
        </w:rPr>
        <w:t xml:space="preserve">Порядок выдачи разрешения на создание или приобретение дочерней организации определяется </w:t>
      </w:r>
      <w:hyperlink r:id="rId233" w:history="1">
        <w:r>
          <w:rPr>
            <w:rStyle w:val="a3"/>
          </w:rPr>
          <w:t>нормативным правов</w:t>
        </w:r>
        <w:r>
          <w:rPr>
            <w:rStyle w:val="a3"/>
          </w:rPr>
          <w:t>ым актом</w:t>
        </w:r>
      </w:hyperlink>
      <w:r>
        <w:rPr>
          <w:rStyle w:val="s0"/>
        </w:rPr>
        <w:t xml:space="preserve"> уполномоченного органа</w:t>
      </w:r>
    </w:p>
    <w:p w:rsidR="00000000" w:rsidRDefault="003F297B">
      <w:pPr>
        <w:ind w:firstLine="400"/>
        <w:jc w:val="both"/>
      </w:pPr>
      <w:r>
        <w:rPr>
          <w:rStyle w:val="s0"/>
        </w:rPr>
        <w:t>2. Дочерние организации банков не вправе создавать и (или) иметь дочерние организации, а также иметь значительное участие в капитале.</w:t>
      </w:r>
    </w:p>
    <w:p w:rsidR="00000000" w:rsidRDefault="003F297B">
      <w:pPr>
        <w:ind w:firstLine="400"/>
        <w:jc w:val="both"/>
      </w:pPr>
      <w:r>
        <w:rPr>
          <w:rStyle w:val="s0"/>
        </w:rPr>
        <w:t>К дочерней организации банка не относятся:</w:t>
      </w:r>
    </w:p>
    <w:p w:rsidR="00000000" w:rsidRDefault="003F297B">
      <w:pPr>
        <w:ind w:firstLine="400"/>
        <w:jc w:val="both"/>
      </w:pPr>
      <w:r>
        <w:rPr>
          <w:rStyle w:val="s0"/>
        </w:rPr>
        <w:t>1) юридические лица, акции или доли участия в у</w:t>
      </w:r>
      <w:r>
        <w:rPr>
          <w:rStyle w:val="s0"/>
        </w:rPr>
        <w:t xml:space="preserve">ставном капитале которых переходят в собственность банка в случае принятия их в качестве залога в соответствии с гражданским законодательством Республики Казахстан и законодательством иностранного государства, при соблюдении ограничений, установленных </w:t>
      </w:r>
      <w:hyperlink w:anchor="sub80700" w:history="1">
        <w:r>
          <w:rPr>
            <w:rStyle w:val="a3"/>
          </w:rPr>
          <w:t>пунктом 7 статьи 8</w:t>
        </w:r>
      </w:hyperlink>
      <w:r>
        <w:rPr>
          <w:rStyle w:val="s0"/>
        </w:rPr>
        <w:t xml:space="preserve"> настоящего Закона;</w:t>
      </w:r>
    </w:p>
    <w:p w:rsidR="00000000" w:rsidRDefault="003F297B">
      <w:pPr>
        <w:ind w:firstLine="400"/>
        <w:jc w:val="both"/>
      </w:pPr>
      <w:r>
        <w:rPr>
          <w:rStyle w:val="s0"/>
        </w:rPr>
        <w:t>2) юридические лица, в уставном капитале которых участие банка осуществляется через владение (наличие возможности голосовать, определять решения и (или) оказывать влияние на принимаемые решен</w:t>
      </w:r>
      <w:r>
        <w:rPr>
          <w:rStyle w:val="s0"/>
        </w:rPr>
        <w:t xml:space="preserve">ия в силу договора или иным образом) акциями или долями участия в уставном капитале дочерней организации,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3F297B">
      <w:pPr>
        <w:ind w:firstLine="400"/>
        <w:jc w:val="both"/>
      </w:pPr>
      <w:r>
        <w:rPr>
          <w:rStyle w:val="s0"/>
        </w:rPr>
        <w:t>3) юридические лица, акции или д</w:t>
      </w:r>
      <w:r>
        <w:rPr>
          <w:rStyle w:val="s0"/>
        </w:rPr>
        <w:t xml:space="preserve">оли участия в уставном капитале которых приобретены исламским банком при осуществлении банковской операции, определенной </w:t>
      </w:r>
      <w:hyperlink w:anchor="sub52090000" w:history="1">
        <w:r>
          <w:rPr>
            <w:rStyle w:val="a3"/>
          </w:rPr>
          <w:t>статьей 52-9</w:t>
        </w:r>
      </w:hyperlink>
      <w:r>
        <w:rPr>
          <w:rStyle w:val="s0"/>
        </w:rPr>
        <w:t xml:space="preserve"> настоящего Закона.</w:t>
      </w:r>
    </w:p>
    <w:p w:rsidR="00000000" w:rsidRDefault="003F297B">
      <w:pPr>
        <w:ind w:firstLine="400"/>
        <w:jc w:val="both"/>
      </w:pPr>
      <w:r>
        <w:rPr>
          <w:rStyle w:val="s0"/>
        </w:rPr>
        <w:t>3. Дочерние организации банковских холдингов, за исключением дочерних</w:t>
      </w:r>
      <w:r>
        <w:rPr>
          <w:rStyle w:val="s0"/>
        </w:rPr>
        <w:t xml:space="preserve"> банков-резидентов Республики Казахстан, не вправе создавать и (или) иметь дочерние организации.</w:t>
      </w:r>
    </w:p>
    <w:p w:rsidR="00000000" w:rsidRDefault="003F297B">
      <w:pPr>
        <w:ind w:firstLine="400"/>
        <w:jc w:val="both"/>
      </w:pPr>
      <w:bookmarkStart w:id="13" w:name="SUB11010400"/>
      <w:bookmarkEnd w:id="13"/>
      <w:r>
        <w:rPr>
          <w:rStyle w:val="s0"/>
        </w:rPr>
        <w:t>4. К заявлению на получение разрешения на создание, приобретение дочерней организации необходимо приложить следующие документы:</w:t>
      </w:r>
    </w:p>
    <w:p w:rsidR="00000000" w:rsidRDefault="003F297B">
      <w:pPr>
        <w:ind w:firstLine="400"/>
        <w:jc w:val="both"/>
      </w:pPr>
      <w:r>
        <w:rPr>
          <w:rStyle w:val="s0"/>
        </w:rPr>
        <w:t>1) учредительные документы доче</w:t>
      </w:r>
      <w:r>
        <w:rPr>
          <w:rStyle w:val="s0"/>
        </w:rPr>
        <w:t>рней организации, решение об утверждении устава;</w:t>
      </w:r>
    </w:p>
    <w:p w:rsidR="00000000" w:rsidRDefault="003F297B">
      <w:pPr>
        <w:ind w:firstLine="400"/>
        <w:jc w:val="both"/>
      </w:pPr>
      <w:r>
        <w:rPr>
          <w:rStyle w:val="s0"/>
        </w:rPr>
        <w:t>2) решение банка и (или) банковского холдинга о создании или приобретении дочерней организации;</w:t>
      </w:r>
    </w:p>
    <w:p w:rsidR="00000000" w:rsidRDefault="003F297B">
      <w:pPr>
        <w:ind w:firstLine="400"/>
        <w:jc w:val="both"/>
      </w:pPr>
      <w:r>
        <w:rPr>
          <w:rStyle w:val="s0"/>
        </w:rPr>
        <w:t>3) информацию о руководящих работниках дочерней организации (или кандидатов, рекомендуемых для назначения или и</w:t>
      </w:r>
      <w:r>
        <w:rPr>
          <w:rStyle w:val="s0"/>
        </w:rPr>
        <w:t>збрания на должности руководящих работников);</w:t>
      </w:r>
    </w:p>
    <w:p w:rsidR="00000000" w:rsidRDefault="003F297B">
      <w:pPr>
        <w:ind w:firstLine="400"/>
        <w:jc w:val="both"/>
      </w:pPr>
      <w:r>
        <w:rPr>
          <w:rStyle w:val="s0"/>
        </w:rPr>
        <w:t>4) организационную структуру дочерней организации и сведения об аффилиированных лицах.</w:t>
      </w:r>
    </w:p>
    <w:p w:rsidR="00000000" w:rsidRDefault="003F297B">
      <w:pPr>
        <w:ind w:firstLine="400"/>
        <w:jc w:val="both"/>
      </w:pPr>
      <w:r>
        <w:rPr>
          <w:rStyle w:val="s0"/>
        </w:rPr>
        <w:t>В случае отсутствия у банка банковского холдинга дополнительно предоставляется информация об организациях, связанных с доче</w:t>
      </w:r>
      <w:r>
        <w:rPr>
          <w:rStyle w:val="s0"/>
        </w:rPr>
        <w:t>рней организацией:</w:t>
      </w:r>
    </w:p>
    <w:p w:rsidR="00000000" w:rsidRDefault="003F297B">
      <w:pPr>
        <w:ind w:firstLine="400"/>
        <w:jc w:val="both"/>
      </w:pPr>
      <w:r>
        <w:rPr>
          <w:rStyle w:val="s0"/>
        </w:rPr>
        <w:t>управлением их деятельностью на объединенной основе в соответствии с условиями меморандума или положений ассоциации этих организаций;</w:t>
      </w:r>
    </w:p>
    <w:p w:rsidR="00000000" w:rsidRDefault="003F297B">
      <w:pPr>
        <w:ind w:firstLine="400"/>
        <w:jc w:val="both"/>
      </w:pPr>
      <w:r>
        <w:rPr>
          <w:rStyle w:val="s0"/>
        </w:rPr>
        <w:t>если состав исполнительного органа, органа управления (для акционерных обществ), наблюдательного совета</w:t>
      </w:r>
      <w:r>
        <w:rPr>
          <w:rStyle w:val="s0"/>
        </w:rPr>
        <w:t xml:space="preserve"> (для товариществ с ограниченной ответственностью) указанных организаций более чем на одну треть представлен одними и теми же лицами;</w:t>
      </w:r>
    </w:p>
    <w:p w:rsidR="00000000" w:rsidRDefault="003F297B">
      <w:pPr>
        <w:ind w:firstLine="400"/>
        <w:jc w:val="both"/>
      </w:pPr>
      <w:r>
        <w:rPr>
          <w:rStyle w:val="s0"/>
        </w:rPr>
        <w:t>5) информацию о виде или видах деятельности дочерней организации с представлением бизнес-плана;</w:t>
      </w:r>
    </w:p>
    <w:p w:rsidR="00000000" w:rsidRDefault="003F297B">
      <w:pPr>
        <w:ind w:firstLine="400"/>
        <w:jc w:val="both"/>
      </w:pPr>
      <w:r>
        <w:rPr>
          <w:rStyle w:val="s0"/>
        </w:rPr>
        <w:t>6) информацию, на основании анализа законодательства страны места нахождения дочерней организации, об отсутствии обстоятельств, предполагающих невозможность проведения консолидированного надзора за банковским конгломератом в связи с тем, что законодательст</w:t>
      </w:r>
      <w:r>
        <w:rPr>
          <w:rStyle w:val="s0"/>
        </w:rPr>
        <w:t>во стран места нахождения участников банковского конгломерата - нерезидентов Республики Казахстан делает невозможным выполнение ими и банковским конгломератом предусмотренных законодательными актами Республики Казахстан требований;</w:t>
      </w:r>
    </w:p>
    <w:p w:rsidR="00000000" w:rsidRDefault="003F297B">
      <w:pPr>
        <w:ind w:firstLine="400"/>
        <w:jc w:val="both"/>
      </w:pPr>
      <w:r>
        <w:rPr>
          <w:rStyle w:val="s0"/>
        </w:rPr>
        <w:t>7) информацию о доле и с</w:t>
      </w:r>
      <w:r>
        <w:rPr>
          <w:rStyle w:val="s0"/>
        </w:rPr>
        <w:t>умме участия банка и (или) банковского холдинга в уставном капитале создаваемой дочерней организации, а также о количестве приобретаемых ими акций и размере предварительной оплаты акций (долей участия в уставном капитале);</w:t>
      </w:r>
    </w:p>
    <w:p w:rsidR="00000000" w:rsidRDefault="003F297B">
      <w:pPr>
        <w:ind w:firstLine="400"/>
        <w:jc w:val="both"/>
      </w:pPr>
      <w:r>
        <w:rPr>
          <w:rStyle w:val="s0"/>
        </w:rPr>
        <w:t xml:space="preserve">8) отчет аудиторской организации </w:t>
      </w:r>
      <w:r>
        <w:rPr>
          <w:rStyle w:val="s0"/>
        </w:rPr>
        <w:t>и финансовую отчетность приобретаемой дочерней организации, заверенную аудиторской организацией;</w:t>
      </w:r>
    </w:p>
    <w:p w:rsidR="00000000" w:rsidRDefault="003F297B">
      <w:pPr>
        <w:ind w:firstLine="400"/>
        <w:jc w:val="both"/>
      </w:pPr>
      <w:r>
        <w:rPr>
          <w:rStyle w:val="s0"/>
        </w:rPr>
        <w:t>9) справку о государственной регистрации (перерегистрации) юридического лица - приобретаемой дочерней организации;</w:t>
      </w:r>
    </w:p>
    <w:p w:rsidR="00000000" w:rsidRDefault="003F297B">
      <w:pPr>
        <w:ind w:firstLine="400"/>
        <w:jc w:val="both"/>
      </w:pPr>
      <w:r>
        <w:rPr>
          <w:rStyle w:val="s0"/>
        </w:rPr>
        <w:t xml:space="preserve">10) информацию о размере уставного капитала </w:t>
      </w:r>
      <w:r>
        <w:rPr>
          <w:rStyle w:val="s0"/>
        </w:rPr>
        <w:t>приобретаемой дочерней организации (если такая информация не содержится в аудиторском отчете), а также о доле участия банка и (или) банковского холдинга в уставном капитале или количестве акций приобретаемой дочерней организации, об условиях и порядке прио</w:t>
      </w:r>
      <w:r>
        <w:rPr>
          <w:rStyle w:val="s0"/>
        </w:rPr>
        <w:t>бретения дочерней организации;</w:t>
      </w:r>
    </w:p>
    <w:p w:rsidR="00000000" w:rsidRDefault="003F297B">
      <w:pPr>
        <w:ind w:firstLine="400"/>
        <w:jc w:val="both"/>
      </w:pPr>
      <w:r>
        <w:rPr>
          <w:rStyle w:val="s0"/>
        </w:rPr>
        <w:t>11) данные о юридическом лице, посредством приобретения доли участия в уставном капитале или акций которого банк и (или) банковский холдинг приобретает дочернюю организацию, включающие:</w:t>
      </w:r>
    </w:p>
    <w:p w:rsidR="00000000" w:rsidRDefault="003F297B">
      <w:pPr>
        <w:ind w:firstLine="400"/>
        <w:jc w:val="both"/>
      </w:pPr>
      <w:r>
        <w:rPr>
          <w:rStyle w:val="s0"/>
        </w:rPr>
        <w:t>наименование и место нахождения юридиче</w:t>
      </w:r>
      <w:r>
        <w:rPr>
          <w:rStyle w:val="s0"/>
        </w:rPr>
        <w:t>ского лица;</w:t>
      </w:r>
    </w:p>
    <w:p w:rsidR="00000000" w:rsidRDefault="003F297B">
      <w:pPr>
        <w:ind w:firstLine="400"/>
        <w:jc w:val="both"/>
      </w:pPr>
      <w:r>
        <w:rPr>
          <w:rStyle w:val="s0"/>
        </w:rPr>
        <w:t>сведения о размере доли участия банка и (или) банковского холдинга в уставном капитале юридического лица, цене ее приобретения, учредителем (участником) которого является банк и (или) банковский холдинг;</w:t>
      </w:r>
    </w:p>
    <w:p w:rsidR="00000000" w:rsidRDefault="003F297B">
      <w:pPr>
        <w:ind w:firstLine="400"/>
        <w:jc w:val="both"/>
      </w:pPr>
      <w:r>
        <w:rPr>
          <w:rStyle w:val="s0"/>
        </w:rPr>
        <w:t>сведения о количестве акций, цене приобр</w:t>
      </w:r>
      <w:r>
        <w:rPr>
          <w:rStyle w:val="s0"/>
        </w:rPr>
        <w:t>етения, их процентном соотношении к общему количеству размещенных акций (за вычетом привилегированных и выкупленных обществом) юридического лица, акционером которого является банк и (или) банковский холдинг;</w:t>
      </w:r>
    </w:p>
    <w:p w:rsidR="00000000" w:rsidRDefault="003F297B">
      <w:pPr>
        <w:ind w:firstLine="400"/>
        <w:jc w:val="both"/>
      </w:pPr>
      <w:r>
        <w:rPr>
          <w:rStyle w:val="s0"/>
        </w:rPr>
        <w:t>сведения о размере доли участия юридического лиц</w:t>
      </w:r>
      <w:r>
        <w:rPr>
          <w:rStyle w:val="s0"/>
        </w:rPr>
        <w:t>а (учредителем, участником, акционером которого является банк и (или) банковский холдинг), цене ее приобретения в уставном капитале другого юридического лица;</w:t>
      </w:r>
    </w:p>
    <w:p w:rsidR="00000000" w:rsidRDefault="003F297B">
      <w:pPr>
        <w:ind w:firstLine="400"/>
        <w:jc w:val="both"/>
      </w:pPr>
      <w:r>
        <w:rPr>
          <w:rStyle w:val="s0"/>
        </w:rPr>
        <w:t>сведения о количестве акций, цене приобретения, их процентном соотношении к общему количеству раз</w:t>
      </w:r>
      <w:r>
        <w:rPr>
          <w:rStyle w:val="s0"/>
        </w:rPr>
        <w:t>мещенных акций (за вычетом привилегированных и выкупленных обществом), приобретенных юридическим лицом, акционером (учредителем, участником) которого является банк и (или) банковский холдинг.</w:t>
      </w:r>
    </w:p>
    <w:p w:rsidR="00000000" w:rsidRDefault="003F297B">
      <w:pPr>
        <w:ind w:firstLine="400"/>
        <w:jc w:val="both"/>
      </w:pPr>
      <w:r>
        <w:rPr>
          <w:rStyle w:val="s0"/>
        </w:rPr>
        <w:t>Данные требования распространяются на случаи приобретения дочерн</w:t>
      </w:r>
      <w:r>
        <w:rPr>
          <w:rStyle w:val="s0"/>
        </w:rPr>
        <w:t>ей организации банком и (или) банковским холдингом посредством приобретения долей участия в уставном капитале или акций нескольких юридических лиц;</w:t>
      </w:r>
    </w:p>
    <w:p w:rsidR="00000000" w:rsidRDefault="003F297B">
      <w:pPr>
        <w:ind w:firstLine="400"/>
        <w:jc w:val="both"/>
      </w:pPr>
      <w:r>
        <w:rPr>
          <w:rStyle w:val="s0"/>
        </w:rPr>
        <w:t>12) документы, подтверждающие наличие систем управления рисками и внутреннего контроля, в том числе в отноше</w:t>
      </w:r>
      <w:r>
        <w:rPr>
          <w:rStyle w:val="s0"/>
        </w:rPr>
        <w:t>нии рисков, связанных с деятельностью дочерней организации;</w:t>
      </w:r>
    </w:p>
    <w:p w:rsidR="00000000" w:rsidRDefault="003F297B">
      <w:pPr>
        <w:ind w:firstLine="400"/>
        <w:jc w:val="both"/>
      </w:pPr>
      <w:r>
        <w:rPr>
          <w:rStyle w:val="s0"/>
        </w:rPr>
        <w:t>13) анализ финансовых последствий создания, приобретения банком или банковским холдингом дочерней организации, включая предполагаемый расчетный баланс банка и (или) банковского холдинга и дочерней</w:t>
      </w:r>
      <w:r>
        <w:rPr>
          <w:rStyle w:val="s0"/>
        </w:rPr>
        <w:t xml:space="preserve"> организации после ее создания или приобретения, а также при наличии плана и предложения банка и (или) банковского холдинга по продаже активов дочерней организации или внесению значительных изменений в деятельность по управлению дочерней организацией;</w:t>
      </w:r>
    </w:p>
    <w:p w:rsidR="00000000" w:rsidRDefault="003F297B">
      <w:pPr>
        <w:ind w:firstLine="400"/>
        <w:jc w:val="both"/>
      </w:pPr>
      <w:r>
        <w:rPr>
          <w:rStyle w:val="s0"/>
        </w:rPr>
        <w:t xml:space="preserve">14) </w:t>
      </w:r>
      <w:r>
        <w:rPr>
          <w:rStyle w:val="s0"/>
        </w:rPr>
        <w:t>иные документы, на основании которых предполагается приобрести контроль или подтверждающие контроль над дочерней организацией с указанием основания возникновения контроля.</w:t>
      </w:r>
    </w:p>
    <w:p w:rsidR="00000000" w:rsidRDefault="003F297B">
      <w:pPr>
        <w:ind w:firstLine="400"/>
        <w:jc w:val="both"/>
      </w:pPr>
      <w:r>
        <w:rPr>
          <w:rStyle w:val="s0"/>
        </w:rPr>
        <w:t>5. Банк и (или) банковский холдинг вправе создать дочернюю организацию при условии б</w:t>
      </w:r>
      <w:r>
        <w:rPr>
          <w:rStyle w:val="s0"/>
        </w:rPr>
        <w:t>езубыточной деятельности на консолидированной и неконсолидированной основах по итогам каждого из последних двух завершенных финансовых лет и соблюдения пруденциальных нормативов, в том числе на консолидированной основе, установленных уполномоченным органом</w:t>
      </w:r>
      <w:r>
        <w:rPr>
          <w:rStyle w:val="s0"/>
        </w:rPr>
        <w:t>, в течение последних трех месяцев, предшествующих дате подачи заявления в уполномоченный орган на получение разрешения.</w:t>
      </w:r>
    </w:p>
    <w:p w:rsidR="00000000" w:rsidRDefault="003F297B">
      <w:pPr>
        <w:ind w:firstLine="400"/>
        <w:jc w:val="both"/>
      </w:pPr>
      <w:bookmarkStart w:id="14" w:name="SUB11010600"/>
      <w:bookmarkEnd w:id="14"/>
      <w:r>
        <w:rPr>
          <w:rStyle w:val="s0"/>
        </w:rPr>
        <w:t>6. Основаниями для отказа в выдаче разрешения на создание, приобретение дочерней организации являются:</w:t>
      </w:r>
    </w:p>
    <w:p w:rsidR="00000000" w:rsidRDefault="003F297B">
      <w:pPr>
        <w:ind w:firstLine="400"/>
        <w:jc w:val="both"/>
      </w:pPr>
      <w:r>
        <w:rPr>
          <w:rStyle w:val="s0"/>
        </w:rPr>
        <w:t>1) непредставление документов, н</w:t>
      </w:r>
      <w:r>
        <w:rPr>
          <w:rStyle w:val="s0"/>
        </w:rPr>
        <w:t>еобходимых для получения разрешения;</w:t>
      </w:r>
    </w:p>
    <w:p w:rsidR="00000000" w:rsidRDefault="003F297B">
      <w:pPr>
        <w:ind w:firstLine="400"/>
        <w:jc w:val="both"/>
      </w:pPr>
      <w:r>
        <w:rPr>
          <w:rStyle w:val="s0"/>
        </w:rPr>
        <w:t>2) несоответствие законодательства в области консолидированного надзора за финансовыми организациями страны места нахождения создаваемой или приобретаемой дочерней организации требованиям по консолидированному надзору, установленным законодательными актами</w:t>
      </w:r>
      <w:r>
        <w:rPr>
          <w:rStyle w:val="s0"/>
        </w:rPr>
        <w:t xml:space="preserve"> Республики Казахстан;</w:t>
      </w:r>
    </w:p>
    <w:p w:rsidR="00000000" w:rsidRDefault="003F297B">
      <w:pPr>
        <w:ind w:firstLine="400"/>
        <w:jc w:val="both"/>
      </w:pPr>
      <w:r>
        <w:rPr>
          <w:rStyle w:val="s0"/>
        </w:rPr>
        <w:t xml:space="preserve">3) несоответствие руководящих работников дочерней организации (или кандидатов, рекомендуемых для назначения или избрания на должности руководящих работников) требованиям </w:t>
      </w:r>
      <w:hyperlink w:anchor="sub200200" w:history="1">
        <w:r>
          <w:rPr>
            <w:rStyle w:val="a3"/>
          </w:rPr>
          <w:t>подпунктов 3), 4) и 5) пункта 2</w:t>
        </w:r>
        <w:r>
          <w:rPr>
            <w:rStyle w:val="a3"/>
          </w:rPr>
          <w:t xml:space="preserve"> статьи 20</w:t>
        </w:r>
      </w:hyperlink>
      <w:r>
        <w:rPr>
          <w:rStyle w:val="s0"/>
        </w:rPr>
        <w:t xml:space="preserve"> настоящего Закона;</w:t>
      </w:r>
    </w:p>
    <w:p w:rsidR="00000000" w:rsidRDefault="003F297B">
      <w:pPr>
        <w:ind w:firstLine="400"/>
        <w:jc w:val="both"/>
      </w:pPr>
      <w:r>
        <w:rPr>
          <w:rStyle w:val="s0"/>
        </w:rPr>
        <w:t>4) несоблюдение пруденциальных нормативов банковским конгломератом, в состав которого входит банк и (или) банковский холдинг, в результате предполагаемого наличия дочерней организации банка и (или) банковского холдинга;</w:t>
      </w:r>
    </w:p>
    <w:p w:rsidR="00000000" w:rsidRDefault="003F297B">
      <w:pPr>
        <w:ind w:firstLine="400"/>
        <w:jc w:val="both"/>
      </w:pPr>
      <w:r>
        <w:rPr>
          <w:rStyle w:val="s0"/>
        </w:rPr>
        <w:t>5) ана</w:t>
      </w:r>
      <w:r>
        <w:rPr>
          <w:rStyle w:val="s0"/>
        </w:rPr>
        <w:t>лиз финансовых последствий, предполагающий ухудшение финансового состояния банка, банковского холдинга или банковского конгломерата вследствие деятельности дочерней организации или планируемых банком и (или) банковским холдингом инвестиций;</w:t>
      </w:r>
    </w:p>
    <w:p w:rsidR="00000000" w:rsidRDefault="003F297B">
      <w:pPr>
        <w:ind w:firstLine="400"/>
        <w:jc w:val="both"/>
      </w:pPr>
      <w:r>
        <w:rPr>
          <w:rStyle w:val="s0"/>
        </w:rPr>
        <w:t>6) несоответств</w:t>
      </w:r>
      <w:r>
        <w:rPr>
          <w:rStyle w:val="s0"/>
        </w:rPr>
        <w:t>ие представленных документов, подтверждающих наличие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системам управления рисками и внутре</w:t>
      </w:r>
      <w:r>
        <w:rPr>
          <w:rStyle w:val="s0"/>
        </w:rPr>
        <w:t>ннего контроля;</w:t>
      </w:r>
    </w:p>
    <w:p w:rsidR="00000000" w:rsidRDefault="003F297B">
      <w:pPr>
        <w:ind w:firstLine="400"/>
        <w:jc w:val="both"/>
      </w:pPr>
      <w:r>
        <w:rPr>
          <w:rStyle w:val="s0"/>
        </w:rPr>
        <w:t xml:space="preserve">7) несоблюдение дочерней организацией установленных пруденциальных нормативов в случаях, предусмотренных законодательством страны места нахождения дочерней организации, а также банком и банковским холдингом пруденциальных нормативов, в том </w:t>
      </w:r>
      <w:r>
        <w:rPr>
          <w:rStyle w:val="s0"/>
        </w:rPr>
        <w:t>числе на консолидированной основе, и других обязательных к соблюдению норм и лимитов в течение последних трех месяцев, предшествующих дате подачи заявления в уполномоченный орган на получение разрешения, и (или) в период рассмотрения заявления;</w:t>
      </w:r>
    </w:p>
    <w:p w:rsidR="00000000" w:rsidRDefault="003F297B">
      <w:pPr>
        <w:ind w:firstLine="400"/>
        <w:jc w:val="both"/>
      </w:pPr>
      <w:r>
        <w:rPr>
          <w:rStyle w:val="s0"/>
        </w:rPr>
        <w:t xml:space="preserve">8) наличие </w:t>
      </w:r>
      <w:r>
        <w:rPr>
          <w:rStyle w:val="s0"/>
        </w:rPr>
        <w:t>действующей ограниченной меры воздействия и (или) санкции, примененной уполномоченным органом в отношении банка и (или) банковского холдинга и (или) предполагаемой к приобретению дочерней организации, на дату подачи заявления и в период рассмотрения докуме</w:t>
      </w:r>
      <w:r>
        <w:rPr>
          <w:rStyle w:val="s0"/>
        </w:rPr>
        <w:t>нтов;</w:t>
      </w:r>
    </w:p>
    <w:p w:rsidR="00000000" w:rsidRDefault="003F297B">
      <w:pPr>
        <w:ind w:firstLine="400"/>
        <w:jc w:val="both"/>
      </w:pPr>
      <w:r>
        <w:rPr>
          <w:rStyle w:val="s0"/>
        </w:rPr>
        <w:t>9) в случаях создания или приобретения банком и (или) банковским холдингом дочерней организации - банка, страховой (перестраховочной) организации, управляющего инвестиционным портфелем - резидентов Республики Казахстан - несоблюдение требований, пред</w:t>
      </w:r>
      <w:r>
        <w:rPr>
          <w:rStyle w:val="s0"/>
        </w:rPr>
        <w:t>усмотренных настоящим Законом, законодательством Республики Казахстан о страховании и страховой деятельности, рынке ценных бумаг касательно выдачи согласия на получение статуса банковского или страхового холдинга, крупного участника банка, страховой (перес</w:t>
      </w:r>
      <w:r>
        <w:rPr>
          <w:rStyle w:val="s0"/>
        </w:rPr>
        <w:t>траховочной) организации, управляющего инвестиционным портфелем - резидентов Республики Казахстан</w:t>
      </w:r>
      <w:r>
        <w:t>.</w:t>
      </w:r>
    </w:p>
    <w:p w:rsidR="00000000" w:rsidRDefault="003F297B">
      <w:pPr>
        <w:ind w:firstLine="400"/>
        <w:jc w:val="both"/>
      </w:pPr>
      <w:r>
        <w:rPr>
          <w:rStyle w:val="s0"/>
        </w:rPr>
        <w:t>7. Уполномоченный орган обязан выдать разрешение или отказать в выдаче разрешения в течение трех месяцев после подачи заявления.</w:t>
      </w:r>
    </w:p>
    <w:p w:rsidR="00000000" w:rsidRDefault="003F297B">
      <w:pPr>
        <w:ind w:firstLine="400"/>
        <w:jc w:val="both"/>
      </w:pPr>
      <w:r>
        <w:rPr>
          <w:rStyle w:val="s0"/>
        </w:rPr>
        <w:t>В случае отказа в выдаче разрешения уполномоченный орган обязан письменно уведомить заявителя об основаниях отказа.</w:t>
      </w:r>
    </w:p>
    <w:p w:rsidR="00000000" w:rsidRDefault="003F297B">
      <w:pPr>
        <w:ind w:firstLine="400"/>
        <w:jc w:val="both"/>
      </w:pPr>
      <w:r>
        <w:rPr>
          <w:rStyle w:val="s0"/>
        </w:rPr>
        <w:t>8. Дочерняя организация банка и (или) банковского холдинга обязана в течение тридцати календарных дней извещать уполномоченный орган обо все</w:t>
      </w:r>
      <w:r>
        <w:rPr>
          <w:rStyle w:val="s0"/>
        </w:rPr>
        <w:t>х изменениях и дополнениях, внесенных в учредительные документы.</w:t>
      </w:r>
    </w:p>
    <w:p w:rsidR="00000000" w:rsidRDefault="003F297B">
      <w:pPr>
        <w:ind w:firstLine="400"/>
        <w:jc w:val="both"/>
      </w:pPr>
      <w:r>
        <w:rPr>
          <w:rStyle w:val="s0"/>
        </w:rPr>
        <w:t>9. Дочерняя организация банка и (или) банковского холдинга - нерезидент Республики Казахстан, а также организация-нерезидент Республики Казахстан, в которой банк и (или) банковский холдинг им</w:t>
      </w:r>
      <w:r>
        <w:rPr>
          <w:rStyle w:val="s0"/>
        </w:rPr>
        <w:t>еют значительное участие в капитале, обязаны раскрывать уполномоченному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уполномоченный орган функций по осущест</w:t>
      </w:r>
      <w:r>
        <w:rPr>
          <w:rStyle w:val="s0"/>
        </w:rPr>
        <w:t>влению консолидированного надзора. При этом полученные сведения не подлежат разглашению.</w:t>
      </w:r>
    </w:p>
    <w:p w:rsidR="00000000" w:rsidRDefault="003F297B">
      <w:pPr>
        <w:ind w:firstLine="400"/>
        <w:jc w:val="both"/>
      </w:pPr>
      <w:r>
        <w:rPr>
          <w:rStyle w:val="s0"/>
        </w:rPr>
        <w:t>10. В случае приобретения банком и (или) банковским холдингом признаков контроля над другим юридическим лицом при отсутствии разрешения уполномоченного органа уполномо</w:t>
      </w:r>
      <w:r>
        <w:rPr>
          <w:rStyle w:val="s0"/>
        </w:rPr>
        <w:t>ченный орган применяет к банку и (или) банковскому холдингу санкции, предусмотренные законами Республики Казахстан. В данном случае в течение шести месяцев с момента возникновения признаков контроля или выявления указанного нарушения уполномоченным органом</w:t>
      </w:r>
      <w:r>
        <w:rPr>
          <w:rStyle w:val="s0"/>
        </w:rPr>
        <w:t xml:space="preserve"> банк и (или) банковский холдинг обязаны произвести отчуждение принадлежащих им акций (долей участия в уставном капитале) юридического лица лицам, не связанным с ними особыми отношениями, и представить подтверждающие документы в уполномоченный орган.</w:t>
      </w:r>
    </w:p>
    <w:p w:rsidR="00000000" w:rsidRDefault="003F297B">
      <w:pPr>
        <w:ind w:firstLine="400"/>
        <w:jc w:val="both"/>
      </w:pPr>
      <w:r>
        <w:rPr>
          <w:rStyle w:val="s0"/>
        </w:rPr>
        <w:t>11. З</w:t>
      </w:r>
      <w:r>
        <w:rPr>
          <w:rStyle w:val="s0"/>
        </w:rPr>
        <w:t>начительное участие банка и (или) банковского холдинга в капитале организаций допускается только при наличии предварительного разрешения уполномоченного органа.</w:t>
      </w:r>
    </w:p>
    <w:p w:rsidR="00000000" w:rsidRDefault="003F297B">
      <w:pPr>
        <w:ind w:firstLine="400"/>
        <w:jc w:val="both"/>
      </w:pPr>
      <w:r>
        <w:rPr>
          <w:rStyle w:val="s0"/>
        </w:rPr>
        <w:t>Требование по получению разрешения уполномоченного органа на значительное участие в капитале ор</w:t>
      </w:r>
      <w:r>
        <w:rPr>
          <w:rStyle w:val="s0"/>
        </w:rPr>
        <w:t>ганизации не распространяется на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w:t>
      </w:r>
      <w:r>
        <w:rPr>
          <w:rStyle w:val="s0"/>
        </w:rPr>
        <w:t>анной организации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w:t>
      </w:r>
      <w:r>
        <w:rPr>
          <w:rStyle w:val="s0"/>
        </w:rPr>
        <w:t>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3F297B">
      <w:pPr>
        <w:ind w:firstLine="400"/>
        <w:jc w:val="both"/>
      </w:pPr>
      <w:r>
        <w:rPr>
          <w:rStyle w:val="s0"/>
        </w:rPr>
        <w:t>Разрешение упо</w:t>
      </w:r>
      <w:r>
        <w:rPr>
          <w:rStyle w:val="s0"/>
        </w:rPr>
        <w:t>лномоченного органа на значительное участие в капитале организаций не требуется для Исламского Банка в случае приобретения им акций (долей участия в уставном капитале) при финансировании производственной и торговой деятельности путем участия в уставном кап</w:t>
      </w:r>
      <w:r>
        <w:rPr>
          <w:rStyle w:val="s0"/>
        </w:rPr>
        <w:t>итале юридических лиц и (или) на условиях партнерства.</w:t>
      </w:r>
    </w:p>
    <w:p w:rsidR="00000000" w:rsidRDefault="003F297B">
      <w:pPr>
        <w:ind w:firstLine="400"/>
        <w:jc w:val="both"/>
      </w:pPr>
      <w:r>
        <w:rPr>
          <w:rStyle w:val="s0"/>
        </w:rPr>
        <w:t>Выдача разрешения на значительное участие в капитале организаций осуществляется в порядке, определенном нормативным правовым актом уполномоченного органа.</w:t>
      </w:r>
    </w:p>
    <w:p w:rsidR="00000000" w:rsidRDefault="003F297B">
      <w:pPr>
        <w:ind w:firstLine="400"/>
        <w:jc w:val="both"/>
      </w:pPr>
      <w:r>
        <w:rPr>
          <w:rStyle w:val="s0"/>
        </w:rPr>
        <w:t>В случае приобретения банком и (или) банковски</w:t>
      </w:r>
      <w:r>
        <w:rPr>
          <w:rStyle w:val="s0"/>
        </w:rPr>
        <w:t>м холдингом значительного участия в капитале организации без получения предварительного согласия уполномоченного органа уполномоченный орган применяет к банку и (или) банковскому холдингу санкции, предусмотренные законами Республики Казахстан. В данном слу</w:t>
      </w:r>
      <w:r>
        <w:rPr>
          <w:rStyle w:val="s0"/>
        </w:rPr>
        <w:t>чае банк и (или) банковский холдинг должны произвести отчуждение принадлежащих им акций (долей участия в уставном капитале) организации, в капитале которой они имеют значительное участие, лицам, не связанным с банком и (или) банковским холдингом особыми от</w:t>
      </w:r>
      <w:r>
        <w:rPr>
          <w:rStyle w:val="s0"/>
        </w:rPr>
        <w:t>ношениями, и представить подтверждающие документы в уполномоченный орган в течение шести месяцев.</w:t>
      </w:r>
    </w:p>
    <w:p w:rsidR="00000000" w:rsidRDefault="003F297B">
      <w:pPr>
        <w:ind w:firstLine="400"/>
        <w:jc w:val="both"/>
      </w:pPr>
      <w:r>
        <w:rPr>
          <w:rStyle w:val="s0"/>
        </w:rPr>
        <w:t xml:space="preserve">12. Заявление на получение разрешения на значительное участие в капитале представляется с приложением документов, предусмотренных </w:t>
      </w:r>
      <w:hyperlink w:anchor="sub11010400" w:history="1">
        <w:r>
          <w:rPr>
            <w:rStyle w:val="a3"/>
          </w:rPr>
          <w:t>подпунктами 2), 3), 5), 6), 7), 10) и 11) пункта 4</w:t>
        </w:r>
      </w:hyperlink>
      <w:r>
        <w:rPr>
          <w:rStyle w:val="s0"/>
        </w:rPr>
        <w:t xml:space="preserve"> настоящей статьи.</w:t>
      </w:r>
    </w:p>
    <w:p w:rsidR="00000000" w:rsidRDefault="003F297B">
      <w:pPr>
        <w:ind w:firstLine="400"/>
        <w:jc w:val="both"/>
      </w:pPr>
      <w:r>
        <w:rPr>
          <w:rStyle w:val="s0"/>
        </w:rPr>
        <w:t>Отказ в выдаче разрешения на значительное участие в капитале организаций производится по основаниям, предусмотренным пунктом 6 настоящей статьи.</w:t>
      </w:r>
    </w:p>
    <w:p w:rsidR="00000000" w:rsidRDefault="003F297B">
      <w:pPr>
        <w:ind w:firstLine="400"/>
        <w:jc w:val="both"/>
      </w:pPr>
      <w:bookmarkStart w:id="15" w:name="SUB11011300"/>
      <w:bookmarkEnd w:id="15"/>
      <w:r>
        <w:rPr>
          <w:rStyle w:val="s0"/>
        </w:rPr>
        <w:t>13. Уполномоченный орган отзывает ра</w:t>
      </w:r>
      <w:r>
        <w:rPr>
          <w:rStyle w:val="s0"/>
        </w:rPr>
        <w:t>зрешение на создание, приобретение дочерней организации, значительное участие в капитале организации в случаях:</w:t>
      </w:r>
    </w:p>
    <w:p w:rsidR="00000000" w:rsidRDefault="003F297B">
      <w:pPr>
        <w:ind w:firstLine="400"/>
        <w:jc w:val="both"/>
      </w:pPr>
      <w:r>
        <w:rPr>
          <w:rStyle w:val="s0"/>
        </w:rPr>
        <w:t>1) выявления недостоверных сведений, на основании которых было выдано разрешение;</w:t>
      </w:r>
    </w:p>
    <w:p w:rsidR="00000000" w:rsidRDefault="003F297B">
      <w:pPr>
        <w:ind w:firstLine="400"/>
        <w:jc w:val="both"/>
      </w:pPr>
      <w:r>
        <w:rPr>
          <w:rStyle w:val="s0"/>
        </w:rPr>
        <w:t>2) принятия решения органами дочерней организации банка и (или</w:t>
      </w:r>
      <w:r>
        <w:rPr>
          <w:rStyle w:val="s0"/>
        </w:rPr>
        <w:t>) банковского холдинга, а также организаций, в которых банк и (или) банковский холдинг имеют значительное участие в капитале, либо судом решения о прекращении деятельности указанных организаций путем реорганизации или ликвидации;</w:t>
      </w:r>
    </w:p>
    <w:p w:rsidR="00000000" w:rsidRDefault="003F297B">
      <w:pPr>
        <w:ind w:firstLine="400"/>
        <w:jc w:val="both"/>
      </w:pPr>
      <w:r>
        <w:rPr>
          <w:rStyle w:val="s0"/>
        </w:rPr>
        <w:t>3) отсутствия признаков ко</w:t>
      </w:r>
      <w:r>
        <w:rPr>
          <w:rStyle w:val="s0"/>
        </w:rPr>
        <w:t>нтроля над дочерней организацией у банка и (или) банковского холдинга;</w:t>
      </w:r>
    </w:p>
    <w:p w:rsidR="00000000" w:rsidRDefault="003F297B">
      <w:pPr>
        <w:ind w:firstLine="400"/>
        <w:jc w:val="both"/>
      </w:pPr>
      <w:r>
        <w:rPr>
          <w:rStyle w:val="s0"/>
        </w:rPr>
        <w:t>4) отчуждения банком и (или) банковским холдингом принадлежащих акций (долей участия в уставном капитале) организации;</w:t>
      </w:r>
    </w:p>
    <w:p w:rsidR="00000000" w:rsidRDefault="003F297B">
      <w:pPr>
        <w:ind w:firstLine="400"/>
        <w:jc w:val="both"/>
      </w:pPr>
      <w:r>
        <w:rPr>
          <w:rStyle w:val="s0"/>
        </w:rPr>
        <w:t>5) выявления несоответствия деятельности дочерней организации банк</w:t>
      </w:r>
      <w:r>
        <w:rPr>
          <w:rStyle w:val="s0"/>
        </w:rPr>
        <w:t xml:space="preserve">а и (или) банковского холдинга, а также организации, в которой банк и (или) банковский холдинг имеют значительное участие в капитале, требованиям </w:t>
      </w:r>
      <w:hyperlink w:anchor="sub80300" w:history="1">
        <w:r>
          <w:rPr>
            <w:rStyle w:val="a3"/>
          </w:rPr>
          <w:t>пункта 3 статьи 8</w:t>
        </w:r>
      </w:hyperlink>
      <w:r>
        <w:rPr>
          <w:rStyle w:val="s0"/>
        </w:rPr>
        <w:t xml:space="preserve"> настоящего Закона.</w:t>
      </w:r>
    </w:p>
    <w:p w:rsidR="00000000" w:rsidRDefault="003F297B">
      <w:pPr>
        <w:ind w:firstLine="400"/>
        <w:jc w:val="both"/>
      </w:pPr>
      <w:r>
        <w:rPr>
          <w:rStyle w:val="s0"/>
        </w:rPr>
        <w:t>При отзыве разрешения на создание, приобре</w:t>
      </w:r>
      <w:r>
        <w:rPr>
          <w:rStyle w:val="s0"/>
        </w:rPr>
        <w:t>тение дочерней организации, значительное участие в капитале организации уполномоченный орган принимает решение об отмене ранее выданного разрешения в течение двух месяцев с даты обнаружения факта, являющегося основанием для отзыва разрешения, или подачи ба</w:t>
      </w:r>
      <w:r>
        <w:rPr>
          <w:rStyle w:val="s0"/>
        </w:rPr>
        <w:t>нком и (или) банковским холдингом заявления об отзыве разрешения.</w:t>
      </w:r>
    </w:p>
    <w:p w:rsidR="00000000" w:rsidRDefault="003F297B">
      <w:pPr>
        <w:ind w:firstLine="400"/>
        <w:jc w:val="both"/>
      </w:pPr>
      <w:r>
        <w:rPr>
          <w:rStyle w:val="s0"/>
        </w:rPr>
        <w:t>В случае отзыва разрешения на создание, приобретение дочерней организации, значительное участие в капитале организации банк и (или) банковский холдинг обязаны в течение шести месяцев произве</w:t>
      </w:r>
      <w:r>
        <w:rPr>
          <w:rStyle w:val="s0"/>
        </w:rPr>
        <w:t>сти отчуждение принадлежащих им акций (долей участия в уставном капитале) указанных организаций лицам, не связанным с данным банком или банковским холдингом особыми отношениями, и представить подтверждающие документы в уполномоченный орган.</w:t>
      </w:r>
    </w:p>
    <w:p w:rsidR="00000000" w:rsidRDefault="003F297B">
      <w:pPr>
        <w:ind w:firstLine="400"/>
        <w:jc w:val="both"/>
      </w:pPr>
      <w:r>
        <w:rPr>
          <w:rStyle w:val="s0"/>
        </w:rPr>
        <w:t xml:space="preserve">Порядок отзыва </w:t>
      </w:r>
      <w:r>
        <w:rPr>
          <w:rStyle w:val="s0"/>
        </w:rPr>
        <w:t>разрешения на создание, приобретение дочерней организации, значительное участие в капитале организаций определяется нормативным правовым актом уполномоченного органа.</w:t>
      </w:r>
    </w:p>
    <w:p w:rsidR="00000000" w:rsidRDefault="003F297B">
      <w:pPr>
        <w:ind w:firstLine="400"/>
        <w:jc w:val="both"/>
      </w:pPr>
      <w:r>
        <w:rPr>
          <w:rStyle w:val="s0"/>
        </w:rPr>
        <w:t>14. Требования настоящей статьи не распространяются на:</w:t>
      </w:r>
    </w:p>
    <w:p w:rsidR="00000000" w:rsidRDefault="003F297B">
      <w:pPr>
        <w:ind w:firstLine="400"/>
        <w:jc w:val="both"/>
      </w:pPr>
      <w:r>
        <w:rPr>
          <w:rStyle w:val="s0"/>
        </w:rPr>
        <w:t>1) случаи создания (приобретения)</w:t>
      </w:r>
      <w:r>
        <w:rPr>
          <w:rStyle w:val="s0"/>
        </w:rPr>
        <w:t xml:space="preserve"> банком дочерней организации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3F297B">
      <w:pPr>
        <w:ind w:firstLine="400"/>
        <w:jc w:val="both"/>
      </w:pPr>
      <w:r>
        <w:rPr>
          <w:rStyle w:val="s0"/>
        </w:rPr>
        <w:t>2) нерезидентов Республики Казахстан, которые являются дочерними или зависимыми организациями нерезидентов Республики Казахстан, являющ</w:t>
      </w:r>
      <w:r>
        <w:rPr>
          <w:rStyle w:val="s0"/>
        </w:rPr>
        <w:t>ихся банковским холдингом, лицом, обладающим признаками банковского холдинга, а также нерезидентов Республики Казахстан, являющихся банковским холдингом, лицом, обладающим признаками банковского холдинга, при создании или приобретении ими дочерних и зависи</w:t>
      </w:r>
      <w:r>
        <w:rPr>
          <w:rStyle w:val="s0"/>
        </w:rPr>
        <w:t>мых организаций-нерезидентов Республики Казахстан при выполнении одного из следующих условий:</w:t>
      </w:r>
    </w:p>
    <w:p w:rsidR="00000000" w:rsidRDefault="003F297B">
      <w:pPr>
        <w:ind w:firstLine="400"/>
        <w:jc w:val="both"/>
      </w:pPr>
      <w:r>
        <w:rPr>
          <w:rStyle w:val="s0"/>
        </w:rPr>
        <w:t>наличие у банковского холдинга, лица, обладающего признаками банковского холдинга, индивидуального кредитного рейтинга не ниже рейтинга А одного из рейтинговых аг</w:t>
      </w:r>
      <w:r>
        <w:rPr>
          <w:rStyle w:val="s0"/>
        </w:rPr>
        <w:t>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3F297B">
      <w:pPr>
        <w:ind w:firstLine="400"/>
        <w:jc w:val="both"/>
      </w:pPr>
      <w:r>
        <w:rPr>
          <w:rStyle w:val="s0"/>
        </w:rPr>
        <w:t xml:space="preserve">наличие соглашения между уполномоченным </w:t>
      </w:r>
      <w:r>
        <w:rPr>
          <w:rStyle w:val="s0"/>
        </w:rPr>
        <w:t xml:space="preserve">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234" w:history="1">
        <w:r>
          <w:rPr>
            <w:rStyle w:val="a3"/>
          </w:rPr>
          <w:t>нормативным правовым актом</w:t>
        </w:r>
      </w:hyperlink>
      <w:r>
        <w:rPr>
          <w:rStyle w:val="s0"/>
        </w:rPr>
        <w:t xml:space="preserve"> уполномоченного органа.</w:t>
      </w:r>
    </w:p>
    <w:p w:rsidR="00000000" w:rsidRDefault="003F297B">
      <w:pPr>
        <w:ind w:firstLine="400"/>
        <w:jc w:val="both"/>
      </w:pPr>
      <w:r>
        <w:rPr>
          <w:rStyle w:val="s0"/>
        </w:rPr>
        <w:t> </w:t>
      </w:r>
    </w:p>
    <w:p w:rsidR="00000000" w:rsidRDefault="003F297B">
      <w:pPr>
        <w:ind w:firstLine="400"/>
      </w:pPr>
      <w:bookmarkStart w:id="16" w:name="SUB11020000"/>
      <w:bookmarkEnd w:id="16"/>
      <w:r>
        <w:rPr>
          <w:rStyle w:val="s3"/>
        </w:rPr>
        <w:t xml:space="preserve">Глава 1 дополнена статьей 11-2 в соответствии с </w:t>
      </w:r>
      <w:hyperlink r:id="rId235" w:anchor="sub_id=1006" w:history="1">
        <w:r>
          <w:rPr>
            <w:rStyle w:val="a3"/>
            <w:b/>
            <w:bCs/>
            <w:i/>
            <w:iCs/>
            <w:bdr w:val="none" w:sz="0" w:space="0" w:color="auto" w:frame="1"/>
          </w:rPr>
          <w:t>Законом</w:t>
        </w:r>
      </w:hyperlink>
      <w:r>
        <w:rPr>
          <w:rStyle w:val="s3"/>
        </w:rPr>
        <w:t xml:space="preserve"> </w:t>
      </w:r>
      <w:r>
        <w:rPr>
          <w:rStyle w:val="s3"/>
        </w:rPr>
        <w:t>РК от 28.12.11 г. № 524-IV (введены в действие с 1 января 2011 года)</w:t>
      </w:r>
    </w:p>
    <w:p w:rsidR="00000000" w:rsidRDefault="003F297B">
      <w:pPr>
        <w:ind w:firstLine="400"/>
        <w:jc w:val="both"/>
      </w:pPr>
      <w:r>
        <w:rPr>
          <w:rStyle w:val="s1"/>
        </w:rPr>
        <w:t>Статья 11-2. Дочерние организации банков, приобретающие сомнительные и безнадежные активы родительского банка</w:t>
      </w:r>
    </w:p>
    <w:p w:rsidR="00000000" w:rsidRDefault="003F297B">
      <w:pPr>
        <w:ind w:firstLine="400"/>
        <w:jc w:val="both"/>
      </w:pPr>
      <w:r>
        <w:rPr>
          <w:rStyle w:val="s0"/>
        </w:rPr>
        <w:t xml:space="preserve">1. Банк в целях осуществления полномочий, предоставленных ему </w:t>
      </w:r>
      <w:hyperlink w:anchor="sub80000" w:history="1">
        <w:r>
          <w:rPr>
            <w:rStyle w:val="a3"/>
          </w:rPr>
          <w:t>статьей 8</w:t>
        </w:r>
      </w:hyperlink>
      <w:r>
        <w:rPr>
          <w:rStyle w:val="s0"/>
        </w:rPr>
        <w:t xml:space="preserve"> настоящего Закона, вправе создать или приобрести дочернюю организацию, приобретающую сомнительные и безнадежные активы родительского банка, только при наличии предварительного разрешения уполномоченного органа.</w:t>
      </w:r>
    </w:p>
    <w:p w:rsidR="00000000" w:rsidRDefault="003F297B">
      <w:pPr>
        <w:ind w:firstLine="400"/>
        <w:jc w:val="both"/>
      </w:pPr>
      <w:r>
        <w:rPr>
          <w:rStyle w:val="s0"/>
        </w:rPr>
        <w:t>Поря</w:t>
      </w:r>
      <w:r>
        <w:rPr>
          <w:rStyle w:val="s0"/>
        </w:rPr>
        <w:t>док выдачи разрешения на создание или приобретение дочерней организации, приобретающей сомнительные и безнадежные активы родительского банка, определяется нормативным правовым актом уполномоченного органа.</w:t>
      </w:r>
    </w:p>
    <w:p w:rsidR="00000000" w:rsidRDefault="003F297B">
      <w:pPr>
        <w:ind w:firstLine="400"/>
        <w:jc w:val="both"/>
      </w:pPr>
      <w:r>
        <w:rPr>
          <w:rStyle w:val="s0"/>
        </w:rPr>
        <w:t>2. Дочерняя организация, приобретающая сомнительны</w:t>
      </w:r>
      <w:r>
        <w:rPr>
          <w:rStyle w:val="s0"/>
        </w:rPr>
        <w:t xml:space="preserve">е и безнадежные активы родительского банка, обязана перечислять деньги, полученные от своей деятельности, родительскому банку, за исключением денег, направленных на оплату расходов, связанных с осуществлением видов деятельности, предусмотренных </w:t>
      </w:r>
      <w:hyperlink w:anchor="sub11020400" w:history="1">
        <w:r>
          <w:rPr>
            <w:rStyle w:val="a3"/>
          </w:rPr>
          <w:t>пунктом 4</w:t>
        </w:r>
      </w:hyperlink>
      <w:r>
        <w:rPr>
          <w:rStyle w:val="s0"/>
        </w:rPr>
        <w:t xml:space="preserve"> настоящей </w:t>
      </w:r>
      <w:r>
        <w:t>статьи</w:t>
      </w:r>
      <w:r>
        <w:rPr>
          <w:rStyle w:val="s0"/>
        </w:rPr>
        <w:t>.</w:t>
      </w:r>
    </w:p>
    <w:p w:rsidR="00000000" w:rsidRDefault="003F297B">
      <w:pPr>
        <w:ind w:firstLine="400"/>
        <w:jc w:val="both"/>
      </w:pPr>
      <w:r>
        <w:rPr>
          <w:rStyle w:val="s0"/>
        </w:rPr>
        <w:t>3. Порядок деятельности дочерней организации, приобретающей сомнительные и безнадежные активы родительского банка, срок, в течение которого дочерняя организация управляет приобретенными сомнительными и без</w:t>
      </w:r>
      <w:r>
        <w:rPr>
          <w:rStyle w:val="s0"/>
        </w:rPr>
        <w:t xml:space="preserve">надежными активами, а также требования к приобретаемым (приобретенным) ею сомнительным и безнадежным активам устанавливаются </w:t>
      </w:r>
      <w:hyperlink r:id="rId236" w:history="1">
        <w:r>
          <w:rPr>
            <w:rStyle w:val="a3"/>
          </w:rPr>
          <w:t>нормативным правовым актом</w:t>
        </w:r>
      </w:hyperlink>
      <w:r>
        <w:rPr>
          <w:rStyle w:val="s0"/>
        </w:rPr>
        <w:t xml:space="preserve"> уполномоченного органа.</w:t>
      </w:r>
    </w:p>
    <w:p w:rsidR="00000000" w:rsidRDefault="003F297B">
      <w:pPr>
        <w:ind w:firstLine="400"/>
        <w:jc w:val="both"/>
      </w:pPr>
      <w:bookmarkStart w:id="17" w:name="SUB11020400"/>
      <w:bookmarkEnd w:id="17"/>
      <w:r>
        <w:rPr>
          <w:rStyle w:val="s0"/>
        </w:rPr>
        <w:t>4. Дочерняя орг</w:t>
      </w:r>
      <w:r>
        <w:rPr>
          <w:rStyle w:val="s0"/>
        </w:rPr>
        <w:t>анизация банка, приобретающая сомнительные и безнадежные активы родительского банка, вправе:</w:t>
      </w:r>
    </w:p>
    <w:p w:rsidR="00000000" w:rsidRDefault="003F297B">
      <w:pPr>
        <w:ind w:firstLine="400"/>
        <w:jc w:val="both"/>
      </w:pPr>
      <w:r>
        <w:rPr>
          <w:rStyle w:val="s0"/>
        </w:rPr>
        <w:t>1) приобретать сомнительные и безнадежные права требования родительского банка;</w:t>
      </w:r>
    </w:p>
    <w:p w:rsidR="00000000" w:rsidRDefault="003F297B">
      <w:pPr>
        <w:ind w:firstLine="400"/>
        <w:jc w:val="both"/>
      </w:pPr>
      <w:r>
        <w:rPr>
          <w:rStyle w:val="s0"/>
        </w:rPr>
        <w:t>2) приобретать недвижимое имущество и (или) право собственности на объекты незаверш</w:t>
      </w:r>
      <w:r>
        <w:rPr>
          <w:rStyle w:val="s0"/>
        </w:rPr>
        <w:t>енного строительства, перешедшее в собственность родительского банка в результате обращения взыскания на заложенное имущество по приобретенным сомнительным и безнадежным правам требования;</w:t>
      </w:r>
    </w:p>
    <w:p w:rsidR="00000000" w:rsidRDefault="003F297B">
      <w:pPr>
        <w:ind w:firstLine="400"/>
        <w:jc w:val="both"/>
      </w:pPr>
      <w:r>
        <w:rPr>
          <w:rStyle w:val="s0"/>
        </w:rPr>
        <w:t>3) приобретать акции и (или) доли участия в уставном капитале юриди</w:t>
      </w:r>
      <w:r>
        <w:rPr>
          <w:rStyle w:val="s0"/>
        </w:rPr>
        <w:t>ческих лиц в случаях принятия их в качестве залога (отступного или обеспечения) по приобретенным сомнительным и безнадежным правам требования;</w:t>
      </w:r>
    </w:p>
    <w:p w:rsidR="00000000" w:rsidRDefault="003F297B">
      <w:pPr>
        <w:ind w:firstLine="400"/>
        <w:jc w:val="both"/>
      </w:pPr>
      <w:r>
        <w:rPr>
          <w:rStyle w:val="s0"/>
        </w:rPr>
        <w:t>4) сдавать в аренду недвижимое имущество, перешедшее в ее собственность в результате обращения взыскания на имуще</w:t>
      </w:r>
      <w:r>
        <w:rPr>
          <w:rStyle w:val="s0"/>
        </w:rPr>
        <w:t>ство, выступавшее в качестве залога, иного обеспечения или полученное в виде отступного по приобретенным у родительского банка сомнительным и безнадежным правам требования, а также имущество, указанное в подпункте 2) настоящего пункта, или использовать ину</w:t>
      </w:r>
      <w:r>
        <w:rPr>
          <w:rStyle w:val="s0"/>
        </w:rPr>
        <w:t>ю форму возмездного временного пользования таким имуществом;</w:t>
      </w:r>
    </w:p>
    <w:p w:rsidR="00000000" w:rsidRDefault="003F297B">
      <w:pPr>
        <w:ind w:firstLine="400"/>
        <w:jc w:val="both"/>
      </w:pPr>
      <w:r>
        <w:rPr>
          <w:rStyle w:val="s0"/>
        </w:rPr>
        <w:t xml:space="preserve">5) осуществлять иные виды деятельности в целях улучшения качества приобретенных сомнительных и безнадежных прав требования или иных активов, установленные </w:t>
      </w:r>
      <w:hyperlink r:id="rId237" w:history="1">
        <w:r>
          <w:rPr>
            <w:rStyle w:val="a3"/>
          </w:rPr>
          <w:t>нормативным правовым актом</w:t>
        </w:r>
      </w:hyperlink>
      <w:r>
        <w:rPr>
          <w:rStyle w:val="s0"/>
        </w:rPr>
        <w:t xml:space="preserve"> уполномоченного органа.</w:t>
      </w:r>
    </w:p>
    <w:p w:rsidR="00000000" w:rsidRDefault="003F297B">
      <w:pPr>
        <w:ind w:firstLine="400"/>
        <w:jc w:val="both"/>
      </w:pPr>
      <w:r>
        <w:rPr>
          <w:rStyle w:val="s0"/>
        </w:rPr>
        <w:t xml:space="preserve">5. К заявлению на получение разрешения на создание, приобретение дочерней организации, приобретающей сомнительные и безнадежные активы родительского банка, прилагаются документы и </w:t>
      </w:r>
      <w:r>
        <w:rPr>
          <w:rStyle w:val="s0"/>
        </w:rPr>
        <w:t xml:space="preserve">сведения, предусмотренные в </w:t>
      </w:r>
      <w:hyperlink w:anchor="sub11010400" w:history="1">
        <w:r>
          <w:rPr>
            <w:rStyle w:val="a3"/>
          </w:rPr>
          <w:t>подпунктах 1), 2), 3), 4), 7), 9), 10), 11) и 14) пункта 4 статьи 11-1</w:t>
        </w:r>
      </w:hyperlink>
      <w:r>
        <w:rPr>
          <w:rStyle w:val="s0"/>
        </w:rPr>
        <w:t xml:space="preserve"> настоящего Закона, а также:</w:t>
      </w:r>
    </w:p>
    <w:p w:rsidR="00000000" w:rsidRDefault="003F297B">
      <w:pPr>
        <w:ind w:firstLine="400"/>
        <w:jc w:val="both"/>
      </w:pPr>
      <w:r>
        <w:rPr>
          <w:rStyle w:val="s0"/>
        </w:rPr>
        <w:t>1) информация о сомнительных и безнадежных активах, подлежащих передаче (переданных) дочерней о</w:t>
      </w:r>
      <w:r>
        <w:rPr>
          <w:rStyle w:val="s0"/>
        </w:rPr>
        <w:t>рганизации;</w:t>
      </w:r>
    </w:p>
    <w:p w:rsidR="00000000" w:rsidRDefault="003F297B">
      <w:pPr>
        <w:ind w:firstLine="400"/>
        <w:jc w:val="both"/>
      </w:pPr>
      <w:r>
        <w:rPr>
          <w:rStyle w:val="s0"/>
        </w:rPr>
        <w:t>2) финансовая отчетность дочерней организации за последний завершенный квартал перед представлением соответствующего заявления - в случае приобретения дочерней организации;</w:t>
      </w:r>
    </w:p>
    <w:p w:rsidR="00000000" w:rsidRDefault="003F297B">
      <w:pPr>
        <w:ind w:firstLine="400"/>
        <w:jc w:val="both"/>
      </w:pPr>
      <w:r>
        <w:rPr>
          <w:rStyle w:val="s0"/>
        </w:rPr>
        <w:t xml:space="preserve">3) бизнес-план и план мероприятий по улучшению качества сомнительных и </w:t>
      </w:r>
      <w:r>
        <w:rPr>
          <w:rStyle w:val="s0"/>
        </w:rPr>
        <w:t>безнадежных активов, требования к которым определяются нормативным правовым актом уполномоченного органа.</w:t>
      </w:r>
    </w:p>
    <w:p w:rsidR="00000000" w:rsidRDefault="003F297B">
      <w:pPr>
        <w:ind w:firstLine="400"/>
        <w:jc w:val="both"/>
      </w:pPr>
      <w:r>
        <w:rPr>
          <w:rStyle w:val="s0"/>
        </w:rPr>
        <w:t>6. Основаниями для отказа в выдаче разрешения на создание, приобретение дочерней организации, приобретающей сомнительные и безнадежные активы родитель</w:t>
      </w:r>
      <w:r>
        <w:rPr>
          <w:rStyle w:val="s0"/>
        </w:rPr>
        <w:t>ского банка, являются:</w:t>
      </w:r>
    </w:p>
    <w:p w:rsidR="00000000" w:rsidRDefault="003F297B">
      <w:pPr>
        <w:ind w:firstLine="400"/>
        <w:jc w:val="both"/>
      </w:pPr>
      <w:r>
        <w:rPr>
          <w:rStyle w:val="s0"/>
        </w:rPr>
        <w:t xml:space="preserve">1) основания, предусмотренные </w:t>
      </w:r>
      <w:hyperlink w:anchor="sub11010600" w:history="1">
        <w:r>
          <w:rPr>
            <w:rStyle w:val="a3"/>
          </w:rPr>
          <w:t>подпунктами 1), 3) и 4) пункта 6 статьи 11-1</w:t>
        </w:r>
      </w:hyperlink>
      <w:r>
        <w:rPr>
          <w:rStyle w:val="s0"/>
        </w:rPr>
        <w:t xml:space="preserve"> настоящего Закона;</w:t>
      </w:r>
    </w:p>
    <w:p w:rsidR="00000000" w:rsidRDefault="003F297B">
      <w:pPr>
        <w:ind w:firstLine="400"/>
        <w:jc w:val="both"/>
      </w:pPr>
      <w:r>
        <w:rPr>
          <w:rStyle w:val="s0"/>
        </w:rPr>
        <w:t>2) несоответствие сомнительных и безнадежных активов, передаваемых дочерней организации, требованиям пунк</w:t>
      </w:r>
      <w:r>
        <w:rPr>
          <w:rStyle w:val="s0"/>
        </w:rPr>
        <w:t xml:space="preserve">та 4 настоящей </w:t>
      </w:r>
      <w:r>
        <w:t>статьи</w:t>
      </w:r>
      <w:r>
        <w:rPr>
          <w:rStyle w:val="s0"/>
        </w:rPr>
        <w:t xml:space="preserve"> и (или) требованиям нормативного правового акта уполномоченного органа.</w:t>
      </w:r>
    </w:p>
    <w:p w:rsidR="00000000" w:rsidRDefault="003F297B">
      <w:pPr>
        <w:ind w:firstLine="400"/>
        <w:jc w:val="both"/>
      </w:pPr>
      <w:r>
        <w:rPr>
          <w:rStyle w:val="s0"/>
        </w:rPr>
        <w:t xml:space="preserve">7. Дочерние организации банков, приобретающие сомнительные и безнадежные активы, по уступленным родительскими банками правам требования по договорам банковского займа, признаются кредиторами (заимодателями) по банковской заемной операции и имеют все права </w:t>
      </w:r>
      <w:r>
        <w:rPr>
          <w:rStyle w:val="s0"/>
        </w:rPr>
        <w:t>и обязанности родительского банка, установленные договором банковского займа, права требования по которым уступлены родительским банком в пользу дочерней организации.</w:t>
      </w:r>
    </w:p>
    <w:p w:rsidR="00000000" w:rsidRDefault="003F297B">
      <w:pPr>
        <w:ind w:firstLine="400"/>
        <w:jc w:val="both"/>
      </w:pPr>
      <w:r>
        <w:rPr>
          <w:rStyle w:val="s0"/>
        </w:rPr>
        <w:t>8. Дочерняя организация, приобретающая сомнительные и безнадежные активы родительского ба</w:t>
      </w:r>
      <w:r>
        <w:rPr>
          <w:rStyle w:val="s0"/>
        </w:rPr>
        <w:t>нка, обязана до окончания срока управления сомнительными и безнадежными активами, переданными родительским банком, реализовать данные активы. В случае нереализации данных активов они подлежат обратной передаче родительскому банку в порядке, определенном но</w:t>
      </w:r>
      <w:r>
        <w:rPr>
          <w:rStyle w:val="s0"/>
        </w:rPr>
        <w:t>рмативным правовым актом уполномоченного органа.</w:t>
      </w:r>
    </w:p>
    <w:p w:rsidR="00000000" w:rsidRDefault="003F297B">
      <w:pPr>
        <w:ind w:firstLine="400"/>
        <w:jc w:val="both"/>
      </w:pPr>
      <w:r>
        <w:rPr>
          <w:rStyle w:val="s0"/>
        </w:rPr>
        <w:t>9. В течение трех месяцев после истечения срока управления дочерней организацией сомнительными и безнадежными активами уполномоченный орган отзывает выданное разрешение.</w:t>
      </w:r>
    </w:p>
    <w:p w:rsidR="00000000" w:rsidRDefault="003F297B">
      <w:pPr>
        <w:ind w:firstLine="400"/>
        <w:jc w:val="both"/>
      </w:pPr>
      <w:r>
        <w:rPr>
          <w:rStyle w:val="s0"/>
        </w:rPr>
        <w:t xml:space="preserve">В случае отзыва разрешения наступают </w:t>
      </w:r>
      <w:r>
        <w:rPr>
          <w:rStyle w:val="s0"/>
        </w:rPr>
        <w:t xml:space="preserve">последствия, предусмотренные </w:t>
      </w:r>
      <w:hyperlink w:anchor="sub11011300" w:history="1">
        <w:r>
          <w:rPr>
            <w:rStyle w:val="a3"/>
          </w:rPr>
          <w:t>частью второй пункта 13 статьи 11-1</w:t>
        </w:r>
      </w:hyperlink>
      <w:r>
        <w:rPr>
          <w:rStyle w:val="s0"/>
        </w:rPr>
        <w:t xml:space="preserve"> настоящего Закона.</w:t>
      </w:r>
    </w:p>
    <w:p w:rsidR="00000000" w:rsidRDefault="003F297B">
      <w:pPr>
        <w:ind w:firstLine="400"/>
        <w:jc w:val="both"/>
      </w:pPr>
      <w:r>
        <w:rPr>
          <w:rStyle w:val="s0"/>
        </w:rPr>
        <w:t> </w:t>
      </w:r>
    </w:p>
    <w:p w:rsidR="00000000" w:rsidRDefault="003F297B">
      <w:pPr>
        <w:ind w:firstLine="400"/>
        <w:jc w:val="both"/>
      </w:pPr>
      <w:r>
        <w:t> </w:t>
      </w:r>
    </w:p>
    <w:p w:rsidR="00000000" w:rsidRDefault="003F297B">
      <w:pPr>
        <w:ind w:firstLine="400"/>
        <w:jc w:val="both"/>
      </w:pPr>
      <w:bookmarkStart w:id="18" w:name="SUB120300"/>
      <w:bookmarkEnd w:id="18"/>
      <w:r>
        <w:rPr>
          <w:rStyle w:val="s3"/>
        </w:rPr>
        <w:t xml:space="preserve">Заголовок главы 2 изложен в редакции </w:t>
      </w:r>
      <w:hyperlink r:id="rId238" w:anchor="sub_id=1012" w:history="1">
        <w:r>
          <w:rPr>
            <w:rStyle w:val="a3"/>
            <w:b/>
            <w:bCs/>
            <w:i/>
            <w:iCs/>
            <w:bdr w:val="none" w:sz="0" w:space="0" w:color="auto" w:frame="1"/>
          </w:rPr>
          <w:t>Закона</w:t>
        </w:r>
      </w:hyperlink>
      <w:r>
        <w:rPr>
          <w:rStyle w:val="s3"/>
        </w:rPr>
        <w:t xml:space="preserve"> РК от 10.</w:t>
      </w:r>
      <w:r>
        <w:rPr>
          <w:rStyle w:val="s3"/>
        </w:rPr>
        <w:t>07.03 г. № 483-II (</w:t>
      </w:r>
      <w:hyperlink r:id="rId239" w:anchor="sub_id=120000" w:history="1">
        <w:r>
          <w:rPr>
            <w:rStyle w:val="a3"/>
            <w:b/>
            <w:bCs/>
            <w:i/>
            <w:iCs/>
            <w:bdr w:val="none" w:sz="0" w:space="0" w:color="auto" w:frame="1"/>
          </w:rPr>
          <w:t>см. стар. ред.</w:t>
        </w:r>
      </w:hyperlink>
      <w:r>
        <w:rPr>
          <w:rStyle w:val="s3"/>
        </w:rPr>
        <w:t xml:space="preserve">); </w:t>
      </w:r>
      <w:hyperlink r:id="rId240" w:anchor="sub_id=605" w:history="1">
        <w:r>
          <w:rPr>
            <w:rStyle w:val="a3"/>
            <w:b/>
            <w:bCs/>
            <w:i/>
            <w:iCs/>
            <w:bdr w:val="none" w:sz="0" w:space="0" w:color="auto" w:frame="1"/>
          </w:rPr>
          <w:t>Закона</w:t>
        </w:r>
      </w:hyperlink>
      <w:r>
        <w:rPr>
          <w:rStyle w:val="s3"/>
        </w:rPr>
        <w:t xml:space="preserve"> РК от 08.07.05 г. № 72-III (</w:t>
      </w:r>
      <w:hyperlink r:id="rId241" w:anchor="sub_id=120000" w:history="1">
        <w:r>
          <w:rPr>
            <w:rStyle w:val="a3"/>
            <w:b/>
            <w:bCs/>
            <w:i/>
            <w:iCs/>
            <w:bdr w:val="none" w:sz="0" w:space="0" w:color="auto" w:frame="1"/>
          </w:rPr>
          <w:t>см. стар. ред.</w:t>
        </w:r>
      </w:hyperlink>
      <w:r>
        <w:rPr>
          <w:rStyle w:val="s3"/>
        </w:rPr>
        <w:t xml:space="preserve">) </w:t>
      </w:r>
    </w:p>
    <w:p w:rsidR="00000000" w:rsidRDefault="003F297B">
      <w:pPr>
        <w:ind w:firstLine="400"/>
        <w:jc w:val="center"/>
      </w:pPr>
      <w:r>
        <w:rPr>
          <w:rStyle w:val="s1"/>
        </w:rPr>
        <w:t>Глава 2. Создание банка и осуществление банковской деятельности</w:t>
      </w:r>
    </w:p>
    <w:p w:rsidR="00000000" w:rsidRDefault="003F297B">
      <w:pPr>
        <w:ind w:firstLine="400"/>
        <w:jc w:val="center"/>
      </w:pPr>
      <w:r>
        <w:rPr>
          <w:rStyle w:val="s1"/>
        </w:rPr>
        <w:t> </w:t>
      </w:r>
    </w:p>
    <w:p w:rsidR="00000000" w:rsidRDefault="003F297B">
      <w:pPr>
        <w:ind w:firstLine="400"/>
        <w:jc w:val="both"/>
      </w:pPr>
      <w:r>
        <w:rPr>
          <w:rStyle w:val="s3"/>
        </w:rPr>
        <w:t xml:space="preserve">В статью 12 внесены изменения в соответствии с </w:t>
      </w:r>
      <w:hyperlink r:id="rId242" w:history="1">
        <w:r>
          <w:rPr>
            <w:rStyle w:val="a3"/>
            <w:b/>
            <w:bCs/>
            <w:i/>
            <w:iCs/>
            <w:bdr w:val="none" w:sz="0" w:space="0" w:color="auto" w:frame="1"/>
          </w:rPr>
          <w:t>Законом</w:t>
        </w:r>
      </w:hyperlink>
      <w:r>
        <w:rPr>
          <w:rStyle w:val="s3"/>
        </w:rPr>
        <w:t xml:space="preserve"> РК от 11.07.97 г. № 154-1; </w:t>
      </w:r>
      <w:hyperlink r:id="rId243" w:history="1">
        <w:r>
          <w:rPr>
            <w:rStyle w:val="a3"/>
            <w:b/>
            <w:bCs/>
            <w:i/>
            <w:iCs/>
            <w:bdr w:val="none" w:sz="0" w:space="0" w:color="auto" w:frame="1"/>
          </w:rPr>
          <w:t>Законом</w:t>
        </w:r>
      </w:hyperlink>
      <w:r>
        <w:rPr>
          <w:rStyle w:val="s3"/>
        </w:rPr>
        <w:t xml:space="preserve"> РК от 10.07.98 г. № 282-1; </w:t>
      </w:r>
      <w:hyperlink r:id="rId244" w:anchor="sub_id=10600" w:history="1">
        <w:r>
          <w:rPr>
            <w:rStyle w:val="a3"/>
            <w:b/>
            <w:bCs/>
            <w:i/>
            <w:iCs/>
            <w:bdr w:val="none" w:sz="0" w:space="0" w:color="auto" w:frame="1"/>
          </w:rPr>
          <w:t>Законом</w:t>
        </w:r>
      </w:hyperlink>
      <w:r>
        <w:rPr>
          <w:rStyle w:val="s3"/>
        </w:rPr>
        <w:t xml:space="preserve"> РК от 16.07.99 г. № 436-1 (</w:t>
      </w:r>
      <w:hyperlink r:id="rId245" w:anchor="sub_id=120000" w:history="1">
        <w:r>
          <w:rPr>
            <w:rStyle w:val="a3"/>
            <w:b/>
            <w:bCs/>
            <w:i/>
            <w:iCs/>
            <w:bdr w:val="none" w:sz="0" w:space="0" w:color="auto" w:frame="1"/>
          </w:rPr>
          <w:t>см. стар. ред.</w:t>
        </w:r>
      </w:hyperlink>
      <w:r>
        <w:rPr>
          <w:rStyle w:val="s3"/>
        </w:rPr>
        <w:t xml:space="preserve">); </w:t>
      </w:r>
      <w:hyperlink r:id="rId246" w:anchor="sub_id=10611" w:history="1">
        <w:r>
          <w:rPr>
            <w:rStyle w:val="a3"/>
            <w:b/>
            <w:bCs/>
            <w:i/>
            <w:iCs/>
            <w:bdr w:val="none" w:sz="0" w:space="0" w:color="auto" w:frame="1"/>
          </w:rPr>
          <w:t>Законом</w:t>
        </w:r>
      </w:hyperlink>
      <w:r>
        <w:rPr>
          <w:rStyle w:val="s3"/>
        </w:rPr>
        <w:t xml:space="preserve"> РК от 02.03.01 г. № 162-II (</w:t>
      </w:r>
      <w:hyperlink r:id="rId247" w:anchor="sub_id=120000" w:history="1">
        <w:r>
          <w:rPr>
            <w:rStyle w:val="a3"/>
            <w:b/>
            <w:bCs/>
            <w:i/>
            <w:iCs/>
            <w:bdr w:val="none" w:sz="0" w:space="0" w:color="auto" w:frame="1"/>
          </w:rPr>
          <w:t>см. стар. ред.</w:t>
        </w:r>
      </w:hyperlink>
      <w:r>
        <w:rPr>
          <w:rStyle w:val="s3"/>
        </w:rPr>
        <w:t xml:space="preserve">); </w:t>
      </w:r>
      <w:hyperlink r:id="rId248" w:anchor="sub_id=10702" w:history="1">
        <w:r>
          <w:rPr>
            <w:rStyle w:val="a3"/>
            <w:b/>
            <w:bCs/>
            <w:i/>
            <w:iCs/>
            <w:bdr w:val="none" w:sz="0" w:space="0" w:color="auto" w:frame="1"/>
          </w:rPr>
          <w:t>Законом</w:t>
        </w:r>
      </w:hyperlink>
      <w:r>
        <w:rPr>
          <w:rStyle w:val="s3"/>
        </w:rPr>
        <w:t xml:space="preserve"> РК от 16.05.03 г. № 416-II (</w:t>
      </w:r>
      <w:hyperlink r:id="rId249" w:anchor="sub_id=120000" w:history="1">
        <w:r>
          <w:rPr>
            <w:rStyle w:val="a3"/>
            <w:b/>
            <w:bCs/>
            <w:i/>
            <w:iCs/>
            <w:bdr w:val="none" w:sz="0" w:space="0" w:color="auto" w:frame="1"/>
          </w:rPr>
          <w:t>см. стар. ред.</w:t>
        </w:r>
      </w:hyperlink>
      <w:r>
        <w:rPr>
          <w:rStyle w:val="s3"/>
        </w:rPr>
        <w:t xml:space="preserve">). </w:t>
      </w:r>
    </w:p>
    <w:p w:rsidR="00000000" w:rsidRDefault="003F297B">
      <w:pPr>
        <w:ind w:firstLine="400"/>
        <w:jc w:val="both"/>
      </w:pPr>
      <w:r>
        <w:rPr>
          <w:rStyle w:val="s1"/>
        </w:rPr>
        <w:t>Статья 12</w:t>
      </w:r>
      <w:r>
        <w:rPr>
          <w:rStyle w:val="s0"/>
        </w:rPr>
        <w:t>.</w:t>
      </w:r>
      <w:r>
        <w:t xml:space="preserve"> </w:t>
      </w:r>
      <w:r>
        <w:rPr>
          <w:rStyle w:val="s0"/>
        </w:rPr>
        <w:t xml:space="preserve">Исключена в соответствии с </w:t>
      </w:r>
      <w:hyperlink r:id="rId250" w:anchor="sub_id=1013" w:history="1">
        <w:r>
          <w:rPr>
            <w:rStyle w:val="a3"/>
          </w:rPr>
          <w:t>Законом</w:t>
        </w:r>
      </w:hyperlink>
      <w:r>
        <w:rPr>
          <w:rStyle w:val="s0"/>
        </w:rPr>
        <w:t xml:space="preserve"> РК от 10.07.03 г. № 483-II </w:t>
      </w:r>
      <w:r>
        <w:rPr>
          <w:rStyle w:val="s3"/>
        </w:rPr>
        <w:t>(</w:t>
      </w:r>
      <w:hyperlink r:id="rId251" w:anchor="sub_id=120000" w:history="1">
        <w:r>
          <w:rPr>
            <w:rStyle w:val="a3"/>
            <w:b/>
            <w:bCs/>
            <w:i/>
            <w:iCs/>
            <w:bdr w:val="none" w:sz="0" w:space="0" w:color="auto" w:frame="1"/>
          </w:rPr>
          <w:t>см. стар. ред.</w:t>
        </w:r>
      </w:hyperlink>
      <w:r>
        <w:rPr>
          <w:rStyle w:val="s3"/>
        </w:rPr>
        <w:t>)</w:t>
      </w:r>
    </w:p>
    <w:p w:rsidR="00000000" w:rsidRDefault="003F297B">
      <w:pPr>
        <w:ind w:firstLine="400"/>
        <w:jc w:val="both"/>
      </w:pPr>
      <w:r>
        <w:t> </w:t>
      </w:r>
    </w:p>
    <w:p w:rsidR="00000000" w:rsidRDefault="003F297B">
      <w:pPr>
        <w:ind w:firstLine="400"/>
        <w:jc w:val="both"/>
      </w:pPr>
      <w:bookmarkStart w:id="19" w:name="SUB130000"/>
      <w:bookmarkEnd w:id="19"/>
      <w:r>
        <w:rPr>
          <w:rStyle w:val="s3"/>
        </w:rPr>
        <w:t xml:space="preserve">Статья 13 изложена в редакции </w:t>
      </w:r>
      <w:hyperlink r:id="rId252" w:history="1">
        <w:r>
          <w:rPr>
            <w:rStyle w:val="a3"/>
            <w:b/>
            <w:bCs/>
            <w:i/>
            <w:iCs/>
            <w:bdr w:val="none" w:sz="0" w:space="0" w:color="auto" w:frame="1"/>
          </w:rPr>
          <w:t>Закона</w:t>
        </w:r>
      </w:hyperlink>
      <w:r>
        <w:rPr>
          <w:rStyle w:val="s3"/>
        </w:rPr>
        <w:t xml:space="preserve"> РК от 11.07.97 г. № 154-1; внесены изменения в соответствии с </w:t>
      </w:r>
      <w:hyperlink r:id="rId253" w:anchor="sub_id=1014" w:history="1">
        <w:r>
          <w:rPr>
            <w:rStyle w:val="a3"/>
            <w:b/>
            <w:bCs/>
            <w:i/>
            <w:iCs/>
            <w:bdr w:val="none" w:sz="0" w:space="0" w:color="auto" w:frame="1"/>
          </w:rPr>
          <w:t>Законом</w:t>
        </w:r>
      </w:hyperlink>
      <w:r>
        <w:rPr>
          <w:rStyle w:val="s3"/>
        </w:rPr>
        <w:t xml:space="preserve"> РК от 10.07.03 г. № 483-II (</w:t>
      </w:r>
      <w:hyperlink r:id="rId254" w:anchor="sub_id=130000" w:history="1">
        <w:r>
          <w:rPr>
            <w:rStyle w:val="a3"/>
            <w:b/>
            <w:bCs/>
            <w:i/>
            <w:iCs/>
            <w:bdr w:val="none" w:sz="0" w:space="0" w:color="auto" w:frame="1"/>
          </w:rPr>
          <w:t>см. стар. ред.</w:t>
        </w:r>
      </w:hyperlink>
      <w:r>
        <w:rPr>
          <w:rStyle w:val="s3"/>
        </w:rPr>
        <w:t xml:space="preserve">); </w:t>
      </w:r>
      <w:hyperlink r:id="rId255" w:anchor="sub_id=13" w:history="1">
        <w:r>
          <w:rPr>
            <w:rStyle w:val="a3"/>
            <w:i/>
            <w:iCs/>
            <w:bdr w:val="none" w:sz="0" w:space="0" w:color="auto" w:frame="1"/>
          </w:rPr>
          <w:t>Законом</w:t>
        </w:r>
      </w:hyperlink>
      <w:r>
        <w:rPr>
          <w:rStyle w:val="s3"/>
        </w:rPr>
        <w:t xml:space="preserve"> РК от 11.07.09 г. № 185</w:t>
      </w:r>
      <w:r>
        <w:rPr>
          <w:rStyle w:val="s3"/>
        </w:rPr>
        <w:t xml:space="preserve">-IV (введен в действие по истечении тридцати календарных дней после первого официального </w:t>
      </w:r>
      <w:hyperlink r:id="rId256" w:history="1">
        <w:r>
          <w:rPr>
            <w:rStyle w:val="a3"/>
            <w:b/>
            <w:bCs/>
            <w:i/>
            <w:iCs/>
            <w:bdr w:val="none" w:sz="0" w:space="0" w:color="auto" w:frame="1"/>
          </w:rPr>
          <w:t>опубликования</w:t>
        </w:r>
      </w:hyperlink>
      <w:r>
        <w:rPr>
          <w:rStyle w:val="s3"/>
        </w:rPr>
        <w:t>) (</w:t>
      </w:r>
      <w:hyperlink r:id="rId257" w:anchor="sub_id=13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3F297B">
      <w:pPr>
        <w:ind w:firstLine="400"/>
        <w:jc w:val="both"/>
      </w:pPr>
      <w:r>
        <w:rPr>
          <w:rStyle w:val="s1"/>
        </w:rPr>
        <w:t xml:space="preserve">Статья 13. Разрешение уполномоченного органа на открытие банка </w:t>
      </w:r>
    </w:p>
    <w:p w:rsidR="00000000" w:rsidRDefault="003F297B">
      <w:pPr>
        <w:ind w:firstLine="400"/>
        <w:jc w:val="both"/>
      </w:pPr>
      <w:r>
        <w:t xml:space="preserve">1. Порядок выдачи и основания отказа в выдаче разрешения на открытие банка определяются </w:t>
      </w:r>
      <w:hyperlink r:id="rId258" w:history="1">
        <w:r>
          <w:rPr>
            <w:rStyle w:val="a3"/>
          </w:rPr>
          <w:t>банковским законодательством</w:t>
        </w:r>
      </w:hyperlink>
      <w:r>
        <w:t xml:space="preserve"> </w:t>
      </w:r>
      <w:r>
        <w:rPr>
          <w:rStyle w:val="s0"/>
        </w:rPr>
        <w:t>Республики Казахстан</w:t>
      </w:r>
      <w:r>
        <w:t xml:space="preserve">. </w:t>
      </w:r>
    </w:p>
    <w:p w:rsidR="00000000" w:rsidRDefault="003F297B">
      <w:pPr>
        <w:ind w:firstLine="400"/>
        <w:jc w:val="both"/>
      </w:pPr>
      <w:r>
        <w:t xml:space="preserve">2. Разрешение на открытие банка имеет юридическую силу до принятия уполномоченным органом решения о выдаче банку лицензии на проведение банковской операции. </w:t>
      </w:r>
    </w:p>
    <w:p w:rsidR="00000000" w:rsidRDefault="003F297B">
      <w:pPr>
        <w:ind w:firstLine="400"/>
        <w:jc w:val="both"/>
      </w:pPr>
      <w:r>
        <w:t>Выданное разрешение на открытие банка может бы</w:t>
      </w:r>
      <w:r>
        <w:t xml:space="preserve">ть отозвано уполномоченным органом. </w:t>
      </w:r>
    </w:p>
    <w:p w:rsidR="00000000" w:rsidRDefault="003F297B">
      <w:pPr>
        <w:ind w:firstLine="400"/>
        <w:jc w:val="both"/>
      </w:pPr>
      <w:r>
        <w:t>3. Разрешение на открытие банка подлежит возврату банком в уполномоченный орган при выдаче банку лицензии на проведение банковской операции или при принятии судом решения о прекращении деятельности банка, а также в случ</w:t>
      </w:r>
      <w:r>
        <w:t xml:space="preserve">ае отзыва разрешения по основаниям, предусмотренным </w:t>
      </w:r>
      <w:hyperlink w:anchor="sub490200" w:history="1">
        <w:r>
          <w:rPr>
            <w:rStyle w:val="a3"/>
          </w:rPr>
          <w:t>пунктом 2 статьи 49</w:t>
        </w:r>
      </w:hyperlink>
      <w:r>
        <w:t xml:space="preserve"> настоящего Закона. </w:t>
      </w:r>
    </w:p>
    <w:p w:rsidR="00000000" w:rsidRDefault="003F297B">
      <w:pPr>
        <w:ind w:firstLine="400"/>
        <w:jc w:val="both"/>
      </w:pPr>
      <w:r>
        <w:t xml:space="preserve">4. Банк вправе добровольно возвратить выданное ему разрешение на открытие банка и перерегистрироваться в установленном </w:t>
      </w:r>
      <w:hyperlink r:id="rId259" w:history="1">
        <w:r>
          <w:rPr>
            <w:rStyle w:val="a3"/>
          </w:rPr>
          <w:t>законодательством порядке</w:t>
        </w:r>
      </w:hyperlink>
      <w:r>
        <w:t>.</w:t>
      </w:r>
    </w:p>
    <w:p w:rsidR="00000000" w:rsidRDefault="003F297B">
      <w:pPr>
        <w:ind w:firstLine="400"/>
        <w:jc w:val="both"/>
      </w:pPr>
      <w:r>
        <w:t> </w:t>
      </w:r>
    </w:p>
    <w:p w:rsidR="00000000" w:rsidRDefault="003F297B">
      <w:pPr>
        <w:ind w:firstLine="400"/>
        <w:jc w:val="both"/>
      </w:pPr>
      <w:bookmarkStart w:id="20" w:name="SUB140000"/>
      <w:bookmarkEnd w:id="20"/>
      <w:r>
        <w:rPr>
          <w:rStyle w:val="s3"/>
        </w:rPr>
        <w:t xml:space="preserve">В статью 14 внесены изменения в соответствии с </w:t>
      </w:r>
      <w:hyperlink r:id="rId260" w:history="1">
        <w:r>
          <w:rPr>
            <w:rStyle w:val="a3"/>
            <w:b/>
            <w:bCs/>
            <w:i/>
            <w:iCs/>
            <w:bdr w:val="none" w:sz="0" w:space="0" w:color="auto" w:frame="1"/>
          </w:rPr>
          <w:t>Законом</w:t>
        </w:r>
      </w:hyperlink>
      <w:r>
        <w:rPr>
          <w:rStyle w:val="s3"/>
        </w:rPr>
        <w:t xml:space="preserve"> РК от 11.07.97 г. № 154-1; </w:t>
      </w:r>
      <w:hyperlink r:id="rId261" w:anchor="sub_id=10600" w:history="1">
        <w:r>
          <w:rPr>
            <w:rStyle w:val="a3"/>
            <w:b/>
            <w:bCs/>
            <w:i/>
            <w:iCs/>
            <w:bdr w:val="none" w:sz="0" w:space="0" w:color="auto" w:frame="1"/>
          </w:rPr>
          <w:t>Законом</w:t>
        </w:r>
      </w:hyperlink>
      <w:r>
        <w:rPr>
          <w:rStyle w:val="s3"/>
        </w:rPr>
        <w:t xml:space="preserve"> РК от 16.07.99 г. № 436-1 (</w:t>
      </w:r>
      <w:hyperlink r:id="rId262" w:anchor="sub_id=140000" w:history="1">
        <w:r>
          <w:rPr>
            <w:rStyle w:val="a3"/>
            <w:b/>
            <w:bCs/>
            <w:i/>
            <w:iCs/>
            <w:bdr w:val="none" w:sz="0" w:space="0" w:color="auto" w:frame="1"/>
          </w:rPr>
          <w:t>см. стар. ред.</w:t>
        </w:r>
      </w:hyperlink>
      <w:r>
        <w:rPr>
          <w:rStyle w:val="s3"/>
        </w:rPr>
        <w:t xml:space="preserve">); </w:t>
      </w:r>
      <w:hyperlink r:id="rId263" w:anchor="sub_id=10703" w:history="1">
        <w:r>
          <w:rPr>
            <w:rStyle w:val="a3"/>
            <w:b/>
            <w:bCs/>
            <w:i/>
            <w:iCs/>
            <w:bdr w:val="none" w:sz="0" w:space="0" w:color="auto" w:frame="1"/>
          </w:rPr>
          <w:t>Законом</w:t>
        </w:r>
      </w:hyperlink>
      <w:r>
        <w:rPr>
          <w:rStyle w:val="s3"/>
        </w:rPr>
        <w:t xml:space="preserve"> от 16.05.03 г. № 416-II (</w:t>
      </w:r>
      <w:hyperlink r:id="rId264" w:anchor="sub_id=140000" w:history="1">
        <w:r>
          <w:rPr>
            <w:rStyle w:val="a3"/>
            <w:b/>
            <w:bCs/>
            <w:i/>
            <w:iCs/>
            <w:bdr w:val="none" w:sz="0" w:space="0" w:color="auto" w:frame="1"/>
          </w:rPr>
          <w:t>см. стар. ред.</w:t>
        </w:r>
      </w:hyperlink>
      <w:r>
        <w:rPr>
          <w:rStyle w:val="s3"/>
        </w:rPr>
        <w:t xml:space="preserve">); </w:t>
      </w:r>
      <w:hyperlink r:id="rId265" w:anchor="sub_id=405" w:history="1">
        <w:r>
          <w:rPr>
            <w:rStyle w:val="a3"/>
            <w:b/>
            <w:bCs/>
            <w:i/>
            <w:iCs/>
            <w:bdr w:val="none" w:sz="0" w:space="0" w:color="auto" w:frame="1"/>
          </w:rPr>
          <w:t>Законом</w:t>
        </w:r>
      </w:hyperlink>
      <w:r>
        <w:rPr>
          <w:rStyle w:val="s3"/>
        </w:rPr>
        <w:t xml:space="preserve"> РК от 12.02.09 г. № 1</w:t>
      </w:r>
      <w:r>
        <w:rPr>
          <w:rStyle w:val="s3"/>
        </w:rPr>
        <w:t>33-IV (</w:t>
      </w:r>
      <w:hyperlink r:id="rId266" w:anchor="sub_id=140000" w:history="1">
        <w:r>
          <w:rPr>
            <w:rStyle w:val="a3"/>
            <w:b/>
            <w:bCs/>
            <w:i/>
            <w:iCs/>
            <w:bdr w:val="none" w:sz="0" w:space="0" w:color="auto" w:frame="1"/>
          </w:rPr>
          <w:t>см. стар. ред.</w:t>
        </w:r>
      </w:hyperlink>
      <w:r>
        <w:rPr>
          <w:rStyle w:val="s3"/>
        </w:rPr>
        <w:t xml:space="preserve">); </w:t>
      </w:r>
      <w:hyperlink r:id="rId267" w:anchor="sub_id=14" w:history="1">
        <w:r>
          <w:rPr>
            <w:rStyle w:val="a3"/>
            <w:b/>
            <w:bCs/>
            <w:i/>
            <w:iCs/>
            <w:bdr w:val="none" w:sz="0" w:space="0" w:color="auto" w:frame="1"/>
          </w:rPr>
          <w:t>Законом</w:t>
        </w:r>
      </w:hyperlink>
      <w:r>
        <w:rPr>
          <w:rStyle w:val="s3"/>
        </w:rPr>
        <w:t xml:space="preserve"> РК от 11.07.09 г. № 185-IV (введен в действие по истечении т</w:t>
      </w:r>
      <w:r>
        <w:rPr>
          <w:rStyle w:val="s3"/>
        </w:rPr>
        <w:t xml:space="preserve">ридцати календарных дней после первого официального </w:t>
      </w:r>
      <w:hyperlink r:id="rId268" w:history="1">
        <w:r>
          <w:rPr>
            <w:rStyle w:val="a3"/>
            <w:b/>
            <w:bCs/>
            <w:i/>
            <w:iCs/>
            <w:bdr w:val="none" w:sz="0" w:space="0" w:color="auto" w:frame="1"/>
          </w:rPr>
          <w:t>опубликования</w:t>
        </w:r>
      </w:hyperlink>
      <w:r>
        <w:rPr>
          <w:rStyle w:val="s3"/>
        </w:rPr>
        <w:t>) (</w:t>
      </w:r>
      <w:hyperlink r:id="rId269" w:anchor="sub_id=14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Статья 14. Учредительны</w:t>
      </w:r>
      <w:r>
        <w:rPr>
          <w:rStyle w:val="s1"/>
        </w:rPr>
        <w:t xml:space="preserve">е документы банка </w:t>
      </w:r>
    </w:p>
    <w:p w:rsidR="00000000" w:rsidRDefault="003F297B">
      <w:pPr>
        <w:ind w:firstLine="400"/>
        <w:jc w:val="both"/>
      </w:pPr>
      <w:r>
        <w:t xml:space="preserve">1. Банк создается в порядке, определяемом </w:t>
      </w:r>
      <w:hyperlink r:id="rId270" w:anchor="sub_id=50000" w:history="1">
        <w:r>
          <w:rPr>
            <w:rStyle w:val="a3"/>
          </w:rPr>
          <w:t>гражданским законодательством</w:t>
        </w:r>
      </w:hyperlink>
      <w:r>
        <w:t xml:space="preserve"> Республики Казахстан для юридических лиц, с учетом особенностей, установленных </w:t>
      </w:r>
      <w:hyperlink r:id="rId271" w:history="1">
        <w:r>
          <w:rPr>
            <w:rStyle w:val="a3"/>
          </w:rPr>
          <w:t>банковским законодательством</w:t>
        </w:r>
      </w:hyperlink>
      <w:r>
        <w:t xml:space="preserve"> </w:t>
      </w:r>
      <w:r>
        <w:rPr>
          <w:rStyle w:val="s0"/>
        </w:rPr>
        <w:t>Республики Казахстан</w:t>
      </w:r>
      <w:r>
        <w:t xml:space="preserve">. </w:t>
      </w:r>
    </w:p>
    <w:p w:rsidR="00000000" w:rsidRDefault="003F297B">
      <w:pPr>
        <w:ind w:firstLine="400"/>
        <w:jc w:val="both"/>
      </w:pPr>
      <w:r>
        <w:t xml:space="preserve">2. Учредительный договор о создании банка должен, помимо </w:t>
      </w:r>
      <w:hyperlink r:id="rId272" w:anchor="sub_id=410400" w:history="1">
        <w:r>
          <w:rPr>
            <w:rStyle w:val="a3"/>
          </w:rPr>
          <w:t>сведений, предусмотренных действующим законодательством</w:t>
        </w:r>
      </w:hyperlink>
      <w:r>
        <w:t xml:space="preserve">, содержать в обязательном порядке: </w:t>
      </w:r>
    </w:p>
    <w:p w:rsidR="00000000" w:rsidRDefault="003F297B">
      <w:pPr>
        <w:ind w:firstLine="400"/>
        <w:jc w:val="both"/>
      </w:pPr>
      <w:hyperlink r:id="rId273" w:anchor="sub_id=400" w:history="1">
        <w:r>
          <w:rPr>
            <w:rStyle w:val="a3"/>
          </w:rPr>
          <w:t>сведения об учредителях</w:t>
        </w:r>
      </w:hyperlink>
      <w:r>
        <w:t>, включая полное наименование и место нахождения каждого из</w:t>
      </w:r>
      <w:r>
        <w:t xml:space="preserve"> них, а также данные об их государственной регистрации (для юридических лиц), имя, гражданство, место жительства и данные документа, удостоверяющего личность (для физических лиц); </w:t>
      </w:r>
    </w:p>
    <w:p w:rsidR="00000000" w:rsidRDefault="003F297B">
      <w:pPr>
        <w:ind w:firstLine="400"/>
        <w:jc w:val="both"/>
      </w:pPr>
      <w:r>
        <w:t xml:space="preserve">сведения о количестве, категориях и цене размещения акций. </w:t>
      </w:r>
    </w:p>
    <w:p w:rsidR="00000000" w:rsidRDefault="003F297B">
      <w:pPr>
        <w:ind w:firstLine="400"/>
        <w:jc w:val="both"/>
      </w:pPr>
      <w:r>
        <w:rPr>
          <w:rStyle w:val="s0"/>
        </w:rPr>
        <w:t xml:space="preserve">3. Устав банка </w:t>
      </w:r>
      <w:r>
        <w:rPr>
          <w:rStyle w:val="s0"/>
        </w:rPr>
        <w:t xml:space="preserve">должен, помимо </w:t>
      </w:r>
      <w:hyperlink r:id="rId274" w:anchor="sub_id=410500" w:history="1">
        <w:r>
          <w:rPr>
            <w:rStyle w:val="a3"/>
          </w:rPr>
          <w:t>сведений, предусмотренных действующим законодательством</w:t>
        </w:r>
      </w:hyperlink>
      <w:r>
        <w:rPr>
          <w:rStyle w:val="s0"/>
        </w:rPr>
        <w:t xml:space="preserve">, содержать в обязательном порядке: </w:t>
      </w:r>
    </w:p>
    <w:p w:rsidR="00000000" w:rsidRDefault="003F297B">
      <w:pPr>
        <w:ind w:firstLine="400"/>
        <w:jc w:val="both"/>
      </w:pPr>
      <w:r>
        <w:rPr>
          <w:rStyle w:val="s0"/>
        </w:rPr>
        <w:t xml:space="preserve">полное и сокращенное наименование банка; </w:t>
      </w:r>
    </w:p>
    <w:p w:rsidR="00000000" w:rsidRDefault="003F297B">
      <w:pPr>
        <w:ind w:firstLine="400"/>
        <w:jc w:val="both"/>
      </w:pPr>
      <w:r>
        <w:rPr>
          <w:rStyle w:val="s0"/>
        </w:rPr>
        <w:t>сведения о видах и поряд</w:t>
      </w:r>
      <w:r>
        <w:rPr>
          <w:rStyle w:val="s0"/>
        </w:rPr>
        <w:t xml:space="preserve">ке использования фондов (резервного капитала) банка; </w:t>
      </w:r>
    </w:p>
    <w:p w:rsidR="00000000" w:rsidRDefault="003F297B">
      <w:pPr>
        <w:ind w:firstLine="400"/>
        <w:jc w:val="both"/>
      </w:pPr>
      <w:r>
        <w:rPr>
          <w:rStyle w:val="s0"/>
        </w:rPr>
        <w:t>порядок принятия решений органами банка;</w:t>
      </w:r>
    </w:p>
    <w:p w:rsidR="00000000" w:rsidRDefault="003F297B">
      <w:pPr>
        <w:ind w:firstLine="400"/>
        <w:jc w:val="both"/>
      </w:pPr>
      <w:r>
        <w:rPr>
          <w:rStyle w:val="s0"/>
        </w:rPr>
        <w:t xml:space="preserve">сведения, предусмотренные </w:t>
      </w:r>
      <w:hyperlink w:anchor="sub52040000" w:history="1">
        <w:r>
          <w:rPr>
            <w:rStyle w:val="a3"/>
          </w:rPr>
          <w:t>статьей 52-4</w:t>
        </w:r>
      </w:hyperlink>
      <w:r>
        <w:rPr>
          <w:rStyle w:val="s0"/>
        </w:rPr>
        <w:t xml:space="preserve"> настоящего Закона (для исламского банка).</w:t>
      </w:r>
    </w:p>
    <w:p w:rsidR="00000000" w:rsidRDefault="003F297B">
      <w:pPr>
        <w:ind w:firstLine="400"/>
        <w:jc w:val="both"/>
      </w:pPr>
      <w:r>
        <w:rPr>
          <w:rStyle w:val="s0"/>
        </w:rPr>
        <w:t> </w:t>
      </w:r>
    </w:p>
    <w:p w:rsidR="00000000" w:rsidRDefault="003F297B">
      <w:pPr>
        <w:ind w:firstLine="400"/>
        <w:jc w:val="both"/>
      </w:pPr>
      <w:r>
        <w:rPr>
          <w:rStyle w:val="s3"/>
        </w:rPr>
        <w:t>В статью 15 внесены изменения в соответствии</w:t>
      </w:r>
      <w:r>
        <w:rPr>
          <w:rStyle w:val="s3"/>
        </w:rPr>
        <w:t xml:space="preserve"> с </w:t>
      </w:r>
      <w:hyperlink r:id="rId275" w:history="1">
        <w:r>
          <w:rPr>
            <w:rStyle w:val="a3"/>
            <w:b/>
            <w:bCs/>
            <w:i/>
            <w:iCs/>
            <w:bdr w:val="none" w:sz="0" w:space="0" w:color="auto" w:frame="1"/>
          </w:rPr>
          <w:t>Законом</w:t>
        </w:r>
      </w:hyperlink>
      <w:r>
        <w:rPr>
          <w:rStyle w:val="s3"/>
        </w:rPr>
        <w:t xml:space="preserve"> РК от 11.07.97 г. № 154-1; </w:t>
      </w:r>
      <w:hyperlink r:id="rId276" w:anchor="sub_id=10600" w:history="1">
        <w:r>
          <w:rPr>
            <w:rStyle w:val="a3"/>
            <w:b/>
            <w:bCs/>
            <w:i/>
            <w:iCs/>
            <w:bdr w:val="none" w:sz="0" w:space="0" w:color="auto" w:frame="1"/>
          </w:rPr>
          <w:t>Законом</w:t>
        </w:r>
      </w:hyperlink>
      <w:r>
        <w:rPr>
          <w:rStyle w:val="s3"/>
        </w:rPr>
        <w:t xml:space="preserve"> РК от 16.07.99 г. № 436-1 (</w:t>
      </w:r>
      <w:hyperlink r:id="rId277" w:anchor="sub_id=150000" w:history="1">
        <w:r>
          <w:rPr>
            <w:rStyle w:val="a3"/>
            <w:b/>
            <w:bCs/>
            <w:i/>
            <w:iCs/>
            <w:bdr w:val="none" w:sz="0" w:space="0" w:color="auto" w:frame="1"/>
          </w:rPr>
          <w:t>см. стар. ред.</w:t>
        </w:r>
      </w:hyperlink>
      <w:r>
        <w:rPr>
          <w:rStyle w:val="s3"/>
        </w:rPr>
        <w:t xml:space="preserve">); </w:t>
      </w:r>
      <w:hyperlink r:id="rId278" w:anchor="sub_id=10612" w:history="1">
        <w:r>
          <w:rPr>
            <w:rStyle w:val="a3"/>
            <w:b/>
            <w:bCs/>
            <w:i/>
            <w:iCs/>
            <w:bdr w:val="none" w:sz="0" w:space="0" w:color="auto" w:frame="1"/>
          </w:rPr>
          <w:t>Законом</w:t>
        </w:r>
      </w:hyperlink>
      <w:r>
        <w:rPr>
          <w:rStyle w:val="s3"/>
        </w:rPr>
        <w:t xml:space="preserve"> РК от 02.03.01 г. № 162-II (</w:t>
      </w:r>
      <w:hyperlink r:id="rId279" w:anchor="sub_id=150000" w:history="1">
        <w:r>
          <w:rPr>
            <w:rStyle w:val="a3"/>
            <w:b/>
            <w:bCs/>
            <w:i/>
            <w:iCs/>
            <w:bdr w:val="none" w:sz="0" w:space="0" w:color="auto" w:frame="1"/>
          </w:rPr>
          <w:t>см. стар. ред.</w:t>
        </w:r>
      </w:hyperlink>
      <w:r>
        <w:rPr>
          <w:rStyle w:val="s3"/>
        </w:rPr>
        <w:t xml:space="preserve">); </w:t>
      </w:r>
      <w:hyperlink r:id="rId280" w:anchor="sub_id=1015" w:history="1">
        <w:r>
          <w:rPr>
            <w:rStyle w:val="a3"/>
            <w:b/>
            <w:bCs/>
            <w:i/>
            <w:iCs/>
            <w:bdr w:val="none" w:sz="0" w:space="0" w:color="auto" w:frame="1"/>
          </w:rPr>
          <w:t>Законом</w:t>
        </w:r>
      </w:hyperlink>
      <w:r>
        <w:rPr>
          <w:rStyle w:val="s3"/>
        </w:rPr>
        <w:t xml:space="preserve"> РК от 10.07.03 г. № 483-II (</w:t>
      </w:r>
      <w:hyperlink r:id="rId281" w:anchor="sub_id=150000" w:history="1">
        <w:r>
          <w:rPr>
            <w:rStyle w:val="a3"/>
            <w:b/>
            <w:bCs/>
            <w:i/>
            <w:iCs/>
            <w:bdr w:val="none" w:sz="0" w:space="0" w:color="auto" w:frame="1"/>
          </w:rPr>
          <w:t>см. стар. ред.</w:t>
        </w:r>
      </w:hyperlink>
      <w:r>
        <w:rPr>
          <w:rStyle w:val="s3"/>
        </w:rPr>
        <w:t xml:space="preserve">); </w:t>
      </w:r>
      <w:hyperlink r:id="rId282" w:anchor="sub_id=406" w:history="1">
        <w:r>
          <w:rPr>
            <w:rStyle w:val="a3"/>
            <w:b/>
            <w:bCs/>
            <w:i/>
            <w:iCs/>
            <w:bdr w:val="none" w:sz="0" w:space="0" w:color="auto" w:frame="1"/>
          </w:rPr>
          <w:t>Законом</w:t>
        </w:r>
      </w:hyperlink>
      <w:r>
        <w:rPr>
          <w:rStyle w:val="s3"/>
        </w:rPr>
        <w:t xml:space="preserve"> РК от 12.02.09 г. № 133-IV (</w:t>
      </w:r>
      <w:hyperlink r:id="rId283" w:anchor="sub_id=150000" w:history="1">
        <w:r>
          <w:rPr>
            <w:rStyle w:val="a3"/>
            <w:b/>
            <w:bCs/>
            <w:i/>
            <w:iCs/>
            <w:bdr w:val="none" w:sz="0" w:space="0" w:color="auto" w:frame="1"/>
          </w:rPr>
          <w:t>см. стар. ред.</w:t>
        </w:r>
      </w:hyperlink>
      <w:r>
        <w:rPr>
          <w:rStyle w:val="s3"/>
        </w:rPr>
        <w:t xml:space="preserve">); </w:t>
      </w:r>
      <w:hyperlink r:id="rId284" w:anchor="sub_id=1015" w:history="1">
        <w:r>
          <w:rPr>
            <w:rStyle w:val="a3"/>
            <w:b/>
            <w:bCs/>
            <w:i/>
            <w:iCs/>
            <w:bdr w:val="none" w:sz="0" w:space="0" w:color="auto" w:frame="1"/>
          </w:rPr>
          <w:t>Законом</w:t>
        </w:r>
      </w:hyperlink>
      <w:r>
        <w:rPr>
          <w:rStyle w:val="s3"/>
        </w:rPr>
        <w:t xml:space="preserve"> РК от 05.07.12 г. № 30-V (</w:t>
      </w:r>
      <w:hyperlink r:id="rId285" w:anchor="sub_id=15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 xml:space="preserve">Статья 15. Организационно-правовая форма и наименование банка </w:t>
      </w:r>
    </w:p>
    <w:p w:rsidR="00000000" w:rsidRDefault="003F297B">
      <w:pPr>
        <w:ind w:firstLine="400"/>
        <w:jc w:val="both"/>
      </w:pPr>
      <w:r>
        <w:t>1. Банки создаю</w:t>
      </w:r>
      <w:r>
        <w:t xml:space="preserve">тся в форме акционерных обществ. </w:t>
      </w:r>
    </w:p>
    <w:p w:rsidR="00000000" w:rsidRDefault="003F297B">
      <w:pPr>
        <w:ind w:firstLine="400"/>
        <w:jc w:val="both"/>
      </w:pPr>
      <w:r>
        <w:t xml:space="preserve">1-1. Банк использует в качестве своего наименования то, которое записано в его уставе. </w:t>
      </w:r>
    </w:p>
    <w:p w:rsidR="00000000" w:rsidRDefault="003F297B">
      <w:pPr>
        <w:ind w:firstLine="400"/>
        <w:jc w:val="both"/>
      </w:pPr>
      <w:r>
        <w:t xml:space="preserve">Наименование банка должно содержать слово «банк» или производное от него слово. </w:t>
      </w:r>
    </w:p>
    <w:p w:rsidR="00000000" w:rsidRDefault="003F297B">
      <w:pPr>
        <w:ind w:firstLine="400"/>
        <w:jc w:val="both"/>
      </w:pPr>
      <w:bookmarkStart w:id="21" w:name="SUB150200"/>
      <w:bookmarkEnd w:id="21"/>
      <w:r>
        <w:rPr>
          <w:rStyle w:val="s0"/>
        </w:rPr>
        <w:t>2. Всем банкам, кроме уполномоченного органа, запреща</w:t>
      </w:r>
      <w:r>
        <w:rPr>
          <w:rStyle w:val="s0"/>
        </w:rPr>
        <w:t>ется использовать в своем наименовании слова «национальный», «центральный» в полном или сокращенном виде на любом языке.</w:t>
      </w:r>
    </w:p>
    <w:p w:rsidR="00000000" w:rsidRDefault="003F297B">
      <w:pPr>
        <w:ind w:firstLine="400"/>
        <w:jc w:val="both"/>
      </w:pPr>
      <w:r>
        <w:t xml:space="preserve">3. Всем банкам запрещается использовать в своем наименовании слово «государственный» в полном или сокращенном виде на любом языке. </w:t>
      </w:r>
    </w:p>
    <w:p w:rsidR="00000000" w:rsidRDefault="003F297B">
      <w:pPr>
        <w:ind w:firstLine="400"/>
        <w:jc w:val="both"/>
      </w:pPr>
      <w:r>
        <w:rPr>
          <w:rStyle w:val="s0"/>
        </w:rPr>
        <w:t>3-1. Наименование исламского банка должно содержать словосочетание «исламский банк».</w:t>
      </w:r>
    </w:p>
    <w:p w:rsidR="00000000" w:rsidRDefault="003F297B">
      <w:pPr>
        <w:ind w:firstLine="400"/>
        <w:jc w:val="both"/>
      </w:pPr>
      <w:r>
        <w:t xml:space="preserve">4. Не допускается использование в качестве наименования обозначений, тождественных или сходных до степени его смешения с наименованием ранее созданных банков, в том числе </w:t>
      </w:r>
      <w:r>
        <w:t xml:space="preserve">банков-нерезидентов Республики Казахстан, за исключением дочерних банков. </w:t>
      </w:r>
    </w:p>
    <w:p w:rsidR="00000000" w:rsidRDefault="003F297B">
      <w:pPr>
        <w:ind w:firstLine="400"/>
        <w:jc w:val="both"/>
      </w:pPr>
      <w:r>
        <w:t>Дочерние банки в своем наименовании обязаны использовать наименование родительских банков.</w:t>
      </w:r>
    </w:p>
    <w:p w:rsidR="00000000" w:rsidRDefault="003F297B">
      <w:pPr>
        <w:ind w:firstLine="400"/>
        <w:jc w:val="both"/>
      </w:pPr>
      <w:r>
        <w:t> </w:t>
      </w:r>
    </w:p>
    <w:p w:rsidR="00000000" w:rsidRDefault="003F297B">
      <w:pPr>
        <w:ind w:firstLine="400"/>
        <w:jc w:val="both"/>
      </w:pPr>
      <w:bookmarkStart w:id="22" w:name="SUB160000"/>
      <w:bookmarkEnd w:id="22"/>
      <w:r>
        <w:rPr>
          <w:rStyle w:val="s3"/>
        </w:rPr>
        <w:t xml:space="preserve">В статью 16 внесены изменения в соответствии с Законами РК от 07.12.96 г. </w:t>
      </w:r>
      <w:hyperlink r:id="rId286" w:history="1">
        <w:r>
          <w:rPr>
            <w:rStyle w:val="a3"/>
            <w:b/>
            <w:bCs/>
            <w:i/>
            <w:iCs/>
            <w:bdr w:val="none" w:sz="0" w:space="0" w:color="auto" w:frame="1"/>
          </w:rPr>
          <w:t>№ 50-I</w:t>
        </w:r>
      </w:hyperlink>
      <w:r>
        <w:rPr>
          <w:rStyle w:val="s3"/>
        </w:rPr>
        <w:t xml:space="preserve">; от 11.07.97 г. </w:t>
      </w:r>
      <w:hyperlink r:id="rId287" w:history="1">
        <w:r>
          <w:rPr>
            <w:rStyle w:val="a3"/>
            <w:b/>
            <w:bCs/>
            <w:i/>
            <w:iCs/>
            <w:bdr w:val="none" w:sz="0" w:space="0" w:color="auto" w:frame="1"/>
          </w:rPr>
          <w:t>№ 154-I</w:t>
        </w:r>
      </w:hyperlink>
      <w:r>
        <w:rPr>
          <w:rStyle w:val="s3"/>
        </w:rPr>
        <w:t xml:space="preserve">; от 10.07.98 г. </w:t>
      </w:r>
      <w:hyperlink r:id="rId288" w:history="1">
        <w:r>
          <w:rPr>
            <w:rStyle w:val="a3"/>
            <w:b/>
            <w:bCs/>
            <w:i/>
            <w:iCs/>
            <w:bdr w:val="none" w:sz="0" w:space="0" w:color="auto" w:frame="1"/>
          </w:rPr>
          <w:t>№ 282-I</w:t>
        </w:r>
      </w:hyperlink>
      <w:r>
        <w:rPr>
          <w:rStyle w:val="s3"/>
        </w:rPr>
        <w:t xml:space="preserve">; от 16.07.99 г. </w:t>
      </w:r>
      <w:hyperlink r:id="rId289" w:anchor="sub_id=10600" w:history="1">
        <w:r>
          <w:rPr>
            <w:rStyle w:val="a3"/>
            <w:b/>
            <w:bCs/>
            <w:i/>
            <w:iCs/>
            <w:bdr w:val="none" w:sz="0" w:space="0" w:color="auto" w:frame="1"/>
          </w:rPr>
          <w:t>№ 436-I</w:t>
        </w:r>
      </w:hyperlink>
      <w:r>
        <w:rPr>
          <w:rStyle w:val="s3"/>
        </w:rPr>
        <w:t xml:space="preserve"> (</w:t>
      </w:r>
      <w:hyperlink r:id="rId290" w:anchor="sub_id=160000" w:history="1">
        <w:r>
          <w:rPr>
            <w:rStyle w:val="a3"/>
            <w:b/>
            <w:bCs/>
            <w:i/>
            <w:iCs/>
            <w:bdr w:val="none" w:sz="0" w:space="0" w:color="auto" w:frame="1"/>
          </w:rPr>
          <w:t>см. стар. ред.</w:t>
        </w:r>
      </w:hyperlink>
      <w:r>
        <w:rPr>
          <w:rStyle w:val="s3"/>
        </w:rPr>
        <w:t xml:space="preserve">); от 02.03.01 г. </w:t>
      </w:r>
      <w:hyperlink r:id="rId291" w:anchor="sub_id=10613" w:history="1">
        <w:r>
          <w:rPr>
            <w:rStyle w:val="a3"/>
            <w:b/>
            <w:bCs/>
            <w:i/>
            <w:iCs/>
            <w:bdr w:val="none" w:sz="0" w:space="0" w:color="auto" w:frame="1"/>
          </w:rPr>
          <w:t>№ 162-II</w:t>
        </w:r>
      </w:hyperlink>
      <w:r>
        <w:rPr>
          <w:rStyle w:val="s3"/>
        </w:rPr>
        <w:t xml:space="preserve"> (</w:t>
      </w:r>
      <w:hyperlink r:id="rId292" w:anchor="sub_id=160000" w:history="1">
        <w:r>
          <w:rPr>
            <w:rStyle w:val="a3"/>
            <w:b/>
            <w:bCs/>
            <w:i/>
            <w:iCs/>
            <w:bdr w:val="none" w:sz="0" w:space="0" w:color="auto" w:frame="1"/>
          </w:rPr>
          <w:t>см. стар. ред.</w:t>
        </w:r>
      </w:hyperlink>
      <w:r>
        <w:rPr>
          <w:rStyle w:val="s3"/>
        </w:rPr>
        <w:t xml:space="preserve">); от 16.05.03 г. </w:t>
      </w:r>
      <w:hyperlink r:id="rId293" w:anchor="sub_id=10704" w:history="1">
        <w:r>
          <w:rPr>
            <w:rStyle w:val="a3"/>
            <w:b/>
            <w:bCs/>
            <w:i/>
            <w:iCs/>
            <w:bdr w:val="none" w:sz="0" w:space="0" w:color="auto" w:frame="1"/>
          </w:rPr>
          <w:t>№ 416-II</w:t>
        </w:r>
      </w:hyperlink>
      <w:r>
        <w:rPr>
          <w:rStyle w:val="s3"/>
        </w:rPr>
        <w:t xml:space="preserve"> (</w:t>
      </w:r>
      <w:hyperlink r:id="rId294" w:anchor="sub_id=160000" w:history="1">
        <w:r>
          <w:rPr>
            <w:rStyle w:val="a3"/>
            <w:b/>
            <w:bCs/>
            <w:i/>
            <w:iCs/>
            <w:bdr w:val="none" w:sz="0" w:space="0" w:color="auto" w:frame="1"/>
          </w:rPr>
          <w:t>см. стар. ред.</w:t>
        </w:r>
      </w:hyperlink>
      <w:r>
        <w:rPr>
          <w:rStyle w:val="s3"/>
        </w:rPr>
        <w:t xml:space="preserve">); от 10.07.03 г. </w:t>
      </w:r>
      <w:hyperlink r:id="rId295" w:anchor="sub_id=1016" w:history="1">
        <w:r>
          <w:rPr>
            <w:rStyle w:val="a3"/>
            <w:b/>
            <w:bCs/>
            <w:i/>
            <w:iCs/>
            <w:bdr w:val="none" w:sz="0" w:space="0" w:color="auto" w:frame="1"/>
          </w:rPr>
          <w:t>№ 483-II</w:t>
        </w:r>
      </w:hyperlink>
      <w:r>
        <w:rPr>
          <w:rStyle w:val="s3"/>
        </w:rPr>
        <w:t xml:space="preserve"> (</w:t>
      </w:r>
      <w:hyperlink r:id="rId296" w:anchor="sub_id=160000" w:history="1">
        <w:r>
          <w:rPr>
            <w:rStyle w:val="a3"/>
            <w:b/>
            <w:bCs/>
            <w:i/>
            <w:iCs/>
            <w:bdr w:val="none" w:sz="0" w:space="0" w:color="auto" w:frame="1"/>
          </w:rPr>
          <w:t>см. стар. ред.</w:t>
        </w:r>
      </w:hyperlink>
      <w:r>
        <w:rPr>
          <w:rStyle w:val="s3"/>
        </w:rPr>
        <w:t xml:space="preserve">); от 08.07.05 г. </w:t>
      </w:r>
      <w:hyperlink r:id="rId297" w:anchor="sub_id=606" w:history="1">
        <w:r>
          <w:rPr>
            <w:rStyle w:val="a3"/>
            <w:b/>
            <w:bCs/>
            <w:i/>
            <w:iCs/>
            <w:bdr w:val="none" w:sz="0" w:space="0" w:color="auto" w:frame="1"/>
          </w:rPr>
          <w:t>№ 72-III</w:t>
        </w:r>
      </w:hyperlink>
      <w:r>
        <w:rPr>
          <w:rStyle w:val="s3"/>
        </w:rPr>
        <w:t xml:space="preserve"> (</w:t>
      </w:r>
      <w:hyperlink r:id="rId298" w:anchor="sub_id=160000" w:history="1">
        <w:r>
          <w:rPr>
            <w:rStyle w:val="a3"/>
            <w:b/>
            <w:bCs/>
            <w:i/>
            <w:iCs/>
            <w:bdr w:val="none" w:sz="0" w:space="0" w:color="auto" w:frame="1"/>
          </w:rPr>
          <w:t>см. стар. ред.</w:t>
        </w:r>
      </w:hyperlink>
      <w:r>
        <w:rPr>
          <w:rStyle w:val="s3"/>
        </w:rPr>
        <w:t xml:space="preserve">); от 23.12.05 г. </w:t>
      </w:r>
      <w:hyperlink r:id="rId299" w:anchor="sub_id=10808" w:history="1">
        <w:r>
          <w:rPr>
            <w:rStyle w:val="a3"/>
            <w:b/>
            <w:bCs/>
            <w:i/>
            <w:iCs/>
            <w:bdr w:val="none" w:sz="0" w:space="0" w:color="auto" w:frame="1"/>
          </w:rPr>
          <w:t>№ 107-III</w:t>
        </w:r>
      </w:hyperlink>
      <w:r>
        <w:rPr>
          <w:rStyle w:val="s3"/>
        </w:rPr>
        <w:t xml:space="preserve"> (</w:t>
      </w:r>
      <w:hyperlink r:id="rId300" w:anchor="sub_id=160000" w:history="1">
        <w:r>
          <w:rPr>
            <w:rStyle w:val="a3"/>
            <w:b/>
            <w:bCs/>
            <w:i/>
            <w:iCs/>
            <w:bdr w:val="none" w:sz="0" w:space="0" w:color="auto" w:frame="1"/>
          </w:rPr>
          <w:t>см. стар. ре</w:t>
        </w:r>
        <w:r>
          <w:rPr>
            <w:rStyle w:val="a3"/>
            <w:b/>
            <w:bCs/>
            <w:i/>
            <w:iCs/>
            <w:bdr w:val="none" w:sz="0" w:space="0" w:color="auto" w:frame="1"/>
          </w:rPr>
          <w:t>д.</w:t>
        </w:r>
      </w:hyperlink>
      <w:r>
        <w:rPr>
          <w:rStyle w:val="s3"/>
        </w:rPr>
        <w:t xml:space="preserve">); от 19.02.07 г. </w:t>
      </w:r>
      <w:hyperlink r:id="rId301" w:anchor="sub_id=16" w:history="1">
        <w:r>
          <w:rPr>
            <w:rStyle w:val="a3"/>
            <w:b/>
            <w:bCs/>
            <w:i/>
            <w:iCs/>
            <w:bdr w:val="none" w:sz="0" w:space="0" w:color="auto" w:frame="1"/>
          </w:rPr>
          <w:t>№ 230-III</w:t>
        </w:r>
      </w:hyperlink>
      <w:r>
        <w:rPr>
          <w:rStyle w:val="s3"/>
        </w:rPr>
        <w:t xml:space="preserve"> (</w:t>
      </w:r>
      <w:hyperlink r:id="rId302" w:anchor="sub_id=160000" w:history="1">
        <w:r>
          <w:rPr>
            <w:rStyle w:val="a3"/>
            <w:b/>
            <w:bCs/>
            <w:i/>
            <w:iCs/>
            <w:bdr w:val="none" w:sz="0" w:space="0" w:color="auto" w:frame="1"/>
          </w:rPr>
          <w:t>см. стар. ред.</w:t>
        </w:r>
      </w:hyperlink>
      <w:r>
        <w:rPr>
          <w:rStyle w:val="s3"/>
        </w:rPr>
        <w:t xml:space="preserve">); изложена в редакции </w:t>
      </w:r>
      <w:hyperlink r:id="rId303" w:anchor="sub_id=601" w:history="1">
        <w:r>
          <w:rPr>
            <w:rStyle w:val="a3"/>
            <w:b/>
            <w:bCs/>
            <w:i/>
            <w:iCs/>
            <w:bdr w:val="none" w:sz="0" w:space="0" w:color="auto" w:frame="1"/>
          </w:rPr>
          <w:t>Закона</w:t>
        </w:r>
      </w:hyperlink>
      <w:r>
        <w:rPr>
          <w:rStyle w:val="s3"/>
        </w:rPr>
        <w:t xml:space="preserve"> РК от 30.12.09 г. № 234-IV (</w:t>
      </w:r>
      <w:hyperlink r:id="rId304" w:anchor="sub_id=16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05" w:anchor="sub_id=1007" w:history="1">
        <w:r>
          <w:rPr>
            <w:rStyle w:val="a3"/>
            <w:b/>
            <w:bCs/>
            <w:i/>
            <w:iCs/>
            <w:bdr w:val="none" w:sz="0" w:space="0" w:color="auto" w:frame="1"/>
          </w:rPr>
          <w:t>Законом</w:t>
        </w:r>
      </w:hyperlink>
      <w:r>
        <w:rPr>
          <w:rStyle w:val="s3"/>
        </w:rPr>
        <w:t xml:space="preserve"> РК от 28.12.11 г. № 524-IV (</w:t>
      </w:r>
      <w:hyperlink r:id="rId306" w:anchor="sub_id=16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Статья 16. Уставный и собственный капитал банка</w:t>
      </w:r>
    </w:p>
    <w:p w:rsidR="00000000" w:rsidRDefault="003F297B">
      <w:pPr>
        <w:ind w:firstLine="400"/>
        <w:jc w:val="both"/>
      </w:pPr>
      <w:r>
        <w:rPr>
          <w:rStyle w:val="s0"/>
        </w:rPr>
        <w:t>1. Уставный капита</w:t>
      </w:r>
      <w:r>
        <w:rPr>
          <w:rStyle w:val="s0"/>
        </w:rPr>
        <w:t xml:space="preserve">л банка формируется в национальной валюте Республики Казахстан за счет продажи акций, за исключением случаев, установленных </w:t>
      </w:r>
      <w:hyperlink w:anchor="sub160200" w:history="1">
        <w:r>
          <w:rPr>
            <w:rStyle w:val="a3"/>
          </w:rPr>
          <w:t>пунктом 2</w:t>
        </w:r>
      </w:hyperlink>
      <w:r>
        <w:rPr>
          <w:rStyle w:val="s0"/>
        </w:rPr>
        <w:t xml:space="preserve"> настоящей статьи.</w:t>
      </w:r>
    </w:p>
    <w:p w:rsidR="00000000" w:rsidRDefault="003F297B">
      <w:pPr>
        <w:ind w:firstLine="400"/>
        <w:jc w:val="both"/>
      </w:pPr>
      <w:bookmarkStart w:id="23" w:name="SUB160200"/>
      <w:bookmarkEnd w:id="23"/>
      <w:r>
        <w:rPr>
          <w:rStyle w:val="s0"/>
        </w:rPr>
        <w:t>2. Акции банка при размещении должны быть оплачены исключительно деньгами. Настоящее требование не распространяется на банки в случаях:</w:t>
      </w:r>
    </w:p>
    <w:p w:rsidR="00000000" w:rsidRDefault="003F297B">
      <w:pPr>
        <w:ind w:firstLine="400"/>
        <w:jc w:val="both"/>
      </w:pPr>
      <w:r>
        <w:rPr>
          <w:rStyle w:val="s0"/>
        </w:rPr>
        <w:t>1) размещения акций банка среди кредиторов банка и их оплаты путем зачета любого права (требования) по денежному обязате</w:t>
      </w:r>
      <w:r>
        <w:rPr>
          <w:rStyle w:val="s0"/>
        </w:rPr>
        <w:t>льству банка перед соответствующим кредитором, при проведении банком реструктуризации в случаях, предусмотренных настоящим Законом и иными законами Республики Казахстан;</w:t>
      </w:r>
    </w:p>
    <w:p w:rsidR="00000000" w:rsidRDefault="003F297B">
      <w:pPr>
        <w:ind w:firstLine="400"/>
        <w:jc w:val="both"/>
      </w:pPr>
      <w:r>
        <w:rPr>
          <w:rStyle w:val="s0"/>
        </w:rPr>
        <w:t>2) конвертирования ценных бумаг в акции банка на основании проспекта выпуска эмиссионн</w:t>
      </w:r>
      <w:r>
        <w:rPr>
          <w:rStyle w:val="s0"/>
        </w:rPr>
        <w:t>ых ценных бумаг, конвертируемых в акции банка;</w:t>
      </w:r>
    </w:p>
    <w:p w:rsidR="00000000" w:rsidRDefault="003F297B">
      <w:pPr>
        <w:ind w:firstLine="400"/>
        <w:jc w:val="both"/>
      </w:pPr>
      <w:r>
        <w:rPr>
          <w:rStyle w:val="s0"/>
        </w:rPr>
        <w:t xml:space="preserve">3) оплаты акций банка при реорганизации, осуществляемой в порядке, установленном </w:t>
      </w:r>
      <w:hyperlink r:id="rId307" w:history="1">
        <w:r>
          <w:rPr>
            <w:rStyle w:val="a3"/>
          </w:rPr>
          <w:t>Законом</w:t>
        </w:r>
      </w:hyperlink>
      <w:r>
        <w:rPr>
          <w:rStyle w:val="s0"/>
        </w:rPr>
        <w:t xml:space="preserve"> Республики Казахстан «Об акционерных обществах».</w:t>
      </w:r>
    </w:p>
    <w:p w:rsidR="00000000" w:rsidRDefault="003F297B">
      <w:pPr>
        <w:ind w:firstLine="400"/>
        <w:jc w:val="both"/>
      </w:pPr>
      <w:r>
        <w:rPr>
          <w:rStyle w:val="s0"/>
        </w:rPr>
        <w:t>При раз</w:t>
      </w:r>
      <w:r>
        <w:rPr>
          <w:rStyle w:val="s0"/>
        </w:rPr>
        <w:t>мещении акций банка в случаях, предусмотренных настоящим пунктом, проведение оценки не требуется.</w:t>
      </w:r>
    </w:p>
    <w:p w:rsidR="00000000" w:rsidRDefault="003F297B">
      <w:pPr>
        <w:ind w:firstLine="400"/>
        <w:jc w:val="both"/>
      </w:pPr>
      <w:r>
        <w:rPr>
          <w:rStyle w:val="s0"/>
        </w:rPr>
        <w:t>3. В случае конвертирования ценных бумаг в акции банка в рамках процедуры его реструктуризации право преимущественной покупки не предоставляется акционерам ба</w:t>
      </w:r>
      <w:r>
        <w:rPr>
          <w:rStyle w:val="s0"/>
        </w:rPr>
        <w:t>нка при размещении его акций посредством конвертирования ценных бумаг и (или) денежных обязательств банка в его акции.</w:t>
      </w:r>
    </w:p>
    <w:p w:rsidR="00000000" w:rsidRDefault="003F297B">
      <w:pPr>
        <w:ind w:firstLine="400"/>
        <w:jc w:val="both"/>
      </w:pPr>
      <w:r>
        <w:rPr>
          <w:rStyle w:val="s0"/>
        </w:rPr>
        <w:t>4. Уставный капитал вновь созданного банка должен быть оплачен его акционерами на пятьдесят процентов к моменту его регистрации и полност</w:t>
      </w:r>
      <w:r>
        <w:rPr>
          <w:rStyle w:val="s0"/>
        </w:rPr>
        <w:t>ью - в течение одного календарного года со дня его регистрации.</w:t>
      </w:r>
    </w:p>
    <w:p w:rsidR="00000000" w:rsidRDefault="003F297B">
      <w:pPr>
        <w:ind w:firstLine="400"/>
        <w:jc w:val="both"/>
      </w:pPr>
      <w:r>
        <w:rPr>
          <w:rStyle w:val="s0"/>
        </w:rPr>
        <w:t xml:space="preserve">5. </w:t>
      </w:r>
      <w:hyperlink r:id="rId308" w:anchor="sub_id=300" w:history="1">
        <w:r>
          <w:rPr>
            <w:rStyle w:val="a3"/>
          </w:rPr>
          <w:t>Методика расчета собственного капитала и инвестиций банка</w:t>
        </w:r>
      </w:hyperlink>
      <w:r>
        <w:rPr>
          <w:rStyle w:val="s0"/>
        </w:rPr>
        <w:t xml:space="preserve"> определяется уполномоченным органом.</w:t>
      </w:r>
    </w:p>
    <w:p w:rsidR="00000000" w:rsidRDefault="003F297B">
      <w:pPr>
        <w:ind w:firstLine="400"/>
        <w:jc w:val="both"/>
      </w:pPr>
      <w:r>
        <w:rPr>
          <w:rStyle w:val="s0"/>
        </w:rPr>
        <w:t>В случае, есл</w:t>
      </w:r>
      <w:r>
        <w:rPr>
          <w:rStyle w:val="s0"/>
        </w:rPr>
        <w:t>и сумма обязательств банка превышает стоимость его активов, собственный капитал банка является отрицательным.</w:t>
      </w:r>
    </w:p>
    <w:p w:rsidR="00000000" w:rsidRDefault="003F297B">
      <w:pPr>
        <w:ind w:firstLine="400"/>
        <w:jc w:val="both"/>
      </w:pPr>
      <w:r>
        <w:rPr>
          <w:rStyle w:val="s0"/>
        </w:rPr>
        <w:t>6. При установлении отрицательного размера собственного капитала у банка уполномоченный орган вправе по согласованию с Правительством Республики К</w:t>
      </w:r>
      <w:r>
        <w:rPr>
          <w:rStyle w:val="s0"/>
        </w:rPr>
        <w:t xml:space="preserve">азахстан принять решение о принудительном выкупе акций его акционеров и незамедлительно реализовать их новому инвестору по цене приобретения, на условиях, гарантирующих увеличение капитала банка и его нормальное функционирование с учетом взятых инвестором </w:t>
      </w:r>
      <w:r>
        <w:rPr>
          <w:rStyle w:val="s0"/>
        </w:rPr>
        <w:t>обязательств.</w:t>
      </w:r>
    </w:p>
    <w:p w:rsidR="00000000" w:rsidRDefault="003F297B">
      <w:pPr>
        <w:ind w:firstLine="400"/>
        <w:jc w:val="both"/>
      </w:pPr>
      <w:r>
        <w:rPr>
          <w:rStyle w:val="s0"/>
        </w:rPr>
        <w:t>Принудительный выкуп уполномоченным органом акций банка осуществляется по цене, определяемой исходя из стоимости активов банка за вычетом суммы его обязательств на дату принятия им решения о принудительном выкупе акций (долей акционеров) банк</w:t>
      </w:r>
      <w:r>
        <w:rPr>
          <w:rStyle w:val="s0"/>
        </w:rPr>
        <w:t>а в целях их последующей реализации новому инвестору. Реализация выкупленных акций банка производится уполномоченным органом незамедлительно по цене их приобретения. Права и обязанности владельцев всех принудительно выкупаемых акций банка переходят к новом</w:t>
      </w:r>
      <w:r>
        <w:rPr>
          <w:rStyle w:val="s0"/>
        </w:rPr>
        <w:t>у инвестору.</w:t>
      </w:r>
    </w:p>
    <w:p w:rsidR="00000000" w:rsidRDefault="003F297B">
      <w:pPr>
        <w:ind w:firstLine="400"/>
        <w:jc w:val="both"/>
      </w:pPr>
      <w:r>
        <w:rPr>
          <w:rStyle w:val="s0"/>
        </w:rPr>
        <w:t>В случае наступления срока исполнения обязательств, по которым могут быть предъявлены требования к банку, но которые не предъявлены до принятия решения о принудительном выкупе акций банка, такие требования считаются погашенными, за исключением</w:t>
      </w:r>
      <w:r>
        <w:rPr>
          <w:rStyle w:val="s0"/>
        </w:rPr>
        <w:t xml:space="preserve"> требований по депозитам физических и юридических лиц.</w:t>
      </w:r>
    </w:p>
    <w:p w:rsidR="00000000" w:rsidRDefault="003F297B">
      <w:pPr>
        <w:ind w:firstLine="400"/>
        <w:jc w:val="both"/>
      </w:pPr>
      <w:hyperlink r:id="rId309" w:history="1">
        <w:r>
          <w:rPr>
            <w:rStyle w:val="a3"/>
          </w:rPr>
          <w:t>Порядок принудительного выкупа акций банка и их обязательной последующей продажи инвесторам</w:t>
        </w:r>
      </w:hyperlink>
      <w:r>
        <w:rPr>
          <w:rStyle w:val="s0"/>
        </w:rPr>
        <w:t xml:space="preserve"> устанавливается уполномоченным органом.</w:t>
      </w:r>
    </w:p>
    <w:p w:rsidR="00000000" w:rsidRDefault="003F297B">
      <w:pPr>
        <w:jc w:val="both"/>
      </w:pPr>
      <w:r>
        <w:rPr>
          <w:rStyle w:val="s3"/>
        </w:rPr>
        <w:t>См.:</w:t>
      </w:r>
      <w:r>
        <w:rPr>
          <w:rStyle w:val="s3"/>
        </w:rPr>
        <w:t xml:space="preserve"> </w:t>
      </w:r>
      <w:hyperlink r:id="rId310" w:history="1">
        <w:r>
          <w:rPr>
            <w:rStyle w:val="a3"/>
            <w:b/>
            <w:bCs/>
            <w:i/>
            <w:iCs/>
            <w:bdr w:val="none" w:sz="0" w:space="0" w:color="auto" w:frame="1"/>
          </w:rPr>
          <w:t>Постановление</w:t>
        </w:r>
      </w:hyperlink>
      <w:r>
        <w:rPr>
          <w:rStyle w:val="s3"/>
        </w:rPr>
        <w:t xml:space="preserve"> Конституционного Совета Республики Казахстан от 20 декабря 2000 года № 21/2 «Об официальном толковании пункта 3 статьи 26 и пункта 2 статьи 76 Конституции Республики Казахстан»</w:t>
      </w:r>
    </w:p>
    <w:p w:rsidR="00000000" w:rsidRDefault="003F297B">
      <w:pPr>
        <w:ind w:firstLine="400"/>
        <w:jc w:val="both"/>
      </w:pPr>
      <w:r>
        <w:t> </w:t>
      </w:r>
    </w:p>
    <w:p w:rsidR="00000000" w:rsidRDefault="003F297B">
      <w:pPr>
        <w:ind w:firstLine="400"/>
        <w:jc w:val="both"/>
      </w:pPr>
      <w:bookmarkStart w:id="24" w:name="SUB170000"/>
      <w:bookmarkEnd w:id="24"/>
      <w:r>
        <w:rPr>
          <w:rStyle w:val="s3"/>
        </w:rPr>
        <w:t xml:space="preserve">В статью 17 внесены изменения в соответствии с </w:t>
      </w:r>
      <w:hyperlink r:id="rId311" w:history="1">
        <w:r>
          <w:rPr>
            <w:rStyle w:val="a3"/>
            <w:b/>
            <w:bCs/>
            <w:i/>
            <w:iCs/>
            <w:bdr w:val="none" w:sz="0" w:space="0" w:color="auto" w:frame="1"/>
          </w:rPr>
          <w:t>Законом</w:t>
        </w:r>
      </w:hyperlink>
      <w:r>
        <w:rPr>
          <w:rStyle w:val="s3"/>
        </w:rPr>
        <w:t xml:space="preserve"> РК от 07.12.96 г. № 50-1; </w:t>
      </w:r>
      <w:hyperlink r:id="rId312" w:anchor="sub_id=20000" w:history="1">
        <w:r>
          <w:rPr>
            <w:rStyle w:val="a3"/>
            <w:b/>
            <w:bCs/>
            <w:i/>
            <w:iCs/>
            <w:bdr w:val="none" w:sz="0" w:space="0" w:color="auto" w:frame="1"/>
          </w:rPr>
          <w:t>Указом</w:t>
        </w:r>
      </w:hyperlink>
      <w:r>
        <w:rPr>
          <w:rStyle w:val="s3"/>
        </w:rPr>
        <w:t xml:space="preserve"> Президента РК, имеющ</w:t>
      </w:r>
      <w:r>
        <w:rPr>
          <w:rStyle w:val="s3"/>
        </w:rPr>
        <w:t xml:space="preserve">им силу закона, от 27.01.96 г. № 2830; </w:t>
      </w:r>
      <w:hyperlink r:id="rId313" w:history="1">
        <w:r>
          <w:rPr>
            <w:rStyle w:val="a3"/>
            <w:b/>
            <w:bCs/>
            <w:i/>
            <w:iCs/>
            <w:bdr w:val="none" w:sz="0" w:space="0" w:color="auto" w:frame="1"/>
          </w:rPr>
          <w:t>Законом</w:t>
        </w:r>
      </w:hyperlink>
      <w:r>
        <w:rPr>
          <w:rStyle w:val="s3"/>
        </w:rPr>
        <w:t xml:space="preserve"> РК от 11.07.97 г. № 154-1; </w:t>
      </w:r>
      <w:hyperlink r:id="rId314" w:history="1">
        <w:r>
          <w:rPr>
            <w:rStyle w:val="a3"/>
            <w:b/>
            <w:bCs/>
            <w:i/>
            <w:iCs/>
            <w:bdr w:val="none" w:sz="0" w:space="0" w:color="auto" w:frame="1"/>
          </w:rPr>
          <w:t>Законом</w:t>
        </w:r>
      </w:hyperlink>
      <w:r>
        <w:rPr>
          <w:rStyle w:val="s3"/>
        </w:rPr>
        <w:t xml:space="preserve"> РК от 29.06.98 г. № 236-1; </w:t>
      </w:r>
      <w:hyperlink r:id="rId315" w:history="1">
        <w:r>
          <w:rPr>
            <w:rStyle w:val="a3"/>
            <w:b/>
            <w:bCs/>
            <w:i/>
            <w:iCs/>
            <w:bdr w:val="none" w:sz="0" w:space="0" w:color="auto" w:frame="1"/>
          </w:rPr>
          <w:t>Законом</w:t>
        </w:r>
      </w:hyperlink>
      <w:r>
        <w:rPr>
          <w:rStyle w:val="s3"/>
        </w:rPr>
        <w:t xml:space="preserve"> РК от 10.07.98 г. № 282-1; </w:t>
      </w:r>
      <w:hyperlink r:id="rId316" w:anchor="sub_id=10600" w:history="1">
        <w:r>
          <w:rPr>
            <w:rStyle w:val="a3"/>
            <w:b/>
            <w:bCs/>
            <w:i/>
            <w:iCs/>
            <w:bdr w:val="none" w:sz="0" w:space="0" w:color="auto" w:frame="1"/>
          </w:rPr>
          <w:t>Законом</w:t>
        </w:r>
      </w:hyperlink>
      <w:r>
        <w:rPr>
          <w:rStyle w:val="s3"/>
        </w:rPr>
        <w:t xml:space="preserve"> РК от 16.07.99 г. № 436-1 (</w:t>
      </w:r>
      <w:hyperlink r:id="rId317" w:anchor="sub_id=170000" w:history="1">
        <w:r>
          <w:rPr>
            <w:rStyle w:val="a3"/>
            <w:b/>
            <w:bCs/>
            <w:i/>
            <w:iCs/>
            <w:bdr w:val="none" w:sz="0" w:space="0" w:color="auto" w:frame="1"/>
          </w:rPr>
          <w:t>см. стар. ред.</w:t>
        </w:r>
      </w:hyperlink>
      <w:r>
        <w:rPr>
          <w:rStyle w:val="s3"/>
        </w:rPr>
        <w:t xml:space="preserve">); </w:t>
      </w:r>
      <w:hyperlink r:id="rId318" w:anchor="sub_id=10614" w:history="1">
        <w:r>
          <w:rPr>
            <w:rStyle w:val="a3"/>
            <w:b/>
            <w:bCs/>
            <w:i/>
            <w:iCs/>
            <w:bdr w:val="none" w:sz="0" w:space="0" w:color="auto" w:frame="1"/>
          </w:rPr>
          <w:t>Законом</w:t>
        </w:r>
      </w:hyperlink>
      <w:r>
        <w:rPr>
          <w:rStyle w:val="s3"/>
        </w:rPr>
        <w:t xml:space="preserve"> РК от 02.03.01 г. № 162-II (</w:t>
      </w:r>
      <w:hyperlink r:id="rId319" w:anchor="sub_id=170000" w:history="1">
        <w:r>
          <w:rPr>
            <w:rStyle w:val="a3"/>
            <w:b/>
            <w:bCs/>
            <w:i/>
            <w:iCs/>
            <w:bdr w:val="none" w:sz="0" w:space="0" w:color="auto" w:frame="1"/>
          </w:rPr>
          <w:t>см. стар. ред.</w:t>
        </w:r>
      </w:hyperlink>
      <w:r>
        <w:rPr>
          <w:rStyle w:val="s3"/>
        </w:rPr>
        <w:t xml:space="preserve">); </w:t>
      </w:r>
      <w:hyperlink r:id="rId320" w:history="1">
        <w:r>
          <w:rPr>
            <w:rStyle w:val="a3"/>
            <w:b/>
            <w:bCs/>
            <w:i/>
            <w:iCs/>
            <w:bdr w:val="none" w:sz="0" w:space="0" w:color="auto" w:frame="1"/>
          </w:rPr>
          <w:t>Законом</w:t>
        </w:r>
      </w:hyperlink>
      <w:r>
        <w:rPr>
          <w:rStyle w:val="s3"/>
        </w:rPr>
        <w:t xml:space="preserve"> РК от 25.04.01 г. № 179-II (</w:t>
      </w:r>
      <w:hyperlink r:id="rId321" w:anchor="sub_id=170000" w:history="1">
        <w:r>
          <w:rPr>
            <w:rStyle w:val="a3"/>
            <w:b/>
            <w:bCs/>
            <w:i/>
            <w:iCs/>
            <w:bdr w:val="none" w:sz="0" w:space="0" w:color="auto" w:frame="1"/>
          </w:rPr>
          <w:t>см. стар. р</w:t>
        </w:r>
        <w:r>
          <w:rPr>
            <w:rStyle w:val="a3"/>
            <w:b/>
            <w:bCs/>
            <w:i/>
            <w:iCs/>
            <w:bdr w:val="none" w:sz="0" w:space="0" w:color="auto" w:frame="1"/>
          </w:rPr>
          <w:t>ед.</w:t>
        </w:r>
      </w:hyperlink>
      <w:r>
        <w:rPr>
          <w:rStyle w:val="s3"/>
        </w:rPr>
        <w:t xml:space="preserve">); </w:t>
      </w:r>
      <w:hyperlink r:id="rId322" w:anchor="sub_id=1017" w:history="1">
        <w:r>
          <w:rPr>
            <w:rStyle w:val="a3"/>
            <w:b/>
            <w:bCs/>
            <w:i/>
            <w:iCs/>
            <w:bdr w:val="none" w:sz="0" w:space="0" w:color="auto" w:frame="1"/>
          </w:rPr>
          <w:t>Законом</w:t>
        </w:r>
      </w:hyperlink>
      <w:r>
        <w:rPr>
          <w:rStyle w:val="s3"/>
        </w:rPr>
        <w:t xml:space="preserve"> РК от 10.07.03 г. № 483-II (</w:t>
      </w:r>
      <w:hyperlink r:id="rId323" w:anchor="sub_id=170000" w:history="1">
        <w:r>
          <w:rPr>
            <w:rStyle w:val="a3"/>
            <w:b/>
            <w:bCs/>
            <w:i/>
            <w:iCs/>
            <w:bdr w:val="none" w:sz="0" w:space="0" w:color="auto" w:frame="1"/>
          </w:rPr>
          <w:t>см. стар. ред.</w:t>
        </w:r>
      </w:hyperlink>
      <w:r>
        <w:rPr>
          <w:rStyle w:val="s3"/>
        </w:rPr>
        <w:t xml:space="preserve">); </w:t>
      </w:r>
      <w:hyperlink r:id="rId324" w:anchor="sub_id=607" w:history="1">
        <w:r>
          <w:rPr>
            <w:rStyle w:val="a3"/>
            <w:b/>
            <w:bCs/>
            <w:i/>
            <w:iCs/>
            <w:bdr w:val="none" w:sz="0" w:space="0" w:color="auto" w:frame="1"/>
          </w:rPr>
          <w:t>Законом</w:t>
        </w:r>
      </w:hyperlink>
      <w:r>
        <w:rPr>
          <w:rStyle w:val="s3"/>
        </w:rPr>
        <w:t xml:space="preserve"> РК от 08.07.05 г. № 72-III (</w:t>
      </w:r>
      <w:hyperlink r:id="rId325" w:anchor="sub_id=170000" w:history="1">
        <w:r>
          <w:rPr>
            <w:rStyle w:val="a3"/>
            <w:b/>
            <w:bCs/>
            <w:i/>
            <w:iCs/>
            <w:bdr w:val="none" w:sz="0" w:space="0" w:color="auto" w:frame="1"/>
          </w:rPr>
          <w:t>см. стар. ред.</w:t>
        </w:r>
      </w:hyperlink>
      <w:r>
        <w:rPr>
          <w:rStyle w:val="s3"/>
        </w:rPr>
        <w:t xml:space="preserve">); </w:t>
      </w:r>
      <w:hyperlink r:id="rId326" w:anchor="sub_id=202" w:history="1">
        <w:r>
          <w:rPr>
            <w:rStyle w:val="a3"/>
            <w:b/>
            <w:bCs/>
            <w:i/>
            <w:iCs/>
            <w:bdr w:val="none" w:sz="0" w:space="0" w:color="auto" w:frame="1"/>
          </w:rPr>
          <w:t>Законом</w:t>
        </w:r>
      </w:hyperlink>
      <w:r>
        <w:rPr>
          <w:rStyle w:val="s3"/>
        </w:rPr>
        <w:t xml:space="preserve"> РК от 07.07.06 г. № 178-III (</w:t>
      </w:r>
      <w:hyperlink r:id="rId327" w:anchor="sub_id=170000" w:history="1">
        <w:r>
          <w:rPr>
            <w:rStyle w:val="a3"/>
            <w:b/>
            <w:bCs/>
            <w:i/>
            <w:iCs/>
            <w:bdr w:val="none" w:sz="0" w:space="0" w:color="auto" w:frame="1"/>
          </w:rPr>
          <w:t>см. стар. ред.</w:t>
        </w:r>
      </w:hyperlink>
      <w:r>
        <w:rPr>
          <w:rStyle w:val="s3"/>
        </w:rPr>
        <w:t xml:space="preserve">); </w:t>
      </w:r>
      <w:hyperlink r:id="rId328" w:anchor="sub_id=17" w:history="1">
        <w:r>
          <w:rPr>
            <w:rStyle w:val="a3"/>
            <w:b/>
            <w:bCs/>
            <w:i/>
            <w:iCs/>
            <w:bdr w:val="none" w:sz="0" w:space="0" w:color="auto" w:frame="1"/>
          </w:rPr>
          <w:t>Законом</w:t>
        </w:r>
      </w:hyperlink>
      <w:r>
        <w:rPr>
          <w:rStyle w:val="s3"/>
        </w:rPr>
        <w:t xml:space="preserve"> РК от 19.02.07 г. № </w:t>
      </w:r>
      <w:r>
        <w:rPr>
          <w:rStyle w:val="s3"/>
        </w:rPr>
        <w:t>230-III (</w:t>
      </w:r>
      <w:hyperlink r:id="rId329" w:anchor="sub_id=170000" w:history="1">
        <w:r>
          <w:rPr>
            <w:rStyle w:val="a3"/>
            <w:b/>
            <w:bCs/>
            <w:i/>
            <w:iCs/>
            <w:bdr w:val="none" w:sz="0" w:space="0" w:color="auto" w:frame="1"/>
          </w:rPr>
          <w:t>см. стар. ред.</w:t>
        </w:r>
      </w:hyperlink>
      <w:r>
        <w:rPr>
          <w:rStyle w:val="s3"/>
        </w:rPr>
        <w:t xml:space="preserve">); </w:t>
      </w:r>
      <w:hyperlink r:id="rId330" w:anchor="sub_id=17" w:history="1">
        <w:r>
          <w:rPr>
            <w:rStyle w:val="a3"/>
            <w:b/>
            <w:bCs/>
            <w:i/>
            <w:iCs/>
            <w:bdr w:val="none" w:sz="0" w:space="0" w:color="auto" w:frame="1"/>
          </w:rPr>
          <w:t>Законом</w:t>
        </w:r>
      </w:hyperlink>
      <w:r>
        <w:rPr>
          <w:rStyle w:val="s3"/>
        </w:rPr>
        <w:t xml:space="preserve"> РК от 23.10.08 г. № 72-IV (</w:t>
      </w:r>
      <w:hyperlink r:id="rId331" w:anchor="sub_id=170000" w:history="1">
        <w:r>
          <w:rPr>
            <w:rStyle w:val="a3"/>
            <w:b/>
            <w:bCs/>
            <w:i/>
            <w:iCs/>
            <w:bdr w:val="none" w:sz="0" w:space="0" w:color="auto" w:frame="1"/>
          </w:rPr>
          <w:t>см. стар. ред.</w:t>
        </w:r>
      </w:hyperlink>
      <w:r>
        <w:rPr>
          <w:rStyle w:val="s3"/>
        </w:rPr>
        <w:t xml:space="preserve">); </w:t>
      </w:r>
      <w:hyperlink r:id="rId332" w:anchor="sub_id=407" w:history="1">
        <w:r>
          <w:rPr>
            <w:rStyle w:val="a3"/>
            <w:b/>
            <w:bCs/>
            <w:i/>
            <w:iCs/>
            <w:bdr w:val="none" w:sz="0" w:space="0" w:color="auto" w:frame="1"/>
          </w:rPr>
          <w:t>Законом</w:t>
        </w:r>
      </w:hyperlink>
      <w:r>
        <w:rPr>
          <w:rStyle w:val="s3"/>
        </w:rPr>
        <w:t xml:space="preserve"> РК от 12.02.09 г. № 133-IV (</w:t>
      </w:r>
      <w:hyperlink r:id="rId333" w:anchor="sub_id=170000" w:history="1">
        <w:r>
          <w:rPr>
            <w:rStyle w:val="a3"/>
            <w:b/>
            <w:bCs/>
            <w:i/>
            <w:iCs/>
            <w:bdr w:val="none" w:sz="0" w:space="0" w:color="auto" w:frame="1"/>
          </w:rPr>
          <w:t>см. стар. ред.</w:t>
        </w:r>
      </w:hyperlink>
      <w:r>
        <w:rPr>
          <w:rStyle w:val="s3"/>
        </w:rPr>
        <w:t xml:space="preserve">); </w:t>
      </w:r>
      <w:hyperlink r:id="rId334" w:anchor="sub_id=503" w:history="1">
        <w:r>
          <w:rPr>
            <w:rStyle w:val="a3"/>
            <w:b/>
            <w:bCs/>
            <w:i/>
            <w:iCs/>
            <w:bdr w:val="none" w:sz="0" w:space="0" w:color="auto" w:frame="1"/>
          </w:rPr>
          <w:t>Законом</w:t>
        </w:r>
      </w:hyperlink>
      <w:r>
        <w:rPr>
          <w:rStyle w:val="s3"/>
        </w:rPr>
        <w:t xml:space="preserve"> РК от 13.02.09 г. № 135-IV (см. </w:t>
      </w:r>
      <w:hyperlink r:id="rId335" w:anchor="sub_id=30000" w:history="1">
        <w:r>
          <w:rPr>
            <w:rStyle w:val="a3"/>
            <w:b/>
            <w:bCs/>
            <w:i/>
            <w:iCs/>
            <w:bdr w:val="none" w:sz="0" w:space="0" w:color="auto" w:frame="1"/>
          </w:rPr>
          <w:t>сроки</w:t>
        </w:r>
      </w:hyperlink>
      <w:r>
        <w:rPr>
          <w:rStyle w:val="s3"/>
        </w:rPr>
        <w:t xml:space="preserve"> введения в действие) (</w:t>
      </w:r>
      <w:hyperlink r:id="rId336" w:anchor="sub_id=170000" w:history="1">
        <w:r>
          <w:rPr>
            <w:rStyle w:val="a3"/>
            <w:b/>
            <w:bCs/>
            <w:i/>
            <w:iCs/>
            <w:bdr w:val="none" w:sz="0" w:space="0" w:color="auto" w:frame="1"/>
          </w:rPr>
          <w:t>см. стар. ред.</w:t>
        </w:r>
      </w:hyperlink>
      <w:r>
        <w:rPr>
          <w:rStyle w:val="s3"/>
        </w:rPr>
        <w:t xml:space="preserve">); </w:t>
      </w:r>
      <w:hyperlink r:id="rId337" w:anchor="sub_id=17"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338" w:history="1">
        <w:r>
          <w:rPr>
            <w:rStyle w:val="a3"/>
            <w:b/>
            <w:bCs/>
            <w:i/>
            <w:iCs/>
            <w:bdr w:val="none" w:sz="0" w:space="0" w:color="auto" w:frame="1"/>
          </w:rPr>
          <w:t>опубликования</w:t>
        </w:r>
      </w:hyperlink>
      <w:r>
        <w:rPr>
          <w:rStyle w:val="s3"/>
        </w:rPr>
        <w:t>) (</w:t>
      </w:r>
      <w:hyperlink r:id="rId339" w:anchor="sub_id=170000" w:history="1">
        <w:r>
          <w:rPr>
            <w:rStyle w:val="a3"/>
            <w:b/>
            <w:bCs/>
            <w:i/>
            <w:iCs/>
            <w:bdr w:val="none" w:sz="0" w:space="0" w:color="auto" w:frame="1"/>
          </w:rPr>
          <w:t>см. стар. ред.</w:t>
        </w:r>
      </w:hyperlink>
      <w:r>
        <w:rPr>
          <w:rStyle w:val="s3"/>
        </w:rPr>
        <w:t xml:space="preserve">); </w:t>
      </w:r>
      <w:hyperlink r:id="rId340" w:anchor="sub_id=1100" w:history="1">
        <w:r>
          <w:rPr>
            <w:rStyle w:val="a3"/>
            <w:b/>
            <w:bCs/>
            <w:i/>
            <w:iCs/>
            <w:bdr w:val="none" w:sz="0" w:space="0" w:color="auto" w:frame="1"/>
          </w:rPr>
          <w:t>Законом</w:t>
        </w:r>
      </w:hyperlink>
      <w:r>
        <w:rPr>
          <w:rStyle w:val="s3"/>
        </w:rPr>
        <w:t xml:space="preserve"> РК от 01.03.11 г. № 414-IV (введены в действие с 01.01.2010 г.) (</w:t>
      </w:r>
      <w:hyperlink r:id="rId341" w:anchor="sub_id=17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 xml:space="preserve">Статья 17. Учредители и акционеры банка </w:t>
      </w:r>
    </w:p>
    <w:p w:rsidR="00000000" w:rsidRDefault="003F297B">
      <w:pPr>
        <w:ind w:firstLine="400"/>
        <w:jc w:val="both"/>
      </w:pPr>
      <w:r>
        <w:t xml:space="preserve">1. </w:t>
      </w:r>
      <w:hyperlink r:id="rId342" w:anchor="sub_id=50000" w:history="1">
        <w:r>
          <w:rPr>
            <w:rStyle w:val="a3"/>
          </w:rPr>
          <w:t>Учредителями</w:t>
        </w:r>
      </w:hyperlink>
      <w:r>
        <w:t xml:space="preserve"> и </w:t>
      </w:r>
      <w:hyperlink r:id="rId343" w:anchor="sub_id=10000" w:history="1">
        <w:r>
          <w:rPr>
            <w:rStyle w:val="a3"/>
          </w:rPr>
          <w:t>акционерами</w:t>
        </w:r>
      </w:hyperlink>
      <w:r>
        <w:t xml:space="preserve"> банка могут быть </w:t>
      </w:r>
      <w:hyperlink r:id="rId344" w:anchor="sub_id=330000" w:history="1">
        <w:r>
          <w:rPr>
            <w:rStyle w:val="a3"/>
          </w:rPr>
          <w:t>юридические</w:t>
        </w:r>
      </w:hyperlink>
      <w:r>
        <w:t xml:space="preserve"> и </w:t>
      </w:r>
      <w:hyperlink r:id="rId345" w:anchor="sub_id=120000" w:history="1">
        <w:r>
          <w:rPr>
            <w:rStyle w:val="a3"/>
          </w:rPr>
          <w:t>физические</w:t>
        </w:r>
      </w:hyperlink>
      <w:r>
        <w:t xml:space="preserve"> лица - </w:t>
      </w:r>
      <w:hyperlink r:id="rId346" w:anchor="sub_id=10015" w:history="1">
        <w:r>
          <w:rPr>
            <w:rStyle w:val="a3"/>
          </w:rPr>
          <w:t>резиденты</w:t>
        </w:r>
      </w:hyperlink>
      <w:r>
        <w:t xml:space="preserve"> и нерезиденты Республики Казахстан (с учетом ограничений, установленных </w:t>
      </w:r>
      <w:r>
        <w:rPr>
          <w:rStyle w:val="s0"/>
        </w:rPr>
        <w:t>пунктом 5</w:t>
      </w:r>
      <w:r>
        <w:t xml:space="preserve"> настоящей статьи и </w:t>
      </w:r>
      <w:hyperlink w:anchor="sub180000" w:history="1">
        <w:r>
          <w:rPr>
            <w:rStyle w:val="a3"/>
          </w:rPr>
          <w:t>статьей 18</w:t>
        </w:r>
      </w:hyperlink>
      <w:r>
        <w:t xml:space="preserve"> настоящего Закона).</w:t>
      </w:r>
      <w:r>
        <w:t xml:space="preserve"> </w:t>
      </w:r>
    </w:p>
    <w:p w:rsidR="00000000" w:rsidRDefault="003F297B">
      <w:pPr>
        <w:ind w:firstLine="400"/>
        <w:jc w:val="both"/>
      </w:pPr>
      <w:r>
        <w:rPr>
          <w:rStyle w:val="s0"/>
        </w:rPr>
        <w:t>2. Государство может быть учредителем и акционером банка только в лице Правительства Республики Казахстан, за исключением случаев, предусмотренных настоящей статьей. Государственные предприятия и организации, более пятидесяти процентов долей участия в ус</w:t>
      </w:r>
      <w:r>
        <w:rPr>
          <w:rStyle w:val="s0"/>
        </w:rPr>
        <w:t>тавных капиталах либо размещенных акций которых принадлежат государству, не могут быть учредителями и акционерами банка, за исключением национального управляющего холдинга.</w:t>
      </w:r>
    </w:p>
    <w:p w:rsidR="00000000" w:rsidRDefault="003F297B">
      <w:pPr>
        <w:ind w:firstLine="400"/>
        <w:jc w:val="both"/>
      </w:pPr>
      <w:r>
        <w:rPr>
          <w:rStyle w:val="s0"/>
        </w:rPr>
        <w:t>Уполномоченный орган в целях осуществления операции по передаче активов и обязатель</w:t>
      </w:r>
      <w:r>
        <w:rPr>
          <w:rStyle w:val="s0"/>
        </w:rPr>
        <w:t>ств банка, находящегося в режиме консервации, может быть единственным учредителем стабилизационного банка.</w:t>
      </w:r>
    </w:p>
    <w:p w:rsidR="00000000" w:rsidRDefault="003F297B">
      <w:pPr>
        <w:ind w:firstLine="400"/>
        <w:jc w:val="both"/>
      </w:pPr>
      <w:r>
        <w:t xml:space="preserve">3. Исключен в соответствии с </w:t>
      </w:r>
      <w:hyperlink r:id="rId347" w:anchor="sub_id=10614" w:history="1">
        <w:r>
          <w:rPr>
            <w:rStyle w:val="a3"/>
          </w:rPr>
          <w:t>Законом</w:t>
        </w:r>
      </w:hyperlink>
      <w:r>
        <w:t xml:space="preserve"> РК от 02.03.01 г. № 162-II </w:t>
      </w:r>
    </w:p>
    <w:p w:rsidR="00000000" w:rsidRDefault="003F297B">
      <w:pPr>
        <w:ind w:firstLine="400"/>
        <w:jc w:val="both"/>
      </w:pPr>
      <w:bookmarkStart w:id="25" w:name="SUB170400"/>
      <w:bookmarkEnd w:id="25"/>
      <w:r>
        <w:rPr>
          <w:rStyle w:val="s0"/>
        </w:rPr>
        <w:t>4. В целях защиты интересов кредиторов банка и обеспечения устойчивости банковской системы Республики Казахстан в случае, если меры, примененные уполномоченным органом, не привели к улучшению финансового состояния банка:</w:t>
      </w:r>
    </w:p>
    <w:p w:rsidR="00000000" w:rsidRDefault="003F297B">
      <w:pPr>
        <w:ind w:firstLine="400"/>
        <w:jc w:val="both"/>
      </w:pPr>
      <w:r>
        <w:rPr>
          <w:rStyle w:val="s0"/>
        </w:rPr>
        <w:t>1) при однократном нарушении банком</w:t>
      </w:r>
      <w:r>
        <w:rPr>
          <w:rStyle w:val="s0"/>
        </w:rPr>
        <w:t xml:space="preserve"> коэффициента достаточности собственного капитала и (или) коэффициента ликвидности, либо нарушении иных пруденциальных нормативов и (или) других обязательных к соблюдению норм и лимитов два и более раз в течение двенадцати последовательных календарных меся</w:t>
      </w:r>
      <w:r>
        <w:rPr>
          <w:rStyle w:val="s0"/>
        </w:rPr>
        <w:t>цев Правительство Республики Казахстан по согласованию с уполномоченным органом вправе принять решение о приобретении Правительством Республики Казахстан либо национальным управляющим холдингом объявленных акций банка в размере, необходимом для улучшения е</w:t>
      </w:r>
      <w:r>
        <w:rPr>
          <w:rStyle w:val="s0"/>
        </w:rPr>
        <w:t xml:space="preserve">го финансового состояния и выполнения банком пруденциальных нормативов и (или) других обязательных к соблюдению норм и лимитов, в порядке, предусмотренном </w:t>
      </w:r>
      <w:hyperlink w:anchor="sub17020000" w:history="1">
        <w:r>
          <w:rPr>
            <w:rStyle w:val="a3"/>
          </w:rPr>
          <w:t>статьей 17-2</w:t>
        </w:r>
      </w:hyperlink>
      <w:r>
        <w:rPr>
          <w:rStyle w:val="s0"/>
        </w:rPr>
        <w:t xml:space="preserve"> настоящего Закона;</w:t>
      </w:r>
    </w:p>
    <w:p w:rsidR="00000000" w:rsidRDefault="003F297B">
      <w:pPr>
        <w:ind w:firstLine="400"/>
        <w:jc w:val="both"/>
      </w:pPr>
      <w:r>
        <w:rPr>
          <w:rStyle w:val="s0"/>
        </w:rPr>
        <w:t>2) при наличии у банка отрицательно</w:t>
      </w:r>
      <w:r>
        <w:rPr>
          <w:rStyle w:val="s0"/>
        </w:rPr>
        <w:t>го размера капитала уполномоченный орган вправе по согласованию с Правительством Республики Казахстан осуществить принудительный выкуп акций банка с условием их обязательной последующей незамедлительной реализации по цене приобретения новому инвестору, гар</w:t>
      </w:r>
      <w:r>
        <w:rPr>
          <w:rStyle w:val="s0"/>
        </w:rPr>
        <w:t>антирующему необходимое улучшение финансового положения банка.</w:t>
      </w:r>
    </w:p>
    <w:p w:rsidR="00000000" w:rsidRDefault="003F297B">
      <w:pPr>
        <w:ind w:firstLine="400"/>
        <w:jc w:val="both"/>
      </w:pPr>
      <w:r>
        <w:rPr>
          <w:rStyle w:val="s0"/>
        </w:rPr>
        <w:t xml:space="preserve">5. Юридические лица, зарегистрированные в оффшорных зонах, </w:t>
      </w:r>
      <w:hyperlink r:id="rId348" w:history="1">
        <w:r>
          <w:rPr>
            <w:rStyle w:val="a3"/>
          </w:rPr>
          <w:t>перечень</w:t>
        </w:r>
      </w:hyperlink>
      <w:r>
        <w:rPr>
          <w:rStyle w:val="s0"/>
        </w:rPr>
        <w:t xml:space="preserve"> которых устанавливается уполномоченным органом, не могут пря</w:t>
      </w:r>
      <w:r>
        <w:rPr>
          <w:rStyle w:val="s0"/>
        </w:rPr>
        <w:t>мо или косвенно владеть и (или) пользоваться, и (или) распоряжаться голосующими акциями банков-резидентов Республики Казахстан.</w:t>
      </w:r>
    </w:p>
    <w:p w:rsidR="00000000" w:rsidRDefault="003F297B">
      <w:pPr>
        <w:ind w:firstLine="400"/>
        <w:jc w:val="both"/>
      </w:pPr>
      <w:r>
        <w:rPr>
          <w:rStyle w:val="s0"/>
        </w:rPr>
        <w:t>Указанное ограничение не распространяется на банки, являющиеся дочерними организациями банков-нерезидентов Республики Казахстан,</w:t>
      </w:r>
      <w:r>
        <w:rPr>
          <w:rStyle w:val="s0"/>
        </w:rPr>
        <w:t xml:space="preserve"> имеющих минимальный требуемый рейтинг одного из рейтинговых агентств.</w:t>
      </w:r>
    </w:p>
    <w:p w:rsidR="00000000" w:rsidRDefault="003F297B">
      <w:pPr>
        <w:ind w:firstLine="400"/>
        <w:jc w:val="both"/>
      </w:pPr>
      <w:hyperlink r:id="rId349" w:history="1">
        <w:r>
          <w:rPr>
            <w:rStyle w:val="a3"/>
          </w:rPr>
          <w:t>Перечень рейтинговых агентств и минимальный требуемый рейтинг</w:t>
        </w:r>
      </w:hyperlink>
      <w:r>
        <w:rPr>
          <w:rStyle w:val="s0"/>
        </w:rPr>
        <w:t xml:space="preserve"> определяются уполномоченным органом.</w:t>
      </w:r>
    </w:p>
    <w:p w:rsidR="00000000" w:rsidRDefault="003F297B">
      <w:pPr>
        <w:jc w:val="both"/>
      </w:pPr>
      <w:r>
        <w:rPr>
          <w:rStyle w:val="s3"/>
        </w:rPr>
        <w:t xml:space="preserve">См.: </w:t>
      </w:r>
      <w:hyperlink r:id="rId350"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апреля 2009 года № 04-01-14/1615</w:t>
      </w:r>
    </w:p>
    <w:p w:rsidR="00000000" w:rsidRDefault="003F297B">
      <w:pPr>
        <w:ind w:firstLine="400"/>
        <w:jc w:val="both"/>
      </w:pPr>
      <w:r>
        <w:rPr>
          <w:rStyle w:val="s0"/>
        </w:rPr>
        <w:t>5-1. Акционер, принимающий участие на общем собрании акционе</w:t>
      </w:r>
      <w:r>
        <w:rPr>
          <w:rStyle w:val="s0"/>
        </w:rPr>
        <w:t>ров, представляет заявление, в котором указывает о выполнении требования пункта 5 настоящей статьи его акционерами (участниками), в случае, если информация о стране регистрации таких акционеров (участников) отсутствует в банке.</w:t>
      </w:r>
    </w:p>
    <w:p w:rsidR="00000000" w:rsidRDefault="003F297B">
      <w:pPr>
        <w:ind w:firstLine="400"/>
        <w:jc w:val="both"/>
      </w:pPr>
      <w:r>
        <w:rPr>
          <w:rStyle w:val="s0"/>
        </w:rPr>
        <w:t>Акционер, не представивший у</w:t>
      </w:r>
      <w:r>
        <w:rPr>
          <w:rStyle w:val="s0"/>
        </w:rPr>
        <w:t>казанное заявление, не допускается к участию в общем собрании акционеров.</w:t>
      </w:r>
    </w:p>
    <w:p w:rsidR="00000000" w:rsidRDefault="003F297B">
      <w:pPr>
        <w:ind w:firstLine="400"/>
        <w:jc w:val="both"/>
      </w:pPr>
      <w:r>
        <w:rPr>
          <w:rStyle w:val="s0"/>
        </w:rPr>
        <w:t>При выявлении недостоверности информации, указанной в заявлении, либо выявлении нарушения требования, указанного в пункте 5 настоящей статьи:</w:t>
      </w:r>
    </w:p>
    <w:p w:rsidR="00000000" w:rsidRDefault="003F297B">
      <w:pPr>
        <w:ind w:firstLine="400"/>
        <w:jc w:val="both"/>
      </w:pPr>
      <w:r>
        <w:rPr>
          <w:rStyle w:val="s0"/>
        </w:rPr>
        <w:t>1) в случае, если за решение проголосова</w:t>
      </w:r>
      <w:r>
        <w:rPr>
          <w:rStyle w:val="s0"/>
        </w:rPr>
        <w:t>ло большинство голосующих акций (без учета голосующих акций акционера, представившего заявление), решение общего собрания акционеров считается принятым без учета голосов данного акционера;</w:t>
      </w:r>
    </w:p>
    <w:p w:rsidR="00000000" w:rsidRDefault="003F297B">
      <w:pPr>
        <w:ind w:firstLine="400"/>
        <w:jc w:val="both"/>
      </w:pPr>
      <w:r>
        <w:rPr>
          <w:rStyle w:val="s0"/>
        </w:rPr>
        <w:t>2) в случае, если голос акционера, представившего заявление, был ре</w:t>
      </w:r>
      <w:r>
        <w:rPr>
          <w:rStyle w:val="s0"/>
        </w:rPr>
        <w:t>шающим, данное 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заинтересованных лиц в установленном законодательством Республики Казахстан порядке.</w:t>
      </w:r>
    </w:p>
    <w:p w:rsidR="00000000" w:rsidRDefault="003F297B">
      <w:pPr>
        <w:ind w:firstLine="400"/>
        <w:jc w:val="both"/>
      </w:pPr>
      <w:r>
        <w:rPr>
          <w:rStyle w:val="s0"/>
        </w:rPr>
        <w:t>6. Исклю</w:t>
      </w:r>
      <w:r>
        <w:rPr>
          <w:rStyle w:val="s0"/>
        </w:rPr>
        <w:t xml:space="preserve">чен в соответствии с </w:t>
      </w:r>
      <w:hyperlink r:id="rId351" w:anchor="sub_id=10809" w:history="1">
        <w:r>
          <w:rPr>
            <w:rStyle w:val="a3"/>
          </w:rPr>
          <w:t>Законом</w:t>
        </w:r>
      </w:hyperlink>
      <w:r>
        <w:rPr>
          <w:rStyle w:val="s0"/>
        </w:rPr>
        <w:t xml:space="preserve"> РК от 23.12.05 г. </w:t>
      </w:r>
      <w:r>
        <w:t>№ 107-III</w:t>
      </w:r>
      <w:r>
        <w:rPr>
          <w:rStyle w:val="s0"/>
        </w:rPr>
        <w:t xml:space="preserve"> </w:t>
      </w:r>
      <w:r>
        <w:rPr>
          <w:rStyle w:val="s3"/>
        </w:rPr>
        <w:t>(</w:t>
      </w:r>
      <w:hyperlink r:id="rId352" w:anchor="sub_id=170600" w:history="1">
        <w:r>
          <w:rPr>
            <w:rStyle w:val="a3"/>
            <w:b/>
            <w:bCs/>
            <w:i/>
            <w:iCs/>
            <w:bdr w:val="none" w:sz="0" w:space="0" w:color="auto" w:frame="1"/>
          </w:rPr>
          <w:t>см. стар. ред.</w:t>
        </w:r>
      </w:hyperlink>
      <w:r>
        <w:rPr>
          <w:rStyle w:val="s3"/>
        </w:rPr>
        <w:t xml:space="preserve">) </w:t>
      </w:r>
    </w:p>
    <w:p w:rsidR="00000000" w:rsidRDefault="003F297B">
      <w:pPr>
        <w:ind w:firstLine="400"/>
        <w:jc w:val="both"/>
      </w:pPr>
      <w:r>
        <w:t xml:space="preserve">7. Лица, прямо или косвенно </w:t>
      </w:r>
      <w:r>
        <w:rPr>
          <w:rStyle w:val="s0"/>
        </w:rPr>
        <w:t>владеющие акциями банка либо оказывающие влияние на принимаемые акционером банка решения</w:t>
      </w:r>
      <w:r>
        <w:t xml:space="preserve">, </w:t>
      </w:r>
      <w:r>
        <w:rPr>
          <w:rStyle w:val="s0"/>
        </w:rPr>
        <w:t xml:space="preserve">за исключением национального управляющего холдинга, </w:t>
      </w:r>
      <w:r>
        <w:t>обязаны по требованию уполномоченного органа представлять учредительные документы и др</w:t>
      </w:r>
      <w:r>
        <w:t>угую информацию, необходимую для определения крупных участников банка и их финансового состояния.</w:t>
      </w:r>
    </w:p>
    <w:p w:rsidR="00000000" w:rsidRDefault="003F297B">
      <w:pPr>
        <w:ind w:firstLine="400"/>
        <w:jc w:val="both"/>
      </w:pPr>
      <w:r>
        <w:t> </w:t>
      </w:r>
    </w:p>
    <w:p w:rsidR="00000000" w:rsidRDefault="003F297B">
      <w:pPr>
        <w:ind w:firstLine="400"/>
      </w:pPr>
      <w:bookmarkStart w:id="26" w:name="SUB17010000"/>
      <w:bookmarkEnd w:id="26"/>
      <w:r>
        <w:rPr>
          <w:rStyle w:val="s3"/>
        </w:rPr>
        <w:t xml:space="preserve">Глава 2 дополнена статьей 17-1 в соответствии с </w:t>
      </w:r>
      <w:hyperlink r:id="rId353" w:anchor="sub_id=10615" w:history="1">
        <w:r>
          <w:rPr>
            <w:rStyle w:val="a3"/>
            <w:b/>
            <w:bCs/>
            <w:i/>
            <w:iCs/>
            <w:bdr w:val="none" w:sz="0" w:space="0" w:color="auto" w:frame="1"/>
          </w:rPr>
          <w:t>Законом</w:t>
        </w:r>
      </w:hyperlink>
      <w:r>
        <w:rPr>
          <w:rStyle w:val="s3"/>
        </w:rPr>
        <w:t xml:space="preserve"> РК от 02.03.01 г. </w:t>
      </w:r>
      <w:r>
        <w:rPr>
          <w:rStyle w:val="s3"/>
        </w:rPr>
        <w:t xml:space="preserve">№ 162-II; внесены изменения в соответствии с </w:t>
      </w:r>
      <w:hyperlink r:id="rId354" w:anchor="sub_id=1018" w:history="1">
        <w:r>
          <w:rPr>
            <w:rStyle w:val="a3"/>
            <w:b/>
            <w:bCs/>
            <w:i/>
            <w:iCs/>
            <w:bdr w:val="none" w:sz="0" w:space="0" w:color="auto" w:frame="1"/>
          </w:rPr>
          <w:t>Законом</w:t>
        </w:r>
      </w:hyperlink>
      <w:r>
        <w:rPr>
          <w:rStyle w:val="s3"/>
        </w:rPr>
        <w:t xml:space="preserve"> РК от 10.07.03 г. № 483-II (</w:t>
      </w:r>
      <w:hyperlink r:id="rId355" w:anchor="sub_id=1701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 xml:space="preserve">); </w:t>
      </w:r>
      <w:hyperlink r:id="rId356" w:anchor="sub_id=608" w:history="1">
        <w:r>
          <w:rPr>
            <w:rStyle w:val="a3"/>
            <w:b/>
            <w:bCs/>
            <w:i/>
            <w:iCs/>
            <w:bdr w:val="none" w:sz="0" w:space="0" w:color="auto" w:frame="1"/>
          </w:rPr>
          <w:t>Законом</w:t>
        </w:r>
      </w:hyperlink>
      <w:r>
        <w:rPr>
          <w:rStyle w:val="s3"/>
        </w:rPr>
        <w:t xml:space="preserve"> РК от 08.07.05 г. № 72-III (</w:t>
      </w:r>
      <w:hyperlink r:id="rId357" w:anchor="sub_id=17010000" w:history="1">
        <w:r>
          <w:rPr>
            <w:rStyle w:val="a3"/>
            <w:b/>
            <w:bCs/>
            <w:i/>
            <w:iCs/>
            <w:bdr w:val="none" w:sz="0" w:space="0" w:color="auto" w:frame="1"/>
          </w:rPr>
          <w:t>см. стар. ред.</w:t>
        </w:r>
      </w:hyperlink>
      <w:r>
        <w:rPr>
          <w:rStyle w:val="s3"/>
        </w:rPr>
        <w:t xml:space="preserve">); изложена в редакции </w:t>
      </w:r>
      <w:hyperlink r:id="rId358" w:anchor="sub_id=10810" w:history="1">
        <w:r>
          <w:rPr>
            <w:rStyle w:val="a3"/>
            <w:b/>
            <w:bCs/>
            <w:i/>
            <w:iCs/>
            <w:bdr w:val="none" w:sz="0" w:space="0" w:color="auto" w:frame="1"/>
          </w:rPr>
          <w:t>Закона</w:t>
        </w:r>
      </w:hyperlink>
      <w:r>
        <w:rPr>
          <w:rStyle w:val="s3"/>
        </w:rPr>
        <w:t xml:space="preserve"> РК от 23.12.05 г. № 107-III (</w:t>
      </w:r>
      <w:hyperlink r:id="rId359" w:anchor="sub_id=17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60" w:anchor="sub_id=1701" w:history="1">
        <w:r>
          <w:rPr>
            <w:rStyle w:val="a3"/>
            <w:b/>
            <w:bCs/>
            <w:i/>
            <w:iCs/>
            <w:bdr w:val="none" w:sz="0" w:space="0" w:color="auto" w:frame="1"/>
          </w:rPr>
          <w:t>Законом</w:t>
        </w:r>
      </w:hyperlink>
      <w:r>
        <w:rPr>
          <w:rStyle w:val="s3"/>
        </w:rPr>
        <w:t xml:space="preserve"> РК от 19.02.07 г. № 230-III (</w:t>
      </w:r>
      <w:hyperlink r:id="rId361" w:anchor="sub_id=17010000" w:history="1">
        <w:r>
          <w:rPr>
            <w:rStyle w:val="a3"/>
            <w:b/>
            <w:bCs/>
            <w:i/>
            <w:iCs/>
            <w:bdr w:val="none" w:sz="0" w:space="0" w:color="auto" w:frame="1"/>
          </w:rPr>
          <w:t>см. стар. ред.</w:t>
        </w:r>
      </w:hyperlink>
      <w:r>
        <w:rPr>
          <w:rStyle w:val="s3"/>
        </w:rPr>
        <w:t xml:space="preserve">); </w:t>
      </w:r>
      <w:hyperlink r:id="rId362" w:anchor="sub_id=171" w:history="1">
        <w:r>
          <w:rPr>
            <w:rStyle w:val="a3"/>
            <w:b/>
            <w:bCs/>
            <w:i/>
            <w:iCs/>
            <w:bdr w:val="none" w:sz="0" w:space="0" w:color="auto" w:frame="1"/>
          </w:rPr>
          <w:t>Законом</w:t>
        </w:r>
      </w:hyperlink>
      <w:r>
        <w:rPr>
          <w:rStyle w:val="s3"/>
        </w:rPr>
        <w:t xml:space="preserve"> РК от 23.10.08 г. № 72-IV (</w:t>
      </w:r>
      <w:hyperlink r:id="rId363" w:anchor="sub_id=17010000" w:history="1">
        <w:r>
          <w:rPr>
            <w:rStyle w:val="a3"/>
            <w:b/>
            <w:bCs/>
            <w:i/>
            <w:iCs/>
            <w:bdr w:val="none" w:sz="0" w:space="0" w:color="auto" w:frame="1"/>
          </w:rPr>
          <w:t>см. стар. ред.</w:t>
        </w:r>
      </w:hyperlink>
      <w:r>
        <w:rPr>
          <w:rStyle w:val="s3"/>
        </w:rPr>
        <w:t xml:space="preserve">); </w:t>
      </w:r>
      <w:hyperlink r:id="rId364" w:anchor="sub_id=1102" w:history="1">
        <w:r>
          <w:rPr>
            <w:rStyle w:val="a3"/>
            <w:b/>
            <w:bCs/>
            <w:i/>
            <w:iCs/>
            <w:bdr w:val="none" w:sz="0" w:space="0" w:color="auto" w:frame="1"/>
          </w:rPr>
          <w:t>Законом</w:t>
        </w:r>
      </w:hyperlink>
      <w:r>
        <w:rPr>
          <w:rStyle w:val="s3"/>
        </w:rPr>
        <w:t xml:space="preserve"> РК от 01.03.11 г. № 414-IV (введены в действие с 01.01.2010 г.) (</w:t>
      </w:r>
      <w:hyperlink r:id="rId365" w:anchor="sub_id=17010000" w:history="1">
        <w:r>
          <w:rPr>
            <w:rStyle w:val="a3"/>
            <w:b/>
            <w:bCs/>
            <w:i/>
            <w:iCs/>
            <w:bdr w:val="none" w:sz="0" w:space="0" w:color="auto" w:frame="1"/>
          </w:rPr>
          <w:t>см. стар. ред.</w:t>
        </w:r>
      </w:hyperlink>
      <w:r>
        <w:rPr>
          <w:rStyle w:val="s3"/>
        </w:rPr>
        <w:t xml:space="preserve">); </w:t>
      </w:r>
      <w:hyperlink r:id="rId366" w:anchor="sub_id=1008" w:history="1">
        <w:r>
          <w:rPr>
            <w:rStyle w:val="a3"/>
            <w:b/>
            <w:bCs/>
            <w:i/>
            <w:iCs/>
            <w:bdr w:val="none" w:sz="0" w:space="0" w:color="auto" w:frame="1"/>
          </w:rPr>
          <w:t>Законом</w:t>
        </w:r>
      </w:hyperlink>
      <w:r>
        <w:rPr>
          <w:rStyle w:val="s3"/>
        </w:rPr>
        <w:t xml:space="preserve"> РК от 28.12.11 г. № 524-IV (</w:t>
      </w:r>
      <w:hyperlink r:id="rId367" w:anchor="sub_id=17010000" w:history="1">
        <w:r>
          <w:rPr>
            <w:rStyle w:val="a3"/>
            <w:b/>
            <w:bCs/>
            <w:i/>
            <w:iCs/>
            <w:bdr w:val="none" w:sz="0" w:space="0" w:color="auto" w:frame="1"/>
          </w:rPr>
          <w:t>см. стар. ред.</w:t>
        </w:r>
      </w:hyperlink>
      <w:r>
        <w:rPr>
          <w:rStyle w:val="s3"/>
        </w:rPr>
        <w:t xml:space="preserve">); </w:t>
      </w:r>
      <w:hyperlink r:id="rId368" w:anchor="sub_id=101701" w:history="1">
        <w:r>
          <w:rPr>
            <w:rStyle w:val="a3"/>
            <w:b/>
            <w:bCs/>
            <w:i/>
            <w:iCs/>
            <w:bdr w:val="none" w:sz="0" w:space="0" w:color="auto" w:frame="1"/>
          </w:rPr>
          <w:t>Законом</w:t>
        </w:r>
      </w:hyperlink>
      <w:r>
        <w:rPr>
          <w:rStyle w:val="s3"/>
        </w:rPr>
        <w:t xml:space="preserve"> РК от 05.07.12 г. № 30-V (</w:t>
      </w:r>
      <w:hyperlink r:id="rId369" w:anchor="sub_id=1701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Статья 17-1. Банковский холдинг и крупный участник банка</w:t>
      </w:r>
    </w:p>
    <w:p w:rsidR="00000000" w:rsidRDefault="003F297B">
      <w:pPr>
        <w:ind w:firstLine="400"/>
        <w:jc w:val="both"/>
      </w:pPr>
      <w:r>
        <w:rPr>
          <w:rStyle w:val="s0"/>
        </w:rPr>
        <w:t>1. Ни одно лиц</w:t>
      </w:r>
      <w:r>
        <w:rPr>
          <w:rStyle w:val="s0"/>
        </w:rPr>
        <w:t xml:space="preserve">о самостоятельно или совместно с другим (другими) лицом (лицами) не может (не могут) прямо или косвенно владеть, пользоваться и (или) распоряжаться десятью или более процентами размещенных (за вычетом привилегированных и выкупленных банком) акций банка, а </w:t>
      </w:r>
      <w:r>
        <w:rPr>
          <w:rStyle w:val="s0"/>
        </w:rPr>
        <w:t>также иметь контроль или возможность оказывать влияние на принимаемые банком решения в размере десяти или более процентов от размещенных (за вычетом привилегированных и выкупленных банком) акций банка без получения предварительного письменного согласия упо</w:t>
      </w:r>
      <w:r>
        <w:rPr>
          <w:rStyle w:val="s0"/>
        </w:rPr>
        <w:t>лномоченного органа. Данное требование не распространяется на государство или национальный управляющий холдинг, а также на случаи, предусмотренные настоящим Законом.</w:t>
      </w:r>
    </w:p>
    <w:p w:rsidR="00000000" w:rsidRDefault="003F297B">
      <w:pPr>
        <w:ind w:firstLine="400"/>
        <w:jc w:val="both"/>
      </w:pPr>
      <w:r>
        <w:rPr>
          <w:rStyle w:val="s0"/>
        </w:rPr>
        <w:t xml:space="preserve">Юридические лица-нерезиденты Республики Казахстан могут получить согласие уполномоченного </w:t>
      </w:r>
      <w:r>
        <w:rPr>
          <w:rStyle w:val="s0"/>
        </w:rPr>
        <w:t xml:space="preserve">органа на приобретение статуса банковского холдинга или крупного участника банка при наличии минимального требуемого рейтинга одного из рейтинговых агентств. Минимальный рейтинг и перечень рейтинговых агентств устанавливаются </w:t>
      </w:r>
      <w:hyperlink r:id="rId370" w:history="1">
        <w:r>
          <w:rPr>
            <w:rStyle w:val="a3"/>
          </w:rPr>
          <w:t>нормативным правовым актом</w:t>
        </w:r>
      </w:hyperlink>
      <w:r>
        <w:rPr>
          <w:rStyle w:val="s0"/>
        </w:rPr>
        <w:t xml:space="preserve"> уполномоченного органа.</w:t>
      </w:r>
    </w:p>
    <w:p w:rsidR="00000000" w:rsidRDefault="003F297B">
      <w:pPr>
        <w:ind w:firstLine="400"/>
        <w:jc w:val="both"/>
      </w:pPr>
      <w:r>
        <w:rPr>
          <w:rStyle w:val="s0"/>
        </w:rPr>
        <w:t>Наличие указанного рейтинга не требуется для юридического лица-нерезидента Республики Казахстан, предполагающего косвенно владеть десятью или более процентами размещенных</w:t>
      </w:r>
      <w:r>
        <w:rPr>
          <w:rStyle w:val="s0"/>
        </w:rPr>
        <w:t xml:space="preserve"> акций банка или голосовать косвенно десятью или более процентами голосующих акций банка через владение (голосование) акциями (долями участия) юридического лица — нерезидента Республики Казахстан, являющегося крупным участником банка, прямо владеющего деся</w:t>
      </w:r>
      <w:r>
        <w:rPr>
          <w:rStyle w:val="s0"/>
        </w:rPr>
        <w:t>тью или более процентами размещенных акций банка или имеющего возможность голосовать десятью или более процентами голосующих акций банка, имеющего минимальный требуемый рейтинг.</w:t>
      </w:r>
    </w:p>
    <w:p w:rsidR="00000000" w:rsidRDefault="003F297B">
      <w:pPr>
        <w:ind w:firstLine="400"/>
        <w:jc w:val="both"/>
      </w:pPr>
      <w:r>
        <w:rPr>
          <w:rStyle w:val="s0"/>
        </w:rPr>
        <w:t>Крупные участники банка - физические лица оплачивают акции банка в размере, не</w:t>
      </w:r>
      <w:r>
        <w:rPr>
          <w:rStyle w:val="s0"/>
        </w:rPr>
        <w:t xml:space="preserve"> превышающем стоимости имущества, принадлежащего им на праве собственности. При этом стоимость имущества должна быть не меньше совокупной стоимости ранее приобретенных и приобретаемых акций банка.</w:t>
      </w:r>
    </w:p>
    <w:p w:rsidR="00000000" w:rsidRDefault="003F297B">
      <w:pPr>
        <w:ind w:firstLine="400"/>
        <w:jc w:val="both"/>
      </w:pPr>
      <w:r>
        <w:rPr>
          <w:rStyle w:val="s0"/>
        </w:rPr>
        <w:t>1-1. Банковским холдингом-нерезидентом Республики Казахстан</w:t>
      </w:r>
      <w:r>
        <w:rPr>
          <w:rStyle w:val="s0"/>
        </w:rPr>
        <w:t>, прямо владеющим двадцатью пятью или более процентами размещенных (за вычетом привилегированных и выкупленных банком) акций банка или имеющим возможность голосовать прямо двадцатью пятью или более процентами голосующих акций банка, может являться только ф</w:t>
      </w:r>
      <w:r>
        <w:rPr>
          <w:rStyle w:val="s0"/>
        </w:rPr>
        <w:t>инансовая организация-нерезидент Республики Казахстан, подлежащая консолидированному надзору в стране своего места нахождения.</w:t>
      </w:r>
    </w:p>
    <w:p w:rsidR="00000000" w:rsidRDefault="003F297B">
      <w:pPr>
        <w:ind w:firstLine="400"/>
        <w:jc w:val="both"/>
      </w:pPr>
      <w:r>
        <w:rPr>
          <w:rStyle w:val="s0"/>
        </w:rPr>
        <w:t xml:space="preserve">2. </w:t>
      </w:r>
      <w:hyperlink r:id="rId371" w:history="1">
        <w:r>
          <w:rPr>
            <w:rStyle w:val="a3"/>
          </w:rPr>
          <w:t>Правила выдачи, отзыва согласия на приобретение статуса крупн</w:t>
        </w:r>
        <w:r>
          <w:rPr>
            <w:rStyle w:val="a3"/>
          </w:rPr>
          <w:t>ого участника банка или банковского холдинга, требования к документам, представляемым для получения указанного согласия</w:t>
        </w:r>
      </w:hyperlink>
      <w:r>
        <w:rPr>
          <w:rStyle w:val="s0"/>
        </w:rPr>
        <w:t>, определяются уполномоченным органом.</w:t>
      </w:r>
    </w:p>
    <w:p w:rsidR="00000000" w:rsidRDefault="003F297B">
      <w:pPr>
        <w:ind w:firstLine="400"/>
        <w:jc w:val="both"/>
      </w:pPr>
      <w:r>
        <w:rPr>
          <w:rStyle w:val="s0"/>
        </w:rPr>
        <w:t>2-1. Ни одно лицо не может самостоятельно или совместно с другими лицами владеть прямо или косвенн</w:t>
      </w:r>
      <w:r>
        <w:rPr>
          <w:rStyle w:val="s0"/>
        </w:rPr>
        <w:t>о двадцатью пятью или более процентами размещенных (за вычетом привилегированных и выкупленных банком) или голосующих акций банка, за исключением:</w:t>
      </w:r>
    </w:p>
    <w:p w:rsidR="00000000" w:rsidRDefault="003F297B">
      <w:pPr>
        <w:ind w:firstLine="400"/>
        <w:jc w:val="both"/>
      </w:pPr>
      <w:r>
        <w:rPr>
          <w:rStyle w:val="s0"/>
        </w:rPr>
        <w:t>государства или национального управляющего холдинга;</w:t>
      </w:r>
    </w:p>
    <w:p w:rsidR="00000000" w:rsidRDefault="003F297B">
      <w:pPr>
        <w:ind w:firstLine="400"/>
        <w:jc w:val="both"/>
      </w:pPr>
      <w:r>
        <w:rPr>
          <w:rStyle w:val="s0"/>
        </w:rPr>
        <w:t>банковского холдинга;</w:t>
      </w:r>
    </w:p>
    <w:p w:rsidR="00000000" w:rsidRDefault="003F297B">
      <w:pPr>
        <w:ind w:firstLine="400"/>
        <w:jc w:val="both"/>
      </w:pPr>
      <w:r>
        <w:rPr>
          <w:rStyle w:val="s0"/>
        </w:rPr>
        <w:t>крупного участника банка - физического лица, владеющего прямо или косвенно менее двадцатью пятью процентами размещенных (за вычетом привилегированных и выкупленных банком) или голосующих акций иной финансовой организации, за исключением случаев, когда косв</w:t>
      </w:r>
      <w:r>
        <w:rPr>
          <w:rStyle w:val="s0"/>
        </w:rPr>
        <w:t>енное владение осуществляется через банковский холдинг.</w:t>
      </w:r>
    </w:p>
    <w:p w:rsidR="00000000" w:rsidRDefault="003F297B">
      <w:pPr>
        <w:ind w:firstLine="400"/>
        <w:jc w:val="both"/>
      </w:pPr>
      <w:r>
        <w:rPr>
          <w:rStyle w:val="s0"/>
        </w:rPr>
        <w:t>Требования по получению статуса банковского холдинга или крупного участника банка не распространяются на лицо, признаваемое косвенно владеющим (имеющим возможность голосовать, определять решения и (ил</w:t>
      </w:r>
      <w:r>
        <w:rPr>
          <w:rStyle w:val="s0"/>
        </w:rPr>
        <w:t>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другой</w:t>
      </w:r>
      <w:r>
        <w:rPr>
          <w:rStyle w:val="s0"/>
        </w:rPr>
        <w:t xml:space="preserve"> финансовой организации, имеющей статус крупного участника (банковского холдинга) указанного банка.</w:t>
      </w:r>
    </w:p>
    <w:p w:rsidR="00000000" w:rsidRDefault="003F297B">
      <w:pPr>
        <w:ind w:firstLine="400"/>
        <w:jc w:val="both"/>
      </w:pPr>
      <w:r>
        <w:rPr>
          <w:rStyle w:val="s0"/>
        </w:rPr>
        <w:t>Требования по получению статуса банковского холдинга или крупного участника банка не распространяются на лицо-нерезидента Республики Казахстан, косвенно вла</w:t>
      </w:r>
      <w:r>
        <w:rPr>
          <w:rStyle w:val="s0"/>
        </w:rPr>
        <w:t>деющего (имеющего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w:t>
      </w:r>
      <w:r>
        <w:rPr>
          <w:rStyle w:val="s0"/>
        </w:rPr>
        <w:t>инимаемые решения в силу договора или иным образом) акциями другой финансовой организации-нерезидента Республики Казахстан, которая подлежит консолидированному надзору в стране своего места нахождения и имеет статус крупного участника (банковского холдинга</w:t>
      </w:r>
      <w:r>
        <w:rPr>
          <w:rStyle w:val="s0"/>
        </w:rPr>
        <w:t>) указанного банка.</w:t>
      </w:r>
    </w:p>
    <w:p w:rsidR="00000000" w:rsidRDefault="003F297B">
      <w:pPr>
        <w:ind w:firstLine="400"/>
        <w:jc w:val="both"/>
      </w:pPr>
      <w:r>
        <w:rPr>
          <w:rStyle w:val="s0"/>
        </w:rPr>
        <w:t xml:space="preserve">3. Для получения согласия лицо, желающее стать крупным участником банка, обязано представить в уполномоченный орган заявление о приобретении статуса крупного участника банка с приложением документов и сведений, определенных пунктами 4, </w:t>
      </w:r>
      <w:r>
        <w:rPr>
          <w:rStyle w:val="s0"/>
        </w:rPr>
        <w:t>5, 6, 7, 7-1 настоящей статьи.</w:t>
      </w:r>
    </w:p>
    <w:p w:rsidR="00000000" w:rsidRDefault="003F297B">
      <w:pPr>
        <w:ind w:firstLine="400"/>
        <w:jc w:val="both"/>
      </w:pPr>
      <w:bookmarkStart w:id="27" w:name="SUB17010400"/>
      <w:bookmarkEnd w:id="27"/>
      <w:r>
        <w:rPr>
          <w:rStyle w:val="s0"/>
        </w:rPr>
        <w:t>4. Для получения согласия на приобретение статуса крупного участника банка физическое лицо представляет следующие документы:</w:t>
      </w:r>
    </w:p>
    <w:p w:rsidR="00000000" w:rsidRDefault="003F297B">
      <w:pPr>
        <w:ind w:firstLine="400"/>
        <w:jc w:val="both"/>
      </w:pPr>
      <w:r>
        <w:rPr>
          <w:rStyle w:val="s0"/>
        </w:rPr>
        <w:t>1) сведения об условиях и порядке приобретения акций банка, в том числе ранее приобретенных, включая</w:t>
      </w:r>
      <w:r>
        <w:rPr>
          <w:rStyle w:val="s0"/>
        </w:rPr>
        <w:t xml:space="preserve"> описание источников и средств, используемых для приобретения акций, с приложением копий подтверждающих документов.</w:t>
      </w:r>
    </w:p>
    <w:p w:rsidR="00000000" w:rsidRDefault="003F297B">
      <w:pPr>
        <w:ind w:firstLine="400"/>
        <w:jc w:val="both"/>
      </w:pPr>
      <w:r>
        <w:rPr>
          <w:rStyle w:val="s0"/>
        </w:rPr>
        <w:t>Источником, используемым для приобретения акций банка, являются:</w:t>
      </w:r>
    </w:p>
    <w:p w:rsidR="00000000" w:rsidRDefault="003F297B">
      <w:pPr>
        <w:ind w:firstLine="400"/>
        <w:jc w:val="both"/>
      </w:pPr>
      <w:r>
        <w:rPr>
          <w:rStyle w:val="s0"/>
        </w:rPr>
        <w:t>доходы, полученные от предпринимательской, трудовой или другой оплачиваемой</w:t>
      </w:r>
      <w:r>
        <w:rPr>
          <w:rStyle w:val="s0"/>
        </w:rPr>
        <w:t xml:space="preserve"> деятельности;</w:t>
      </w:r>
    </w:p>
    <w:p w:rsidR="00000000" w:rsidRDefault="003F297B">
      <w:pPr>
        <w:ind w:firstLine="400"/>
        <w:jc w:val="both"/>
      </w:pPr>
      <w:r>
        <w:rPr>
          <w:rStyle w:val="s0"/>
        </w:rPr>
        <w:t>денежные накопления заявителя, подтвержденные документально.</w:t>
      </w:r>
    </w:p>
    <w:p w:rsidR="00000000" w:rsidRDefault="003F297B">
      <w:pPr>
        <w:ind w:firstLine="400"/>
        <w:jc w:val="both"/>
      </w:pPr>
      <w:r>
        <w:rPr>
          <w:rStyle w:val="s0"/>
        </w:rPr>
        <w:t>Дополнительно к источникам, указанным в части второй настоящего подпункта, для приобретения акций банка могут быть использованы деньги, полученные в виде дарения, выигрышей, дохода</w:t>
      </w:r>
      <w:r>
        <w:rPr>
          <w:rStyle w:val="s0"/>
        </w:rPr>
        <w:t xml:space="preserve"> от продажи безвозмездно полученного имущества, в размере, не превышающем двадцати пяти процентов стоимости приобретаемых акций банка.</w:t>
      </w:r>
    </w:p>
    <w:p w:rsidR="00000000" w:rsidRDefault="003F297B">
      <w:pPr>
        <w:ind w:firstLine="400"/>
        <w:jc w:val="both"/>
      </w:pPr>
      <w:r>
        <w:rPr>
          <w:rStyle w:val="s0"/>
        </w:rPr>
        <w:t>При приобретении акций банка за счет имущества, полученного в виде дарения, заявитель представляет сведения о дарителе и источниках происхождения указанного имущества у дарителя;</w:t>
      </w:r>
    </w:p>
    <w:p w:rsidR="00000000" w:rsidRDefault="003F297B">
      <w:pPr>
        <w:ind w:firstLine="400"/>
        <w:jc w:val="both"/>
      </w:pPr>
      <w:r>
        <w:rPr>
          <w:rStyle w:val="s0"/>
        </w:rPr>
        <w:t>2) доверенность на представителя заявителя, которому поручается представление</w:t>
      </w:r>
      <w:r>
        <w:rPr>
          <w:rStyle w:val="s0"/>
        </w:rPr>
        <w:t xml:space="preserve"> интересов заявителя (при наличии);</w:t>
      </w:r>
    </w:p>
    <w:p w:rsidR="00000000" w:rsidRDefault="003F297B">
      <w:pPr>
        <w:ind w:firstLine="400"/>
        <w:jc w:val="both"/>
      </w:pPr>
      <w:r>
        <w:rPr>
          <w:rStyle w:val="s0"/>
        </w:rPr>
        <w:t>3) список юридических лиц, в которых оно является крупным участником, и нотариально засвидетельствованные копии их учредительных документов;</w:t>
      </w:r>
    </w:p>
    <w:p w:rsidR="00000000" w:rsidRDefault="003F297B">
      <w:pPr>
        <w:ind w:firstLine="400"/>
        <w:jc w:val="both"/>
      </w:pPr>
      <w:r>
        <w:rPr>
          <w:rStyle w:val="s0"/>
        </w:rPr>
        <w:t>3-1) план рекапитализации банка в случаях возможного ухудшения финансового поло</w:t>
      </w:r>
      <w:r>
        <w:rPr>
          <w:rStyle w:val="s0"/>
        </w:rPr>
        <w:t>жения банка;</w:t>
      </w:r>
    </w:p>
    <w:p w:rsidR="00000000" w:rsidRDefault="003F297B">
      <w:pPr>
        <w:ind w:firstLine="400"/>
        <w:jc w:val="both"/>
      </w:pPr>
      <w:r>
        <w:rPr>
          <w:rStyle w:val="s0"/>
        </w:rPr>
        <w:t>3-2) сведения о безупречной деловой репутации с приложением копий подтверждающих документов;</w:t>
      </w:r>
    </w:p>
    <w:p w:rsidR="00000000" w:rsidRDefault="003F297B">
      <w:pPr>
        <w:ind w:firstLine="400"/>
        <w:jc w:val="both"/>
      </w:pPr>
      <w:r>
        <w:rPr>
          <w:rStyle w:val="s0"/>
        </w:rPr>
        <w:t>3-3) сведения о доходах и имуществе, а также информацию об имеющейся задолженности по всем обязательствам заявителя, согласно форме, установленной нор</w:t>
      </w:r>
      <w:r>
        <w:rPr>
          <w:rStyle w:val="s0"/>
        </w:rPr>
        <w:t>мативным правовым актом уполномоченного органа;</w:t>
      </w:r>
    </w:p>
    <w:p w:rsidR="00000000" w:rsidRDefault="003F297B">
      <w:pPr>
        <w:ind w:firstLine="400"/>
        <w:jc w:val="both"/>
      </w:pPr>
      <w:r>
        <w:rPr>
          <w:rStyle w:val="s0"/>
        </w:rPr>
        <w:t>4) краткие данные о заявителе по форме, предусмотренной нормативными правовыми актами уполномоченного органа, включая сведения об образовании, о трудовой деятельности;</w:t>
      </w:r>
    </w:p>
    <w:p w:rsidR="00000000" w:rsidRDefault="003F297B">
      <w:pPr>
        <w:ind w:firstLine="400"/>
        <w:jc w:val="both"/>
      </w:pPr>
      <w:r>
        <w:rPr>
          <w:rStyle w:val="s0"/>
        </w:rPr>
        <w:t>5) письменное подтверждение соответствую</w:t>
      </w:r>
      <w:r>
        <w:rPr>
          <w:rStyle w:val="s0"/>
        </w:rPr>
        <w:t>щего государственного органа страны проживания физического лица-нерезидента Республики Казахстан о том, что приобретение акций банка-резидента Республики Казахстан разрешено законодательством данной страны, либо заявление уполномоченного органа соответству</w:t>
      </w:r>
      <w:r>
        <w:rPr>
          <w:rStyle w:val="s0"/>
        </w:rPr>
        <w:t>ющего государства о том, что такое разрешение по законодательству государства указанного учредителя не требуется.</w:t>
      </w:r>
    </w:p>
    <w:p w:rsidR="00000000" w:rsidRDefault="003F297B">
      <w:pPr>
        <w:ind w:firstLine="400"/>
        <w:jc w:val="both"/>
      </w:pPr>
      <w:bookmarkStart w:id="28" w:name="SUB17010500"/>
      <w:bookmarkEnd w:id="28"/>
      <w:r>
        <w:rPr>
          <w:rStyle w:val="s0"/>
        </w:rPr>
        <w:t>5. Для получения согласия на приобретение статуса крупного участника банка юридическое лицо-резидент Республики Казахстан представляет следующ</w:t>
      </w:r>
      <w:r>
        <w:rPr>
          <w:rStyle w:val="s0"/>
        </w:rPr>
        <w:t>ие документы:</w:t>
      </w:r>
    </w:p>
    <w:p w:rsidR="00000000" w:rsidRDefault="003F297B">
      <w:pPr>
        <w:ind w:firstLine="400"/>
        <w:jc w:val="both"/>
      </w:pPr>
      <w:r>
        <w:rPr>
          <w:rStyle w:val="s0"/>
        </w:rPr>
        <w:t>1) копию решения высшего органа заявителя о приобретении акций банка;</w:t>
      </w:r>
    </w:p>
    <w:p w:rsidR="00000000" w:rsidRDefault="003F297B">
      <w:pPr>
        <w:ind w:firstLine="400"/>
        <w:jc w:val="both"/>
      </w:pPr>
      <w:r>
        <w:rPr>
          <w:rStyle w:val="s0"/>
        </w:rPr>
        <w:t>1-1) сведения и подтверждающие документы о лицах (самостоятельно или совместно с другими лицами), владеющих десятью или более процентами акций (долей участия в уставном кап</w:t>
      </w:r>
      <w:r>
        <w:rPr>
          <w:rStyle w:val="s0"/>
        </w:rPr>
        <w:t>итале) юридического лица, а также имеющих возможность определять решения данного юридического лица в силу договора либо иным образом или иметь контроль;</w:t>
      </w:r>
    </w:p>
    <w:p w:rsidR="00000000" w:rsidRDefault="003F297B">
      <w:pPr>
        <w:ind w:firstLine="400"/>
        <w:jc w:val="both"/>
      </w:pPr>
      <w:r>
        <w:rPr>
          <w:rStyle w:val="s0"/>
        </w:rPr>
        <w:t>1-2) список аффилиированных лиц заявителя;</w:t>
      </w:r>
    </w:p>
    <w:p w:rsidR="00000000" w:rsidRDefault="003F297B">
      <w:pPr>
        <w:ind w:firstLine="400"/>
        <w:jc w:val="both"/>
      </w:pPr>
      <w:r>
        <w:rPr>
          <w:rStyle w:val="s0"/>
        </w:rPr>
        <w:t>2) сведения и документы, указанные в подпунктах 1), 2), 3) и</w:t>
      </w:r>
      <w:r>
        <w:rPr>
          <w:rStyle w:val="s0"/>
        </w:rPr>
        <w:t xml:space="preserve"> 3-1) пункта 4 настоящей статьи;</w:t>
      </w:r>
    </w:p>
    <w:p w:rsidR="00000000" w:rsidRDefault="003F297B">
      <w:pPr>
        <w:ind w:firstLine="400"/>
        <w:jc w:val="both"/>
      </w:pPr>
      <w:r>
        <w:rPr>
          <w:rStyle w:val="s0"/>
        </w:rPr>
        <w:t>2-1) сведения о безупречной деловой репутации его руководящих работников;</w:t>
      </w:r>
    </w:p>
    <w:p w:rsidR="00000000" w:rsidRDefault="003F297B">
      <w:pPr>
        <w:ind w:firstLine="400"/>
        <w:jc w:val="both"/>
      </w:pPr>
      <w:r>
        <w:rPr>
          <w:rStyle w:val="s0"/>
        </w:rPr>
        <w:t>3) нотариально засвидетельствованные копии учредительных документов, краткие данные о крупных участниках заявителя, а также о крупных участниках круп</w:t>
      </w:r>
      <w:r>
        <w:rPr>
          <w:rStyle w:val="s0"/>
        </w:rPr>
        <w:t>ных участников заявителя;</w:t>
      </w:r>
    </w:p>
    <w:p w:rsidR="00000000" w:rsidRDefault="003F297B">
      <w:pPr>
        <w:ind w:firstLine="400"/>
        <w:jc w:val="both"/>
      </w:pPr>
      <w:r>
        <w:rPr>
          <w:rStyle w:val="s0"/>
        </w:rPr>
        <w:t>4) краткие данные о руководящих работниках заявителя по форме, предусмотренной нормативными правовыми актами уполномоченного органа, включая сведения об образовании, трудовой деятельности;</w:t>
      </w:r>
    </w:p>
    <w:p w:rsidR="00000000" w:rsidRDefault="003F297B">
      <w:pPr>
        <w:ind w:firstLine="400"/>
        <w:jc w:val="both"/>
      </w:pPr>
      <w:r>
        <w:rPr>
          <w:rStyle w:val="s0"/>
        </w:rPr>
        <w:t>5) годовую финансовую отчетность за после</w:t>
      </w:r>
      <w:r>
        <w:rPr>
          <w:rStyle w:val="s0"/>
        </w:rPr>
        <w:t>дние два завершенных финансовых года, заверенную аудиторской организацией, а также финансовую отчетность за последний завершенный квартал перед представлением соответствующего заявления;</w:t>
      </w:r>
    </w:p>
    <w:p w:rsidR="00000000" w:rsidRDefault="003F297B">
      <w:pPr>
        <w:ind w:firstLine="400"/>
        <w:jc w:val="both"/>
      </w:pPr>
      <w:r>
        <w:rPr>
          <w:rStyle w:val="s0"/>
        </w:rPr>
        <w:t>6) анализ финансовых последствий приобретения статуса крупного участн</w:t>
      </w:r>
      <w:r>
        <w:rPr>
          <w:rStyle w:val="s0"/>
        </w:rPr>
        <w:t xml:space="preserve">ика банка, включая предполагаемый расчетный баланс заявителя и банка после приобретения, планы и предложения заявителя, если таковые имеются, по продаже активов банка, реорганизации или внесению значительных изменений в деятельность или управление банком, </w:t>
      </w:r>
      <w:r>
        <w:rPr>
          <w:rStyle w:val="s0"/>
        </w:rPr>
        <w:t>включая план мероприятий и организационную структуру.</w:t>
      </w:r>
    </w:p>
    <w:p w:rsidR="00000000" w:rsidRDefault="003F297B">
      <w:pPr>
        <w:ind w:firstLine="400"/>
        <w:jc w:val="both"/>
      </w:pPr>
      <w:r>
        <w:rPr>
          <w:rStyle w:val="s0"/>
        </w:rPr>
        <w:t>6. Для получения согласия на приобретение статуса крупного участника банка юридическое лицо-нерезидент Республики Казахстан представляет следующие документы:</w:t>
      </w:r>
    </w:p>
    <w:p w:rsidR="00000000" w:rsidRDefault="003F297B">
      <w:pPr>
        <w:ind w:firstLine="400"/>
        <w:jc w:val="both"/>
      </w:pPr>
      <w:r>
        <w:rPr>
          <w:rStyle w:val="s0"/>
        </w:rPr>
        <w:t xml:space="preserve">1) сведения и документы, указанные в </w:t>
      </w:r>
      <w:hyperlink w:anchor="sub17010400" w:history="1">
        <w:r>
          <w:rPr>
            <w:rStyle w:val="a3"/>
          </w:rPr>
          <w:t>подпунктах 1), 2), 3) и 3-1) пункта 4</w:t>
        </w:r>
      </w:hyperlink>
      <w:r>
        <w:rPr>
          <w:rStyle w:val="s0"/>
        </w:rPr>
        <w:t xml:space="preserve"> и </w:t>
      </w:r>
      <w:hyperlink w:anchor="sub17010500" w:history="1">
        <w:r>
          <w:rPr>
            <w:rStyle w:val="a3"/>
          </w:rPr>
          <w:t>подпунктах 1), 1-1), 1-2), 2-1), 3), 4), 5) и 6) пункта</w:t>
        </w:r>
      </w:hyperlink>
      <w:r>
        <w:rPr>
          <w:rStyle w:val="s0"/>
        </w:rPr>
        <w:t xml:space="preserve"> 5 настоящей статьи;</w:t>
      </w:r>
    </w:p>
    <w:p w:rsidR="00000000" w:rsidRDefault="003F297B">
      <w:pPr>
        <w:ind w:firstLine="400"/>
        <w:jc w:val="both"/>
      </w:pPr>
      <w:r>
        <w:rPr>
          <w:rStyle w:val="s0"/>
        </w:rPr>
        <w:t>2) сведения о кредитном рейтинге юридического лица, присвоенном одним из</w:t>
      </w:r>
      <w:r>
        <w:rPr>
          <w:rStyle w:val="s0"/>
        </w:rPr>
        <w:t xml:space="preserve"> международных рейтинговых агентств, перечень которых устанавливается уполномоченным органом, за исключением случаев, предусмотренных пунктом 1 настоящей статьи.</w:t>
      </w:r>
    </w:p>
    <w:p w:rsidR="00000000" w:rsidRDefault="003F297B">
      <w:pPr>
        <w:ind w:firstLine="400"/>
        <w:jc w:val="both"/>
      </w:pPr>
      <w:r>
        <w:rPr>
          <w:rStyle w:val="s0"/>
        </w:rPr>
        <w:t>Для получения согласия на приобретение статуса крупного участника банка финансовая организация</w:t>
      </w:r>
      <w:r>
        <w:rPr>
          <w:rStyle w:val="s0"/>
        </w:rPr>
        <w:t>-нерезидент Республики Казахстан дополнительно к документам, указанным в настоящем пункте, представляет письменное подтверждение от органа финансового надзора страны места нахождения заявителя о том, что заявитель уполномочен осуществлять финансовую деятел</w:t>
      </w:r>
      <w:r>
        <w:rPr>
          <w:rStyle w:val="s0"/>
        </w:rPr>
        <w:t>ьность в рамках законодательства данной страны, либо заявление органа финансового надзора страны места нахождения заявителя о том, что такое разрешение по законодательству данной страны не требуется.</w:t>
      </w:r>
    </w:p>
    <w:p w:rsidR="00000000" w:rsidRDefault="003F297B">
      <w:pPr>
        <w:ind w:firstLine="400"/>
        <w:jc w:val="both"/>
      </w:pPr>
      <w:r>
        <w:rPr>
          <w:rStyle w:val="s0"/>
        </w:rPr>
        <w:t>7. Для получения согласия на приобретение статуса банков</w:t>
      </w:r>
      <w:r>
        <w:rPr>
          <w:rStyle w:val="s0"/>
        </w:rPr>
        <w:t>ского холдинга финансовая организация-нерезидент Республики Казахстан представляет следующие документы:</w:t>
      </w:r>
    </w:p>
    <w:p w:rsidR="00000000" w:rsidRDefault="003F297B">
      <w:pPr>
        <w:ind w:firstLine="400"/>
        <w:jc w:val="both"/>
      </w:pPr>
      <w:r>
        <w:rPr>
          <w:rStyle w:val="s0"/>
        </w:rPr>
        <w:t>1) сведения и документы, указанные в пункте 6 настоящей статьи;</w:t>
      </w:r>
    </w:p>
    <w:p w:rsidR="00000000" w:rsidRDefault="003F297B">
      <w:pPr>
        <w:ind w:firstLine="400"/>
        <w:jc w:val="both"/>
      </w:pPr>
      <w:r>
        <w:rPr>
          <w:rStyle w:val="s0"/>
        </w:rPr>
        <w:t>1-1) письменное подтверждение от органа финансового надзора страны места нахождения заяв</w:t>
      </w:r>
      <w:r>
        <w:rPr>
          <w:rStyle w:val="s0"/>
        </w:rPr>
        <w:t>ителя о том, что финансовая организация-нерезидент Республики Казахстан, подлежит консолидированному надзору;</w:t>
      </w:r>
    </w:p>
    <w:p w:rsidR="00000000" w:rsidRDefault="003F297B">
      <w:pPr>
        <w:ind w:firstLine="400"/>
        <w:jc w:val="both"/>
      </w:pPr>
      <w:r>
        <w:rPr>
          <w:rStyle w:val="s0"/>
        </w:rPr>
        <w:t>1-2) письменное разрешение (согласие) органа финансового надзора страны места нахождения заявителя на приобретение финансовой организацией-нерезид</w:t>
      </w:r>
      <w:r>
        <w:rPr>
          <w:rStyle w:val="s0"/>
        </w:rPr>
        <w:t>ентом Республики Казахстан статуса банковского холдинга либо заявление уполномоченного органа соответствующего государства о том, что такое разрешение (согласие) по законодательству указанного государства не требуется;</w:t>
      </w:r>
    </w:p>
    <w:p w:rsidR="00000000" w:rsidRDefault="003F297B">
      <w:pPr>
        <w:ind w:firstLine="400"/>
        <w:jc w:val="both"/>
      </w:pPr>
      <w:r>
        <w:rPr>
          <w:rStyle w:val="s0"/>
        </w:rPr>
        <w:t>2) письменное подтверждение от органа</w:t>
      </w:r>
      <w:r>
        <w:rPr>
          <w:rStyle w:val="s0"/>
        </w:rPr>
        <w:t xml:space="preserve"> финансового надзора страны происхождения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происхождения заявителя о том, что такое раз</w:t>
      </w:r>
      <w:r>
        <w:rPr>
          <w:rStyle w:val="s0"/>
        </w:rPr>
        <w:t>решение по законодательству данной страны не требуется.</w:t>
      </w:r>
    </w:p>
    <w:p w:rsidR="00000000" w:rsidRDefault="003F297B">
      <w:pPr>
        <w:ind w:firstLine="400"/>
        <w:jc w:val="both"/>
      </w:pPr>
      <w:r>
        <w:rPr>
          <w:rStyle w:val="s0"/>
        </w:rPr>
        <w:t>7-1. Физические лица, желающие приобрести статус крупного участника банка с долей владения двадцать пять или более процентов размещенных (за вычетом привилегированных и выкупленных банком) акций, а та</w:t>
      </w:r>
      <w:r>
        <w:rPr>
          <w:rStyle w:val="s0"/>
        </w:rPr>
        <w:t>кже юридические лица, желающие приобрести статус банковского холдинга, в дополнение к документам и сведениям, указанным в настоящей статье, представляют бизнес-план, требования к которому устанавливаются уполномоченным органом, на ближайшие пять лет.</w:t>
      </w:r>
    </w:p>
    <w:p w:rsidR="00000000" w:rsidRDefault="003F297B">
      <w:pPr>
        <w:ind w:firstLine="400"/>
        <w:jc w:val="both"/>
      </w:pPr>
      <w:r>
        <w:rPr>
          <w:rStyle w:val="s0"/>
        </w:rPr>
        <w:t>8. Ли</w:t>
      </w:r>
      <w:r>
        <w:rPr>
          <w:rStyle w:val="s0"/>
        </w:rPr>
        <w:t>цами, совместно являющимися крупным участником банка, признаются лица, в сумме владеющие десятью или более процентами размещенных (за вычетом привилегированных и выкупленных банком) или имеющие возможность прямо или косвенно голосовать десятью или более пр</w:t>
      </w:r>
      <w:r>
        <w:rPr>
          <w:rStyle w:val="s0"/>
        </w:rPr>
        <w:t>оцентами акций банка и:</w:t>
      </w:r>
    </w:p>
    <w:p w:rsidR="00000000" w:rsidRDefault="003F297B">
      <w:pPr>
        <w:ind w:firstLine="400"/>
        <w:jc w:val="both"/>
      </w:pPr>
      <w:r>
        <w:rPr>
          <w:rStyle w:val="s0"/>
        </w:rPr>
        <w:t>1) совместно влияющие на решения банка в силу договора между ними или иным образом;</w:t>
      </w:r>
    </w:p>
    <w:p w:rsidR="00000000" w:rsidRDefault="003F297B">
      <w:pPr>
        <w:ind w:firstLine="400"/>
        <w:jc w:val="both"/>
      </w:pPr>
      <w:r>
        <w:rPr>
          <w:rStyle w:val="s0"/>
        </w:rPr>
        <w:t>2) являющиеся в отдельности или взаимно крупными участниками друг друга;</w:t>
      </w:r>
    </w:p>
    <w:p w:rsidR="00000000" w:rsidRDefault="003F297B">
      <w:pPr>
        <w:ind w:firstLine="400"/>
        <w:jc w:val="both"/>
      </w:pPr>
      <w:r>
        <w:rPr>
          <w:rStyle w:val="s0"/>
        </w:rPr>
        <w:t>3) одно из них является должностным лицом или представителем другого лица;</w:t>
      </w:r>
    </w:p>
    <w:p w:rsidR="00000000" w:rsidRDefault="003F297B">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3F297B">
      <w:pPr>
        <w:ind w:firstLine="400"/>
        <w:jc w:val="both"/>
      </w:pPr>
      <w:r>
        <w:rPr>
          <w:rStyle w:val="s0"/>
        </w:rPr>
        <w:t>5) являющиеся близкими родственниками или супругами;</w:t>
      </w:r>
    </w:p>
    <w:p w:rsidR="00000000" w:rsidRDefault="003F297B">
      <w:pPr>
        <w:ind w:firstLine="400"/>
        <w:jc w:val="both"/>
      </w:pPr>
      <w:r>
        <w:rPr>
          <w:rStyle w:val="s0"/>
        </w:rPr>
        <w:t>6) одно из них предоставило другому лицу возможность приобретения акций банка з</w:t>
      </w:r>
      <w:r>
        <w:rPr>
          <w:rStyle w:val="s0"/>
        </w:rPr>
        <w:t>а счет подаренных им денег или безвозмездно полученного имущества.</w:t>
      </w:r>
    </w:p>
    <w:p w:rsidR="00000000" w:rsidRDefault="003F297B">
      <w:pPr>
        <w:ind w:firstLine="400"/>
        <w:jc w:val="both"/>
      </w:pPr>
      <w:bookmarkStart w:id="29" w:name="SUB17010900"/>
      <w:bookmarkEnd w:id="29"/>
      <w:r>
        <w:rPr>
          <w:rStyle w:val="s0"/>
        </w:rPr>
        <w:t>9. Основаниями для отказа в выдаче уполномоченным органом согласия лицам, желающим стать крупным участником банка или банковским холдингом, являются:</w:t>
      </w:r>
    </w:p>
    <w:p w:rsidR="00000000" w:rsidRDefault="003F297B">
      <w:pPr>
        <w:ind w:firstLine="400"/>
        <w:jc w:val="both"/>
      </w:pPr>
      <w:r>
        <w:rPr>
          <w:rStyle w:val="s0"/>
        </w:rPr>
        <w:t>несоблюдение требований подпунктов 3)-5</w:t>
      </w:r>
      <w:r>
        <w:rPr>
          <w:rStyle w:val="s0"/>
        </w:rPr>
        <w:t xml:space="preserve">) </w:t>
      </w:r>
      <w:hyperlink w:anchor="sub200200" w:history="1">
        <w:r>
          <w:rPr>
            <w:rStyle w:val="a3"/>
          </w:rPr>
          <w:t>пункта 2 статьи 20</w:t>
        </w:r>
      </w:hyperlink>
      <w:r>
        <w:rPr>
          <w:rStyle w:val="s0"/>
        </w:rPr>
        <w:t xml:space="preserve"> настоящего Закона (в отношении физического лица или руководящих работников заявителя - юридического лица);</w:t>
      </w:r>
    </w:p>
    <w:p w:rsidR="00000000" w:rsidRDefault="003F297B">
      <w:pPr>
        <w:ind w:firstLine="400"/>
        <w:jc w:val="both"/>
      </w:pPr>
      <w:r>
        <w:rPr>
          <w:rStyle w:val="s0"/>
        </w:rPr>
        <w:t>неустойчивое финансовое положение заявителя;</w:t>
      </w:r>
    </w:p>
    <w:p w:rsidR="00000000" w:rsidRDefault="003F297B">
      <w:pPr>
        <w:ind w:firstLine="400"/>
        <w:jc w:val="both"/>
      </w:pPr>
      <w:r>
        <w:rPr>
          <w:rStyle w:val="s0"/>
        </w:rPr>
        <w:t>непредставление документов, указанных в настоящей с</w:t>
      </w:r>
      <w:r>
        <w:rPr>
          <w:rStyle w:val="s0"/>
        </w:rPr>
        <w:t>татье;</w:t>
      </w:r>
    </w:p>
    <w:p w:rsidR="00000000" w:rsidRDefault="003F297B">
      <w:pPr>
        <w:ind w:firstLine="400"/>
        <w:jc w:val="both"/>
      </w:pPr>
      <w:r>
        <w:rPr>
          <w:rStyle w:val="s0"/>
        </w:rPr>
        <w:t>нарушение в результате приобретения заявителем статуса крупного участника банка или банковского холдинга требований антимонопольного законодательства;</w:t>
      </w:r>
    </w:p>
    <w:p w:rsidR="00000000" w:rsidRDefault="003F297B">
      <w:pPr>
        <w:ind w:firstLine="400"/>
        <w:jc w:val="both"/>
      </w:pPr>
      <w:r>
        <w:rPr>
          <w:rStyle w:val="s0"/>
        </w:rPr>
        <w:t>случаи, когда в сделке по приобретению статуса крупного участника банка или банковского холдинга п</w:t>
      </w:r>
      <w:r>
        <w:rPr>
          <w:rStyle w:val="s0"/>
        </w:rPr>
        <w:t>риобретающей стороной является юридическое лицо (его крупный участник (крупный акционер), зарегистрированное в оффшорных зонах, перечень которых устанавливается уполномоченным органом;</w:t>
      </w:r>
    </w:p>
    <w:p w:rsidR="00000000" w:rsidRDefault="003F297B">
      <w:pPr>
        <w:ind w:firstLine="400"/>
        <w:jc w:val="both"/>
      </w:pPr>
      <w:r>
        <w:rPr>
          <w:rStyle w:val="s0"/>
        </w:rPr>
        <w:t>несоблюдение заявителем иных требований, установленных законодательными актами Республики Казахстан, к крупным участникам банка и банковским холдингам;</w:t>
      </w:r>
    </w:p>
    <w:p w:rsidR="00000000" w:rsidRDefault="003F297B">
      <w:pPr>
        <w:ind w:firstLine="400"/>
        <w:jc w:val="both"/>
      </w:pPr>
      <w:r>
        <w:rPr>
          <w:rStyle w:val="s0"/>
        </w:rPr>
        <w:t>анализ финансовых последствий приобретения заявителем статуса крупного участника банка или банковского х</w:t>
      </w:r>
      <w:r>
        <w:rPr>
          <w:rStyle w:val="s0"/>
        </w:rPr>
        <w:t>олдинга предполагает ухудшение финансового состояния банка;</w:t>
      </w:r>
    </w:p>
    <w:p w:rsidR="00000000" w:rsidRDefault="003F297B">
      <w:pPr>
        <w:ind w:firstLine="400"/>
        <w:jc w:val="both"/>
      </w:pPr>
      <w:r>
        <w:rPr>
          <w:rStyle w:val="s0"/>
        </w:rPr>
        <w:t>отсутствие у заявителя - финансовой организации-нерезидента Республики Казахстан полномочий по осуществлению финансовой деятельности в рамках законодательства страны происхождения;</w:t>
      </w:r>
    </w:p>
    <w:p w:rsidR="00000000" w:rsidRDefault="003F297B">
      <w:pPr>
        <w:ind w:firstLine="400"/>
        <w:jc w:val="both"/>
      </w:pPr>
      <w:r>
        <w:rPr>
          <w:rStyle w:val="s0"/>
        </w:rPr>
        <w:t>отсутствие у за</w:t>
      </w:r>
      <w:r>
        <w:rPr>
          <w:rStyle w:val="s0"/>
        </w:rPr>
        <w:t xml:space="preserve">явителя - юридического лица-нерезидента Республики Казахстан минимально необходимого рейтинга одного из международных рейтинговых агентств, перечень которых определяется уполномоченным органом, за исключением случаев, предусмотренных </w:t>
      </w:r>
      <w:hyperlink w:anchor="sub17010000" w:history="1">
        <w:r>
          <w:rPr>
            <w:rStyle w:val="a3"/>
          </w:rPr>
          <w:t>пунктом 1</w:t>
        </w:r>
      </w:hyperlink>
      <w:r>
        <w:rPr>
          <w:rStyle w:val="s0"/>
        </w:rPr>
        <w:t xml:space="preserve"> настоящей статьи;</w:t>
      </w:r>
    </w:p>
    <w:p w:rsidR="00000000" w:rsidRDefault="003F297B">
      <w:pPr>
        <w:ind w:firstLine="400"/>
        <w:jc w:val="both"/>
      </w:pPr>
      <w:r>
        <w:rPr>
          <w:rStyle w:val="s0"/>
        </w:rPr>
        <w:t>неэффективность представленного плана рекапитализации банка в случае возможного ухудшения финансового состояния банка;</w:t>
      </w:r>
    </w:p>
    <w:p w:rsidR="00000000" w:rsidRDefault="003F297B">
      <w:pPr>
        <w:ind w:firstLine="400"/>
        <w:jc w:val="both"/>
      </w:pPr>
      <w:r>
        <w:rPr>
          <w:rStyle w:val="s0"/>
        </w:rPr>
        <w:t>отсутствие у заявителя - физического лица, у руководящего работника заявителя - юридического лица безупречной деловой репутации;</w:t>
      </w:r>
    </w:p>
    <w:p w:rsidR="00000000" w:rsidRDefault="003F297B">
      <w:pPr>
        <w:ind w:firstLine="400"/>
        <w:jc w:val="both"/>
      </w:pPr>
      <w:r>
        <w:rPr>
          <w:rStyle w:val="s0"/>
        </w:rPr>
        <w:t>случаи, когда лицо ранее являлось либо является крупным участником — физическим лицом либо первым руководителем крупного участн</w:t>
      </w:r>
      <w:r>
        <w:rPr>
          <w:rStyle w:val="s0"/>
        </w:rPr>
        <w:t>ика — юридического лица и (или) руководящим работником финансовой организации в период не более чем за один год до принятия уполномоченным органом решения о консервации финансовой организации, принудительном выкупе ее акций, о лишении лицензии финансовой о</w:t>
      </w:r>
      <w:r>
        <w:rPr>
          <w:rStyle w:val="s0"/>
        </w:rPr>
        <w:t>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 Указанное требование применяется в течение пяти лет после принятия уполномоченным органом реше</w:t>
      </w:r>
      <w:r>
        <w:rPr>
          <w:rStyle w:val="s0"/>
        </w:rPr>
        <w:t>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w:t>
      </w:r>
      <w:r>
        <w:rPr>
          <w:rStyle w:val="s0"/>
        </w:rPr>
        <w:t>н порядке;</w:t>
      </w:r>
    </w:p>
    <w:p w:rsidR="00000000" w:rsidRDefault="003F297B">
      <w:pPr>
        <w:ind w:firstLine="400"/>
        <w:jc w:val="both"/>
      </w:pPr>
      <w:r>
        <w:rPr>
          <w:rStyle w:val="s0"/>
        </w:rPr>
        <w:t>несоответствие законодательства в области консолидированного надзора за финансовыми организациями страны места нахождения заявителя - юридического лица требованиям по консолидированному надзору, установленным законодательными актами Республики К</w:t>
      </w:r>
      <w:r>
        <w:rPr>
          <w:rStyle w:val="s0"/>
        </w:rPr>
        <w:t>азахстан;</w:t>
      </w:r>
    </w:p>
    <w:p w:rsidR="00000000" w:rsidRDefault="003F297B">
      <w:pPr>
        <w:ind w:firstLine="400"/>
        <w:jc w:val="both"/>
      </w:pPr>
      <w:r>
        <w:rPr>
          <w:rStyle w:val="s0"/>
        </w:rPr>
        <w:t>по крупным участникам - юридическим лицам и банковским холдингам, являющимся финансовыми организациями, - нерезидентам Республики Казахстан - отсутствие соглашения между уполномоченным органом и органами финансового надзора государства, резиденто</w:t>
      </w:r>
      <w:r>
        <w:rPr>
          <w:rStyle w:val="s0"/>
        </w:rPr>
        <w:t>м которого является заявитель, предусматривающего обмен информацией, за исключением случаев, установленных нормативным правовым актом уполномоченного органа.</w:t>
      </w:r>
    </w:p>
    <w:p w:rsidR="00000000" w:rsidRDefault="003F297B">
      <w:pPr>
        <w:ind w:firstLine="400"/>
        <w:jc w:val="both"/>
      </w:pPr>
      <w:r>
        <w:rPr>
          <w:rStyle w:val="s0"/>
        </w:rPr>
        <w:t>10. Признаком неустойчивого финансового положения заявителя - юридического лица является наличие о</w:t>
      </w:r>
      <w:r>
        <w:rPr>
          <w:rStyle w:val="s0"/>
        </w:rPr>
        <w:t>дного из следующих условий:</w:t>
      </w:r>
    </w:p>
    <w:p w:rsidR="00000000" w:rsidRDefault="003F297B">
      <w:pPr>
        <w:ind w:firstLine="400"/>
        <w:jc w:val="both"/>
      </w:pPr>
      <w:r>
        <w:rPr>
          <w:rStyle w:val="s0"/>
        </w:rPr>
        <w:t>юридическое лицо-заявитель создано менее чем за два года до дня подачи заявления;</w:t>
      </w:r>
    </w:p>
    <w:p w:rsidR="00000000" w:rsidRDefault="003F297B">
      <w:pPr>
        <w:ind w:firstLine="400"/>
        <w:jc w:val="both"/>
      </w:pPr>
      <w:r>
        <w:rPr>
          <w:rStyle w:val="s0"/>
        </w:rPr>
        <w:t>обязательства заявителя превышают его активы за вычетом суммы активов, размещенных в акции и доли участия в уставном капитале других юридических л</w:t>
      </w:r>
      <w:r>
        <w:rPr>
          <w:rStyle w:val="s0"/>
        </w:rPr>
        <w:t>иц, и предполагаемых к приобретению акций банка;</w:t>
      </w:r>
    </w:p>
    <w:p w:rsidR="00000000" w:rsidRDefault="003F297B">
      <w:pPr>
        <w:ind w:firstLine="400"/>
        <w:jc w:val="both"/>
      </w:pPr>
      <w:r>
        <w:rPr>
          <w:rStyle w:val="s0"/>
        </w:rPr>
        <w:t>убытки по результатам каждого из двух завершенных финансовых лет;</w:t>
      </w:r>
    </w:p>
    <w:p w:rsidR="00000000" w:rsidRDefault="003F297B">
      <w:pPr>
        <w:ind w:firstLine="400"/>
        <w:jc w:val="both"/>
      </w:pPr>
      <w:r>
        <w:rPr>
          <w:rStyle w:val="s0"/>
        </w:rPr>
        <w:t>размер обязательств заявителя представляет значительный риск для финансового состояния банка;</w:t>
      </w:r>
    </w:p>
    <w:p w:rsidR="00000000" w:rsidRDefault="003F297B">
      <w:pPr>
        <w:ind w:firstLine="400"/>
        <w:jc w:val="both"/>
      </w:pPr>
      <w:r>
        <w:rPr>
          <w:rStyle w:val="s0"/>
        </w:rPr>
        <w:t>наличие просроченной и (или) отнесенной за бала</w:t>
      </w:r>
      <w:r>
        <w:rPr>
          <w:rStyle w:val="s0"/>
        </w:rPr>
        <w:t>нс банка задолженности заявителя перед банком;</w:t>
      </w:r>
    </w:p>
    <w:p w:rsidR="00000000" w:rsidRDefault="003F297B">
      <w:pPr>
        <w:ind w:firstLine="400"/>
        <w:jc w:val="both"/>
      </w:pPr>
      <w:r>
        <w:rPr>
          <w:rStyle w:val="s0"/>
        </w:rPr>
        <w:t>анализ финансовых последствий приобретения заявителем статуса крупного участника банка предполагает ухудшение финансового состояния заявителя;</w:t>
      </w:r>
    </w:p>
    <w:p w:rsidR="00000000" w:rsidRDefault="003F297B">
      <w:pPr>
        <w:ind w:firstLine="400"/>
        <w:jc w:val="both"/>
      </w:pPr>
      <w:r>
        <w:rPr>
          <w:rStyle w:val="s0"/>
        </w:rPr>
        <w:t>иные основания, свидетельствующие о возможности нанесения ущерба б</w:t>
      </w:r>
      <w:r>
        <w:rPr>
          <w:rStyle w:val="s0"/>
        </w:rPr>
        <w:t>анку и (или) его депозиторам.</w:t>
      </w:r>
    </w:p>
    <w:p w:rsidR="00000000" w:rsidRDefault="003F297B">
      <w:pPr>
        <w:ind w:firstLine="400"/>
        <w:jc w:val="both"/>
      </w:pPr>
      <w:r>
        <w:rPr>
          <w:rStyle w:val="s0"/>
        </w:rPr>
        <w:t>11. При приобретении лицом признаков крупного участника банка либо банковского холдинга без письменного согласия уполномоченного органа уполномоченный орган вправе применить к данному лицу санкции, предусмотренные законами Рес</w:t>
      </w:r>
      <w:r>
        <w:rPr>
          <w:rStyle w:val="s0"/>
        </w:rPr>
        <w:t xml:space="preserve">публики Казахстан, а также принудительные меры, предусмотренные </w:t>
      </w:r>
      <w:hyperlink w:anchor="sub47010000" w:history="1">
        <w:r>
          <w:rPr>
            <w:rStyle w:val="a3"/>
          </w:rPr>
          <w:t>статьей 47-1</w:t>
        </w:r>
      </w:hyperlink>
      <w:r>
        <w:rPr>
          <w:rStyle w:val="s0"/>
        </w:rPr>
        <w:t xml:space="preserve"> настоящего Закона, в части требований по реализации акций банка в срок не более шести месяцев.</w:t>
      </w:r>
    </w:p>
    <w:p w:rsidR="00000000" w:rsidRDefault="003F297B">
      <w:pPr>
        <w:ind w:firstLine="400"/>
        <w:jc w:val="both"/>
      </w:pPr>
      <w:r>
        <w:rPr>
          <w:rStyle w:val="s0"/>
        </w:rPr>
        <w:t xml:space="preserve">12. Выдача согласия уполномоченного органа лицам, </w:t>
      </w:r>
      <w:r>
        <w:rPr>
          <w:rStyle w:val="s0"/>
        </w:rPr>
        <w:t>желающим стать банковским холдингом, осуществляется на условиях и в порядке, которые определены для крупного участника банка.</w:t>
      </w:r>
    </w:p>
    <w:p w:rsidR="00000000" w:rsidRDefault="003F297B">
      <w:pPr>
        <w:ind w:firstLine="400"/>
        <w:jc w:val="both"/>
      </w:pPr>
      <w:r>
        <w:rPr>
          <w:rStyle w:val="s0"/>
        </w:rPr>
        <w:t xml:space="preserve">Лицо, желающее стать банковским холдингом, помимо документов и сведений, предусмотренных </w:t>
      </w:r>
      <w:hyperlink w:anchor="sub17010500" w:history="1">
        <w:r>
          <w:rPr>
            <w:rStyle w:val="a3"/>
          </w:rPr>
          <w:t>пунктам</w:t>
        </w:r>
        <w:r>
          <w:rPr>
            <w:rStyle w:val="a3"/>
          </w:rPr>
          <w:t>и 5-7</w:t>
        </w:r>
      </w:hyperlink>
      <w:r>
        <w:rPr>
          <w:rStyle w:val="s0"/>
        </w:rPr>
        <w:t xml:space="preserve"> настоящей статьи, представляет документы, подтверждающие </w:t>
      </w:r>
      <w:hyperlink r:id="rId372" w:history="1">
        <w:r>
          <w:rPr>
            <w:rStyle w:val="a3"/>
          </w:rPr>
          <w:t>наличие систем управления рисками и внутреннего контроля</w:t>
        </w:r>
      </w:hyperlink>
      <w:r>
        <w:rPr>
          <w:rStyle w:val="s0"/>
        </w:rPr>
        <w:t>, в том числе в отношении рисков, связанных с деятельностью дочерней орг</w:t>
      </w:r>
      <w:r>
        <w:rPr>
          <w:rStyle w:val="s0"/>
        </w:rPr>
        <w:t>анизации.</w:t>
      </w:r>
    </w:p>
    <w:p w:rsidR="00000000" w:rsidRDefault="003F297B">
      <w:pPr>
        <w:ind w:firstLine="400"/>
        <w:jc w:val="both"/>
      </w:pPr>
      <w:r>
        <w:rPr>
          <w:rStyle w:val="s0"/>
        </w:rPr>
        <w:t xml:space="preserve">Основаниями для отказа в даче согласия уполномоченного органа лицу, желающему стать банковским холдингом, помимо оснований, предусмотренных </w:t>
      </w:r>
      <w:hyperlink w:anchor="sub17010900" w:history="1">
        <w:r>
          <w:rPr>
            <w:rStyle w:val="a3"/>
          </w:rPr>
          <w:t>пунктом 9</w:t>
        </w:r>
      </w:hyperlink>
      <w:r>
        <w:rPr>
          <w:rStyle w:val="s0"/>
        </w:rPr>
        <w:t xml:space="preserve"> настоящей статьи, являются:</w:t>
      </w:r>
    </w:p>
    <w:p w:rsidR="00000000" w:rsidRDefault="003F297B">
      <w:pPr>
        <w:ind w:firstLine="400"/>
        <w:jc w:val="both"/>
      </w:pPr>
      <w:r>
        <w:rPr>
          <w:rStyle w:val="s0"/>
        </w:rPr>
        <w:t>случаи, когда заявитель - финансов</w:t>
      </w:r>
      <w:r>
        <w:rPr>
          <w:rStyle w:val="s0"/>
        </w:rPr>
        <w:t>ая организация не подлежит надзору на консолидированной основе в стране своего места нахождения;</w:t>
      </w:r>
    </w:p>
    <w:p w:rsidR="00000000" w:rsidRDefault="003F297B">
      <w:pPr>
        <w:ind w:firstLine="400"/>
        <w:jc w:val="both"/>
      </w:pPr>
      <w:r>
        <w:rPr>
          <w:rStyle w:val="s0"/>
        </w:rPr>
        <w:t>невозможность проведения консолидированного надзора за банковским конгломератом в связи с тем, что законодательство стран нахождения участников банковского кон</w:t>
      </w:r>
      <w:r>
        <w:rPr>
          <w:rStyle w:val="s0"/>
        </w:rPr>
        <w:t>гломерата - нерезидентов Республики Казахстан делает невозможным выполнение ими и банковским конгломератом предусмотренных законодательными актами Республики Казахстан требований.</w:t>
      </w:r>
    </w:p>
    <w:p w:rsidR="00000000" w:rsidRDefault="003F297B">
      <w:pPr>
        <w:ind w:firstLine="400"/>
        <w:jc w:val="both"/>
      </w:pPr>
      <w:r>
        <w:rPr>
          <w:rStyle w:val="s0"/>
        </w:rPr>
        <w:t>12-1. Не являются крупными участниками банка, банковскими холдингами акционе</w:t>
      </w:r>
      <w:r>
        <w:rPr>
          <w:rStyle w:val="s0"/>
        </w:rPr>
        <w:t>ры, которым в совокупности принадлежат десять и более процентов размещенных (за вычетом привилегированных и выкупленных банком) или голосующих акций банка и действующие на основании заключенного между ними соглашения, предусматривающего принятие ими решени</w:t>
      </w:r>
      <w:r>
        <w:rPr>
          <w:rStyle w:val="s0"/>
        </w:rPr>
        <w:t>й по следующим вопросам:</w:t>
      </w:r>
    </w:p>
    <w:p w:rsidR="00000000" w:rsidRDefault="003F297B">
      <w:pPr>
        <w:ind w:firstLine="400"/>
        <w:jc w:val="both"/>
      </w:pPr>
      <w:r>
        <w:rPr>
          <w:rStyle w:val="s0"/>
        </w:rPr>
        <w:t>1) созыв внеочередного общего собрания акционеров или обращение в суд с иском о его созыве в случае отказа совета директоров в созыве общего собрания акционеров;</w:t>
      </w:r>
    </w:p>
    <w:p w:rsidR="00000000" w:rsidRDefault="003F297B">
      <w:pPr>
        <w:ind w:firstLine="400"/>
        <w:jc w:val="both"/>
      </w:pPr>
      <w:r>
        <w:rPr>
          <w:rStyle w:val="s0"/>
        </w:rPr>
        <w:t>2) включение дополнительных вопросов в повестку дня общего собрания а</w:t>
      </w:r>
      <w:r>
        <w:rPr>
          <w:rStyle w:val="s0"/>
        </w:rPr>
        <w:t>кционеров;</w:t>
      </w:r>
    </w:p>
    <w:p w:rsidR="00000000" w:rsidRDefault="003F297B">
      <w:pPr>
        <w:ind w:firstLine="400"/>
        <w:jc w:val="both"/>
      </w:pPr>
      <w:r>
        <w:rPr>
          <w:rStyle w:val="s0"/>
        </w:rPr>
        <w:t>3) созыв заседания совета директоров;</w:t>
      </w:r>
    </w:p>
    <w:p w:rsidR="00000000" w:rsidRDefault="003F297B">
      <w:pPr>
        <w:ind w:firstLine="400"/>
        <w:jc w:val="both"/>
      </w:pPr>
      <w:r>
        <w:rPr>
          <w:rStyle w:val="s0"/>
        </w:rPr>
        <w:t>4) проведение аудиторской организацией аудита банка за свой счет.</w:t>
      </w:r>
    </w:p>
    <w:p w:rsidR="00000000" w:rsidRDefault="003F297B">
      <w:pPr>
        <w:ind w:firstLine="400"/>
        <w:jc w:val="both"/>
      </w:pPr>
      <w:r>
        <w:rPr>
          <w:rStyle w:val="s0"/>
        </w:rPr>
        <w:t>13. Лицами, совместно являющимися банковским холдингом, признаются лица, в сумме владеющие двадцатью пятью или более процентами размещенных (</w:t>
      </w:r>
      <w:r>
        <w:rPr>
          <w:rStyle w:val="s0"/>
        </w:rPr>
        <w:t>за вычетом привилегированных и выкупленных банком) или имеющие возможность прямо или косвенно голосовать двадцатью пятью или более процентами акций банка и:</w:t>
      </w:r>
    </w:p>
    <w:p w:rsidR="00000000" w:rsidRDefault="003F297B">
      <w:pPr>
        <w:ind w:firstLine="400"/>
        <w:jc w:val="both"/>
      </w:pPr>
      <w:r>
        <w:rPr>
          <w:rStyle w:val="s0"/>
        </w:rPr>
        <w:t>1) совместно влияющие на решения банка в силу договора между ними или иным образом;</w:t>
      </w:r>
    </w:p>
    <w:p w:rsidR="00000000" w:rsidRDefault="003F297B">
      <w:pPr>
        <w:ind w:firstLine="400"/>
        <w:jc w:val="both"/>
      </w:pPr>
      <w:r>
        <w:rPr>
          <w:rStyle w:val="s0"/>
        </w:rPr>
        <w:t>2) являющиеся в</w:t>
      </w:r>
      <w:r>
        <w:rPr>
          <w:rStyle w:val="s0"/>
        </w:rPr>
        <w:t xml:space="preserve"> отдельности или взаимно крупными участниками друг друга;</w:t>
      </w:r>
    </w:p>
    <w:p w:rsidR="00000000" w:rsidRDefault="003F297B">
      <w:pPr>
        <w:ind w:firstLine="400"/>
        <w:jc w:val="both"/>
      </w:pPr>
      <w:r>
        <w:rPr>
          <w:rStyle w:val="s0"/>
        </w:rPr>
        <w:t>3) одно из них является представителем другого лица;</w:t>
      </w:r>
    </w:p>
    <w:p w:rsidR="00000000" w:rsidRDefault="003F297B">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3F297B">
      <w:pPr>
        <w:ind w:firstLine="400"/>
        <w:jc w:val="both"/>
      </w:pPr>
      <w:r>
        <w:rPr>
          <w:rStyle w:val="s0"/>
        </w:rPr>
        <w:t>14. Решение по заявлению, поданному для получения статуса банковского холдинга или крупного участника банка в соответствии с требованиями настоящей статьи, должно быть принято уполномоченным органом в течение трех месяцев после подачи заявления.</w:t>
      </w:r>
    </w:p>
    <w:p w:rsidR="00000000" w:rsidRDefault="003F297B">
      <w:pPr>
        <w:ind w:firstLine="400"/>
        <w:jc w:val="both"/>
      </w:pPr>
      <w:r>
        <w:rPr>
          <w:rStyle w:val="s0"/>
        </w:rPr>
        <w:t>Уполномоче</w:t>
      </w:r>
      <w:r>
        <w:rPr>
          <w:rStyle w:val="s0"/>
        </w:rPr>
        <w:t>нный орган обязан письменно уведомить заявителя о результатах своего решения, при этом в случае отказа в выдаче согласия на приобретение соответствующего статуса в письменном уведомлении указываются основания отказа.</w:t>
      </w:r>
    </w:p>
    <w:p w:rsidR="00000000" w:rsidRDefault="003F297B">
      <w:pPr>
        <w:ind w:firstLine="400"/>
        <w:jc w:val="both"/>
      </w:pPr>
      <w:r>
        <w:rPr>
          <w:rStyle w:val="s0"/>
        </w:rPr>
        <w:t>15. Уполномоченный орган вправе отозвать согласие, выданное в соответствии с настоящей статьей, приняв решение о его отмене в течение двух месяцев со дня обнаружения факта, являющегося основанием для отзыва согласия, в случае выявления недостоверных сведен</w:t>
      </w:r>
      <w:r>
        <w:rPr>
          <w:rStyle w:val="s0"/>
        </w:rPr>
        <w:t>ий, на основании которых было выдано согласие, или нарушения в результате приобретения заявителем статуса крупного участника или банковского холдинга требований антимонопольного законодательства Республики Казахстан, или несоблюдения крупными участниками и</w:t>
      </w:r>
      <w:r>
        <w:rPr>
          <w:rStyle w:val="s0"/>
        </w:rPr>
        <w:t>ли банковским холдингом требований законов Республики Казахстан. В этом случае лицо, к которому применяется такая мера, обязано в течение шести месяцев уменьшить количество принадлежащих ему акций банка до уровня ниже установленного настоящей статьей.</w:t>
      </w:r>
    </w:p>
    <w:p w:rsidR="00000000" w:rsidRDefault="003F297B">
      <w:pPr>
        <w:ind w:firstLine="400"/>
        <w:jc w:val="both"/>
      </w:pPr>
      <w:r>
        <w:rPr>
          <w:rStyle w:val="s0"/>
        </w:rPr>
        <w:t>Лицо</w:t>
      </w:r>
      <w:r>
        <w:rPr>
          <w:rStyle w:val="s0"/>
        </w:rPr>
        <w:t>, у которого было отозвано согласие, выданное в соответствии с настоящей статьей, не вправе передавать в доверительное управление акции банка третьему лицу.</w:t>
      </w:r>
    </w:p>
    <w:p w:rsidR="00000000" w:rsidRDefault="003F297B">
      <w:pPr>
        <w:ind w:firstLine="400"/>
        <w:jc w:val="both"/>
      </w:pPr>
      <w:r>
        <w:rPr>
          <w:rStyle w:val="s0"/>
        </w:rPr>
        <w:t>В случае неисполнения лицами, в отношении которых уполномоченным органом было принято решение об от</w:t>
      </w:r>
      <w:r>
        <w:rPr>
          <w:rStyle w:val="s0"/>
        </w:rPr>
        <w:t>зыве соответствующего согласия, требований настоящего пункта уполномоченный орган вправе обратиться в суд для исполнения данными лицами требований уполномоченного органа.</w:t>
      </w:r>
    </w:p>
    <w:p w:rsidR="00000000" w:rsidRDefault="003F297B">
      <w:pPr>
        <w:ind w:firstLine="400"/>
        <w:jc w:val="both"/>
      </w:pPr>
      <w:bookmarkStart w:id="30" w:name="SUB17011600"/>
      <w:bookmarkEnd w:id="30"/>
      <w:r>
        <w:rPr>
          <w:rStyle w:val="s0"/>
        </w:rPr>
        <w:t>16. В случае, если лицо стало соответствовать признакам банковского холдинга, крупног</w:t>
      </w:r>
      <w:r>
        <w:rPr>
          <w:rStyle w:val="s0"/>
        </w:rPr>
        <w:t>о участника банка без получения предварительного письменного согласия уполномоченного органа, оно не вправе предпринимать никаких действий, направленных на оказание влияния на руководство или политику банка, и (или) голосовать по таким акциям до тех пор, п</w:t>
      </w:r>
      <w:r>
        <w:rPr>
          <w:rStyle w:val="s0"/>
        </w:rPr>
        <w:t>ока оно не получит письменного согласия уполномоченного органа в соответствии с положениями настоящей статьи.</w:t>
      </w:r>
    </w:p>
    <w:p w:rsidR="00000000" w:rsidRDefault="003F297B">
      <w:pPr>
        <w:ind w:firstLine="400"/>
        <w:jc w:val="both"/>
      </w:pPr>
      <w:r>
        <w:rPr>
          <w:rStyle w:val="s0"/>
        </w:rPr>
        <w:t>В указанном случае лицо, соответствующее признакам банковского холдинга, крупного участника банка, обязано уведомить уполномоченный орган в течени</w:t>
      </w:r>
      <w:r>
        <w:rPr>
          <w:rStyle w:val="s0"/>
        </w:rPr>
        <w:t>е десяти календарных дней с момента, когда ему стало известно, что оно соответствует признакам банковского холдинга, крупного участника банка.</w:t>
      </w:r>
    </w:p>
    <w:p w:rsidR="00000000" w:rsidRDefault="003F297B">
      <w:pPr>
        <w:ind w:firstLine="400"/>
        <w:jc w:val="both"/>
      </w:pPr>
      <w:r>
        <w:rPr>
          <w:rStyle w:val="s0"/>
        </w:rPr>
        <w:t>Заявление о приобретении соответствующего статуса представляется в уполномоченный орган в течение тридцати календ</w:t>
      </w:r>
      <w:r>
        <w:rPr>
          <w:rStyle w:val="s0"/>
        </w:rPr>
        <w:t>арных дней с момента, когда ему стало известно, что оно соответствует признакам банковского холдинга, крупного участника банка, если только это лицо не собирается произвести отчуждение акций в указанный срок. Информация о принятии решения об отчуждении акц</w:t>
      </w:r>
      <w:r>
        <w:rPr>
          <w:rStyle w:val="s0"/>
        </w:rPr>
        <w:t>ий предоставляется в уполномоченный орган немедленно с даты принятия такого решения.</w:t>
      </w:r>
    </w:p>
    <w:p w:rsidR="00000000" w:rsidRDefault="003F297B">
      <w:pPr>
        <w:ind w:firstLine="400"/>
        <w:jc w:val="both"/>
      </w:pPr>
      <w:r>
        <w:rPr>
          <w:rStyle w:val="s0"/>
        </w:rPr>
        <w:t>17. Уполномоченный орган вправе требовать предоставления информации у физических и юридических лиц при наличии сведений, указывающих на то, что это лицо соответствует приз</w:t>
      </w:r>
      <w:r>
        <w:rPr>
          <w:rStyle w:val="s0"/>
        </w:rPr>
        <w:t>накам банковского холдинга или крупного участника банка или является прямым, косвенным владельцем акций банка, или имеет возможность на основе соглашения или иным образом голосовать акциями банка в размере, равном или превышающем пределы, установленные нас</w:t>
      </w:r>
      <w:r>
        <w:rPr>
          <w:rStyle w:val="s0"/>
        </w:rPr>
        <w:t>тоящей статьей, без согласия уполномоченного органа в соответствии с требованиями настоящего Закона. Информация может быть истребована от любого лица, обладающего ею, а также от организаций, находящихся под контролем этих лиц.</w:t>
      </w:r>
    </w:p>
    <w:p w:rsidR="00000000" w:rsidRDefault="003F297B">
      <w:pPr>
        <w:ind w:firstLine="400"/>
        <w:jc w:val="both"/>
      </w:pPr>
      <w:r>
        <w:rPr>
          <w:rStyle w:val="s0"/>
        </w:rPr>
        <w:t>18. Крупный участник банка, б</w:t>
      </w:r>
      <w:r>
        <w:rPr>
          <w:rStyle w:val="s0"/>
        </w:rPr>
        <w:t>анковский холдинг обязаны в течение тридцати календарных дней со дня принятия решения уведомить уполномоченный орган об изменении процентного соотношения количества принадлежащих ему акций банка к количеству размещенных (за вычетом привилегированных и выку</w:t>
      </w:r>
      <w:r>
        <w:rPr>
          <w:rStyle w:val="s0"/>
        </w:rPr>
        <w:t>пленных банком) акций и (или) к количеству голосующих акций банка, которыми он владеет прямо или косвенно или имеет возможность голосовать прямо или косвенно с представлением подтверждающих документов.</w:t>
      </w:r>
    </w:p>
    <w:p w:rsidR="00000000" w:rsidRDefault="003F297B">
      <w:pPr>
        <w:ind w:firstLine="400"/>
        <w:jc w:val="both"/>
      </w:pPr>
      <w:r>
        <w:rPr>
          <w:rStyle w:val="s0"/>
        </w:rPr>
        <w:t>В случае изменения количества акций банка (в процентно</w:t>
      </w:r>
      <w:r>
        <w:rPr>
          <w:rStyle w:val="s0"/>
        </w:rPr>
        <w:t>м или абсолютном значении), принадлежащих крупному участнику банка, банковскому холдингу, к количеству размещенных (за вычетом привилегированных и выкупленных банком) акций и (или) к количеству голосующих акций банка в сторону увеличения крупный участник б</w:t>
      </w:r>
      <w:r>
        <w:rPr>
          <w:rStyle w:val="s0"/>
        </w:rPr>
        <w:t>анка, банковский холдинг должны предоставить в уполномоченный орган информацию об источниках средств, используемых для приобретения акций банка, с приложением копий подтверждающих документов. Источники средств, используемых для приобретения акций банка кру</w:t>
      </w:r>
      <w:r>
        <w:rPr>
          <w:rStyle w:val="s0"/>
        </w:rPr>
        <w:t xml:space="preserve">пными участниками банка - физическими лицами, определены в </w:t>
      </w:r>
      <w:hyperlink w:anchor="sub17010400" w:history="1">
        <w:r>
          <w:rPr>
            <w:rStyle w:val="a3"/>
          </w:rPr>
          <w:t>подпункте 1) пункта 4</w:t>
        </w:r>
      </w:hyperlink>
      <w:r>
        <w:rPr>
          <w:rStyle w:val="s0"/>
        </w:rPr>
        <w:t xml:space="preserve"> настоящей статьи.</w:t>
      </w:r>
    </w:p>
    <w:p w:rsidR="00000000" w:rsidRDefault="003F297B">
      <w:pPr>
        <w:ind w:firstLine="400"/>
        <w:jc w:val="both"/>
      </w:pPr>
      <w:r>
        <w:rPr>
          <w:rStyle w:val="s0"/>
        </w:rPr>
        <w:t>В случае изменения процентного соотношения количества акций банка до количества менее десяти или двадцати пяти процентов, п</w:t>
      </w:r>
      <w:r>
        <w:rPr>
          <w:rStyle w:val="s0"/>
        </w:rPr>
        <w:t>ринадлежащих крупному участнику банка, банковскому холдингу, к количеству размещенных (за вычетом привилегированных и выкупленных банком) акций и (или) к количеству голосующих акций банка уполномоченный орган по заявлению крупного участника банка, банковск</w:t>
      </w:r>
      <w:r>
        <w:rPr>
          <w:rStyle w:val="s0"/>
        </w:rPr>
        <w:t>ого холдинга либо в случае самостоятельного обнаружения указанного факта принимает решение об отмене ранее выданного письменного согласия в течение двух месяцев со дня обнаружения данного факта в порядке, предусмотренном для выдачи согласия на приобретение</w:t>
      </w:r>
      <w:r>
        <w:rPr>
          <w:rStyle w:val="s0"/>
        </w:rPr>
        <w:t xml:space="preserve"> статуса крупного участника банка или банковского холдинга.</w:t>
      </w:r>
    </w:p>
    <w:p w:rsidR="00000000" w:rsidRDefault="003F297B">
      <w:pPr>
        <w:ind w:firstLine="400"/>
        <w:jc w:val="both"/>
      </w:pPr>
      <w:r>
        <w:rPr>
          <w:rStyle w:val="s0"/>
        </w:rPr>
        <w:t>19. Банк и банковский холдинг обязаны ежеквартально не позднее десятого числа месяца, следующего за отчетным кварталом, представлять в уполномоченный орган список всех своих крупных участников или</w:t>
      </w:r>
      <w:r>
        <w:rPr>
          <w:rStyle w:val="s0"/>
        </w:rPr>
        <w:t xml:space="preserve"> банковских холдингов (для банков) с указанием количества принадлежащих им размещенных акций (за вычетом привилегированных и выкупленных) или долей участия в уставном капитале банка или банковского холдинга, а также их процентного соотношения,</w:t>
      </w:r>
    </w:p>
    <w:p w:rsidR="00000000" w:rsidRDefault="003F297B">
      <w:pPr>
        <w:ind w:firstLine="400"/>
        <w:jc w:val="both"/>
      </w:pPr>
      <w:r>
        <w:rPr>
          <w:rStyle w:val="s0"/>
        </w:rPr>
        <w:t>20. Банки об</w:t>
      </w:r>
      <w:r>
        <w:rPr>
          <w:rStyle w:val="s0"/>
        </w:rPr>
        <w:t>язаны уведомить уполномоченный орган об изменении состава акционеров, владеющих десятью и более процентами голосующих и (или) размещенных (за вычетом привилегированных и выкупленных банком) акций банка, в течение пятнадцати календарных дней со дня установл</w:t>
      </w:r>
      <w:r>
        <w:rPr>
          <w:rStyle w:val="s0"/>
        </w:rPr>
        <w:t>ения ими данного факта.</w:t>
      </w:r>
    </w:p>
    <w:p w:rsidR="00000000" w:rsidRDefault="003F297B">
      <w:pPr>
        <w:ind w:firstLine="400"/>
        <w:jc w:val="both"/>
      </w:pPr>
      <w:r>
        <w:rPr>
          <w:rStyle w:val="s0"/>
        </w:rPr>
        <w:t>21. Непредставление, а равно неоднократное несвоевременное представление или представление недостоверных сведений банками, крупными участниками банка, банковскими холдингами, а также физическими и юридическими лицами, соответствующи</w:t>
      </w:r>
      <w:r>
        <w:rPr>
          <w:rStyle w:val="s0"/>
        </w:rPr>
        <w:t xml:space="preserve">ми признакам банковского холдинга или крупного участника банка, а также информации, требуемой в соответствии с </w:t>
      </w:r>
      <w:hyperlink w:anchor="sub17011600" w:history="1">
        <w:r>
          <w:rPr>
            <w:rStyle w:val="a3"/>
          </w:rPr>
          <w:t>пунктами 16-20</w:t>
        </w:r>
      </w:hyperlink>
      <w:r>
        <w:rPr>
          <w:rStyle w:val="s0"/>
        </w:rPr>
        <w:t xml:space="preserve"> настоящей статьи в указанные сроки, влекут ответственность, предусмотренную законами Республики </w:t>
      </w:r>
      <w:r>
        <w:rPr>
          <w:rStyle w:val="s0"/>
        </w:rPr>
        <w:t>Казахстан.</w:t>
      </w:r>
    </w:p>
    <w:p w:rsidR="00000000" w:rsidRDefault="003F297B">
      <w:pPr>
        <w:ind w:firstLine="400"/>
      </w:pPr>
      <w:r>
        <w:rPr>
          <w:rStyle w:val="s0"/>
        </w:rPr>
        <w:t> </w:t>
      </w:r>
    </w:p>
    <w:p w:rsidR="00000000" w:rsidRDefault="003F297B">
      <w:pPr>
        <w:ind w:firstLine="400"/>
        <w:jc w:val="both"/>
      </w:pPr>
      <w:bookmarkStart w:id="31" w:name="SUB17020000"/>
      <w:bookmarkEnd w:id="31"/>
      <w:r>
        <w:rPr>
          <w:rStyle w:val="s3"/>
        </w:rPr>
        <w:t xml:space="preserve">Закон дополнен статьей 17-2 в соответствии с </w:t>
      </w:r>
      <w:hyperlink r:id="rId373" w:anchor="sub_id=172" w:history="1">
        <w:r>
          <w:rPr>
            <w:rStyle w:val="a3"/>
            <w:b/>
            <w:bCs/>
            <w:i/>
            <w:iCs/>
            <w:bdr w:val="none" w:sz="0" w:space="0" w:color="auto" w:frame="1"/>
          </w:rPr>
          <w:t>Законом</w:t>
        </w:r>
      </w:hyperlink>
      <w:r>
        <w:rPr>
          <w:rStyle w:val="s3"/>
        </w:rPr>
        <w:t xml:space="preserve"> РК от 23.10.08 г. № 72-IV </w:t>
      </w:r>
    </w:p>
    <w:p w:rsidR="00000000" w:rsidRDefault="003F297B">
      <w:pPr>
        <w:ind w:firstLine="400"/>
        <w:jc w:val="both"/>
      </w:pPr>
      <w:r>
        <w:rPr>
          <w:rStyle w:val="s1"/>
        </w:rPr>
        <w:t>Статья 17-2. Особенности приобретения объявленных акций банка Правительством Респу</w:t>
      </w:r>
      <w:r>
        <w:rPr>
          <w:rStyle w:val="s1"/>
        </w:rPr>
        <w:t>блики Казахстан</w:t>
      </w:r>
    </w:p>
    <w:p w:rsidR="00000000" w:rsidRDefault="003F297B">
      <w:pPr>
        <w:ind w:firstLine="400"/>
        <w:jc w:val="both"/>
      </w:pPr>
      <w:r>
        <w:rPr>
          <w:rStyle w:val="s0"/>
        </w:rPr>
        <w:t xml:space="preserve">1. В случае, предусмотренном </w:t>
      </w:r>
      <w:hyperlink w:anchor="sub170400" w:history="1">
        <w:r>
          <w:rPr>
            <w:rStyle w:val="a3"/>
          </w:rPr>
          <w:t>подпунктом 1) пункта 4 статьи 17</w:t>
        </w:r>
      </w:hyperlink>
      <w:r>
        <w:rPr>
          <w:rStyle w:val="s0"/>
        </w:rPr>
        <w:t xml:space="preserve"> настоящего Закона, Правительство Республики Казахстан вправе принять решение о приобретении Правительством Республики Казахстан либо национальным </w:t>
      </w:r>
      <w:r>
        <w:rPr>
          <w:rStyle w:val="s0"/>
        </w:rPr>
        <w:t>управляющим холдингом объявленных акций банка в размере не менее десяти процентов от общего количества размещенных акций, включая приобретаемые Правительством либо национальным управляющим холдингом акции.</w:t>
      </w:r>
    </w:p>
    <w:p w:rsidR="00000000" w:rsidRDefault="003F297B">
      <w:pPr>
        <w:ind w:firstLine="400"/>
        <w:jc w:val="both"/>
      </w:pPr>
      <w:r>
        <w:rPr>
          <w:rStyle w:val="s0"/>
        </w:rPr>
        <w:t>Право государственной собственности на акции банка</w:t>
      </w:r>
      <w:r>
        <w:rPr>
          <w:rStyle w:val="s0"/>
        </w:rPr>
        <w:t xml:space="preserve"> регистрируется за государственным органом, уполномоченным Правительством Республики Казахстан на распоряжение республиканской государственной собственностью.</w:t>
      </w:r>
    </w:p>
    <w:p w:rsidR="00000000" w:rsidRDefault="003F297B">
      <w:pPr>
        <w:ind w:firstLine="400"/>
        <w:jc w:val="both"/>
      </w:pPr>
      <w:r>
        <w:rPr>
          <w:rStyle w:val="s0"/>
        </w:rPr>
        <w:t>2. Решение Правительства Республики Казахстан о приобретении акций банка должно содержать:</w:t>
      </w:r>
    </w:p>
    <w:p w:rsidR="00000000" w:rsidRDefault="003F297B">
      <w:pPr>
        <w:ind w:firstLine="400"/>
        <w:jc w:val="both"/>
      </w:pPr>
      <w:r>
        <w:rPr>
          <w:rStyle w:val="s0"/>
        </w:rPr>
        <w:t>- коли</w:t>
      </w:r>
      <w:r>
        <w:rPr>
          <w:rStyle w:val="s0"/>
        </w:rPr>
        <w:t>чество акций, на которое увеличивается общее количество объявленных акций банка, в случае отсутствия объявленных неразмещенных или выкупленных акций банка либо при недостаточности их количества;</w:t>
      </w:r>
    </w:p>
    <w:p w:rsidR="00000000" w:rsidRDefault="003F297B">
      <w:pPr>
        <w:ind w:firstLine="400"/>
        <w:jc w:val="both"/>
      </w:pPr>
      <w:r>
        <w:rPr>
          <w:rStyle w:val="s0"/>
        </w:rPr>
        <w:t>- цену размещения (реализации) и количество принудительно раз</w:t>
      </w:r>
      <w:r>
        <w:rPr>
          <w:rStyle w:val="s0"/>
        </w:rPr>
        <w:t>мещаемых (реализуемых) акций.</w:t>
      </w:r>
    </w:p>
    <w:p w:rsidR="00000000" w:rsidRDefault="003F297B">
      <w:pPr>
        <w:ind w:firstLine="400"/>
        <w:jc w:val="both"/>
      </w:pPr>
      <w:r>
        <w:rPr>
          <w:rStyle w:val="s0"/>
        </w:rPr>
        <w:t xml:space="preserve">3. Цена размещения (реализации) и количество принудительно размещаемых (реализуемых) акций определяется решением Правительства Республики Казахстан на основании заключения уполномоченного органа по согласованию с национальным </w:t>
      </w:r>
      <w:r>
        <w:rPr>
          <w:rStyle w:val="s0"/>
        </w:rPr>
        <w:t>управляющим холдингом либо государственным органом, уполномоченным Правительством Республики Казахстан на распоряжение республиканской государственной собственностью, по рыночной цене, сложившейся на дату принятия решения о размещении (реализации) акций.</w:t>
      </w:r>
    </w:p>
    <w:p w:rsidR="00000000" w:rsidRDefault="003F297B">
      <w:pPr>
        <w:ind w:firstLine="400"/>
        <w:jc w:val="both"/>
      </w:pPr>
      <w:r>
        <w:rPr>
          <w:rStyle w:val="s0"/>
        </w:rPr>
        <w:t>П</w:t>
      </w:r>
      <w:r>
        <w:rPr>
          <w:rStyle w:val="s0"/>
        </w:rPr>
        <w:t>о инициативе государственного органа, уполномоченного Правительством Республики Казахстан на распоряжение республиканской государственной собственностью, либо национального управляющего холдинга цена размещения акций может быть определена оценщиком в соотв</w:t>
      </w:r>
      <w:r>
        <w:rPr>
          <w:rStyle w:val="s0"/>
        </w:rPr>
        <w:t>етствии с законодательством Республики Казахстан.</w:t>
      </w:r>
    </w:p>
    <w:p w:rsidR="00000000" w:rsidRDefault="003F297B">
      <w:pPr>
        <w:ind w:firstLine="400"/>
        <w:jc w:val="both"/>
      </w:pPr>
      <w:r>
        <w:rPr>
          <w:rStyle w:val="s0"/>
        </w:rPr>
        <w:t>В случае определения цены размещения акций оценщиком затраты, связанные с оценкой, несет банк.</w:t>
      </w:r>
    </w:p>
    <w:p w:rsidR="00000000" w:rsidRDefault="003F297B">
      <w:pPr>
        <w:ind w:firstLine="400"/>
        <w:jc w:val="both"/>
      </w:pPr>
      <w:r>
        <w:rPr>
          <w:rStyle w:val="s0"/>
        </w:rPr>
        <w:t xml:space="preserve">4. В течение трех рабочих дней с даты принятия решения Правительством Республики Казахстан о приобретении и об </w:t>
      </w:r>
      <w:r>
        <w:rPr>
          <w:rStyle w:val="s0"/>
        </w:rPr>
        <w:t>увеличении объявленных акций банка уполномоченный орган:</w:t>
      </w:r>
    </w:p>
    <w:p w:rsidR="00000000" w:rsidRDefault="003F297B">
      <w:pPr>
        <w:ind w:firstLine="400"/>
        <w:jc w:val="both"/>
      </w:pPr>
      <w:r>
        <w:rPr>
          <w:rStyle w:val="s0"/>
        </w:rPr>
        <w:t>1) вносит изменения в проспект выпуска акций в порядке и на условиях, предусмотренных законодательством Республики Казахстан;</w:t>
      </w:r>
    </w:p>
    <w:p w:rsidR="00000000" w:rsidRDefault="003F297B">
      <w:pPr>
        <w:ind w:firstLine="400"/>
        <w:jc w:val="both"/>
      </w:pPr>
      <w:r>
        <w:rPr>
          <w:rStyle w:val="s0"/>
        </w:rPr>
        <w:t>2) осуществляет государственную регистрацию изменений и дополнений в проспект;</w:t>
      </w:r>
    </w:p>
    <w:p w:rsidR="00000000" w:rsidRDefault="003F297B">
      <w:pPr>
        <w:ind w:firstLine="400"/>
        <w:jc w:val="both"/>
      </w:pPr>
      <w:r>
        <w:rPr>
          <w:rStyle w:val="s0"/>
        </w:rPr>
        <w:t>3) направляет банку свидетельство о государственной регистрации акций и уведомляет регистратора и центральный депозитарий об увеличении количества объявленных акций.</w:t>
      </w:r>
    </w:p>
    <w:p w:rsidR="00000000" w:rsidRDefault="003F297B">
      <w:pPr>
        <w:ind w:firstLine="400"/>
        <w:jc w:val="both"/>
      </w:pPr>
      <w:r>
        <w:rPr>
          <w:rStyle w:val="s0"/>
        </w:rPr>
        <w:t>Банк в тече</w:t>
      </w:r>
      <w:r>
        <w:rPr>
          <w:rStyle w:val="s0"/>
        </w:rPr>
        <w:t>ние пяти календарных дней с даты получения свидетельства о государственной регистрации акций обязан возвратить оригинал выданного ранее свидетельства о государственной регистрации акций.</w:t>
      </w:r>
    </w:p>
    <w:p w:rsidR="00000000" w:rsidRDefault="003F297B">
      <w:pPr>
        <w:ind w:firstLine="400"/>
        <w:jc w:val="both"/>
      </w:pPr>
      <w:r>
        <w:rPr>
          <w:rStyle w:val="s0"/>
        </w:rPr>
        <w:t>5. После приобретения акций банка государственный орган, уполномоченн</w:t>
      </w:r>
      <w:r>
        <w:rPr>
          <w:rStyle w:val="s0"/>
        </w:rPr>
        <w:t>ый Правительством Республики Казахстан на распоряжение республиканской государственной собственностью, либо национальный управляющий холдинг назначает членов исполнительного органа и (или) органа управления банка в количестве не более тридцати процентов от</w:t>
      </w:r>
      <w:r>
        <w:rPr>
          <w:rStyle w:val="s0"/>
        </w:rPr>
        <w:t xml:space="preserve"> их состава, которые будут являться представителями интересов государства или национального управляющего холдинга.</w:t>
      </w:r>
    </w:p>
    <w:p w:rsidR="00000000" w:rsidRDefault="003F297B">
      <w:pPr>
        <w:ind w:firstLine="400"/>
        <w:jc w:val="both"/>
      </w:pPr>
      <w:r>
        <w:rPr>
          <w:rStyle w:val="s0"/>
        </w:rPr>
        <w:t>Государственный орган, уполномоченный Правительством Республики Казахстан на распоряжение республиканской государственной собственностью, либ</w:t>
      </w:r>
      <w:r>
        <w:rPr>
          <w:rStyle w:val="s0"/>
        </w:rPr>
        <w:t>о национальный управляющий холдинг созывает внеочередное общее собрание акционеров банка для рассмотрения вопросов о смене должностных лиц или работников банка, оптимизации активов банка, увеличении уставного капитала и иных вопросов в порядке, предусмотре</w:t>
      </w:r>
      <w:r>
        <w:rPr>
          <w:rStyle w:val="s0"/>
        </w:rPr>
        <w:t>нном законодательством Республики Казахстан.</w:t>
      </w:r>
    </w:p>
    <w:p w:rsidR="00000000" w:rsidRDefault="003F297B">
      <w:pPr>
        <w:ind w:firstLine="400"/>
        <w:jc w:val="both"/>
      </w:pPr>
      <w:r>
        <w:rPr>
          <w:rStyle w:val="s3"/>
        </w:rPr>
        <w:t xml:space="preserve">Статья 17-2 дополнена пунктом 5-1 в соответствии с </w:t>
      </w:r>
      <w:hyperlink r:id="rId374" w:anchor="sub_id=1009" w:history="1">
        <w:r>
          <w:rPr>
            <w:rStyle w:val="a3"/>
            <w:b/>
            <w:bCs/>
            <w:i/>
            <w:iCs/>
            <w:bdr w:val="none" w:sz="0" w:space="0" w:color="auto" w:frame="1"/>
          </w:rPr>
          <w:t>Законом</w:t>
        </w:r>
      </w:hyperlink>
      <w:r>
        <w:rPr>
          <w:rStyle w:val="s3"/>
        </w:rPr>
        <w:t xml:space="preserve"> РК от 28.12.11 г. № 524-IV</w:t>
      </w:r>
    </w:p>
    <w:p w:rsidR="00000000" w:rsidRDefault="003F297B">
      <w:pPr>
        <w:ind w:firstLine="400"/>
        <w:jc w:val="both"/>
      </w:pPr>
      <w:r>
        <w:rPr>
          <w:rStyle w:val="s0"/>
        </w:rPr>
        <w:t>5-1. С момента приобретения Правительством Республики Казахстан либо национальным управляющим холдингом объявленных акций банка решения в отношении дочерних организаций данного банка принимаются советом директоров банка.</w:t>
      </w:r>
    </w:p>
    <w:p w:rsidR="00000000" w:rsidRDefault="003F297B">
      <w:pPr>
        <w:ind w:firstLine="400"/>
        <w:jc w:val="both"/>
      </w:pPr>
      <w:r>
        <w:rPr>
          <w:rStyle w:val="s3"/>
        </w:rPr>
        <w:t xml:space="preserve">Пункт 6 изложен в редакции </w:t>
      </w:r>
      <w:hyperlink r:id="rId375" w:anchor="sub_id=1009" w:history="1">
        <w:r>
          <w:rPr>
            <w:rStyle w:val="a3"/>
            <w:i/>
            <w:iCs/>
            <w:bdr w:val="none" w:sz="0" w:space="0" w:color="auto" w:frame="1"/>
          </w:rPr>
          <w:t>Закона</w:t>
        </w:r>
      </w:hyperlink>
      <w:r>
        <w:rPr>
          <w:rStyle w:val="s3"/>
        </w:rPr>
        <w:t xml:space="preserve"> РК от 28.12.11 г. № 524-IV (</w:t>
      </w:r>
      <w:hyperlink r:id="rId376" w:anchor="sub_id=17020600" w:history="1">
        <w:r>
          <w:rPr>
            <w:rStyle w:val="a3"/>
            <w:i/>
            <w:iCs/>
            <w:bdr w:val="none" w:sz="0" w:space="0" w:color="auto" w:frame="1"/>
          </w:rPr>
          <w:t>см. стар. ред.</w:t>
        </w:r>
      </w:hyperlink>
      <w:r>
        <w:rPr>
          <w:rStyle w:val="s3"/>
        </w:rPr>
        <w:t>)</w:t>
      </w:r>
    </w:p>
    <w:p w:rsidR="00000000" w:rsidRDefault="003F297B">
      <w:pPr>
        <w:ind w:firstLine="400"/>
        <w:jc w:val="both"/>
      </w:pPr>
      <w:r>
        <w:rPr>
          <w:rStyle w:val="s0"/>
        </w:rPr>
        <w:t>6. В случае улучшения финансового состояния б</w:t>
      </w:r>
      <w:r>
        <w:rPr>
          <w:rStyle w:val="s0"/>
        </w:rPr>
        <w:t>анка, которое привело к выполнению им пруденциальных нормативов и (или) других обязательных к соблюдению норм и лимитов, Правительство Республики Казахстан принимает меры по реализации приобретенных в соответствии с настоящей статьей акций банка путем прям</w:t>
      </w:r>
      <w:r>
        <w:rPr>
          <w:rStyle w:val="s0"/>
        </w:rPr>
        <w:t>ой адресной продажи либо путем торгов на фондовой бирже.</w:t>
      </w:r>
    </w:p>
    <w:p w:rsidR="00000000" w:rsidRDefault="003F297B">
      <w:pPr>
        <w:ind w:firstLine="400"/>
        <w:jc w:val="both"/>
      </w:pPr>
      <w:r>
        <w:rPr>
          <w:rStyle w:val="s0"/>
        </w:rPr>
        <w:t>Реализация акций банка, приобретенных в соответствии с настоящей статьей, осуществляется в порядке и сроки, установленные Правительством Республики Казахстан.</w:t>
      </w:r>
    </w:p>
    <w:p w:rsidR="00000000" w:rsidRDefault="003F297B">
      <w:pPr>
        <w:ind w:firstLine="400"/>
        <w:jc w:val="both"/>
      </w:pPr>
      <w:r>
        <w:rPr>
          <w:rStyle w:val="s0"/>
        </w:rPr>
        <w:t>7. Увеличение количества объявленных акц</w:t>
      </w:r>
      <w:r>
        <w:rPr>
          <w:rStyle w:val="s0"/>
        </w:rPr>
        <w:t>ий банка, приобретение объявленных акций банка Правительством Республики Казахстан либо национальным управляющим холдингом, а также назначение членов исполнительного органа и (или) органа управления банка на основании настоящей статьи осуществляются без пр</w:t>
      </w:r>
      <w:r>
        <w:rPr>
          <w:rStyle w:val="s0"/>
        </w:rPr>
        <w:t>инятия решений органами банка.</w:t>
      </w:r>
    </w:p>
    <w:p w:rsidR="00000000" w:rsidRDefault="003F297B">
      <w:pPr>
        <w:ind w:firstLine="400"/>
        <w:jc w:val="both"/>
      </w:pPr>
      <w:r>
        <w:rPr>
          <w:rStyle w:val="s0"/>
        </w:rPr>
        <w:t>Акционеры не имеют права преимущественной покупки по объявленным акциям банка, размещаемым (реализуемым) в соответствии с пунктом 1 настоящей статьи.</w:t>
      </w:r>
    </w:p>
    <w:p w:rsidR="00000000" w:rsidRDefault="003F297B">
      <w:pPr>
        <w:ind w:firstLine="400"/>
      </w:pPr>
      <w:r>
        <w:t> </w:t>
      </w:r>
    </w:p>
    <w:p w:rsidR="00000000" w:rsidRDefault="003F297B">
      <w:pPr>
        <w:ind w:firstLine="400"/>
        <w:jc w:val="both"/>
      </w:pPr>
      <w:bookmarkStart w:id="32" w:name="SUB180000"/>
      <w:bookmarkEnd w:id="32"/>
      <w:r>
        <w:rPr>
          <w:rStyle w:val="s3"/>
        </w:rPr>
        <w:t xml:space="preserve">В статью 18 внесены изменения в соответствии с </w:t>
      </w:r>
      <w:hyperlink r:id="rId377" w:history="1">
        <w:r>
          <w:rPr>
            <w:rStyle w:val="a3"/>
            <w:b/>
            <w:bCs/>
            <w:i/>
            <w:iCs/>
            <w:bdr w:val="none" w:sz="0" w:space="0" w:color="auto" w:frame="1"/>
          </w:rPr>
          <w:t>Законом</w:t>
        </w:r>
      </w:hyperlink>
      <w:r>
        <w:rPr>
          <w:rStyle w:val="s3"/>
        </w:rPr>
        <w:t xml:space="preserve"> РК от 11.07.97 г. № 154-1; </w:t>
      </w:r>
      <w:hyperlink r:id="rId378" w:anchor="sub_id=10600" w:history="1">
        <w:r>
          <w:rPr>
            <w:rStyle w:val="a3"/>
            <w:b/>
            <w:bCs/>
            <w:i/>
            <w:iCs/>
            <w:bdr w:val="none" w:sz="0" w:space="0" w:color="auto" w:frame="1"/>
          </w:rPr>
          <w:t>Законом</w:t>
        </w:r>
      </w:hyperlink>
      <w:r>
        <w:rPr>
          <w:rStyle w:val="s3"/>
        </w:rPr>
        <w:t xml:space="preserve"> РК от 16.07.99 г. № 436-1 (</w:t>
      </w:r>
      <w:hyperlink r:id="rId379" w:anchor="sub_id=180000" w:history="1">
        <w:r>
          <w:rPr>
            <w:rStyle w:val="a3"/>
            <w:b/>
            <w:bCs/>
            <w:i/>
            <w:iCs/>
            <w:bdr w:val="none" w:sz="0" w:space="0" w:color="auto" w:frame="1"/>
          </w:rPr>
          <w:t>см. стар. ред.</w:t>
        </w:r>
      </w:hyperlink>
      <w:r>
        <w:rPr>
          <w:rStyle w:val="s3"/>
        </w:rPr>
        <w:t xml:space="preserve">); </w:t>
      </w:r>
      <w:hyperlink r:id="rId380" w:anchor="sub_id=1019" w:history="1">
        <w:r>
          <w:rPr>
            <w:rStyle w:val="a3"/>
            <w:b/>
            <w:bCs/>
            <w:i/>
            <w:iCs/>
            <w:bdr w:val="none" w:sz="0" w:space="0" w:color="auto" w:frame="1"/>
          </w:rPr>
          <w:t>Законом</w:t>
        </w:r>
      </w:hyperlink>
      <w:r>
        <w:rPr>
          <w:rStyle w:val="s3"/>
        </w:rPr>
        <w:t xml:space="preserve"> РК от 10.07.03 г. № 483-II (</w:t>
      </w:r>
      <w:hyperlink r:id="rId381" w:anchor="sub_id=180000" w:history="1">
        <w:r>
          <w:rPr>
            <w:rStyle w:val="a3"/>
            <w:b/>
            <w:bCs/>
            <w:i/>
            <w:iCs/>
            <w:bdr w:val="none" w:sz="0" w:space="0" w:color="auto" w:frame="1"/>
          </w:rPr>
          <w:t>см. стар. ред.</w:t>
        </w:r>
      </w:hyperlink>
      <w:r>
        <w:rPr>
          <w:rStyle w:val="s3"/>
        </w:rPr>
        <w:t xml:space="preserve">); </w:t>
      </w:r>
      <w:hyperlink r:id="rId382" w:anchor="sub_id=1010" w:history="1">
        <w:r>
          <w:rPr>
            <w:rStyle w:val="a3"/>
            <w:i/>
            <w:iCs/>
            <w:bdr w:val="none" w:sz="0" w:space="0" w:color="auto" w:frame="1"/>
          </w:rPr>
          <w:t>Законом</w:t>
        </w:r>
      </w:hyperlink>
      <w:r>
        <w:rPr>
          <w:rStyle w:val="s3"/>
        </w:rPr>
        <w:t xml:space="preserve"> РК от 28.12.11 г. № 524-IV (</w:t>
      </w:r>
      <w:hyperlink r:id="rId383" w:anchor="sub_id=18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 xml:space="preserve">Статья 18. Особенности создания дочерних банков банками-нерезидентами Республики Казахстан </w:t>
      </w:r>
    </w:p>
    <w:p w:rsidR="00000000" w:rsidRDefault="003F297B">
      <w:pPr>
        <w:ind w:firstLine="400"/>
        <w:jc w:val="both"/>
      </w:pPr>
      <w:r>
        <w:t>1. Родительским банком по отношению к дочернему банку могут быть банки-нерезиденты Республики Казахстан, имеющие определенный рейтинг одного из рейтинговых агентств</w:t>
      </w:r>
      <w:r>
        <w:t xml:space="preserve">. </w:t>
      </w:r>
      <w:hyperlink r:id="rId384" w:history="1">
        <w:r>
          <w:rPr>
            <w:rStyle w:val="a3"/>
          </w:rPr>
          <w:t>Перечень рейтинговых агентств и минимальный требуемый рейтинг</w:t>
        </w:r>
      </w:hyperlink>
      <w:r>
        <w:t xml:space="preserve"> устанавливаются уполномоченным органом. </w:t>
      </w:r>
    </w:p>
    <w:p w:rsidR="00000000" w:rsidRDefault="003F297B">
      <w:pPr>
        <w:ind w:firstLine="400"/>
        <w:jc w:val="both"/>
      </w:pPr>
      <w:r>
        <w:t xml:space="preserve">2. Исключен в соответствии с </w:t>
      </w:r>
      <w:hyperlink r:id="rId385" w:anchor="sub_id=1019" w:history="1">
        <w:r>
          <w:rPr>
            <w:rStyle w:val="a3"/>
          </w:rPr>
          <w:t>Законом</w:t>
        </w:r>
      </w:hyperlink>
      <w:r>
        <w:t xml:space="preserve"> РК от 10.07.03 г. № 483-II</w:t>
      </w:r>
    </w:p>
    <w:p w:rsidR="00000000" w:rsidRDefault="003F297B">
      <w:pPr>
        <w:ind w:firstLine="400"/>
        <w:jc w:val="both"/>
      </w:pPr>
      <w:r>
        <w:t> </w:t>
      </w:r>
    </w:p>
    <w:p w:rsidR="00000000" w:rsidRDefault="003F297B">
      <w:pPr>
        <w:ind w:firstLine="400"/>
        <w:jc w:val="both"/>
      </w:pPr>
      <w:bookmarkStart w:id="33" w:name="SUB190000"/>
      <w:bookmarkEnd w:id="33"/>
      <w:r>
        <w:rPr>
          <w:rStyle w:val="s3"/>
        </w:rPr>
        <w:t xml:space="preserve">В статью 19 внесены изменения в соответствии с Законами РК от 11.07.97 г. </w:t>
      </w:r>
      <w:hyperlink r:id="rId386" w:history="1">
        <w:r>
          <w:rPr>
            <w:rStyle w:val="a3"/>
            <w:b/>
            <w:bCs/>
            <w:i/>
            <w:iCs/>
            <w:bdr w:val="none" w:sz="0" w:space="0" w:color="auto" w:frame="1"/>
          </w:rPr>
          <w:t>№ 154-I</w:t>
        </w:r>
      </w:hyperlink>
      <w:r>
        <w:rPr>
          <w:rStyle w:val="s3"/>
        </w:rPr>
        <w:t xml:space="preserve">; от 02.03.01 г. </w:t>
      </w:r>
      <w:hyperlink r:id="rId387" w:anchor="sub_id=10616" w:history="1">
        <w:r>
          <w:rPr>
            <w:rStyle w:val="a3"/>
            <w:b/>
            <w:bCs/>
            <w:i/>
            <w:iCs/>
            <w:bdr w:val="none" w:sz="0" w:space="0" w:color="auto" w:frame="1"/>
          </w:rPr>
          <w:t>№ 162-II</w:t>
        </w:r>
      </w:hyperlink>
      <w:r>
        <w:rPr>
          <w:rStyle w:val="s3"/>
        </w:rPr>
        <w:t xml:space="preserve"> (</w:t>
      </w:r>
      <w:hyperlink r:id="rId388" w:anchor="sub_id=190000" w:history="1">
        <w:r>
          <w:rPr>
            <w:rStyle w:val="a3"/>
            <w:b/>
            <w:bCs/>
            <w:i/>
            <w:iCs/>
            <w:bdr w:val="none" w:sz="0" w:space="0" w:color="auto" w:frame="1"/>
          </w:rPr>
          <w:t>см. стар. ред.</w:t>
        </w:r>
      </w:hyperlink>
      <w:r>
        <w:rPr>
          <w:rStyle w:val="s3"/>
        </w:rPr>
        <w:t xml:space="preserve">); от 10.07.03 г. </w:t>
      </w:r>
      <w:hyperlink r:id="rId389" w:anchor="sub_id=1020" w:history="1">
        <w:r>
          <w:rPr>
            <w:rStyle w:val="a3"/>
            <w:b/>
            <w:bCs/>
            <w:i/>
            <w:iCs/>
            <w:bdr w:val="none" w:sz="0" w:space="0" w:color="auto" w:frame="1"/>
          </w:rPr>
          <w:t>№</w:t>
        </w:r>
        <w:r>
          <w:rPr>
            <w:rStyle w:val="a3"/>
            <w:b/>
            <w:bCs/>
            <w:i/>
            <w:iCs/>
            <w:bdr w:val="none" w:sz="0" w:space="0" w:color="auto" w:frame="1"/>
          </w:rPr>
          <w:t xml:space="preserve"> 483-II</w:t>
        </w:r>
      </w:hyperlink>
      <w:r>
        <w:rPr>
          <w:rStyle w:val="s3"/>
        </w:rPr>
        <w:t xml:space="preserve"> (</w:t>
      </w:r>
      <w:hyperlink r:id="rId390" w:anchor="sub_id=190000" w:history="1">
        <w:r>
          <w:rPr>
            <w:rStyle w:val="a3"/>
            <w:b/>
            <w:bCs/>
            <w:i/>
            <w:iCs/>
            <w:bdr w:val="none" w:sz="0" w:space="0" w:color="auto" w:frame="1"/>
          </w:rPr>
          <w:t>см. стар. ред.</w:t>
        </w:r>
      </w:hyperlink>
      <w:r>
        <w:rPr>
          <w:rStyle w:val="s3"/>
        </w:rPr>
        <w:t xml:space="preserve">); от 08.07.05 г. </w:t>
      </w:r>
      <w:hyperlink r:id="rId391" w:anchor="sub_id=609" w:history="1">
        <w:r>
          <w:rPr>
            <w:rStyle w:val="a3"/>
            <w:b/>
            <w:bCs/>
            <w:i/>
            <w:iCs/>
            <w:bdr w:val="none" w:sz="0" w:space="0" w:color="auto" w:frame="1"/>
          </w:rPr>
          <w:t>№ 72-III</w:t>
        </w:r>
      </w:hyperlink>
      <w:r>
        <w:rPr>
          <w:rStyle w:val="s3"/>
        </w:rPr>
        <w:t xml:space="preserve"> (</w:t>
      </w:r>
      <w:hyperlink r:id="rId392" w:anchor="sub_id=190000" w:history="1">
        <w:r>
          <w:rPr>
            <w:rStyle w:val="a3"/>
            <w:b/>
            <w:bCs/>
            <w:i/>
            <w:iCs/>
            <w:bdr w:val="none" w:sz="0" w:space="0" w:color="auto" w:frame="1"/>
          </w:rPr>
          <w:t>см. стар. ред.</w:t>
        </w:r>
      </w:hyperlink>
      <w:r>
        <w:rPr>
          <w:rStyle w:val="s3"/>
        </w:rPr>
        <w:t xml:space="preserve">); от 23.12.05 г. </w:t>
      </w:r>
      <w:hyperlink r:id="rId393" w:anchor="sub_id=10811" w:history="1">
        <w:r>
          <w:rPr>
            <w:rStyle w:val="a3"/>
            <w:b/>
            <w:bCs/>
            <w:i/>
            <w:iCs/>
            <w:bdr w:val="none" w:sz="0" w:space="0" w:color="auto" w:frame="1"/>
          </w:rPr>
          <w:t>№ 107-III</w:t>
        </w:r>
      </w:hyperlink>
      <w:r>
        <w:rPr>
          <w:rStyle w:val="s3"/>
        </w:rPr>
        <w:t xml:space="preserve"> (</w:t>
      </w:r>
      <w:hyperlink r:id="rId394" w:anchor="sub_id=19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 xml:space="preserve">); от 05.05.06 г. </w:t>
      </w:r>
      <w:hyperlink r:id="rId395" w:anchor="sub_id=802" w:history="1">
        <w:r>
          <w:rPr>
            <w:rStyle w:val="a3"/>
            <w:b/>
            <w:bCs/>
            <w:i/>
            <w:iCs/>
            <w:bdr w:val="none" w:sz="0" w:space="0" w:color="auto" w:frame="1"/>
          </w:rPr>
          <w:t>№ 139-III</w:t>
        </w:r>
      </w:hyperlink>
      <w:r>
        <w:rPr>
          <w:rStyle w:val="s3"/>
        </w:rPr>
        <w:t xml:space="preserve"> (</w:t>
      </w:r>
      <w:hyperlink r:id="rId396" w:anchor="sub_id=190000" w:history="1">
        <w:r>
          <w:rPr>
            <w:rStyle w:val="a3"/>
            <w:b/>
            <w:bCs/>
            <w:i/>
            <w:iCs/>
            <w:bdr w:val="none" w:sz="0" w:space="0" w:color="auto" w:frame="1"/>
          </w:rPr>
          <w:t>см. стар. ред.</w:t>
        </w:r>
      </w:hyperlink>
      <w:r>
        <w:rPr>
          <w:rStyle w:val="s3"/>
        </w:rPr>
        <w:t xml:space="preserve">); от 23.10.08 г. </w:t>
      </w:r>
      <w:hyperlink r:id="rId397" w:anchor="sub_id=19" w:history="1">
        <w:r>
          <w:rPr>
            <w:rStyle w:val="a3"/>
            <w:b/>
            <w:bCs/>
            <w:i/>
            <w:iCs/>
            <w:bdr w:val="none" w:sz="0" w:space="0" w:color="auto" w:frame="1"/>
          </w:rPr>
          <w:t>№ 72-IV</w:t>
        </w:r>
      </w:hyperlink>
      <w:r>
        <w:rPr>
          <w:rStyle w:val="s3"/>
        </w:rPr>
        <w:t xml:space="preserve"> (см. </w:t>
      </w:r>
      <w:hyperlink r:id="rId398" w:anchor="sub_id=20000" w:history="1">
        <w:r>
          <w:rPr>
            <w:rStyle w:val="a3"/>
            <w:b/>
            <w:bCs/>
            <w:i/>
            <w:iCs/>
            <w:bdr w:val="none" w:sz="0" w:space="0" w:color="auto" w:frame="1"/>
          </w:rPr>
          <w:t>сроки</w:t>
        </w:r>
      </w:hyperlink>
      <w:r>
        <w:rPr>
          <w:rStyle w:val="s3"/>
        </w:rPr>
        <w:t xml:space="preserve"> введения в действие) (</w:t>
      </w:r>
      <w:hyperlink r:id="rId399" w:anchor="sub_id=190000" w:history="1">
        <w:r>
          <w:rPr>
            <w:rStyle w:val="a3"/>
            <w:b/>
            <w:bCs/>
            <w:i/>
            <w:iCs/>
            <w:bdr w:val="none" w:sz="0" w:space="0" w:color="auto" w:frame="1"/>
          </w:rPr>
          <w:t>см. стар. ред.</w:t>
        </w:r>
      </w:hyperlink>
      <w:r>
        <w:rPr>
          <w:rStyle w:val="s3"/>
        </w:rPr>
        <w:t xml:space="preserve">); от 20.11.08 г. </w:t>
      </w:r>
      <w:hyperlink r:id="rId400" w:anchor="sub_id=19" w:history="1">
        <w:r>
          <w:rPr>
            <w:rStyle w:val="a3"/>
            <w:b/>
            <w:bCs/>
            <w:i/>
            <w:iCs/>
            <w:bdr w:val="none" w:sz="0" w:space="0" w:color="auto" w:frame="1"/>
          </w:rPr>
          <w:t>№ 88-IV</w:t>
        </w:r>
      </w:hyperlink>
      <w:r>
        <w:rPr>
          <w:rStyle w:val="s3"/>
        </w:rPr>
        <w:t xml:space="preserve"> (</w:t>
      </w:r>
      <w:hyperlink r:id="rId401" w:anchor="sub_id=190000" w:history="1">
        <w:r>
          <w:rPr>
            <w:rStyle w:val="a3"/>
            <w:b/>
            <w:bCs/>
            <w:i/>
            <w:iCs/>
            <w:bdr w:val="none" w:sz="0" w:space="0" w:color="auto" w:frame="1"/>
          </w:rPr>
          <w:t>см. стар. ред.</w:t>
        </w:r>
      </w:hyperlink>
      <w:r>
        <w:rPr>
          <w:rStyle w:val="s3"/>
        </w:rPr>
        <w:t xml:space="preserve">); от 11.07.09 г. </w:t>
      </w:r>
      <w:hyperlink r:id="rId402" w:anchor="sub_id=19"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403" w:history="1">
        <w:r>
          <w:rPr>
            <w:rStyle w:val="a3"/>
            <w:b/>
            <w:bCs/>
            <w:i/>
            <w:iCs/>
            <w:bdr w:val="none" w:sz="0" w:space="0" w:color="auto" w:frame="1"/>
          </w:rPr>
          <w:t>опубликования</w:t>
        </w:r>
      </w:hyperlink>
      <w:r>
        <w:rPr>
          <w:rStyle w:val="s3"/>
        </w:rPr>
        <w:t>) (</w:t>
      </w:r>
      <w:hyperlink r:id="rId404" w:anchor="sub_id=190000" w:history="1">
        <w:r>
          <w:rPr>
            <w:rStyle w:val="a3"/>
            <w:i/>
            <w:iCs/>
            <w:bdr w:val="none" w:sz="0" w:space="0" w:color="auto" w:frame="1"/>
          </w:rPr>
          <w:t>см. стар. ред.</w:t>
        </w:r>
      </w:hyperlink>
      <w:r>
        <w:rPr>
          <w:rStyle w:val="s3"/>
        </w:rPr>
        <w:t>)</w:t>
      </w:r>
    </w:p>
    <w:p w:rsidR="00000000" w:rsidRDefault="003F297B">
      <w:pPr>
        <w:ind w:firstLine="400"/>
        <w:jc w:val="both"/>
      </w:pPr>
      <w:r>
        <w:rPr>
          <w:rStyle w:val="s1"/>
        </w:rPr>
        <w:t xml:space="preserve">Статья 19. Заявление о выдаче разрешения на открытие банка </w:t>
      </w:r>
    </w:p>
    <w:p w:rsidR="00000000" w:rsidRDefault="003F297B">
      <w:pPr>
        <w:ind w:firstLine="400"/>
        <w:jc w:val="both"/>
      </w:pPr>
      <w:r>
        <w:t>1. Юридическое или физическое ли</w:t>
      </w:r>
      <w:r>
        <w:t xml:space="preserve">цо вправе обратиться в уполномоченный орган с заявлением о выдаче разрешения на открытие банка. </w:t>
      </w:r>
    </w:p>
    <w:p w:rsidR="00000000" w:rsidRDefault="003F297B">
      <w:pPr>
        <w:ind w:firstLine="400"/>
        <w:jc w:val="both"/>
      </w:pPr>
      <w:r>
        <w:t xml:space="preserve">2. Заявление подается на казахском или русском языках и должно содержать адрес заявителя. </w:t>
      </w:r>
    </w:p>
    <w:p w:rsidR="00000000" w:rsidRDefault="003F297B">
      <w:pPr>
        <w:ind w:firstLine="400"/>
        <w:jc w:val="both"/>
      </w:pPr>
      <w:r>
        <w:t>3. К заявлению о выдаче разрешения на открытие банка должны прилагат</w:t>
      </w:r>
      <w:r>
        <w:t xml:space="preserve">ься следующие документы: </w:t>
      </w:r>
    </w:p>
    <w:p w:rsidR="00000000" w:rsidRDefault="003F297B">
      <w:pPr>
        <w:ind w:firstLine="400"/>
        <w:jc w:val="both"/>
      </w:pPr>
      <w:r>
        <w:rPr>
          <w:rStyle w:val="s0"/>
        </w:rPr>
        <w:t>а) четыре экземпляра учредительных документов (устав, учредительный договор), копия протокола учредительного собрания, засвидетельствованных нотариально и оформленных в установленном законодательством Республики Казахстан порядке;</w:t>
      </w:r>
    </w:p>
    <w:p w:rsidR="00000000" w:rsidRDefault="003F297B">
      <w:pPr>
        <w:ind w:firstLine="400"/>
        <w:jc w:val="both"/>
      </w:pPr>
      <w:r>
        <w:rPr>
          <w:rStyle w:val="s0"/>
        </w:rPr>
        <w:t xml:space="preserve">б) </w:t>
      </w:r>
      <w:hyperlink r:id="rId405" w:anchor="sub_id=400" w:history="1">
        <w:r>
          <w:rPr>
            <w:rStyle w:val="a3"/>
          </w:rPr>
          <w:t>сведения об учредителях</w:t>
        </w:r>
      </w:hyperlink>
      <w:r>
        <w:rPr>
          <w:rStyle w:val="s0"/>
        </w:rPr>
        <w:t xml:space="preserve"> (по перечню, определенному уполномоченным органом), финансовая отчетность, включая консолидированную, за последние два завершенных финансовых года,</w:t>
      </w:r>
      <w:r>
        <w:rPr>
          <w:rStyle w:val="s0"/>
        </w:rPr>
        <w:t xml:space="preserve"> отчет аудиторской организации о финансовом состоянии учредителей;</w:t>
      </w:r>
    </w:p>
    <w:p w:rsidR="00000000" w:rsidRDefault="003F297B">
      <w:pPr>
        <w:ind w:firstLine="400"/>
        <w:jc w:val="both"/>
      </w:pPr>
      <w:r>
        <w:rPr>
          <w:rStyle w:val="s0"/>
        </w:rPr>
        <w:t xml:space="preserve">б-1) документы и сведения, предусмотренные </w:t>
      </w:r>
      <w:hyperlink w:anchor="sub17010000" w:history="1">
        <w:r>
          <w:rPr>
            <w:rStyle w:val="a3"/>
          </w:rPr>
          <w:t>статьей 17-1</w:t>
        </w:r>
      </w:hyperlink>
      <w:r>
        <w:rPr>
          <w:rStyle w:val="s0"/>
        </w:rPr>
        <w:t xml:space="preserve"> настоящего Закона, если лицо становится крупным участником банка или банковским холдингом;</w:t>
      </w:r>
    </w:p>
    <w:p w:rsidR="00000000" w:rsidRDefault="003F297B">
      <w:pPr>
        <w:ind w:firstLine="400"/>
        <w:jc w:val="both"/>
      </w:pPr>
      <w:r>
        <w:rPr>
          <w:rStyle w:val="s0"/>
        </w:rPr>
        <w:t>б-2) све</w:t>
      </w:r>
      <w:r>
        <w:rPr>
          <w:rStyle w:val="s0"/>
        </w:rPr>
        <w:t>дения об условиях и порядке приобретения акций банка, включая описание источников и средств, используемых для приобретения акций, с приложением копий подтверждающих документов;</w:t>
      </w:r>
    </w:p>
    <w:p w:rsidR="00000000" w:rsidRDefault="003F297B">
      <w:pPr>
        <w:ind w:firstLine="400"/>
        <w:jc w:val="both"/>
      </w:pPr>
      <w:r>
        <w:rPr>
          <w:rStyle w:val="s0"/>
        </w:rPr>
        <w:t xml:space="preserve">в) Исключен в соответствии с </w:t>
      </w:r>
      <w:hyperlink r:id="rId406"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407" w:anchor="sub_id=190000" w:history="1">
        <w:r>
          <w:rPr>
            <w:rStyle w:val="a3"/>
            <w:b/>
            <w:bCs/>
            <w:i/>
            <w:iCs/>
            <w:bdr w:val="none" w:sz="0" w:space="0" w:color="auto" w:frame="1"/>
          </w:rPr>
          <w:t>см. стар. ред.</w:t>
        </w:r>
      </w:hyperlink>
      <w:r>
        <w:rPr>
          <w:rStyle w:val="s3"/>
        </w:rPr>
        <w:t xml:space="preserve">) </w:t>
      </w:r>
    </w:p>
    <w:p w:rsidR="00000000" w:rsidRDefault="003F297B">
      <w:pPr>
        <w:ind w:firstLine="400"/>
        <w:jc w:val="both"/>
      </w:pPr>
      <w:r>
        <w:rPr>
          <w:rStyle w:val="s0"/>
        </w:rPr>
        <w:t xml:space="preserve">г) Исключен в соответствии с </w:t>
      </w:r>
      <w:hyperlink r:id="rId408"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409" w:anchor="sub_id=190000" w:history="1">
        <w:r>
          <w:rPr>
            <w:rStyle w:val="a3"/>
            <w:b/>
            <w:bCs/>
            <w:i/>
            <w:iCs/>
            <w:bdr w:val="none" w:sz="0" w:space="0" w:color="auto" w:frame="1"/>
          </w:rPr>
          <w:t>см. стар. ред.</w:t>
        </w:r>
      </w:hyperlink>
      <w:r>
        <w:rPr>
          <w:rStyle w:val="s3"/>
        </w:rPr>
        <w:t xml:space="preserve">) </w:t>
      </w:r>
    </w:p>
    <w:p w:rsidR="00000000" w:rsidRDefault="003F297B">
      <w:pPr>
        <w:ind w:firstLine="400"/>
        <w:jc w:val="both"/>
      </w:pPr>
      <w:r>
        <w:rPr>
          <w:rStyle w:val="s0"/>
        </w:rPr>
        <w:t xml:space="preserve">д) Исключен в соответствии с </w:t>
      </w:r>
      <w:hyperlink r:id="rId410"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411" w:anchor="sub_id=190000" w:history="1">
        <w:r>
          <w:rPr>
            <w:rStyle w:val="a3"/>
            <w:b/>
            <w:bCs/>
            <w:i/>
            <w:iCs/>
            <w:bdr w:val="none" w:sz="0" w:space="0" w:color="auto" w:frame="1"/>
          </w:rPr>
          <w:t>см. стар. ред.</w:t>
        </w:r>
      </w:hyperlink>
      <w:r>
        <w:rPr>
          <w:rStyle w:val="s3"/>
        </w:rPr>
        <w:t>)</w:t>
      </w:r>
    </w:p>
    <w:p w:rsidR="00000000" w:rsidRDefault="003F297B">
      <w:pPr>
        <w:ind w:firstLine="400"/>
        <w:jc w:val="both"/>
      </w:pPr>
      <w:r>
        <w:t>е) подр</w:t>
      </w:r>
      <w:r>
        <w:t xml:space="preserve">обная организационная структура вновь создаваемого банка; </w:t>
      </w:r>
    </w:p>
    <w:p w:rsidR="00000000" w:rsidRDefault="003F297B">
      <w:pPr>
        <w:ind w:firstLine="400"/>
        <w:jc w:val="both"/>
      </w:pPr>
      <w:r>
        <w:t xml:space="preserve">ж) </w:t>
      </w:r>
      <w:r>
        <w:rPr>
          <w:rStyle w:val="s0"/>
        </w:rPr>
        <w:t xml:space="preserve">Исключен в соответствии с </w:t>
      </w:r>
      <w:hyperlink r:id="rId412"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413" w:anchor="sub_id=190000" w:history="1">
        <w:r>
          <w:rPr>
            <w:rStyle w:val="a3"/>
            <w:b/>
            <w:bCs/>
            <w:i/>
            <w:iCs/>
            <w:bdr w:val="none" w:sz="0" w:space="0" w:color="auto" w:frame="1"/>
          </w:rPr>
          <w:t>см. стар. ред.</w:t>
        </w:r>
      </w:hyperlink>
      <w:r>
        <w:rPr>
          <w:rStyle w:val="s3"/>
        </w:rPr>
        <w:t>)</w:t>
      </w:r>
      <w:r>
        <w:t xml:space="preserve"> </w:t>
      </w:r>
    </w:p>
    <w:p w:rsidR="00000000" w:rsidRDefault="003F297B">
      <w:pPr>
        <w:ind w:firstLine="400"/>
        <w:jc w:val="both"/>
      </w:pPr>
      <w:r>
        <w:t xml:space="preserve">з) </w:t>
      </w:r>
      <w:r>
        <w:rPr>
          <w:rStyle w:val="s0"/>
        </w:rPr>
        <w:t xml:space="preserve">Исключен в соответствии с </w:t>
      </w:r>
      <w:hyperlink r:id="rId414" w:anchor="sub_id=19" w:history="1">
        <w:r>
          <w:rPr>
            <w:rStyle w:val="a3"/>
          </w:rPr>
          <w:t>Законом</w:t>
        </w:r>
      </w:hyperlink>
      <w:r>
        <w:rPr>
          <w:rStyle w:val="s0"/>
        </w:rPr>
        <w:t xml:space="preserve"> РК от 23.10.08 г. № 72-IV </w:t>
      </w:r>
      <w:r>
        <w:rPr>
          <w:rStyle w:val="s3"/>
        </w:rPr>
        <w:t>(введено в действие с 1 я</w:t>
      </w:r>
      <w:r>
        <w:rPr>
          <w:rStyle w:val="s3"/>
        </w:rPr>
        <w:t>нваря 2009 г.) (</w:t>
      </w:r>
      <w:hyperlink r:id="rId415" w:anchor="sub_id=190000" w:history="1">
        <w:r>
          <w:rPr>
            <w:rStyle w:val="a3"/>
            <w:b/>
            <w:bCs/>
            <w:i/>
            <w:iCs/>
            <w:bdr w:val="none" w:sz="0" w:space="0" w:color="auto" w:frame="1"/>
          </w:rPr>
          <w:t>см. стар. ред.</w:t>
        </w:r>
      </w:hyperlink>
      <w:r>
        <w:rPr>
          <w:rStyle w:val="s3"/>
        </w:rPr>
        <w:t>)</w:t>
      </w:r>
    </w:p>
    <w:p w:rsidR="00000000" w:rsidRDefault="003F297B">
      <w:pPr>
        <w:ind w:firstLine="400"/>
        <w:jc w:val="both"/>
      </w:pPr>
      <w:r>
        <w:t xml:space="preserve">и) бизнес-план вновь создаваемого банка, </w:t>
      </w:r>
      <w:r>
        <w:rPr>
          <w:rStyle w:val="s0"/>
        </w:rPr>
        <w:t>утвержденный лицом, уполномоченным учредителями на подписание документов,</w:t>
      </w:r>
      <w:r>
        <w:t xml:space="preserve"> раскрывающий стратегию де</w:t>
      </w:r>
      <w:r>
        <w:t>ятельности, направления и масштабы деятельности, финансовые перспективы (бюджет, расчетный баланс, счет прибылей и убытков за первых три финансовых (операционных) года, план маркетинга (формирования клиентуры банка), план привлечения трудовых ресурсов</w:t>
      </w:r>
      <w:r>
        <w:rPr>
          <w:rStyle w:val="s0"/>
        </w:rPr>
        <w:t>, орг</w:t>
      </w:r>
      <w:r>
        <w:rPr>
          <w:rStyle w:val="s0"/>
        </w:rPr>
        <w:t>анизацию управления рисками</w:t>
      </w:r>
      <w:r>
        <w:t xml:space="preserve">; </w:t>
      </w:r>
    </w:p>
    <w:p w:rsidR="00000000" w:rsidRDefault="003F297B">
      <w:pPr>
        <w:ind w:firstLine="400"/>
        <w:jc w:val="both"/>
      </w:pPr>
      <w:r>
        <w:rPr>
          <w:rStyle w:val="s0"/>
        </w:rPr>
        <w:t xml:space="preserve">к) Исключен в соответствии с </w:t>
      </w:r>
      <w:hyperlink r:id="rId416"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417" w:anchor="sub_id=190000" w:history="1">
        <w:r>
          <w:rPr>
            <w:rStyle w:val="a3"/>
            <w:b/>
            <w:bCs/>
            <w:i/>
            <w:iCs/>
            <w:bdr w:val="none" w:sz="0" w:space="0" w:color="auto" w:frame="1"/>
          </w:rPr>
          <w:t>см. стар. ред.</w:t>
        </w:r>
      </w:hyperlink>
      <w:r>
        <w:rPr>
          <w:rStyle w:val="s3"/>
        </w:rPr>
        <w:t xml:space="preserve">) </w:t>
      </w:r>
    </w:p>
    <w:p w:rsidR="00000000" w:rsidRDefault="003F297B">
      <w:pPr>
        <w:ind w:firstLine="400"/>
        <w:jc w:val="both"/>
      </w:pPr>
      <w:r>
        <w:t xml:space="preserve">л) нотариально либо иным законным образом удостоверенный документ, подтверждающий полномочия заявителя на подачу заявления от имени учредителей. </w:t>
      </w:r>
    </w:p>
    <w:p w:rsidR="00000000" w:rsidRDefault="003F297B">
      <w:pPr>
        <w:jc w:val="both"/>
      </w:pPr>
      <w:r>
        <w:rPr>
          <w:rStyle w:val="s3"/>
        </w:rPr>
        <w:t xml:space="preserve">См. </w:t>
      </w:r>
      <w:hyperlink r:id="rId418" w:anchor="sub_id=300" w:history="1">
        <w:r>
          <w:rPr>
            <w:rStyle w:val="a3"/>
            <w:b/>
            <w:bCs/>
            <w:i/>
            <w:iCs/>
            <w:bdr w:val="none" w:sz="0" w:space="0" w:color="auto" w:frame="1"/>
          </w:rPr>
          <w:t>Правила</w:t>
        </w:r>
      </w:hyperlink>
      <w:r>
        <w:rPr>
          <w:rStyle w:val="s3"/>
        </w:rPr>
        <w:t xml:space="preserve"> 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3F297B">
      <w:pPr>
        <w:ind w:firstLine="400"/>
        <w:jc w:val="both"/>
      </w:pPr>
      <w:bookmarkStart w:id="34" w:name="SUB190400"/>
      <w:bookmarkEnd w:id="34"/>
      <w:r>
        <w:t>4. Отчет аудиторской орга</w:t>
      </w:r>
      <w:r>
        <w:t xml:space="preserve">низации признается действительным при условии представления документов, подтверждающих, что она: </w:t>
      </w:r>
    </w:p>
    <w:p w:rsidR="00000000" w:rsidRDefault="003F297B">
      <w:pPr>
        <w:ind w:firstLine="400"/>
        <w:jc w:val="both"/>
      </w:pPr>
      <w:r>
        <w:rPr>
          <w:rStyle w:val="s0"/>
        </w:rPr>
        <w:t>независима</w:t>
      </w:r>
      <w:r>
        <w:t xml:space="preserve"> от учредителей проверяемых банков и их должностных лиц; </w:t>
      </w:r>
    </w:p>
    <w:p w:rsidR="00000000" w:rsidRDefault="003F297B">
      <w:pPr>
        <w:ind w:firstLine="400"/>
        <w:jc w:val="both"/>
      </w:pPr>
      <w:r>
        <w:rPr>
          <w:rStyle w:val="s0"/>
        </w:rPr>
        <w:t>уполномочена на осуществление аудиторской деятельности в соответствии с лицензией и квалиф</w:t>
      </w:r>
      <w:r>
        <w:rPr>
          <w:rStyle w:val="s0"/>
        </w:rPr>
        <w:t>икационными требованиями по проведению обязательного аудита финансовых организаций уполномоченного государственного органа, осуществляющего государственное регулирование в области аудиторской деятельности и контроль за деятельностью аудиторских и профессио</w:t>
      </w:r>
      <w:r>
        <w:rPr>
          <w:rStyle w:val="s0"/>
        </w:rPr>
        <w:t>нальных аудиторских организаций, либо в соответствии с лицензией на осуществление аудиторской деятельности компетентного органа государства, резидентом которого является.</w:t>
      </w:r>
    </w:p>
    <w:p w:rsidR="00000000" w:rsidRDefault="003F297B">
      <w:pPr>
        <w:ind w:firstLine="400"/>
        <w:jc w:val="both"/>
      </w:pPr>
      <w:r>
        <w:t>5. Уполномоченный орган вправе запросить дополнительную информацию или документы, нео</w:t>
      </w:r>
      <w:r>
        <w:t xml:space="preserve">бходимые для принятия решения о выдаче разрешения на открытие банка. </w:t>
      </w:r>
    </w:p>
    <w:p w:rsidR="00000000" w:rsidRDefault="003F297B">
      <w:pPr>
        <w:ind w:firstLine="400"/>
        <w:jc w:val="both"/>
      </w:pPr>
      <w:r>
        <w:t>6. Заявление о выдаче разрешения на открытие банка может быть отозвано заявителем в любой момент его рассмотрения уполномоченным органом.</w:t>
      </w:r>
    </w:p>
    <w:p w:rsidR="00000000" w:rsidRDefault="003F297B">
      <w:pPr>
        <w:ind w:firstLine="400"/>
        <w:jc w:val="both"/>
      </w:pPr>
      <w:r>
        <w:t> </w:t>
      </w:r>
    </w:p>
    <w:p w:rsidR="00000000" w:rsidRDefault="003F297B">
      <w:pPr>
        <w:ind w:firstLine="400"/>
        <w:jc w:val="both"/>
      </w:pPr>
      <w:bookmarkStart w:id="35" w:name="SUB200000"/>
      <w:bookmarkEnd w:id="35"/>
      <w:r>
        <w:rPr>
          <w:rStyle w:val="s3"/>
        </w:rPr>
        <w:t>В статью 20 внесены изменения в соответствии с</w:t>
      </w:r>
      <w:r>
        <w:rPr>
          <w:rStyle w:val="s3"/>
        </w:rPr>
        <w:t xml:space="preserve"> </w:t>
      </w:r>
      <w:hyperlink r:id="rId419" w:history="1">
        <w:r>
          <w:rPr>
            <w:rStyle w:val="a3"/>
            <w:b/>
            <w:bCs/>
            <w:i/>
            <w:iCs/>
            <w:bdr w:val="none" w:sz="0" w:space="0" w:color="auto" w:frame="1"/>
          </w:rPr>
          <w:t>Законом</w:t>
        </w:r>
      </w:hyperlink>
      <w:r>
        <w:rPr>
          <w:rStyle w:val="s3"/>
        </w:rPr>
        <w:t xml:space="preserve"> РК от 11.07.97 г. № 154-1; </w:t>
      </w:r>
      <w:hyperlink r:id="rId420" w:history="1">
        <w:r>
          <w:rPr>
            <w:rStyle w:val="a3"/>
            <w:b/>
            <w:bCs/>
            <w:i/>
            <w:iCs/>
            <w:bdr w:val="none" w:sz="0" w:space="0" w:color="auto" w:frame="1"/>
          </w:rPr>
          <w:t>Законом</w:t>
        </w:r>
      </w:hyperlink>
      <w:r>
        <w:rPr>
          <w:rStyle w:val="s3"/>
        </w:rPr>
        <w:t xml:space="preserve"> РК от 08.12.97 г. № 200-1; </w:t>
      </w:r>
      <w:hyperlink r:id="rId421" w:history="1">
        <w:r>
          <w:rPr>
            <w:rStyle w:val="a3"/>
            <w:b/>
            <w:bCs/>
            <w:i/>
            <w:iCs/>
            <w:bdr w:val="none" w:sz="0" w:space="0" w:color="auto" w:frame="1"/>
          </w:rPr>
          <w:t>Законом</w:t>
        </w:r>
      </w:hyperlink>
      <w:r>
        <w:rPr>
          <w:rStyle w:val="s3"/>
        </w:rPr>
        <w:t xml:space="preserve"> РК от 29.06.98 г. № 236-1; </w:t>
      </w:r>
      <w:hyperlink r:id="rId422" w:anchor="sub_id=10600" w:history="1">
        <w:r>
          <w:rPr>
            <w:rStyle w:val="a3"/>
            <w:b/>
            <w:bCs/>
            <w:i/>
            <w:iCs/>
            <w:bdr w:val="none" w:sz="0" w:space="0" w:color="auto" w:frame="1"/>
          </w:rPr>
          <w:t>Законом</w:t>
        </w:r>
      </w:hyperlink>
      <w:r>
        <w:rPr>
          <w:rStyle w:val="s3"/>
        </w:rPr>
        <w:t xml:space="preserve"> РК от 16.07.99 г. № 436-1 (</w:t>
      </w:r>
      <w:hyperlink r:id="rId423" w:anchor="sub_id=200000" w:history="1">
        <w:r>
          <w:rPr>
            <w:rStyle w:val="a3"/>
            <w:b/>
            <w:bCs/>
            <w:i/>
            <w:iCs/>
            <w:bdr w:val="none" w:sz="0" w:space="0" w:color="auto" w:frame="1"/>
          </w:rPr>
          <w:t>см. стар. ред.</w:t>
        </w:r>
      </w:hyperlink>
      <w:r>
        <w:rPr>
          <w:rStyle w:val="s3"/>
        </w:rPr>
        <w:t xml:space="preserve">); </w:t>
      </w:r>
      <w:hyperlink r:id="rId424" w:anchor="sub_id=10617" w:history="1">
        <w:r>
          <w:rPr>
            <w:rStyle w:val="a3"/>
            <w:b/>
            <w:bCs/>
            <w:i/>
            <w:iCs/>
            <w:bdr w:val="none" w:sz="0" w:space="0" w:color="auto" w:frame="1"/>
          </w:rPr>
          <w:t>Законом</w:t>
        </w:r>
      </w:hyperlink>
      <w:r>
        <w:rPr>
          <w:rStyle w:val="s3"/>
        </w:rPr>
        <w:t xml:space="preserve"> РК от 02.03.01 г. № 162-II (</w:t>
      </w:r>
      <w:hyperlink r:id="rId425" w:anchor="sub_id=200000" w:history="1">
        <w:r>
          <w:rPr>
            <w:rStyle w:val="a3"/>
            <w:b/>
            <w:bCs/>
            <w:i/>
            <w:iCs/>
            <w:bdr w:val="none" w:sz="0" w:space="0" w:color="auto" w:frame="1"/>
          </w:rPr>
          <w:t>см. стар. ред.</w:t>
        </w:r>
      </w:hyperlink>
      <w:r>
        <w:rPr>
          <w:rStyle w:val="s3"/>
        </w:rPr>
        <w:t xml:space="preserve">); </w:t>
      </w:r>
      <w:hyperlink r:id="rId426" w:anchor="sub_id=1021" w:history="1">
        <w:r>
          <w:rPr>
            <w:rStyle w:val="a3"/>
            <w:b/>
            <w:bCs/>
            <w:i/>
            <w:iCs/>
            <w:bdr w:val="none" w:sz="0" w:space="0" w:color="auto" w:frame="1"/>
          </w:rPr>
          <w:t>Законом</w:t>
        </w:r>
      </w:hyperlink>
      <w:r>
        <w:rPr>
          <w:rStyle w:val="s3"/>
        </w:rPr>
        <w:t xml:space="preserve"> РК от 10.07.03 г. № 483-II (</w:t>
      </w:r>
      <w:hyperlink r:id="rId427" w:anchor="sub_id=200000" w:history="1">
        <w:r>
          <w:rPr>
            <w:rStyle w:val="a3"/>
            <w:b/>
            <w:bCs/>
            <w:i/>
            <w:iCs/>
            <w:bdr w:val="none" w:sz="0" w:space="0" w:color="auto" w:frame="1"/>
          </w:rPr>
          <w:t>см. стар. ред.</w:t>
        </w:r>
      </w:hyperlink>
      <w:r>
        <w:rPr>
          <w:rStyle w:val="s3"/>
        </w:rPr>
        <w:t xml:space="preserve">); изложена в редакции </w:t>
      </w:r>
      <w:hyperlink r:id="rId428" w:anchor="sub_id=10812" w:history="1">
        <w:r>
          <w:rPr>
            <w:rStyle w:val="a3"/>
            <w:b/>
            <w:bCs/>
            <w:i/>
            <w:iCs/>
            <w:bdr w:val="none" w:sz="0" w:space="0" w:color="auto" w:frame="1"/>
          </w:rPr>
          <w:t>Закона</w:t>
        </w:r>
      </w:hyperlink>
      <w:r>
        <w:rPr>
          <w:rStyle w:val="s3"/>
        </w:rPr>
        <w:t xml:space="preserve"> РК от 23.12.05 г. № 107-III (</w:t>
      </w:r>
      <w:hyperlink r:id="rId429" w:anchor="sub_id=20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430" w:anchor="sub_id=1302" w:history="1">
        <w:r>
          <w:rPr>
            <w:rStyle w:val="a3"/>
            <w:b/>
            <w:bCs/>
            <w:i/>
            <w:iCs/>
            <w:bdr w:val="none" w:sz="0" w:space="0" w:color="auto" w:frame="1"/>
          </w:rPr>
          <w:t>Законом</w:t>
        </w:r>
      </w:hyperlink>
      <w:r>
        <w:rPr>
          <w:rStyle w:val="s3"/>
        </w:rPr>
        <w:t xml:space="preserve"> РК от 12.01.07 г. № 222-III (см. </w:t>
      </w:r>
      <w:hyperlink r:id="rId431" w:anchor="sub_id=20000" w:history="1">
        <w:r>
          <w:rPr>
            <w:rStyle w:val="a3"/>
            <w:b/>
            <w:bCs/>
            <w:i/>
            <w:iCs/>
            <w:bdr w:val="none" w:sz="0" w:space="0" w:color="auto" w:frame="1"/>
          </w:rPr>
          <w:t>сроки</w:t>
        </w:r>
      </w:hyperlink>
      <w:r>
        <w:rPr>
          <w:rStyle w:val="s3"/>
        </w:rPr>
        <w:t xml:space="preserve"> введения в действие) (</w:t>
      </w:r>
      <w:hyperlink r:id="rId432" w:anchor="sub_id=200000" w:history="1">
        <w:r>
          <w:rPr>
            <w:rStyle w:val="a3"/>
            <w:b/>
            <w:bCs/>
            <w:i/>
            <w:iCs/>
            <w:bdr w:val="none" w:sz="0" w:space="0" w:color="auto" w:frame="1"/>
          </w:rPr>
          <w:t>см. стар. ред.</w:t>
        </w:r>
      </w:hyperlink>
      <w:r>
        <w:rPr>
          <w:rStyle w:val="s3"/>
        </w:rPr>
        <w:t xml:space="preserve">); </w:t>
      </w:r>
      <w:hyperlink r:id="rId433" w:anchor="sub_id=20" w:history="1">
        <w:r>
          <w:rPr>
            <w:rStyle w:val="a3"/>
            <w:b/>
            <w:bCs/>
            <w:i/>
            <w:iCs/>
            <w:bdr w:val="none" w:sz="0" w:space="0" w:color="auto" w:frame="1"/>
          </w:rPr>
          <w:t>Законом</w:t>
        </w:r>
      </w:hyperlink>
      <w:r>
        <w:rPr>
          <w:rStyle w:val="s3"/>
        </w:rPr>
        <w:t xml:space="preserve"> РК от 19.02.07 г. № 230-III (</w:t>
      </w:r>
      <w:hyperlink r:id="rId434" w:anchor="sub_id=200000" w:history="1">
        <w:r>
          <w:rPr>
            <w:rStyle w:val="a3"/>
            <w:b/>
            <w:bCs/>
            <w:i/>
            <w:iCs/>
            <w:bdr w:val="none" w:sz="0" w:space="0" w:color="auto" w:frame="1"/>
          </w:rPr>
          <w:t>см. стар. ред.</w:t>
        </w:r>
      </w:hyperlink>
      <w:r>
        <w:rPr>
          <w:rStyle w:val="s3"/>
        </w:rPr>
        <w:t xml:space="preserve">); </w:t>
      </w:r>
      <w:hyperlink r:id="rId435" w:anchor="sub_id=20" w:history="1">
        <w:r>
          <w:rPr>
            <w:rStyle w:val="a3"/>
            <w:b/>
            <w:bCs/>
            <w:i/>
            <w:iCs/>
            <w:bdr w:val="none" w:sz="0" w:space="0" w:color="auto" w:frame="1"/>
          </w:rPr>
          <w:t>Законом</w:t>
        </w:r>
      </w:hyperlink>
      <w:r>
        <w:rPr>
          <w:rStyle w:val="s3"/>
        </w:rPr>
        <w:t xml:space="preserve"> РК от 23.10.08 г. № 72-IV (введены в действие с 1 января 2009 г.) (</w:t>
      </w:r>
      <w:hyperlink r:id="rId436" w:anchor="sub_id=200000" w:history="1">
        <w:r>
          <w:rPr>
            <w:rStyle w:val="a3"/>
            <w:b/>
            <w:bCs/>
            <w:i/>
            <w:iCs/>
            <w:bdr w:val="none" w:sz="0" w:space="0" w:color="auto" w:frame="1"/>
          </w:rPr>
          <w:t>см. стар. ред.</w:t>
        </w:r>
      </w:hyperlink>
      <w:r>
        <w:rPr>
          <w:rStyle w:val="s3"/>
        </w:rPr>
        <w:t xml:space="preserve">); </w:t>
      </w:r>
      <w:hyperlink r:id="rId437" w:anchor="sub_id=20" w:history="1">
        <w:r>
          <w:rPr>
            <w:rStyle w:val="a3"/>
            <w:b/>
            <w:bCs/>
            <w:i/>
            <w:iCs/>
            <w:bdr w:val="none" w:sz="0" w:space="0" w:color="auto" w:frame="1"/>
          </w:rPr>
          <w:t>Законом</w:t>
        </w:r>
      </w:hyperlink>
      <w:r>
        <w:rPr>
          <w:rStyle w:val="s3"/>
        </w:rPr>
        <w:t xml:space="preserve"> РК от 20.11.08 г. № 88-IV (</w:t>
      </w:r>
      <w:hyperlink r:id="rId438" w:anchor="sub_id=200000" w:history="1">
        <w:r>
          <w:rPr>
            <w:rStyle w:val="a3"/>
            <w:b/>
            <w:bCs/>
            <w:i/>
            <w:iCs/>
            <w:bdr w:val="none" w:sz="0" w:space="0" w:color="auto" w:frame="1"/>
          </w:rPr>
          <w:t>см. стар. ред.</w:t>
        </w:r>
      </w:hyperlink>
      <w:r>
        <w:rPr>
          <w:rStyle w:val="s3"/>
        </w:rPr>
        <w:t>);</w:t>
      </w:r>
      <w:r>
        <w:rPr>
          <w:rStyle w:val="s3"/>
        </w:rPr>
        <w:t xml:space="preserve"> </w:t>
      </w:r>
      <w:hyperlink r:id="rId439" w:anchor="sub_id=1011" w:history="1">
        <w:r>
          <w:rPr>
            <w:rStyle w:val="a3"/>
            <w:b/>
            <w:bCs/>
            <w:i/>
            <w:iCs/>
            <w:bdr w:val="none" w:sz="0" w:space="0" w:color="auto" w:frame="1"/>
          </w:rPr>
          <w:t>Законом</w:t>
        </w:r>
      </w:hyperlink>
      <w:r>
        <w:rPr>
          <w:rStyle w:val="s3"/>
        </w:rPr>
        <w:t xml:space="preserve"> РК от 28.12.11 г. № 524-IV (см. </w:t>
      </w:r>
      <w:hyperlink r:id="rId440" w:anchor="sub_id=20000" w:history="1">
        <w:r>
          <w:rPr>
            <w:rStyle w:val="a3"/>
            <w:b/>
            <w:bCs/>
            <w:i/>
            <w:iCs/>
            <w:bdr w:val="none" w:sz="0" w:space="0" w:color="auto" w:frame="1"/>
          </w:rPr>
          <w:t>сроки</w:t>
        </w:r>
      </w:hyperlink>
      <w:r>
        <w:rPr>
          <w:rStyle w:val="s3"/>
        </w:rPr>
        <w:t xml:space="preserve"> введения в действие) (</w:t>
      </w:r>
      <w:hyperlink r:id="rId441" w:anchor="sub_id=200000" w:history="1">
        <w:r>
          <w:rPr>
            <w:rStyle w:val="a3"/>
            <w:b/>
            <w:bCs/>
            <w:i/>
            <w:iCs/>
            <w:bdr w:val="none" w:sz="0" w:space="0" w:color="auto" w:frame="1"/>
          </w:rPr>
          <w:t>см. стар. ред.</w:t>
        </w:r>
      </w:hyperlink>
      <w:r>
        <w:rPr>
          <w:rStyle w:val="s3"/>
        </w:rPr>
        <w:t xml:space="preserve">); </w:t>
      </w:r>
      <w:hyperlink r:id="rId442" w:anchor="sub_id=1400" w:history="1">
        <w:r>
          <w:rPr>
            <w:rStyle w:val="a3"/>
            <w:i/>
            <w:iCs/>
            <w:bdr w:val="none" w:sz="0" w:space="0" w:color="auto" w:frame="1"/>
          </w:rPr>
          <w:t>Законом</w:t>
        </w:r>
      </w:hyperlink>
      <w:r>
        <w:rPr>
          <w:rStyle w:val="s3"/>
        </w:rPr>
        <w:t xml:space="preserve"> РК от 27.04.12 г. № 15-V (</w:t>
      </w:r>
      <w:hyperlink r:id="rId443" w:anchor="sub_id=200000" w:history="1">
        <w:r>
          <w:rPr>
            <w:rStyle w:val="a3"/>
            <w:i/>
            <w:iCs/>
            <w:bdr w:val="none" w:sz="0" w:space="0" w:color="auto" w:frame="1"/>
          </w:rPr>
          <w:t>см. стар. ред.</w:t>
        </w:r>
      </w:hyperlink>
      <w:r>
        <w:rPr>
          <w:rStyle w:val="s3"/>
        </w:rPr>
        <w:t xml:space="preserve">); </w:t>
      </w:r>
      <w:hyperlink r:id="rId444" w:anchor="sub_id=6020" w:history="1">
        <w:r>
          <w:rPr>
            <w:rStyle w:val="a3"/>
            <w:i/>
            <w:iCs/>
            <w:bdr w:val="none" w:sz="0" w:space="0" w:color="auto" w:frame="1"/>
          </w:rPr>
          <w:t>Законом</w:t>
        </w:r>
      </w:hyperlink>
      <w:r>
        <w:rPr>
          <w:rStyle w:val="s3"/>
        </w:rPr>
        <w:t xml:space="preserve"> РК от 26.12.12 г. № 61-V (введены в действие с 4 февраля 2012 г.)</w:t>
      </w:r>
      <w:r>
        <w:rPr>
          <w:rStyle w:val="s3"/>
        </w:rPr>
        <w:t xml:space="preserve"> (</w:t>
      </w:r>
      <w:hyperlink r:id="rId445" w:anchor="sub_id=200000" w:history="1">
        <w:r>
          <w:rPr>
            <w:rStyle w:val="a3"/>
            <w:i/>
            <w:iCs/>
            <w:bdr w:val="none" w:sz="0" w:space="0" w:color="auto" w:frame="1"/>
          </w:rPr>
          <w:t>см. стар. ред.</w:t>
        </w:r>
      </w:hyperlink>
      <w:r>
        <w:rPr>
          <w:rStyle w:val="s3"/>
        </w:rPr>
        <w:t>)</w:t>
      </w:r>
    </w:p>
    <w:p w:rsidR="00000000" w:rsidRDefault="003F297B">
      <w:pPr>
        <w:ind w:firstLine="400"/>
        <w:jc w:val="both"/>
      </w:pPr>
      <w:r>
        <w:rPr>
          <w:rStyle w:val="s1"/>
        </w:rPr>
        <w:t>Статья 20. Требования, предъявляемые к руководящим работникам банка и банковского холдинга</w:t>
      </w:r>
    </w:p>
    <w:p w:rsidR="00000000" w:rsidRDefault="003F297B">
      <w:pPr>
        <w:ind w:firstLine="400"/>
        <w:jc w:val="both"/>
      </w:pPr>
      <w:r>
        <w:rPr>
          <w:rStyle w:val="s0"/>
        </w:rPr>
        <w:t>1. Руководящими работниками банка признаются первый руководител</w:t>
      </w:r>
      <w:r>
        <w:rPr>
          <w:rStyle w:val="s0"/>
        </w:rPr>
        <w:t>ь и члены совета директоров, первый руководитель и члены правления, иные руководители банка, осуществляющие координацию и (или) контроль за деятельностью структурных подразделений банка и обладающие правом подписи документов, на основании которых проводятс</w:t>
      </w:r>
      <w:r>
        <w:rPr>
          <w:rStyle w:val="s0"/>
        </w:rPr>
        <w:t>я банковские операции, за исключением первых руководителей обособленных подразделений банка и их главных бухгалтеров, главный бухгалтер банка.</w:t>
      </w:r>
    </w:p>
    <w:p w:rsidR="00000000" w:rsidRDefault="003F297B">
      <w:pPr>
        <w:ind w:firstLine="400"/>
        <w:jc w:val="both"/>
      </w:pPr>
      <w:r>
        <w:rPr>
          <w:rStyle w:val="s0"/>
        </w:rPr>
        <w:t>Не являются руководящими работниками банка лица, обладающие правом подписи документов, на основании которых прово</w:t>
      </w:r>
      <w:r>
        <w:rPr>
          <w:rStyle w:val="s0"/>
        </w:rPr>
        <w:t>дятся банковские операции, и осуществляющие контроль за деятельностью только одного структурного подразделения.</w:t>
      </w:r>
    </w:p>
    <w:p w:rsidR="00000000" w:rsidRDefault="003F297B">
      <w:pPr>
        <w:ind w:firstLine="400"/>
        <w:jc w:val="both"/>
      </w:pPr>
      <w:r>
        <w:rPr>
          <w:rStyle w:val="s0"/>
        </w:rPr>
        <w:t>1-1. Банк обязан в течение ста двадцати календарных дней по окончании финансового года представлять в уполномоченный орган отчетность, включающу</w:t>
      </w:r>
      <w:r>
        <w:rPr>
          <w:rStyle w:val="s0"/>
        </w:rPr>
        <w:t xml:space="preserve">ю сведения о доходах, выплаченных банком всем руководящим работникам банка в течение финансового года, по </w:t>
      </w:r>
      <w:hyperlink r:id="rId446" w:anchor="sub_id=1" w:history="1">
        <w:r>
          <w:rPr>
            <w:rStyle w:val="a3"/>
          </w:rPr>
          <w:t>форме</w:t>
        </w:r>
      </w:hyperlink>
      <w:r>
        <w:rPr>
          <w:rStyle w:val="s0"/>
        </w:rPr>
        <w:t>, установленной нормативным правовым актом уполномоченного органа.</w:t>
      </w:r>
    </w:p>
    <w:p w:rsidR="00000000" w:rsidRDefault="003F297B">
      <w:pPr>
        <w:ind w:firstLine="400"/>
        <w:jc w:val="both"/>
      </w:pPr>
      <w:r>
        <w:rPr>
          <w:rStyle w:val="s0"/>
        </w:rPr>
        <w:t xml:space="preserve">Требования к внутренней политике банка по оплате труда, начислению денежных вознаграждений, а также других видов материального поощрения руководящих работников банка определяются </w:t>
      </w:r>
      <w:hyperlink r:id="rId447" w:history="1">
        <w:r>
          <w:rPr>
            <w:rStyle w:val="a3"/>
          </w:rPr>
          <w:t>нормативным</w:t>
        </w:r>
        <w:r>
          <w:rPr>
            <w:rStyle w:val="a3"/>
          </w:rPr>
          <w:t xml:space="preserve"> правовым актом</w:t>
        </w:r>
      </w:hyperlink>
      <w:r>
        <w:rPr>
          <w:rStyle w:val="s0"/>
        </w:rPr>
        <w:t xml:space="preserve"> уполномоченного органа.</w:t>
      </w:r>
    </w:p>
    <w:p w:rsidR="00000000" w:rsidRDefault="003F297B">
      <w:pPr>
        <w:ind w:firstLine="400"/>
        <w:jc w:val="both"/>
      </w:pPr>
      <w:bookmarkStart w:id="36" w:name="SUB200200"/>
      <w:bookmarkEnd w:id="36"/>
      <w:r>
        <w:rPr>
          <w:rStyle w:val="s0"/>
        </w:rPr>
        <w:t>2. Не может быть назначено (избрано) руководящим работником банка лицо:</w:t>
      </w:r>
    </w:p>
    <w:p w:rsidR="00000000" w:rsidRDefault="003F297B">
      <w:pPr>
        <w:ind w:firstLine="400"/>
        <w:jc w:val="both"/>
      </w:pPr>
      <w:r>
        <w:rPr>
          <w:rStyle w:val="s0"/>
        </w:rPr>
        <w:t>1) не имеющее высшего образования;</w:t>
      </w:r>
    </w:p>
    <w:p w:rsidR="00000000" w:rsidRDefault="003F297B">
      <w:pPr>
        <w:ind w:firstLine="400"/>
        <w:jc w:val="both"/>
      </w:pPr>
      <w:r>
        <w:rPr>
          <w:rStyle w:val="s0"/>
        </w:rPr>
        <w:t>2) не имеющее установленного настоящей статьей стажа работы в международных финансовых организациях, перечень</w:t>
      </w:r>
      <w:r>
        <w:rPr>
          <w:rStyle w:val="s0"/>
        </w:rPr>
        <w:t xml:space="preserve"> которых устанавливается уполномоченным органом, и (или) стажа работы в сфере предоставления и (или) регулирования финансовых услуг и (или) услуг по проведению аудита финансовых организаций;</w:t>
      </w:r>
    </w:p>
    <w:p w:rsidR="00000000" w:rsidRDefault="003F297B">
      <w:pPr>
        <w:ind w:firstLine="400"/>
        <w:jc w:val="both"/>
      </w:pPr>
      <w:r>
        <w:rPr>
          <w:rStyle w:val="s0"/>
        </w:rPr>
        <w:t>3) не имеющее безупречной деловой репутации;</w:t>
      </w:r>
    </w:p>
    <w:p w:rsidR="00000000" w:rsidRDefault="003F297B">
      <w:pPr>
        <w:ind w:firstLine="400"/>
        <w:jc w:val="both"/>
      </w:pPr>
      <w:r>
        <w:rPr>
          <w:rStyle w:val="s0"/>
        </w:rPr>
        <w:t xml:space="preserve">4) ранее являвшееся </w:t>
      </w:r>
      <w:r>
        <w:rPr>
          <w:rStyle w:val="s0"/>
        </w:rPr>
        <w:t>первым руководителем совета директоров, первым руководителем правления и его заместителем, главным бухгалтером, крупным участником — физическим лицом, первым руководителем крупного участника (банковского холдинга) — юридического лица финансовой организации</w:t>
      </w:r>
      <w:r>
        <w:rPr>
          <w:rStyle w:val="s0"/>
        </w:rPr>
        <w:t xml:space="preserve"> в период не более чем за один год до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w:t>
      </w:r>
      <w:r>
        <w:rPr>
          <w:rStyle w:val="s0"/>
        </w:rPr>
        <w:t>изнании ее банкротом в установленном законодательством Республики Казахстан порядке. Указанное требование применяется в течение пяти лет после принятия уполномоченным органом решения о консервации финансовой организации, принудительном выкупе ее акций, о л</w:t>
      </w:r>
      <w:r>
        <w:rPr>
          <w:rStyle w:val="s0"/>
        </w:rPr>
        <w:t>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3F297B">
      <w:pPr>
        <w:ind w:firstLine="400"/>
        <w:jc w:val="both"/>
      </w:pPr>
      <w:r>
        <w:rPr>
          <w:rStyle w:val="s0"/>
        </w:rPr>
        <w:t>5) у которого было отозвано согласие на назначение (избрание) на д</w:t>
      </w:r>
      <w:r>
        <w:rPr>
          <w:rStyle w:val="s0"/>
        </w:rPr>
        <w:t>олжность руководящего работника в период нахождения данного лица в должности руководящего работника в иной финансовой организации. Указанное требование применяется в течение последних двенадцати последовательных месяцев после принятия уполномоченным органо</w:t>
      </w:r>
      <w:r>
        <w:rPr>
          <w:rStyle w:val="s0"/>
        </w:rPr>
        <w:t>м решения об отзыве согласия на назначение (избрание) на должность руководящего работника.</w:t>
      </w:r>
    </w:p>
    <w:p w:rsidR="00000000" w:rsidRDefault="003F297B">
      <w:pPr>
        <w:ind w:firstLine="400"/>
        <w:jc w:val="both"/>
      </w:pPr>
      <w:r>
        <w:rPr>
          <w:rStyle w:val="s0"/>
        </w:rPr>
        <w:t>3. Крупный участник банка не может быть назначен (избран) на должность первого руководителя правления банка.</w:t>
      </w:r>
    </w:p>
    <w:p w:rsidR="00000000" w:rsidRDefault="003F297B">
      <w:pPr>
        <w:ind w:firstLine="400"/>
        <w:jc w:val="both"/>
      </w:pPr>
      <w:r>
        <w:rPr>
          <w:rStyle w:val="s0"/>
        </w:rPr>
        <w:t>Число членов правления должно составлять не менее трех человек.</w:t>
      </w:r>
    </w:p>
    <w:p w:rsidR="00000000" w:rsidRDefault="003F297B">
      <w:pPr>
        <w:ind w:firstLine="400"/>
        <w:jc w:val="both"/>
      </w:pPr>
      <w:r>
        <w:rPr>
          <w:rStyle w:val="s3"/>
        </w:rPr>
        <w:t>Абзац третий пункта 3 введен в действие с 1 января 2013 года</w:t>
      </w:r>
    </w:p>
    <w:p w:rsidR="00000000" w:rsidRDefault="003F297B">
      <w:pPr>
        <w:ind w:firstLine="400"/>
        <w:jc w:val="both"/>
      </w:pPr>
      <w:r>
        <w:rPr>
          <w:rStyle w:val="s0"/>
        </w:rPr>
        <w:t>Количество членов исполнительного органа банка, входящих в состав органа управления дочерней организации банка или организации, в к</w:t>
      </w:r>
      <w:r>
        <w:rPr>
          <w:rStyle w:val="s0"/>
        </w:rPr>
        <w:t>оторой банк имеет значительное участие в капитале, не может превышать одной трети от общего количества членов органа управления дочерней организации банка или организации, в которой банк имеет значительное участие в капитале, за исключением членов исполнит</w:t>
      </w:r>
      <w:r>
        <w:rPr>
          <w:rStyle w:val="s0"/>
        </w:rPr>
        <w:t>ельного органа банка, родительской организацией которого является национальный управляющий холдинг.</w:t>
      </w:r>
    </w:p>
    <w:p w:rsidR="00000000" w:rsidRDefault="003F297B">
      <w:pPr>
        <w:ind w:firstLine="400"/>
        <w:jc w:val="both"/>
      </w:pPr>
      <w:r>
        <w:rPr>
          <w:rStyle w:val="s0"/>
        </w:rPr>
        <w:t xml:space="preserve">4. Для соответствия требованию, предусмотренному подпунктом 2) </w:t>
      </w:r>
      <w:hyperlink w:anchor="sub200200" w:history="1">
        <w:r>
          <w:rPr>
            <w:rStyle w:val="a3"/>
          </w:rPr>
          <w:t>пункта 2</w:t>
        </w:r>
      </w:hyperlink>
      <w:r>
        <w:rPr>
          <w:rStyle w:val="s0"/>
        </w:rPr>
        <w:t xml:space="preserve"> настоящей статьи, необходимо наличие стажа работы:</w:t>
      </w:r>
    </w:p>
    <w:p w:rsidR="00000000" w:rsidRDefault="003F297B">
      <w:pPr>
        <w:ind w:firstLine="400"/>
        <w:jc w:val="both"/>
      </w:pPr>
      <w:r>
        <w:rPr>
          <w:rStyle w:val="s0"/>
        </w:rPr>
        <w:t>1</w:t>
      </w:r>
      <w:r>
        <w:rPr>
          <w:rStyle w:val="s0"/>
        </w:rPr>
        <w:t>) для кандидатов на должности первого руководителя или члена совета директоров, являющегося членом исполнительного органа родительского банка, первого руководителя правления, главного бухгалтера банка не менее трех лет;</w:t>
      </w:r>
    </w:p>
    <w:p w:rsidR="00000000" w:rsidRDefault="003F297B">
      <w:pPr>
        <w:ind w:firstLine="400"/>
        <w:jc w:val="both"/>
      </w:pPr>
      <w:r>
        <w:rPr>
          <w:rStyle w:val="s0"/>
        </w:rPr>
        <w:t>2) для кандидатов на должности перво</w:t>
      </w:r>
      <w:r>
        <w:rPr>
          <w:rStyle w:val="s0"/>
        </w:rPr>
        <w:t>го руководителя совета директоров, членов правления банка не менее двух лет;</w:t>
      </w:r>
    </w:p>
    <w:p w:rsidR="00000000" w:rsidRDefault="003F297B">
      <w:pPr>
        <w:ind w:firstLine="400"/>
        <w:jc w:val="both"/>
      </w:pPr>
      <w:r>
        <w:rPr>
          <w:rStyle w:val="s0"/>
        </w:rPr>
        <w:t>3) для кандидатов на должности иных руководителей банка, осуществляющих координацию и (или) контроль за деятельностью структурных подразделений банка и обладающих правом подписи д</w:t>
      </w:r>
      <w:r>
        <w:rPr>
          <w:rStyle w:val="s0"/>
        </w:rPr>
        <w:t>окументов, на основании которых проводятся банковские операции, не менее одного года.</w:t>
      </w:r>
    </w:p>
    <w:p w:rsidR="00000000" w:rsidRDefault="003F297B">
      <w:pPr>
        <w:ind w:firstLine="400"/>
        <w:jc w:val="both"/>
      </w:pPr>
      <w:r>
        <w:rPr>
          <w:rStyle w:val="s0"/>
        </w:rPr>
        <w:t>Для кандидатов на должности членов совета директоров, а также членов правления, курирующих исключительно вопросы безопасности банка, административно-хозяйственные вопросы</w:t>
      </w:r>
      <w:r>
        <w:rPr>
          <w:rStyle w:val="s0"/>
        </w:rPr>
        <w:t>, наличие стажа работы, предусмотренного подпунктом 2) пункта 2 настоящей статьи, не требуется.</w:t>
      </w:r>
    </w:p>
    <w:p w:rsidR="00000000" w:rsidRDefault="003F297B">
      <w:pPr>
        <w:ind w:firstLine="400"/>
        <w:jc w:val="both"/>
      </w:pPr>
      <w:r>
        <w:rPr>
          <w:rStyle w:val="s0"/>
        </w:rPr>
        <w:t>В стаж работы, определенный настоящим пунктом, не включается работа в подразделениях финансовой организации, связанная с осуществлением хозяйственной деятельнос</w:t>
      </w:r>
      <w:r>
        <w:rPr>
          <w:rStyle w:val="s0"/>
        </w:rPr>
        <w:t>ти.</w:t>
      </w:r>
    </w:p>
    <w:p w:rsidR="00000000" w:rsidRDefault="003F297B">
      <w:pPr>
        <w:ind w:firstLine="400"/>
        <w:jc w:val="both"/>
      </w:pPr>
      <w:r>
        <w:rPr>
          <w:rStyle w:val="s0"/>
        </w:rPr>
        <w:t>5. Руководящий работник вправе занимать свою должность без согласования с уполномоченным органом не более шестидесяти календарных дней со дня его назначения (избрания).</w:t>
      </w:r>
    </w:p>
    <w:p w:rsidR="00000000" w:rsidRDefault="003F297B">
      <w:pPr>
        <w:ind w:firstLine="400"/>
        <w:jc w:val="both"/>
      </w:pPr>
      <w:r>
        <w:rPr>
          <w:rStyle w:val="s0"/>
        </w:rPr>
        <w:t>По истечении срока, указанного в настоящем пункте, и в случае непредставления полно</w:t>
      </w:r>
      <w:r>
        <w:rPr>
          <w:rStyle w:val="s0"/>
        </w:rPr>
        <w:t>го пакета документов на согласование в уполномоченный орган либо в случае отказа уполномоченным органом в согласовании банк обязан расторгнуть трудовой договор с данным лицом, либо в случае отсутствия трудового договора принять меры по прекращению полномоч</w:t>
      </w:r>
      <w:r>
        <w:rPr>
          <w:rStyle w:val="s0"/>
        </w:rPr>
        <w:t>ий данного руководящего работника.</w:t>
      </w:r>
    </w:p>
    <w:p w:rsidR="00000000" w:rsidRDefault="003F297B">
      <w:pPr>
        <w:ind w:firstLine="400"/>
        <w:jc w:val="both"/>
      </w:pPr>
      <w:r>
        <w:rPr>
          <w:rStyle w:val="s0"/>
        </w:rPr>
        <w:t>Запрещается исполнение обязанностей (замещение временно отсутствующего) руководящего работника банка без согласования с уполномоченным органом свыше срока, установленного настоящим пунктом.</w:t>
      </w:r>
    </w:p>
    <w:p w:rsidR="00000000" w:rsidRDefault="003F297B">
      <w:pPr>
        <w:ind w:firstLine="400"/>
        <w:jc w:val="both"/>
      </w:pPr>
      <w:r>
        <w:rPr>
          <w:rStyle w:val="s0"/>
        </w:rPr>
        <w:t>Уполномоченный орган рассматривает документы, представленные для выдачи согласия на назначение (избрание) руководящих работников банка, в течение тридцати календарных дней с даты их представления.</w:t>
      </w:r>
    </w:p>
    <w:p w:rsidR="00000000" w:rsidRDefault="003F297B">
      <w:pPr>
        <w:ind w:firstLine="400"/>
        <w:jc w:val="both"/>
      </w:pPr>
      <w:r>
        <w:rPr>
          <w:rStyle w:val="s0"/>
        </w:rPr>
        <w:t>6. Порядок выдачи согласия уполномоченного органа на назнач</w:t>
      </w:r>
      <w:r>
        <w:rPr>
          <w:rStyle w:val="s0"/>
        </w:rPr>
        <w:t xml:space="preserve">ение (избрание) руководящего работника банка, документы, необходимые для получения согласия, устанавливаются </w:t>
      </w:r>
      <w:hyperlink r:id="rId448" w:history="1">
        <w:r>
          <w:rPr>
            <w:rStyle w:val="a3"/>
          </w:rPr>
          <w:t>нормативными правовыми актами</w:t>
        </w:r>
      </w:hyperlink>
      <w:r>
        <w:rPr>
          <w:rStyle w:val="s0"/>
        </w:rPr>
        <w:t xml:space="preserve"> уполномоченного органа.</w:t>
      </w:r>
    </w:p>
    <w:p w:rsidR="00000000" w:rsidRDefault="003F297B">
      <w:pPr>
        <w:ind w:firstLine="400"/>
        <w:jc w:val="both"/>
      </w:pPr>
      <w:r>
        <w:rPr>
          <w:rStyle w:val="s0"/>
        </w:rPr>
        <w:t>7. В случае отказа уполномоч</w:t>
      </w:r>
      <w:r>
        <w:rPr>
          <w:rStyle w:val="s0"/>
        </w:rPr>
        <w:t>енного органа в выдаче согласия на назначение (избрание) руководящего работника банка либо увольнения его с должности руководящего работника банка или его перевода на иную должность в этом банке данное лицо может быть повторно назначено (избрано) на должно</w:t>
      </w:r>
      <w:r>
        <w:rPr>
          <w:rStyle w:val="s0"/>
        </w:rPr>
        <w:t>сть руководящего работника этого банка не ранее чем через девяносто календарных дней после получения отказа в выдаче согласия на его назначение (избрание) либо его увольнения, либо перевода на иную должность, но не более двух раз в течение двенадцати после</w:t>
      </w:r>
      <w:r>
        <w:rPr>
          <w:rStyle w:val="s0"/>
        </w:rPr>
        <w:t>довательных месяцев.</w:t>
      </w:r>
    </w:p>
    <w:p w:rsidR="00000000" w:rsidRDefault="003F297B">
      <w:pPr>
        <w:ind w:firstLine="400"/>
        <w:jc w:val="both"/>
      </w:pPr>
      <w:r>
        <w:rPr>
          <w:rStyle w:val="s0"/>
        </w:rPr>
        <w:t xml:space="preserve">8. В случае двух последовательных отказов уполномоченного органа в выдаче согласия на назначение (избрание) на должность руководящего работника банка данное лицо может быть назначено (избрано) руководящим работником банка по истечении </w:t>
      </w:r>
      <w:r>
        <w:rPr>
          <w:rStyle w:val="s0"/>
        </w:rPr>
        <w:t>двенадцати последовательных месяцев со дня принятия уполномоченным органом решения о втором отказе в выдаче согласия на его назначение (избрание) в этом банке.</w:t>
      </w:r>
    </w:p>
    <w:p w:rsidR="00000000" w:rsidRDefault="003F297B">
      <w:pPr>
        <w:ind w:firstLine="400"/>
        <w:jc w:val="both"/>
      </w:pPr>
      <w:r>
        <w:rPr>
          <w:rStyle w:val="s0"/>
        </w:rPr>
        <w:t>9. Уполномоченный орган отзывает выданное согласие на назначение (избрание) на должность руковод</w:t>
      </w:r>
      <w:r>
        <w:rPr>
          <w:rStyle w:val="s0"/>
        </w:rPr>
        <w:t>ящего работника банка по следующим основаниям:</w:t>
      </w:r>
    </w:p>
    <w:p w:rsidR="00000000" w:rsidRDefault="003F297B">
      <w:pPr>
        <w:ind w:firstLine="400"/>
        <w:jc w:val="both"/>
      </w:pPr>
      <w:r>
        <w:rPr>
          <w:rStyle w:val="s0"/>
        </w:rPr>
        <w:t>1) выявление недостоверных сведений, на основании которых было выдано согласие;</w:t>
      </w:r>
    </w:p>
    <w:p w:rsidR="00000000" w:rsidRDefault="003F297B">
      <w:pPr>
        <w:ind w:firstLine="400"/>
        <w:jc w:val="both"/>
      </w:pPr>
      <w:r>
        <w:rPr>
          <w:rStyle w:val="s0"/>
        </w:rPr>
        <w:t>2) систематическое (три и более раза в течение последних двенадцати последовательных месяцев) применение уполномоченным органом с</w:t>
      </w:r>
      <w:r>
        <w:rPr>
          <w:rStyle w:val="s0"/>
        </w:rPr>
        <w:t>анкций к руководящему работнику;</w:t>
      </w:r>
    </w:p>
    <w:p w:rsidR="00000000" w:rsidRDefault="003F297B">
      <w:pPr>
        <w:ind w:firstLine="400"/>
        <w:jc w:val="both"/>
      </w:pPr>
      <w:r>
        <w:rPr>
          <w:rStyle w:val="s0"/>
        </w:rPr>
        <w:t>3) отстранение уполномоченным органом от выполнения служебных обязанностей лиц, указанных в настоящей статье, на основании достаточных данных для признания действий указанного руководящего работника (работников) банка не со</w:t>
      </w:r>
      <w:r>
        <w:rPr>
          <w:rStyle w:val="s0"/>
        </w:rPr>
        <w:t>ответствующими требованиям законодательства Республики Казахстан;</w:t>
      </w:r>
    </w:p>
    <w:p w:rsidR="00000000" w:rsidRDefault="003F297B">
      <w:pPr>
        <w:ind w:firstLine="400"/>
        <w:jc w:val="both"/>
      </w:pPr>
      <w:r>
        <w:rPr>
          <w:rStyle w:val="s3"/>
        </w:rPr>
        <w:t xml:space="preserve">В текст подпункта 4 внесены изменения на казахском языке, текст на русском языке не изменился в соответствии с </w:t>
      </w:r>
      <w:hyperlink r:id="rId449" w:anchor="sub_id=1400" w:history="1">
        <w:r>
          <w:rPr>
            <w:rStyle w:val="a3"/>
            <w:b/>
            <w:bCs/>
            <w:i/>
            <w:iCs/>
            <w:bdr w:val="none" w:sz="0" w:space="0" w:color="auto" w:frame="1"/>
          </w:rPr>
          <w:t>Законом</w:t>
        </w:r>
      </w:hyperlink>
      <w:r>
        <w:rPr>
          <w:rStyle w:val="s3"/>
        </w:rPr>
        <w:t xml:space="preserve"> РК от 27.04.12 г. № 15-V</w:t>
      </w:r>
    </w:p>
    <w:p w:rsidR="00000000" w:rsidRDefault="003F297B">
      <w:pPr>
        <w:ind w:firstLine="400"/>
        <w:jc w:val="both"/>
      </w:pPr>
      <w:r>
        <w:rPr>
          <w:rStyle w:val="s0"/>
        </w:rPr>
        <w:t>4) наличие не снятой или не погашенной судимости.</w:t>
      </w:r>
    </w:p>
    <w:p w:rsidR="00000000" w:rsidRDefault="003F297B">
      <w:pPr>
        <w:ind w:firstLine="400"/>
        <w:jc w:val="both"/>
      </w:pPr>
      <w:r>
        <w:rPr>
          <w:rStyle w:val="s0"/>
        </w:rPr>
        <w:t xml:space="preserve">Отзыв уполномоченным органом согласия на назначение (избрание) руководящего работника банка является основанием для отзыва ранее выданного (выданных) согласия (согласий) </w:t>
      </w:r>
      <w:r>
        <w:rPr>
          <w:rStyle w:val="s0"/>
        </w:rPr>
        <w:t>данному руководящему работнику в иных финансовых организациях.</w:t>
      </w:r>
    </w:p>
    <w:p w:rsidR="00000000" w:rsidRDefault="003F297B">
      <w:pPr>
        <w:ind w:firstLine="400"/>
        <w:jc w:val="both"/>
      </w:pPr>
      <w:r>
        <w:rPr>
          <w:rStyle w:val="s0"/>
        </w:rPr>
        <w:t>В случае отзыва уполномоченным органом согласия на назначение (избрание) на должность руководящего работника банка банк обязан расторгнуть трудовой договор с данным лицом, либо в случае отсутст</w:t>
      </w:r>
      <w:r>
        <w:rPr>
          <w:rStyle w:val="s0"/>
        </w:rPr>
        <w:t>вия трудового договора принять меры по прекращению полномочий данного руководящего работника.</w:t>
      </w:r>
    </w:p>
    <w:p w:rsidR="00000000" w:rsidRDefault="003F297B">
      <w:pPr>
        <w:ind w:firstLine="400"/>
        <w:jc w:val="both"/>
      </w:pPr>
      <w:r>
        <w:rPr>
          <w:rStyle w:val="s0"/>
        </w:rPr>
        <w:t>10. В случае принятия уполномоченным органом решения о проведении консервации банка или принудительном выкупе его акций в порядке, установленном настоящим Законом</w:t>
      </w:r>
      <w:r>
        <w:rPr>
          <w:rStyle w:val="s0"/>
        </w:rPr>
        <w:t xml:space="preserve">, банк обязан расторгнуть трудовой договор с руководящими работниками, являющимися первым руководителем совета директоров, первым руководителем правления и его заместителями, главным бухгалтером, либо в случае отсутствия трудового договора принять меры по </w:t>
      </w:r>
      <w:r>
        <w:rPr>
          <w:rStyle w:val="s0"/>
        </w:rPr>
        <w:t>прекращению полномочий данного руководящего работника.</w:t>
      </w:r>
    </w:p>
    <w:p w:rsidR="00000000" w:rsidRDefault="003F297B">
      <w:pPr>
        <w:ind w:firstLine="400"/>
        <w:jc w:val="both"/>
      </w:pPr>
      <w:r>
        <w:rPr>
          <w:rStyle w:val="s0"/>
        </w:rPr>
        <w:t>11. Первый руководитель организации, осуществляющей отдельные виды банковских операций, должен соответствовать требованиям, установленным настоящей статьей для первых руководителей правления банка, и н</w:t>
      </w:r>
      <w:r>
        <w:rPr>
          <w:rStyle w:val="s0"/>
        </w:rPr>
        <w:t>азначается (избирается) на должность без согласия уполномоченного органа. Организация, осуществляющая отдельные виды банковских операций, отстраняет по требованию уполномоченного органа первого руководителя в случае его несоответствия требованиям настоящей</w:t>
      </w:r>
      <w:r>
        <w:rPr>
          <w:rStyle w:val="s0"/>
        </w:rPr>
        <w:t xml:space="preserve"> статьи.</w:t>
      </w:r>
    </w:p>
    <w:p w:rsidR="00000000" w:rsidRDefault="003F297B">
      <w:pPr>
        <w:ind w:firstLine="400"/>
        <w:jc w:val="both"/>
      </w:pPr>
      <w:r>
        <w:rPr>
          <w:rStyle w:val="s0"/>
        </w:rPr>
        <w:t>12. Руководящими работниками банковского холдинга признаются первый руководитель и члены органов управления, исполнительного органа, главный бухгалтер, иные руководители банковского холдинга, осуществляющие координацию и (или) контроль за деятельн</w:t>
      </w:r>
      <w:r>
        <w:rPr>
          <w:rStyle w:val="s0"/>
        </w:rPr>
        <w:t>остью дочерних организаций и организаций, в которых банковский холдинг имеет значительное участие в капитале.</w:t>
      </w:r>
    </w:p>
    <w:p w:rsidR="00000000" w:rsidRDefault="003F297B">
      <w:pPr>
        <w:ind w:firstLine="400"/>
        <w:jc w:val="both"/>
      </w:pPr>
      <w:r>
        <w:rPr>
          <w:rStyle w:val="s0"/>
        </w:rPr>
        <w:t xml:space="preserve">13. Требования настоящей статьи распространяются на руководящих работников банковских холдингов, за исключением руководящих работников банковских </w:t>
      </w:r>
      <w:r>
        <w:rPr>
          <w:rStyle w:val="s0"/>
        </w:rPr>
        <w:t>холдингов-нерезидентов Республики Казахстан, при выполнении одного из следующих условий:</w:t>
      </w:r>
    </w:p>
    <w:p w:rsidR="00000000" w:rsidRDefault="003F297B">
      <w:pPr>
        <w:ind w:firstLine="400"/>
        <w:jc w:val="both"/>
      </w:pPr>
      <w:r>
        <w:rPr>
          <w:rStyle w:val="s0"/>
        </w:rPr>
        <w:t>наличие у банковского холдинга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w:t>
      </w:r>
      <w:r>
        <w:rPr>
          <w:rStyle w:val="s0"/>
        </w:rPr>
        <w:t>ния банковского холдинга о том, что он подлежит консолидированному надзору;</w:t>
      </w:r>
    </w:p>
    <w:p w:rsidR="00000000" w:rsidRDefault="003F297B">
      <w:pPr>
        <w:ind w:firstLine="400"/>
        <w:jc w:val="both"/>
      </w:pPr>
      <w:r>
        <w:rPr>
          <w:rStyle w:val="s0"/>
        </w:rPr>
        <w:t xml:space="preserve">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w:t>
      </w:r>
      <w:r>
        <w:rPr>
          <w:rStyle w:val="s0"/>
        </w:rPr>
        <w:t xml:space="preserve">из рейтинговых агентств. Минимальный рейтинг и перечень рейтинговых агентств устанавливаются </w:t>
      </w:r>
      <w:hyperlink r:id="rId450" w:history="1">
        <w:r>
          <w:rPr>
            <w:rStyle w:val="a3"/>
          </w:rPr>
          <w:t>нормативным правовым актом</w:t>
        </w:r>
      </w:hyperlink>
      <w:r>
        <w:rPr>
          <w:rStyle w:val="s0"/>
        </w:rPr>
        <w:t xml:space="preserve"> уполномоченного органа.</w:t>
      </w:r>
    </w:p>
    <w:p w:rsidR="00000000" w:rsidRDefault="003F297B">
      <w:pPr>
        <w:ind w:firstLine="400"/>
      </w:pPr>
      <w:r>
        <w:rPr>
          <w:rStyle w:val="s0"/>
        </w:rPr>
        <w:t> </w:t>
      </w:r>
    </w:p>
    <w:p w:rsidR="00000000" w:rsidRDefault="003F297B">
      <w:pPr>
        <w:ind w:firstLine="400"/>
        <w:jc w:val="both"/>
      </w:pPr>
      <w:r>
        <w:rPr>
          <w:rStyle w:val="s3"/>
        </w:rPr>
        <w:t>Статья 21 изложена в редакции Законов РК от 1</w:t>
      </w:r>
      <w:r>
        <w:rPr>
          <w:rStyle w:val="s3"/>
        </w:rPr>
        <w:t xml:space="preserve">1.07.97 г. </w:t>
      </w:r>
      <w:hyperlink r:id="rId451" w:history="1">
        <w:r>
          <w:rPr>
            <w:rStyle w:val="a3"/>
            <w:b/>
            <w:bCs/>
            <w:i/>
            <w:iCs/>
            <w:bdr w:val="none" w:sz="0" w:space="0" w:color="auto" w:frame="1"/>
          </w:rPr>
          <w:t>№ 154-I</w:t>
        </w:r>
      </w:hyperlink>
      <w:r>
        <w:rPr>
          <w:rStyle w:val="s3"/>
        </w:rPr>
        <w:t xml:space="preserve">; от 23.12.05 г. </w:t>
      </w:r>
      <w:hyperlink r:id="rId452" w:anchor="sub_id=10812" w:history="1">
        <w:r>
          <w:rPr>
            <w:rStyle w:val="a3"/>
            <w:b/>
            <w:bCs/>
            <w:i/>
            <w:iCs/>
            <w:bdr w:val="none" w:sz="0" w:space="0" w:color="auto" w:frame="1"/>
          </w:rPr>
          <w:t>№ 107-III</w:t>
        </w:r>
      </w:hyperlink>
      <w:r>
        <w:rPr>
          <w:rStyle w:val="s3"/>
        </w:rPr>
        <w:t xml:space="preserve"> (</w:t>
      </w:r>
      <w:hyperlink r:id="rId453" w:anchor="sub_id=2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454" w:history="1">
        <w:r>
          <w:rPr>
            <w:rStyle w:val="a3"/>
            <w:b/>
            <w:bCs/>
            <w:i/>
            <w:iCs/>
            <w:bdr w:val="none" w:sz="0" w:space="0" w:color="auto" w:frame="1"/>
          </w:rPr>
          <w:t>Законом</w:t>
        </w:r>
      </w:hyperlink>
      <w:r>
        <w:rPr>
          <w:rStyle w:val="s3"/>
        </w:rPr>
        <w:t xml:space="preserve"> РК от 29.06.98 г. № 236-1 (</w:t>
      </w:r>
      <w:hyperlink r:id="rId455" w:anchor="sub_id=1" w:history="1">
        <w:r>
          <w:rPr>
            <w:rStyle w:val="a3"/>
            <w:b/>
            <w:bCs/>
            <w:i/>
            <w:iCs/>
            <w:bdr w:val="none" w:sz="0" w:space="0" w:color="auto" w:frame="1"/>
          </w:rPr>
          <w:t>см. стар. ред.</w:t>
        </w:r>
      </w:hyperlink>
      <w:r>
        <w:rPr>
          <w:rStyle w:val="s3"/>
        </w:rPr>
        <w:t xml:space="preserve">); </w:t>
      </w:r>
      <w:hyperlink r:id="rId456" w:anchor="sub_id=10600" w:history="1">
        <w:r>
          <w:rPr>
            <w:rStyle w:val="a3"/>
            <w:b/>
            <w:bCs/>
            <w:i/>
            <w:iCs/>
            <w:bdr w:val="none" w:sz="0" w:space="0" w:color="auto" w:frame="1"/>
          </w:rPr>
          <w:t>Законом</w:t>
        </w:r>
      </w:hyperlink>
      <w:r>
        <w:rPr>
          <w:rStyle w:val="s3"/>
        </w:rPr>
        <w:t xml:space="preserve"> РК от 16.07.99 г. № 436-1 (</w:t>
      </w:r>
      <w:hyperlink r:id="rId457" w:anchor="sub_id=210000" w:history="1">
        <w:r>
          <w:rPr>
            <w:rStyle w:val="a3"/>
            <w:b/>
            <w:bCs/>
            <w:i/>
            <w:iCs/>
            <w:bdr w:val="none" w:sz="0" w:space="0" w:color="auto" w:frame="1"/>
          </w:rPr>
          <w:t>см. стар. ред.</w:t>
        </w:r>
      </w:hyperlink>
      <w:r>
        <w:rPr>
          <w:rStyle w:val="s3"/>
        </w:rPr>
        <w:t xml:space="preserve">); </w:t>
      </w:r>
      <w:hyperlink r:id="rId458" w:anchor="sub_id=10618" w:history="1">
        <w:r>
          <w:rPr>
            <w:rStyle w:val="a3"/>
            <w:b/>
            <w:bCs/>
            <w:i/>
            <w:iCs/>
            <w:bdr w:val="none" w:sz="0" w:space="0" w:color="auto" w:frame="1"/>
          </w:rPr>
          <w:t>Законом</w:t>
        </w:r>
      </w:hyperlink>
      <w:r>
        <w:rPr>
          <w:rStyle w:val="s3"/>
        </w:rPr>
        <w:t xml:space="preserve"> РК от 02.03.01 г. № 162-II (</w:t>
      </w:r>
      <w:hyperlink r:id="rId459" w:anchor="sub_id=210000" w:history="1">
        <w:r>
          <w:rPr>
            <w:rStyle w:val="a3"/>
            <w:b/>
            <w:bCs/>
            <w:i/>
            <w:iCs/>
            <w:bdr w:val="none" w:sz="0" w:space="0" w:color="auto" w:frame="1"/>
          </w:rPr>
          <w:t>см. стар. ред.</w:t>
        </w:r>
      </w:hyperlink>
      <w:r>
        <w:rPr>
          <w:rStyle w:val="s3"/>
        </w:rPr>
        <w:t xml:space="preserve">); </w:t>
      </w:r>
      <w:hyperlink r:id="rId460" w:anchor="sub_id=1022" w:history="1">
        <w:r>
          <w:rPr>
            <w:rStyle w:val="a3"/>
            <w:b/>
            <w:bCs/>
            <w:i/>
            <w:iCs/>
            <w:bdr w:val="none" w:sz="0" w:space="0" w:color="auto" w:frame="1"/>
          </w:rPr>
          <w:t>Законом</w:t>
        </w:r>
      </w:hyperlink>
      <w:r>
        <w:rPr>
          <w:rStyle w:val="s3"/>
        </w:rPr>
        <w:t xml:space="preserve"> РК от 10.07.03 г. № 483-II (</w:t>
      </w:r>
      <w:hyperlink r:id="rId461" w:anchor="sub_id=210000" w:history="1">
        <w:r>
          <w:rPr>
            <w:rStyle w:val="a3"/>
            <w:b/>
            <w:bCs/>
            <w:i/>
            <w:iCs/>
            <w:bdr w:val="none" w:sz="0" w:space="0" w:color="auto" w:frame="1"/>
          </w:rPr>
          <w:t>см. стар. ред.</w:t>
        </w:r>
      </w:hyperlink>
      <w:r>
        <w:rPr>
          <w:rStyle w:val="s3"/>
        </w:rPr>
        <w:t xml:space="preserve">); </w:t>
      </w:r>
      <w:hyperlink r:id="rId462" w:anchor="sub_id=610" w:history="1">
        <w:r>
          <w:rPr>
            <w:rStyle w:val="a3"/>
            <w:b/>
            <w:bCs/>
            <w:i/>
            <w:iCs/>
            <w:bdr w:val="none" w:sz="0" w:space="0" w:color="auto" w:frame="1"/>
          </w:rPr>
          <w:t>Законом</w:t>
        </w:r>
      </w:hyperlink>
      <w:r>
        <w:rPr>
          <w:rStyle w:val="s3"/>
        </w:rPr>
        <w:t xml:space="preserve"> РК от 08.0</w:t>
      </w:r>
      <w:r>
        <w:rPr>
          <w:rStyle w:val="s3"/>
        </w:rPr>
        <w:t>7.05 г. № 72-III (</w:t>
      </w:r>
      <w:hyperlink r:id="rId463" w:anchor="sub_id=21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Статья 21. Дополнительные требования к созданию банка с участием нерезидентов Республики Казахстан</w:t>
      </w:r>
    </w:p>
    <w:p w:rsidR="00000000" w:rsidRDefault="003F297B">
      <w:pPr>
        <w:ind w:firstLine="400"/>
        <w:jc w:val="both"/>
      </w:pPr>
      <w:r>
        <w:rPr>
          <w:rStyle w:val="s0"/>
        </w:rPr>
        <w:t>Физическое или юридическое лицо-нерезид</w:t>
      </w:r>
      <w:r>
        <w:rPr>
          <w:rStyle w:val="s0"/>
        </w:rPr>
        <w:t xml:space="preserve">ент Республики Казахстан, являющееся учредителем банка, помимо документов, указанных в </w:t>
      </w:r>
      <w:hyperlink w:anchor="sub190000" w:history="1">
        <w:r>
          <w:rPr>
            <w:rStyle w:val="a3"/>
          </w:rPr>
          <w:t>статье 19</w:t>
        </w:r>
      </w:hyperlink>
      <w:r>
        <w:rPr>
          <w:rStyle w:val="s0"/>
        </w:rPr>
        <w:t xml:space="preserve"> настоящего Закона, обязано приложить к заявлению о выдаче разрешения на открытие банка письменное уведомление уполномоченного о</w:t>
      </w:r>
      <w:r>
        <w:rPr>
          <w:rStyle w:val="s0"/>
        </w:rPr>
        <w:t>ргана (для банков-нерезидентов Республики Казахстан - органа банковского надзора) соответствующего государства о том, что данному лицу разрешается владеть акциями банка-резидента Республики Казахстан, либо заявление уполномоченного органа (для банков-нерез</w:t>
      </w:r>
      <w:r>
        <w:rPr>
          <w:rStyle w:val="s0"/>
        </w:rPr>
        <w:t>идентов Республики Казахстан - органа банковского надзора) соответствующего государства о том, что такое разрешение по законодательству государства указанного учредителя не требуется.</w:t>
      </w:r>
    </w:p>
    <w:p w:rsidR="00000000" w:rsidRDefault="003F297B">
      <w:pPr>
        <w:ind w:firstLine="400"/>
      </w:pPr>
      <w:r>
        <w:rPr>
          <w:rStyle w:val="s0"/>
        </w:rPr>
        <w:t> </w:t>
      </w:r>
    </w:p>
    <w:p w:rsidR="00000000" w:rsidRDefault="003F297B">
      <w:pPr>
        <w:ind w:firstLine="400"/>
        <w:jc w:val="both"/>
      </w:pPr>
      <w:r>
        <w:rPr>
          <w:rStyle w:val="s3"/>
        </w:rPr>
        <w:t xml:space="preserve">В статью 22 внесены изменения в соответствии с </w:t>
      </w:r>
      <w:hyperlink r:id="rId464"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w:t>
      </w:r>
      <w:hyperlink r:id="rId465" w:history="1">
        <w:r>
          <w:rPr>
            <w:rStyle w:val="a3"/>
            <w:b/>
            <w:bCs/>
            <w:i/>
            <w:iCs/>
            <w:bdr w:val="none" w:sz="0" w:space="0" w:color="auto" w:frame="1"/>
          </w:rPr>
          <w:t>Законом</w:t>
        </w:r>
      </w:hyperlink>
      <w:r>
        <w:rPr>
          <w:rStyle w:val="s3"/>
        </w:rPr>
        <w:t xml:space="preserve"> РК от 11.07.97 г. № 154-1; </w:t>
      </w:r>
      <w:hyperlink r:id="rId466" w:anchor="sub_id=10600" w:history="1">
        <w:r>
          <w:rPr>
            <w:rStyle w:val="a3"/>
            <w:b/>
            <w:bCs/>
            <w:i/>
            <w:iCs/>
            <w:bdr w:val="none" w:sz="0" w:space="0" w:color="auto" w:frame="1"/>
          </w:rPr>
          <w:t>Законом</w:t>
        </w:r>
      </w:hyperlink>
      <w:r>
        <w:rPr>
          <w:rStyle w:val="s3"/>
        </w:rPr>
        <w:t xml:space="preserve"> РК от 16.07.99 г. № 436-1 (</w:t>
      </w:r>
      <w:hyperlink r:id="rId467" w:anchor="sub_id=220000" w:history="1">
        <w:r>
          <w:rPr>
            <w:rStyle w:val="a3"/>
            <w:b/>
            <w:bCs/>
            <w:i/>
            <w:iCs/>
            <w:bdr w:val="none" w:sz="0" w:space="0" w:color="auto" w:frame="1"/>
          </w:rPr>
          <w:t>см. стар. ред.</w:t>
        </w:r>
      </w:hyperlink>
      <w:r>
        <w:rPr>
          <w:rStyle w:val="s3"/>
        </w:rPr>
        <w:t xml:space="preserve">); </w:t>
      </w:r>
      <w:hyperlink r:id="rId468" w:anchor="sub_id=10619" w:history="1">
        <w:r>
          <w:rPr>
            <w:rStyle w:val="a3"/>
            <w:b/>
            <w:bCs/>
            <w:i/>
            <w:iCs/>
            <w:bdr w:val="none" w:sz="0" w:space="0" w:color="auto" w:frame="1"/>
          </w:rPr>
          <w:t>Законом</w:t>
        </w:r>
      </w:hyperlink>
      <w:r>
        <w:rPr>
          <w:rStyle w:val="s3"/>
        </w:rPr>
        <w:t xml:space="preserve"> РК от 02.03.01 г. № 162-II (</w:t>
      </w:r>
      <w:hyperlink r:id="rId469" w:anchor="sub_id=220000" w:history="1">
        <w:r>
          <w:rPr>
            <w:rStyle w:val="a3"/>
            <w:b/>
            <w:bCs/>
            <w:i/>
            <w:iCs/>
            <w:bdr w:val="none" w:sz="0" w:space="0" w:color="auto" w:frame="1"/>
          </w:rPr>
          <w:t>см. стар. ред.</w:t>
        </w:r>
      </w:hyperlink>
      <w:r>
        <w:rPr>
          <w:rStyle w:val="s3"/>
        </w:rPr>
        <w:t xml:space="preserve">); </w:t>
      </w:r>
      <w:hyperlink r:id="rId470" w:anchor="sub_id=10705" w:history="1">
        <w:r>
          <w:rPr>
            <w:rStyle w:val="a3"/>
            <w:b/>
            <w:bCs/>
            <w:i/>
            <w:iCs/>
            <w:bdr w:val="none" w:sz="0" w:space="0" w:color="auto" w:frame="1"/>
          </w:rPr>
          <w:t>Законом</w:t>
        </w:r>
      </w:hyperlink>
      <w:r>
        <w:rPr>
          <w:rStyle w:val="s3"/>
        </w:rPr>
        <w:t xml:space="preserve"> от 16.05.03 г. № 416-II (</w:t>
      </w:r>
      <w:hyperlink r:id="rId471" w:anchor="sub_id=220000" w:history="1">
        <w:r>
          <w:rPr>
            <w:rStyle w:val="a3"/>
            <w:b/>
            <w:bCs/>
            <w:i/>
            <w:iCs/>
            <w:bdr w:val="none" w:sz="0" w:space="0" w:color="auto" w:frame="1"/>
          </w:rPr>
          <w:t>см. стар. ред.</w:t>
        </w:r>
      </w:hyperlink>
      <w:r>
        <w:rPr>
          <w:rStyle w:val="s3"/>
        </w:rPr>
        <w:t xml:space="preserve">); </w:t>
      </w:r>
      <w:hyperlink r:id="rId472" w:anchor="sub_id=1023" w:history="1">
        <w:r>
          <w:rPr>
            <w:rStyle w:val="a3"/>
            <w:b/>
            <w:bCs/>
            <w:i/>
            <w:iCs/>
            <w:bdr w:val="none" w:sz="0" w:space="0" w:color="auto" w:frame="1"/>
          </w:rPr>
          <w:t>Законом</w:t>
        </w:r>
      </w:hyperlink>
      <w:r>
        <w:rPr>
          <w:rStyle w:val="s3"/>
        </w:rPr>
        <w:t xml:space="preserve"> РК от 10.07.03 г. № 483-II (</w:t>
      </w:r>
      <w:hyperlink r:id="rId473" w:anchor="sub_id=220000" w:history="1">
        <w:r>
          <w:rPr>
            <w:rStyle w:val="a3"/>
            <w:b/>
            <w:bCs/>
            <w:i/>
            <w:iCs/>
            <w:bdr w:val="none" w:sz="0" w:space="0" w:color="auto" w:frame="1"/>
          </w:rPr>
          <w:t>см. стар. ред.</w:t>
        </w:r>
      </w:hyperlink>
      <w:r>
        <w:rPr>
          <w:rStyle w:val="s3"/>
        </w:rPr>
        <w:t xml:space="preserve">) </w:t>
      </w:r>
    </w:p>
    <w:p w:rsidR="00000000" w:rsidRDefault="003F297B">
      <w:pPr>
        <w:ind w:firstLine="400"/>
        <w:jc w:val="both"/>
      </w:pPr>
      <w:r>
        <w:rPr>
          <w:rStyle w:val="s1"/>
        </w:rPr>
        <w:t>Статья 22</w:t>
      </w:r>
      <w:r>
        <w:rPr>
          <w:rStyle w:val="s0"/>
        </w:rPr>
        <w:t xml:space="preserve">. Исключена в соответствии с </w:t>
      </w:r>
      <w:hyperlink r:id="rId474" w:anchor="sub_id=10813" w:history="1">
        <w:r>
          <w:rPr>
            <w:rStyle w:val="a3"/>
          </w:rPr>
          <w:t>Законом</w:t>
        </w:r>
      </w:hyperlink>
      <w:r>
        <w:rPr>
          <w:rStyle w:val="s0"/>
        </w:rPr>
        <w:t xml:space="preserve"> РК от 23.12.05 г. № 107-III </w:t>
      </w:r>
      <w:r>
        <w:rPr>
          <w:rStyle w:val="s3"/>
        </w:rPr>
        <w:t>(</w:t>
      </w:r>
      <w:hyperlink r:id="rId475" w:anchor="sub_id=220000" w:history="1">
        <w:r>
          <w:rPr>
            <w:rStyle w:val="a3"/>
            <w:b/>
            <w:bCs/>
            <w:i/>
            <w:iCs/>
            <w:bdr w:val="none" w:sz="0" w:space="0" w:color="auto" w:frame="1"/>
          </w:rPr>
          <w:t>см. стар. ред.</w:t>
        </w:r>
      </w:hyperlink>
      <w:r>
        <w:rPr>
          <w:rStyle w:val="s3"/>
        </w:rPr>
        <w:t xml:space="preserve">) </w:t>
      </w:r>
    </w:p>
    <w:p w:rsidR="00000000" w:rsidRDefault="003F297B">
      <w:pPr>
        <w:ind w:firstLine="400"/>
      </w:pPr>
      <w:r>
        <w:rPr>
          <w:rStyle w:val="s0"/>
        </w:rPr>
        <w:t> </w:t>
      </w:r>
    </w:p>
    <w:p w:rsidR="00000000" w:rsidRDefault="003F297B">
      <w:pPr>
        <w:ind w:firstLine="400"/>
        <w:jc w:val="both"/>
      </w:pPr>
      <w:bookmarkStart w:id="37" w:name="SUB230000"/>
      <w:bookmarkEnd w:id="37"/>
      <w:r>
        <w:rPr>
          <w:rStyle w:val="s3"/>
        </w:rPr>
        <w:t xml:space="preserve">В статью 23 внесены изменения в соответствии с </w:t>
      </w:r>
      <w:hyperlink r:id="rId476" w:history="1">
        <w:r>
          <w:rPr>
            <w:rStyle w:val="a3"/>
            <w:b/>
            <w:bCs/>
            <w:i/>
            <w:iCs/>
            <w:bdr w:val="none" w:sz="0" w:space="0" w:color="auto" w:frame="1"/>
          </w:rPr>
          <w:t>За</w:t>
        </w:r>
        <w:r>
          <w:rPr>
            <w:rStyle w:val="a3"/>
            <w:b/>
            <w:bCs/>
            <w:i/>
            <w:iCs/>
            <w:bdr w:val="none" w:sz="0" w:space="0" w:color="auto" w:frame="1"/>
          </w:rPr>
          <w:t>коном</w:t>
        </w:r>
      </w:hyperlink>
      <w:r>
        <w:rPr>
          <w:rStyle w:val="s3"/>
        </w:rPr>
        <w:t xml:space="preserve"> РК от 11.07.97 г. № 154-1; </w:t>
      </w:r>
      <w:hyperlink r:id="rId477" w:anchor="sub_id=1023" w:history="1">
        <w:r>
          <w:rPr>
            <w:rStyle w:val="a3"/>
            <w:b/>
            <w:bCs/>
            <w:i/>
            <w:iCs/>
            <w:bdr w:val="none" w:sz="0" w:space="0" w:color="auto" w:frame="1"/>
          </w:rPr>
          <w:t>Законом</w:t>
        </w:r>
      </w:hyperlink>
      <w:r>
        <w:rPr>
          <w:rStyle w:val="s3"/>
        </w:rPr>
        <w:t xml:space="preserve"> РК от 10.07.03 г. № 483-II (</w:t>
      </w:r>
      <w:hyperlink r:id="rId478" w:anchor="sub_id=230000" w:history="1">
        <w:r>
          <w:rPr>
            <w:rStyle w:val="a3"/>
            <w:b/>
            <w:bCs/>
            <w:i/>
            <w:iCs/>
            <w:bdr w:val="none" w:sz="0" w:space="0" w:color="auto" w:frame="1"/>
          </w:rPr>
          <w:t>см. стар. ред.</w:t>
        </w:r>
      </w:hyperlink>
      <w:r>
        <w:rPr>
          <w:rStyle w:val="s3"/>
        </w:rPr>
        <w:t xml:space="preserve">) </w:t>
      </w:r>
    </w:p>
    <w:p w:rsidR="00000000" w:rsidRDefault="003F297B">
      <w:pPr>
        <w:ind w:firstLine="400"/>
        <w:jc w:val="both"/>
      </w:pPr>
      <w:r>
        <w:rPr>
          <w:rStyle w:val="s1"/>
        </w:rPr>
        <w:t xml:space="preserve">Статья 23. Порядок рассмотрения заявления о выдаче разрешения на открытие банка </w:t>
      </w:r>
    </w:p>
    <w:p w:rsidR="00000000" w:rsidRDefault="003F297B">
      <w:pPr>
        <w:ind w:firstLine="400"/>
        <w:jc w:val="both"/>
      </w:pPr>
      <w:r>
        <w:t>1. Заявление о выдаче разрешения на открытие банка должно быть рассмотрено уполномоченным органом в течение трех месяцев со дня представления заявителем последней дополнительн</w:t>
      </w:r>
      <w:r>
        <w:t xml:space="preserve">ой информации или документа, запрошенного уполномоченным органом, но не более шести месяцев со дня приема заявления. </w:t>
      </w:r>
    </w:p>
    <w:p w:rsidR="00000000" w:rsidRDefault="003F297B">
      <w:pPr>
        <w:ind w:firstLine="400"/>
        <w:jc w:val="both"/>
      </w:pPr>
      <w:r>
        <w:t>2. Уполномоченный орган письменно уведомляет заявителя о принятом решении. Уведомление направляется по адресу, указанному в заявлении о вы</w:t>
      </w:r>
      <w:r>
        <w:t xml:space="preserve">даче разрешения на открытие банка. </w:t>
      </w:r>
    </w:p>
    <w:p w:rsidR="00000000" w:rsidRDefault="003F297B">
      <w:pPr>
        <w:ind w:firstLine="400"/>
        <w:jc w:val="both"/>
      </w:pPr>
      <w:r>
        <w:t>3. Уполномоченный орган ведет учет выданных разрешений на открытие банка.</w:t>
      </w:r>
    </w:p>
    <w:p w:rsidR="00000000" w:rsidRDefault="003F297B">
      <w:pPr>
        <w:ind w:firstLine="400"/>
        <w:jc w:val="both"/>
      </w:pPr>
      <w:r>
        <w:t> </w:t>
      </w:r>
    </w:p>
    <w:p w:rsidR="00000000" w:rsidRDefault="003F297B">
      <w:pPr>
        <w:ind w:firstLine="400"/>
        <w:jc w:val="both"/>
      </w:pPr>
      <w:r>
        <w:rPr>
          <w:rStyle w:val="s3"/>
        </w:rPr>
        <w:t xml:space="preserve">В статью 24 внесены изменения в соответствии с Законами РК от 11.07.97 г. </w:t>
      </w:r>
      <w:hyperlink r:id="rId479" w:history="1">
        <w:r>
          <w:rPr>
            <w:rStyle w:val="a3"/>
            <w:b/>
            <w:bCs/>
            <w:i/>
            <w:iCs/>
            <w:bdr w:val="none" w:sz="0" w:space="0" w:color="auto" w:frame="1"/>
          </w:rPr>
          <w:t>№ 154-</w:t>
        </w:r>
        <w:r>
          <w:rPr>
            <w:rStyle w:val="a3"/>
            <w:b/>
            <w:bCs/>
            <w:i/>
            <w:iCs/>
            <w:bdr w:val="none" w:sz="0" w:space="0" w:color="auto" w:frame="1"/>
          </w:rPr>
          <w:t>I</w:t>
        </w:r>
      </w:hyperlink>
      <w:r>
        <w:rPr>
          <w:rStyle w:val="s3"/>
        </w:rPr>
        <w:t xml:space="preserve">; от 10.07.03 г. </w:t>
      </w:r>
      <w:hyperlink r:id="rId480" w:anchor="sub_id=1024" w:history="1">
        <w:r>
          <w:rPr>
            <w:rStyle w:val="a3"/>
            <w:b/>
            <w:bCs/>
            <w:i/>
            <w:iCs/>
            <w:bdr w:val="none" w:sz="0" w:space="0" w:color="auto" w:frame="1"/>
          </w:rPr>
          <w:t>№ 483-II</w:t>
        </w:r>
      </w:hyperlink>
      <w:r>
        <w:rPr>
          <w:rStyle w:val="s3"/>
        </w:rPr>
        <w:t xml:space="preserve"> (</w:t>
      </w:r>
      <w:hyperlink r:id="rId481" w:anchor="sub_id=240000" w:history="1">
        <w:r>
          <w:rPr>
            <w:rStyle w:val="a3"/>
            <w:b/>
            <w:bCs/>
            <w:i/>
            <w:iCs/>
            <w:bdr w:val="none" w:sz="0" w:space="0" w:color="auto" w:frame="1"/>
          </w:rPr>
          <w:t>см. стар. ред.</w:t>
        </w:r>
      </w:hyperlink>
      <w:r>
        <w:rPr>
          <w:rStyle w:val="s3"/>
        </w:rPr>
        <w:t xml:space="preserve">); от 23.12.05 г. </w:t>
      </w:r>
      <w:hyperlink r:id="rId482" w:anchor="sub_id=10814" w:history="1">
        <w:r>
          <w:rPr>
            <w:rStyle w:val="a3"/>
            <w:b/>
            <w:bCs/>
            <w:i/>
            <w:iCs/>
            <w:bdr w:val="none" w:sz="0" w:space="0" w:color="auto" w:frame="1"/>
          </w:rPr>
          <w:t>№ 107-III</w:t>
        </w:r>
      </w:hyperlink>
      <w:r>
        <w:rPr>
          <w:rStyle w:val="s3"/>
        </w:rPr>
        <w:t xml:space="preserve"> (</w:t>
      </w:r>
      <w:hyperlink r:id="rId483" w:anchor="sub_id=240000" w:history="1">
        <w:r>
          <w:rPr>
            <w:rStyle w:val="a3"/>
            <w:b/>
            <w:bCs/>
            <w:i/>
            <w:iCs/>
            <w:bdr w:val="none" w:sz="0" w:space="0" w:color="auto" w:frame="1"/>
          </w:rPr>
          <w:t>см. стар. ред.</w:t>
        </w:r>
      </w:hyperlink>
      <w:r>
        <w:rPr>
          <w:rStyle w:val="s3"/>
        </w:rPr>
        <w:t xml:space="preserve">); от 12.01.07 г. </w:t>
      </w:r>
      <w:hyperlink r:id="rId484" w:anchor="sub_id=1303" w:history="1">
        <w:r>
          <w:rPr>
            <w:rStyle w:val="a3"/>
            <w:b/>
            <w:bCs/>
            <w:i/>
            <w:iCs/>
            <w:bdr w:val="none" w:sz="0" w:space="0" w:color="auto" w:frame="1"/>
          </w:rPr>
          <w:t>№ 222-III</w:t>
        </w:r>
      </w:hyperlink>
      <w:r>
        <w:rPr>
          <w:rStyle w:val="s3"/>
        </w:rPr>
        <w:t xml:space="preserve"> (см. </w:t>
      </w:r>
      <w:hyperlink r:id="rId485" w:anchor="sub_id=20000" w:history="1">
        <w:r>
          <w:rPr>
            <w:rStyle w:val="a3"/>
            <w:b/>
            <w:bCs/>
            <w:i/>
            <w:iCs/>
            <w:bdr w:val="none" w:sz="0" w:space="0" w:color="auto" w:frame="1"/>
          </w:rPr>
          <w:t>сроки</w:t>
        </w:r>
      </w:hyperlink>
      <w:r>
        <w:rPr>
          <w:rStyle w:val="s3"/>
        </w:rPr>
        <w:t xml:space="preserve"> введения в действие) (</w:t>
      </w:r>
      <w:hyperlink r:id="rId486" w:anchor="sub_id=240000" w:history="1">
        <w:r>
          <w:rPr>
            <w:rStyle w:val="a3"/>
            <w:b/>
            <w:bCs/>
            <w:i/>
            <w:iCs/>
            <w:bdr w:val="none" w:sz="0" w:space="0" w:color="auto" w:frame="1"/>
          </w:rPr>
          <w:t>см. стар. ред.</w:t>
        </w:r>
      </w:hyperlink>
      <w:r>
        <w:rPr>
          <w:rStyle w:val="s3"/>
        </w:rPr>
        <w:t xml:space="preserve">); от 23.10.08 г. </w:t>
      </w:r>
      <w:hyperlink r:id="rId487" w:anchor="sub_id=24" w:history="1">
        <w:r>
          <w:rPr>
            <w:rStyle w:val="a3"/>
            <w:b/>
            <w:bCs/>
            <w:i/>
            <w:iCs/>
            <w:bdr w:val="none" w:sz="0" w:space="0" w:color="auto" w:frame="1"/>
          </w:rPr>
          <w:t>№ 72-IV</w:t>
        </w:r>
      </w:hyperlink>
      <w:r>
        <w:rPr>
          <w:rStyle w:val="s3"/>
        </w:rPr>
        <w:t xml:space="preserve"> (введены в действие по истечении двадцати одного дня со </w:t>
      </w:r>
      <w:hyperlink r:id="rId488" w:anchor="sub_id=20000" w:history="1">
        <w:r>
          <w:rPr>
            <w:rStyle w:val="a3"/>
            <w:b/>
            <w:bCs/>
            <w:i/>
            <w:iCs/>
            <w:bdr w:val="none" w:sz="0" w:space="0" w:color="auto" w:frame="1"/>
          </w:rPr>
          <w:t>дня введения в действие</w:t>
        </w:r>
      </w:hyperlink>
      <w:r>
        <w:rPr>
          <w:rStyle w:val="s3"/>
        </w:rPr>
        <w:t xml:space="preserve"> Закона) (</w:t>
      </w:r>
      <w:hyperlink r:id="rId489" w:anchor="sub_id=240000" w:history="1">
        <w:r>
          <w:rPr>
            <w:rStyle w:val="a3"/>
            <w:b/>
            <w:bCs/>
            <w:i/>
            <w:iCs/>
            <w:bdr w:val="none" w:sz="0" w:space="0" w:color="auto" w:frame="1"/>
          </w:rPr>
          <w:t>см. стар. ред.</w:t>
        </w:r>
      </w:hyperlink>
      <w:r>
        <w:rPr>
          <w:rStyle w:val="s3"/>
        </w:rPr>
        <w:t xml:space="preserve">); </w:t>
      </w:r>
      <w:hyperlink r:id="rId490" w:anchor="sub_id=1024" w:history="1">
        <w:r>
          <w:rPr>
            <w:rStyle w:val="a3"/>
            <w:b/>
            <w:bCs/>
            <w:i/>
            <w:iCs/>
            <w:bdr w:val="none" w:sz="0" w:space="0" w:color="auto" w:frame="1"/>
          </w:rPr>
          <w:t>Законом</w:t>
        </w:r>
      </w:hyperlink>
      <w:r>
        <w:rPr>
          <w:rStyle w:val="s3"/>
        </w:rPr>
        <w:t xml:space="preserve"> РК от 05.07.12 г. № 30-V (</w:t>
      </w:r>
      <w:hyperlink r:id="rId491" w:anchor="sub_id=24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 xml:space="preserve">Статья 24. Отказ в выдаче разрешения на открытие банка </w:t>
      </w:r>
    </w:p>
    <w:p w:rsidR="00000000" w:rsidRDefault="003F297B">
      <w:pPr>
        <w:ind w:firstLine="400"/>
        <w:jc w:val="both"/>
      </w:pPr>
      <w:r>
        <w:t xml:space="preserve">1. Отказ в выдаче разрешения на открытие банка производится по любому из следующих оснований: </w:t>
      </w:r>
    </w:p>
    <w:p w:rsidR="00000000" w:rsidRDefault="003F297B">
      <w:pPr>
        <w:ind w:firstLine="400"/>
        <w:jc w:val="both"/>
      </w:pPr>
      <w:r>
        <w:t xml:space="preserve">а) </w:t>
      </w:r>
      <w:r>
        <w:rPr>
          <w:rStyle w:val="s0"/>
        </w:rPr>
        <w:t xml:space="preserve">представление неполного пакета документов либо несоответствие </w:t>
      </w:r>
      <w:r>
        <w:t xml:space="preserve">учредительных документов банка действующему законодательству; </w:t>
      </w:r>
    </w:p>
    <w:p w:rsidR="00000000" w:rsidRDefault="003F297B">
      <w:pPr>
        <w:ind w:firstLine="400"/>
        <w:jc w:val="both"/>
      </w:pPr>
      <w:r>
        <w:t xml:space="preserve">б) несоответствие наименования банка требованиям </w:t>
      </w:r>
      <w:hyperlink w:anchor="sub150200" w:history="1">
        <w:r>
          <w:rPr>
            <w:rStyle w:val="a3"/>
          </w:rPr>
          <w:t>пунктов 2-4</w:t>
        </w:r>
      </w:hyperlink>
      <w:r>
        <w:t xml:space="preserve"> статьи 15 настоящего Закона; </w:t>
      </w:r>
    </w:p>
    <w:p w:rsidR="00000000" w:rsidRDefault="003F297B">
      <w:pPr>
        <w:ind w:firstLine="400"/>
        <w:jc w:val="both"/>
      </w:pPr>
      <w:r>
        <w:t>в) несоо</w:t>
      </w:r>
      <w:r>
        <w:t xml:space="preserve">тветствие размера, состава и структуры уставного капитала банка требованиям </w:t>
      </w:r>
      <w:hyperlink w:anchor="sub160000" w:history="1">
        <w:r>
          <w:rPr>
            <w:rStyle w:val="a3"/>
          </w:rPr>
          <w:t>статьи 16</w:t>
        </w:r>
      </w:hyperlink>
      <w:r>
        <w:t xml:space="preserve"> настоящего Закона; </w:t>
      </w:r>
    </w:p>
    <w:p w:rsidR="00000000" w:rsidRDefault="003F297B">
      <w:pPr>
        <w:ind w:firstLine="400"/>
        <w:jc w:val="both"/>
      </w:pPr>
      <w:r>
        <w:t xml:space="preserve">г) неустойчивость финансового положения учредителей банка; </w:t>
      </w:r>
    </w:p>
    <w:p w:rsidR="00000000" w:rsidRDefault="003F297B">
      <w:pPr>
        <w:ind w:firstLine="400"/>
        <w:jc w:val="both"/>
      </w:pPr>
      <w:r>
        <w:rPr>
          <w:rStyle w:val="s0"/>
        </w:rPr>
        <w:t>г-1) в случаях, когда учредитель — физическое лицо, либо п</w:t>
      </w:r>
      <w:r>
        <w:rPr>
          <w:rStyle w:val="s0"/>
        </w:rPr>
        <w:t>ервый руководитель исполнительного органа либо органа управления учредителя — юридического лица:</w:t>
      </w:r>
    </w:p>
    <w:p w:rsidR="00000000" w:rsidRDefault="003F297B">
      <w:pPr>
        <w:ind w:firstLine="400"/>
        <w:jc w:val="both"/>
      </w:pPr>
      <w:r>
        <w:rPr>
          <w:rStyle w:val="s0"/>
        </w:rPr>
        <w:t>имеет не погашенную или не снятую в установленном законом порядке судимость;</w:t>
      </w:r>
    </w:p>
    <w:p w:rsidR="00000000" w:rsidRDefault="003F297B">
      <w:pPr>
        <w:ind w:firstLine="400"/>
        <w:jc w:val="both"/>
      </w:pPr>
      <w:r>
        <w:rPr>
          <w:rStyle w:val="s0"/>
        </w:rPr>
        <w:t>занимал должность первого руководителя совета директоров, первого руководителя пра</w:t>
      </w:r>
      <w:r>
        <w:rPr>
          <w:rStyle w:val="s0"/>
        </w:rPr>
        <w:t>вления или его заместителя, главного бухгалтера финансовой организации в период не более чем за один год до принятия уполномоченным органом решения о консервации финансовой организации, о принудительном выкупе ее акций, о лишении лицензии финансовой органи</w:t>
      </w:r>
      <w:r>
        <w:rPr>
          <w:rStyle w:val="s0"/>
        </w:rPr>
        <w:t>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 Указанное требование применяется в течение пяти лет после принятия уполномоченным органом решения о</w:t>
      </w:r>
      <w:r>
        <w:rPr>
          <w:rStyle w:val="s0"/>
        </w:rPr>
        <w:t xml:space="preserve">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w:t>
      </w:r>
      <w:r>
        <w:rPr>
          <w:rStyle w:val="s0"/>
        </w:rPr>
        <w:t>ядке;</w:t>
      </w:r>
    </w:p>
    <w:p w:rsidR="00000000" w:rsidRDefault="003F297B">
      <w:pPr>
        <w:ind w:firstLine="400"/>
        <w:jc w:val="both"/>
      </w:pPr>
      <w:r>
        <w:rPr>
          <w:rStyle w:val="s0"/>
        </w:rPr>
        <w:t xml:space="preserve">г-2) несоблюдение требований </w:t>
      </w:r>
      <w:hyperlink w:anchor="sub17010000" w:history="1">
        <w:r>
          <w:rPr>
            <w:rStyle w:val="a3"/>
          </w:rPr>
          <w:t>статьи 17-1</w:t>
        </w:r>
      </w:hyperlink>
      <w:r>
        <w:rPr>
          <w:rStyle w:val="s0"/>
        </w:rPr>
        <w:t xml:space="preserve"> настоящего Закона;</w:t>
      </w:r>
    </w:p>
    <w:p w:rsidR="00000000" w:rsidRDefault="003F297B">
      <w:pPr>
        <w:ind w:firstLine="400"/>
        <w:jc w:val="both"/>
      </w:pPr>
      <w:r>
        <w:t xml:space="preserve">д) несоблюдение ограничений, установленных </w:t>
      </w:r>
      <w:hyperlink w:anchor="sub170000" w:history="1">
        <w:r>
          <w:rPr>
            <w:rStyle w:val="a3"/>
          </w:rPr>
          <w:t>статьей 17</w:t>
        </w:r>
      </w:hyperlink>
      <w:r>
        <w:t xml:space="preserve"> настоящего Закона; </w:t>
      </w:r>
    </w:p>
    <w:p w:rsidR="00000000" w:rsidRDefault="003F297B">
      <w:pPr>
        <w:ind w:firstLine="400"/>
        <w:jc w:val="both"/>
      </w:pPr>
      <w:r>
        <w:rPr>
          <w:rStyle w:val="s0"/>
        </w:rPr>
        <w:t>д-1) отказ в выдаче согласия уполномоченным органом на приобретение статуса крупного участника банка;</w:t>
      </w:r>
    </w:p>
    <w:p w:rsidR="00000000" w:rsidRDefault="003F297B">
      <w:pPr>
        <w:ind w:firstLine="400"/>
        <w:jc w:val="both"/>
      </w:pPr>
      <w:r>
        <w:t xml:space="preserve">е) </w:t>
      </w:r>
      <w:r>
        <w:rPr>
          <w:rStyle w:val="s0"/>
        </w:rPr>
        <w:t xml:space="preserve">Исключен в соответствии с </w:t>
      </w:r>
      <w:hyperlink r:id="rId492" w:anchor="sub_id=24" w:history="1">
        <w:r>
          <w:rPr>
            <w:rStyle w:val="a3"/>
          </w:rPr>
          <w:t>Законом</w:t>
        </w:r>
      </w:hyperlink>
      <w:r>
        <w:rPr>
          <w:rStyle w:val="s0"/>
        </w:rPr>
        <w:t xml:space="preserve"> РК от 23.10.08 г. № 72-IV </w:t>
      </w:r>
      <w:r>
        <w:rPr>
          <w:rStyle w:val="s3"/>
        </w:rPr>
        <w:t xml:space="preserve">(введено в </w:t>
      </w:r>
      <w:r>
        <w:rPr>
          <w:rStyle w:val="s3"/>
        </w:rPr>
        <w:t>действие с 1 января 2009 г.) (</w:t>
      </w:r>
      <w:hyperlink r:id="rId493" w:anchor="sub_id=24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0"/>
        </w:rPr>
        <w:t xml:space="preserve">ж) Исключен в соответствии с </w:t>
      </w:r>
      <w:hyperlink r:id="rId494" w:anchor="sub_id=10814" w:history="1">
        <w:r>
          <w:rPr>
            <w:rStyle w:val="a3"/>
          </w:rPr>
          <w:t>Законом</w:t>
        </w:r>
      </w:hyperlink>
      <w:r>
        <w:rPr>
          <w:rStyle w:val="s0"/>
        </w:rPr>
        <w:t xml:space="preserve"> РК от </w:t>
      </w:r>
      <w:r>
        <w:rPr>
          <w:rStyle w:val="s0"/>
        </w:rPr>
        <w:t xml:space="preserve">23.12.05 г. </w:t>
      </w:r>
      <w:r>
        <w:t>№ 107-III</w:t>
      </w:r>
      <w:r>
        <w:rPr>
          <w:rStyle w:val="s0"/>
        </w:rPr>
        <w:t xml:space="preserve"> </w:t>
      </w:r>
      <w:r>
        <w:rPr>
          <w:rStyle w:val="s3"/>
        </w:rPr>
        <w:t>(</w:t>
      </w:r>
      <w:hyperlink r:id="rId495" w:anchor="sub_id=240000" w:history="1">
        <w:r>
          <w:rPr>
            <w:rStyle w:val="a3"/>
            <w:b/>
            <w:bCs/>
            <w:i/>
            <w:iCs/>
            <w:bdr w:val="none" w:sz="0" w:space="0" w:color="auto" w:frame="1"/>
          </w:rPr>
          <w:t>см. стар. ред.</w:t>
        </w:r>
      </w:hyperlink>
      <w:r>
        <w:rPr>
          <w:rStyle w:val="s3"/>
        </w:rPr>
        <w:t xml:space="preserve">) </w:t>
      </w:r>
    </w:p>
    <w:p w:rsidR="00000000" w:rsidRDefault="003F297B">
      <w:pPr>
        <w:ind w:firstLine="400"/>
        <w:jc w:val="both"/>
      </w:pPr>
      <w:r>
        <w:t xml:space="preserve">з) бизнес-план создаваемого банка и иные представленные заявителем документы не показывают, что: </w:t>
      </w:r>
    </w:p>
    <w:p w:rsidR="00000000" w:rsidRDefault="003F297B">
      <w:pPr>
        <w:ind w:firstLine="400"/>
        <w:jc w:val="both"/>
      </w:pPr>
      <w:r>
        <w:t>по истечении первых трех финансовы</w:t>
      </w:r>
      <w:r>
        <w:t xml:space="preserve">х (операционных) лет деятельность банка будет рентабельной; </w:t>
      </w:r>
    </w:p>
    <w:p w:rsidR="00000000" w:rsidRDefault="003F297B">
      <w:pPr>
        <w:ind w:firstLine="400"/>
        <w:jc w:val="both"/>
      </w:pPr>
      <w:r>
        <w:t xml:space="preserve">банк намерен соблюдать требования к ограничению риска и создать надлежащую структуру управления; </w:t>
      </w:r>
    </w:p>
    <w:p w:rsidR="00000000" w:rsidRDefault="003F297B">
      <w:pPr>
        <w:ind w:firstLine="400"/>
        <w:jc w:val="both"/>
      </w:pPr>
      <w:r>
        <w:t xml:space="preserve">банк обладает организационной структурой, соответствующей планам его деятельности; </w:t>
      </w:r>
    </w:p>
    <w:p w:rsidR="00000000" w:rsidRDefault="003F297B">
      <w:pPr>
        <w:ind w:firstLine="400"/>
        <w:jc w:val="both"/>
      </w:pPr>
      <w:r>
        <w:t>банк обладает</w:t>
      </w:r>
      <w:r>
        <w:t xml:space="preserve"> учетной и контрольной структурой, соответствующей планам его деятельности. </w:t>
      </w:r>
    </w:p>
    <w:p w:rsidR="00000000" w:rsidRDefault="003F297B">
      <w:pPr>
        <w:ind w:firstLine="400"/>
        <w:jc w:val="both"/>
      </w:pPr>
      <w:r>
        <w:t xml:space="preserve">2. Уполномоченный орган обязан письменно уведомить заявителя об основаниях отказа. </w:t>
      </w:r>
    </w:p>
    <w:p w:rsidR="00000000" w:rsidRDefault="003F297B">
      <w:pPr>
        <w:ind w:firstLine="400"/>
        <w:jc w:val="both"/>
      </w:pPr>
      <w:r>
        <w:t xml:space="preserve">3. Выдача разрешения на открытие банка в случае несоблюдения условий </w:t>
      </w:r>
      <w:hyperlink w:anchor="sub180000" w:history="1">
        <w:r>
          <w:rPr>
            <w:rStyle w:val="a3"/>
          </w:rPr>
          <w:t>статей 18-21</w:t>
        </w:r>
      </w:hyperlink>
      <w:r>
        <w:t xml:space="preserve"> настоящего Закона не допускается.</w:t>
      </w:r>
    </w:p>
    <w:p w:rsidR="00000000" w:rsidRDefault="003F297B">
      <w:pPr>
        <w:ind w:firstLine="400"/>
        <w:jc w:val="both"/>
      </w:pPr>
      <w:r>
        <w:t> </w:t>
      </w:r>
    </w:p>
    <w:p w:rsidR="00000000" w:rsidRDefault="003F297B">
      <w:pPr>
        <w:ind w:firstLine="400"/>
        <w:jc w:val="both"/>
      </w:pPr>
      <w:bookmarkStart w:id="38" w:name="SUB250000"/>
      <w:bookmarkEnd w:id="38"/>
      <w:r>
        <w:rPr>
          <w:rStyle w:val="s3"/>
        </w:rPr>
        <w:t xml:space="preserve">В статью 25 внесены изменения в соответствии с </w:t>
      </w:r>
      <w:hyperlink r:id="rId496" w:history="1">
        <w:r>
          <w:rPr>
            <w:rStyle w:val="a3"/>
            <w:b/>
            <w:bCs/>
            <w:i/>
            <w:iCs/>
            <w:bdr w:val="none" w:sz="0" w:space="0" w:color="auto" w:frame="1"/>
          </w:rPr>
          <w:t>Законом</w:t>
        </w:r>
      </w:hyperlink>
      <w:r>
        <w:rPr>
          <w:rStyle w:val="s3"/>
        </w:rPr>
        <w:t xml:space="preserve"> РК от 11.07.97 г. № 154-1; </w:t>
      </w:r>
      <w:hyperlink r:id="rId497" w:anchor="sub_id=10600" w:history="1">
        <w:r>
          <w:rPr>
            <w:rStyle w:val="a3"/>
            <w:b/>
            <w:bCs/>
            <w:i/>
            <w:iCs/>
            <w:bdr w:val="none" w:sz="0" w:space="0" w:color="auto" w:frame="1"/>
          </w:rPr>
          <w:t>Законом</w:t>
        </w:r>
      </w:hyperlink>
      <w:r>
        <w:rPr>
          <w:rStyle w:val="s3"/>
        </w:rPr>
        <w:t xml:space="preserve"> РК от 16.07.99 г. № 436-1 (</w:t>
      </w:r>
      <w:hyperlink r:id="rId498" w:anchor="sub_id=250000" w:history="1">
        <w:r>
          <w:rPr>
            <w:rStyle w:val="a3"/>
            <w:b/>
            <w:bCs/>
            <w:i/>
            <w:iCs/>
            <w:bdr w:val="none" w:sz="0" w:space="0" w:color="auto" w:frame="1"/>
          </w:rPr>
          <w:t>см. стар. ред.</w:t>
        </w:r>
      </w:hyperlink>
      <w:r>
        <w:rPr>
          <w:rStyle w:val="s3"/>
        </w:rPr>
        <w:t xml:space="preserve">); </w:t>
      </w:r>
      <w:hyperlink r:id="rId499" w:anchor="sub_id=10620" w:history="1">
        <w:r>
          <w:rPr>
            <w:rStyle w:val="a3"/>
            <w:b/>
            <w:bCs/>
            <w:i/>
            <w:iCs/>
            <w:bdr w:val="none" w:sz="0" w:space="0" w:color="auto" w:frame="1"/>
          </w:rPr>
          <w:t>Законом</w:t>
        </w:r>
      </w:hyperlink>
      <w:r>
        <w:rPr>
          <w:rStyle w:val="s3"/>
        </w:rPr>
        <w:t xml:space="preserve"> РК от 02.03.01 г. № 162-II (</w:t>
      </w:r>
      <w:hyperlink r:id="rId500" w:anchor="sub_id=250000" w:history="1">
        <w:r>
          <w:rPr>
            <w:rStyle w:val="a3"/>
            <w:b/>
            <w:bCs/>
            <w:i/>
            <w:iCs/>
            <w:bdr w:val="none" w:sz="0" w:space="0" w:color="auto" w:frame="1"/>
          </w:rPr>
          <w:t>см. стар. ред.</w:t>
        </w:r>
      </w:hyperlink>
      <w:r>
        <w:rPr>
          <w:rStyle w:val="s3"/>
        </w:rPr>
        <w:t xml:space="preserve">); </w:t>
      </w:r>
      <w:hyperlink r:id="rId501" w:anchor="sub_id=1025" w:history="1">
        <w:r>
          <w:rPr>
            <w:rStyle w:val="a3"/>
            <w:b/>
            <w:bCs/>
            <w:i/>
            <w:iCs/>
            <w:bdr w:val="none" w:sz="0" w:space="0" w:color="auto" w:frame="1"/>
          </w:rPr>
          <w:t>Законом</w:t>
        </w:r>
      </w:hyperlink>
      <w:r>
        <w:rPr>
          <w:rStyle w:val="s3"/>
        </w:rPr>
        <w:t xml:space="preserve"> РК от 10.07.03 г. № 483-II (</w:t>
      </w:r>
      <w:hyperlink r:id="rId502" w:anchor="sub_id=250000" w:history="1">
        <w:r>
          <w:rPr>
            <w:rStyle w:val="a3"/>
            <w:b/>
            <w:bCs/>
            <w:i/>
            <w:iCs/>
            <w:bdr w:val="none" w:sz="0" w:space="0" w:color="auto" w:frame="1"/>
          </w:rPr>
          <w:t>см. стар. ред.</w:t>
        </w:r>
      </w:hyperlink>
      <w:r>
        <w:rPr>
          <w:rStyle w:val="s3"/>
        </w:rPr>
        <w:t xml:space="preserve">); </w:t>
      </w:r>
      <w:hyperlink r:id="rId503" w:anchor="sub_id=25" w:history="1">
        <w:r>
          <w:rPr>
            <w:rStyle w:val="a3"/>
            <w:b/>
            <w:bCs/>
            <w:i/>
            <w:iCs/>
            <w:bdr w:val="none" w:sz="0" w:space="0" w:color="auto" w:frame="1"/>
          </w:rPr>
          <w:t>Законом</w:t>
        </w:r>
      </w:hyperlink>
      <w:r>
        <w:rPr>
          <w:rStyle w:val="s3"/>
        </w:rPr>
        <w:t xml:space="preserve"> РК от 23.10.08 г. № 72-IV (</w:t>
      </w:r>
      <w:hyperlink r:id="rId504" w:anchor="sub_id=25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 xml:space="preserve">Статья 25. Государственная регистрация банка </w:t>
      </w:r>
    </w:p>
    <w:p w:rsidR="00000000" w:rsidRDefault="003F297B">
      <w:pPr>
        <w:ind w:firstLine="400"/>
        <w:jc w:val="both"/>
      </w:pPr>
      <w:r>
        <w:t>Государственная регистрация банка осуществляется органами юстиции на основании разрешения уполномоченного орган</w:t>
      </w:r>
      <w:r>
        <w:t xml:space="preserve">а на открытие банка и данных, подтверждающих согласование его учредительных документов с уполномоченным органом. </w:t>
      </w:r>
    </w:p>
    <w:p w:rsidR="00000000" w:rsidRDefault="003F297B">
      <w:pPr>
        <w:ind w:firstLine="400"/>
        <w:jc w:val="both"/>
      </w:pPr>
      <w:r>
        <w:t>Учредители обязаны обратиться в органы юстиции для государственной регистрации банка в течение одного месяца со дня получения разрешения уполн</w:t>
      </w:r>
      <w:r>
        <w:t xml:space="preserve">омоченного органа на открытие банка. </w:t>
      </w:r>
    </w:p>
    <w:p w:rsidR="00000000" w:rsidRDefault="003F297B">
      <w:pPr>
        <w:ind w:firstLine="400"/>
        <w:jc w:val="both"/>
      </w:pPr>
      <w:r>
        <w:t> </w:t>
      </w:r>
    </w:p>
    <w:p w:rsidR="00000000" w:rsidRDefault="003F297B">
      <w:pPr>
        <w:ind w:firstLine="400"/>
        <w:jc w:val="both"/>
      </w:pPr>
      <w:r>
        <w:rPr>
          <w:rStyle w:val="s3"/>
        </w:rPr>
        <w:t xml:space="preserve">В статью 26 внесены изменения в соответствии с Законами РК от 11.07.97 г. </w:t>
      </w:r>
      <w:hyperlink r:id="rId505" w:history="1">
        <w:r>
          <w:rPr>
            <w:rStyle w:val="a3"/>
            <w:b/>
            <w:bCs/>
            <w:i/>
            <w:iCs/>
            <w:bdr w:val="none" w:sz="0" w:space="0" w:color="auto" w:frame="1"/>
          </w:rPr>
          <w:t>№ 154-I</w:t>
        </w:r>
      </w:hyperlink>
      <w:r>
        <w:rPr>
          <w:rStyle w:val="s3"/>
        </w:rPr>
        <w:t xml:space="preserve">; от 16.07.99 г. </w:t>
      </w:r>
      <w:hyperlink r:id="rId506" w:anchor="sub_id=10600" w:history="1">
        <w:r>
          <w:rPr>
            <w:rStyle w:val="a3"/>
            <w:b/>
            <w:bCs/>
            <w:i/>
            <w:iCs/>
            <w:bdr w:val="none" w:sz="0" w:space="0" w:color="auto" w:frame="1"/>
          </w:rPr>
          <w:t>№ 436-I</w:t>
        </w:r>
      </w:hyperlink>
      <w:r>
        <w:rPr>
          <w:rStyle w:val="s3"/>
        </w:rPr>
        <w:t xml:space="preserve"> (</w:t>
      </w:r>
      <w:hyperlink r:id="rId507" w:anchor="sub_id=260000" w:history="1">
        <w:r>
          <w:rPr>
            <w:rStyle w:val="a3"/>
            <w:b/>
            <w:bCs/>
            <w:i/>
            <w:iCs/>
            <w:bdr w:val="none" w:sz="0" w:space="0" w:color="auto" w:frame="1"/>
          </w:rPr>
          <w:t>см. стар. ред.</w:t>
        </w:r>
      </w:hyperlink>
      <w:r>
        <w:rPr>
          <w:rStyle w:val="s3"/>
        </w:rPr>
        <w:t xml:space="preserve">); от 02.03.01 г. </w:t>
      </w:r>
      <w:hyperlink r:id="rId508" w:anchor="sub_id=10621" w:history="1">
        <w:r>
          <w:rPr>
            <w:rStyle w:val="a3"/>
            <w:b/>
            <w:bCs/>
            <w:i/>
            <w:iCs/>
            <w:bdr w:val="none" w:sz="0" w:space="0" w:color="auto" w:frame="1"/>
          </w:rPr>
          <w:t>№ 162-II</w:t>
        </w:r>
      </w:hyperlink>
      <w:r>
        <w:rPr>
          <w:rStyle w:val="s3"/>
        </w:rPr>
        <w:t xml:space="preserve"> (</w:t>
      </w:r>
      <w:hyperlink r:id="rId509" w:anchor="sub_id=260000" w:history="1">
        <w:r>
          <w:rPr>
            <w:rStyle w:val="a3"/>
            <w:b/>
            <w:bCs/>
            <w:i/>
            <w:iCs/>
            <w:bdr w:val="none" w:sz="0" w:space="0" w:color="auto" w:frame="1"/>
          </w:rPr>
          <w:t>см. стар. ред.</w:t>
        </w:r>
      </w:hyperlink>
      <w:r>
        <w:rPr>
          <w:rStyle w:val="s3"/>
        </w:rPr>
        <w:t xml:space="preserve">); от 16.05.03 г. </w:t>
      </w:r>
      <w:hyperlink r:id="rId510" w:anchor="sub_id=10706" w:history="1">
        <w:r>
          <w:rPr>
            <w:rStyle w:val="a3"/>
            <w:b/>
            <w:bCs/>
            <w:i/>
            <w:iCs/>
            <w:bdr w:val="none" w:sz="0" w:space="0" w:color="auto" w:frame="1"/>
          </w:rPr>
          <w:t>№ 416-II</w:t>
        </w:r>
      </w:hyperlink>
      <w:r>
        <w:rPr>
          <w:rStyle w:val="s3"/>
        </w:rPr>
        <w:t xml:space="preserve"> (</w:t>
      </w:r>
      <w:hyperlink r:id="rId511" w:anchor="sub_id=260000" w:history="1">
        <w:r>
          <w:rPr>
            <w:rStyle w:val="a3"/>
            <w:b/>
            <w:bCs/>
            <w:i/>
            <w:iCs/>
            <w:bdr w:val="none" w:sz="0" w:space="0" w:color="auto" w:frame="1"/>
          </w:rPr>
          <w:t>см. стар. ред.</w:t>
        </w:r>
      </w:hyperlink>
      <w:r>
        <w:rPr>
          <w:rStyle w:val="s3"/>
        </w:rPr>
        <w:t xml:space="preserve">); от 10.07.03 г. </w:t>
      </w:r>
      <w:hyperlink r:id="rId512" w:anchor="sub_id=1026" w:history="1">
        <w:r>
          <w:rPr>
            <w:rStyle w:val="a3"/>
            <w:b/>
            <w:bCs/>
            <w:i/>
            <w:iCs/>
            <w:bdr w:val="none" w:sz="0" w:space="0" w:color="auto" w:frame="1"/>
          </w:rPr>
          <w:t>№ 483-II</w:t>
        </w:r>
      </w:hyperlink>
      <w:r>
        <w:rPr>
          <w:rStyle w:val="s3"/>
        </w:rPr>
        <w:t xml:space="preserve"> (</w:t>
      </w:r>
      <w:hyperlink r:id="rId513" w:anchor="sub_id=260000" w:history="1">
        <w:r>
          <w:rPr>
            <w:rStyle w:val="a3"/>
            <w:b/>
            <w:bCs/>
            <w:i/>
            <w:iCs/>
            <w:bdr w:val="none" w:sz="0" w:space="0" w:color="auto" w:frame="1"/>
          </w:rPr>
          <w:t>см. стар. ред.</w:t>
        </w:r>
      </w:hyperlink>
      <w:r>
        <w:rPr>
          <w:rStyle w:val="s3"/>
        </w:rPr>
        <w:t xml:space="preserve">); от 23.12.05 г. </w:t>
      </w:r>
      <w:hyperlink r:id="rId514" w:anchor="sub_id=10815" w:history="1">
        <w:r>
          <w:rPr>
            <w:rStyle w:val="a3"/>
            <w:b/>
            <w:bCs/>
            <w:i/>
            <w:iCs/>
            <w:bdr w:val="none" w:sz="0" w:space="0" w:color="auto" w:frame="1"/>
          </w:rPr>
          <w:t>№ 107-III</w:t>
        </w:r>
      </w:hyperlink>
      <w:r>
        <w:rPr>
          <w:rStyle w:val="s3"/>
        </w:rPr>
        <w:t xml:space="preserve"> (</w:t>
      </w:r>
      <w:hyperlink r:id="rId515" w:anchor="sub_id=260000" w:history="1">
        <w:r>
          <w:rPr>
            <w:rStyle w:val="a3"/>
            <w:b/>
            <w:bCs/>
            <w:i/>
            <w:iCs/>
            <w:bdr w:val="none" w:sz="0" w:space="0" w:color="auto" w:frame="1"/>
          </w:rPr>
          <w:t>см. стар. ред</w:t>
        </w:r>
        <w:r>
          <w:rPr>
            <w:rStyle w:val="a3"/>
            <w:b/>
            <w:bCs/>
            <w:i/>
            <w:iCs/>
            <w:bdr w:val="none" w:sz="0" w:space="0" w:color="auto" w:frame="1"/>
          </w:rPr>
          <w:t>.</w:t>
        </w:r>
      </w:hyperlink>
      <w:r>
        <w:rPr>
          <w:rStyle w:val="s3"/>
        </w:rPr>
        <w:t xml:space="preserve">); от 23.10.08 г. </w:t>
      </w:r>
      <w:hyperlink r:id="rId516" w:anchor="sub_id=26" w:history="1">
        <w:r>
          <w:rPr>
            <w:rStyle w:val="a3"/>
            <w:b/>
            <w:bCs/>
            <w:i/>
            <w:iCs/>
            <w:bdr w:val="none" w:sz="0" w:space="0" w:color="auto" w:frame="1"/>
          </w:rPr>
          <w:t>№ 72-IV</w:t>
        </w:r>
      </w:hyperlink>
      <w:r>
        <w:rPr>
          <w:rStyle w:val="s3"/>
        </w:rPr>
        <w:t xml:space="preserve"> (см. </w:t>
      </w:r>
      <w:hyperlink r:id="rId517" w:anchor="sub_id=20000" w:history="1">
        <w:r>
          <w:rPr>
            <w:rStyle w:val="a3"/>
            <w:b/>
            <w:bCs/>
            <w:i/>
            <w:iCs/>
            <w:bdr w:val="none" w:sz="0" w:space="0" w:color="auto" w:frame="1"/>
          </w:rPr>
          <w:t>сроки</w:t>
        </w:r>
      </w:hyperlink>
      <w:r>
        <w:rPr>
          <w:rStyle w:val="s3"/>
        </w:rPr>
        <w:t xml:space="preserve"> введения в действие) (</w:t>
      </w:r>
      <w:hyperlink r:id="rId518" w:anchor="sub_id=260000" w:history="1">
        <w:r>
          <w:rPr>
            <w:rStyle w:val="a3"/>
            <w:b/>
            <w:bCs/>
            <w:i/>
            <w:iCs/>
            <w:bdr w:val="none" w:sz="0" w:space="0" w:color="auto" w:frame="1"/>
          </w:rPr>
          <w:t>см. стар. ред.</w:t>
        </w:r>
      </w:hyperlink>
      <w:r>
        <w:rPr>
          <w:rStyle w:val="s3"/>
        </w:rPr>
        <w:t xml:space="preserve">); </w:t>
      </w:r>
      <w:hyperlink r:id="rId519" w:anchor="sub_id=26" w:history="1">
        <w:r>
          <w:rPr>
            <w:rStyle w:val="a3"/>
            <w:b/>
            <w:bCs/>
            <w:i/>
            <w:iCs/>
            <w:bdr w:val="none" w:sz="0" w:space="0" w:color="auto" w:frame="1"/>
          </w:rPr>
          <w:t>Законом</w:t>
        </w:r>
      </w:hyperlink>
      <w:r>
        <w:rPr>
          <w:rStyle w:val="s3"/>
        </w:rPr>
        <w:t xml:space="preserve"> РК от 20.11.08 г. № 88-IV (</w:t>
      </w:r>
      <w:hyperlink r:id="rId520" w:anchor="sub_id=260000" w:history="1">
        <w:r>
          <w:rPr>
            <w:rStyle w:val="a3"/>
            <w:b/>
            <w:bCs/>
            <w:i/>
            <w:iCs/>
            <w:bdr w:val="none" w:sz="0" w:space="0" w:color="auto" w:frame="1"/>
          </w:rPr>
          <w:t>см. стар. ред.</w:t>
        </w:r>
      </w:hyperlink>
      <w:r>
        <w:rPr>
          <w:rStyle w:val="s3"/>
        </w:rPr>
        <w:t xml:space="preserve">); </w:t>
      </w:r>
      <w:hyperlink r:id="rId521" w:anchor="sub_id=408" w:history="1">
        <w:r>
          <w:rPr>
            <w:rStyle w:val="a3"/>
            <w:b/>
            <w:bCs/>
            <w:i/>
            <w:iCs/>
            <w:bdr w:val="none" w:sz="0" w:space="0" w:color="auto" w:frame="1"/>
          </w:rPr>
          <w:t>Законом</w:t>
        </w:r>
      </w:hyperlink>
      <w:r>
        <w:rPr>
          <w:rStyle w:val="s3"/>
        </w:rPr>
        <w:t xml:space="preserve"> РК от 12.02.09 г. № 133-IV (</w:t>
      </w:r>
      <w:hyperlink r:id="rId522" w:anchor="sub_id=260000" w:history="1">
        <w:r>
          <w:rPr>
            <w:rStyle w:val="a3"/>
            <w:b/>
            <w:bCs/>
            <w:i/>
            <w:iCs/>
            <w:bdr w:val="none" w:sz="0" w:space="0" w:color="auto" w:frame="1"/>
          </w:rPr>
          <w:t>см. стар. ред.</w:t>
        </w:r>
      </w:hyperlink>
      <w:r>
        <w:rPr>
          <w:rStyle w:val="s3"/>
        </w:rPr>
        <w:t xml:space="preserve">); </w:t>
      </w:r>
      <w:hyperlink r:id="rId523" w:anchor="sub_id=1600" w:history="1">
        <w:r>
          <w:rPr>
            <w:rStyle w:val="a3"/>
            <w:b/>
            <w:bCs/>
            <w:i/>
            <w:iCs/>
            <w:bdr w:val="none" w:sz="0" w:space="0" w:color="auto" w:frame="1"/>
          </w:rPr>
          <w:t>Законом</w:t>
        </w:r>
      </w:hyperlink>
      <w:r>
        <w:rPr>
          <w:rStyle w:val="s3"/>
        </w:rPr>
        <w:t xml:space="preserve"> РК от 19.03.10 г. № 258-IV (</w:t>
      </w:r>
      <w:hyperlink r:id="rId524" w:anchor="sub_id=260000" w:history="1">
        <w:r>
          <w:rPr>
            <w:rStyle w:val="a3"/>
            <w:b/>
            <w:bCs/>
            <w:i/>
            <w:iCs/>
            <w:bdr w:val="none" w:sz="0" w:space="0" w:color="auto" w:frame="1"/>
          </w:rPr>
          <w:t>см. стар. ред.</w:t>
        </w:r>
      </w:hyperlink>
      <w:r>
        <w:rPr>
          <w:rStyle w:val="s3"/>
        </w:rPr>
        <w:t xml:space="preserve">); </w:t>
      </w:r>
      <w:hyperlink r:id="rId525" w:anchor="sub_id=1026" w:history="1">
        <w:r>
          <w:rPr>
            <w:rStyle w:val="a3"/>
            <w:b/>
            <w:bCs/>
            <w:i/>
            <w:iCs/>
            <w:bdr w:val="none" w:sz="0" w:space="0" w:color="auto" w:frame="1"/>
          </w:rPr>
          <w:t>Законом</w:t>
        </w:r>
      </w:hyperlink>
      <w:r>
        <w:rPr>
          <w:rStyle w:val="s3"/>
        </w:rPr>
        <w:t xml:space="preserve"> РК от 05.07.12 г. № 30-V (</w:t>
      </w:r>
      <w:hyperlink r:id="rId526" w:anchor="sub_id=260000" w:history="1">
        <w:r>
          <w:rPr>
            <w:rStyle w:val="a3"/>
            <w:b/>
            <w:bCs/>
            <w:i/>
            <w:iCs/>
            <w:bdr w:val="none" w:sz="0" w:space="0" w:color="auto" w:frame="1"/>
          </w:rPr>
          <w:t>см. стар. ред.</w:t>
        </w:r>
      </w:hyperlink>
      <w:r>
        <w:rPr>
          <w:rStyle w:val="s3"/>
        </w:rPr>
        <w:t xml:space="preserve">); </w:t>
      </w:r>
      <w:hyperlink r:id="rId527" w:anchor="sub_id=1326" w:history="1">
        <w:r>
          <w:rPr>
            <w:rStyle w:val="a3"/>
            <w:b/>
            <w:bCs/>
            <w:i/>
            <w:iCs/>
            <w:bdr w:val="none" w:sz="0" w:space="0" w:color="auto" w:frame="1"/>
          </w:rPr>
          <w:t>Законом</w:t>
        </w:r>
      </w:hyperlink>
      <w:r>
        <w:rPr>
          <w:rStyle w:val="s3"/>
        </w:rPr>
        <w:t xml:space="preserve"> РК от 24.12.12 г. № 60-V (</w:t>
      </w:r>
      <w:hyperlink r:id="rId528" w:anchor="sub_id=26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 xml:space="preserve">Статья 26. Лицензирование банковских операций </w:t>
      </w:r>
    </w:p>
    <w:p w:rsidR="00000000" w:rsidRDefault="003F297B">
      <w:pPr>
        <w:ind w:firstLine="400"/>
        <w:jc w:val="both"/>
      </w:pPr>
      <w:r>
        <w:rPr>
          <w:rStyle w:val="s0"/>
        </w:rPr>
        <w:t>1. Лицензии на проведение банков</w:t>
      </w:r>
      <w:r>
        <w:rPr>
          <w:rStyle w:val="s0"/>
        </w:rPr>
        <w:t xml:space="preserve">ских, а также иных установленных настоящим Законом операций выдаются уполномоченным органом в </w:t>
      </w:r>
      <w:hyperlink r:id="rId529" w:anchor="sub_id=1800" w:history="1">
        <w:r>
          <w:rPr>
            <w:rStyle w:val="a3"/>
          </w:rPr>
          <w:t>порядке</w:t>
        </w:r>
      </w:hyperlink>
      <w:r>
        <w:rPr>
          <w:rStyle w:val="s0"/>
        </w:rPr>
        <w:t>, установленном уполномоченным органом, в соответствии с требованиями нас</w:t>
      </w:r>
      <w:r>
        <w:rPr>
          <w:rStyle w:val="s0"/>
        </w:rPr>
        <w:t>тоящего Закона.</w:t>
      </w:r>
      <w:r>
        <w:t xml:space="preserve"> </w:t>
      </w:r>
    </w:p>
    <w:p w:rsidR="00000000" w:rsidRDefault="003F297B">
      <w:pPr>
        <w:ind w:firstLine="400"/>
        <w:jc w:val="both"/>
      </w:pPr>
      <w:r>
        <w:rPr>
          <w:rStyle w:val="s0"/>
        </w:rPr>
        <w:t xml:space="preserve">Лицензии на проведение банковских и иных операций, предусмотренных </w:t>
      </w:r>
      <w:hyperlink w:anchor="sub52050000" w:history="1">
        <w:r>
          <w:rPr>
            <w:rStyle w:val="a3"/>
          </w:rPr>
          <w:t>статьей 52-5</w:t>
        </w:r>
      </w:hyperlink>
      <w:r>
        <w:rPr>
          <w:rStyle w:val="s0"/>
        </w:rPr>
        <w:t xml:space="preserve"> настоящего Закона, выдаются уполномоченным органом только исламским банкам.</w:t>
      </w:r>
    </w:p>
    <w:p w:rsidR="00000000" w:rsidRDefault="003F297B">
      <w:pPr>
        <w:ind w:firstLine="400"/>
        <w:jc w:val="both"/>
      </w:pPr>
      <w:r>
        <w:rPr>
          <w:rStyle w:val="s0"/>
        </w:rPr>
        <w:t>Уполномоченный орган вправе при выдаче лицензии у</w:t>
      </w:r>
      <w:r>
        <w:rPr>
          <w:rStyle w:val="s0"/>
        </w:rPr>
        <w:t>точнять наименования разрешенных к осуществлению банками операций в соответствии с законодательством Республики Казахстан.</w:t>
      </w:r>
      <w:r>
        <w:t xml:space="preserve"> </w:t>
      </w:r>
    </w:p>
    <w:p w:rsidR="00000000" w:rsidRDefault="003F297B">
      <w:pPr>
        <w:ind w:firstLine="400"/>
        <w:jc w:val="both"/>
      </w:pPr>
      <w:r>
        <w:t xml:space="preserve">За выдачу лицензии взимается сбор, размеры и порядок уплаты которого определяются </w:t>
      </w:r>
      <w:hyperlink r:id="rId530" w:anchor="sub_id=4710000" w:history="1">
        <w:r>
          <w:rPr>
            <w:rStyle w:val="a3"/>
          </w:rPr>
          <w:t>законодательством</w:t>
        </w:r>
      </w:hyperlink>
      <w:r>
        <w:t xml:space="preserve"> Республики Казахстан. </w:t>
      </w:r>
    </w:p>
    <w:p w:rsidR="00000000" w:rsidRDefault="003F297B">
      <w:pPr>
        <w:ind w:firstLine="400"/>
        <w:jc w:val="both"/>
      </w:pPr>
      <w:bookmarkStart w:id="39" w:name="SUB260200"/>
      <w:bookmarkEnd w:id="39"/>
      <w:r>
        <w:rPr>
          <w:rStyle w:val="s0"/>
        </w:rPr>
        <w:t>2. Для получения лицензии на проведение банковских операций в течение одного года со дня государственной регистрации заявитель должен выполнить все организационно-технические мероп</w:t>
      </w:r>
      <w:r>
        <w:rPr>
          <w:rStyle w:val="s0"/>
        </w:rPr>
        <w:t>риятия, в том числе подготовить помещение, оборудование и программное обеспечение по автоматизации бухгалтерского учета и главной бухгалтерской книги, соответствующих требованиям нормативных правовых актов уполномоченного органа, нанять соответствующий пер</w:t>
      </w:r>
      <w:r>
        <w:rPr>
          <w:rStyle w:val="s0"/>
        </w:rPr>
        <w:t>сонал, после чего представить в уполномоченный орган следующие документы:</w:t>
      </w:r>
    </w:p>
    <w:p w:rsidR="00000000" w:rsidRDefault="003F297B">
      <w:pPr>
        <w:ind w:firstLine="400"/>
        <w:jc w:val="both"/>
      </w:pPr>
      <w:r>
        <w:rPr>
          <w:rStyle w:val="s0"/>
        </w:rPr>
        <w:t>1) заявление;</w:t>
      </w:r>
    </w:p>
    <w:p w:rsidR="00000000" w:rsidRDefault="003F297B">
      <w:pPr>
        <w:ind w:firstLine="400"/>
        <w:jc w:val="both"/>
      </w:pPr>
      <w:r>
        <w:rPr>
          <w:rStyle w:val="s0"/>
        </w:rPr>
        <w:t xml:space="preserve">2) Исключен в соответствии с </w:t>
      </w:r>
      <w:hyperlink r:id="rId531" w:anchor="sub_id=1026" w:history="1">
        <w:r>
          <w:rPr>
            <w:rStyle w:val="a3"/>
          </w:rPr>
          <w:t>Законом</w:t>
        </w:r>
      </w:hyperlink>
      <w:r>
        <w:rPr>
          <w:rStyle w:val="s0"/>
        </w:rPr>
        <w:t xml:space="preserve"> РК от 05.07.12 г. № 30-V </w:t>
      </w:r>
      <w:r>
        <w:rPr>
          <w:rStyle w:val="s3"/>
        </w:rPr>
        <w:t>(</w:t>
      </w:r>
      <w:hyperlink r:id="rId532" w:anchor="sub_id=260200" w:history="1">
        <w:r>
          <w:rPr>
            <w:rStyle w:val="a3"/>
            <w:i/>
            <w:iCs/>
          </w:rPr>
          <w:t>см. стар. ред.</w:t>
        </w:r>
      </w:hyperlink>
      <w:r>
        <w:rPr>
          <w:rStyle w:val="s3"/>
        </w:rPr>
        <w:t>)</w:t>
      </w:r>
    </w:p>
    <w:p w:rsidR="00000000" w:rsidRDefault="003F297B">
      <w:pPr>
        <w:ind w:firstLine="400"/>
        <w:jc w:val="both"/>
      </w:pPr>
      <w:r>
        <w:rPr>
          <w:rStyle w:val="s0"/>
        </w:rPr>
        <w:t>3) справку о государственной регистрации юридического лица и нотариально засвидетельствованную копию устава заявителя;</w:t>
      </w:r>
    </w:p>
    <w:p w:rsidR="00000000" w:rsidRDefault="003F297B">
      <w:pPr>
        <w:ind w:firstLine="400"/>
        <w:jc w:val="both"/>
      </w:pPr>
      <w:r>
        <w:rPr>
          <w:rStyle w:val="s0"/>
        </w:rPr>
        <w:t>4) копию свидетельства налогоплательщика;</w:t>
      </w:r>
    </w:p>
    <w:p w:rsidR="00000000" w:rsidRDefault="003F297B">
      <w:pPr>
        <w:ind w:firstLine="400"/>
        <w:jc w:val="both"/>
      </w:pPr>
      <w:r>
        <w:rPr>
          <w:rStyle w:val="s0"/>
        </w:rPr>
        <w:t>5) документ, подтверждающий уплату в бюджет лицензионного сбора на право занятия отдельными видами деятельности;</w:t>
      </w:r>
    </w:p>
    <w:p w:rsidR="00000000" w:rsidRDefault="003F297B">
      <w:pPr>
        <w:ind w:firstLine="400"/>
        <w:jc w:val="both"/>
      </w:pPr>
      <w:r>
        <w:rPr>
          <w:rStyle w:val="s0"/>
        </w:rPr>
        <w:t xml:space="preserve">6) документы лиц, предлагаемых на должности руководящих работников банка в соответствии с требованиями </w:t>
      </w:r>
      <w:hyperlink w:anchor="sub200000" w:history="1">
        <w:r>
          <w:rPr>
            <w:rStyle w:val="a3"/>
          </w:rPr>
          <w:t>статьи 20</w:t>
        </w:r>
      </w:hyperlink>
      <w:r>
        <w:rPr>
          <w:rStyle w:val="s0"/>
        </w:rPr>
        <w:t xml:space="preserve"> настоящего Закона;</w:t>
      </w:r>
    </w:p>
    <w:p w:rsidR="00000000" w:rsidRDefault="003F297B">
      <w:pPr>
        <w:ind w:firstLine="400"/>
        <w:jc w:val="both"/>
      </w:pPr>
      <w:r>
        <w:rPr>
          <w:rStyle w:val="s0"/>
        </w:rPr>
        <w:t>7) положение о службе внутреннего аудита, утвержденное советом директоров банка;</w:t>
      </w:r>
    </w:p>
    <w:p w:rsidR="00000000" w:rsidRDefault="003F297B">
      <w:pPr>
        <w:ind w:firstLine="400"/>
        <w:jc w:val="both"/>
      </w:pPr>
      <w:r>
        <w:rPr>
          <w:rStyle w:val="s0"/>
        </w:rPr>
        <w:t>8) положение о кредитном комитете, утвержденное советом директоров банка;</w:t>
      </w:r>
    </w:p>
    <w:p w:rsidR="00000000" w:rsidRDefault="003F297B">
      <w:pPr>
        <w:ind w:firstLine="400"/>
        <w:jc w:val="both"/>
      </w:pPr>
      <w:r>
        <w:rPr>
          <w:rStyle w:val="s0"/>
        </w:rPr>
        <w:t>9) штатное расписание (с указанием фамилий, имен и при наличии отчеств с</w:t>
      </w:r>
      <w:r>
        <w:rPr>
          <w:rStyle w:val="s0"/>
        </w:rPr>
        <w:t>отрудников);</w:t>
      </w:r>
    </w:p>
    <w:p w:rsidR="00000000" w:rsidRDefault="003F297B">
      <w:pPr>
        <w:ind w:firstLine="400"/>
        <w:jc w:val="both"/>
      </w:pPr>
      <w:r>
        <w:rPr>
          <w:rStyle w:val="s0"/>
        </w:rPr>
        <w:t>10) документы, подтверждающие соответствие программных технических средств банка требованиям уполномоченного органа и законодательства Республики Казахстан о кредитных бюро;</w:t>
      </w:r>
    </w:p>
    <w:p w:rsidR="00000000" w:rsidRDefault="003F297B">
      <w:pPr>
        <w:ind w:firstLine="400"/>
        <w:jc w:val="both"/>
      </w:pPr>
      <w:r>
        <w:rPr>
          <w:rStyle w:val="s0"/>
        </w:rPr>
        <w:t xml:space="preserve">11) копии документов, подтверждающих оплату уставного капитала, </w:t>
      </w:r>
      <w:hyperlink r:id="rId533" w:history="1">
        <w:r>
          <w:rPr>
            <w:rStyle w:val="a3"/>
          </w:rPr>
          <w:t>минимальный размер</w:t>
        </w:r>
      </w:hyperlink>
      <w:r>
        <w:rPr>
          <w:rStyle w:val="s0"/>
        </w:rPr>
        <w:t xml:space="preserve"> которого установлен нормативным правовым актом уполномоченного органа.</w:t>
      </w:r>
    </w:p>
    <w:p w:rsidR="00000000" w:rsidRDefault="003F297B">
      <w:pPr>
        <w:ind w:firstLine="400"/>
        <w:jc w:val="both"/>
      </w:pPr>
      <w:r>
        <w:rPr>
          <w:rStyle w:val="s0"/>
        </w:rPr>
        <w:t>2-1. Для получения лицензии на проведение дополнительных банковских операций действующий банк должен:</w:t>
      </w:r>
    </w:p>
    <w:p w:rsidR="00000000" w:rsidRDefault="003F297B">
      <w:pPr>
        <w:ind w:firstLine="400"/>
        <w:jc w:val="both"/>
      </w:pPr>
      <w:r>
        <w:rPr>
          <w:rStyle w:val="s0"/>
        </w:rPr>
        <w:t>1) о</w:t>
      </w:r>
      <w:r>
        <w:rPr>
          <w:rStyle w:val="s0"/>
        </w:rPr>
        <w:t>беспечить выполнение пруденциальных нормативов в течение трех последовательных месяцев, предшествовавших обращению за получением лицензии на проведение дополнительных банковских операций;</w:t>
      </w:r>
    </w:p>
    <w:p w:rsidR="00000000" w:rsidRDefault="003F297B">
      <w:pPr>
        <w:ind w:firstLine="400"/>
        <w:jc w:val="both"/>
      </w:pPr>
      <w:r>
        <w:rPr>
          <w:rStyle w:val="s0"/>
        </w:rPr>
        <w:t xml:space="preserve">2) обеспечить выполнение </w:t>
      </w:r>
      <w:hyperlink r:id="rId534" w:history="1">
        <w:r>
          <w:rPr>
            <w:rStyle w:val="a3"/>
          </w:rPr>
          <w:t>требований</w:t>
        </w:r>
      </w:hyperlink>
      <w:r>
        <w:rPr>
          <w:rStyle w:val="s0"/>
        </w:rPr>
        <w:t>, установленных уполномоченным органом, в части наличия систем управления рисками и внутреннего контроля;</w:t>
      </w:r>
    </w:p>
    <w:p w:rsidR="00000000" w:rsidRDefault="003F297B">
      <w:pPr>
        <w:ind w:firstLine="400"/>
        <w:jc w:val="both"/>
      </w:pPr>
      <w:r>
        <w:rPr>
          <w:rStyle w:val="s0"/>
        </w:rPr>
        <w:t>3) представить правила об общих условиях проведения дополнительных видов банковских операций.</w:t>
      </w:r>
    </w:p>
    <w:p w:rsidR="00000000" w:rsidRDefault="003F297B">
      <w:pPr>
        <w:ind w:firstLine="400"/>
        <w:jc w:val="both"/>
      </w:pPr>
      <w:r>
        <w:rPr>
          <w:rStyle w:val="s0"/>
        </w:rPr>
        <w:t>3. Одновременно с заявле</w:t>
      </w:r>
      <w:r>
        <w:rPr>
          <w:rStyle w:val="s0"/>
        </w:rPr>
        <w:t xml:space="preserve">нием о выдаче лицензии на проведение банковских операций лицензиат обязан представить документы, подтверждающие выполнение требований пункта 2 настоящей статьи, в порядке, установленном </w:t>
      </w:r>
      <w:hyperlink r:id="rId535" w:anchor="sub_id=1800" w:history="1">
        <w:r>
          <w:rPr>
            <w:rStyle w:val="a3"/>
          </w:rPr>
          <w:t>нормативными правовыми актами</w:t>
        </w:r>
      </w:hyperlink>
      <w:r>
        <w:rPr>
          <w:rStyle w:val="s0"/>
        </w:rPr>
        <w:t xml:space="preserve"> уполномоченного органа.</w:t>
      </w:r>
    </w:p>
    <w:p w:rsidR="00000000" w:rsidRDefault="003F297B">
      <w:pPr>
        <w:ind w:firstLine="400"/>
        <w:jc w:val="both"/>
      </w:pPr>
      <w:r>
        <w:rPr>
          <w:rStyle w:val="s0"/>
        </w:rPr>
        <w:t>4. Заявление о выдаче лицензии на проведение банковских операций должно быть рассмотрено уполномоченным органом в течение тридцати рабочих дней со дня представления документов, соответствующ</w:t>
      </w:r>
      <w:r>
        <w:rPr>
          <w:rStyle w:val="s0"/>
        </w:rPr>
        <w:t>их требованиям законодательства Республики Казахстан</w:t>
      </w:r>
      <w:r>
        <w:t xml:space="preserve">. </w:t>
      </w:r>
    </w:p>
    <w:p w:rsidR="00000000" w:rsidRDefault="003F297B">
      <w:pPr>
        <w:ind w:firstLine="400"/>
        <w:jc w:val="both"/>
      </w:pPr>
      <w:r>
        <w:t xml:space="preserve">5. Лицензия на проведение банковских операций в национальной и (или) иностранной валюте выдается на неограниченный срок. </w:t>
      </w:r>
    </w:p>
    <w:p w:rsidR="00000000" w:rsidRDefault="003F297B">
      <w:pPr>
        <w:ind w:firstLine="400"/>
        <w:jc w:val="both"/>
      </w:pPr>
      <w:bookmarkStart w:id="40" w:name="SUB260600"/>
      <w:bookmarkEnd w:id="40"/>
      <w:r>
        <w:t>6. Лицензия на проведение банковских операций не подлежит передаче третьим лица</w:t>
      </w:r>
      <w:r>
        <w:t xml:space="preserve">м. </w:t>
      </w:r>
    </w:p>
    <w:p w:rsidR="00000000" w:rsidRDefault="003F297B">
      <w:pPr>
        <w:ind w:firstLine="400"/>
        <w:jc w:val="both"/>
      </w:pPr>
      <w:r>
        <w:t xml:space="preserve">7. Все виды банковских операций могут осуществляться только при наличии прямого указания в лицензии на право их проведения. </w:t>
      </w:r>
    </w:p>
    <w:p w:rsidR="00000000" w:rsidRDefault="003F297B">
      <w:pPr>
        <w:ind w:firstLine="400"/>
        <w:jc w:val="both"/>
      </w:pPr>
      <w:r>
        <w:rPr>
          <w:rStyle w:val="s0"/>
        </w:rPr>
        <w:t>8. Решение о предоставлении лицензии на проведение банковских операций публикуется в официальных печатных изданиях уполномоченн</w:t>
      </w:r>
      <w:r>
        <w:rPr>
          <w:rStyle w:val="s0"/>
        </w:rPr>
        <w:t>ого органа.</w:t>
      </w:r>
      <w:r>
        <w:t xml:space="preserve"> </w:t>
      </w:r>
    </w:p>
    <w:p w:rsidR="00000000" w:rsidRDefault="003F297B">
      <w:pPr>
        <w:ind w:firstLine="400"/>
        <w:jc w:val="both"/>
      </w:pPr>
      <w:r>
        <w:t>9. Удостоверенная надлежащим образом копия лицензии на проведение банковских операций подлежит размещению в месте, доступном для обозрения клиентам банка.</w:t>
      </w:r>
    </w:p>
    <w:p w:rsidR="00000000" w:rsidRDefault="003F297B">
      <w:pPr>
        <w:ind w:firstLine="400"/>
        <w:jc w:val="both"/>
      </w:pPr>
      <w:r>
        <w:t> </w:t>
      </w:r>
    </w:p>
    <w:p w:rsidR="00000000" w:rsidRDefault="003F297B">
      <w:pPr>
        <w:jc w:val="both"/>
      </w:pPr>
      <w:bookmarkStart w:id="41" w:name="SUB270000"/>
      <w:bookmarkEnd w:id="41"/>
      <w:r>
        <w:rPr>
          <w:rStyle w:val="s3"/>
        </w:rPr>
        <w:t xml:space="preserve">В статью 27 внесены изменения в соответствии с </w:t>
      </w:r>
      <w:hyperlink r:id="rId536" w:anchor="sub_id=1027" w:history="1">
        <w:r>
          <w:rPr>
            <w:rStyle w:val="a3"/>
            <w:b/>
            <w:bCs/>
            <w:i/>
            <w:iCs/>
            <w:bdr w:val="none" w:sz="0" w:space="0" w:color="auto" w:frame="1"/>
          </w:rPr>
          <w:t>Законом</w:t>
        </w:r>
      </w:hyperlink>
      <w:r>
        <w:rPr>
          <w:rStyle w:val="s3"/>
        </w:rPr>
        <w:t xml:space="preserve"> РК от 10.07.03 г. № 483-II (</w:t>
      </w:r>
      <w:hyperlink r:id="rId537" w:anchor="sub_id=270000" w:history="1">
        <w:r>
          <w:rPr>
            <w:rStyle w:val="a3"/>
            <w:b/>
            <w:bCs/>
            <w:i/>
            <w:iCs/>
            <w:bdr w:val="none" w:sz="0" w:space="0" w:color="auto" w:frame="1"/>
          </w:rPr>
          <w:t>см. стар. ред.</w:t>
        </w:r>
      </w:hyperlink>
      <w:r>
        <w:rPr>
          <w:rStyle w:val="s3"/>
        </w:rPr>
        <w:t xml:space="preserve">); изложена в редакции </w:t>
      </w:r>
      <w:hyperlink r:id="rId538" w:anchor="sub_id=27" w:history="1">
        <w:r>
          <w:rPr>
            <w:rStyle w:val="a3"/>
            <w:b/>
            <w:bCs/>
            <w:i/>
            <w:iCs/>
            <w:bdr w:val="none" w:sz="0" w:space="0" w:color="auto" w:frame="1"/>
          </w:rPr>
          <w:t>Закона</w:t>
        </w:r>
      </w:hyperlink>
      <w:r>
        <w:rPr>
          <w:rStyle w:val="s3"/>
        </w:rPr>
        <w:t xml:space="preserve"> от 23.10.08 г. № 72-IV (см. </w:t>
      </w:r>
      <w:hyperlink r:id="rId539" w:anchor="sub_id=20000" w:history="1">
        <w:r>
          <w:rPr>
            <w:rStyle w:val="a3"/>
            <w:b/>
            <w:bCs/>
            <w:i/>
            <w:iCs/>
            <w:bdr w:val="none" w:sz="0" w:space="0" w:color="auto" w:frame="1"/>
          </w:rPr>
          <w:t>сроки</w:t>
        </w:r>
      </w:hyperlink>
      <w:r>
        <w:rPr>
          <w:rStyle w:val="s3"/>
        </w:rPr>
        <w:t xml:space="preserve"> введения в действие) (</w:t>
      </w:r>
      <w:hyperlink r:id="rId540" w:anchor="sub_id=27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 xml:space="preserve">); </w:t>
      </w:r>
      <w:hyperlink r:id="rId541" w:anchor="sub_id=1012" w:history="1">
        <w:r>
          <w:rPr>
            <w:rStyle w:val="a3"/>
            <w:b/>
            <w:bCs/>
            <w:i/>
            <w:iCs/>
            <w:bdr w:val="none" w:sz="0" w:space="0" w:color="auto" w:frame="1"/>
          </w:rPr>
          <w:t>Законом</w:t>
        </w:r>
      </w:hyperlink>
      <w:r>
        <w:rPr>
          <w:rStyle w:val="s3"/>
        </w:rPr>
        <w:t xml:space="preserve"> РК от 28.12.11 г. № 524-IV (</w:t>
      </w:r>
      <w:hyperlink r:id="rId542" w:anchor="sub_id=27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Статья 27. Основания отказа в выдаче лицензий на проведение банковской операции</w:t>
      </w:r>
    </w:p>
    <w:p w:rsidR="00000000" w:rsidRDefault="003F297B">
      <w:pPr>
        <w:ind w:firstLine="400"/>
        <w:jc w:val="both"/>
      </w:pPr>
      <w:r>
        <w:rPr>
          <w:rStyle w:val="s0"/>
        </w:rPr>
        <w:t>Отказ в выдаче лицензии на проведение банковской операции производится в случае:</w:t>
      </w:r>
    </w:p>
    <w:p w:rsidR="00000000" w:rsidRDefault="003F297B">
      <w:pPr>
        <w:ind w:firstLine="400"/>
        <w:jc w:val="both"/>
      </w:pPr>
      <w:r>
        <w:rPr>
          <w:rStyle w:val="s0"/>
        </w:rPr>
        <w:t xml:space="preserve">1) несоблюдения любого из требований, установленных </w:t>
      </w:r>
      <w:hyperlink w:anchor="sub260200" w:history="1">
        <w:r>
          <w:rPr>
            <w:rStyle w:val="a3"/>
          </w:rPr>
          <w:t xml:space="preserve">пунктами 2 </w:t>
        </w:r>
        <w:r>
          <w:rPr>
            <w:rStyle w:val="a3"/>
          </w:rPr>
          <w:t>и 2-1 статьи 26</w:t>
        </w:r>
      </w:hyperlink>
      <w:r>
        <w:rPr>
          <w:rStyle w:val="s0"/>
        </w:rPr>
        <w:t xml:space="preserve"> настоящего Закона;</w:t>
      </w:r>
    </w:p>
    <w:p w:rsidR="00000000" w:rsidRDefault="003F297B">
      <w:pPr>
        <w:ind w:firstLine="400"/>
        <w:jc w:val="both"/>
      </w:pPr>
      <w:r>
        <w:rPr>
          <w:rStyle w:val="s0"/>
        </w:rPr>
        <w:t>1-1) несоблюдения банковским конгломератом, в состав которого входит банк, установленных пруденциальных нормативов и других обязательных к соблюдению норм и лимитов в период за шесть месяцев до подачи заявления;</w:t>
      </w:r>
    </w:p>
    <w:p w:rsidR="00000000" w:rsidRDefault="003F297B">
      <w:pPr>
        <w:ind w:firstLine="400"/>
        <w:jc w:val="both"/>
      </w:pPr>
      <w:r>
        <w:rPr>
          <w:rStyle w:val="s0"/>
        </w:rPr>
        <w:t>2) если б</w:t>
      </w:r>
      <w:r>
        <w:rPr>
          <w:rStyle w:val="s0"/>
        </w:rPr>
        <w:t>анк в течение одного года со дня его государственной регистрации не обратился за получением лицензии;</w:t>
      </w:r>
    </w:p>
    <w:p w:rsidR="00000000" w:rsidRDefault="003F297B">
      <w:pPr>
        <w:ind w:firstLine="400"/>
        <w:jc w:val="both"/>
      </w:pPr>
      <w:r>
        <w:rPr>
          <w:rStyle w:val="s0"/>
        </w:rPr>
        <w:t>3) несоответствия представленных документов требованиям законодательства Республики Казахстан;</w:t>
      </w:r>
    </w:p>
    <w:p w:rsidR="00000000" w:rsidRDefault="003F297B">
      <w:pPr>
        <w:ind w:firstLine="400"/>
        <w:jc w:val="both"/>
      </w:pPr>
      <w:r>
        <w:rPr>
          <w:rStyle w:val="s0"/>
        </w:rPr>
        <w:t xml:space="preserve">4) Исключен в соответствии с </w:t>
      </w:r>
      <w:hyperlink r:id="rId543" w:anchor="sub_id=900"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44" w:history="1">
        <w:r>
          <w:rPr>
            <w:rStyle w:val="a3"/>
            <w:i/>
            <w:iCs/>
          </w:rPr>
          <w:t>опубликования</w:t>
        </w:r>
      </w:hyperlink>
      <w:r>
        <w:rPr>
          <w:rStyle w:val="s3"/>
        </w:rPr>
        <w:t>) (</w:t>
      </w:r>
      <w:hyperlink r:id="rId545" w:anchor="sub_id=270000" w:history="1">
        <w:r>
          <w:rPr>
            <w:rStyle w:val="a3"/>
            <w:i/>
            <w:iCs/>
          </w:rPr>
          <w:t>см. стар. ред.</w:t>
        </w:r>
      </w:hyperlink>
      <w:r>
        <w:rPr>
          <w:rStyle w:val="s3"/>
        </w:rPr>
        <w:t>)</w:t>
      </w:r>
    </w:p>
    <w:p w:rsidR="00000000" w:rsidRDefault="003F297B">
      <w:pPr>
        <w:ind w:firstLine="400"/>
        <w:jc w:val="both"/>
      </w:pPr>
      <w:r>
        <w:rPr>
          <w:rStyle w:val="s0"/>
        </w:rPr>
        <w:t>5) несогласования руководящего работника из числа избранных органами общества (для вновь создаваемого банка).</w:t>
      </w:r>
    </w:p>
    <w:p w:rsidR="00000000" w:rsidRDefault="003F297B">
      <w:pPr>
        <w:ind w:firstLine="400"/>
        <w:jc w:val="both"/>
      </w:pPr>
      <w:r>
        <w:rPr>
          <w:rStyle w:val="s0"/>
        </w:rPr>
        <w:t> </w:t>
      </w:r>
    </w:p>
    <w:p w:rsidR="00000000" w:rsidRDefault="003F297B">
      <w:pPr>
        <w:ind w:firstLine="400"/>
        <w:jc w:val="both"/>
      </w:pPr>
      <w:r>
        <w:rPr>
          <w:rStyle w:val="s3"/>
        </w:rPr>
        <w:t xml:space="preserve">В статью 28 внесены изменения в соответствии с </w:t>
      </w:r>
      <w:hyperlink r:id="rId546" w:history="1">
        <w:r>
          <w:rPr>
            <w:rStyle w:val="a3"/>
            <w:b/>
            <w:bCs/>
            <w:i/>
            <w:iCs/>
            <w:bdr w:val="none" w:sz="0" w:space="0" w:color="auto" w:frame="1"/>
          </w:rPr>
          <w:t>Законом</w:t>
        </w:r>
      </w:hyperlink>
      <w:r>
        <w:rPr>
          <w:rStyle w:val="s3"/>
        </w:rPr>
        <w:t xml:space="preserve"> РК от 11.07.97 г. № 154-1; </w:t>
      </w:r>
      <w:hyperlink r:id="rId547" w:anchor="sub_id=10600" w:history="1">
        <w:r>
          <w:rPr>
            <w:rStyle w:val="a3"/>
            <w:b/>
            <w:bCs/>
            <w:i/>
            <w:iCs/>
            <w:bdr w:val="none" w:sz="0" w:space="0" w:color="auto" w:frame="1"/>
          </w:rPr>
          <w:t>Законом</w:t>
        </w:r>
      </w:hyperlink>
      <w:r>
        <w:rPr>
          <w:rStyle w:val="s3"/>
        </w:rPr>
        <w:t xml:space="preserve"> РК от 16.07.99 г. № 436-1 (</w:t>
      </w:r>
      <w:hyperlink r:id="rId548" w:anchor="sub_id=280000" w:history="1">
        <w:r>
          <w:rPr>
            <w:rStyle w:val="a3"/>
            <w:b/>
            <w:bCs/>
            <w:i/>
            <w:iCs/>
            <w:bdr w:val="none" w:sz="0" w:space="0" w:color="auto" w:frame="1"/>
          </w:rPr>
          <w:t>см. стар. ред.</w:t>
        </w:r>
      </w:hyperlink>
      <w:r>
        <w:rPr>
          <w:rStyle w:val="s3"/>
        </w:rPr>
        <w:t xml:space="preserve">); </w:t>
      </w:r>
      <w:hyperlink r:id="rId549" w:anchor="sub_id=10622" w:history="1">
        <w:r>
          <w:rPr>
            <w:rStyle w:val="a3"/>
            <w:b/>
            <w:bCs/>
            <w:i/>
            <w:iCs/>
            <w:bdr w:val="none" w:sz="0" w:space="0" w:color="auto" w:frame="1"/>
          </w:rPr>
          <w:t>Законом</w:t>
        </w:r>
      </w:hyperlink>
      <w:r>
        <w:rPr>
          <w:rStyle w:val="s3"/>
        </w:rPr>
        <w:t xml:space="preserve"> РК от 02.03.01 г. № 162-II (</w:t>
      </w:r>
      <w:hyperlink r:id="rId550" w:anchor="sub_id=280000" w:history="1">
        <w:r>
          <w:rPr>
            <w:rStyle w:val="a3"/>
            <w:b/>
            <w:bCs/>
            <w:i/>
            <w:iCs/>
            <w:bdr w:val="none" w:sz="0" w:space="0" w:color="auto" w:frame="1"/>
          </w:rPr>
          <w:t>см. стар. ред.</w:t>
        </w:r>
      </w:hyperlink>
      <w:r>
        <w:rPr>
          <w:rStyle w:val="s3"/>
        </w:rPr>
        <w:t xml:space="preserve">); </w:t>
      </w:r>
      <w:hyperlink r:id="rId551" w:anchor="sub_id=1028" w:history="1">
        <w:r>
          <w:rPr>
            <w:rStyle w:val="a3"/>
            <w:b/>
            <w:bCs/>
            <w:i/>
            <w:iCs/>
            <w:bdr w:val="none" w:sz="0" w:space="0" w:color="auto" w:frame="1"/>
          </w:rPr>
          <w:t>Законом</w:t>
        </w:r>
      </w:hyperlink>
      <w:r>
        <w:rPr>
          <w:rStyle w:val="s3"/>
        </w:rPr>
        <w:t xml:space="preserve"> РК от 10.07.03 г. № 483-II (</w:t>
      </w:r>
      <w:hyperlink r:id="rId552" w:anchor="sub_id=280000" w:history="1">
        <w:r>
          <w:rPr>
            <w:rStyle w:val="a3"/>
            <w:b/>
            <w:bCs/>
            <w:i/>
            <w:iCs/>
            <w:bdr w:val="none" w:sz="0" w:space="0" w:color="auto" w:frame="1"/>
          </w:rPr>
          <w:t>см. стар. ред.</w:t>
        </w:r>
      </w:hyperlink>
      <w:r>
        <w:rPr>
          <w:rStyle w:val="s3"/>
        </w:rPr>
        <w:t xml:space="preserve">); </w:t>
      </w:r>
      <w:hyperlink r:id="rId553" w:anchor="sub_id=1013" w:history="1">
        <w:r>
          <w:rPr>
            <w:rStyle w:val="a3"/>
            <w:b/>
            <w:bCs/>
            <w:i/>
            <w:iCs/>
            <w:bdr w:val="none" w:sz="0" w:space="0" w:color="auto" w:frame="1"/>
          </w:rPr>
          <w:t>Законом</w:t>
        </w:r>
      </w:hyperlink>
      <w:r>
        <w:rPr>
          <w:rStyle w:val="s3"/>
        </w:rPr>
        <w:t xml:space="preserve"> РК от 28.12.11 г. № 524-IV (</w:t>
      </w:r>
      <w:hyperlink r:id="rId554" w:anchor="sub_id=280000" w:history="1">
        <w:r>
          <w:rPr>
            <w:rStyle w:val="a3"/>
            <w:b/>
            <w:bCs/>
            <w:i/>
            <w:iCs/>
            <w:bdr w:val="none" w:sz="0" w:space="0" w:color="auto" w:frame="1"/>
          </w:rPr>
          <w:t>см. стар. ред.)</w:t>
        </w:r>
      </w:hyperlink>
    </w:p>
    <w:p w:rsidR="00000000" w:rsidRDefault="003F297B">
      <w:pPr>
        <w:ind w:firstLine="400"/>
        <w:jc w:val="both"/>
      </w:pPr>
      <w:r>
        <w:rPr>
          <w:rStyle w:val="s1"/>
        </w:rPr>
        <w:t>Статья 28. Изменения и дополнения в учредительные докум</w:t>
      </w:r>
      <w:r>
        <w:rPr>
          <w:rStyle w:val="s1"/>
        </w:rPr>
        <w:t xml:space="preserve">енты банка </w:t>
      </w:r>
    </w:p>
    <w:p w:rsidR="00000000" w:rsidRDefault="003F297B">
      <w:pPr>
        <w:ind w:firstLine="400"/>
        <w:jc w:val="both"/>
      </w:pPr>
      <w:r>
        <w:rPr>
          <w:rStyle w:val="s0"/>
        </w:rPr>
        <w:t xml:space="preserve">1. Исключен в соответствии с </w:t>
      </w:r>
      <w:hyperlink r:id="rId555" w:anchor="sub_id=1028" w:history="1">
        <w:r>
          <w:rPr>
            <w:rStyle w:val="a3"/>
          </w:rPr>
          <w:t>Законом</w:t>
        </w:r>
      </w:hyperlink>
      <w:r>
        <w:rPr>
          <w:rStyle w:val="s0"/>
        </w:rPr>
        <w:t xml:space="preserve"> РК от 05.07.12 г. № 30-V </w:t>
      </w:r>
      <w:r>
        <w:rPr>
          <w:rStyle w:val="s3"/>
        </w:rPr>
        <w:t>(</w:t>
      </w:r>
      <w:hyperlink r:id="rId556" w:anchor="sub_id=280000" w:history="1">
        <w:r>
          <w:rPr>
            <w:rStyle w:val="a3"/>
            <w:b/>
            <w:bCs/>
            <w:i/>
            <w:iCs/>
            <w:bdr w:val="none" w:sz="0" w:space="0" w:color="auto" w:frame="1"/>
          </w:rPr>
          <w:t>см. стар. ред.</w:t>
        </w:r>
      </w:hyperlink>
      <w:r>
        <w:rPr>
          <w:rStyle w:val="s3"/>
        </w:rPr>
        <w:t>)</w:t>
      </w:r>
    </w:p>
    <w:p w:rsidR="00000000" w:rsidRDefault="003F297B">
      <w:pPr>
        <w:ind w:firstLine="400"/>
        <w:jc w:val="both"/>
      </w:pPr>
      <w:r>
        <w:t xml:space="preserve">2. </w:t>
      </w:r>
      <w:r>
        <w:rPr>
          <w:rStyle w:val="s0"/>
        </w:rPr>
        <w:t xml:space="preserve">Исключен в соответствии с </w:t>
      </w:r>
      <w:hyperlink r:id="rId557" w:anchor="sub_id=1028" w:history="1">
        <w:r>
          <w:rPr>
            <w:rStyle w:val="a3"/>
          </w:rPr>
          <w:t>Законом</w:t>
        </w:r>
      </w:hyperlink>
      <w:r>
        <w:rPr>
          <w:rStyle w:val="s0"/>
        </w:rPr>
        <w:t xml:space="preserve"> РК от 05.07.12 г. № 30-V </w:t>
      </w:r>
      <w:r>
        <w:rPr>
          <w:rStyle w:val="s3"/>
        </w:rPr>
        <w:t>(</w:t>
      </w:r>
      <w:hyperlink r:id="rId558" w:anchor="sub_id=280200" w:history="1">
        <w:r>
          <w:rPr>
            <w:rStyle w:val="a3"/>
            <w:b/>
            <w:bCs/>
            <w:i/>
            <w:iCs/>
            <w:bdr w:val="none" w:sz="0" w:space="0" w:color="auto" w:frame="1"/>
          </w:rPr>
          <w:t>см. стар. ред.</w:t>
        </w:r>
      </w:hyperlink>
      <w:r>
        <w:rPr>
          <w:rStyle w:val="s3"/>
        </w:rPr>
        <w:t>)</w:t>
      </w:r>
      <w:r>
        <w:t xml:space="preserve"> </w:t>
      </w:r>
    </w:p>
    <w:p w:rsidR="00000000" w:rsidRDefault="003F297B">
      <w:pPr>
        <w:ind w:firstLine="400"/>
        <w:jc w:val="both"/>
      </w:pPr>
      <w:r>
        <w:rPr>
          <w:rStyle w:val="s0"/>
        </w:rPr>
        <w:t>2-1. Посл</w:t>
      </w:r>
      <w:r>
        <w:rPr>
          <w:rStyle w:val="s0"/>
        </w:rPr>
        <w:t>е государственной регистрации изменений и (или) дополнений, вносимых в учредительные документы, требующих перерегистрации в органах юстиции, банк в течение четырнадцати календарных дней с даты перерегистрации обязан представить в уполномоченный орган нотар</w:t>
      </w:r>
      <w:r>
        <w:rPr>
          <w:rStyle w:val="s0"/>
        </w:rPr>
        <w:t>иально засвидетельствованную копию изменений и (или) дополнений в учредительные документы с отметкой и печатью зарегистрировавшего органа юстиции.</w:t>
      </w:r>
    </w:p>
    <w:p w:rsidR="00000000" w:rsidRDefault="003F297B">
      <w:pPr>
        <w:ind w:firstLine="400"/>
        <w:jc w:val="both"/>
      </w:pPr>
      <w:r>
        <w:rPr>
          <w:rStyle w:val="s0"/>
        </w:rPr>
        <w:t xml:space="preserve">В случае внесения изменений и (или) дополнений в учредительные документы, не требующих перерегистрации, банк </w:t>
      </w:r>
      <w:r>
        <w:rPr>
          <w:rStyle w:val="s0"/>
        </w:rPr>
        <w:t>обязан в течение четырнадцати календарных дней с даты отметки органа юстиции о приеме письма банка представить в уполномоченный орган копию данного письма банка, а также нотариально засвидетельствованную копию изменений и (или) дополнений в учредительные д</w:t>
      </w:r>
      <w:r>
        <w:rPr>
          <w:rStyle w:val="s0"/>
        </w:rPr>
        <w:t>окументы.</w:t>
      </w:r>
    </w:p>
    <w:p w:rsidR="00000000" w:rsidRDefault="003F297B">
      <w:pPr>
        <w:ind w:firstLine="400"/>
        <w:jc w:val="both"/>
      </w:pPr>
      <w:r>
        <w:t>3. Условия, основания и порядок добровольного преобразования банка в организацию, осуществляющую отдельные виды банковских операций, определяются нормативными правовыми актами уполномоченного органа.</w:t>
      </w:r>
    </w:p>
    <w:p w:rsidR="00000000" w:rsidRDefault="003F297B">
      <w:pPr>
        <w:ind w:firstLine="400"/>
        <w:jc w:val="both"/>
      </w:pPr>
      <w:r>
        <w:t> </w:t>
      </w:r>
    </w:p>
    <w:p w:rsidR="00000000" w:rsidRDefault="003F297B">
      <w:pPr>
        <w:ind w:firstLine="400"/>
        <w:jc w:val="both"/>
      </w:pPr>
      <w:r>
        <w:rPr>
          <w:rStyle w:val="s3"/>
        </w:rPr>
        <w:t>В статью 29 внесены изменения в соответствии</w:t>
      </w:r>
      <w:r>
        <w:rPr>
          <w:rStyle w:val="s3"/>
        </w:rPr>
        <w:t xml:space="preserve"> с </w:t>
      </w:r>
      <w:hyperlink r:id="rId559" w:history="1">
        <w:r>
          <w:rPr>
            <w:rStyle w:val="a3"/>
            <w:b/>
            <w:bCs/>
            <w:i/>
            <w:iCs/>
            <w:bdr w:val="none" w:sz="0" w:space="0" w:color="auto" w:frame="1"/>
          </w:rPr>
          <w:t>Законом</w:t>
        </w:r>
      </w:hyperlink>
      <w:r>
        <w:rPr>
          <w:rStyle w:val="s3"/>
        </w:rPr>
        <w:t xml:space="preserve"> РК от 11.07.97 г. № 154-1; </w:t>
      </w:r>
      <w:hyperlink r:id="rId560" w:anchor="sub_id=10600" w:history="1">
        <w:r>
          <w:rPr>
            <w:rStyle w:val="a3"/>
            <w:b/>
            <w:bCs/>
            <w:i/>
            <w:iCs/>
            <w:bdr w:val="none" w:sz="0" w:space="0" w:color="auto" w:frame="1"/>
          </w:rPr>
          <w:t>Законом</w:t>
        </w:r>
      </w:hyperlink>
      <w:r>
        <w:rPr>
          <w:rStyle w:val="s3"/>
        </w:rPr>
        <w:t xml:space="preserve"> РК от 16.07.99 г. № 436-1 (</w:t>
      </w:r>
      <w:hyperlink r:id="rId561" w:anchor="sub_id=290000" w:history="1">
        <w:r>
          <w:rPr>
            <w:rStyle w:val="a3"/>
            <w:b/>
            <w:bCs/>
            <w:i/>
            <w:iCs/>
            <w:bdr w:val="none" w:sz="0" w:space="0" w:color="auto" w:frame="1"/>
          </w:rPr>
          <w:t>см. стар. ред.</w:t>
        </w:r>
      </w:hyperlink>
      <w:r>
        <w:rPr>
          <w:rStyle w:val="s3"/>
        </w:rPr>
        <w:t xml:space="preserve">); </w:t>
      </w:r>
      <w:hyperlink r:id="rId562" w:anchor="sub_id=10622" w:history="1">
        <w:r>
          <w:rPr>
            <w:rStyle w:val="a3"/>
            <w:b/>
            <w:bCs/>
            <w:i/>
            <w:iCs/>
            <w:bdr w:val="none" w:sz="0" w:space="0" w:color="auto" w:frame="1"/>
          </w:rPr>
          <w:t>Законом</w:t>
        </w:r>
      </w:hyperlink>
      <w:r>
        <w:rPr>
          <w:rStyle w:val="s3"/>
        </w:rPr>
        <w:t xml:space="preserve"> РК от 02.03.01 г. № 162-II (</w:t>
      </w:r>
      <w:hyperlink r:id="rId563" w:anchor="sub_id=290000" w:history="1">
        <w:r>
          <w:rPr>
            <w:rStyle w:val="a3"/>
            <w:b/>
            <w:bCs/>
            <w:i/>
            <w:iCs/>
            <w:bdr w:val="none" w:sz="0" w:space="0" w:color="auto" w:frame="1"/>
          </w:rPr>
          <w:t>см. стар. ред.</w:t>
        </w:r>
      </w:hyperlink>
      <w:r>
        <w:rPr>
          <w:rStyle w:val="s3"/>
        </w:rPr>
        <w:t xml:space="preserve">); </w:t>
      </w:r>
      <w:hyperlink r:id="rId564" w:anchor="sub_id=1029" w:history="1">
        <w:r>
          <w:rPr>
            <w:rStyle w:val="a3"/>
            <w:b/>
            <w:bCs/>
            <w:i/>
            <w:iCs/>
            <w:bdr w:val="none" w:sz="0" w:space="0" w:color="auto" w:frame="1"/>
          </w:rPr>
          <w:t>Законом</w:t>
        </w:r>
      </w:hyperlink>
      <w:r>
        <w:rPr>
          <w:rStyle w:val="s3"/>
        </w:rPr>
        <w:t xml:space="preserve"> РК от 10.07.03 г. № 483-II (</w:t>
      </w:r>
      <w:hyperlink r:id="rId565" w:anchor="sub_id=290000" w:history="1">
        <w:r>
          <w:rPr>
            <w:rStyle w:val="a3"/>
            <w:b/>
            <w:bCs/>
            <w:i/>
            <w:iCs/>
            <w:bdr w:val="none" w:sz="0" w:space="0" w:color="auto" w:frame="1"/>
          </w:rPr>
          <w:t>см. стар. ред.</w:t>
        </w:r>
      </w:hyperlink>
      <w:r>
        <w:rPr>
          <w:rStyle w:val="s3"/>
        </w:rPr>
        <w:t xml:space="preserve">); изложена в редакции </w:t>
      </w:r>
      <w:hyperlink r:id="rId566" w:anchor="sub_id=10816" w:history="1">
        <w:r>
          <w:rPr>
            <w:rStyle w:val="a3"/>
            <w:b/>
            <w:bCs/>
            <w:i/>
            <w:iCs/>
            <w:bdr w:val="none" w:sz="0" w:space="0" w:color="auto" w:frame="1"/>
          </w:rPr>
          <w:t>Закона</w:t>
        </w:r>
      </w:hyperlink>
      <w:r>
        <w:rPr>
          <w:rStyle w:val="s3"/>
        </w:rPr>
        <w:t xml:space="preserve"> РК от 23.12.05 г. № 107-III (</w:t>
      </w:r>
      <w:hyperlink r:id="rId567" w:anchor="sub_id=29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 xml:space="preserve">); внесены изменения в соответствии с </w:t>
      </w:r>
      <w:hyperlink r:id="rId568" w:anchor="sub_id=29" w:history="1">
        <w:r>
          <w:rPr>
            <w:rStyle w:val="a3"/>
            <w:b/>
            <w:bCs/>
            <w:i/>
            <w:iCs/>
            <w:bdr w:val="none" w:sz="0" w:space="0" w:color="auto" w:frame="1"/>
          </w:rPr>
          <w:t>Законом</w:t>
        </w:r>
      </w:hyperlink>
      <w:r>
        <w:rPr>
          <w:rStyle w:val="s3"/>
        </w:rPr>
        <w:t xml:space="preserve"> РК от 19.02.07 г. № 230-III (</w:t>
      </w:r>
      <w:hyperlink r:id="rId569" w:anchor="sub_id=290000" w:history="1">
        <w:r>
          <w:rPr>
            <w:rStyle w:val="a3"/>
            <w:b/>
            <w:bCs/>
            <w:i/>
            <w:iCs/>
            <w:bdr w:val="none" w:sz="0" w:space="0" w:color="auto" w:frame="1"/>
          </w:rPr>
          <w:t>см. стар. ред</w:t>
        </w:r>
        <w:r>
          <w:rPr>
            <w:rStyle w:val="a3"/>
            <w:b/>
            <w:bCs/>
            <w:i/>
            <w:iCs/>
            <w:bdr w:val="none" w:sz="0" w:space="0" w:color="auto" w:frame="1"/>
          </w:rPr>
          <w:t>.</w:t>
        </w:r>
      </w:hyperlink>
      <w:r>
        <w:rPr>
          <w:rStyle w:val="s3"/>
        </w:rPr>
        <w:t xml:space="preserve">); </w:t>
      </w:r>
      <w:hyperlink r:id="rId570" w:anchor="sub_id=1014" w:history="1">
        <w:r>
          <w:rPr>
            <w:rStyle w:val="a3"/>
            <w:b/>
            <w:bCs/>
            <w:i/>
            <w:iCs/>
            <w:bdr w:val="none" w:sz="0" w:space="0" w:color="auto" w:frame="1"/>
          </w:rPr>
          <w:t>Законом</w:t>
        </w:r>
      </w:hyperlink>
      <w:r>
        <w:rPr>
          <w:rStyle w:val="s3"/>
        </w:rPr>
        <w:t xml:space="preserve"> РК от 28.12.11 г. № 524-IV (</w:t>
      </w:r>
      <w:hyperlink r:id="rId571" w:anchor="sub_id=290000" w:history="1">
        <w:r>
          <w:rPr>
            <w:rStyle w:val="a3"/>
            <w:b/>
            <w:bCs/>
            <w:i/>
            <w:iCs/>
            <w:bdr w:val="none" w:sz="0" w:space="0" w:color="auto" w:frame="1"/>
          </w:rPr>
          <w:t>см. стар. ред.</w:t>
        </w:r>
      </w:hyperlink>
      <w:r>
        <w:rPr>
          <w:rStyle w:val="s3"/>
        </w:rPr>
        <w:t xml:space="preserve">); </w:t>
      </w:r>
      <w:hyperlink r:id="rId572" w:anchor="sub_id=1329" w:history="1">
        <w:r>
          <w:rPr>
            <w:rStyle w:val="a3"/>
            <w:b/>
            <w:bCs/>
            <w:i/>
            <w:iCs/>
            <w:bdr w:val="none" w:sz="0" w:space="0" w:color="auto" w:frame="1"/>
          </w:rPr>
          <w:t>Законом</w:t>
        </w:r>
      </w:hyperlink>
      <w:r>
        <w:rPr>
          <w:rStyle w:val="s3"/>
        </w:rPr>
        <w:t xml:space="preserve"> РК от 24.12.12 г. № 60-V (</w:t>
      </w:r>
      <w:hyperlink r:id="rId573" w:anchor="sub_id=29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Статья 29. Создание, закрытие филиалов и представительств банка</w:t>
      </w:r>
    </w:p>
    <w:p w:rsidR="00000000" w:rsidRDefault="003F297B">
      <w:pPr>
        <w:ind w:firstLine="400"/>
        <w:jc w:val="both"/>
      </w:pPr>
      <w:r>
        <w:rPr>
          <w:rStyle w:val="s0"/>
        </w:rPr>
        <w:t>1. Банк-резидент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 филиалы и представительства как на территории Республики Казахстан, так и за ее предел</w:t>
      </w:r>
      <w:r>
        <w:rPr>
          <w:rStyle w:val="s0"/>
        </w:rPr>
        <w:t>ами.</w:t>
      </w:r>
    </w:p>
    <w:p w:rsidR="00000000" w:rsidRDefault="003F297B">
      <w:pPr>
        <w:ind w:firstLine="400"/>
        <w:jc w:val="both"/>
      </w:pPr>
      <w:bookmarkStart w:id="42" w:name="SUB290200"/>
      <w:bookmarkEnd w:id="42"/>
      <w:r>
        <w:rPr>
          <w:rStyle w:val="s0"/>
        </w:rPr>
        <w:t>2. Банк в течение тридцати рабочих дней с даты учетной регистрации своего филиала и представительства в органах юстиции обязан письменно уведомить уполномоченный орган об их открытии с приложением:</w:t>
      </w:r>
    </w:p>
    <w:p w:rsidR="00000000" w:rsidRDefault="003F297B">
      <w:pPr>
        <w:ind w:firstLine="400"/>
        <w:jc w:val="both"/>
      </w:pPr>
      <w:r>
        <w:rPr>
          <w:rStyle w:val="s0"/>
        </w:rPr>
        <w:t>1) справки об учетной регистрации филиала (представит</w:t>
      </w:r>
      <w:r>
        <w:rPr>
          <w:rStyle w:val="s0"/>
        </w:rPr>
        <w:t>ельства);</w:t>
      </w:r>
    </w:p>
    <w:p w:rsidR="00000000" w:rsidRDefault="003F297B">
      <w:pPr>
        <w:ind w:firstLine="400"/>
        <w:jc w:val="both"/>
      </w:pPr>
      <w:r>
        <w:rPr>
          <w:rStyle w:val="s0"/>
        </w:rPr>
        <w:t>2) нотариально засвидетельствованной копии положения о филиале или представительстве с отметкой и печатью зарегистрировавшего органа юстиции;</w:t>
      </w:r>
    </w:p>
    <w:p w:rsidR="00000000" w:rsidRDefault="003F297B">
      <w:pPr>
        <w:ind w:firstLine="400"/>
        <w:jc w:val="both"/>
      </w:pPr>
      <w:r>
        <w:rPr>
          <w:rStyle w:val="s0"/>
        </w:rPr>
        <w:t xml:space="preserve">3) Исключен в соответствии с </w:t>
      </w:r>
      <w:hyperlink r:id="rId574" w:anchor="sub_id=1029" w:history="1">
        <w:r>
          <w:rPr>
            <w:rStyle w:val="a3"/>
          </w:rPr>
          <w:t>Законом</w:t>
        </w:r>
      </w:hyperlink>
      <w:r>
        <w:rPr>
          <w:rStyle w:val="s0"/>
        </w:rPr>
        <w:t xml:space="preserve"> РК от 05.07.12 г. № 30-V </w:t>
      </w:r>
      <w:r>
        <w:rPr>
          <w:rStyle w:val="s3"/>
        </w:rPr>
        <w:t>(</w:t>
      </w:r>
      <w:hyperlink r:id="rId575" w:anchor="sub_id=2902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0"/>
        </w:rPr>
        <w:t>4) нотариально засвидетельствованной копии доверенности, выданной первому руководителю филиала или представительств</w:t>
      </w:r>
      <w:r>
        <w:rPr>
          <w:rStyle w:val="s0"/>
        </w:rPr>
        <w:t>а.</w:t>
      </w:r>
    </w:p>
    <w:p w:rsidR="00000000" w:rsidRDefault="003F297B">
      <w:pPr>
        <w:ind w:firstLine="400"/>
        <w:jc w:val="both"/>
      </w:pPr>
      <w:r>
        <w:rPr>
          <w:rStyle w:val="s0"/>
        </w:rPr>
        <w:t>3. На создание, закрытие филиала или представительства банка на территории Республики Казахстан согласия местных представительных и исполнительных органов не требуется.</w:t>
      </w:r>
    </w:p>
    <w:p w:rsidR="00000000" w:rsidRDefault="003F297B">
      <w:pPr>
        <w:ind w:firstLine="400"/>
        <w:jc w:val="both"/>
      </w:pPr>
      <w:r>
        <w:rPr>
          <w:rStyle w:val="s0"/>
        </w:rPr>
        <w:t>4. Филиал банка - обособленное подразделение банка, не являющееся юридическим лицом,</w:t>
      </w:r>
      <w:r>
        <w:rPr>
          <w:rStyle w:val="s0"/>
        </w:rPr>
        <w:t xml:space="preserve"> расположенное вне места нахождения банка, осуществляющее банковскую деятельность от имени банка и действующее в пределах полномочий, предоставленных ему банком. Филиал банка имеет единые с банком баланс, а также наименование, полностью совпадающее с наиме</w:t>
      </w:r>
      <w:r>
        <w:rPr>
          <w:rStyle w:val="s0"/>
        </w:rPr>
        <w:t>нованием банка.</w:t>
      </w:r>
    </w:p>
    <w:p w:rsidR="00000000" w:rsidRDefault="003F297B">
      <w:pPr>
        <w:ind w:firstLine="400"/>
        <w:jc w:val="both"/>
      </w:pPr>
      <w:r>
        <w:rPr>
          <w:rStyle w:val="s0"/>
        </w:rPr>
        <w:t>Филиал банка вправе иметь помещения, расположенные по нескольким адресам в пределах одной области (города республиканского значения, столицы).</w:t>
      </w:r>
    </w:p>
    <w:p w:rsidR="00000000" w:rsidRDefault="003F297B">
      <w:pPr>
        <w:ind w:firstLine="400"/>
        <w:jc w:val="both"/>
      </w:pPr>
      <w:r>
        <w:rPr>
          <w:rStyle w:val="s0"/>
        </w:rPr>
        <w:t>5. Представительство банка - обособленное подразделение банка, не являющееся юридическим лицом, р</w:t>
      </w:r>
      <w:r>
        <w:rPr>
          <w:rStyle w:val="s0"/>
        </w:rPr>
        <w:t>асположенное вне места нахождения банка, действующее от имени и по поручению банка и не осуществляющее банковскую деятельность.</w:t>
      </w:r>
    </w:p>
    <w:p w:rsidR="00000000" w:rsidRDefault="003F297B">
      <w:pPr>
        <w:ind w:firstLine="400"/>
        <w:jc w:val="both"/>
      </w:pPr>
      <w:bookmarkStart w:id="43" w:name="SUB290600"/>
      <w:bookmarkEnd w:id="43"/>
      <w:r>
        <w:rPr>
          <w:rStyle w:val="s0"/>
        </w:rPr>
        <w:t xml:space="preserve">6. Обязательными условиями открытия банком филиалов, увеличения количества дополнительных помещений действующих филиалов, в том </w:t>
      </w:r>
      <w:r>
        <w:rPr>
          <w:rStyle w:val="s0"/>
        </w:rPr>
        <w:t>числе находящихся по нескольким адресам, являются:</w:t>
      </w:r>
    </w:p>
    <w:p w:rsidR="00000000" w:rsidRDefault="003F297B">
      <w:pPr>
        <w:ind w:firstLine="400"/>
        <w:jc w:val="both"/>
      </w:pPr>
      <w:r>
        <w:rPr>
          <w:rStyle w:val="s0"/>
        </w:rPr>
        <w:t>1) безубыточная деятельность банка по итогам последнего завершенного финансового года;</w:t>
      </w:r>
    </w:p>
    <w:p w:rsidR="00000000" w:rsidRDefault="003F297B">
      <w:pPr>
        <w:ind w:firstLine="400"/>
        <w:jc w:val="both"/>
      </w:pPr>
      <w:r>
        <w:rPr>
          <w:rStyle w:val="s0"/>
        </w:rPr>
        <w:t>2) соблюдение банком пруденциальных нормативов в течение трех месяцев, предшествующих дате учетной регистрации филиала</w:t>
      </w:r>
      <w:r>
        <w:rPr>
          <w:rStyle w:val="s0"/>
        </w:rPr>
        <w:t xml:space="preserve"> в органах юстиции или дате отметки органа юстиции о приеме письма банка о внесении дополнений в положение о филиале в части увеличения количества дополнительных помещений действующего филиала банка, в том числе находящихся по нескольким адресам;</w:t>
      </w:r>
    </w:p>
    <w:p w:rsidR="00000000" w:rsidRDefault="003F297B">
      <w:pPr>
        <w:ind w:firstLine="400"/>
        <w:jc w:val="both"/>
      </w:pPr>
      <w:r>
        <w:rPr>
          <w:rStyle w:val="s0"/>
        </w:rPr>
        <w:t>3) неприм</w:t>
      </w:r>
      <w:r>
        <w:rPr>
          <w:rStyle w:val="s0"/>
        </w:rPr>
        <w:t>енение уполномоченным органом к банку в течение трех месяцев, предшествующих дате учетной регистрации филиала в органах юстиции или дате отметки органа юстиции о приеме письма банка дополнений в положение о филиале в части увеличения количества дополнитель</w:t>
      </w:r>
      <w:r>
        <w:rPr>
          <w:rStyle w:val="s0"/>
        </w:rPr>
        <w:t xml:space="preserve">ных помещений действующего филиала банка, в том числе находящихся по нескольким адресам, санкций, предусмотренных подпунктами б) - з) </w:t>
      </w:r>
      <w:hyperlink w:anchor="sub470200" w:history="1">
        <w:r>
          <w:rPr>
            <w:rStyle w:val="a3"/>
          </w:rPr>
          <w:t>пункта 2 статьи 47</w:t>
        </w:r>
      </w:hyperlink>
      <w:r>
        <w:rPr>
          <w:rStyle w:val="s0"/>
        </w:rPr>
        <w:t xml:space="preserve"> настоящего Закона, а также санкций в виде наложения административного в</w:t>
      </w:r>
      <w:r>
        <w:rPr>
          <w:rStyle w:val="s0"/>
        </w:rPr>
        <w:t xml:space="preserve">зыскания за административное правонарушение, предусмотренное частями 2, 3, 5, 7 и 8 </w:t>
      </w:r>
      <w:hyperlink r:id="rId576" w:anchor="sub_id=168020000" w:history="1">
        <w:r>
          <w:rPr>
            <w:rStyle w:val="a3"/>
          </w:rPr>
          <w:t>статьи 168-2</w:t>
        </w:r>
      </w:hyperlink>
      <w:r>
        <w:rPr>
          <w:rStyle w:val="s0"/>
        </w:rPr>
        <w:t xml:space="preserve"> и </w:t>
      </w:r>
      <w:hyperlink r:id="rId577" w:anchor="sub_id=3560000" w:history="1">
        <w:r>
          <w:rPr>
            <w:rStyle w:val="a3"/>
          </w:rPr>
          <w:t>статьей 356</w:t>
        </w:r>
      </w:hyperlink>
      <w:r>
        <w:rPr>
          <w:rStyle w:val="s0"/>
        </w:rPr>
        <w:t xml:space="preserve"> Кодекса Республики Казахстан об административных правонарушениях;</w:t>
      </w:r>
    </w:p>
    <w:p w:rsidR="00000000" w:rsidRDefault="003F297B">
      <w:pPr>
        <w:ind w:firstLine="400"/>
        <w:jc w:val="both"/>
      </w:pPr>
      <w:r>
        <w:rPr>
          <w:rStyle w:val="s0"/>
        </w:rPr>
        <w:t xml:space="preserve">4) Исключен в соответствии с </w:t>
      </w:r>
      <w:hyperlink r:id="rId578" w:anchor="sub_id=1029" w:history="1">
        <w:r>
          <w:rPr>
            <w:rStyle w:val="a3"/>
          </w:rPr>
          <w:t>Законом</w:t>
        </w:r>
      </w:hyperlink>
      <w:r>
        <w:rPr>
          <w:rStyle w:val="s0"/>
        </w:rPr>
        <w:t xml:space="preserve"> РК от 05.07.12 г. № 30-V </w:t>
      </w:r>
      <w:r>
        <w:rPr>
          <w:rStyle w:val="s3"/>
        </w:rPr>
        <w:t>(</w:t>
      </w:r>
      <w:hyperlink r:id="rId579" w:anchor="sub_id=290600" w:history="1">
        <w:r>
          <w:rPr>
            <w:rStyle w:val="a3"/>
            <w:b/>
            <w:bCs/>
            <w:i/>
            <w:iCs/>
            <w:bdr w:val="none" w:sz="0" w:space="0" w:color="auto" w:frame="1"/>
          </w:rPr>
          <w:t>см. стар. ред.</w:t>
        </w:r>
      </w:hyperlink>
      <w:r>
        <w:rPr>
          <w:rStyle w:val="s3"/>
        </w:rPr>
        <w:t>)</w:t>
      </w:r>
    </w:p>
    <w:p w:rsidR="00000000" w:rsidRDefault="003F297B">
      <w:pPr>
        <w:ind w:firstLine="400"/>
        <w:jc w:val="both"/>
      </w:pPr>
      <w:r>
        <w:t>Требование, указанное в подпункте 1) пункта 6 настоящей статьи, не распространяется на вновь созданный банк в течение трех лет со дня его создания при условии соблюдения требов</w:t>
      </w:r>
      <w:r>
        <w:t>аний к минимальному размеру собственного капитала банка.</w:t>
      </w:r>
    </w:p>
    <w:p w:rsidR="00000000" w:rsidRDefault="003F297B">
      <w:pPr>
        <w:ind w:firstLine="400"/>
        <w:jc w:val="both"/>
      </w:pPr>
      <w:r>
        <w:rPr>
          <w:rStyle w:val="s0"/>
        </w:rPr>
        <w:t>7. Банк-резидент Республики Казахстан вправе открыть представительства при условии безубыточной деятельности банка по итогам последнего завершенного финансового года.</w:t>
      </w:r>
    </w:p>
    <w:p w:rsidR="00000000" w:rsidRDefault="003F297B">
      <w:pPr>
        <w:ind w:firstLine="400"/>
        <w:jc w:val="both"/>
      </w:pPr>
      <w:r>
        <w:rPr>
          <w:rStyle w:val="s0"/>
        </w:rPr>
        <w:t>8. При внесении изменений и (или) дополнений в положение о филиале, представительстве, требующих учетной перерегистрации в органах юстиции, банк-резидент Республики Казахстан обязан в течение тридцати рабочих дней с даты учетной перерегистрации в органах ю</w:t>
      </w:r>
      <w:r>
        <w:rPr>
          <w:rStyle w:val="s0"/>
        </w:rPr>
        <w:t>стиции представить в уполномоченный орган:</w:t>
      </w:r>
    </w:p>
    <w:p w:rsidR="00000000" w:rsidRDefault="003F297B">
      <w:pPr>
        <w:ind w:firstLine="400"/>
        <w:jc w:val="both"/>
      </w:pPr>
      <w:r>
        <w:rPr>
          <w:rStyle w:val="s0"/>
        </w:rPr>
        <w:t>1) нотариально засвидетельствованную копию изменений и (или) дополнений в положение о филиале, представительстве;</w:t>
      </w:r>
    </w:p>
    <w:p w:rsidR="00000000" w:rsidRDefault="003F297B">
      <w:pPr>
        <w:ind w:firstLine="400"/>
        <w:jc w:val="both"/>
      </w:pPr>
      <w:r>
        <w:rPr>
          <w:rStyle w:val="s0"/>
        </w:rPr>
        <w:t>2) справку об учетной перерегистрации филиала (представительства).</w:t>
      </w:r>
    </w:p>
    <w:p w:rsidR="00000000" w:rsidRDefault="003F297B">
      <w:pPr>
        <w:ind w:firstLine="400"/>
        <w:jc w:val="both"/>
      </w:pPr>
      <w:r>
        <w:rPr>
          <w:rStyle w:val="s0"/>
        </w:rPr>
        <w:t>При внесении изменений и (или) дополнений в положение о филиале, представительстве, не требующих учетной перерегистрации в органах юстиции, банк-резидент Республики Казахстан обязан в течение тридцати рабочих дней с даты отметки органа юстиции о приеме пис</w:t>
      </w:r>
      <w:r>
        <w:rPr>
          <w:rStyle w:val="s0"/>
        </w:rPr>
        <w:t>ьма банка представить в уполномоченный орган копию указанного письма банка, нотариально засвидетельствованные копии изменений и (или) дополнений в положение о филиале, представительстве.</w:t>
      </w:r>
    </w:p>
    <w:p w:rsidR="00000000" w:rsidRDefault="003F297B">
      <w:pPr>
        <w:ind w:firstLine="400"/>
        <w:jc w:val="both"/>
      </w:pPr>
      <w:r>
        <w:rPr>
          <w:rStyle w:val="s0"/>
        </w:rPr>
        <w:t>В случае изменения места нахождения филиала банк дополнительно предст</w:t>
      </w:r>
      <w:r>
        <w:rPr>
          <w:rStyle w:val="s0"/>
        </w:rPr>
        <w:t>авляет в уполномоченный орган нотариально засвидетельствованные копии заключения и акта, подтверждающие соответствие помещения филиала требованиям, установленным нормативным правовым актом уполномоченного органа.</w:t>
      </w:r>
    </w:p>
    <w:p w:rsidR="00000000" w:rsidRDefault="003F297B">
      <w:pPr>
        <w:ind w:firstLine="400"/>
        <w:jc w:val="both"/>
      </w:pPr>
      <w:r>
        <w:rPr>
          <w:rStyle w:val="s3"/>
        </w:rPr>
        <w:t xml:space="preserve">См. </w:t>
      </w:r>
      <w:hyperlink r:id="rId580"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декабря 2005 года № 10-09/5470.</w:t>
      </w:r>
    </w:p>
    <w:p w:rsidR="00000000" w:rsidRDefault="003F297B">
      <w:pPr>
        <w:ind w:firstLine="400"/>
        <w:jc w:val="both"/>
      </w:pPr>
      <w:r>
        <w:rPr>
          <w:rStyle w:val="s0"/>
        </w:rPr>
        <w:t>8-1. Банк-резидент Республики Казахстан вправе открыть филиал за пределами Республик</w:t>
      </w:r>
      <w:r>
        <w:rPr>
          <w:rStyle w:val="s0"/>
        </w:rPr>
        <w:t>и Казахстан только в случае наличия соглашения между уполномоченным органом и соответствующим надзорным органом иностранного государства об обмене информацией.</w:t>
      </w:r>
    </w:p>
    <w:p w:rsidR="00000000" w:rsidRDefault="003F297B">
      <w:pPr>
        <w:ind w:firstLine="400"/>
        <w:jc w:val="both"/>
      </w:pPr>
      <w:r>
        <w:rPr>
          <w:rStyle w:val="s0"/>
        </w:rPr>
        <w:t>9. Банк-резидент Республики Казахстан в случае открытия филиалов и представительств за пределами</w:t>
      </w:r>
      <w:r>
        <w:rPr>
          <w:rStyle w:val="s0"/>
        </w:rPr>
        <w:t xml:space="preserve"> Республики Казахстан обязан в течение тридцати календарных дней с даты регистрации в соответствующем органе государства письменно уведомить уполномоченный орган об их открытии с приложением документов, подтверждающих регистрацию в соответствующем органе г</w:t>
      </w:r>
      <w:r>
        <w:rPr>
          <w:rStyle w:val="s0"/>
        </w:rPr>
        <w:t>осударства.</w:t>
      </w:r>
    </w:p>
    <w:p w:rsidR="00000000" w:rsidRDefault="003F297B">
      <w:pPr>
        <w:ind w:firstLine="400"/>
        <w:jc w:val="both"/>
      </w:pPr>
      <w:r>
        <w:rPr>
          <w:rStyle w:val="s0"/>
        </w:rPr>
        <w:t>10. Банк-нерезидент Республики Казахстан вправе открыть свое представительство без получения согласия уполномоченного органа.</w:t>
      </w:r>
    </w:p>
    <w:p w:rsidR="00000000" w:rsidRDefault="003F297B">
      <w:pPr>
        <w:ind w:firstLine="400"/>
        <w:jc w:val="both"/>
      </w:pPr>
      <w:bookmarkStart w:id="44" w:name="SUB291100"/>
      <w:bookmarkEnd w:id="44"/>
      <w:r>
        <w:rPr>
          <w:rStyle w:val="s0"/>
        </w:rPr>
        <w:t>11. Представительство банка-нерезидента Республики Казахстан в течение тридцати рабочих дней с даты учетной регистраци</w:t>
      </w:r>
      <w:r>
        <w:rPr>
          <w:rStyle w:val="s0"/>
        </w:rPr>
        <w:t>и в органах юстиции должно письменно уведомить уполномоченный орган об открытии с приложением:</w:t>
      </w:r>
    </w:p>
    <w:p w:rsidR="00000000" w:rsidRDefault="003F297B">
      <w:pPr>
        <w:ind w:firstLine="400"/>
        <w:jc w:val="both"/>
      </w:pPr>
      <w:r>
        <w:rPr>
          <w:rStyle w:val="s0"/>
        </w:rPr>
        <w:t>1) справки об учетной регистрации представительства банка-нерезидента Республики Казахстан;</w:t>
      </w:r>
    </w:p>
    <w:p w:rsidR="00000000" w:rsidRDefault="003F297B">
      <w:pPr>
        <w:ind w:firstLine="400"/>
        <w:jc w:val="both"/>
      </w:pPr>
      <w:r>
        <w:rPr>
          <w:rStyle w:val="s0"/>
        </w:rPr>
        <w:t>2) нотариально засвидетельствованной копии положения о представительс</w:t>
      </w:r>
      <w:r>
        <w:rPr>
          <w:rStyle w:val="s0"/>
        </w:rPr>
        <w:t>тве с отметкой и печатью зарегистрировавшего органа юстиции;</w:t>
      </w:r>
    </w:p>
    <w:p w:rsidR="00000000" w:rsidRDefault="003F297B">
      <w:pPr>
        <w:ind w:firstLine="400"/>
        <w:jc w:val="both"/>
      </w:pPr>
      <w:r>
        <w:rPr>
          <w:rStyle w:val="s0"/>
        </w:rPr>
        <w:t>3) письменного подтверждения органа банковского надзора соответствующего государства о том, что банк-нерезидент Республики Казахстан обладает действующей лицензией на банковскую деятельность;</w:t>
      </w:r>
    </w:p>
    <w:p w:rsidR="00000000" w:rsidRDefault="003F297B">
      <w:pPr>
        <w:ind w:firstLine="400"/>
        <w:jc w:val="both"/>
      </w:pPr>
      <w:r>
        <w:rPr>
          <w:rStyle w:val="s0"/>
        </w:rPr>
        <w:t xml:space="preserve">4) </w:t>
      </w:r>
      <w:r>
        <w:rPr>
          <w:rStyle w:val="s0"/>
        </w:rPr>
        <w:t>письменного уведомления органа банковского надзора соответствующего государства о том, что он не возражает против открытия представительства банка-нерезидента Республики Казахстан на территории Республики Казахстан, либо заявления органа банковского надзор</w:t>
      </w:r>
      <w:r>
        <w:rPr>
          <w:rStyle w:val="s0"/>
        </w:rPr>
        <w:t>а или авторитетной юридической службы соответствующего государства о том, что такое разрешение по законодательству государства банка-нерезидента Республики Казахстан не требуется;</w:t>
      </w:r>
    </w:p>
    <w:p w:rsidR="00000000" w:rsidRDefault="003F297B">
      <w:pPr>
        <w:ind w:firstLine="400"/>
        <w:jc w:val="both"/>
      </w:pPr>
      <w:r>
        <w:rPr>
          <w:rStyle w:val="s0"/>
        </w:rPr>
        <w:t>5) нотариально засвидетельствованной доверенности на имя руководителя предст</w:t>
      </w:r>
      <w:r>
        <w:rPr>
          <w:rStyle w:val="s0"/>
        </w:rPr>
        <w:t>авительства банка.</w:t>
      </w:r>
    </w:p>
    <w:p w:rsidR="00000000" w:rsidRDefault="003F297B">
      <w:pPr>
        <w:ind w:firstLine="400"/>
        <w:jc w:val="both"/>
      </w:pPr>
      <w:r>
        <w:rPr>
          <w:rStyle w:val="s0"/>
        </w:rPr>
        <w:t>12. Открытие филиалов банков-нерезидентов в Республике Казахстан запрещается.</w:t>
      </w:r>
    </w:p>
    <w:p w:rsidR="00000000" w:rsidRDefault="003F297B">
      <w:pPr>
        <w:ind w:firstLine="400"/>
        <w:jc w:val="both"/>
      </w:pPr>
      <w:bookmarkStart w:id="45" w:name="SUB291300"/>
      <w:bookmarkEnd w:id="45"/>
      <w:r>
        <w:rPr>
          <w:rStyle w:val="s0"/>
        </w:rPr>
        <w:t>13. Представительство банка-нерезидента Республики Казахстан обязано в течение тридцати рабочих дней с даты учетной регистрации (перерегистрации) в органах юст</w:t>
      </w:r>
      <w:r>
        <w:rPr>
          <w:rStyle w:val="s0"/>
        </w:rPr>
        <w:t>иции уведомить уполномоченный орган о внесении изменений и (или) дополнений в положение о представительстве с приложением нотариально засвидетельствованных копий этих документов.</w:t>
      </w:r>
    </w:p>
    <w:p w:rsidR="00000000" w:rsidRDefault="003F297B">
      <w:pPr>
        <w:ind w:firstLine="400"/>
        <w:jc w:val="both"/>
      </w:pPr>
      <w:r>
        <w:rPr>
          <w:rStyle w:val="s0"/>
        </w:rPr>
        <w:t>В случае внесения изменений и (или) дополнений в положение о представительств</w:t>
      </w:r>
      <w:r>
        <w:rPr>
          <w:rStyle w:val="s0"/>
        </w:rPr>
        <w:t>е, не требующих перерегистрации, представительство банка-нерезидента Республики Казахстан обязано в течение тридцати рабочих дней с даты отметки органа юстиции о приеме письма представительства банка-нерезидента Республики Казахстан представить в уполномоч</w:t>
      </w:r>
      <w:r>
        <w:rPr>
          <w:rStyle w:val="s0"/>
        </w:rPr>
        <w:t xml:space="preserve">енный орган копию указанного письма представительства банка-нерезидента Республики Казахстан, нотариально засвидетельствованные копии изменений и (или) дополнений в положение о представительстве. </w:t>
      </w:r>
    </w:p>
    <w:p w:rsidR="00000000" w:rsidRDefault="003F297B">
      <w:pPr>
        <w:ind w:firstLine="400"/>
        <w:jc w:val="both"/>
      </w:pPr>
      <w:r>
        <w:rPr>
          <w:rStyle w:val="s0"/>
        </w:rPr>
        <w:t>14. Банк в течение тридцати рабочих дней с даты снятия с уч</w:t>
      </w:r>
      <w:r>
        <w:rPr>
          <w:rStyle w:val="s0"/>
        </w:rPr>
        <w:t>етной регистрации своего филиала и (или) представительства в органах юстиции (соответствующего регистрирующего органа государства - при прекращении деятельности филиала или представительства за пределами Республики Казахстан) должен письменно уведомить упо</w:t>
      </w:r>
      <w:r>
        <w:rPr>
          <w:rStyle w:val="s0"/>
        </w:rPr>
        <w:t>лномоченный орган о прекращении их деятельности с приложением нотариально засвидетельствованной копии документа органа юстиции, подтверждающего снятие с учетной регистрации филиала и (или) представительства банка.</w:t>
      </w:r>
    </w:p>
    <w:p w:rsidR="00000000" w:rsidRDefault="003F297B">
      <w:pPr>
        <w:ind w:firstLine="400"/>
        <w:jc w:val="both"/>
      </w:pPr>
      <w:r>
        <w:rPr>
          <w:rStyle w:val="s0"/>
        </w:rPr>
        <w:t xml:space="preserve">15. Уполномоченный орган требует закрытия </w:t>
      </w:r>
      <w:r>
        <w:rPr>
          <w:rStyle w:val="s0"/>
        </w:rPr>
        <w:t xml:space="preserve">филиала и (или) представительства банка-резидента и представительства банка-нерезидента Республики Казахстан в случае невыполнения требований </w:t>
      </w:r>
      <w:hyperlink w:anchor="sub290200" w:history="1">
        <w:r>
          <w:rPr>
            <w:rStyle w:val="a3"/>
          </w:rPr>
          <w:t>пунктов 2</w:t>
        </w:r>
      </w:hyperlink>
      <w:r>
        <w:rPr>
          <w:rStyle w:val="s0"/>
        </w:rPr>
        <w:t xml:space="preserve">, </w:t>
      </w:r>
      <w:hyperlink w:anchor="sub290600" w:history="1">
        <w:r>
          <w:rPr>
            <w:rStyle w:val="a3"/>
          </w:rPr>
          <w:t>6-9</w:t>
        </w:r>
      </w:hyperlink>
      <w:r>
        <w:rPr>
          <w:rStyle w:val="s0"/>
        </w:rPr>
        <w:t xml:space="preserve">, </w:t>
      </w:r>
      <w:hyperlink w:anchor="sub291100" w:history="1">
        <w:r>
          <w:rPr>
            <w:rStyle w:val="a3"/>
          </w:rPr>
          <w:t>11</w:t>
        </w:r>
      </w:hyperlink>
      <w:r>
        <w:rPr>
          <w:rStyle w:val="s0"/>
        </w:rPr>
        <w:t xml:space="preserve"> и </w:t>
      </w:r>
      <w:hyperlink w:anchor="sub291300" w:history="1">
        <w:r>
          <w:rPr>
            <w:rStyle w:val="a3"/>
          </w:rPr>
          <w:t>13</w:t>
        </w:r>
      </w:hyperlink>
      <w:r>
        <w:rPr>
          <w:rStyle w:val="s0"/>
        </w:rPr>
        <w:t xml:space="preserve"> настоящей статьи.</w:t>
      </w:r>
    </w:p>
    <w:p w:rsidR="00000000" w:rsidRDefault="003F297B">
      <w:pPr>
        <w:ind w:firstLine="400"/>
      </w:pPr>
      <w:r>
        <w:t> </w:t>
      </w:r>
    </w:p>
    <w:p w:rsidR="00000000" w:rsidRDefault="003F297B">
      <w:pPr>
        <w:ind w:firstLine="400"/>
        <w:jc w:val="both"/>
      </w:pPr>
      <w:bookmarkStart w:id="46" w:name="SUB300000"/>
      <w:bookmarkEnd w:id="46"/>
      <w:r>
        <w:rPr>
          <w:rStyle w:val="s3"/>
        </w:rPr>
        <w:t xml:space="preserve">Заголовок главы 3 исключен в соответствии с </w:t>
      </w:r>
      <w:hyperlink r:id="rId581" w:anchor="sub_id=611" w:history="1">
        <w:r>
          <w:rPr>
            <w:rStyle w:val="a3"/>
            <w:b/>
            <w:bCs/>
            <w:i/>
            <w:iCs/>
            <w:bdr w:val="none" w:sz="0" w:space="0" w:color="auto" w:frame="1"/>
          </w:rPr>
          <w:t>Законом</w:t>
        </w:r>
      </w:hyperlink>
      <w:r>
        <w:rPr>
          <w:rStyle w:val="s3"/>
        </w:rPr>
        <w:t xml:space="preserve"> РК от 08.07.05 г. № 72-III (</w:t>
      </w:r>
      <w:hyperlink r:id="rId582" w:anchor="sub_id=300000" w:history="1">
        <w:r>
          <w:rPr>
            <w:rStyle w:val="a3"/>
            <w:b/>
            <w:bCs/>
            <w:i/>
            <w:iCs/>
            <w:bdr w:val="none" w:sz="0" w:space="0" w:color="auto" w:frame="1"/>
          </w:rPr>
          <w:t>см. стар. ред.</w:t>
        </w:r>
      </w:hyperlink>
      <w:r>
        <w:rPr>
          <w:rStyle w:val="s3"/>
        </w:rPr>
        <w:t>)</w:t>
      </w:r>
    </w:p>
    <w:p w:rsidR="00000000" w:rsidRDefault="003F297B">
      <w:pPr>
        <w:ind w:firstLine="400"/>
        <w:jc w:val="both"/>
      </w:pPr>
      <w:r>
        <w:t> </w:t>
      </w:r>
    </w:p>
    <w:p w:rsidR="00000000" w:rsidRDefault="003F297B">
      <w:pPr>
        <w:ind w:firstLine="400"/>
        <w:jc w:val="both"/>
      </w:pPr>
      <w:r>
        <w:rPr>
          <w:rStyle w:val="s3"/>
        </w:rPr>
        <w:t xml:space="preserve">В статью 30 внесены изменения в соответствии с Законами РК от 11.07.97 г. </w:t>
      </w:r>
      <w:hyperlink r:id="rId583" w:history="1">
        <w:r>
          <w:rPr>
            <w:rStyle w:val="a3"/>
            <w:b/>
            <w:bCs/>
            <w:i/>
            <w:iCs/>
            <w:bdr w:val="none" w:sz="0" w:space="0" w:color="auto" w:frame="1"/>
          </w:rPr>
          <w:t>№ 154-1</w:t>
        </w:r>
      </w:hyperlink>
      <w:r>
        <w:rPr>
          <w:rStyle w:val="s3"/>
        </w:rPr>
        <w:t xml:space="preserve">; от 29.06.98 г. </w:t>
      </w:r>
      <w:hyperlink r:id="rId584" w:history="1">
        <w:r>
          <w:rPr>
            <w:rStyle w:val="a3"/>
            <w:b/>
            <w:bCs/>
            <w:i/>
            <w:iCs/>
            <w:bdr w:val="none" w:sz="0" w:space="0" w:color="auto" w:frame="1"/>
          </w:rPr>
          <w:t>№ 236-1</w:t>
        </w:r>
      </w:hyperlink>
      <w:r>
        <w:rPr>
          <w:rStyle w:val="s3"/>
        </w:rPr>
        <w:t xml:space="preserve"> (</w:t>
      </w:r>
      <w:hyperlink r:id="rId585" w:anchor="sub_id=2" w:history="1">
        <w:r>
          <w:rPr>
            <w:rStyle w:val="a3"/>
            <w:b/>
            <w:bCs/>
            <w:i/>
            <w:iCs/>
            <w:bdr w:val="none" w:sz="0" w:space="0" w:color="auto" w:frame="1"/>
          </w:rPr>
          <w:t>см. стар. ред.</w:t>
        </w:r>
      </w:hyperlink>
      <w:r>
        <w:rPr>
          <w:rStyle w:val="s3"/>
        </w:rPr>
        <w:t xml:space="preserve">); от 10.07.98 г. </w:t>
      </w:r>
      <w:hyperlink r:id="rId586" w:history="1">
        <w:r>
          <w:rPr>
            <w:rStyle w:val="a3"/>
            <w:b/>
            <w:bCs/>
            <w:i/>
            <w:iCs/>
            <w:bdr w:val="none" w:sz="0" w:space="0" w:color="auto" w:frame="1"/>
          </w:rPr>
          <w:t>№ 282-1</w:t>
        </w:r>
      </w:hyperlink>
      <w:r>
        <w:rPr>
          <w:rStyle w:val="s3"/>
        </w:rPr>
        <w:t xml:space="preserve"> (</w:t>
      </w:r>
      <w:hyperlink r:id="rId587" w:anchor="sub_id=2" w:history="1">
        <w:r>
          <w:rPr>
            <w:rStyle w:val="a3"/>
            <w:b/>
            <w:bCs/>
            <w:i/>
            <w:iCs/>
            <w:bdr w:val="none" w:sz="0" w:space="0" w:color="auto" w:frame="1"/>
          </w:rPr>
          <w:t>см. стар. ред.</w:t>
        </w:r>
      </w:hyperlink>
      <w:r>
        <w:rPr>
          <w:rStyle w:val="s3"/>
        </w:rPr>
        <w:t xml:space="preserve">); от 16.07.99 г. </w:t>
      </w:r>
      <w:hyperlink r:id="rId588" w:anchor="sub_id=10600" w:history="1">
        <w:r>
          <w:rPr>
            <w:rStyle w:val="a3"/>
            <w:b/>
            <w:bCs/>
            <w:i/>
            <w:iCs/>
            <w:bdr w:val="none" w:sz="0" w:space="0" w:color="auto" w:frame="1"/>
          </w:rPr>
          <w:t>№ 436-1</w:t>
        </w:r>
      </w:hyperlink>
      <w:r>
        <w:rPr>
          <w:rStyle w:val="s3"/>
        </w:rPr>
        <w:t xml:space="preserve"> (</w:t>
      </w:r>
      <w:hyperlink r:id="rId589" w:anchor="sub_id=300000" w:history="1">
        <w:r>
          <w:rPr>
            <w:rStyle w:val="a3"/>
            <w:b/>
            <w:bCs/>
            <w:i/>
            <w:iCs/>
            <w:bdr w:val="none" w:sz="0" w:space="0" w:color="auto" w:frame="1"/>
          </w:rPr>
          <w:t>см. стар. ред.</w:t>
        </w:r>
      </w:hyperlink>
      <w:r>
        <w:rPr>
          <w:rStyle w:val="s3"/>
        </w:rPr>
        <w:t xml:space="preserve">); от 02.03.01 г. </w:t>
      </w:r>
      <w:hyperlink r:id="rId590" w:anchor="sub_id=10623" w:history="1">
        <w:r>
          <w:rPr>
            <w:rStyle w:val="a3"/>
            <w:b/>
            <w:bCs/>
            <w:i/>
            <w:iCs/>
            <w:bdr w:val="none" w:sz="0" w:space="0" w:color="auto" w:frame="1"/>
          </w:rPr>
          <w:t>№ 162-II</w:t>
        </w:r>
      </w:hyperlink>
      <w:r>
        <w:rPr>
          <w:rStyle w:val="s3"/>
        </w:rPr>
        <w:t xml:space="preserve"> (</w:t>
      </w:r>
      <w:hyperlink r:id="rId591" w:anchor="sub_id=300000" w:history="1">
        <w:r>
          <w:rPr>
            <w:rStyle w:val="a3"/>
            <w:b/>
            <w:bCs/>
            <w:i/>
            <w:iCs/>
            <w:bdr w:val="none" w:sz="0" w:space="0" w:color="auto" w:frame="1"/>
          </w:rPr>
          <w:t>см. стар. ред.</w:t>
        </w:r>
      </w:hyperlink>
      <w:r>
        <w:rPr>
          <w:rStyle w:val="s3"/>
        </w:rPr>
        <w:t>); от 2</w:t>
      </w:r>
      <w:r>
        <w:rPr>
          <w:rStyle w:val="s3"/>
        </w:rPr>
        <w:t xml:space="preserve">8.03.03 г. </w:t>
      </w:r>
      <w:hyperlink r:id="rId592" w:history="1">
        <w:r>
          <w:rPr>
            <w:rStyle w:val="a3"/>
            <w:b/>
            <w:bCs/>
            <w:i/>
            <w:iCs/>
            <w:bdr w:val="none" w:sz="0" w:space="0" w:color="auto" w:frame="1"/>
          </w:rPr>
          <w:t>№ 399-II</w:t>
        </w:r>
      </w:hyperlink>
      <w:r>
        <w:rPr>
          <w:rStyle w:val="s3"/>
        </w:rPr>
        <w:t xml:space="preserve"> (</w:t>
      </w:r>
      <w:hyperlink r:id="rId593" w:anchor="sub_id=300000" w:history="1">
        <w:r>
          <w:rPr>
            <w:rStyle w:val="a3"/>
            <w:b/>
            <w:bCs/>
            <w:i/>
            <w:iCs/>
            <w:bdr w:val="none" w:sz="0" w:space="0" w:color="auto" w:frame="1"/>
          </w:rPr>
          <w:t>см. стар. ред.</w:t>
        </w:r>
      </w:hyperlink>
      <w:r>
        <w:rPr>
          <w:rStyle w:val="s3"/>
        </w:rPr>
        <w:t xml:space="preserve">); от 08.05.03 г. </w:t>
      </w:r>
      <w:hyperlink r:id="rId594" w:anchor="sub_id=301" w:history="1">
        <w:r>
          <w:rPr>
            <w:rStyle w:val="a3"/>
            <w:b/>
            <w:bCs/>
            <w:i/>
            <w:iCs/>
            <w:bdr w:val="none" w:sz="0" w:space="0" w:color="auto" w:frame="1"/>
          </w:rPr>
          <w:t>№ 411-II</w:t>
        </w:r>
      </w:hyperlink>
      <w:r>
        <w:rPr>
          <w:rStyle w:val="s3"/>
        </w:rPr>
        <w:t xml:space="preserve">; от 16.05.03 г. </w:t>
      </w:r>
      <w:hyperlink r:id="rId595" w:anchor="sub_id=10707" w:history="1">
        <w:r>
          <w:rPr>
            <w:rStyle w:val="a3"/>
            <w:b/>
            <w:bCs/>
            <w:i/>
            <w:iCs/>
            <w:bdr w:val="none" w:sz="0" w:space="0" w:color="auto" w:frame="1"/>
          </w:rPr>
          <w:t>№ 416-II</w:t>
        </w:r>
      </w:hyperlink>
      <w:r>
        <w:rPr>
          <w:rStyle w:val="s3"/>
        </w:rPr>
        <w:t xml:space="preserve"> (</w:t>
      </w:r>
      <w:hyperlink r:id="rId596" w:anchor="sub_id=300000" w:history="1">
        <w:r>
          <w:rPr>
            <w:rStyle w:val="a3"/>
            <w:b/>
            <w:bCs/>
            <w:i/>
            <w:iCs/>
            <w:bdr w:val="none" w:sz="0" w:space="0" w:color="auto" w:frame="1"/>
          </w:rPr>
          <w:t>см. стар. ред.</w:t>
        </w:r>
      </w:hyperlink>
      <w:r>
        <w:rPr>
          <w:rStyle w:val="s3"/>
        </w:rPr>
        <w:t xml:space="preserve">); от 03.06.03 г. </w:t>
      </w:r>
      <w:hyperlink r:id="rId597" w:anchor="sub_id=130" w:history="1">
        <w:r>
          <w:rPr>
            <w:rStyle w:val="a3"/>
            <w:b/>
            <w:bCs/>
            <w:i/>
            <w:iCs/>
            <w:bdr w:val="none" w:sz="0" w:space="0" w:color="auto" w:frame="1"/>
          </w:rPr>
          <w:t>№ 427-II</w:t>
        </w:r>
      </w:hyperlink>
      <w:r>
        <w:rPr>
          <w:rStyle w:val="s3"/>
        </w:rPr>
        <w:t xml:space="preserve"> (</w:t>
      </w:r>
      <w:hyperlink r:id="rId598" w:anchor="sub_id=300000" w:history="1">
        <w:r>
          <w:rPr>
            <w:rStyle w:val="a3"/>
            <w:b/>
            <w:bCs/>
            <w:i/>
            <w:iCs/>
            <w:bdr w:val="none" w:sz="0" w:space="0" w:color="auto" w:frame="1"/>
          </w:rPr>
          <w:t>см. стар. ред.</w:t>
        </w:r>
      </w:hyperlink>
      <w:r>
        <w:rPr>
          <w:rStyle w:val="s3"/>
        </w:rPr>
        <w:t xml:space="preserve">); от 09.07.03 г. </w:t>
      </w:r>
      <w:hyperlink r:id="rId599" w:anchor="sub_id=400" w:history="1">
        <w:r>
          <w:rPr>
            <w:rStyle w:val="a3"/>
            <w:b/>
            <w:bCs/>
            <w:i/>
            <w:iCs/>
            <w:bdr w:val="none" w:sz="0" w:space="0" w:color="auto" w:frame="1"/>
          </w:rPr>
          <w:t>№ 482-II</w:t>
        </w:r>
      </w:hyperlink>
      <w:r>
        <w:rPr>
          <w:rStyle w:val="s3"/>
        </w:rPr>
        <w:t xml:space="preserve"> (</w:t>
      </w:r>
      <w:hyperlink r:id="rId600" w:anchor="sub_id=300000" w:history="1">
        <w:r>
          <w:rPr>
            <w:rStyle w:val="a3"/>
            <w:b/>
            <w:bCs/>
            <w:i/>
            <w:iCs/>
            <w:bdr w:val="none" w:sz="0" w:space="0" w:color="auto" w:frame="1"/>
          </w:rPr>
          <w:t>см. стар. ред.</w:t>
        </w:r>
      </w:hyperlink>
      <w:r>
        <w:rPr>
          <w:rStyle w:val="s3"/>
        </w:rPr>
        <w:t xml:space="preserve">); от 10.07.03 г. </w:t>
      </w:r>
      <w:hyperlink r:id="rId601" w:anchor="sub_id=1030" w:history="1">
        <w:r>
          <w:rPr>
            <w:rStyle w:val="a3"/>
            <w:b/>
            <w:bCs/>
            <w:i/>
            <w:iCs/>
            <w:bdr w:val="none" w:sz="0" w:space="0" w:color="auto" w:frame="1"/>
          </w:rPr>
          <w:t>№ 483-II</w:t>
        </w:r>
      </w:hyperlink>
      <w:r>
        <w:rPr>
          <w:rStyle w:val="s3"/>
        </w:rPr>
        <w:t xml:space="preserve"> (</w:t>
      </w:r>
      <w:hyperlink r:id="rId602" w:anchor="sub_id=300000" w:history="1">
        <w:r>
          <w:rPr>
            <w:rStyle w:val="a3"/>
            <w:b/>
            <w:bCs/>
            <w:i/>
            <w:iCs/>
            <w:bdr w:val="none" w:sz="0" w:space="0" w:color="auto" w:frame="1"/>
          </w:rPr>
          <w:t>см. стар. ред.</w:t>
        </w:r>
      </w:hyperlink>
      <w:r>
        <w:rPr>
          <w:rStyle w:val="s3"/>
        </w:rPr>
        <w:t xml:space="preserve">); от 07.07.04 г. </w:t>
      </w:r>
      <w:hyperlink r:id="rId603" w:anchor="sub_id=500" w:history="1">
        <w:r>
          <w:rPr>
            <w:rStyle w:val="a3"/>
            <w:b/>
            <w:bCs/>
            <w:i/>
            <w:iCs/>
            <w:bdr w:val="none" w:sz="0" w:space="0" w:color="auto" w:frame="1"/>
          </w:rPr>
          <w:t>№ 577-II</w:t>
        </w:r>
      </w:hyperlink>
      <w:r>
        <w:rPr>
          <w:rStyle w:val="s3"/>
        </w:rPr>
        <w:t xml:space="preserve"> (</w:t>
      </w:r>
      <w:hyperlink r:id="rId604" w:anchor="sub_id=300000" w:history="1">
        <w:r>
          <w:rPr>
            <w:rStyle w:val="a3"/>
            <w:b/>
            <w:bCs/>
            <w:i/>
            <w:iCs/>
            <w:bdr w:val="none" w:sz="0" w:space="0" w:color="auto" w:frame="1"/>
          </w:rPr>
          <w:t>см. стар. ред.</w:t>
        </w:r>
      </w:hyperlink>
      <w:r>
        <w:rPr>
          <w:rStyle w:val="s3"/>
        </w:rPr>
        <w:t>); от 08.07.05 г.</w:t>
      </w:r>
      <w:hyperlink r:id="rId605" w:anchor="sub_id=503" w:history="1">
        <w:r>
          <w:rPr>
            <w:rStyle w:val="a3"/>
            <w:b/>
            <w:bCs/>
            <w:i/>
            <w:iCs/>
            <w:bdr w:val="none" w:sz="0" w:space="0" w:color="auto" w:frame="1"/>
          </w:rPr>
          <w:t xml:space="preserve"> № 69-III</w:t>
        </w:r>
      </w:hyperlink>
      <w:r>
        <w:rPr>
          <w:rStyle w:val="s3"/>
        </w:rPr>
        <w:t xml:space="preserve"> (</w:t>
      </w:r>
      <w:hyperlink r:id="rId606" w:anchor="sub_id=300000" w:history="1">
        <w:r>
          <w:rPr>
            <w:rStyle w:val="a3"/>
            <w:b/>
            <w:bCs/>
            <w:i/>
            <w:iCs/>
            <w:bdr w:val="none" w:sz="0" w:space="0" w:color="auto" w:frame="1"/>
          </w:rPr>
          <w:t>см. стар. ред.</w:t>
        </w:r>
      </w:hyperlink>
      <w:r>
        <w:rPr>
          <w:rStyle w:val="s3"/>
        </w:rPr>
        <w:t xml:space="preserve">); от 08.07.05 г. </w:t>
      </w:r>
      <w:hyperlink r:id="rId607" w:anchor="sub_id=612" w:history="1">
        <w:r>
          <w:rPr>
            <w:rStyle w:val="a3"/>
            <w:b/>
            <w:bCs/>
            <w:i/>
            <w:iCs/>
            <w:bdr w:val="none" w:sz="0" w:space="0" w:color="auto" w:frame="1"/>
          </w:rPr>
          <w:t>№ 72-III</w:t>
        </w:r>
      </w:hyperlink>
      <w:r>
        <w:rPr>
          <w:rStyle w:val="s3"/>
        </w:rPr>
        <w:t xml:space="preserve"> (</w:t>
      </w:r>
      <w:hyperlink r:id="rId608" w:anchor="sub_id=300000" w:history="1">
        <w:r>
          <w:rPr>
            <w:rStyle w:val="a3"/>
            <w:b/>
            <w:bCs/>
            <w:i/>
            <w:iCs/>
            <w:bdr w:val="none" w:sz="0" w:space="0" w:color="auto" w:frame="1"/>
          </w:rPr>
          <w:t>см. стар. ред.</w:t>
        </w:r>
      </w:hyperlink>
      <w:r>
        <w:rPr>
          <w:rStyle w:val="s3"/>
        </w:rPr>
        <w:t xml:space="preserve">); изложена </w:t>
      </w:r>
      <w:r>
        <w:rPr>
          <w:rStyle w:val="s3"/>
        </w:rPr>
        <w:t xml:space="preserve">в редакции </w:t>
      </w:r>
      <w:hyperlink r:id="rId609" w:anchor="sub_id=10816" w:history="1">
        <w:r>
          <w:rPr>
            <w:rStyle w:val="a3"/>
            <w:b/>
            <w:bCs/>
            <w:i/>
            <w:iCs/>
            <w:bdr w:val="none" w:sz="0" w:space="0" w:color="auto" w:frame="1"/>
          </w:rPr>
          <w:t>Закона</w:t>
        </w:r>
      </w:hyperlink>
      <w:r>
        <w:rPr>
          <w:rStyle w:val="s3"/>
        </w:rPr>
        <w:t xml:space="preserve"> РК от 23.12.05 г. № 107-III (</w:t>
      </w:r>
      <w:hyperlink r:id="rId610" w:anchor="sub_id=300000" w:history="1">
        <w:r>
          <w:rPr>
            <w:rStyle w:val="a3"/>
            <w:b/>
            <w:bCs/>
            <w:i/>
            <w:iCs/>
            <w:bdr w:val="none" w:sz="0" w:space="0" w:color="auto" w:frame="1"/>
          </w:rPr>
          <w:t>см. стар. ред.</w:t>
        </w:r>
      </w:hyperlink>
      <w:r>
        <w:rPr>
          <w:rStyle w:val="s3"/>
        </w:rPr>
        <w:t>); внесены изменения в соотв</w:t>
      </w:r>
      <w:r>
        <w:rPr>
          <w:rStyle w:val="s3"/>
        </w:rPr>
        <w:t xml:space="preserve">етствии с Законами РК от 07.07.06 г. </w:t>
      </w:r>
      <w:hyperlink r:id="rId611" w:anchor="sub_id=203" w:history="1">
        <w:r>
          <w:rPr>
            <w:rStyle w:val="a3"/>
            <w:b/>
            <w:bCs/>
            <w:i/>
            <w:iCs/>
            <w:bdr w:val="none" w:sz="0" w:space="0" w:color="auto" w:frame="1"/>
          </w:rPr>
          <w:t>№ 178-III</w:t>
        </w:r>
      </w:hyperlink>
      <w:r>
        <w:rPr>
          <w:rStyle w:val="s3"/>
        </w:rPr>
        <w:t xml:space="preserve"> (</w:t>
      </w:r>
      <w:hyperlink r:id="rId612" w:anchor="sub_id=300000" w:history="1">
        <w:r>
          <w:rPr>
            <w:rStyle w:val="a3"/>
            <w:b/>
            <w:bCs/>
            <w:i/>
            <w:iCs/>
            <w:bdr w:val="none" w:sz="0" w:space="0" w:color="auto" w:frame="1"/>
          </w:rPr>
          <w:t>см. стар. ред.</w:t>
        </w:r>
      </w:hyperlink>
      <w:r>
        <w:rPr>
          <w:rStyle w:val="s3"/>
        </w:rPr>
        <w:t xml:space="preserve">); от 12.01.07 г. </w:t>
      </w:r>
      <w:hyperlink r:id="rId613" w:anchor="sub_id=1304" w:history="1">
        <w:r>
          <w:rPr>
            <w:rStyle w:val="a3"/>
            <w:b/>
            <w:bCs/>
            <w:i/>
            <w:iCs/>
            <w:bdr w:val="none" w:sz="0" w:space="0" w:color="auto" w:frame="1"/>
          </w:rPr>
          <w:t>№ 222-III</w:t>
        </w:r>
      </w:hyperlink>
      <w:r>
        <w:rPr>
          <w:rStyle w:val="s3"/>
        </w:rPr>
        <w:t xml:space="preserve"> (см. </w:t>
      </w:r>
      <w:hyperlink r:id="rId614" w:anchor="sub_id=20000" w:history="1">
        <w:r>
          <w:rPr>
            <w:rStyle w:val="a3"/>
            <w:b/>
            <w:bCs/>
            <w:i/>
            <w:iCs/>
            <w:bdr w:val="none" w:sz="0" w:space="0" w:color="auto" w:frame="1"/>
          </w:rPr>
          <w:t>сроки</w:t>
        </w:r>
      </w:hyperlink>
      <w:r>
        <w:rPr>
          <w:rStyle w:val="s3"/>
        </w:rPr>
        <w:t xml:space="preserve"> введения в действие) (</w:t>
      </w:r>
      <w:hyperlink r:id="rId615" w:anchor="sub_id=300000" w:history="1">
        <w:r>
          <w:rPr>
            <w:rStyle w:val="a3"/>
            <w:b/>
            <w:bCs/>
            <w:i/>
            <w:iCs/>
            <w:bdr w:val="none" w:sz="0" w:space="0" w:color="auto" w:frame="1"/>
          </w:rPr>
          <w:t>см. стар. ред.</w:t>
        </w:r>
      </w:hyperlink>
      <w:r>
        <w:rPr>
          <w:rStyle w:val="s3"/>
        </w:rPr>
        <w:t xml:space="preserve">); от 23.10.08 г. </w:t>
      </w:r>
      <w:hyperlink r:id="rId616" w:anchor="sub_id=30" w:history="1">
        <w:r>
          <w:rPr>
            <w:rStyle w:val="a3"/>
            <w:b/>
            <w:bCs/>
            <w:i/>
            <w:iCs/>
            <w:bdr w:val="none" w:sz="0" w:space="0" w:color="auto" w:frame="1"/>
          </w:rPr>
          <w:t>№ 72-IV</w:t>
        </w:r>
      </w:hyperlink>
      <w:r>
        <w:rPr>
          <w:rStyle w:val="s3"/>
        </w:rPr>
        <w:t xml:space="preserve"> (см. </w:t>
      </w:r>
      <w:hyperlink r:id="rId617" w:anchor="sub_id=20000" w:history="1">
        <w:r>
          <w:rPr>
            <w:rStyle w:val="a3"/>
            <w:b/>
            <w:bCs/>
            <w:i/>
            <w:iCs/>
            <w:bdr w:val="none" w:sz="0" w:space="0" w:color="auto" w:frame="1"/>
          </w:rPr>
          <w:t>сроки</w:t>
        </w:r>
      </w:hyperlink>
      <w:r>
        <w:rPr>
          <w:rStyle w:val="s3"/>
        </w:rPr>
        <w:t xml:space="preserve"> введен</w:t>
      </w:r>
      <w:r>
        <w:rPr>
          <w:rStyle w:val="s3"/>
        </w:rPr>
        <w:t>ия в действие) (</w:t>
      </w:r>
      <w:hyperlink r:id="rId618" w:anchor="sub_id=300000" w:history="1">
        <w:r>
          <w:rPr>
            <w:rStyle w:val="a3"/>
            <w:b/>
            <w:bCs/>
            <w:i/>
            <w:iCs/>
            <w:bdr w:val="none" w:sz="0" w:space="0" w:color="auto" w:frame="1"/>
          </w:rPr>
          <w:t>см. стар. ред.</w:t>
        </w:r>
      </w:hyperlink>
      <w:r>
        <w:rPr>
          <w:rStyle w:val="s3"/>
        </w:rPr>
        <w:t xml:space="preserve">); от 10.12.08 г. </w:t>
      </w:r>
      <w:hyperlink r:id="rId619" w:anchor="sub_id=11300" w:history="1">
        <w:r>
          <w:rPr>
            <w:rStyle w:val="a3"/>
            <w:b/>
            <w:bCs/>
            <w:i/>
            <w:iCs/>
            <w:bdr w:val="none" w:sz="0" w:space="0" w:color="auto" w:frame="1"/>
          </w:rPr>
          <w:t>№ 101-IV</w:t>
        </w:r>
      </w:hyperlink>
      <w:r>
        <w:rPr>
          <w:rStyle w:val="s3"/>
        </w:rPr>
        <w:t xml:space="preserve"> (введен в действие с 1 января 20</w:t>
      </w:r>
      <w:r>
        <w:rPr>
          <w:rStyle w:val="s3"/>
        </w:rPr>
        <w:t>09 г.) (</w:t>
      </w:r>
      <w:hyperlink r:id="rId620" w:anchor="sub_id=300000" w:history="1">
        <w:r>
          <w:rPr>
            <w:rStyle w:val="a3"/>
            <w:b/>
            <w:bCs/>
            <w:i/>
            <w:iCs/>
            <w:bdr w:val="none" w:sz="0" w:space="0" w:color="auto" w:frame="1"/>
          </w:rPr>
          <w:t>см. стар. ред.</w:t>
        </w:r>
      </w:hyperlink>
      <w:r>
        <w:rPr>
          <w:rStyle w:val="s3"/>
        </w:rPr>
        <w:t xml:space="preserve">); от 12.02.09 г. </w:t>
      </w:r>
      <w:hyperlink r:id="rId621" w:anchor="sub_id=409" w:history="1">
        <w:r>
          <w:rPr>
            <w:rStyle w:val="a3"/>
            <w:b/>
            <w:bCs/>
            <w:i/>
            <w:iCs/>
            <w:bdr w:val="none" w:sz="0" w:space="0" w:color="auto" w:frame="1"/>
          </w:rPr>
          <w:t>№ 133-IV</w:t>
        </w:r>
      </w:hyperlink>
      <w:r>
        <w:rPr>
          <w:rStyle w:val="s3"/>
        </w:rPr>
        <w:t xml:space="preserve"> (</w:t>
      </w:r>
      <w:hyperlink r:id="rId622" w:anchor="sub_id=300000" w:history="1">
        <w:r>
          <w:rPr>
            <w:rStyle w:val="a3"/>
            <w:b/>
            <w:bCs/>
            <w:i/>
            <w:iCs/>
            <w:bdr w:val="none" w:sz="0" w:space="0" w:color="auto" w:frame="1"/>
          </w:rPr>
          <w:t>см. стар. ред.</w:t>
        </w:r>
      </w:hyperlink>
      <w:r>
        <w:rPr>
          <w:rStyle w:val="s3"/>
        </w:rPr>
        <w:t xml:space="preserve">); 13.02.09 г. </w:t>
      </w:r>
      <w:hyperlink r:id="rId623" w:anchor="sub_id=504" w:history="1">
        <w:r>
          <w:rPr>
            <w:rStyle w:val="a3"/>
            <w:b/>
            <w:bCs/>
            <w:i/>
            <w:iCs/>
            <w:bdr w:val="none" w:sz="0" w:space="0" w:color="auto" w:frame="1"/>
          </w:rPr>
          <w:t>№ 135-IV</w:t>
        </w:r>
      </w:hyperlink>
      <w:r>
        <w:rPr>
          <w:rStyle w:val="s3"/>
        </w:rPr>
        <w:t xml:space="preserve"> (</w:t>
      </w:r>
      <w:hyperlink r:id="rId624" w:anchor="sub_id=30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 xml:space="preserve">); от 11.07.09 г. </w:t>
      </w:r>
      <w:hyperlink r:id="rId625" w:anchor="sub_id=30"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626" w:history="1">
        <w:r>
          <w:rPr>
            <w:rStyle w:val="a3"/>
            <w:b/>
            <w:bCs/>
            <w:i/>
            <w:iCs/>
            <w:bdr w:val="none" w:sz="0" w:space="0" w:color="auto" w:frame="1"/>
          </w:rPr>
          <w:t>опубликования</w:t>
        </w:r>
      </w:hyperlink>
      <w:r>
        <w:rPr>
          <w:rStyle w:val="s3"/>
        </w:rPr>
        <w:t>) (</w:t>
      </w:r>
      <w:hyperlink r:id="rId627" w:anchor="sub_id=300000" w:history="1">
        <w:r>
          <w:rPr>
            <w:rStyle w:val="a3"/>
            <w:b/>
            <w:bCs/>
            <w:i/>
            <w:iCs/>
            <w:bdr w:val="none" w:sz="0" w:space="0" w:color="auto" w:frame="1"/>
          </w:rPr>
          <w:t>см. стар. ред.</w:t>
        </w:r>
      </w:hyperlink>
      <w:r>
        <w:rPr>
          <w:rStyle w:val="s3"/>
        </w:rPr>
        <w:t xml:space="preserve">); от 01.03.11 г. </w:t>
      </w:r>
      <w:hyperlink r:id="rId628" w:anchor="sub_id=1103" w:history="1">
        <w:r>
          <w:rPr>
            <w:rStyle w:val="a3"/>
            <w:b/>
            <w:bCs/>
            <w:i/>
            <w:iCs/>
            <w:bdr w:val="none" w:sz="0" w:space="0" w:color="auto" w:frame="1"/>
          </w:rPr>
          <w:t>№ 414-IV</w:t>
        </w:r>
      </w:hyperlink>
      <w:r>
        <w:rPr>
          <w:rStyle w:val="s3"/>
        </w:rPr>
        <w:t xml:space="preserve"> </w:t>
      </w:r>
      <w:r>
        <w:rPr>
          <w:rStyle w:val="s3"/>
        </w:rPr>
        <w:t>(введены в действие с 01.01.2010 г.) (</w:t>
      </w:r>
      <w:hyperlink r:id="rId629" w:anchor="sub_id=300000" w:history="1">
        <w:r>
          <w:rPr>
            <w:rStyle w:val="a3"/>
            <w:b/>
            <w:bCs/>
            <w:i/>
            <w:iCs/>
            <w:bdr w:val="none" w:sz="0" w:space="0" w:color="auto" w:frame="1"/>
          </w:rPr>
          <w:t>см. стар. ред.</w:t>
        </w:r>
      </w:hyperlink>
      <w:r>
        <w:rPr>
          <w:rStyle w:val="s3"/>
        </w:rPr>
        <w:t xml:space="preserve">); </w:t>
      </w:r>
      <w:hyperlink r:id="rId630" w:anchor="sub_id=1015" w:history="1">
        <w:r>
          <w:rPr>
            <w:rStyle w:val="a3"/>
            <w:b/>
            <w:bCs/>
            <w:i/>
            <w:iCs/>
            <w:bdr w:val="none" w:sz="0" w:space="0" w:color="auto" w:frame="1"/>
          </w:rPr>
          <w:t>Законом</w:t>
        </w:r>
      </w:hyperlink>
      <w:r>
        <w:rPr>
          <w:rStyle w:val="s3"/>
        </w:rPr>
        <w:t xml:space="preserve"> РК от 28.12.11 г. № 524-IV </w:t>
      </w:r>
      <w:r>
        <w:rPr>
          <w:rStyle w:val="s3"/>
        </w:rPr>
        <w:t>(</w:t>
      </w:r>
      <w:hyperlink r:id="rId631" w:anchor="sub_id=300000" w:history="1">
        <w:r>
          <w:rPr>
            <w:rStyle w:val="a3"/>
            <w:b/>
            <w:bCs/>
            <w:i/>
            <w:iCs/>
            <w:bdr w:val="none" w:sz="0" w:space="0" w:color="auto" w:frame="1"/>
          </w:rPr>
          <w:t>см. стар. ред.</w:t>
        </w:r>
      </w:hyperlink>
      <w:r>
        <w:rPr>
          <w:rStyle w:val="s3"/>
        </w:rPr>
        <w:t xml:space="preserve">); </w:t>
      </w:r>
      <w:hyperlink r:id="rId632" w:anchor="sub_id=1030" w:history="1">
        <w:r>
          <w:rPr>
            <w:rStyle w:val="a3"/>
            <w:b/>
            <w:bCs/>
            <w:i/>
            <w:iCs/>
            <w:bdr w:val="none" w:sz="0" w:space="0" w:color="auto" w:frame="1"/>
          </w:rPr>
          <w:t>Законом</w:t>
        </w:r>
      </w:hyperlink>
      <w:r>
        <w:rPr>
          <w:rStyle w:val="s3"/>
        </w:rPr>
        <w:t xml:space="preserve"> РК от 05.07.12 г. № 30-V (</w:t>
      </w:r>
      <w:hyperlink r:id="rId633" w:anchor="sub_id=300000" w:history="1">
        <w:r>
          <w:rPr>
            <w:rStyle w:val="a3"/>
            <w:b/>
            <w:bCs/>
            <w:i/>
            <w:iCs/>
            <w:bdr w:val="none" w:sz="0" w:space="0" w:color="auto" w:frame="1"/>
          </w:rPr>
          <w:t>см. стар. ред.</w:t>
        </w:r>
      </w:hyperlink>
      <w:r>
        <w:rPr>
          <w:rStyle w:val="s3"/>
        </w:rPr>
        <w:t xml:space="preserve">); </w:t>
      </w:r>
      <w:hyperlink r:id="rId634" w:anchor="sub_id=600" w:history="1">
        <w:r>
          <w:rPr>
            <w:rStyle w:val="a3"/>
            <w:b/>
            <w:bCs/>
            <w:i/>
            <w:iCs/>
            <w:bdr w:val="none" w:sz="0" w:space="0" w:color="auto" w:frame="1"/>
          </w:rPr>
          <w:t>Законом</w:t>
        </w:r>
      </w:hyperlink>
      <w:r>
        <w:rPr>
          <w:rStyle w:val="s3"/>
        </w:rPr>
        <w:t xml:space="preserve"> РК от 26.11.12 г. № 57-V (</w:t>
      </w:r>
      <w:hyperlink r:id="rId635" w:anchor="sub_id=30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Статья 30. Банковская деятельность</w:t>
      </w:r>
    </w:p>
    <w:p w:rsidR="00000000" w:rsidRDefault="003F297B">
      <w:pPr>
        <w:ind w:firstLine="400"/>
        <w:jc w:val="both"/>
      </w:pPr>
      <w:r>
        <w:rPr>
          <w:rStyle w:val="s0"/>
        </w:rPr>
        <w:t>1. Банковской деятельностью является осуществление банками банковских и иных операций, установленных настоящей статьей.</w:t>
      </w:r>
    </w:p>
    <w:p w:rsidR="00000000" w:rsidRDefault="003F297B">
      <w:pPr>
        <w:ind w:firstLine="400"/>
        <w:jc w:val="both"/>
      </w:pPr>
      <w:bookmarkStart w:id="47" w:name="SUB300200"/>
      <w:bookmarkEnd w:id="47"/>
      <w:r>
        <w:rPr>
          <w:rStyle w:val="s0"/>
        </w:rPr>
        <w:t>2. К банковским операциям относятся:</w:t>
      </w:r>
    </w:p>
    <w:p w:rsidR="00000000" w:rsidRDefault="003F297B">
      <w:pPr>
        <w:ind w:firstLine="400"/>
        <w:jc w:val="both"/>
      </w:pPr>
      <w:r>
        <w:rPr>
          <w:rStyle w:val="s0"/>
        </w:rPr>
        <w:t xml:space="preserve">1) прием депозитов, </w:t>
      </w:r>
      <w:hyperlink r:id="rId636" w:history="1">
        <w:r>
          <w:rPr>
            <w:rStyle w:val="a3"/>
          </w:rPr>
          <w:t>открытие и ведение банковских счетов</w:t>
        </w:r>
      </w:hyperlink>
      <w:r>
        <w:rPr>
          <w:rStyle w:val="s0"/>
        </w:rPr>
        <w:t xml:space="preserve"> юридических лиц;</w:t>
      </w:r>
    </w:p>
    <w:p w:rsidR="00000000" w:rsidRDefault="003F297B">
      <w:pPr>
        <w:ind w:firstLine="400"/>
        <w:jc w:val="both"/>
      </w:pPr>
      <w:r>
        <w:rPr>
          <w:rStyle w:val="s0"/>
        </w:rPr>
        <w:t xml:space="preserve">2) прием депозитов, </w:t>
      </w:r>
      <w:hyperlink r:id="rId637" w:history="1">
        <w:r>
          <w:rPr>
            <w:rStyle w:val="a3"/>
          </w:rPr>
          <w:t>открытие и ведение банковских счетов</w:t>
        </w:r>
      </w:hyperlink>
      <w:r>
        <w:rPr>
          <w:rStyle w:val="s0"/>
        </w:rPr>
        <w:t xml:space="preserve"> физических лиц;</w:t>
      </w:r>
    </w:p>
    <w:p w:rsidR="00000000" w:rsidRDefault="003F297B">
      <w:pPr>
        <w:ind w:firstLine="400"/>
        <w:jc w:val="both"/>
      </w:pPr>
      <w:r>
        <w:rPr>
          <w:rStyle w:val="s0"/>
        </w:rPr>
        <w:t xml:space="preserve">3) </w:t>
      </w:r>
      <w:hyperlink r:id="rId638" w:history="1">
        <w:r>
          <w:rPr>
            <w:rStyle w:val="a3"/>
          </w:rPr>
          <w:t>открытие и ведение корреспондентских счетов банков и организаций, осуществляющих отдельные виды банковских операций</w:t>
        </w:r>
      </w:hyperlink>
      <w:r>
        <w:rPr>
          <w:rStyle w:val="s0"/>
        </w:rPr>
        <w:t>;</w:t>
      </w:r>
    </w:p>
    <w:p w:rsidR="00000000" w:rsidRDefault="003F297B">
      <w:pPr>
        <w:ind w:firstLine="400"/>
        <w:jc w:val="both"/>
      </w:pPr>
      <w:r>
        <w:rPr>
          <w:rStyle w:val="s0"/>
        </w:rPr>
        <w:t>4) открытие и ведение банками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данному лицу;</w:t>
      </w:r>
    </w:p>
    <w:p w:rsidR="00000000" w:rsidRDefault="003F297B">
      <w:pPr>
        <w:ind w:firstLine="400"/>
        <w:jc w:val="both"/>
      </w:pPr>
      <w:r>
        <w:rPr>
          <w:rStyle w:val="s0"/>
        </w:rPr>
        <w:t>5) кассовые операции: прием и выда</w:t>
      </w:r>
      <w:r>
        <w:rPr>
          <w:rStyle w:val="s0"/>
        </w:rPr>
        <w:t>ча банками и Национальным оператором почты наличных денег, включая их размен, обмен, пересчет, сортировку, упаковку и хранение;</w:t>
      </w:r>
    </w:p>
    <w:p w:rsidR="00000000" w:rsidRDefault="003F297B">
      <w:pPr>
        <w:ind w:firstLine="400"/>
        <w:jc w:val="both"/>
      </w:pPr>
      <w:bookmarkStart w:id="48" w:name="SUB300206"/>
      <w:bookmarkEnd w:id="48"/>
      <w:r>
        <w:rPr>
          <w:rStyle w:val="s0"/>
        </w:rPr>
        <w:t>6) переводные операции: выполнение поручений физических и юридических лиц по платежам и переводам денег. Лицензия на осуществлен</w:t>
      </w:r>
      <w:r>
        <w:rPr>
          <w:rStyle w:val="s0"/>
        </w:rPr>
        <w:t>ие переводной операции выдается банкам и юридическим лицам, указанным в пункте 6-1 настоящей статьи;</w:t>
      </w:r>
    </w:p>
    <w:p w:rsidR="00000000" w:rsidRDefault="003F297B">
      <w:pPr>
        <w:ind w:firstLine="400"/>
        <w:jc w:val="both"/>
      </w:pPr>
      <w:r>
        <w:rPr>
          <w:rStyle w:val="s0"/>
        </w:rPr>
        <w:t xml:space="preserve">7) учетные операции: </w:t>
      </w:r>
      <w:hyperlink r:id="rId639" w:history="1">
        <w:r>
          <w:rPr>
            <w:rStyle w:val="a3"/>
          </w:rPr>
          <w:t>учет (дисконт) векселей</w:t>
        </w:r>
      </w:hyperlink>
      <w:r>
        <w:rPr>
          <w:rStyle w:val="s0"/>
        </w:rPr>
        <w:t xml:space="preserve"> и иных долговых обязательств физических и юрид</w:t>
      </w:r>
      <w:r>
        <w:rPr>
          <w:rStyle w:val="s0"/>
        </w:rPr>
        <w:t>ических лиц;</w:t>
      </w:r>
    </w:p>
    <w:p w:rsidR="00000000" w:rsidRDefault="003F297B">
      <w:pPr>
        <w:ind w:firstLine="400"/>
        <w:jc w:val="both"/>
      </w:pPr>
      <w:bookmarkStart w:id="49" w:name="SUB300208"/>
      <w:bookmarkEnd w:id="49"/>
      <w:r>
        <w:rPr>
          <w:rStyle w:val="s0"/>
        </w:rPr>
        <w:t xml:space="preserve">8) банковские </w:t>
      </w:r>
      <w:hyperlink w:anchor="sub340000" w:history="1">
        <w:r>
          <w:rPr>
            <w:rStyle w:val="a3"/>
          </w:rPr>
          <w:t>заемные операции</w:t>
        </w:r>
      </w:hyperlink>
      <w:r>
        <w:rPr>
          <w:rStyle w:val="s0"/>
        </w:rPr>
        <w:t>: предоставление банком, ипотечной организацией или дочерними организациями национального управляющего холдинга в сфере агропромышленного комплекса кредитов в денежной форме на усло</w:t>
      </w:r>
      <w:r>
        <w:rPr>
          <w:rStyle w:val="s0"/>
        </w:rPr>
        <w:t>виях платности, срочности и возвратности;</w:t>
      </w:r>
    </w:p>
    <w:p w:rsidR="00000000" w:rsidRDefault="003F297B">
      <w:pPr>
        <w:ind w:firstLine="400"/>
        <w:jc w:val="both"/>
      </w:pPr>
      <w:r>
        <w:rPr>
          <w:rStyle w:val="s3"/>
        </w:rPr>
        <w:t xml:space="preserve">См.: </w:t>
      </w:r>
      <w:hyperlink r:id="rId640" w:history="1">
        <w:r>
          <w:rPr>
            <w:rStyle w:val="a3"/>
            <w:b/>
            <w:bCs/>
            <w:i/>
            <w:iCs/>
            <w:bdr w:val="none" w:sz="0" w:space="0" w:color="auto" w:frame="1"/>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w:t>
      </w:r>
    </w:p>
    <w:p w:rsidR="00000000" w:rsidRDefault="003F297B">
      <w:pPr>
        <w:ind w:firstLine="400"/>
        <w:jc w:val="both"/>
      </w:pPr>
      <w:r>
        <w:rPr>
          <w:rStyle w:val="s0"/>
        </w:rPr>
        <w:t xml:space="preserve">9) </w:t>
      </w:r>
      <w:hyperlink r:id="rId641" w:history="1">
        <w:r>
          <w:rPr>
            <w:rStyle w:val="a3"/>
          </w:rPr>
          <w:t>организация обменных операций с иностранной валютой</w:t>
        </w:r>
      </w:hyperlink>
      <w:r>
        <w:rPr>
          <w:rStyle w:val="s0"/>
        </w:rPr>
        <w:t>;</w:t>
      </w:r>
    </w:p>
    <w:p w:rsidR="00000000" w:rsidRDefault="003F297B">
      <w:pPr>
        <w:ind w:firstLine="400"/>
        <w:jc w:val="both"/>
      </w:pPr>
      <w:r>
        <w:rPr>
          <w:rStyle w:val="s0"/>
        </w:rPr>
        <w:t xml:space="preserve">10) Исключен в соответствии с </w:t>
      </w:r>
      <w:hyperlink r:id="rId642" w:anchor="sub_id=1304" w:history="1">
        <w:r>
          <w:rPr>
            <w:rStyle w:val="a3"/>
          </w:rPr>
          <w:t>Законом</w:t>
        </w:r>
      </w:hyperlink>
      <w:r>
        <w:rPr>
          <w:rStyle w:val="s0"/>
        </w:rPr>
        <w:t xml:space="preserve"> РК от 12.01.07 г. </w:t>
      </w:r>
      <w:r>
        <w:t>№ 222-III</w:t>
      </w:r>
      <w:r>
        <w:rPr>
          <w:rStyle w:val="s0"/>
        </w:rPr>
        <w:t xml:space="preserve"> </w:t>
      </w:r>
      <w:r>
        <w:rPr>
          <w:rStyle w:val="s3"/>
        </w:rPr>
        <w:t xml:space="preserve">(см. </w:t>
      </w:r>
      <w:hyperlink r:id="rId643" w:anchor="sub_id=20000" w:history="1">
        <w:r>
          <w:rPr>
            <w:rStyle w:val="a3"/>
            <w:b/>
            <w:bCs/>
            <w:i/>
            <w:iCs/>
            <w:bdr w:val="none" w:sz="0" w:space="0" w:color="auto" w:frame="1"/>
          </w:rPr>
          <w:t>сроки</w:t>
        </w:r>
      </w:hyperlink>
      <w:r>
        <w:rPr>
          <w:rStyle w:val="s3"/>
        </w:rPr>
        <w:t xml:space="preserve"> введения в действие) (</w:t>
      </w:r>
      <w:hyperlink r:id="rId644" w:anchor="sub_id=30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0"/>
        </w:rPr>
        <w:t xml:space="preserve">11) Исключен в соответствии с </w:t>
      </w:r>
      <w:hyperlink r:id="rId645" w:anchor="sub_id=1304" w:history="1">
        <w:r>
          <w:rPr>
            <w:rStyle w:val="a3"/>
          </w:rPr>
          <w:t>Законом</w:t>
        </w:r>
      </w:hyperlink>
      <w:r>
        <w:rPr>
          <w:rStyle w:val="s0"/>
        </w:rPr>
        <w:t xml:space="preserve"> РК от 12.01.07 г. </w:t>
      </w:r>
      <w:r>
        <w:t>№ 222-III</w:t>
      </w:r>
      <w:r>
        <w:rPr>
          <w:rStyle w:val="s0"/>
        </w:rPr>
        <w:t xml:space="preserve"> </w:t>
      </w:r>
      <w:r>
        <w:rPr>
          <w:rStyle w:val="s3"/>
        </w:rPr>
        <w:t xml:space="preserve">(см. </w:t>
      </w:r>
      <w:hyperlink r:id="rId646" w:anchor="sub_id=20000" w:history="1">
        <w:r>
          <w:rPr>
            <w:rStyle w:val="a3"/>
            <w:b/>
            <w:bCs/>
            <w:i/>
            <w:iCs/>
            <w:bdr w:val="none" w:sz="0" w:space="0" w:color="auto" w:frame="1"/>
          </w:rPr>
          <w:t>сроки</w:t>
        </w:r>
      </w:hyperlink>
      <w:r>
        <w:rPr>
          <w:rStyle w:val="s3"/>
        </w:rPr>
        <w:t xml:space="preserve"> введения в действие) (</w:t>
      </w:r>
      <w:hyperlink r:id="rId647" w:anchor="sub_id=30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0"/>
        </w:rPr>
        <w:t>12) инкассация банкнот, монет и ценностей;</w:t>
      </w:r>
    </w:p>
    <w:p w:rsidR="00000000" w:rsidRDefault="003F297B">
      <w:pPr>
        <w:ind w:firstLine="400"/>
        <w:jc w:val="both"/>
      </w:pPr>
      <w:r>
        <w:rPr>
          <w:rStyle w:val="s0"/>
        </w:rPr>
        <w:t>13) прием на инкассо платежных документов (за исключением векселей);</w:t>
      </w:r>
    </w:p>
    <w:p w:rsidR="00000000" w:rsidRDefault="003F297B">
      <w:pPr>
        <w:ind w:firstLine="400"/>
        <w:jc w:val="both"/>
      </w:pPr>
      <w:r>
        <w:rPr>
          <w:rStyle w:val="s0"/>
        </w:rPr>
        <w:t>14) открытие (выставление) и подтверждение аккредитива и исполнение обязательств по нему;</w:t>
      </w:r>
    </w:p>
    <w:p w:rsidR="00000000" w:rsidRDefault="003F297B">
      <w:pPr>
        <w:ind w:firstLine="400"/>
        <w:jc w:val="both"/>
      </w:pPr>
      <w:r>
        <w:rPr>
          <w:rStyle w:val="s0"/>
        </w:rPr>
        <w:t>15) выдача банками банковских гарантий, предусматривающих исполнение в денежной форме;</w:t>
      </w:r>
    </w:p>
    <w:p w:rsidR="00000000" w:rsidRDefault="003F297B">
      <w:pPr>
        <w:ind w:firstLine="400"/>
        <w:jc w:val="both"/>
      </w:pPr>
      <w:r>
        <w:rPr>
          <w:rStyle w:val="s0"/>
        </w:rPr>
        <w:t>16) выдача банками банковских поручительств и иных обязательств за третьих лиц,</w:t>
      </w:r>
      <w:r>
        <w:rPr>
          <w:rStyle w:val="s0"/>
        </w:rPr>
        <w:t xml:space="preserve"> предусматривающих исполнение в денежной форме.</w:t>
      </w:r>
    </w:p>
    <w:p w:rsidR="00000000" w:rsidRDefault="003F297B">
      <w:pPr>
        <w:ind w:firstLine="400"/>
        <w:jc w:val="both"/>
      </w:pPr>
      <w:r>
        <w:rPr>
          <w:rStyle w:val="s0"/>
        </w:rPr>
        <w:t>3. К банковским операциям не относятся:</w:t>
      </w:r>
    </w:p>
    <w:p w:rsidR="00000000" w:rsidRDefault="003F297B">
      <w:pPr>
        <w:ind w:firstLine="400"/>
        <w:jc w:val="both"/>
      </w:pPr>
      <w:r>
        <w:rPr>
          <w:rStyle w:val="s0"/>
        </w:rPr>
        <w:t xml:space="preserve">1) деятельность по предоставлению микрокредитов микрофинансовыми организациями в соответствии с </w:t>
      </w:r>
      <w:hyperlink r:id="rId648" w:history="1">
        <w:r>
          <w:rPr>
            <w:rStyle w:val="a3"/>
          </w:rPr>
          <w:t>законод</w:t>
        </w:r>
        <w:r>
          <w:rPr>
            <w:rStyle w:val="a3"/>
          </w:rPr>
          <w:t>ательством</w:t>
        </w:r>
      </w:hyperlink>
      <w:r>
        <w:rPr>
          <w:rStyle w:val="s0"/>
        </w:rPr>
        <w:t xml:space="preserve"> Республики Казахстан о микрофинансовых организациях;</w:t>
      </w:r>
    </w:p>
    <w:p w:rsidR="00000000" w:rsidRDefault="003F297B">
      <w:pPr>
        <w:ind w:firstLine="400"/>
        <w:jc w:val="both"/>
      </w:pPr>
      <w:r>
        <w:rPr>
          <w:rStyle w:val="s0"/>
        </w:rPr>
        <w:t>2) прием от потребителей наличных денег в оплату за предоставляемые услуги, кроме финансовых, осуществляемый поверенным, действующим от имени и по поручению доверителя (поставщика услуг) на ос</w:t>
      </w:r>
      <w:r>
        <w:rPr>
          <w:rStyle w:val="s0"/>
        </w:rPr>
        <w:t>новании договора поручения, в том числе через электронные терминалы. Документы, подтверждающие право поверенного принимать платежи в пользу доверителя (поставщика услуг), должны быть представлены для ознакомления плательщику по его требованию.</w:t>
      </w:r>
    </w:p>
    <w:p w:rsidR="00000000" w:rsidRDefault="003F297B">
      <w:pPr>
        <w:ind w:firstLine="400"/>
        <w:jc w:val="both"/>
      </w:pPr>
      <w:r>
        <w:rPr>
          <w:rStyle w:val="s0"/>
        </w:rPr>
        <w:t>4. Банковски</w:t>
      </w:r>
      <w:r>
        <w:rPr>
          <w:rStyle w:val="s0"/>
        </w:rPr>
        <w:t xml:space="preserve">е операции, перечисленные в </w:t>
      </w:r>
      <w:hyperlink w:anchor="sub300200" w:history="1">
        <w:r>
          <w:rPr>
            <w:rStyle w:val="a3"/>
          </w:rPr>
          <w:t>пункте 2</w:t>
        </w:r>
      </w:hyperlink>
      <w:r>
        <w:rPr>
          <w:rStyle w:val="s0"/>
        </w:rPr>
        <w:t xml:space="preserve"> настоящей статьи, могут осуществляться электронным способом в порядке, установленном уполномоченным органом.</w:t>
      </w:r>
    </w:p>
    <w:p w:rsidR="00000000" w:rsidRDefault="003F297B">
      <w:pPr>
        <w:ind w:firstLine="400"/>
        <w:jc w:val="both"/>
      </w:pPr>
      <w:bookmarkStart w:id="50" w:name="SUB300500"/>
      <w:bookmarkEnd w:id="50"/>
      <w:r>
        <w:rPr>
          <w:rStyle w:val="s0"/>
        </w:rPr>
        <w:t>5. Лицензия банкам на проведение банковских и иных операций, предусмотренных н</w:t>
      </w:r>
      <w:r>
        <w:rPr>
          <w:rStyle w:val="s0"/>
        </w:rPr>
        <w:t>астоящей статьей, выдается уполномоченным органом.</w:t>
      </w:r>
    </w:p>
    <w:p w:rsidR="00000000" w:rsidRDefault="003F297B">
      <w:pPr>
        <w:ind w:firstLine="400"/>
        <w:jc w:val="both"/>
      </w:pPr>
      <w:r>
        <w:rPr>
          <w:rStyle w:val="s0"/>
        </w:rPr>
        <w:t xml:space="preserve">6. Проведение одного или нескольких видов банковских операций, предусмотренных </w:t>
      </w:r>
      <w:hyperlink w:anchor="sub300200" w:history="1">
        <w:r>
          <w:rPr>
            <w:rStyle w:val="a3"/>
          </w:rPr>
          <w:t>пунктом 2</w:t>
        </w:r>
      </w:hyperlink>
      <w:r>
        <w:rPr>
          <w:rStyle w:val="s0"/>
        </w:rPr>
        <w:t xml:space="preserve"> настоящей статьи, может осуществляться организацией, осуществляющей отдельные виды б</w:t>
      </w:r>
      <w:r>
        <w:rPr>
          <w:rStyle w:val="s0"/>
        </w:rPr>
        <w:t>анковских операций, при наличии лицензии уполномоченного органа, за исключением следующих случаев:</w:t>
      </w:r>
    </w:p>
    <w:p w:rsidR="00000000" w:rsidRDefault="003F297B">
      <w:pPr>
        <w:ind w:firstLine="400"/>
        <w:jc w:val="both"/>
      </w:pPr>
      <w:r>
        <w:rPr>
          <w:rStyle w:val="s0"/>
        </w:rPr>
        <w:t xml:space="preserve">1) когда </w:t>
      </w:r>
      <w:hyperlink r:id="rId649" w:history="1">
        <w:r>
          <w:rPr>
            <w:rStyle w:val="a3"/>
          </w:rPr>
          <w:t>законом Республики Казахстан</w:t>
        </w:r>
      </w:hyperlink>
      <w:r>
        <w:rPr>
          <w:rStyle w:val="s0"/>
        </w:rPr>
        <w:t>, регулирующим деятельность такой организации, преду</w:t>
      </w:r>
      <w:r>
        <w:rPr>
          <w:rStyle w:val="s0"/>
        </w:rPr>
        <w:t>смотрена возможность осуществления указанных операций без лицензии;</w:t>
      </w:r>
    </w:p>
    <w:p w:rsidR="00000000" w:rsidRDefault="003F297B">
      <w:pPr>
        <w:ind w:firstLine="400"/>
        <w:jc w:val="both"/>
      </w:pPr>
      <w:r>
        <w:rPr>
          <w:rStyle w:val="s0"/>
        </w:rPr>
        <w:t xml:space="preserve">2) когда проведение банковских операций, предусмотренных </w:t>
      </w:r>
      <w:hyperlink w:anchor="sub300208" w:history="1">
        <w:r>
          <w:rPr>
            <w:rStyle w:val="a3"/>
          </w:rPr>
          <w:t>подпунктом 8) пункта 2</w:t>
        </w:r>
      </w:hyperlink>
      <w:r>
        <w:rPr>
          <w:rStyle w:val="s0"/>
        </w:rPr>
        <w:t xml:space="preserve"> настоящей статьи, осуществляется дочерними организациями банков, приобретающ</w:t>
      </w:r>
      <w:r>
        <w:rPr>
          <w:rStyle w:val="s0"/>
        </w:rPr>
        <w:t>ими сомнительные и безнадежные активы родительского банка, а также организацией, специализирующейся на улучшении качества кредитных портфелей банков второго уровня, без лицензии.</w:t>
      </w:r>
    </w:p>
    <w:p w:rsidR="00000000" w:rsidRDefault="003F297B">
      <w:pPr>
        <w:ind w:firstLine="400"/>
        <w:jc w:val="both"/>
      </w:pPr>
      <w:r>
        <w:rPr>
          <w:rStyle w:val="s0"/>
        </w:rPr>
        <w:t xml:space="preserve">Лицензия организациям, осуществляющим отдельные виды банковских операций, на </w:t>
      </w:r>
      <w:r>
        <w:rPr>
          <w:rStyle w:val="s0"/>
        </w:rPr>
        <w:t xml:space="preserve">проведение банковских операций, предусмотренных </w:t>
      </w:r>
      <w:hyperlink w:anchor="sub300200" w:history="1">
        <w:r>
          <w:rPr>
            <w:rStyle w:val="a3"/>
          </w:rPr>
          <w:t>пунктом 2</w:t>
        </w:r>
      </w:hyperlink>
      <w:r>
        <w:rPr>
          <w:rStyle w:val="s0"/>
        </w:rPr>
        <w:t xml:space="preserve"> настоящей статьи, выдается уполномоченным органом, за исключением случаев, предусмотренных </w:t>
      </w:r>
      <w:hyperlink w:anchor="sub300700" w:history="1">
        <w:r>
          <w:rPr>
            <w:rStyle w:val="a3"/>
          </w:rPr>
          <w:t>пунктом 7</w:t>
        </w:r>
      </w:hyperlink>
      <w:r>
        <w:rPr>
          <w:rStyle w:val="s0"/>
        </w:rPr>
        <w:t xml:space="preserve"> настоящей статьи.</w:t>
      </w:r>
    </w:p>
    <w:p w:rsidR="00000000" w:rsidRDefault="003F297B">
      <w:pPr>
        <w:ind w:firstLine="400"/>
        <w:jc w:val="both"/>
      </w:pPr>
      <w:bookmarkStart w:id="51" w:name="SUB30060100"/>
      <w:bookmarkEnd w:id="51"/>
      <w:r>
        <w:rPr>
          <w:rStyle w:val="s0"/>
        </w:rPr>
        <w:t>6-1. Банковская</w:t>
      </w:r>
      <w:r>
        <w:rPr>
          <w:rStyle w:val="s0"/>
        </w:rPr>
        <w:t xml:space="preserve"> операция, предусмотренная </w:t>
      </w:r>
      <w:hyperlink w:anchor="sub300200" w:history="1">
        <w:r>
          <w:rPr>
            <w:rStyle w:val="a3"/>
          </w:rPr>
          <w:t>подпунктом 6) пункта 2</w:t>
        </w:r>
      </w:hyperlink>
      <w:r>
        <w:rPr>
          <w:rStyle w:val="s0"/>
        </w:rPr>
        <w:t xml:space="preserve"> настоящей статьи, осуществляется фондовой биржей, центральным депозитарием при наличии у указанных юридических лиц лицензии уполномоченного органа на проведение банковских оп</w:t>
      </w:r>
      <w:r>
        <w:rPr>
          <w:rStyle w:val="s0"/>
        </w:rPr>
        <w:t>ераций, предусмотренных подпунктами 1) и (или) 3) пункта 2 настоящей статьи, а также оператором межбанковской системы переводов денег.</w:t>
      </w:r>
    </w:p>
    <w:p w:rsidR="00000000" w:rsidRDefault="003F297B">
      <w:pPr>
        <w:ind w:firstLine="400"/>
        <w:jc w:val="both"/>
      </w:pPr>
      <w:r>
        <w:rPr>
          <w:rStyle w:val="s0"/>
        </w:rPr>
        <w:t>Иные юридические лица проводят банковские операции, предусмотренные подпунктами 1) и 6) пункта 2 настоящей статьи, в пред</w:t>
      </w:r>
      <w:r>
        <w:rPr>
          <w:rStyle w:val="s0"/>
        </w:rPr>
        <w:t>елах полномочий, установленных законами Республики Казахстан.</w:t>
      </w:r>
    </w:p>
    <w:p w:rsidR="00000000" w:rsidRDefault="003F297B">
      <w:pPr>
        <w:jc w:val="both"/>
      </w:pPr>
      <w:bookmarkStart w:id="52" w:name="SUB300700"/>
      <w:bookmarkEnd w:id="52"/>
      <w:r>
        <w:rPr>
          <w:rStyle w:val="s3"/>
        </w:rPr>
        <w:t xml:space="preserve">Юридические лица, не являющиеся банками второго уровня и не указанные в пункте 7, а также в </w:t>
      </w:r>
      <w:hyperlink w:anchor="sub30060100" w:history="1">
        <w:r>
          <w:rPr>
            <w:rStyle w:val="a3"/>
            <w:b/>
            <w:bCs/>
            <w:i/>
            <w:iCs/>
            <w:bdr w:val="none" w:sz="0" w:space="0" w:color="auto" w:frame="1"/>
          </w:rPr>
          <w:t>части первой пункта 6-1 статьи 30</w:t>
        </w:r>
      </w:hyperlink>
      <w:r>
        <w:rPr>
          <w:rStyle w:val="s3"/>
        </w:rPr>
        <w:t xml:space="preserve"> в течение одного месяца после введ</w:t>
      </w:r>
      <w:r>
        <w:rPr>
          <w:rStyle w:val="s3"/>
        </w:rPr>
        <w:t xml:space="preserve">ения в действие </w:t>
      </w:r>
      <w:hyperlink r:id="rId650" w:anchor="sub_id=20000" w:history="1">
        <w:r>
          <w:rPr>
            <w:rStyle w:val="a3"/>
            <w:b/>
            <w:bCs/>
            <w:i/>
            <w:iCs/>
            <w:bdr w:val="none" w:sz="0" w:space="0" w:color="auto" w:frame="1"/>
          </w:rPr>
          <w:t>Закона</w:t>
        </w:r>
      </w:hyperlink>
      <w:r>
        <w:rPr>
          <w:rStyle w:val="s3"/>
        </w:rPr>
        <w:t xml:space="preserve"> РК от 5 июля 2012 года № 30-V обеспечивают возврат Национальному Банку Республики Казахстан выданных до введения в действие </w:t>
      </w:r>
      <w:hyperlink r:id="rId651" w:anchor="sub_id=20000" w:history="1">
        <w:r>
          <w:rPr>
            <w:rStyle w:val="a3"/>
            <w:b/>
            <w:bCs/>
            <w:i/>
            <w:iCs/>
            <w:bdr w:val="none" w:sz="0" w:space="0" w:color="auto" w:frame="1"/>
          </w:rPr>
          <w:t>Закона</w:t>
        </w:r>
      </w:hyperlink>
      <w:r>
        <w:rPr>
          <w:rStyle w:val="s3"/>
        </w:rPr>
        <w:t xml:space="preserve"> РК от 5 июля 2012 года № 30-V лицензий на проведение банковских операций, предусмотренных </w:t>
      </w:r>
      <w:hyperlink w:anchor="sub300206" w:history="1">
        <w:r>
          <w:rPr>
            <w:rStyle w:val="a3"/>
            <w:b/>
            <w:bCs/>
            <w:i/>
            <w:iCs/>
            <w:bdr w:val="none" w:sz="0" w:space="0" w:color="auto" w:frame="1"/>
          </w:rPr>
          <w:t>подпунктом 6) пункта 2 статьи 30</w:t>
        </w:r>
      </w:hyperlink>
      <w:r>
        <w:rPr>
          <w:rStyle w:val="s3"/>
        </w:rPr>
        <w:t xml:space="preserve"> </w:t>
      </w:r>
    </w:p>
    <w:p w:rsidR="00000000" w:rsidRDefault="003F297B">
      <w:pPr>
        <w:ind w:firstLine="400"/>
        <w:jc w:val="both"/>
      </w:pPr>
      <w:r>
        <w:rPr>
          <w:rStyle w:val="s0"/>
        </w:rPr>
        <w:t xml:space="preserve">7. Банковская операция, предусмотренная </w:t>
      </w:r>
      <w:hyperlink w:anchor="sub300200" w:history="1">
        <w:r>
          <w:rPr>
            <w:rStyle w:val="a3"/>
          </w:rPr>
          <w:t>подпунктом 6) пункта 2</w:t>
        </w:r>
      </w:hyperlink>
      <w:r>
        <w:rPr>
          <w:rStyle w:val="s0"/>
        </w:rPr>
        <w:t xml:space="preserve"> настоящей статьи, осуществляется без лицензии уполномоченного органа государственными органами, кредитными товариществами, Национальным оператором почты, </w:t>
      </w:r>
      <w:hyperlink r:id="rId652" w:history="1">
        <w:r>
          <w:rPr>
            <w:rStyle w:val="a3"/>
          </w:rPr>
          <w:t>оператором платежного шлюза «электронного правительства»</w:t>
        </w:r>
      </w:hyperlink>
      <w:r>
        <w:rPr>
          <w:rStyle w:val="s0"/>
        </w:rPr>
        <w:t>, а также Банком Развития Казахстана в соответствии с законами Республики Казахстан, регулирующими их деятельность.</w:t>
      </w:r>
    </w:p>
    <w:p w:rsidR="00000000" w:rsidRDefault="003F297B">
      <w:pPr>
        <w:ind w:firstLine="400"/>
        <w:jc w:val="both"/>
      </w:pPr>
      <w:r>
        <w:rPr>
          <w:rStyle w:val="s0"/>
        </w:rPr>
        <w:t>7-1. Организациям, осуществляющим операции по инкассации банкнот, монет и ценностей на основании лицензии уполномоченного органа, запрещается заниматься иными видами деятельности (операциями), за исключением деятельности по пересчету, сортировке, упаковке,</w:t>
      </w:r>
      <w:r>
        <w:rPr>
          <w:rStyle w:val="s0"/>
        </w:rPr>
        <w:t xml:space="preserve"> хранению банкнот, монет и ценностей, а также их выдаче банкам и их клиентам по поручению банков.</w:t>
      </w:r>
    </w:p>
    <w:p w:rsidR="00000000" w:rsidRDefault="003F297B">
      <w:pPr>
        <w:ind w:firstLine="400"/>
        <w:jc w:val="both"/>
      </w:pPr>
      <w:r>
        <w:rPr>
          <w:rStyle w:val="s0"/>
        </w:rPr>
        <w:t xml:space="preserve">8. </w:t>
      </w:r>
      <w:hyperlink r:id="rId653" w:history="1">
        <w:r>
          <w:rPr>
            <w:rStyle w:val="a3"/>
          </w:rPr>
          <w:t>Порядок лицензирования</w:t>
        </w:r>
      </w:hyperlink>
      <w:r>
        <w:rPr>
          <w:rStyle w:val="s0"/>
        </w:rPr>
        <w:t xml:space="preserve"> банковских операций, а также иных операций, осуществляемых банками,</w:t>
      </w:r>
      <w:r>
        <w:rPr>
          <w:rStyle w:val="s0"/>
        </w:rPr>
        <w:t xml:space="preserve"> предусмотренных настоящей статьей, устанавливается нормативным правовым актом уполномоченного органа.</w:t>
      </w:r>
    </w:p>
    <w:p w:rsidR="00000000" w:rsidRDefault="003F297B">
      <w:pPr>
        <w:ind w:firstLine="400"/>
        <w:jc w:val="both"/>
      </w:pPr>
      <w:r>
        <w:rPr>
          <w:rStyle w:val="s0"/>
        </w:rPr>
        <w:t xml:space="preserve">9. </w:t>
      </w:r>
      <w:hyperlink r:id="rId654" w:history="1">
        <w:r>
          <w:rPr>
            <w:rStyle w:val="a3"/>
          </w:rPr>
          <w:t>Порядок лицензирования</w:t>
        </w:r>
      </w:hyperlink>
      <w:r>
        <w:rPr>
          <w:rStyle w:val="s0"/>
        </w:rPr>
        <w:t xml:space="preserve"> банковских операций, осуществляемых организациями, осуществляю</w:t>
      </w:r>
      <w:r>
        <w:rPr>
          <w:rStyle w:val="s0"/>
        </w:rPr>
        <w:t>щими отдельные виды банковских операций, предусмотренных настоящей статьей, устанавливается нормативным правовым актом уполномоченного органа.</w:t>
      </w:r>
    </w:p>
    <w:p w:rsidR="00000000" w:rsidRDefault="003F297B">
      <w:pPr>
        <w:ind w:firstLine="400"/>
        <w:jc w:val="both"/>
      </w:pPr>
      <w:r>
        <w:rPr>
          <w:rStyle w:val="s0"/>
        </w:rPr>
        <w:t>10. Нормативными правовыми актами уполномоченного органа могут быть установлены дополнительные требования для бан</w:t>
      </w:r>
      <w:r>
        <w:rPr>
          <w:rStyle w:val="s0"/>
        </w:rPr>
        <w:t xml:space="preserve">ков и </w:t>
      </w:r>
      <w:hyperlink r:id="rId655" w:history="1">
        <w:r>
          <w:rPr>
            <w:rStyle w:val="a3"/>
          </w:rPr>
          <w:t>организаций, осуществляющих отдельные виды банковских операций</w:t>
        </w:r>
      </w:hyperlink>
      <w:r>
        <w:rPr>
          <w:rStyle w:val="s0"/>
        </w:rPr>
        <w:t>, связанные с получением ими лицензий на отдельные виды деятельности.</w:t>
      </w:r>
    </w:p>
    <w:p w:rsidR="00000000" w:rsidRDefault="003F297B">
      <w:pPr>
        <w:ind w:firstLine="400"/>
        <w:jc w:val="both"/>
      </w:pPr>
      <w:r>
        <w:rPr>
          <w:rStyle w:val="s0"/>
        </w:rPr>
        <w:t>11. Банки, помимо банковских операций, предусмотренны</w:t>
      </w:r>
      <w:r>
        <w:rPr>
          <w:rStyle w:val="s0"/>
        </w:rPr>
        <w:t xml:space="preserve">х </w:t>
      </w:r>
      <w:hyperlink w:anchor="sub300200" w:history="1">
        <w:r>
          <w:rPr>
            <w:rStyle w:val="a3"/>
          </w:rPr>
          <w:t>пунктом 2</w:t>
        </w:r>
      </w:hyperlink>
      <w:r>
        <w:rPr>
          <w:rStyle w:val="s0"/>
        </w:rPr>
        <w:t xml:space="preserve"> настоящей статьи, вправе осуществлять при наличии лицензии уполномоченного органа следующие операции:</w:t>
      </w:r>
    </w:p>
    <w:p w:rsidR="00000000" w:rsidRDefault="003F297B">
      <w:pPr>
        <w:ind w:firstLine="400"/>
        <w:jc w:val="both"/>
      </w:pPr>
      <w:r>
        <w:rPr>
          <w:rStyle w:val="s0"/>
        </w:rPr>
        <w:t>1) покупку, прием в залог, учет, хранение и продажу аффинированных драгоценных металлов (золота, серебра, плат</w:t>
      </w:r>
      <w:r>
        <w:rPr>
          <w:rStyle w:val="s0"/>
        </w:rPr>
        <w:t>ины, металлов платиновой группы) в слитках, монет из драгоценных металлов;</w:t>
      </w:r>
    </w:p>
    <w:p w:rsidR="00000000" w:rsidRDefault="003F297B">
      <w:pPr>
        <w:ind w:firstLine="400"/>
        <w:jc w:val="both"/>
      </w:pPr>
      <w:r>
        <w:rPr>
          <w:rStyle w:val="s0"/>
        </w:rPr>
        <w:t>2) покупку, прием в залог, учет, хранение и продажу ювелирных изделий, содержащих драгоценные металлы и драгоценные камни;</w:t>
      </w:r>
    </w:p>
    <w:p w:rsidR="00000000" w:rsidRDefault="003F297B">
      <w:pPr>
        <w:ind w:firstLine="400"/>
        <w:jc w:val="both"/>
      </w:pPr>
      <w:r>
        <w:rPr>
          <w:rStyle w:val="s0"/>
        </w:rPr>
        <w:t xml:space="preserve">3) </w:t>
      </w:r>
      <w:hyperlink r:id="rId656" w:history="1">
        <w:r>
          <w:rPr>
            <w:rStyle w:val="a3"/>
          </w:rPr>
          <w:t>операции с векселями: принятие векселей на инкассо, предоставление услуг по оплате векселя плательщиком, а также оплата домицилированных векселей, акцепт векселей в порядке посредничества</w:t>
        </w:r>
      </w:hyperlink>
      <w:r>
        <w:rPr>
          <w:rStyle w:val="s0"/>
        </w:rPr>
        <w:t>;</w:t>
      </w:r>
    </w:p>
    <w:p w:rsidR="00000000" w:rsidRDefault="003F297B">
      <w:pPr>
        <w:ind w:firstLine="400"/>
        <w:jc w:val="both"/>
      </w:pPr>
      <w:r>
        <w:rPr>
          <w:rStyle w:val="s0"/>
        </w:rPr>
        <w:t>4) осуществление лизинговой деятельности;</w:t>
      </w:r>
    </w:p>
    <w:p w:rsidR="00000000" w:rsidRDefault="003F297B">
      <w:pPr>
        <w:ind w:firstLine="400"/>
        <w:jc w:val="both"/>
      </w:pPr>
      <w:r>
        <w:rPr>
          <w:rStyle w:val="s0"/>
        </w:rPr>
        <w:t>5) выпуск со</w:t>
      </w:r>
      <w:r>
        <w:rPr>
          <w:rStyle w:val="s0"/>
        </w:rPr>
        <w:t>бственных ценных бумаг (за исключением акций);</w:t>
      </w:r>
    </w:p>
    <w:p w:rsidR="00000000" w:rsidRDefault="003F297B">
      <w:pPr>
        <w:ind w:firstLine="400"/>
        <w:jc w:val="both"/>
      </w:pPr>
      <w:r>
        <w:rPr>
          <w:rStyle w:val="s0"/>
        </w:rPr>
        <w:t xml:space="preserve">6) </w:t>
      </w:r>
      <w:hyperlink r:id="rId657" w:anchor="sub_id=7290000" w:history="1">
        <w:r>
          <w:rPr>
            <w:rStyle w:val="a3"/>
          </w:rPr>
          <w:t>факторинговые операции</w:t>
        </w:r>
      </w:hyperlink>
      <w:r>
        <w:rPr>
          <w:rStyle w:val="s0"/>
        </w:rPr>
        <w:t>: приобретение прав требования платежа с покупателя товаров (работ, услуг) с принятием риска неплате</w:t>
      </w:r>
      <w:r>
        <w:rPr>
          <w:rStyle w:val="s0"/>
        </w:rPr>
        <w:t>жа;</w:t>
      </w:r>
    </w:p>
    <w:p w:rsidR="00000000" w:rsidRDefault="003F297B">
      <w:pPr>
        <w:ind w:firstLine="400"/>
        <w:jc w:val="both"/>
      </w:pPr>
      <w:r>
        <w:rPr>
          <w:rStyle w:val="s0"/>
        </w:rPr>
        <w:t>7) форфейтинговые операции (форфетирование): оплату долгового обязательства покупателя товаров (работ, услуг) путем покупки векселя без оборота на продавца;</w:t>
      </w:r>
    </w:p>
    <w:p w:rsidR="00000000" w:rsidRDefault="003F297B">
      <w:pPr>
        <w:ind w:firstLine="400"/>
        <w:jc w:val="both"/>
      </w:pPr>
      <w:r>
        <w:rPr>
          <w:rStyle w:val="s0"/>
        </w:rPr>
        <w:t>8) доверительные операции: управление деньгами, правами требования по ипотечным займам и аффини</w:t>
      </w:r>
      <w:r>
        <w:rPr>
          <w:rStyle w:val="s0"/>
        </w:rPr>
        <w:t>рованными драгоценными металлами в интересах и по поручению доверителя;</w:t>
      </w:r>
    </w:p>
    <w:p w:rsidR="00000000" w:rsidRDefault="003F297B">
      <w:pPr>
        <w:ind w:firstLine="400"/>
        <w:jc w:val="both"/>
      </w:pPr>
      <w:r>
        <w:rPr>
          <w:rStyle w:val="s0"/>
        </w:rPr>
        <w:t>9) сейфовые операции: услуги по хранению ценных бумаг, выпущенных в документарной форме, документов и ценностей клиентов, включая сдачу в аренду сейфовых ящиков, шкафов и помещений.</w:t>
      </w:r>
    </w:p>
    <w:p w:rsidR="00000000" w:rsidRDefault="003F297B">
      <w:pPr>
        <w:ind w:firstLine="400"/>
        <w:jc w:val="both"/>
      </w:pPr>
      <w:bookmarkStart w:id="53" w:name="SUB301200"/>
      <w:bookmarkEnd w:id="53"/>
      <w:r>
        <w:rPr>
          <w:rStyle w:val="s0"/>
        </w:rPr>
        <w:t>12. Банки вправе осуществлять следующие виды профессиональной деятельности на рынке ценных бумаг:</w:t>
      </w:r>
    </w:p>
    <w:p w:rsidR="00000000" w:rsidRDefault="003F297B">
      <w:pPr>
        <w:ind w:firstLine="400"/>
        <w:jc w:val="both"/>
      </w:pPr>
      <w:r>
        <w:rPr>
          <w:rStyle w:val="s0"/>
        </w:rPr>
        <w:t xml:space="preserve">1) </w:t>
      </w:r>
      <w:hyperlink r:id="rId658" w:anchor="sub_id=630000" w:history="1">
        <w:r>
          <w:rPr>
            <w:rStyle w:val="a3"/>
          </w:rPr>
          <w:t>брокерскую</w:t>
        </w:r>
      </w:hyperlink>
      <w:r>
        <w:rPr>
          <w:rStyle w:val="s0"/>
        </w:rPr>
        <w:t xml:space="preserve"> - с государственными ценными бумагами Республики Казахстан и </w:t>
      </w:r>
      <w:r>
        <w:rPr>
          <w:rStyle w:val="s0"/>
        </w:rPr>
        <w:t xml:space="preserve">стран, имеющих </w:t>
      </w:r>
      <w:hyperlink r:id="rId659" w:history="1">
        <w:r>
          <w:rPr>
            <w:rStyle w:val="a3"/>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производными ценными бумагами и производными финансовыми инстр</w:t>
      </w:r>
      <w:r>
        <w:rPr>
          <w:rStyle w:val="s0"/>
        </w:rPr>
        <w:t xml:space="preserve">ументами, </w:t>
      </w:r>
      <w:hyperlink r:id="rId660" w:history="1">
        <w:r>
          <w:rPr>
            <w:rStyle w:val="a3"/>
          </w:rPr>
          <w:t>перечень и порядок</w:t>
        </w:r>
      </w:hyperlink>
      <w:r>
        <w:rPr>
          <w:rStyle w:val="s0"/>
        </w:rPr>
        <w:t xml:space="preserve"> приобретения базовых активов которых определяются уполномоченным органом;</w:t>
      </w:r>
    </w:p>
    <w:p w:rsidR="00000000" w:rsidRDefault="003F297B">
      <w:pPr>
        <w:ind w:firstLine="400"/>
        <w:jc w:val="both"/>
      </w:pPr>
      <w:r>
        <w:rPr>
          <w:rStyle w:val="s0"/>
        </w:rPr>
        <w:t xml:space="preserve">2) </w:t>
      </w:r>
      <w:hyperlink r:id="rId661" w:anchor="sub_id=630000" w:history="1">
        <w:r>
          <w:rPr>
            <w:rStyle w:val="a3"/>
          </w:rPr>
          <w:t>ди</w:t>
        </w:r>
        <w:r>
          <w:rPr>
            <w:rStyle w:val="a3"/>
          </w:rPr>
          <w:t>лерскую</w:t>
        </w:r>
      </w:hyperlink>
      <w:r>
        <w:rPr>
          <w:rStyle w:val="s0"/>
        </w:rPr>
        <w:t xml:space="preserve"> - с государственными ценными бумагами Республики Казахстан и стран, имеющих </w:t>
      </w:r>
      <w:hyperlink r:id="rId662" w:history="1">
        <w:r>
          <w:rPr>
            <w:rStyle w:val="a3"/>
          </w:rPr>
          <w:t>минимальный требуемый рейтинг</w:t>
        </w:r>
      </w:hyperlink>
      <w:r>
        <w:rPr>
          <w:rStyle w:val="s0"/>
        </w:rPr>
        <w:t xml:space="preserve"> одного из рейтинговых агентств либо без такового по решению уполномоченного о</w:t>
      </w:r>
      <w:r>
        <w:rPr>
          <w:rStyle w:val="s0"/>
        </w:rPr>
        <w:t xml:space="preserve">ргана, а также производными ценными бумагами и производными финансовыми инструментами, </w:t>
      </w:r>
      <w:hyperlink r:id="rId663" w:history="1">
        <w:r>
          <w:rPr>
            <w:rStyle w:val="a3"/>
          </w:rPr>
          <w:t>перечень и порядок</w:t>
        </w:r>
      </w:hyperlink>
      <w:r>
        <w:rPr>
          <w:rStyle w:val="s0"/>
        </w:rPr>
        <w:t xml:space="preserve"> приобретения базовых активов которых определяются уполномоченным органом, иными ценны</w:t>
      </w:r>
      <w:r>
        <w:rPr>
          <w:rStyle w:val="s0"/>
        </w:rPr>
        <w:t>ми бумагами в случаях, установленных статьей 8 настоящего Закона;</w:t>
      </w:r>
    </w:p>
    <w:p w:rsidR="00000000" w:rsidRDefault="003F297B">
      <w:pPr>
        <w:ind w:firstLine="400"/>
        <w:jc w:val="both"/>
      </w:pPr>
      <w:r>
        <w:rPr>
          <w:rStyle w:val="s0"/>
        </w:rPr>
        <w:t xml:space="preserve">3) </w:t>
      </w:r>
      <w:hyperlink r:id="rId664" w:anchor="sub_id=730000" w:history="1">
        <w:r>
          <w:rPr>
            <w:rStyle w:val="a3"/>
          </w:rPr>
          <w:t>кастодиальную</w:t>
        </w:r>
      </w:hyperlink>
      <w:r>
        <w:rPr>
          <w:rStyle w:val="s0"/>
        </w:rPr>
        <w:t>;</w:t>
      </w:r>
    </w:p>
    <w:p w:rsidR="00000000" w:rsidRDefault="003F297B">
      <w:pPr>
        <w:ind w:firstLine="400"/>
        <w:jc w:val="both"/>
      </w:pPr>
      <w:r>
        <w:rPr>
          <w:rStyle w:val="s0"/>
        </w:rPr>
        <w:t>4) трансфер-агентскую.</w:t>
      </w:r>
    </w:p>
    <w:p w:rsidR="00000000" w:rsidRDefault="003F297B">
      <w:pPr>
        <w:ind w:firstLine="400"/>
        <w:jc w:val="both"/>
      </w:pPr>
      <w:r>
        <w:rPr>
          <w:rStyle w:val="s0"/>
        </w:rPr>
        <w:t>Лицензия на осуществление банками одного или нескольких совместимы</w:t>
      </w:r>
      <w:r>
        <w:rPr>
          <w:rStyle w:val="s0"/>
        </w:rPr>
        <w:t>х из вышеуказанных видов профессиональной деятельности на рынке ценных бумаг выдается уполномоченным органом.</w:t>
      </w:r>
    </w:p>
    <w:p w:rsidR="00000000" w:rsidRDefault="003F297B">
      <w:pPr>
        <w:ind w:firstLine="400"/>
        <w:jc w:val="both"/>
      </w:pPr>
      <w:hyperlink r:id="rId665" w:history="1">
        <w:r>
          <w:rPr>
            <w:rStyle w:val="a3"/>
          </w:rPr>
          <w:t>Перечень</w:t>
        </w:r>
      </w:hyperlink>
      <w:r>
        <w:rPr>
          <w:rStyle w:val="s0"/>
        </w:rPr>
        <w:t xml:space="preserve"> рейтинговых агентств и минимальный требуемый рейтинг, предусмотренные по</w:t>
      </w:r>
      <w:r>
        <w:rPr>
          <w:rStyle w:val="s0"/>
        </w:rPr>
        <w:t>дпунктами 1) и 2) настоящего пункта, определяются уполномоченным органом.</w:t>
      </w:r>
    </w:p>
    <w:p w:rsidR="00000000" w:rsidRDefault="003F297B">
      <w:pPr>
        <w:ind w:firstLine="400"/>
        <w:jc w:val="both"/>
      </w:pPr>
      <w:r>
        <w:rPr>
          <w:rStyle w:val="s3"/>
        </w:rPr>
        <w:t xml:space="preserve">В пункт 13 внесены изменения в соответствии с </w:t>
      </w:r>
      <w:hyperlink r:id="rId666" w:anchor="sub_id=3013" w:history="1">
        <w:r>
          <w:rPr>
            <w:rStyle w:val="a3"/>
            <w:i/>
            <w:iCs/>
            <w:bdr w:val="none" w:sz="0" w:space="0" w:color="auto" w:frame="1"/>
          </w:rPr>
          <w:t>Законом</w:t>
        </w:r>
      </w:hyperlink>
      <w:r>
        <w:rPr>
          <w:rStyle w:val="s3"/>
        </w:rPr>
        <w:t xml:space="preserve"> РК от 23.10.08 г. № 72-IV (введены в действие </w:t>
      </w:r>
      <w:r>
        <w:rPr>
          <w:rStyle w:val="s3"/>
        </w:rPr>
        <w:t>с 1 января 2010 года) (</w:t>
      </w:r>
      <w:hyperlink r:id="rId667" w:anchor="sub_id=3013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0"/>
        </w:rPr>
        <w:t xml:space="preserve">13. Банковские операции, предусмотренные подпунктом 2) </w:t>
      </w:r>
      <w:hyperlink w:anchor="sub300200" w:history="1">
        <w:r>
          <w:rPr>
            <w:rStyle w:val="a3"/>
          </w:rPr>
          <w:t>пункта 2</w:t>
        </w:r>
      </w:hyperlink>
      <w:r>
        <w:rPr>
          <w:rStyle w:val="s0"/>
        </w:rPr>
        <w:t xml:space="preserve"> настоящей статьи, вправе проводить то</w:t>
      </w:r>
      <w:r>
        <w:rPr>
          <w:rStyle w:val="s0"/>
        </w:rPr>
        <w:t xml:space="preserve">лько банки, являющиеся участниками </w:t>
      </w:r>
      <w:hyperlink r:id="rId668" w:history="1">
        <w:r>
          <w:rPr>
            <w:rStyle w:val="a3"/>
          </w:rPr>
          <w:t>системы обязательного гарантирования депозитов</w:t>
        </w:r>
      </w:hyperlink>
      <w:r>
        <w:rPr>
          <w:rStyle w:val="s0"/>
        </w:rPr>
        <w:t xml:space="preserve">, а также Национальный оператор почты в соответствии с </w:t>
      </w:r>
      <w:hyperlink r:id="rId669" w:anchor="sub_id=60000" w:history="1">
        <w:r>
          <w:rPr>
            <w:rStyle w:val="a3"/>
          </w:rPr>
          <w:t>законодательным актом</w:t>
        </w:r>
      </w:hyperlink>
      <w:r>
        <w:rPr>
          <w:rStyle w:val="s0"/>
        </w:rPr>
        <w:t xml:space="preserve"> Республики Казахстан, регулирующим его деятельность, на основании лицензии, выданной уполномоченным органом.</w:t>
      </w:r>
    </w:p>
    <w:p w:rsidR="00000000" w:rsidRDefault="003F297B">
      <w:pPr>
        <w:ind w:firstLine="400"/>
        <w:jc w:val="both"/>
      </w:pPr>
      <w:r>
        <w:rPr>
          <w:rStyle w:val="s0"/>
        </w:rPr>
        <w:t>Банки (за исключением банков, более пятидес</w:t>
      </w:r>
      <w:r>
        <w:rPr>
          <w:rStyle w:val="s0"/>
        </w:rPr>
        <w:t>яти процентов размещенных акций которых прямо или косвенно принадлежат государству и (или) национальному управляющему холдингу), не имеющие родительского банка либо банковского холдинга, имеющего минимальный требуемый рейтинг одного из рейтинговых агентств</w:t>
      </w:r>
      <w:r>
        <w:rPr>
          <w:rStyle w:val="s0"/>
        </w:rPr>
        <w:t xml:space="preserve">, перечень которых устанавливается </w:t>
      </w:r>
      <w:hyperlink r:id="rId670" w:history="1">
        <w:r>
          <w:rPr>
            <w:rStyle w:val="a3"/>
          </w:rPr>
          <w:t>нормативным правовым актом</w:t>
        </w:r>
      </w:hyperlink>
      <w:r>
        <w:rPr>
          <w:rStyle w:val="s0"/>
        </w:rPr>
        <w:t xml:space="preserve"> уполномоченного органа, либо крупного участника - физического лица, не вправе проводить банковские операции, предусмотренные </w:t>
      </w:r>
      <w:hyperlink w:anchor="sub300200" w:history="1">
        <w:r>
          <w:rPr>
            <w:rStyle w:val="a3"/>
          </w:rPr>
          <w:t>подпунктом 2) пункта 2</w:t>
        </w:r>
      </w:hyperlink>
      <w:r>
        <w:rPr>
          <w:rStyle w:val="s0"/>
        </w:rPr>
        <w:t xml:space="preserve"> настоящей статьи.</w:t>
      </w:r>
    </w:p>
    <w:p w:rsidR="00000000" w:rsidRDefault="003F297B">
      <w:pPr>
        <w:jc w:val="both"/>
      </w:pPr>
      <w:r>
        <w:rPr>
          <w:rStyle w:val="s3"/>
        </w:rPr>
        <w:t xml:space="preserve">См.: </w:t>
      </w:r>
      <w:hyperlink r:id="rId671" w:history="1">
        <w:r>
          <w:rPr>
            <w:rStyle w:val="a3"/>
            <w:b/>
            <w:bCs/>
            <w:i/>
            <w:iCs/>
            <w:bdr w:val="none" w:sz="0" w:space="0" w:color="auto" w:frame="1"/>
          </w:rPr>
          <w:t>Письмо</w:t>
        </w:r>
      </w:hyperlink>
      <w:r>
        <w:rPr>
          <w:rStyle w:val="s3"/>
        </w:rPr>
        <w:t xml:space="preserve"> Национального Банка Республики Казахстан от 14 января 2010 года № 27102/33</w:t>
      </w:r>
    </w:p>
    <w:p w:rsidR="00000000" w:rsidRDefault="003F297B">
      <w:pPr>
        <w:ind w:firstLine="400"/>
        <w:jc w:val="both"/>
      </w:pPr>
      <w:r>
        <w:rPr>
          <w:rStyle w:val="s0"/>
        </w:rPr>
        <w:t>14. Правила настоящей статьи распро</w:t>
      </w:r>
      <w:r>
        <w:rPr>
          <w:rStyle w:val="s0"/>
        </w:rPr>
        <w:t xml:space="preserve">страняются на деятельность исламских банков в части, не противоречащей требованиям к деятельности исламских банков, указанным в </w:t>
      </w:r>
      <w:hyperlink w:anchor="sub52010000" w:history="1">
        <w:r>
          <w:rPr>
            <w:rStyle w:val="a3"/>
          </w:rPr>
          <w:t>статье 52-1</w:t>
        </w:r>
      </w:hyperlink>
      <w:r>
        <w:rPr>
          <w:rStyle w:val="s0"/>
        </w:rPr>
        <w:t xml:space="preserve"> настоящего Закона.</w:t>
      </w:r>
    </w:p>
    <w:p w:rsidR="00000000" w:rsidRDefault="003F297B">
      <w:pPr>
        <w:ind w:firstLine="400"/>
      </w:pPr>
      <w:r>
        <w:t> </w:t>
      </w:r>
    </w:p>
    <w:p w:rsidR="00000000" w:rsidRDefault="003F297B">
      <w:pPr>
        <w:ind w:firstLine="400"/>
        <w:jc w:val="both"/>
      </w:pPr>
      <w:bookmarkStart w:id="54" w:name="SUB310000"/>
      <w:bookmarkEnd w:id="54"/>
      <w:r>
        <w:rPr>
          <w:rStyle w:val="s3"/>
        </w:rPr>
        <w:t xml:space="preserve">В статью 31 внесены изменения в соответствии с </w:t>
      </w:r>
      <w:hyperlink r:id="rId672" w:history="1">
        <w:r>
          <w:rPr>
            <w:rStyle w:val="a3"/>
            <w:i/>
            <w:iCs/>
            <w:bdr w:val="none" w:sz="0" w:space="0" w:color="auto" w:frame="1"/>
          </w:rPr>
          <w:t>Законом</w:t>
        </w:r>
      </w:hyperlink>
      <w:r>
        <w:rPr>
          <w:rStyle w:val="s3"/>
        </w:rPr>
        <w:t xml:space="preserve"> РК от 11.07.97 г. № 154-1; </w:t>
      </w:r>
      <w:hyperlink r:id="rId673" w:anchor="sub_id=10600" w:history="1">
        <w:r>
          <w:rPr>
            <w:rStyle w:val="a3"/>
            <w:i/>
            <w:iCs/>
            <w:bdr w:val="none" w:sz="0" w:space="0" w:color="auto" w:frame="1"/>
          </w:rPr>
          <w:t>Законом</w:t>
        </w:r>
      </w:hyperlink>
      <w:r>
        <w:rPr>
          <w:rStyle w:val="s3"/>
        </w:rPr>
        <w:t xml:space="preserve"> РК от 16.07.99 г. № 436-1 (</w:t>
      </w:r>
      <w:hyperlink r:id="rId674" w:anchor="sub_id=310000" w:history="1">
        <w:r>
          <w:rPr>
            <w:rStyle w:val="a3"/>
            <w:i/>
            <w:iCs/>
            <w:bdr w:val="none" w:sz="0" w:space="0" w:color="auto" w:frame="1"/>
          </w:rPr>
          <w:t>см. стар. ред.</w:t>
        </w:r>
      </w:hyperlink>
      <w:r>
        <w:rPr>
          <w:rStyle w:val="s3"/>
        </w:rPr>
        <w:t xml:space="preserve">); </w:t>
      </w:r>
      <w:hyperlink r:id="rId675" w:anchor="sub_id=10708" w:history="1">
        <w:r>
          <w:rPr>
            <w:rStyle w:val="a3"/>
            <w:i/>
            <w:iCs/>
            <w:bdr w:val="none" w:sz="0" w:space="0" w:color="auto" w:frame="1"/>
          </w:rPr>
          <w:t>Законом</w:t>
        </w:r>
      </w:hyperlink>
      <w:r>
        <w:rPr>
          <w:rStyle w:val="s3"/>
        </w:rPr>
        <w:t xml:space="preserve"> от 16.05.03 г. № 416-II (</w:t>
      </w:r>
      <w:hyperlink r:id="rId676" w:anchor="sub_id=310000" w:history="1">
        <w:r>
          <w:rPr>
            <w:rStyle w:val="a3"/>
            <w:i/>
            <w:iCs/>
            <w:bdr w:val="none" w:sz="0" w:space="0" w:color="auto" w:frame="1"/>
          </w:rPr>
          <w:t>см. стар. ред.</w:t>
        </w:r>
      </w:hyperlink>
      <w:r>
        <w:rPr>
          <w:rStyle w:val="s3"/>
        </w:rPr>
        <w:t xml:space="preserve">); </w:t>
      </w:r>
      <w:hyperlink r:id="rId677" w:anchor="sub_id=31" w:history="1">
        <w:r>
          <w:rPr>
            <w:rStyle w:val="a3"/>
            <w:i/>
            <w:iCs/>
            <w:bdr w:val="none" w:sz="0" w:space="0" w:color="auto" w:frame="1"/>
          </w:rPr>
          <w:t>Законом</w:t>
        </w:r>
      </w:hyperlink>
      <w:r>
        <w:rPr>
          <w:rStyle w:val="s3"/>
        </w:rPr>
        <w:t xml:space="preserve"> РК от 19.02.07 г. № 230-III (</w:t>
      </w:r>
      <w:hyperlink r:id="rId678" w:anchor="sub_id=310000" w:history="1">
        <w:r>
          <w:rPr>
            <w:rStyle w:val="a3"/>
            <w:i/>
            <w:iCs/>
            <w:bdr w:val="none" w:sz="0" w:space="0" w:color="auto" w:frame="1"/>
          </w:rPr>
          <w:t>см. стар. ред.</w:t>
        </w:r>
      </w:hyperlink>
      <w:r>
        <w:rPr>
          <w:rStyle w:val="s3"/>
        </w:rPr>
        <w:t xml:space="preserve">); </w:t>
      </w:r>
      <w:hyperlink r:id="rId679" w:anchor="sub_id=31" w:history="1">
        <w:r>
          <w:rPr>
            <w:rStyle w:val="a3"/>
            <w:i/>
            <w:iCs/>
            <w:bdr w:val="none" w:sz="0" w:space="0" w:color="auto" w:frame="1"/>
          </w:rPr>
          <w:t>Законом</w:t>
        </w:r>
      </w:hyperlink>
      <w:r>
        <w:rPr>
          <w:rStyle w:val="s3"/>
        </w:rPr>
        <w:t xml:space="preserve"> РК от 23.10.08 г. № 72-IV (введены в действие по истечении двадцати одного дня со </w:t>
      </w:r>
      <w:hyperlink r:id="rId680" w:anchor="sub_id=20000" w:history="1">
        <w:r>
          <w:rPr>
            <w:rStyle w:val="a3"/>
            <w:i/>
            <w:iCs/>
            <w:bdr w:val="none" w:sz="0" w:space="0" w:color="auto" w:frame="1"/>
          </w:rPr>
          <w:t>дня</w:t>
        </w:r>
        <w:r>
          <w:rPr>
            <w:rStyle w:val="a3"/>
            <w:i/>
            <w:iCs/>
            <w:bdr w:val="none" w:sz="0" w:space="0" w:color="auto" w:frame="1"/>
          </w:rPr>
          <w:t xml:space="preserve"> введения в действие</w:t>
        </w:r>
      </w:hyperlink>
      <w:r>
        <w:rPr>
          <w:rStyle w:val="s3"/>
        </w:rPr>
        <w:t xml:space="preserve"> Закона) (</w:t>
      </w:r>
      <w:hyperlink r:id="rId681" w:anchor="sub_id=310000" w:history="1">
        <w:r>
          <w:rPr>
            <w:rStyle w:val="a3"/>
            <w:i/>
            <w:iCs/>
            <w:bdr w:val="none" w:sz="0" w:space="0" w:color="auto" w:frame="1"/>
          </w:rPr>
          <w:t>см. стар. ред.</w:t>
        </w:r>
      </w:hyperlink>
      <w:r>
        <w:rPr>
          <w:rStyle w:val="s3"/>
        </w:rPr>
        <w:t xml:space="preserve">); </w:t>
      </w:r>
      <w:hyperlink r:id="rId682" w:anchor="sub_id=410" w:history="1">
        <w:r>
          <w:rPr>
            <w:rStyle w:val="a3"/>
            <w:i/>
            <w:iCs/>
            <w:bdr w:val="none" w:sz="0" w:space="0" w:color="auto" w:frame="1"/>
          </w:rPr>
          <w:t>Законом</w:t>
        </w:r>
      </w:hyperlink>
      <w:r>
        <w:rPr>
          <w:rStyle w:val="s3"/>
        </w:rPr>
        <w:t xml:space="preserve"> РК от 12.02.09 г. № 133-IV (</w:t>
      </w:r>
      <w:hyperlink r:id="rId683" w:anchor="sub_id=310000" w:history="1">
        <w:r>
          <w:rPr>
            <w:rStyle w:val="a3"/>
            <w:i/>
            <w:iCs/>
            <w:bdr w:val="none" w:sz="0" w:space="0" w:color="auto" w:frame="1"/>
          </w:rPr>
          <w:t>см. стар. ред.</w:t>
        </w:r>
      </w:hyperlink>
      <w:r>
        <w:rPr>
          <w:rStyle w:val="s3"/>
        </w:rPr>
        <w:t xml:space="preserve">); </w:t>
      </w:r>
      <w:hyperlink r:id="rId684" w:anchor="sub_id=400" w:history="1">
        <w:r>
          <w:rPr>
            <w:rStyle w:val="a3"/>
            <w:i/>
            <w:iCs/>
            <w:bdr w:val="none" w:sz="0" w:space="0" w:color="auto" w:frame="1"/>
          </w:rPr>
          <w:t>Законом</w:t>
        </w:r>
      </w:hyperlink>
      <w:r>
        <w:rPr>
          <w:rStyle w:val="s3"/>
        </w:rPr>
        <w:t xml:space="preserve"> РК от 10.02.11 г. № 406-IV (</w:t>
      </w:r>
      <w:hyperlink r:id="rId685" w:anchor="sub_id=310000" w:history="1">
        <w:r>
          <w:rPr>
            <w:rStyle w:val="a3"/>
            <w:i/>
            <w:iCs/>
            <w:bdr w:val="none" w:sz="0" w:space="0" w:color="auto" w:frame="1"/>
          </w:rPr>
          <w:t>см. стар. ред.</w:t>
        </w:r>
      </w:hyperlink>
      <w:r>
        <w:rPr>
          <w:rStyle w:val="s3"/>
        </w:rPr>
        <w:t xml:space="preserve">); </w:t>
      </w:r>
      <w:hyperlink r:id="rId686" w:anchor="sub_id=1016" w:history="1">
        <w:r>
          <w:rPr>
            <w:rStyle w:val="a3"/>
            <w:i/>
            <w:iCs/>
            <w:bdr w:val="none" w:sz="0" w:space="0" w:color="auto" w:frame="1"/>
          </w:rPr>
          <w:t>Законом</w:t>
        </w:r>
      </w:hyperlink>
      <w:r>
        <w:rPr>
          <w:rStyle w:val="s3"/>
        </w:rPr>
        <w:t xml:space="preserve"> РК от 28.12.11 г. № 524-IV (</w:t>
      </w:r>
      <w:hyperlink r:id="rId687" w:anchor="sub_id=280000" w:history="1">
        <w:r>
          <w:rPr>
            <w:rStyle w:val="a3"/>
            <w:i/>
            <w:iCs/>
            <w:bdr w:val="none" w:sz="0" w:space="0" w:color="auto" w:frame="1"/>
          </w:rPr>
          <w:t>см. стар. ред.</w:t>
        </w:r>
        <w:r>
          <w:rPr>
            <w:rStyle w:val="s3"/>
            <w:bdr w:val="none" w:sz="0" w:space="0" w:color="auto" w:frame="1"/>
          </w:rPr>
          <w:t>)</w:t>
        </w:r>
      </w:hyperlink>
    </w:p>
    <w:p w:rsidR="00000000" w:rsidRDefault="003F297B">
      <w:pPr>
        <w:ind w:firstLine="400"/>
        <w:jc w:val="both"/>
      </w:pPr>
      <w:r>
        <w:rPr>
          <w:rStyle w:val="s1"/>
        </w:rPr>
        <w:t xml:space="preserve">Статья 31. Общие требования к операциям, проводимым банками </w:t>
      </w:r>
    </w:p>
    <w:p w:rsidR="00000000" w:rsidRDefault="003F297B">
      <w:pPr>
        <w:ind w:firstLine="400"/>
        <w:jc w:val="both"/>
      </w:pPr>
      <w:r>
        <w:rPr>
          <w:rStyle w:val="s3"/>
        </w:rPr>
        <w:t xml:space="preserve">Случаи, в которых банк привлекает независимого оценщика - см. </w:t>
      </w:r>
      <w:hyperlink r:id="rId688" w:history="1">
        <w:r>
          <w:rPr>
            <w:rStyle w:val="a3"/>
            <w:b/>
            <w:bCs/>
            <w:i/>
            <w:iCs/>
            <w:bdr w:val="none" w:sz="0" w:space="0" w:color="auto" w:frame="1"/>
          </w:rPr>
          <w:t>ответ</w:t>
        </w:r>
      </w:hyperlink>
      <w:r>
        <w:rPr>
          <w:rStyle w:val="s3"/>
        </w:rPr>
        <w:t xml:space="preserve"> Председателя АФН РК от 20 июля 2010 года </w:t>
      </w:r>
    </w:p>
    <w:p w:rsidR="00000000" w:rsidRDefault="003F297B">
      <w:pPr>
        <w:ind w:firstLine="400"/>
        <w:jc w:val="both"/>
      </w:pPr>
      <w:r>
        <w:t xml:space="preserve">1. Банки вправе осуществлять банковскую деятельность только при наличии правил, определяющих общие условия проведения операций, и внутренних правил. </w:t>
      </w:r>
    </w:p>
    <w:p w:rsidR="00000000" w:rsidRDefault="003F297B">
      <w:pPr>
        <w:ind w:firstLine="400"/>
        <w:jc w:val="both"/>
      </w:pPr>
      <w:r>
        <w:rPr>
          <w:rStyle w:val="s0"/>
        </w:rPr>
        <w:t>2. Правила об общих условиях проведения операций должны быть утверждены советом директоров банка и содержа</w:t>
      </w:r>
      <w:r>
        <w:rPr>
          <w:rStyle w:val="s0"/>
        </w:rPr>
        <w:t>ть следующие сведения и процедуры:</w:t>
      </w:r>
    </w:p>
    <w:p w:rsidR="00000000" w:rsidRDefault="003F297B">
      <w:pPr>
        <w:ind w:firstLine="400"/>
        <w:jc w:val="both"/>
      </w:pPr>
      <w:r>
        <w:rPr>
          <w:rStyle w:val="s0"/>
        </w:rPr>
        <w:t>1) предельные суммы и сроки принимаемых депозитов и предоставляемых кредитов;</w:t>
      </w:r>
    </w:p>
    <w:p w:rsidR="00000000" w:rsidRDefault="003F297B">
      <w:pPr>
        <w:ind w:firstLine="400"/>
        <w:jc w:val="both"/>
      </w:pPr>
      <w:r>
        <w:rPr>
          <w:rStyle w:val="s0"/>
        </w:rPr>
        <w:t>2) предельные величины ставок вознаграждения по депозитам и кредитам;</w:t>
      </w:r>
    </w:p>
    <w:p w:rsidR="00000000" w:rsidRDefault="003F297B">
      <w:pPr>
        <w:ind w:firstLine="400"/>
        <w:jc w:val="both"/>
      </w:pPr>
      <w:r>
        <w:rPr>
          <w:rStyle w:val="s0"/>
        </w:rPr>
        <w:t>3) условия выплаты вознаграждения по депозитам и кредитам;</w:t>
      </w:r>
    </w:p>
    <w:p w:rsidR="00000000" w:rsidRDefault="003F297B">
      <w:pPr>
        <w:ind w:firstLine="400"/>
        <w:jc w:val="both"/>
      </w:pPr>
      <w:r>
        <w:rPr>
          <w:rStyle w:val="s0"/>
        </w:rPr>
        <w:t xml:space="preserve">4) требования </w:t>
      </w:r>
      <w:r>
        <w:rPr>
          <w:rStyle w:val="s0"/>
        </w:rPr>
        <w:t>к принимаемому банком обеспечению;</w:t>
      </w:r>
    </w:p>
    <w:p w:rsidR="00000000" w:rsidRDefault="003F297B">
      <w:pPr>
        <w:ind w:firstLine="400"/>
        <w:jc w:val="both"/>
      </w:pPr>
      <w:r>
        <w:rPr>
          <w:rStyle w:val="s0"/>
        </w:rPr>
        <w:t>5) ставки и тарифы на проведение банковских операций;</w:t>
      </w:r>
    </w:p>
    <w:p w:rsidR="00000000" w:rsidRDefault="003F297B">
      <w:pPr>
        <w:ind w:firstLine="400"/>
        <w:jc w:val="both"/>
      </w:pPr>
      <w:r>
        <w:rPr>
          <w:rStyle w:val="s0"/>
        </w:rPr>
        <w:t>6) предельные сроки принятия решения о предоставлении банковских услуг;</w:t>
      </w:r>
    </w:p>
    <w:p w:rsidR="00000000" w:rsidRDefault="003F297B">
      <w:pPr>
        <w:ind w:firstLine="400"/>
        <w:jc w:val="both"/>
      </w:pPr>
      <w:r>
        <w:rPr>
          <w:rStyle w:val="s0"/>
        </w:rPr>
        <w:t>7) порядок рассмотрения обращений клиентов, возникающих в процессе предоставления банковских ус</w:t>
      </w:r>
      <w:r>
        <w:rPr>
          <w:rStyle w:val="s0"/>
        </w:rPr>
        <w:t>луг;</w:t>
      </w:r>
    </w:p>
    <w:p w:rsidR="00000000" w:rsidRDefault="003F297B">
      <w:pPr>
        <w:ind w:firstLine="400"/>
        <w:jc w:val="both"/>
      </w:pPr>
      <w:r>
        <w:rPr>
          <w:rStyle w:val="s0"/>
        </w:rPr>
        <w:t>8) права и обязанности банка и его клиента, их ответственность;</w:t>
      </w:r>
    </w:p>
    <w:p w:rsidR="00000000" w:rsidRDefault="003F297B">
      <w:pPr>
        <w:ind w:firstLine="400"/>
        <w:jc w:val="both"/>
      </w:pPr>
      <w:r>
        <w:rPr>
          <w:rStyle w:val="s0"/>
        </w:rPr>
        <w:t>9) права и обязанности исламского банка и его клиента, условия проведения банковских операций исламского банка и связанные с ними риски;</w:t>
      </w:r>
    </w:p>
    <w:p w:rsidR="00000000" w:rsidRDefault="003F297B">
      <w:pPr>
        <w:ind w:firstLine="400"/>
        <w:jc w:val="both"/>
      </w:pPr>
      <w:r>
        <w:rPr>
          <w:rStyle w:val="s0"/>
        </w:rPr>
        <w:t>10) положение о порядке работы с клиентами;</w:t>
      </w:r>
    </w:p>
    <w:p w:rsidR="00000000" w:rsidRDefault="003F297B">
      <w:pPr>
        <w:ind w:firstLine="400"/>
        <w:jc w:val="both"/>
      </w:pPr>
      <w:r>
        <w:rPr>
          <w:rStyle w:val="s0"/>
        </w:rPr>
        <w:t>11) ин</w:t>
      </w:r>
      <w:r>
        <w:rPr>
          <w:rStyle w:val="s0"/>
        </w:rPr>
        <w:t>ые условия, требования и ограничения, которые совет директоров банка считает необходимым включить в общие условия проведения операций.</w:t>
      </w:r>
    </w:p>
    <w:p w:rsidR="00000000" w:rsidRDefault="003F297B">
      <w:pPr>
        <w:ind w:firstLine="400"/>
        <w:jc w:val="both"/>
      </w:pPr>
      <w:r>
        <w:rPr>
          <w:rStyle w:val="s0"/>
        </w:rPr>
        <w:t>Правила об общих условиях проведения операций должны соответствовать порядку предоставления банковских услуг и рассмотрен</w:t>
      </w:r>
      <w:r>
        <w:rPr>
          <w:rStyle w:val="s0"/>
        </w:rPr>
        <w:t xml:space="preserve">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 определяемому </w:t>
      </w:r>
      <w:hyperlink r:id="rId689" w:history="1">
        <w:r>
          <w:rPr>
            <w:rStyle w:val="a3"/>
          </w:rPr>
          <w:t>нормативным правовым а</w:t>
        </w:r>
        <w:r>
          <w:rPr>
            <w:rStyle w:val="a3"/>
          </w:rPr>
          <w:t>ктом</w:t>
        </w:r>
      </w:hyperlink>
      <w:r>
        <w:rPr>
          <w:rStyle w:val="s0"/>
        </w:rPr>
        <w:t xml:space="preserve"> уполномоченного органа.</w:t>
      </w:r>
    </w:p>
    <w:p w:rsidR="00000000" w:rsidRDefault="003F297B">
      <w:pPr>
        <w:ind w:firstLine="400"/>
        <w:jc w:val="both"/>
      </w:pPr>
      <w:r>
        <w:rPr>
          <w:rStyle w:val="s0"/>
        </w:rPr>
        <w:t xml:space="preserve">2-1. Правила об общих условиях проведения операций исламского банка утверждаются советом директоров исламского банка с учетом требования, предусмотренного </w:t>
      </w:r>
      <w:hyperlink w:anchor="sub52020300" w:history="1">
        <w:r>
          <w:rPr>
            <w:rStyle w:val="a3"/>
          </w:rPr>
          <w:t>пунктом 3 статьи 52-2</w:t>
        </w:r>
      </w:hyperlink>
      <w:r>
        <w:rPr>
          <w:rStyle w:val="s0"/>
        </w:rPr>
        <w:t xml:space="preserve"> настоящего Закон</w:t>
      </w:r>
      <w:r>
        <w:rPr>
          <w:rStyle w:val="s0"/>
        </w:rPr>
        <w:t>а.</w:t>
      </w:r>
    </w:p>
    <w:p w:rsidR="00000000" w:rsidRDefault="003F297B">
      <w:pPr>
        <w:ind w:firstLine="400"/>
        <w:jc w:val="both"/>
      </w:pPr>
      <w:r>
        <w:rPr>
          <w:rStyle w:val="s0"/>
        </w:rPr>
        <w:t xml:space="preserve">3. Внутренние правила банка должны определять: </w:t>
      </w:r>
    </w:p>
    <w:p w:rsidR="00000000" w:rsidRDefault="003F297B">
      <w:pPr>
        <w:ind w:firstLine="400"/>
        <w:jc w:val="both"/>
      </w:pPr>
      <w:r>
        <w:rPr>
          <w:rStyle w:val="s0"/>
        </w:rPr>
        <w:t xml:space="preserve">а) структуру, задачи, функции и полномочия подразделений банка; </w:t>
      </w:r>
    </w:p>
    <w:p w:rsidR="00000000" w:rsidRDefault="003F297B">
      <w:pPr>
        <w:ind w:firstLine="400"/>
        <w:jc w:val="both"/>
      </w:pPr>
      <w:r>
        <w:rPr>
          <w:rStyle w:val="s0"/>
        </w:rPr>
        <w:t xml:space="preserve">б) структуру, задачи, функции и полномочия службы внутреннего аудита, кредитного комитета и других постоянно действующих органов; </w:t>
      </w:r>
    </w:p>
    <w:p w:rsidR="00000000" w:rsidRDefault="003F297B">
      <w:pPr>
        <w:ind w:firstLine="400"/>
        <w:jc w:val="both"/>
      </w:pPr>
      <w:r>
        <w:rPr>
          <w:rStyle w:val="s0"/>
        </w:rPr>
        <w:t xml:space="preserve">в) права </w:t>
      </w:r>
      <w:r>
        <w:rPr>
          <w:rStyle w:val="s0"/>
        </w:rPr>
        <w:t xml:space="preserve">и обязанности руководителей структурных подразделений; </w:t>
      </w:r>
    </w:p>
    <w:p w:rsidR="00000000" w:rsidRDefault="003F297B">
      <w:pPr>
        <w:ind w:firstLine="400"/>
        <w:jc w:val="both"/>
      </w:pPr>
      <w:r>
        <w:rPr>
          <w:rStyle w:val="s0"/>
        </w:rPr>
        <w:t>г) полномочия должностных лиц и работников банка при осуществлении ими сделок от его имени и за его счет.</w:t>
      </w:r>
    </w:p>
    <w:p w:rsidR="00000000" w:rsidRDefault="003F297B">
      <w:pPr>
        <w:ind w:firstLine="400"/>
        <w:jc w:val="both"/>
      </w:pPr>
      <w:r>
        <w:rPr>
          <w:rStyle w:val="s0"/>
        </w:rPr>
        <w:t>4. Порядок ведения банками документации по кредитованию и перечень необходимых документов опре</w:t>
      </w:r>
      <w:r>
        <w:rPr>
          <w:rStyle w:val="s0"/>
        </w:rPr>
        <w:t xml:space="preserve">деляются </w:t>
      </w:r>
      <w:hyperlink r:id="rId690" w:history="1">
        <w:r>
          <w:rPr>
            <w:rStyle w:val="a3"/>
          </w:rPr>
          <w:t>нормативным правовым актом</w:t>
        </w:r>
      </w:hyperlink>
      <w:r>
        <w:rPr>
          <w:rStyle w:val="s0"/>
        </w:rPr>
        <w:t xml:space="preserve"> уполномоченного органа.</w:t>
      </w:r>
    </w:p>
    <w:p w:rsidR="00000000" w:rsidRDefault="003F297B">
      <w:pPr>
        <w:ind w:firstLine="400"/>
        <w:jc w:val="both"/>
      </w:pPr>
      <w:r>
        <w:rPr>
          <w:rStyle w:val="s0"/>
        </w:rPr>
        <w:t>5. Банк несет ответственность за неправомерные действия (бездействие) лица, оказывающего банку услуги на основании договора (соглаш</w:t>
      </w:r>
      <w:r>
        <w:rPr>
          <w:rStyle w:val="s0"/>
        </w:rPr>
        <w:t>ения) по привлечению клиентов, по осуществлению проверки на соответствие требованиям банка, передаче документов клиентов банку на условиях соответствующего договора (соглашения) банка с указанным лицом.</w:t>
      </w:r>
    </w:p>
    <w:p w:rsidR="00000000" w:rsidRDefault="003F297B">
      <w:pPr>
        <w:ind w:firstLine="400"/>
        <w:jc w:val="both"/>
      </w:pPr>
      <w:r>
        <w:rPr>
          <w:rStyle w:val="s0"/>
        </w:rPr>
        <w:t>Договор (соглашение) между банком и лицом, оказывающи</w:t>
      </w:r>
      <w:r>
        <w:rPr>
          <w:rStyle w:val="s0"/>
        </w:rPr>
        <w:t>м банку услуги по привлечению клиентов, по осуществлению проверки на соответствие требованиям банка, передаче документов клиентов банку подлежит предъявлению клиенту для обозрения и в обязательном порядке должен содержать ответственность банка за неправоме</w:t>
      </w:r>
      <w:r>
        <w:rPr>
          <w:rStyle w:val="s0"/>
        </w:rPr>
        <w:t>рные действия лица, оказывающего банку услуги, указанные в части первой настоящего пункта, перед клиентом.</w:t>
      </w:r>
    </w:p>
    <w:p w:rsidR="00000000" w:rsidRDefault="003F297B">
      <w:pPr>
        <w:ind w:firstLine="400"/>
        <w:jc w:val="both"/>
      </w:pPr>
      <w:r>
        <w:t> </w:t>
      </w:r>
    </w:p>
    <w:p w:rsidR="00000000" w:rsidRDefault="003F297B">
      <w:pPr>
        <w:ind w:firstLine="400"/>
        <w:jc w:val="both"/>
      </w:pPr>
      <w:bookmarkStart w:id="55" w:name="SUB320000"/>
      <w:bookmarkEnd w:id="55"/>
      <w:r>
        <w:rPr>
          <w:rStyle w:val="s3"/>
        </w:rPr>
        <w:t xml:space="preserve">В статью 32 внесены изменения в соответствии с Законами РК от 11.07.97 г. </w:t>
      </w:r>
      <w:hyperlink r:id="rId691" w:history="1">
        <w:r>
          <w:rPr>
            <w:rStyle w:val="a3"/>
            <w:b/>
            <w:bCs/>
            <w:i/>
            <w:iCs/>
            <w:bdr w:val="none" w:sz="0" w:space="0" w:color="auto" w:frame="1"/>
          </w:rPr>
          <w:t>№ 154-I</w:t>
        </w:r>
      </w:hyperlink>
      <w:r>
        <w:rPr>
          <w:rStyle w:val="s3"/>
        </w:rPr>
        <w:t xml:space="preserve">; </w:t>
      </w:r>
      <w:r>
        <w:rPr>
          <w:rStyle w:val="s3"/>
        </w:rPr>
        <w:t xml:space="preserve">от 23.12.05 г. </w:t>
      </w:r>
      <w:hyperlink r:id="rId692" w:anchor="sub_id=10817" w:history="1">
        <w:r>
          <w:rPr>
            <w:rStyle w:val="a3"/>
            <w:b/>
            <w:bCs/>
            <w:i/>
            <w:iCs/>
            <w:bdr w:val="none" w:sz="0" w:space="0" w:color="auto" w:frame="1"/>
          </w:rPr>
          <w:t>№ 107-III</w:t>
        </w:r>
      </w:hyperlink>
      <w:r>
        <w:rPr>
          <w:rStyle w:val="s3"/>
        </w:rPr>
        <w:t xml:space="preserve"> (</w:t>
      </w:r>
      <w:hyperlink r:id="rId693" w:anchor="sub_id=320000" w:history="1">
        <w:r>
          <w:rPr>
            <w:rStyle w:val="a3"/>
            <w:b/>
            <w:bCs/>
            <w:i/>
            <w:iCs/>
            <w:bdr w:val="none" w:sz="0" w:space="0" w:color="auto" w:frame="1"/>
          </w:rPr>
          <w:t>см. стар. ред.</w:t>
        </w:r>
      </w:hyperlink>
      <w:r>
        <w:rPr>
          <w:rStyle w:val="s3"/>
        </w:rPr>
        <w:t xml:space="preserve">); от 12.02.09 г. </w:t>
      </w:r>
      <w:hyperlink r:id="rId694" w:anchor="sub_id=411" w:history="1">
        <w:r>
          <w:rPr>
            <w:rStyle w:val="a3"/>
            <w:b/>
            <w:bCs/>
            <w:i/>
            <w:iCs/>
            <w:bdr w:val="none" w:sz="0" w:space="0" w:color="auto" w:frame="1"/>
          </w:rPr>
          <w:t>№ 133-IV</w:t>
        </w:r>
      </w:hyperlink>
      <w:r>
        <w:rPr>
          <w:rStyle w:val="s3"/>
        </w:rPr>
        <w:t xml:space="preserve"> (</w:t>
      </w:r>
      <w:hyperlink r:id="rId695" w:anchor="sub_id=32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 xml:space="preserve">Статья 32. Обязанность банка по раскрытию общих условий проведения операций </w:t>
      </w:r>
    </w:p>
    <w:p w:rsidR="00000000" w:rsidRDefault="003F297B">
      <w:pPr>
        <w:ind w:firstLine="400"/>
        <w:jc w:val="both"/>
      </w:pPr>
      <w:r>
        <w:t xml:space="preserve">1. Общие условия проведения операций являются открытой информацией и не могут быть предметом </w:t>
      </w:r>
      <w:hyperlink r:id="rId696" w:anchor="sub_id=10010" w:history="1">
        <w:r>
          <w:rPr>
            <w:rStyle w:val="a3"/>
          </w:rPr>
          <w:t>коммерческой</w:t>
        </w:r>
      </w:hyperlink>
      <w:r>
        <w:t xml:space="preserve"> или </w:t>
      </w:r>
      <w:hyperlink w:anchor="sub500000" w:history="1">
        <w:r>
          <w:rPr>
            <w:rStyle w:val="a3"/>
          </w:rPr>
          <w:t>банковской</w:t>
        </w:r>
      </w:hyperlink>
      <w:r>
        <w:t xml:space="preserve"> тайны. </w:t>
      </w:r>
    </w:p>
    <w:p w:rsidR="00000000" w:rsidRDefault="003F297B">
      <w:pPr>
        <w:ind w:firstLine="400"/>
        <w:jc w:val="both"/>
      </w:pPr>
      <w:r>
        <w:t>Настоящая но</w:t>
      </w:r>
      <w:r>
        <w:t xml:space="preserve">рма не распространяется на условия проведения конкретной операции, которая относится в соответствии с настоящим Законом к банковской тайне либо отнесена банком в соответствии с действующим </w:t>
      </w:r>
      <w:hyperlink r:id="rId697" w:anchor="sub_id=110000" w:history="1">
        <w:r>
          <w:rPr>
            <w:rStyle w:val="a3"/>
          </w:rPr>
          <w:t>законодательством</w:t>
        </w:r>
      </w:hyperlink>
      <w:r>
        <w:t xml:space="preserve"> к категории коммерческой тайны. </w:t>
      </w:r>
    </w:p>
    <w:p w:rsidR="00000000" w:rsidRDefault="003F297B">
      <w:pPr>
        <w:ind w:firstLine="400"/>
        <w:jc w:val="both"/>
      </w:pPr>
      <w:r>
        <w:t xml:space="preserve">2. Банки обязаны по первому требованию клиента предоставлять </w:t>
      </w:r>
      <w:r>
        <w:rPr>
          <w:rStyle w:val="s0"/>
        </w:rPr>
        <w:t>Правила об общих</w:t>
      </w:r>
      <w:r>
        <w:t xml:space="preserve"> условиях проведения операций. </w:t>
      </w:r>
    </w:p>
    <w:p w:rsidR="00000000" w:rsidRDefault="003F297B">
      <w:pPr>
        <w:ind w:firstLine="400"/>
        <w:jc w:val="both"/>
      </w:pPr>
      <w:r>
        <w:rPr>
          <w:rStyle w:val="s0"/>
        </w:rPr>
        <w:t>3. Банки не вправе отказать клиенту в предоставлении информации о возможных рис</w:t>
      </w:r>
      <w:r>
        <w:rPr>
          <w:rStyle w:val="s0"/>
        </w:rPr>
        <w:t>ках, связанных с проведением операции.</w:t>
      </w:r>
    </w:p>
    <w:p w:rsidR="00000000" w:rsidRDefault="003F297B">
      <w:pPr>
        <w:ind w:firstLine="400"/>
        <w:jc w:val="both"/>
      </w:pPr>
      <w:r>
        <w:rPr>
          <w:rStyle w:val="s0"/>
        </w:rPr>
        <w:t xml:space="preserve">4. Исключен в соответствии с </w:t>
      </w:r>
      <w:hyperlink r:id="rId698" w:anchor="sub_id=32" w:history="1">
        <w:r>
          <w:rPr>
            <w:rStyle w:val="a3"/>
          </w:rPr>
          <w:t>Законом</w:t>
        </w:r>
      </w:hyperlink>
      <w:r>
        <w:rPr>
          <w:rStyle w:val="s0"/>
        </w:rPr>
        <w:t xml:space="preserve"> РК от 19.02.07 г. № 230-III </w:t>
      </w:r>
      <w:r>
        <w:rPr>
          <w:rStyle w:val="s3"/>
        </w:rPr>
        <w:t>(</w:t>
      </w:r>
      <w:hyperlink r:id="rId699" w:anchor="sub_id=3204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0"/>
        </w:rPr>
        <w:t xml:space="preserve">5. Исламские банки обязаны разъяснять клиентам особенности банковских операций, указанных в </w:t>
      </w:r>
      <w:hyperlink w:anchor="sub52050000" w:history="1">
        <w:r>
          <w:rPr>
            <w:rStyle w:val="a3"/>
          </w:rPr>
          <w:t>статье 52-5</w:t>
        </w:r>
      </w:hyperlink>
      <w:r>
        <w:rPr>
          <w:rStyle w:val="s0"/>
        </w:rPr>
        <w:t xml:space="preserve"> настоящего Закона, и связанные с ними риски.</w:t>
      </w:r>
    </w:p>
    <w:p w:rsidR="00000000" w:rsidRDefault="003F297B">
      <w:pPr>
        <w:ind w:firstLine="400"/>
        <w:jc w:val="both"/>
      </w:pPr>
      <w:r>
        <w:t> </w:t>
      </w:r>
    </w:p>
    <w:p w:rsidR="00000000" w:rsidRDefault="003F297B">
      <w:pPr>
        <w:ind w:firstLine="400"/>
        <w:jc w:val="both"/>
      </w:pPr>
      <w:r>
        <w:rPr>
          <w:rStyle w:val="s3"/>
        </w:rPr>
        <w:t xml:space="preserve">Пункт 2 статьи 33 изложен в редакции </w:t>
      </w:r>
      <w:hyperlink r:id="rId700" w:history="1">
        <w:r>
          <w:rPr>
            <w:rStyle w:val="a3"/>
            <w:b/>
            <w:bCs/>
            <w:i/>
            <w:iCs/>
            <w:bdr w:val="none" w:sz="0" w:space="0" w:color="auto" w:frame="1"/>
          </w:rPr>
          <w:t>Закона</w:t>
        </w:r>
      </w:hyperlink>
      <w:r>
        <w:rPr>
          <w:rStyle w:val="s3"/>
        </w:rPr>
        <w:t xml:space="preserve"> РК от 11.07.97 г. № 154-1 </w:t>
      </w:r>
    </w:p>
    <w:p w:rsidR="00000000" w:rsidRDefault="003F297B">
      <w:pPr>
        <w:ind w:firstLine="400"/>
        <w:jc w:val="both"/>
      </w:pPr>
      <w:r>
        <w:rPr>
          <w:rStyle w:val="s1"/>
        </w:rPr>
        <w:t xml:space="preserve">Статья 33. Договорный характер отношений между банком и клиентом </w:t>
      </w:r>
    </w:p>
    <w:p w:rsidR="00000000" w:rsidRDefault="003F297B">
      <w:pPr>
        <w:ind w:firstLine="400"/>
        <w:jc w:val="both"/>
      </w:pPr>
      <w:r>
        <w:t>1. Отношения между банками, а также между банками и их клиентами осуществляются на основании дого</w:t>
      </w:r>
      <w:r>
        <w:t xml:space="preserve">воров, если иное не предусмотрено </w:t>
      </w:r>
      <w:hyperlink r:id="rId701" w:anchor="sub_id=7390000" w:history="1">
        <w:r>
          <w:rPr>
            <w:rStyle w:val="a3"/>
          </w:rPr>
          <w:t>законодательством Республики Казахстан</w:t>
        </w:r>
      </w:hyperlink>
      <w:r>
        <w:t xml:space="preserve">. </w:t>
      </w:r>
    </w:p>
    <w:p w:rsidR="00000000" w:rsidRDefault="003F297B">
      <w:pPr>
        <w:ind w:firstLine="400"/>
        <w:jc w:val="both"/>
      </w:pPr>
      <w:r>
        <w:t>2. Клиенты банка вправе открывать банковские счета в других банках с уведомлением банка-кредитора</w:t>
      </w:r>
      <w:r>
        <w:t>, если иное не предусмотрено законодательством Республики Казахстан.</w:t>
      </w:r>
    </w:p>
    <w:p w:rsidR="00000000" w:rsidRDefault="003F297B">
      <w:pPr>
        <w:ind w:firstLine="400"/>
        <w:jc w:val="both"/>
      </w:pPr>
      <w:r>
        <w:t> </w:t>
      </w:r>
    </w:p>
    <w:p w:rsidR="00000000" w:rsidRDefault="003F297B">
      <w:pPr>
        <w:jc w:val="both"/>
      </w:pPr>
      <w:bookmarkStart w:id="56" w:name="SUB340000"/>
      <w:bookmarkEnd w:id="56"/>
      <w:r>
        <w:rPr>
          <w:rStyle w:val="s3"/>
        </w:rPr>
        <w:t xml:space="preserve">В статью 34 внесены изменения в соответствии с Законами РК от 11.07.97 г. </w:t>
      </w:r>
      <w:hyperlink r:id="rId702" w:history="1">
        <w:r>
          <w:rPr>
            <w:rStyle w:val="a3"/>
            <w:b/>
            <w:bCs/>
            <w:i/>
            <w:iCs/>
            <w:bdr w:val="none" w:sz="0" w:space="0" w:color="auto" w:frame="1"/>
          </w:rPr>
          <w:t>№ 154-I</w:t>
        </w:r>
      </w:hyperlink>
      <w:r>
        <w:rPr>
          <w:rStyle w:val="s3"/>
        </w:rPr>
        <w:t xml:space="preserve">; от 16.07.99 г. </w:t>
      </w:r>
      <w:hyperlink r:id="rId703" w:anchor="sub_id=10600" w:history="1">
        <w:r>
          <w:rPr>
            <w:rStyle w:val="a3"/>
            <w:b/>
            <w:bCs/>
            <w:i/>
            <w:iCs/>
            <w:bdr w:val="none" w:sz="0" w:space="0" w:color="auto" w:frame="1"/>
          </w:rPr>
          <w:t>№ 436-I</w:t>
        </w:r>
      </w:hyperlink>
      <w:r>
        <w:rPr>
          <w:rStyle w:val="s3"/>
        </w:rPr>
        <w:t xml:space="preserve"> (</w:t>
      </w:r>
      <w:hyperlink r:id="rId704" w:anchor="sub_id=340000" w:history="1">
        <w:r>
          <w:rPr>
            <w:rStyle w:val="a3"/>
            <w:b/>
            <w:bCs/>
            <w:i/>
            <w:iCs/>
            <w:bdr w:val="none" w:sz="0" w:space="0" w:color="auto" w:frame="1"/>
          </w:rPr>
          <w:t>см. стар. ред.</w:t>
        </w:r>
      </w:hyperlink>
      <w:r>
        <w:rPr>
          <w:rStyle w:val="s3"/>
        </w:rPr>
        <w:t xml:space="preserve">); от 02.03.01 г. </w:t>
      </w:r>
      <w:hyperlink r:id="rId705" w:anchor="sub_id=10624" w:history="1">
        <w:r>
          <w:rPr>
            <w:rStyle w:val="a3"/>
            <w:b/>
            <w:bCs/>
            <w:i/>
            <w:iCs/>
            <w:bdr w:val="none" w:sz="0" w:space="0" w:color="auto" w:frame="1"/>
          </w:rPr>
          <w:t>№ 162-II</w:t>
        </w:r>
      </w:hyperlink>
      <w:r>
        <w:rPr>
          <w:rStyle w:val="s3"/>
        </w:rPr>
        <w:t xml:space="preserve"> (</w:t>
      </w:r>
      <w:hyperlink r:id="rId706" w:anchor="sub_id=340000" w:history="1">
        <w:r>
          <w:rPr>
            <w:rStyle w:val="a3"/>
            <w:b/>
            <w:bCs/>
            <w:i/>
            <w:iCs/>
            <w:bdr w:val="none" w:sz="0" w:space="0" w:color="auto" w:frame="1"/>
          </w:rPr>
          <w:t>см. стар. ред.</w:t>
        </w:r>
      </w:hyperlink>
      <w:r>
        <w:rPr>
          <w:rStyle w:val="s3"/>
        </w:rPr>
        <w:t xml:space="preserve">); от 16.05.03 г. </w:t>
      </w:r>
      <w:hyperlink r:id="rId707" w:anchor="sub_id=10709" w:history="1">
        <w:r>
          <w:rPr>
            <w:rStyle w:val="a3"/>
            <w:b/>
            <w:bCs/>
            <w:i/>
            <w:iCs/>
            <w:bdr w:val="none" w:sz="0" w:space="0" w:color="auto" w:frame="1"/>
          </w:rPr>
          <w:t>№ 416-II</w:t>
        </w:r>
      </w:hyperlink>
      <w:r>
        <w:rPr>
          <w:rStyle w:val="s3"/>
        </w:rPr>
        <w:t xml:space="preserve"> (</w:t>
      </w:r>
      <w:hyperlink r:id="rId708" w:anchor="sub_id=340000" w:history="1">
        <w:r>
          <w:rPr>
            <w:rStyle w:val="a3"/>
            <w:b/>
            <w:bCs/>
            <w:i/>
            <w:iCs/>
            <w:bdr w:val="none" w:sz="0" w:space="0" w:color="auto" w:frame="1"/>
          </w:rPr>
          <w:t>см. стар. ред.</w:t>
        </w:r>
      </w:hyperlink>
      <w:r>
        <w:rPr>
          <w:rStyle w:val="s3"/>
        </w:rPr>
        <w:t xml:space="preserve">); от 06.07.04 г. </w:t>
      </w:r>
      <w:hyperlink r:id="rId709" w:anchor="sub_id=300" w:history="1">
        <w:r>
          <w:rPr>
            <w:rStyle w:val="a3"/>
            <w:b/>
            <w:bCs/>
            <w:i/>
            <w:iCs/>
            <w:bdr w:val="none" w:sz="0" w:space="0" w:color="auto" w:frame="1"/>
          </w:rPr>
          <w:t>№ 572-II</w:t>
        </w:r>
      </w:hyperlink>
      <w:r>
        <w:rPr>
          <w:rStyle w:val="s3"/>
        </w:rPr>
        <w:t>; от 23.12</w:t>
      </w:r>
      <w:r>
        <w:rPr>
          <w:rStyle w:val="s3"/>
        </w:rPr>
        <w:t xml:space="preserve">.05 г. </w:t>
      </w:r>
      <w:hyperlink r:id="rId710" w:anchor="sub_id=10818" w:history="1">
        <w:r>
          <w:rPr>
            <w:rStyle w:val="a3"/>
            <w:b/>
            <w:bCs/>
            <w:i/>
            <w:iCs/>
            <w:bdr w:val="none" w:sz="0" w:space="0" w:color="auto" w:frame="1"/>
          </w:rPr>
          <w:t>№ 107-III</w:t>
        </w:r>
      </w:hyperlink>
      <w:r>
        <w:rPr>
          <w:rStyle w:val="s3"/>
        </w:rPr>
        <w:t xml:space="preserve"> (</w:t>
      </w:r>
      <w:hyperlink r:id="rId711" w:anchor="sub_id=340000" w:history="1">
        <w:r>
          <w:rPr>
            <w:rStyle w:val="a3"/>
            <w:b/>
            <w:bCs/>
            <w:i/>
            <w:iCs/>
            <w:bdr w:val="none" w:sz="0" w:space="0" w:color="auto" w:frame="1"/>
          </w:rPr>
          <w:t>см. стар. ред.</w:t>
        </w:r>
      </w:hyperlink>
      <w:r>
        <w:rPr>
          <w:rStyle w:val="s3"/>
        </w:rPr>
        <w:t xml:space="preserve">); 07.07.06 г. </w:t>
      </w:r>
      <w:hyperlink r:id="rId712" w:anchor="sub_id=203" w:history="1">
        <w:r>
          <w:rPr>
            <w:rStyle w:val="a3"/>
            <w:b/>
            <w:bCs/>
            <w:i/>
            <w:iCs/>
            <w:bdr w:val="none" w:sz="0" w:space="0" w:color="auto" w:frame="1"/>
          </w:rPr>
          <w:t>№ 178-III</w:t>
        </w:r>
      </w:hyperlink>
      <w:r>
        <w:rPr>
          <w:rStyle w:val="s3"/>
        </w:rPr>
        <w:t xml:space="preserve"> (</w:t>
      </w:r>
      <w:hyperlink r:id="rId713" w:anchor="sub_id=340000" w:history="1">
        <w:r>
          <w:rPr>
            <w:rStyle w:val="a3"/>
            <w:b/>
            <w:bCs/>
            <w:i/>
            <w:iCs/>
            <w:bdr w:val="none" w:sz="0" w:space="0" w:color="auto" w:frame="1"/>
          </w:rPr>
          <w:t>см. стар. ред.</w:t>
        </w:r>
      </w:hyperlink>
      <w:r>
        <w:rPr>
          <w:rStyle w:val="s3"/>
        </w:rPr>
        <w:t xml:space="preserve">); от 12.02.09 г. </w:t>
      </w:r>
      <w:hyperlink r:id="rId714" w:anchor="sub_id=412" w:history="1">
        <w:r>
          <w:rPr>
            <w:rStyle w:val="a3"/>
            <w:b/>
            <w:bCs/>
            <w:i/>
            <w:iCs/>
            <w:bdr w:val="none" w:sz="0" w:space="0" w:color="auto" w:frame="1"/>
          </w:rPr>
          <w:t>№ 133-IV</w:t>
        </w:r>
      </w:hyperlink>
      <w:r>
        <w:rPr>
          <w:rStyle w:val="s3"/>
        </w:rPr>
        <w:t xml:space="preserve"> </w:t>
      </w:r>
      <w:r>
        <w:rPr>
          <w:rStyle w:val="s3"/>
        </w:rPr>
        <w:t>(</w:t>
      </w:r>
      <w:hyperlink r:id="rId715" w:anchor="sub_id=340000" w:history="1">
        <w:r>
          <w:rPr>
            <w:rStyle w:val="a3"/>
            <w:b/>
            <w:bCs/>
            <w:i/>
            <w:iCs/>
            <w:bdr w:val="none" w:sz="0" w:space="0" w:color="auto" w:frame="1"/>
          </w:rPr>
          <w:t>см. стар. ред.</w:t>
        </w:r>
      </w:hyperlink>
      <w:r>
        <w:rPr>
          <w:rStyle w:val="s3"/>
        </w:rPr>
        <w:t xml:space="preserve">); 13.02.09 г. </w:t>
      </w:r>
      <w:hyperlink r:id="rId716" w:anchor="sub_id=505" w:history="1">
        <w:r>
          <w:rPr>
            <w:rStyle w:val="a3"/>
            <w:b/>
            <w:bCs/>
            <w:i/>
            <w:iCs/>
            <w:bdr w:val="none" w:sz="0" w:space="0" w:color="auto" w:frame="1"/>
          </w:rPr>
          <w:t>№ 135-IV</w:t>
        </w:r>
      </w:hyperlink>
      <w:r>
        <w:rPr>
          <w:rStyle w:val="s3"/>
        </w:rPr>
        <w:t xml:space="preserve"> (</w:t>
      </w:r>
      <w:hyperlink r:id="rId717" w:anchor="sub_id=340000" w:history="1">
        <w:r>
          <w:rPr>
            <w:rStyle w:val="a3"/>
            <w:b/>
            <w:bCs/>
            <w:i/>
            <w:iCs/>
            <w:bdr w:val="none" w:sz="0" w:space="0" w:color="auto" w:frame="1"/>
          </w:rPr>
          <w:t>см. стар. ред.</w:t>
        </w:r>
      </w:hyperlink>
      <w:r>
        <w:rPr>
          <w:rStyle w:val="s3"/>
        </w:rPr>
        <w:t xml:space="preserve">); от 30.12.09 г. </w:t>
      </w:r>
      <w:hyperlink r:id="rId718" w:anchor="sub_id=602" w:history="1">
        <w:r>
          <w:rPr>
            <w:rStyle w:val="a3"/>
            <w:b/>
            <w:bCs/>
            <w:i/>
            <w:iCs/>
            <w:bdr w:val="none" w:sz="0" w:space="0" w:color="auto" w:frame="1"/>
          </w:rPr>
          <w:t>№ 234-IV</w:t>
        </w:r>
      </w:hyperlink>
      <w:r>
        <w:rPr>
          <w:rStyle w:val="s3"/>
        </w:rPr>
        <w:t xml:space="preserve"> (</w:t>
      </w:r>
      <w:hyperlink r:id="rId719" w:anchor="sub_id=340000" w:history="1">
        <w:r>
          <w:rPr>
            <w:rStyle w:val="a3"/>
            <w:b/>
            <w:bCs/>
            <w:i/>
            <w:iCs/>
            <w:bdr w:val="none" w:sz="0" w:space="0" w:color="auto" w:frame="1"/>
          </w:rPr>
          <w:t>см. стар. ред.</w:t>
        </w:r>
      </w:hyperlink>
      <w:r>
        <w:rPr>
          <w:rStyle w:val="s3"/>
        </w:rPr>
        <w:t xml:space="preserve">); изложена в редакции </w:t>
      </w:r>
      <w:hyperlink r:id="rId720" w:anchor="sub_id=34" w:history="1">
        <w:r>
          <w:rPr>
            <w:rStyle w:val="a3"/>
            <w:b/>
            <w:bCs/>
            <w:i/>
            <w:iCs/>
            <w:bdr w:val="none" w:sz="0" w:space="0" w:color="auto" w:frame="1"/>
          </w:rPr>
          <w:t>Закона</w:t>
        </w:r>
      </w:hyperlink>
      <w:r>
        <w:rPr>
          <w:rStyle w:val="s3"/>
        </w:rPr>
        <w:t xml:space="preserve"> РК от 10.02.11 г. № 406-IV (</w:t>
      </w:r>
      <w:hyperlink r:id="rId721" w:anchor="sub_id=340000" w:history="1">
        <w:r>
          <w:rPr>
            <w:rStyle w:val="a3"/>
            <w:b/>
            <w:bCs/>
            <w:i/>
            <w:iCs/>
            <w:bdr w:val="none" w:sz="0" w:space="0" w:color="auto" w:frame="1"/>
          </w:rPr>
          <w:t>см. стар. ред.</w:t>
        </w:r>
      </w:hyperlink>
      <w:r>
        <w:rPr>
          <w:rStyle w:val="s3"/>
        </w:rPr>
        <w:t xml:space="preserve">); </w:t>
      </w:r>
      <w:hyperlink r:id="rId722" w:anchor="sub_id=1017" w:history="1">
        <w:r>
          <w:rPr>
            <w:rStyle w:val="a3"/>
            <w:b/>
            <w:bCs/>
            <w:i/>
            <w:iCs/>
            <w:bdr w:val="none" w:sz="0" w:space="0" w:color="auto" w:frame="1"/>
          </w:rPr>
          <w:t>Законом</w:t>
        </w:r>
      </w:hyperlink>
      <w:r>
        <w:rPr>
          <w:rStyle w:val="s3"/>
        </w:rPr>
        <w:t xml:space="preserve"> РК от 28.12.11 г. № 524-IV (</w:t>
      </w:r>
      <w:hyperlink r:id="rId723" w:anchor="sub_id=340000" w:history="1">
        <w:r>
          <w:rPr>
            <w:rStyle w:val="a3"/>
            <w:b/>
            <w:bCs/>
            <w:i/>
            <w:iCs/>
            <w:bdr w:val="none" w:sz="0" w:space="0" w:color="auto" w:frame="1"/>
          </w:rPr>
          <w:t>см. стар. ред.</w:t>
        </w:r>
      </w:hyperlink>
      <w:r>
        <w:rPr>
          <w:rStyle w:val="s3"/>
        </w:rPr>
        <w:t xml:space="preserve">); </w:t>
      </w:r>
      <w:hyperlink r:id="rId724" w:anchor="sub_id=1034" w:history="1">
        <w:r>
          <w:rPr>
            <w:rStyle w:val="a3"/>
            <w:b/>
            <w:bCs/>
            <w:i/>
            <w:iCs/>
            <w:bdr w:val="none" w:sz="0" w:space="0" w:color="auto" w:frame="1"/>
          </w:rPr>
          <w:t>Законом</w:t>
        </w:r>
      </w:hyperlink>
      <w:r>
        <w:rPr>
          <w:rStyle w:val="s3"/>
        </w:rPr>
        <w:t xml:space="preserve"> РК от 05.07.12 г. № 30-V (</w:t>
      </w:r>
      <w:hyperlink r:id="rId725" w:anchor="sub_id=34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 xml:space="preserve">Статья 34. </w:t>
      </w:r>
      <w:r>
        <w:rPr>
          <w:rStyle w:val="s0"/>
        </w:rPr>
        <w:t>Банковская заемная операция</w:t>
      </w:r>
    </w:p>
    <w:p w:rsidR="00000000" w:rsidRDefault="003F297B">
      <w:pPr>
        <w:ind w:firstLine="400"/>
        <w:jc w:val="both"/>
      </w:pPr>
      <w:r>
        <w:rPr>
          <w:rStyle w:val="s0"/>
        </w:rPr>
        <w:t>1. Информация о договорах банковского займа, осуществле</w:t>
      </w:r>
      <w:r>
        <w:rPr>
          <w:rStyle w:val="s0"/>
        </w:rPr>
        <w:t>ния лизинговой, факторинговой, форфейтинговой операций, учета векселей, выпуска гарантий, поручительств, аккредитивов, заключенных банком, организацией, осуществляющей отдельные виды банковских операций, подлежит в обязательном порядке предоставлению в кре</w:t>
      </w:r>
      <w:r>
        <w:rPr>
          <w:rStyle w:val="s0"/>
        </w:rPr>
        <w:t>дитное бюро с государственным участием на условиях, определенных законодательством Республики Казахстан о кредитных бюро и формировании кредитных историй.</w:t>
      </w:r>
    </w:p>
    <w:p w:rsidR="00000000" w:rsidRDefault="003F297B">
      <w:pPr>
        <w:ind w:firstLine="400"/>
        <w:jc w:val="both"/>
      </w:pPr>
      <w:r>
        <w:rPr>
          <w:rStyle w:val="s3"/>
        </w:rPr>
        <w:t>Включение в условия договоров банковского займа права применения банком коэффициента индексации плате</w:t>
      </w:r>
      <w:r>
        <w:rPr>
          <w:rStyle w:val="s3"/>
        </w:rPr>
        <w:t xml:space="preserve">жей, является правомерным - см. </w:t>
      </w:r>
      <w:hyperlink r:id="rId726" w:history="1">
        <w:r>
          <w:rPr>
            <w:rStyle w:val="a3"/>
            <w:b/>
            <w:bCs/>
            <w:i/>
            <w:iCs/>
            <w:bdr w:val="none" w:sz="0" w:space="0" w:color="auto" w:frame="1"/>
          </w:rPr>
          <w:t>ответ</w:t>
        </w:r>
      </w:hyperlink>
      <w:r>
        <w:rPr>
          <w:rStyle w:val="s3"/>
        </w:rPr>
        <w:t xml:space="preserve"> Председателя АФН РК от 3 июня 2010 года </w:t>
      </w:r>
    </w:p>
    <w:p w:rsidR="00000000" w:rsidRDefault="003F297B">
      <w:pPr>
        <w:ind w:firstLine="400"/>
        <w:jc w:val="both"/>
      </w:pPr>
      <w:r>
        <w:rPr>
          <w:rStyle w:val="s0"/>
        </w:rPr>
        <w:t xml:space="preserve">2. Перечень обязательных условий договора банковского займа определяется </w:t>
      </w:r>
      <w:hyperlink r:id="rId727" w:history="1">
        <w:r>
          <w:rPr>
            <w:rStyle w:val="a3"/>
          </w:rPr>
          <w:t>нормативным правовым актом</w:t>
        </w:r>
      </w:hyperlink>
      <w:r>
        <w:rPr>
          <w:rStyle w:val="s0"/>
        </w:rPr>
        <w:t xml:space="preserve"> уполномоченного органа.</w:t>
      </w:r>
    </w:p>
    <w:p w:rsidR="00000000" w:rsidRDefault="003F297B">
      <w:pPr>
        <w:ind w:firstLine="400"/>
        <w:jc w:val="both"/>
      </w:pPr>
      <w:r>
        <w:rPr>
          <w:rStyle w:val="s0"/>
        </w:rPr>
        <w:t>3. Банк, организация, осуществляющая отдельные виды банковских операций, вправе в одностороннем порядке изменять условия договора банковского займа в сторону их улучшения для заем</w:t>
      </w:r>
      <w:r>
        <w:rPr>
          <w:rStyle w:val="s0"/>
        </w:rPr>
        <w:t>щика.</w:t>
      </w:r>
    </w:p>
    <w:p w:rsidR="00000000" w:rsidRDefault="003F297B">
      <w:pPr>
        <w:ind w:firstLine="400"/>
        <w:jc w:val="both"/>
      </w:pPr>
      <w:r>
        <w:rPr>
          <w:rStyle w:val="s0"/>
        </w:rPr>
        <w:t>4. Не допускается индексация обязательства и платежей по договору банковского займа, выданного в тенге, с привязкой к любому валютному эквиваленту. Данное ограничение не распространяется на договоры, заключаемые между банками.</w:t>
      </w:r>
    </w:p>
    <w:p w:rsidR="00000000" w:rsidRDefault="003F297B">
      <w:pPr>
        <w:ind w:firstLine="400"/>
        <w:jc w:val="both"/>
      </w:pPr>
      <w:r>
        <w:rPr>
          <w:rStyle w:val="s0"/>
        </w:rPr>
        <w:t>5. Запрещается предоста</w:t>
      </w:r>
      <w:r>
        <w:rPr>
          <w:rStyle w:val="s0"/>
        </w:rPr>
        <w:t>вление банковских займов лицам, зарегистрированным в оффшорных зонах, перечень которых устанавливается уполномоченным органом.</w:t>
      </w:r>
    </w:p>
    <w:p w:rsidR="00000000" w:rsidRDefault="003F297B">
      <w:pPr>
        <w:ind w:firstLine="400"/>
        <w:jc w:val="both"/>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728" w:anchor="sub_id=20000" w:history="1">
        <w:r>
          <w:rPr>
            <w:rStyle w:val="a3"/>
            <w:b/>
            <w:bCs/>
            <w:i/>
            <w:iCs/>
            <w:bdr w:val="none" w:sz="0" w:space="0" w:color="auto" w:frame="1"/>
          </w:rPr>
          <w:t>Закона</w:t>
        </w:r>
      </w:hyperlink>
      <w:r>
        <w:rPr>
          <w:rStyle w:val="s3"/>
        </w:rPr>
        <w:t xml:space="preserve"> РК от 10.02.11 г. № 406-IV</w:t>
      </w:r>
    </w:p>
    <w:p w:rsidR="00000000" w:rsidRDefault="003F297B">
      <w:pPr>
        <w:ind w:firstLine="400"/>
        <w:jc w:val="both"/>
      </w:pPr>
      <w:r>
        <w:rPr>
          <w:rStyle w:val="s0"/>
        </w:rPr>
        <w:t>6. Банк, организация, осуществляющая отдельные виды банковских операций, не вправе в одностороннем порядке приостанавливать выдачу новых займов в рамка</w:t>
      </w:r>
      <w:r>
        <w:rPr>
          <w:rStyle w:val="s0"/>
        </w:rPr>
        <w:t>х заключенного (заключенных) договора (договоров) банковского займа, за исключением случаев:</w:t>
      </w:r>
    </w:p>
    <w:p w:rsidR="00000000" w:rsidRDefault="003F297B">
      <w:pPr>
        <w:ind w:firstLine="400"/>
        <w:jc w:val="both"/>
      </w:pPr>
      <w:r>
        <w:rPr>
          <w:rStyle w:val="s0"/>
        </w:rPr>
        <w:t>1) предусмотренных договором банковского займа, при которых у банка, организации, осуществляющей отдельные виды банковских операций, возникает право не осуществлят</w:t>
      </w:r>
      <w:r>
        <w:rPr>
          <w:rStyle w:val="s0"/>
        </w:rPr>
        <w:t>ь предоставление новых займов;</w:t>
      </w:r>
    </w:p>
    <w:p w:rsidR="00000000" w:rsidRDefault="003F297B">
      <w:pPr>
        <w:ind w:firstLine="400"/>
        <w:jc w:val="both"/>
      </w:pPr>
      <w:r>
        <w:rPr>
          <w:rStyle w:val="s0"/>
        </w:rPr>
        <w:t>2) нарушения заемщиком своих обязательств перед банком, организацией, осуществляющей отдельные виды банковских операций, по договору банковского займа;</w:t>
      </w:r>
    </w:p>
    <w:p w:rsidR="00000000" w:rsidRDefault="003F297B">
      <w:pPr>
        <w:ind w:firstLine="400"/>
        <w:jc w:val="both"/>
      </w:pPr>
      <w:r>
        <w:rPr>
          <w:rStyle w:val="s0"/>
        </w:rPr>
        <w:t>3) ухудшения финансового состояния заемщика, выявленного по результатам мониторинга, проводимого банком, организацией, осуществляющей отдельные виды банковских операций, в соответствии с требованиями нормативного правового акта уполномоченного органа;</w:t>
      </w:r>
    </w:p>
    <w:p w:rsidR="00000000" w:rsidRDefault="003F297B">
      <w:pPr>
        <w:ind w:firstLine="400"/>
        <w:jc w:val="both"/>
      </w:pPr>
      <w:r>
        <w:rPr>
          <w:rStyle w:val="s0"/>
        </w:rPr>
        <w:t>4) и</w:t>
      </w:r>
      <w:r>
        <w:rPr>
          <w:rStyle w:val="s0"/>
        </w:rPr>
        <w:t>зменения требований законодательства Республики Казахстан, влияющих на надлежащее исполнение банком, организацией, осуществляющей отдельные виды банковских операций, договора банковского займа.</w:t>
      </w:r>
    </w:p>
    <w:p w:rsidR="00000000" w:rsidRDefault="003F297B">
      <w:pPr>
        <w:ind w:firstLine="400"/>
        <w:jc w:val="both"/>
      </w:pPr>
      <w:r>
        <w:rPr>
          <w:rStyle w:val="s0"/>
        </w:rPr>
        <w:t xml:space="preserve">7. Заемщик - физическое лицо, получившее заем, не связанный с </w:t>
      </w:r>
      <w:r>
        <w:rPr>
          <w:rStyle w:val="s0"/>
        </w:rPr>
        <w:t>осуществлением предпринимательской деятельности, на приобретение товаров, работ и услуг, вправе в течение четырнадцати календарных дней с даты заключения договора банковского займа вернуть заем с оплатой вознаграждения, начисленного банком с даты предостав</w:t>
      </w:r>
      <w:r>
        <w:rPr>
          <w:rStyle w:val="s0"/>
        </w:rPr>
        <w:t>ления займа.</w:t>
      </w:r>
    </w:p>
    <w:p w:rsidR="00000000" w:rsidRDefault="003F297B">
      <w:pPr>
        <w:ind w:firstLine="400"/>
        <w:jc w:val="both"/>
      </w:pPr>
      <w:r>
        <w:rPr>
          <w:rStyle w:val="s0"/>
        </w:rPr>
        <w:t>В случае, предусмотренном настоящим пунктом, неустойка или иные виды штрафных санкций за возврат займа не взимаются.</w:t>
      </w:r>
    </w:p>
    <w:p w:rsidR="00000000" w:rsidRDefault="003F297B">
      <w:pPr>
        <w:ind w:firstLine="400"/>
        <w:jc w:val="both"/>
      </w:pPr>
      <w:r>
        <w:rPr>
          <w:rStyle w:val="s0"/>
        </w:rPr>
        <w:t>8. Банковские заемные операции осуществляются в соответствии с Правилами о внутренней кредитной политике, утверждаемыми органом управления банка, ипотечной организации или дочерней организации национального управляющего холдинга в сфере агропромышленного к</w:t>
      </w:r>
      <w:r>
        <w:rPr>
          <w:rStyle w:val="s0"/>
        </w:rPr>
        <w:t>омплекса.</w:t>
      </w:r>
    </w:p>
    <w:p w:rsidR="00000000" w:rsidRDefault="003F297B">
      <w:pPr>
        <w:ind w:firstLine="400"/>
        <w:jc w:val="both"/>
      </w:pPr>
      <w:r>
        <w:rPr>
          <w:rStyle w:val="s0"/>
        </w:rPr>
        <w:t>9. Органом, осуществляющим внутреннюю кредитную политику, является кредитный комитет банка.</w:t>
      </w:r>
    </w:p>
    <w:p w:rsidR="00000000" w:rsidRDefault="003F297B">
      <w:pPr>
        <w:ind w:firstLine="400"/>
        <w:jc w:val="both"/>
      </w:pPr>
      <w:r>
        <w:rPr>
          <w:rStyle w:val="s0"/>
        </w:rPr>
        <w:t>10. Правила о внутренней кредитной политике разрабатываются в целях снижения риска при осуществлении банковских заемных операций и определяют:</w:t>
      </w:r>
    </w:p>
    <w:p w:rsidR="00000000" w:rsidRDefault="003F297B">
      <w:pPr>
        <w:ind w:firstLine="400"/>
        <w:jc w:val="both"/>
      </w:pPr>
      <w:r>
        <w:rPr>
          <w:rStyle w:val="s0"/>
        </w:rPr>
        <w:t xml:space="preserve">1) условия </w:t>
      </w:r>
      <w:r>
        <w:rPr>
          <w:rStyle w:val="s0"/>
        </w:rPr>
        <w:t>предоставления кредитов физическим и юридическим лицам;</w:t>
      </w:r>
    </w:p>
    <w:p w:rsidR="00000000" w:rsidRDefault="003F297B">
      <w:pPr>
        <w:ind w:firstLine="400"/>
        <w:jc w:val="both"/>
      </w:pPr>
      <w:r>
        <w:rPr>
          <w:rStyle w:val="s0"/>
        </w:rPr>
        <w:t>2) условия предоставления кредитов должностным лицам и работникам банка;</w:t>
      </w:r>
    </w:p>
    <w:p w:rsidR="00000000" w:rsidRDefault="003F297B">
      <w:pPr>
        <w:ind w:firstLine="400"/>
        <w:jc w:val="both"/>
      </w:pPr>
      <w:r>
        <w:rPr>
          <w:rStyle w:val="s0"/>
        </w:rPr>
        <w:t>3) организационную структуру, функции и полномочия кредитного комитета;</w:t>
      </w:r>
    </w:p>
    <w:p w:rsidR="00000000" w:rsidRDefault="003F297B">
      <w:pPr>
        <w:ind w:firstLine="400"/>
        <w:jc w:val="both"/>
      </w:pPr>
      <w:r>
        <w:rPr>
          <w:rStyle w:val="s0"/>
        </w:rPr>
        <w:t>4) ответственность членов кредитного комитета;</w:t>
      </w:r>
    </w:p>
    <w:p w:rsidR="00000000" w:rsidRDefault="003F297B">
      <w:pPr>
        <w:ind w:firstLine="400"/>
        <w:jc w:val="both"/>
      </w:pPr>
      <w:r>
        <w:rPr>
          <w:rStyle w:val="s0"/>
        </w:rPr>
        <w:t>5) лимит</w:t>
      </w:r>
      <w:r>
        <w:rPr>
          <w:rStyle w:val="s0"/>
        </w:rPr>
        <w:t>ы кредитования;</w:t>
      </w:r>
    </w:p>
    <w:p w:rsidR="00000000" w:rsidRDefault="003F297B">
      <w:pPr>
        <w:ind w:firstLine="400"/>
        <w:jc w:val="both"/>
      </w:pPr>
      <w:r>
        <w:rPr>
          <w:rStyle w:val="s0"/>
        </w:rPr>
        <w:t>6) процедуру утверждения кредитных договоров;</w:t>
      </w:r>
    </w:p>
    <w:p w:rsidR="00000000" w:rsidRDefault="003F297B">
      <w:pPr>
        <w:ind w:firstLine="400"/>
        <w:jc w:val="both"/>
      </w:pPr>
      <w:r>
        <w:rPr>
          <w:rStyle w:val="s0"/>
        </w:rPr>
        <w:t>7) предельные сроки рассмотрения заявлений о выдаче кредита, принятия решений о выдаче (отказе в выдаче) кредита, об изменении условий кредитования.</w:t>
      </w:r>
    </w:p>
    <w:p w:rsidR="00000000" w:rsidRDefault="003F297B">
      <w:pPr>
        <w:ind w:firstLine="400"/>
        <w:jc w:val="both"/>
      </w:pPr>
      <w:r>
        <w:rPr>
          <w:rStyle w:val="s3"/>
        </w:rPr>
        <w:t>Действие пункта 11 распространяется на отноше</w:t>
      </w:r>
      <w:r>
        <w:rPr>
          <w:rStyle w:val="s3"/>
        </w:rPr>
        <w:t xml:space="preserve">ния, возникшие из ранее заключенных договоров со дня введения в действие </w:t>
      </w:r>
      <w:hyperlink r:id="rId729" w:anchor="sub_id=20000" w:history="1">
        <w:r>
          <w:rPr>
            <w:rStyle w:val="a3"/>
            <w:b/>
            <w:bCs/>
            <w:i/>
            <w:iCs/>
            <w:bdr w:val="none" w:sz="0" w:space="0" w:color="auto" w:frame="1"/>
          </w:rPr>
          <w:t>Закона</w:t>
        </w:r>
      </w:hyperlink>
      <w:r>
        <w:rPr>
          <w:rStyle w:val="s3"/>
        </w:rPr>
        <w:t xml:space="preserve"> РК от 10.02.11 г. № 406-IV</w:t>
      </w:r>
    </w:p>
    <w:p w:rsidR="00000000" w:rsidRDefault="003F297B">
      <w:pPr>
        <w:ind w:firstLine="400"/>
        <w:jc w:val="both"/>
      </w:pPr>
      <w:r>
        <w:rPr>
          <w:rStyle w:val="s0"/>
        </w:rPr>
        <w:t>11. В случае если условиями о предоставлении займа предусмотрены т</w:t>
      </w:r>
      <w:r>
        <w:rPr>
          <w:rStyle w:val="s0"/>
        </w:rPr>
        <w:t>ребования о заключении договоров страхования и (или) на проведение оценки в целях определения рыночной стоимости имущества, являющегося обеспечением, банк, организация, осуществляющая отдельные виды банковских операций, не вправе ограничивать заемщика, зал</w:t>
      </w:r>
      <w:r>
        <w:rPr>
          <w:rStyle w:val="s0"/>
        </w:rPr>
        <w:t>огодателя в выборе страховой организации и (или) оценщика.</w:t>
      </w:r>
    </w:p>
    <w:p w:rsidR="00000000" w:rsidRDefault="003F297B">
      <w:pPr>
        <w:ind w:firstLine="400"/>
        <w:jc w:val="both"/>
      </w:pPr>
      <w:r>
        <w:rPr>
          <w:rStyle w:val="s0"/>
        </w:rPr>
        <w:t>Договором банковского займа на заемщика не может быть возложена обязанность страховать свою жизнь или здоровье.</w:t>
      </w:r>
    </w:p>
    <w:p w:rsidR="00000000" w:rsidRDefault="003F297B">
      <w:pPr>
        <w:ind w:firstLine="400"/>
        <w:jc w:val="both"/>
      </w:pPr>
      <w:r>
        <w:rPr>
          <w:rStyle w:val="s0"/>
        </w:rPr>
        <w:t xml:space="preserve">12. Нормы, установленные пунктами 4, 5, 8 - 11 настоящей статьи, распространяются на </w:t>
      </w:r>
      <w:r>
        <w:rPr>
          <w:rStyle w:val="s0"/>
        </w:rPr>
        <w:t xml:space="preserve">операции банков по выдаче гарантий и поручительств, а также на операции исламских банков, указанные в подпунктах 3), 4) и 5) пункта 1 </w:t>
      </w:r>
      <w:hyperlink w:anchor="sub52050000" w:history="1">
        <w:r>
          <w:rPr>
            <w:rStyle w:val="a3"/>
          </w:rPr>
          <w:t>статьи 52-5</w:t>
        </w:r>
      </w:hyperlink>
      <w:r>
        <w:rPr>
          <w:rStyle w:val="s0"/>
        </w:rPr>
        <w:t xml:space="preserve"> настоящего Закона.</w:t>
      </w:r>
    </w:p>
    <w:p w:rsidR="00000000" w:rsidRDefault="003F297B">
      <w:pPr>
        <w:ind w:firstLine="400"/>
        <w:jc w:val="both"/>
      </w:pPr>
      <w:r>
        <w:rPr>
          <w:rStyle w:val="s0"/>
        </w:rPr>
        <w:t>13. Особенности и ограничения проведения банковских заемн</w:t>
      </w:r>
      <w:r>
        <w:rPr>
          <w:rStyle w:val="s0"/>
        </w:rPr>
        <w:t xml:space="preserve">ых и иных операций исламского банка устанавливаются </w:t>
      </w:r>
      <w:hyperlink w:anchor="sub52010000" w:history="1">
        <w:r>
          <w:rPr>
            <w:rStyle w:val="a3"/>
          </w:rPr>
          <w:t>главой 4-1</w:t>
        </w:r>
      </w:hyperlink>
      <w:r>
        <w:rPr>
          <w:rStyle w:val="s0"/>
        </w:rPr>
        <w:t xml:space="preserve"> настоящего Закона.</w:t>
      </w:r>
    </w:p>
    <w:p w:rsidR="00000000" w:rsidRDefault="003F297B">
      <w:pPr>
        <w:ind w:firstLine="400"/>
        <w:jc w:val="both"/>
      </w:pPr>
      <w:r>
        <w:rPr>
          <w:rStyle w:val="s3"/>
        </w:rPr>
        <w:t xml:space="preserve">См. </w:t>
      </w:r>
      <w:hyperlink r:id="rId730" w:anchor="sub_id=100" w:history="1">
        <w:r>
          <w:rPr>
            <w:rStyle w:val="a3"/>
            <w:b/>
            <w:bCs/>
            <w:i/>
            <w:iCs/>
            <w:bdr w:val="none" w:sz="0" w:space="0" w:color="auto" w:frame="1"/>
          </w:rPr>
          <w:t>Правила</w:t>
        </w:r>
      </w:hyperlink>
      <w:r>
        <w:rPr>
          <w:rStyle w:val="s3"/>
        </w:rPr>
        <w:t xml:space="preserve"> ведения банками документации по кредитованию</w:t>
      </w:r>
    </w:p>
    <w:p w:rsidR="00000000" w:rsidRDefault="003F297B">
      <w:pPr>
        <w:ind w:firstLine="400"/>
        <w:jc w:val="both"/>
      </w:pPr>
      <w:r>
        <w:t> </w:t>
      </w:r>
    </w:p>
    <w:p w:rsidR="00000000" w:rsidRDefault="003F297B">
      <w:pPr>
        <w:ind w:firstLine="400"/>
        <w:jc w:val="both"/>
      </w:pPr>
      <w:r>
        <w:rPr>
          <w:rStyle w:val="s3"/>
        </w:rPr>
        <w:t xml:space="preserve">В статью 35 внесены изменения в соответствии с </w:t>
      </w:r>
      <w:hyperlink r:id="rId731" w:anchor="sub_id=10600" w:history="1">
        <w:r>
          <w:rPr>
            <w:rStyle w:val="a3"/>
            <w:b/>
            <w:bCs/>
            <w:i/>
            <w:iCs/>
            <w:bdr w:val="none" w:sz="0" w:space="0" w:color="auto" w:frame="1"/>
          </w:rPr>
          <w:t>Законом</w:t>
        </w:r>
      </w:hyperlink>
      <w:r>
        <w:rPr>
          <w:rStyle w:val="s3"/>
        </w:rPr>
        <w:t xml:space="preserve"> РК от 16.07.99 г. № 436-1 (</w:t>
      </w:r>
      <w:hyperlink r:id="rId732" w:anchor="sub_id=35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 xml:space="preserve">); </w:t>
      </w:r>
      <w:hyperlink r:id="rId733" w:anchor="sub_id=1031" w:history="1">
        <w:r>
          <w:rPr>
            <w:rStyle w:val="a3"/>
            <w:b/>
            <w:bCs/>
            <w:i/>
            <w:iCs/>
            <w:bdr w:val="none" w:sz="0" w:space="0" w:color="auto" w:frame="1"/>
          </w:rPr>
          <w:t>Законом</w:t>
        </w:r>
      </w:hyperlink>
      <w:r>
        <w:rPr>
          <w:rStyle w:val="s3"/>
        </w:rPr>
        <w:t xml:space="preserve"> РК от 10.07.03 г. № 483-II (</w:t>
      </w:r>
      <w:hyperlink r:id="rId734" w:anchor="sub_id=350000" w:history="1">
        <w:r>
          <w:rPr>
            <w:rStyle w:val="a3"/>
            <w:b/>
            <w:bCs/>
            <w:i/>
            <w:iCs/>
            <w:bdr w:val="none" w:sz="0" w:space="0" w:color="auto" w:frame="1"/>
          </w:rPr>
          <w:t>см. стар. ред.</w:t>
        </w:r>
      </w:hyperlink>
      <w:r>
        <w:rPr>
          <w:rStyle w:val="s3"/>
        </w:rPr>
        <w:t xml:space="preserve">); изложена в редакции </w:t>
      </w:r>
      <w:hyperlink r:id="rId735" w:anchor="sub_id=34" w:history="1">
        <w:r>
          <w:rPr>
            <w:rStyle w:val="a3"/>
            <w:b/>
            <w:bCs/>
            <w:i/>
            <w:iCs/>
            <w:bdr w:val="none" w:sz="0" w:space="0" w:color="auto" w:frame="1"/>
          </w:rPr>
          <w:t>Закона</w:t>
        </w:r>
      </w:hyperlink>
      <w:r>
        <w:rPr>
          <w:rStyle w:val="s3"/>
        </w:rPr>
        <w:t xml:space="preserve"> РК от 10.02.11 г. № 406-IV (</w:t>
      </w:r>
      <w:hyperlink r:id="rId736" w:anchor="sub_id=350000" w:history="1">
        <w:r>
          <w:rPr>
            <w:rStyle w:val="a3"/>
            <w:b/>
            <w:bCs/>
            <w:i/>
            <w:iCs/>
            <w:bdr w:val="none" w:sz="0" w:space="0" w:color="auto" w:frame="1"/>
          </w:rPr>
          <w:t>см. стар. ред.</w:t>
        </w:r>
      </w:hyperlink>
      <w:r>
        <w:rPr>
          <w:rStyle w:val="s3"/>
        </w:rPr>
        <w:t xml:space="preserve">); </w:t>
      </w:r>
      <w:hyperlink r:id="rId737" w:anchor="sub_id=1018" w:history="1">
        <w:r>
          <w:rPr>
            <w:rStyle w:val="a3"/>
            <w:b/>
            <w:bCs/>
            <w:i/>
            <w:iCs/>
            <w:bdr w:val="none" w:sz="0" w:space="0" w:color="auto" w:frame="1"/>
          </w:rPr>
          <w:t>Законом</w:t>
        </w:r>
      </w:hyperlink>
      <w:r>
        <w:rPr>
          <w:rStyle w:val="s3"/>
        </w:rPr>
        <w:t xml:space="preserve"> РК от 28.12.11 г. № 524-IV (</w:t>
      </w:r>
      <w:hyperlink r:id="rId738" w:anchor="sub_id=350000" w:history="1">
        <w:r>
          <w:rPr>
            <w:rStyle w:val="a3"/>
            <w:b/>
            <w:bCs/>
            <w:i/>
            <w:iCs/>
            <w:bdr w:val="none" w:sz="0" w:space="0" w:color="auto" w:frame="1"/>
          </w:rPr>
          <w:t>см. стар. ред.)</w:t>
        </w:r>
      </w:hyperlink>
    </w:p>
    <w:p w:rsidR="00000000" w:rsidRDefault="003F297B">
      <w:pPr>
        <w:ind w:firstLine="400"/>
        <w:jc w:val="both"/>
      </w:pPr>
      <w:r>
        <w:rPr>
          <w:rStyle w:val="s1"/>
        </w:rPr>
        <w:t>Статья 35. Обеспечение возвратности кредитов</w:t>
      </w:r>
    </w:p>
    <w:p w:rsidR="00000000" w:rsidRDefault="003F297B">
      <w:pPr>
        <w:ind w:firstLine="400"/>
        <w:jc w:val="both"/>
      </w:pPr>
      <w:r>
        <w:rPr>
          <w:rStyle w:val="s0"/>
        </w:rPr>
        <w:t>1. Возвратность кредитов может об</w:t>
      </w:r>
      <w:r>
        <w:rPr>
          <w:rStyle w:val="s0"/>
        </w:rPr>
        <w:t xml:space="preserve">еспечиваться </w:t>
      </w:r>
      <w:hyperlink r:id="rId739" w:anchor="sub_id=2930000" w:history="1">
        <w:r>
          <w:rPr>
            <w:rStyle w:val="a3"/>
          </w:rPr>
          <w:t>неустойкой</w:t>
        </w:r>
      </w:hyperlink>
      <w:r>
        <w:rPr>
          <w:rStyle w:val="s0"/>
        </w:rPr>
        <w:t xml:space="preserve">, </w:t>
      </w:r>
      <w:hyperlink r:id="rId740" w:anchor="sub_id=2990000" w:history="1">
        <w:r>
          <w:rPr>
            <w:rStyle w:val="a3"/>
          </w:rPr>
          <w:t>залогом</w:t>
        </w:r>
      </w:hyperlink>
      <w:r>
        <w:rPr>
          <w:rStyle w:val="s0"/>
        </w:rPr>
        <w:t xml:space="preserve">, </w:t>
      </w:r>
      <w:hyperlink r:id="rId741" w:anchor="sub_id=3290000" w:history="1">
        <w:r>
          <w:rPr>
            <w:rStyle w:val="a3"/>
          </w:rPr>
          <w:t>гарантией, поручительством</w:t>
        </w:r>
      </w:hyperlink>
      <w:r>
        <w:rPr>
          <w:rStyle w:val="s0"/>
        </w:rPr>
        <w:t xml:space="preserve"> и другими способами, предусмотренными законодательством Республики Казахстан или договором.</w:t>
      </w:r>
    </w:p>
    <w:p w:rsidR="00000000" w:rsidRDefault="003F297B">
      <w:pPr>
        <w:ind w:firstLine="400"/>
        <w:jc w:val="both"/>
      </w:pPr>
      <w:r>
        <w:rPr>
          <w:rStyle w:val="s3"/>
        </w:rPr>
        <w:t xml:space="preserve">Действие пункта распространяется на отношения, возникшие из ранее заключенных договоров банковского займа. </w:t>
      </w:r>
      <w:r>
        <w:rPr>
          <w:rStyle w:val="s3"/>
        </w:rPr>
        <w:t xml:space="preserve">Неустойка (штраф, пеня) по договорам банковского займа, заключенным с физическими лицами, уплаченная до введения в действие </w:t>
      </w:r>
      <w:hyperlink r:id="rId742" w:anchor="sub_id=20000" w:history="1">
        <w:r>
          <w:rPr>
            <w:rStyle w:val="a3"/>
            <w:b/>
            <w:bCs/>
            <w:i/>
            <w:iCs/>
            <w:bdr w:val="none" w:sz="0" w:space="0" w:color="auto" w:frame="1"/>
          </w:rPr>
          <w:t>Закона</w:t>
        </w:r>
      </w:hyperlink>
      <w:r>
        <w:rPr>
          <w:rStyle w:val="s3"/>
        </w:rPr>
        <w:t xml:space="preserve"> РК от 10.02.11 г. № 406-IV, либо неустойка</w:t>
      </w:r>
      <w:r>
        <w:rPr>
          <w:rStyle w:val="s3"/>
        </w:rPr>
        <w:t xml:space="preserve"> (штраф, пеня), подлежащая уплате в соответствии с вступившим в законную силу судебным актом, не подлежит перерасчету</w:t>
      </w:r>
    </w:p>
    <w:p w:rsidR="00000000" w:rsidRDefault="003F297B">
      <w:pPr>
        <w:ind w:firstLine="400"/>
        <w:jc w:val="both"/>
      </w:pPr>
      <w:r>
        <w:rPr>
          <w:rStyle w:val="s0"/>
        </w:rPr>
        <w:t>2. Размер неустойки (штрафа, пени) за нарушение обязательства по возврату суммы займа и (или) уплате вознаграждения по договору банковског</w:t>
      </w:r>
      <w:r>
        <w:rPr>
          <w:rStyle w:val="s0"/>
        </w:rPr>
        <w:t xml:space="preserve">о займа, заключенному с физическим лицом, в том числе договору ипотечного займа, не может превышать 0,5 процента от суммы просроченного платежа за каждый день просрочки, но не более десяти процентов от суммы выданного займа за каждый год действия договора </w:t>
      </w:r>
      <w:r>
        <w:rPr>
          <w:rStyle w:val="s0"/>
        </w:rPr>
        <w:t>банковского займа.</w:t>
      </w:r>
    </w:p>
    <w:p w:rsidR="00000000" w:rsidRDefault="003F297B">
      <w:pPr>
        <w:ind w:firstLine="400"/>
        <w:jc w:val="both"/>
      </w:pPr>
      <w:r>
        <w:rPr>
          <w:rStyle w:val="s0"/>
        </w:rPr>
        <w:t xml:space="preserve">3. При условии высокой кредитоспособности и надежности клиента банк вправе принять решение о предоставлении кредита без обеспечения (бланкового кредита). Критерии кредита без обеспечения (бланкового кредита) устанавливаются </w:t>
      </w:r>
      <w:hyperlink r:id="rId743" w:history="1">
        <w:r>
          <w:rPr>
            <w:rStyle w:val="a3"/>
          </w:rPr>
          <w:t>нормативным правовым актом</w:t>
        </w:r>
      </w:hyperlink>
      <w:r>
        <w:rPr>
          <w:rStyle w:val="s0"/>
        </w:rPr>
        <w:t xml:space="preserve"> уполномоченного органа.</w:t>
      </w:r>
    </w:p>
    <w:p w:rsidR="00000000" w:rsidRDefault="003F297B">
      <w:pPr>
        <w:ind w:firstLine="400"/>
        <w:jc w:val="both"/>
      </w:pPr>
      <w:r>
        <w:rPr>
          <w:rStyle w:val="s0"/>
        </w:rPr>
        <w:t>4. Если в обеспечение возвратности кредита предоставлено несколько предметов залога, то в случае надлежащего исполнения заемщиком обязательств по договор</w:t>
      </w:r>
      <w:r>
        <w:rPr>
          <w:rStyle w:val="s0"/>
        </w:rPr>
        <w:t xml:space="preserve">у банковского займа и при условии, когда рыночная стоимость предметов залога, определенная оценщиком на момент обращения заемщика, залогодателя с требованием об уменьшении залогового обеспечения, превышает сумму неисполненной части обязательств заемщика с </w:t>
      </w:r>
      <w:r>
        <w:rPr>
          <w:rStyle w:val="s0"/>
        </w:rPr>
        <w:t xml:space="preserve">учетом требований залоговой политики банка (организации, осуществляющей отдельные виды банковских операций), банк (организация, осуществляющая отдельные виды банковских операций) обязан в течение десяти рабочих дней с даты обращения заемщика, залогодателя </w:t>
      </w:r>
      <w:r>
        <w:rPr>
          <w:rStyle w:val="s0"/>
        </w:rPr>
        <w:t>принять меры по расторжению (изменению) договора (договоров) о залоге одного или нескольких предметов залога в части, превышающей размер обязательства заемщика.</w:t>
      </w:r>
    </w:p>
    <w:p w:rsidR="00000000" w:rsidRDefault="003F297B">
      <w:pPr>
        <w:ind w:firstLine="400"/>
        <w:jc w:val="both"/>
      </w:pPr>
      <w:r>
        <w:rPr>
          <w:rStyle w:val="s0"/>
        </w:rPr>
        <w:t>5. В случаях, предусмотренных договором о залоге, а также законодательными актами Республики Ка</w:t>
      </w:r>
      <w:r>
        <w:rPr>
          <w:rStyle w:val="s0"/>
        </w:rPr>
        <w:t xml:space="preserve">захстан, банк вправе </w:t>
      </w:r>
      <w:hyperlink r:id="rId744" w:anchor="sub_id=3190000" w:history="1">
        <w:r>
          <w:rPr>
            <w:rStyle w:val="a3"/>
          </w:rPr>
          <w:t>самостоятельно реализовать находящееся в залоге имущество</w:t>
        </w:r>
      </w:hyperlink>
      <w:r>
        <w:rPr>
          <w:rStyle w:val="s0"/>
        </w:rPr>
        <w:t xml:space="preserve"> в принудительном </w:t>
      </w:r>
      <w:hyperlink r:id="rId745" w:anchor="sub_id=240000" w:history="1">
        <w:r>
          <w:rPr>
            <w:rStyle w:val="a3"/>
          </w:rPr>
          <w:t>внесудебном порядке</w:t>
        </w:r>
      </w:hyperlink>
      <w:r>
        <w:rPr>
          <w:rStyle w:val="s0"/>
        </w:rPr>
        <w:t xml:space="preserve"> путем проведения торгов (аукциона).</w:t>
      </w:r>
    </w:p>
    <w:p w:rsidR="00000000" w:rsidRDefault="003F297B">
      <w:pPr>
        <w:ind w:firstLine="400"/>
        <w:jc w:val="both"/>
      </w:pPr>
      <w:r>
        <w:rPr>
          <w:rStyle w:val="s0"/>
        </w:rPr>
        <w:t>6. Нормы, установленные пунктами 1 - 5 настоящей статьи, распространяются на обеспечение операций банков по выдаче гарантий и поручительств.</w:t>
      </w:r>
    </w:p>
    <w:p w:rsidR="00000000" w:rsidRDefault="003F297B">
      <w:pPr>
        <w:ind w:firstLine="400"/>
        <w:jc w:val="both"/>
      </w:pPr>
      <w:r>
        <w:rPr>
          <w:rStyle w:val="s0"/>
        </w:rPr>
        <w:t> </w:t>
      </w:r>
    </w:p>
    <w:p w:rsidR="00000000" w:rsidRDefault="003F297B">
      <w:pPr>
        <w:ind w:firstLine="400"/>
        <w:jc w:val="both"/>
      </w:pPr>
      <w:r>
        <w:rPr>
          <w:rStyle w:val="s3"/>
        </w:rPr>
        <w:t xml:space="preserve">В статью 36 внесены изменения в соответствии с </w:t>
      </w:r>
      <w:hyperlink r:id="rId746" w:history="1">
        <w:r>
          <w:rPr>
            <w:rStyle w:val="a3"/>
            <w:b/>
            <w:bCs/>
            <w:i/>
            <w:iCs/>
            <w:bdr w:val="none" w:sz="0" w:space="0" w:color="auto" w:frame="1"/>
          </w:rPr>
          <w:t>Законом</w:t>
        </w:r>
      </w:hyperlink>
      <w:r>
        <w:rPr>
          <w:rStyle w:val="s3"/>
        </w:rPr>
        <w:t xml:space="preserve"> РК от 11.07.97 г. № 154-1; </w:t>
      </w:r>
      <w:hyperlink r:id="rId747" w:history="1">
        <w:r>
          <w:rPr>
            <w:rStyle w:val="a3"/>
            <w:b/>
            <w:bCs/>
            <w:i/>
            <w:iCs/>
            <w:bdr w:val="none" w:sz="0" w:space="0" w:color="auto" w:frame="1"/>
          </w:rPr>
          <w:t>Законом</w:t>
        </w:r>
      </w:hyperlink>
      <w:r>
        <w:rPr>
          <w:rStyle w:val="s3"/>
        </w:rPr>
        <w:t xml:space="preserve"> РК от 29.06.98 г. № 236-1; изложена в редакции </w:t>
      </w:r>
      <w:hyperlink r:id="rId748" w:anchor="sub_id=34" w:history="1">
        <w:r>
          <w:rPr>
            <w:rStyle w:val="a3"/>
            <w:i/>
            <w:iCs/>
            <w:bdr w:val="none" w:sz="0" w:space="0" w:color="auto" w:frame="1"/>
          </w:rPr>
          <w:t>Закона</w:t>
        </w:r>
      </w:hyperlink>
      <w:r>
        <w:rPr>
          <w:rStyle w:val="s3"/>
        </w:rPr>
        <w:t xml:space="preserve"> РК от 10.02.11 г. № 406-IV (</w:t>
      </w:r>
      <w:hyperlink r:id="rId749" w:anchor="sub_id=360000" w:history="1">
        <w:r>
          <w:rPr>
            <w:rStyle w:val="a3"/>
            <w:i/>
            <w:iCs/>
            <w:bdr w:val="none" w:sz="0" w:space="0" w:color="auto" w:frame="1"/>
          </w:rPr>
          <w:t>см. стар. ред.</w:t>
        </w:r>
      </w:hyperlink>
      <w:r>
        <w:rPr>
          <w:rStyle w:val="s3"/>
        </w:rPr>
        <w:t xml:space="preserve">); внесены изменения в соответствии с </w:t>
      </w:r>
      <w:hyperlink r:id="rId750" w:anchor="sub_id=1036" w:history="1">
        <w:r>
          <w:rPr>
            <w:rStyle w:val="a3"/>
            <w:i/>
            <w:iCs/>
          </w:rPr>
          <w:t>Законом</w:t>
        </w:r>
      </w:hyperlink>
      <w:r>
        <w:rPr>
          <w:rStyle w:val="s3"/>
        </w:rPr>
        <w:t xml:space="preserve"> РК от 05.07.12 г. № 30-V (</w:t>
      </w:r>
      <w:hyperlink r:id="rId751" w:anchor="sub_id=360000" w:history="1">
        <w:r>
          <w:rPr>
            <w:rStyle w:val="a3"/>
            <w:i/>
            <w:iCs/>
          </w:rPr>
          <w:t>см. стар. ред.</w:t>
        </w:r>
      </w:hyperlink>
      <w:r>
        <w:rPr>
          <w:rStyle w:val="s3"/>
        </w:rPr>
        <w:t>)</w:t>
      </w:r>
    </w:p>
    <w:p w:rsidR="00000000" w:rsidRDefault="003F297B">
      <w:pPr>
        <w:ind w:firstLine="400"/>
        <w:jc w:val="both"/>
      </w:pPr>
      <w:r>
        <w:rPr>
          <w:rStyle w:val="s1"/>
        </w:rPr>
        <w:t xml:space="preserve">Статья 36. </w:t>
      </w:r>
      <w:r>
        <w:rPr>
          <w:rStyle w:val="s0"/>
        </w:rPr>
        <w:t xml:space="preserve">Меры, применяемые в отношении неплатежеспособного заемщика </w:t>
      </w:r>
    </w:p>
    <w:p w:rsidR="00000000" w:rsidRDefault="003F297B">
      <w:pPr>
        <w:ind w:firstLine="400"/>
        <w:jc w:val="both"/>
      </w:pPr>
      <w:r>
        <w:rPr>
          <w:rStyle w:val="s0"/>
        </w:rPr>
        <w:t>При наступле</w:t>
      </w:r>
      <w:r>
        <w:rPr>
          <w:rStyle w:val="s0"/>
        </w:rPr>
        <w:t>нии просрочки исполнения обязательства по договору банковского займа банк (организация, осуществляющая отдельные виды банковских операций) обязан уведомить заемщика способом, предусмотренным в договоре банковского займа, о необходимости внесения платежей п</w:t>
      </w:r>
      <w:r>
        <w:rPr>
          <w:rStyle w:val="s0"/>
        </w:rPr>
        <w:t>о договору банковского займа и о последствиях невыполнения заемщиком своих обязательств.</w:t>
      </w:r>
    </w:p>
    <w:p w:rsidR="00000000" w:rsidRDefault="003F297B">
      <w:pPr>
        <w:ind w:firstLine="400"/>
        <w:jc w:val="both"/>
      </w:pPr>
      <w:r>
        <w:rPr>
          <w:rStyle w:val="s0"/>
        </w:rPr>
        <w:t>При неудовлетворении требований, вытекающих из уведомления, указанного в части первой настоящей статьи, банк (организация, осуществляющая отдельные виды банковских опе</w:t>
      </w:r>
      <w:r>
        <w:rPr>
          <w:rStyle w:val="s0"/>
        </w:rPr>
        <w:t>раций) вправе применить к заемщику следующие меры:</w:t>
      </w:r>
    </w:p>
    <w:p w:rsidR="00000000" w:rsidRDefault="003F297B">
      <w:pPr>
        <w:ind w:firstLine="400"/>
        <w:jc w:val="both"/>
      </w:pPr>
      <w:r>
        <w:rPr>
          <w:rStyle w:val="s0"/>
        </w:rPr>
        <w:t>1) вынести на рассмотрение уполномоченного органа банка, организации, осуществляющей отдельные виды банковских операций, вопрос о применении мер в отношении заемщика. Принятие решения о применении мер осущ</w:t>
      </w:r>
      <w:r>
        <w:rPr>
          <w:rStyle w:val="s0"/>
        </w:rPr>
        <w:t>ествляется в соответствии с Правилами о внутренней кредитной политике банка, организации, осуществляющей отдельные виды банковских операций;</w:t>
      </w:r>
    </w:p>
    <w:p w:rsidR="00000000" w:rsidRDefault="003F297B">
      <w:pPr>
        <w:ind w:firstLine="400"/>
        <w:jc w:val="both"/>
      </w:pPr>
      <w:r>
        <w:rPr>
          <w:rStyle w:val="s0"/>
        </w:rPr>
        <w:t xml:space="preserve">2) обратить взыскание в бесспорном (безакцептном) порядке на деньги, имеющиеся на любых банковских счетах заемщика </w:t>
      </w:r>
      <w:r>
        <w:rPr>
          <w:rStyle w:val="s0"/>
        </w:rPr>
        <w:t>(в случае если такое взыскание оговорено в договоре банковского займа), за исключением денег, получаемых заемщиком в виде пособий и социальных выплат, выплачиваемых из государственного бюджета и Государственного фонда социального страхования, находящихся н</w:t>
      </w:r>
      <w:r>
        <w:rPr>
          <w:rStyle w:val="s0"/>
        </w:rPr>
        <w:t>а банковских счетах, открытых по требованию заемщика, в порядке, установленном нормативным правовым актом уполномоченного органа;</w:t>
      </w:r>
    </w:p>
    <w:p w:rsidR="00000000" w:rsidRDefault="003F297B">
      <w:pPr>
        <w:ind w:firstLine="400"/>
        <w:jc w:val="both"/>
      </w:pPr>
      <w:r>
        <w:rPr>
          <w:rStyle w:val="s0"/>
        </w:rPr>
        <w:t>3) применить любые меры, предусмотренные законодательством Республики Казахстан и (или) договором банковского займа, в том чис</w:t>
      </w:r>
      <w:r>
        <w:rPr>
          <w:rStyle w:val="s0"/>
        </w:rPr>
        <w:t xml:space="preserve">ле обратиться с иском в суд о взыскании суммы долга по договору банковского займа, а также обратить взыскание на заложенное имущество во внесудебном порядке (за исключением случаев, предусмотренных </w:t>
      </w:r>
      <w:hyperlink r:id="rId752" w:history="1">
        <w:r>
          <w:rPr>
            <w:rStyle w:val="a3"/>
          </w:rPr>
          <w:t>законодательным актом</w:t>
        </w:r>
      </w:hyperlink>
      <w:r>
        <w:rPr>
          <w:rStyle w:val="s0"/>
        </w:rPr>
        <w:t xml:space="preserve"> Республики Казахстан об ипотеке недвижимого имущества) либо в судебном порядке;</w:t>
      </w:r>
    </w:p>
    <w:p w:rsidR="00000000" w:rsidRDefault="003F297B">
      <w:pPr>
        <w:ind w:firstLine="400"/>
        <w:jc w:val="both"/>
      </w:pPr>
      <w:r>
        <w:rPr>
          <w:rStyle w:val="s0"/>
        </w:rPr>
        <w:t xml:space="preserve">4) обратиться с иском в суд о признании заемщика - юридического лица банкротом в соответствии с </w:t>
      </w:r>
      <w:hyperlink r:id="rId753" w:anchor="sub_id=530000" w:history="1">
        <w:r>
          <w:rPr>
            <w:rStyle w:val="a3"/>
          </w:rPr>
          <w:t>законодательством</w:t>
        </w:r>
      </w:hyperlink>
      <w:r>
        <w:rPr>
          <w:rStyle w:val="s0"/>
        </w:rPr>
        <w:t xml:space="preserve"> Республики Казахстан.</w:t>
      </w:r>
    </w:p>
    <w:p w:rsidR="00000000" w:rsidRDefault="003F297B">
      <w:pPr>
        <w:ind w:firstLine="400"/>
        <w:jc w:val="both"/>
      </w:pPr>
      <w:r>
        <w:rPr>
          <w:rStyle w:val="s0"/>
        </w:rPr>
        <w:t> </w:t>
      </w:r>
    </w:p>
    <w:p w:rsidR="00000000" w:rsidRDefault="003F297B">
      <w:pPr>
        <w:ind w:firstLine="400"/>
        <w:jc w:val="both"/>
      </w:pPr>
      <w:r>
        <w:rPr>
          <w:rStyle w:val="s3"/>
        </w:rPr>
        <w:t xml:space="preserve">Статья 37 изложена в редакции </w:t>
      </w:r>
      <w:hyperlink r:id="rId754" w:history="1">
        <w:r>
          <w:rPr>
            <w:rStyle w:val="a3"/>
            <w:b/>
            <w:bCs/>
            <w:i/>
            <w:iCs/>
            <w:bdr w:val="none" w:sz="0" w:space="0" w:color="auto" w:frame="1"/>
          </w:rPr>
          <w:t>Закона</w:t>
        </w:r>
      </w:hyperlink>
      <w:r>
        <w:rPr>
          <w:rStyle w:val="s3"/>
        </w:rPr>
        <w:t xml:space="preserve"> РК от 11.07.97 г. № 154-1 </w:t>
      </w:r>
    </w:p>
    <w:p w:rsidR="00000000" w:rsidRDefault="003F297B">
      <w:pPr>
        <w:ind w:firstLine="400"/>
        <w:jc w:val="both"/>
      </w:pPr>
      <w:r>
        <w:rPr>
          <w:rStyle w:val="s1"/>
        </w:rPr>
        <w:t xml:space="preserve">Статья 37. Сроки претензионной и исковой давности </w:t>
      </w:r>
    </w:p>
    <w:p w:rsidR="00000000" w:rsidRDefault="003F297B">
      <w:pPr>
        <w:ind w:firstLine="400"/>
        <w:jc w:val="both"/>
      </w:pPr>
      <w:r>
        <w:t xml:space="preserve">На требования банков к заемщикам по надлежащему исполнению кредитных договоров сроки претензионной и </w:t>
      </w:r>
      <w:hyperlink r:id="rId755" w:anchor="sub_id=1770000" w:history="1">
        <w:r>
          <w:rPr>
            <w:rStyle w:val="a3"/>
          </w:rPr>
          <w:t>исковой давности</w:t>
        </w:r>
      </w:hyperlink>
      <w:r>
        <w:t xml:space="preserve"> не распространяются.</w:t>
      </w:r>
    </w:p>
    <w:p w:rsidR="00000000" w:rsidRDefault="003F297B">
      <w:pPr>
        <w:ind w:firstLine="400"/>
        <w:jc w:val="both"/>
      </w:pPr>
      <w:r>
        <w:t> </w:t>
      </w:r>
    </w:p>
    <w:p w:rsidR="00000000" w:rsidRDefault="003F297B">
      <w:pPr>
        <w:ind w:firstLine="400"/>
        <w:jc w:val="both"/>
      </w:pPr>
      <w:r>
        <w:rPr>
          <w:rStyle w:val="s3"/>
        </w:rPr>
        <w:t>В статью 38 внесены изменения в</w:t>
      </w:r>
      <w:r>
        <w:rPr>
          <w:rStyle w:val="s3"/>
        </w:rPr>
        <w:t xml:space="preserve"> соответствии с </w:t>
      </w:r>
      <w:hyperlink r:id="rId756" w:history="1">
        <w:r>
          <w:rPr>
            <w:rStyle w:val="a3"/>
            <w:b/>
            <w:bCs/>
            <w:i/>
            <w:iCs/>
            <w:bdr w:val="none" w:sz="0" w:space="0" w:color="auto" w:frame="1"/>
          </w:rPr>
          <w:t>Законом</w:t>
        </w:r>
      </w:hyperlink>
      <w:r>
        <w:rPr>
          <w:rStyle w:val="s3"/>
        </w:rPr>
        <w:t xml:space="preserve"> РК от 11.07.97 г. № 154-1; </w:t>
      </w:r>
      <w:hyperlink r:id="rId757" w:anchor="sub_id=10600" w:history="1">
        <w:r>
          <w:rPr>
            <w:rStyle w:val="a3"/>
            <w:b/>
            <w:bCs/>
            <w:i/>
            <w:iCs/>
            <w:bdr w:val="none" w:sz="0" w:space="0" w:color="auto" w:frame="1"/>
          </w:rPr>
          <w:t>Законом</w:t>
        </w:r>
      </w:hyperlink>
      <w:r>
        <w:rPr>
          <w:rStyle w:val="s3"/>
        </w:rPr>
        <w:t xml:space="preserve"> РК от 16.07.99 г. № 436-1 (</w:t>
      </w:r>
      <w:hyperlink r:id="rId758" w:anchor="sub_id=380000" w:history="1">
        <w:r>
          <w:rPr>
            <w:rStyle w:val="a3"/>
            <w:b/>
            <w:bCs/>
            <w:i/>
            <w:iCs/>
            <w:bdr w:val="none" w:sz="0" w:space="0" w:color="auto" w:frame="1"/>
          </w:rPr>
          <w:t>см. стар. ред.</w:t>
        </w:r>
      </w:hyperlink>
      <w:r>
        <w:rPr>
          <w:rStyle w:val="s3"/>
        </w:rPr>
        <w:t xml:space="preserve">) </w:t>
      </w:r>
    </w:p>
    <w:p w:rsidR="00000000" w:rsidRDefault="003F297B">
      <w:pPr>
        <w:ind w:firstLine="400"/>
        <w:jc w:val="both"/>
      </w:pPr>
      <w:r>
        <w:rPr>
          <w:rStyle w:val="s1"/>
        </w:rPr>
        <w:t xml:space="preserve">Статья 38. Осуществление платежей и переводов денег </w:t>
      </w:r>
    </w:p>
    <w:p w:rsidR="00000000" w:rsidRDefault="003F297B">
      <w:pPr>
        <w:ind w:firstLine="400"/>
        <w:jc w:val="both"/>
      </w:pPr>
      <w:r>
        <w:t xml:space="preserve">1. Банки осуществляют платежи и переводы денег на территории Республики Казахстан в порядке, установленном </w:t>
      </w:r>
      <w:hyperlink r:id="rId759" w:history="1">
        <w:r>
          <w:rPr>
            <w:rStyle w:val="a3"/>
          </w:rPr>
          <w:t>законодательством</w:t>
        </w:r>
      </w:hyperlink>
      <w:r>
        <w:t xml:space="preserve">. </w:t>
      </w:r>
    </w:p>
    <w:p w:rsidR="00000000" w:rsidRDefault="003F297B">
      <w:pPr>
        <w:ind w:firstLine="400"/>
        <w:jc w:val="both"/>
      </w:pPr>
      <w:r>
        <w:t xml:space="preserve">2. В случае ненадлежащего осуществления платежей и переводов денег банк несет ответственность в соответствии с </w:t>
      </w:r>
      <w:hyperlink r:id="rId760" w:anchor="sub_id=370000" w:history="1">
        <w:r>
          <w:rPr>
            <w:rStyle w:val="a3"/>
          </w:rPr>
          <w:t>законодательством</w:t>
        </w:r>
      </w:hyperlink>
      <w:r>
        <w:t xml:space="preserve"> Республики Казахстан и договором, заключенным с клиентом (депозитором). </w:t>
      </w:r>
    </w:p>
    <w:p w:rsidR="00000000" w:rsidRDefault="003F297B">
      <w:pPr>
        <w:ind w:firstLine="400"/>
        <w:jc w:val="both"/>
      </w:pPr>
      <w:r>
        <w:t>3. Международные платежи и переводы денег осуществляются банками в формах, способами и в порядке, применяемых в международной банковской практике и не противор</w:t>
      </w:r>
      <w:r>
        <w:t xml:space="preserve">ечащих действующему законодательству Республики Казахстан. </w:t>
      </w:r>
    </w:p>
    <w:p w:rsidR="00000000" w:rsidRDefault="003F297B">
      <w:pPr>
        <w:ind w:firstLine="400"/>
        <w:jc w:val="both"/>
      </w:pPr>
      <w:r>
        <w:t xml:space="preserve">4. Банк имеет право изъятия денег со счетов клиентов (депозиторов) без их согласия при наличии документов, подтверждающих подделку платежных документов, а также при установлении факта ошибочности </w:t>
      </w:r>
      <w:r>
        <w:t>их зачисления.</w:t>
      </w:r>
    </w:p>
    <w:p w:rsidR="00000000" w:rsidRDefault="003F297B">
      <w:pPr>
        <w:ind w:firstLine="400"/>
        <w:jc w:val="both"/>
      </w:pPr>
      <w:r>
        <w:t> </w:t>
      </w:r>
    </w:p>
    <w:p w:rsidR="00000000" w:rsidRDefault="003F297B">
      <w:pPr>
        <w:ind w:firstLine="400"/>
        <w:jc w:val="both"/>
      </w:pPr>
      <w:r>
        <w:rPr>
          <w:rStyle w:val="s3"/>
        </w:rPr>
        <w:t xml:space="preserve">В статью 39 внесены изменения в соответствии с </w:t>
      </w:r>
      <w:hyperlink r:id="rId761" w:history="1">
        <w:r>
          <w:rPr>
            <w:rStyle w:val="a3"/>
            <w:b/>
            <w:bCs/>
            <w:i/>
            <w:iCs/>
            <w:bdr w:val="none" w:sz="0" w:space="0" w:color="auto" w:frame="1"/>
          </w:rPr>
          <w:t>Законом</w:t>
        </w:r>
      </w:hyperlink>
      <w:r>
        <w:rPr>
          <w:rStyle w:val="s3"/>
        </w:rPr>
        <w:t xml:space="preserve"> РК от 11.07.97 г. № 154-1; изложена в редакции </w:t>
      </w:r>
      <w:hyperlink r:id="rId762" w:anchor="sub_id=39" w:history="1">
        <w:r>
          <w:rPr>
            <w:rStyle w:val="a3"/>
            <w:b/>
            <w:bCs/>
            <w:i/>
            <w:iCs/>
            <w:bdr w:val="none" w:sz="0" w:space="0" w:color="auto" w:frame="1"/>
          </w:rPr>
          <w:t>Закона</w:t>
        </w:r>
      </w:hyperlink>
      <w:r>
        <w:rPr>
          <w:rStyle w:val="s3"/>
        </w:rPr>
        <w:t xml:space="preserve"> РК от 19.02.07 г. № 230-III (</w:t>
      </w:r>
      <w:hyperlink r:id="rId763" w:anchor="sub_id=39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764" w:anchor="sub_id=39" w:history="1">
        <w:r>
          <w:rPr>
            <w:rStyle w:val="a3"/>
            <w:b/>
            <w:bCs/>
            <w:i/>
            <w:iCs/>
            <w:bdr w:val="none" w:sz="0" w:space="0" w:color="auto" w:frame="1"/>
          </w:rPr>
          <w:t>Законом</w:t>
        </w:r>
      </w:hyperlink>
      <w:r>
        <w:rPr>
          <w:rStyle w:val="s3"/>
        </w:rPr>
        <w:t xml:space="preserve"> РК от 23.10.08 г. № 72-IV (</w:t>
      </w:r>
      <w:hyperlink r:id="rId765" w:anchor="sub_id=390000" w:history="1">
        <w:r>
          <w:rPr>
            <w:rStyle w:val="a3"/>
            <w:b/>
            <w:bCs/>
            <w:i/>
            <w:iCs/>
            <w:bdr w:val="none" w:sz="0" w:space="0" w:color="auto" w:frame="1"/>
          </w:rPr>
          <w:t>см. стар. ред.</w:t>
        </w:r>
      </w:hyperlink>
      <w:r>
        <w:rPr>
          <w:rStyle w:val="s3"/>
        </w:rPr>
        <w:t xml:space="preserve">); </w:t>
      </w:r>
      <w:hyperlink r:id="rId766" w:anchor="sub_id=413" w:history="1">
        <w:r>
          <w:rPr>
            <w:rStyle w:val="a3"/>
            <w:b/>
            <w:bCs/>
            <w:i/>
            <w:iCs/>
            <w:bdr w:val="none" w:sz="0" w:space="0" w:color="auto" w:frame="1"/>
          </w:rPr>
          <w:t>Законом</w:t>
        </w:r>
      </w:hyperlink>
      <w:r>
        <w:rPr>
          <w:rStyle w:val="s3"/>
        </w:rPr>
        <w:t xml:space="preserve"> РК от 12.02.09 г. № 133-IV (</w:t>
      </w:r>
      <w:hyperlink r:id="rId767" w:anchor="sub_id=390000" w:history="1">
        <w:r>
          <w:rPr>
            <w:rStyle w:val="a3"/>
            <w:b/>
            <w:bCs/>
            <w:i/>
            <w:iCs/>
            <w:bdr w:val="none" w:sz="0" w:space="0" w:color="auto" w:frame="1"/>
          </w:rPr>
          <w:t>см. стар. ред.</w:t>
        </w:r>
      </w:hyperlink>
      <w:r>
        <w:rPr>
          <w:rStyle w:val="s3"/>
        </w:rPr>
        <w:t xml:space="preserve">); изложена в редакции </w:t>
      </w:r>
      <w:hyperlink r:id="rId768" w:anchor="sub_id=34" w:history="1">
        <w:r>
          <w:rPr>
            <w:rStyle w:val="a3"/>
            <w:i/>
            <w:iCs/>
            <w:bdr w:val="none" w:sz="0" w:space="0" w:color="auto" w:frame="1"/>
          </w:rPr>
          <w:t>Закона</w:t>
        </w:r>
      </w:hyperlink>
      <w:r>
        <w:rPr>
          <w:rStyle w:val="s3"/>
        </w:rPr>
        <w:t xml:space="preserve"> РК от 10.02.11 г. № 406-IV (</w:t>
      </w:r>
      <w:hyperlink r:id="rId769" w:anchor="sub_id=390000" w:history="1">
        <w:r>
          <w:rPr>
            <w:rStyle w:val="a3"/>
            <w:i/>
            <w:iCs/>
            <w:bdr w:val="none" w:sz="0" w:space="0" w:color="auto" w:frame="1"/>
          </w:rPr>
          <w:t>см. стар. ред.</w:t>
        </w:r>
      </w:hyperlink>
      <w:r>
        <w:rPr>
          <w:rStyle w:val="s3"/>
        </w:rPr>
        <w:t>)</w:t>
      </w:r>
    </w:p>
    <w:p w:rsidR="00000000" w:rsidRDefault="003F297B">
      <w:pPr>
        <w:ind w:firstLine="400"/>
        <w:jc w:val="both"/>
      </w:pPr>
      <w:r>
        <w:rPr>
          <w:rStyle w:val="s1"/>
        </w:rPr>
        <w:t>Статья 39. Ставки и тарифы</w:t>
      </w:r>
    </w:p>
    <w:p w:rsidR="00000000" w:rsidRDefault="003F297B">
      <w:pPr>
        <w:ind w:firstLine="400"/>
        <w:jc w:val="both"/>
      </w:pPr>
      <w:r>
        <w:rPr>
          <w:rStyle w:val="s0"/>
        </w:rPr>
        <w:t>1. Ставки вознаграждения и комиссии, а также тарифы за оказание банковских услуг устанавливаются банками, организациями, осуществляющими отдельные ви</w:t>
      </w:r>
      <w:r>
        <w:rPr>
          <w:rStyle w:val="s0"/>
        </w:rPr>
        <w:t>ды банковских операций, самостоятельно с учетом ограничений, установленных законами Республики Казахстан.</w:t>
      </w:r>
    </w:p>
    <w:p w:rsidR="00000000" w:rsidRDefault="003F297B">
      <w:pPr>
        <w:ind w:firstLine="400"/>
        <w:jc w:val="both"/>
      </w:pPr>
      <w:r>
        <w:rPr>
          <w:rStyle w:val="s3"/>
        </w:rPr>
        <w:t xml:space="preserve">См.также: </w:t>
      </w:r>
      <w:hyperlink r:id="rId770" w:history="1">
        <w:r>
          <w:rPr>
            <w:rStyle w:val="a3"/>
            <w:i/>
            <w:iCs/>
            <w:bdr w:val="none" w:sz="0" w:space="0" w:color="auto" w:frame="1"/>
          </w:rPr>
          <w:t>Письмо</w:t>
        </w:r>
      </w:hyperlink>
      <w:r>
        <w:rPr>
          <w:rStyle w:val="s3"/>
        </w:rPr>
        <w:t xml:space="preserve"> Генеральной Прокуратуры Республики Казахстан от 5 июля 2012 года № 2</w:t>
      </w:r>
      <w:r>
        <w:rPr>
          <w:rStyle w:val="s3"/>
        </w:rPr>
        <w:t xml:space="preserve">-010711-12-36826 «О правомерности позиции Национального Банка по запрету взимания комиссии за ведение ссудного счета по действующим договорам банковского займа», </w:t>
      </w:r>
      <w:hyperlink r:id="rId771" w:history="1">
        <w:r>
          <w:rPr>
            <w:rStyle w:val="a3"/>
            <w:b/>
            <w:bCs/>
            <w:i/>
            <w:iCs/>
            <w:bdr w:val="none" w:sz="0" w:space="0" w:color="auto" w:frame="1"/>
          </w:rPr>
          <w:t>Письмо</w:t>
        </w:r>
      </w:hyperlink>
      <w:r>
        <w:rPr>
          <w:rStyle w:val="s3"/>
        </w:rPr>
        <w:t xml:space="preserve"> Национального Банка Ре</w:t>
      </w:r>
      <w:r>
        <w:rPr>
          <w:rStyle w:val="s3"/>
        </w:rPr>
        <w:t>спублики Казахстан от 9 февраля 2012 года № 667/206/740 «Касательно прекращения практики взимания комиссий за ведение ссудного счета по договорам займа»</w:t>
      </w:r>
    </w:p>
    <w:p w:rsidR="00000000" w:rsidRDefault="003F297B">
      <w:pPr>
        <w:ind w:firstLine="400"/>
        <w:jc w:val="both"/>
      </w:pPr>
      <w:r>
        <w:rPr>
          <w:rStyle w:val="s0"/>
        </w:rPr>
        <w:t>2. В договорах банковского займа, заключаемых с физическими лицами, в том числе договорах ипотечных зай</w:t>
      </w:r>
      <w:r>
        <w:rPr>
          <w:rStyle w:val="s0"/>
        </w:rPr>
        <w:t>мов, банками, организациями, осуществляющими отдельные виды банковских операций, устанавливается фиксированная либо плавающая ставка вознаграждения и указывается метод погашения займа по выбору заемщика из предложенных банком на дату заключения договора ба</w:t>
      </w:r>
      <w:r>
        <w:rPr>
          <w:rStyle w:val="s0"/>
        </w:rPr>
        <w:t>нковского займа.</w:t>
      </w:r>
    </w:p>
    <w:p w:rsidR="00000000" w:rsidRDefault="003F297B">
      <w:pPr>
        <w:ind w:firstLine="400"/>
        <w:jc w:val="both"/>
      </w:pPr>
      <w:r>
        <w:rPr>
          <w:rStyle w:val="s3"/>
        </w:rPr>
        <w:t xml:space="preserve">Исходя из экономической теории, под фиксированной необходимо понимать ставку, размер которой зафиксирован в определенном значении, под плавающей - процентную ставку по кредитам, размер которой периодически может меняться - см. </w:t>
      </w:r>
      <w:hyperlink r:id="rId772" w:history="1">
        <w:r>
          <w:rPr>
            <w:rStyle w:val="a3"/>
            <w:b/>
            <w:bCs/>
            <w:i/>
            <w:iCs/>
            <w:bdr w:val="none" w:sz="0" w:space="0" w:color="auto" w:frame="1"/>
          </w:rPr>
          <w:t>ответ</w:t>
        </w:r>
      </w:hyperlink>
      <w:r>
        <w:rPr>
          <w:rStyle w:val="s3"/>
        </w:rPr>
        <w:t xml:space="preserve"> Председателя АФН РК от 24 декабря 2010 года</w:t>
      </w:r>
    </w:p>
    <w:p w:rsidR="00000000" w:rsidRDefault="003F297B">
      <w:pPr>
        <w:ind w:firstLine="400"/>
        <w:jc w:val="both"/>
      </w:pPr>
      <w:r>
        <w:rPr>
          <w:rStyle w:val="s0"/>
        </w:rPr>
        <w:t>До заключения договора ипотечного жилищного займа, а также в случаях, предусмотренных нормативным правовым актом уполномоченного органа, банк, организаци</w:t>
      </w:r>
      <w:r>
        <w:rPr>
          <w:rStyle w:val="s0"/>
        </w:rPr>
        <w:t>я, осуществляющая отдельные виды банковских операций, обязаны предоставить физическому лицу для выбора метода погашения займа проекты графиков погашения займа, рассчитанных различными методами. В обязательном порядке заемщику должны быть представлены проек</w:t>
      </w:r>
      <w:r>
        <w:rPr>
          <w:rStyle w:val="s0"/>
        </w:rPr>
        <w:t>ты графиков погашения займа, рассчитанных с периодичностью, установленной в договоре банковского займа, следующими методами погашения:</w:t>
      </w:r>
    </w:p>
    <w:p w:rsidR="00000000" w:rsidRDefault="003F297B">
      <w:pPr>
        <w:ind w:firstLine="400"/>
        <w:jc w:val="both"/>
      </w:pPr>
      <w:r>
        <w:rPr>
          <w:rStyle w:val="s0"/>
        </w:rPr>
        <w:t>методом дифференцированных платежей, при котором погашение задолженности по банковскому займу осуществляется уменьшающими</w:t>
      </w:r>
      <w:r>
        <w:rPr>
          <w:rStyle w:val="s0"/>
        </w:rPr>
        <w:t>ся платежами, включающими равные суммы платежей по основному долгу и начисленное за период на остаток основного долга вознаграждение;</w:t>
      </w:r>
    </w:p>
    <w:p w:rsidR="00000000" w:rsidRDefault="003F297B">
      <w:pPr>
        <w:ind w:firstLine="400"/>
        <w:jc w:val="both"/>
      </w:pPr>
      <w:r>
        <w:rPr>
          <w:rStyle w:val="s0"/>
        </w:rPr>
        <w:t>методом аннуитетных платежей, при котором погашение задолженности по банковскому займу осуществляется равными платежами на протяжении всего срока банковского займа, включающими увеличивающиеся платежи по основному долгу и уменьшающиеся платежи по вознаграж</w:t>
      </w:r>
      <w:r>
        <w:rPr>
          <w:rStyle w:val="s0"/>
        </w:rPr>
        <w:t>дению, начисленному за период на остаток основного долга. Размеры первого и последнего платежей могут отличаться от других.</w:t>
      </w:r>
    </w:p>
    <w:p w:rsidR="00000000" w:rsidRDefault="003F297B">
      <w:pPr>
        <w:ind w:firstLine="400"/>
        <w:jc w:val="both"/>
      </w:pPr>
      <w:r>
        <w:rPr>
          <w:rStyle w:val="s0"/>
        </w:rPr>
        <w:t>Банк, организация, осуществляющая отдельные виды банковских операций, вправе предложить заемщику дополнительные методы погашения зай</w:t>
      </w:r>
      <w:r>
        <w:rPr>
          <w:rStyle w:val="s0"/>
        </w:rPr>
        <w:t>ма, рассчитанные в соответствии с их внутренними правилами.</w:t>
      </w:r>
    </w:p>
    <w:p w:rsidR="00000000" w:rsidRDefault="003F297B">
      <w:pPr>
        <w:ind w:firstLine="400"/>
        <w:jc w:val="both"/>
      </w:pPr>
      <w:r>
        <w:rPr>
          <w:rStyle w:val="s0"/>
        </w:rPr>
        <w:t>Фиксированная ставка вознаграждения не подлежит изменению в одностороннем порядке.</w:t>
      </w:r>
    </w:p>
    <w:p w:rsidR="00000000" w:rsidRDefault="003F297B">
      <w:pPr>
        <w:ind w:firstLine="400"/>
        <w:jc w:val="both"/>
      </w:pPr>
      <w:r>
        <w:rPr>
          <w:rStyle w:val="s0"/>
        </w:rPr>
        <w:t>По соглашению сторон фиксированная ставка вознаграждения может быть изменена в сторону уменьшения либо на плавающ</w:t>
      </w:r>
      <w:r>
        <w:rPr>
          <w:rStyle w:val="s0"/>
        </w:rPr>
        <w:t>ую ставку вознаграждения в течение срока действия договора.</w:t>
      </w:r>
    </w:p>
    <w:p w:rsidR="00000000" w:rsidRDefault="003F297B">
      <w:pPr>
        <w:ind w:firstLine="400"/>
        <w:jc w:val="both"/>
      </w:pPr>
      <w:r>
        <w:rPr>
          <w:rStyle w:val="s0"/>
        </w:rPr>
        <w:t>По соглашению сторон фиксированная ставка вознаграждения может быть изменена в сторону увеличения по истечении срока ее действия, определенного договором, но не ранее трех лет с даты заключения до</w:t>
      </w:r>
      <w:r>
        <w:rPr>
          <w:rStyle w:val="s0"/>
        </w:rPr>
        <w:t xml:space="preserve">говора банковского займа. Каждое последующее изменение в сторону увеличения фиксированной ставки вознаграждения возможно по соглашению сторон по истечении срока действия фиксированной ставки, но не ранее трех лет со дня предыдущего изменения фиксированной </w:t>
      </w:r>
      <w:r>
        <w:rPr>
          <w:rStyle w:val="s0"/>
        </w:rPr>
        <w:t>ставки вознаграждения.</w:t>
      </w:r>
    </w:p>
    <w:p w:rsidR="00000000" w:rsidRDefault="003F297B">
      <w:pPr>
        <w:ind w:firstLine="400"/>
        <w:jc w:val="both"/>
      </w:pPr>
      <w:hyperlink r:id="rId773" w:history="1">
        <w:r>
          <w:rPr>
            <w:rStyle w:val="a3"/>
          </w:rPr>
          <w:t>Порядок</w:t>
        </w:r>
      </w:hyperlink>
      <w:r>
        <w:rPr>
          <w:rStyle w:val="s0"/>
        </w:rPr>
        <w:t xml:space="preserve"> исчисления, условия действия плавающей ставки вознаграждения определяются нормативным правовым актом уполномоченного органа.</w:t>
      </w:r>
    </w:p>
    <w:p w:rsidR="00000000" w:rsidRDefault="003F297B">
      <w:pPr>
        <w:ind w:firstLine="400"/>
        <w:jc w:val="both"/>
      </w:pPr>
      <w:r>
        <w:rPr>
          <w:rStyle w:val="s0"/>
        </w:rPr>
        <w:t>Банки, организации, осуществляющие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размеры и порядок расчета тарифов, комиссионных вознаграждени</w:t>
      </w:r>
      <w:r>
        <w:rPr>
          <w:rStyle w:val="s0"/>
        </w:rPr>
        <w:t>й и других расходов по обслуживанию займа.</w:t>
      </w:r>
    </w:p>
    <w:p w:rsidR="00000000" w:rsidRDefault="003F297B">
      <w:pPr>
        <w:jc w:val="both"/>
      </w:pPr>
      <w:r>
        <w:rPr>
          <w:rStyle w:val="s3"/>
        </w:rPr>
        <w:t xml:space="preserve">См.: </w:t>
      </w:r>
      <w:hyperlink r:id="rId774"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19 октября 2009 года № 08-20/747</w:t>
      </w:r>
      <w:r>
        <w:rPr>
          <w:rStyle w:val="s3"/>
        </w:rPr>
        <w:t xml:space="preserve">9/20635, </w:t>
      </w:r>
      <w:hyperlink r:id="rId775" w:history="1">
        <w:r>
          <w:rPr>
            <w:rStyle w:val="a3"/>
            <w:b/>
            <w:bCs/>
            <w:i/>
            <w:iCs/>
            <w:bdr w:val="none" w:sz="0" w:space="0" w:color="auto" w:frame="1"/>
          </w:rPr>
          <w:t>разъяснения АФН РК</w:t>
        </w:r>
      </w:hyperlink>
      <w:r>
        <w:rPr>
          <w:rStyle w:val="s3"/>
        </w:rPr>
        <w:t xml:space="preserve"> (22 июля 2009 года)</w:t>
      </w:r>
    </w:p>
    <w:p w:rsidR="00000000" w:rsidRDefault="003F297B">
      <w:pPr>
        <w:ind w:firstLine="400"/>
        <w:jc w:val="both"/>
      </w:pPr>
      <w:r>
        <w:rPr>
          <w:rStyle w:val="s3"/>
        </w:rPr>
        <w:t xml:space="preserve">Действие пункта 3 распространяется на отношения, возникшие из ранее заключенных договоров со дня введения в действие </w:t>
      </w:r>
      <w:hyperlink r:id="rId776" w:anchor="sub_id=20000" w:history="1">
        <w:r>
          <w:rPr>
            <w:rStyle w:val="a3"/>
            <w:b/>
            <w:bCs/>
            <w:i/>
            <w:iCs/>
            <w:bdr w:val="none" w:sz="0" w:space="0" w:color="auto" w:frame="1"/>
          </w:rPr>
          <w:t>Закона</w:t>
        </w:r>
      </w:hyperlink>
      <w:r>
        <w:rPr>
          <w:rStyle w:val="s3"/>
        </w:rPr>
        <w:t xml:space="preserve"> РК от 10.02.11 г. № 406-IV</w:t>
      </w:r>
    </w:p>
    <w:p w:rsidR="00000000" w:rsidRDefault="003F297B">
      <w:pPr>
        <w:ind w:firstLine="400"/>
        <w:jc w:val="both"/>
      </w:pPr>
      <w:r>
        <w:rPr>
          <w:rStyle w:val="s0"/>
        </w:rPr>
        <w:t>3. Банки, организации, осуществляющие отдельные виды банковских операций, обязаны в договорах банковского займа указывать полный перечень комиссий и их размеры, подл</w:t>
      </w:r>
      <w:r>
        <w:rPr>
          <w:rStyle w:val="s0"/>
        </w:rPr>
        <w:t>ежащие взиманию в связи с выдачей займа, и не вправе в одностороннем порядке вводить новые виды комиссий в рамках заключенного договора.</w:t>
      </w:r>
    </w:p>
    <w:p w:rsidR="00000000" w:rsidRDefault="003F297B">
      <w:pPr>
        <w:ind w:firstLine="400"/>
        <w:jc w:val="both"/>
      </w:pPr>
      <w:r>
        <w:rPr>
          <w:rStyle w:val="s3"/>
        </w:rPr>
        <w:t xml:space="preserve">См.также: </w:t>
      </w:r>
      <w:hyperlink r:id="rId777" w:history="1">
        <w:r>
          <w:rPr>
            <w:rStyle w:val="a3"/>
            <w:i/>
            <w:iCs/>
            <w:bdr w:val="none" w:sz="0" w:space="0" w:color="auto" w:frame="1"/>
          </w:rPr>
          <w:t>Письмо</w:t>
        </w:r>
      </w:hyperlink>
      <w:r>
        <w:rPr>
          <w:rStyle w:val="s3"/>
        </w:rPr>
        <w:t xml:space="preserve"> Генеральной Прокуратуры Республики Ка</w:t>
      </w:r>
      <w:r>
        <w:rPr>
          <w:rStyle w:val="s3"/>
        </w:rPr>
        <w:t xml:space="preserve">захстан от 5 июля 2012 года № 2-010711-12-36826 «О правомерности позиции Национального Банка по запрету взимания комиссии за ведение ссудного счета по действующим договорам банковского займа», </w:t>
      </w:r>
      <w:hyperlink r:id="rId778" w:history="1">
        <w:r>
          <w:rPr>
            <w:rStyle w:val="a3"/>
            <w:b/>
            <w:bCs/>
            <w:i/>
            <w:iCs/>
            <w:bdr w:val="none" w:sz="0" w:space="0" w:color="auto" w:frame="1"/>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 за ведение ссудного счета по договорам займа»</w:t>
      </w:r>
    </w:p>
    <w:p w:rsidR="00000000" w:rsidRDefault="003F297B">
      <w:pPr>
        <w:ind w:firstLine="400"/>
        <w:jc w:val="both"/>
      </w:pPr>
      <w:r>
        <w:rPr>
          <w:rStyle w:val="s0"/>
        </w:rPr>
        <w:t xml:space="preserve">4. На интернет-ресурсе банка должна быть размещена информация о ставках </w:t>
      </w:r>
      <w:r>
        <w:rPr>
          <w:rStyle w:val="s0"/>
        </w:rPr>
        <w:t>и тарифах за банковские и иные услуги, оказываемые физическим и юридическим лицам. Информация о ставках и тарифах должна поддерживаться в актуальном режиме с указанием сведений о дате внесения изменений в действующие ставки и тарифы, номера внутреннего док</w:t>
      </w:r>
      <w:r>
        <w:rPr>
          <w:rStyle w:val="s0"/>
        </w:rPr>
        <w:t>умента и органа, принявшего данные изменения.</w:t>
      </w:r>
    </w:p>
    <w:p w:rsidR="00000000" w:rsidRDefault="003F297B">
      <w:pPr>
        <w:ind w:firstLine="400"/>
        <w:jc w:val="both"/>
      </w:pPr>
      <w:r>
        <w:rPr>
          <w:rStyle w:val="s3"/>
        </w:rPr>
        <w:t xml:space="preserve">Действие пункта 5 </w:t>
      </w:r>
      <w:hyperlink r:id="rId779" w:anchor="sub_id=20000" w:history="1">
        <w:r>
          <w:rPr>
            <w:rStyle w:val="a3"/>
            <w:b/>
            <w:bCs/>
            <w:i/>
            <w:iCs/>
            <w:bdr w:val="none" w:sz="0" w:space="0" w:color="auto" w:frame="1"/>
          </w:rPr>
          <w:t>распространяется</w:t>
        </w:r>
      </w:hyperlink>
      <w:r>
        <w:rPr>
          <w:rStyle w:val="s3"/>
        </w:rPr>
        <w:t xml:space="preserve"> на отношения, возникшие со дня введения его в действие из ранее заключенных договоров банков</w:t>
      </w:r>
      <w:r>
        <w:rPr>
          <w:rStyle w:val="s3"/>
        </w:rPr>
        <w:t>ского займа, условиями которых предусмотрено взимание неустойки или иных видов штрафных санкций за частичное досрочное погашение или полное досрочное погашение основного долга свыше одного года с даты получения займа</w:t>
      </w:r>
    </w:p>
    <w:p w:rsidR="00000000" w:rsidRDefault="003F297B">
      <w:pPr>
        <w:ind w:firstLine="400"/>
        <w:jc w:val="both"/>
      </w:pPr>
      <w:r>
        <w:rPr>
          <w:rStyle w:val="s0"/>
        </w:rPr>
        <w:t>5. Банки, организации, осуществляющие о</w:t>
      </w:r>
      <w:r>
        <w:rPr>
          <w:rStyle w:val="s0"/>
        </w:rPr>
        <w:t>тдельные виды банковских операций, не вправе взимать неустойку или иные виды штрафных санкций за досрочное погашение займов, за исключением случаев частичного досрочного погашения или полного досрочного погашения основного долга до одного года с даты получ</w:t>
      </w:r>
      <w:r>
        <w:rPr>
          <w:rStyle w:val="s0"/>
        </w:rPr>
        <w:t>ения займа.</w:t>
      </w:r>
    </w:p>
    <w:p w:rsidR="00000000" w:rsidRDefault="003F297B">
      <w:pPr>
        <w:ind w:firstLine="400"/>
        <w:jc w:val="both"/>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780" w:anchor="sub_id=20000" w:history="1">
        <w:r>
          <w:rPr>
            <w:rStyle w:val="a3"/>
            <w:b/>
            <w:bCs/>
            <w:i/>
            <w:iCs/>
            <w:bdr w:val="none" w:sz="0" w:space="0" w:color="auto" w:frame="1"/>
          </w:rPr>
          <w:t>Закона</w:t>
        </w:r>
      </w:hyperlink>
      <w:r>
        <w:rPr>
          <w:rStyle w:val="s3"/>
        </w:rPr>
        <w:t xml:space="preserve"> РК от 10.02.11 г. № 406-IV</w:t>
      </w:r>
    </w:p>
    <w:p w:rsidR="00000000" w:rsidRDefault="003F297B">
      <w:pPr>
        <w:ind w:firstLine="400"/>
        <w:jc w:val="both"/>
      </w:pPr>
      <w:r>
        <w:rPr>
          <w:rStyle w:val="s0"/>
        </w:rPr>
        <w:t xml:space="preserve">6. Банки, </w:t>
      </w:r>
      <w:r>
        <w:rPr>
          <w:rStyle w:val="s0"/>
        </w:rPr>
        <w:t>организации, осуществляющие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с юридическими лицами ставки вознаграждения, за исключением случаев:</w:t>
      </w:r>
    </w:p>
    <w:p w:rsidR="00000000" w:rsidRDefault="003F297B">
      <w:pPr>
        <w:ind w:firstLine="400"/>
        <w:jc w:val="both"/>
      </w:pPr>
      <w:r>
        <w:rPr>
          <w:rStyle w:val="s0"/>
        </w:rPr>
        <w:t>1) нарушения заемщиком своих обязательств по предоставлению достоверной информации, связанной с получением и обслуживанием займа, в случаях, предусмотренных договором банковского займа;</w:t>
      </w:r>
    </w:p>
    <w:p w:rsidR="00000000" w:rsidRDefault="003F297B">
      <w:pPr>
        <w:ind w:firstLine="400"/>
        <w:jc w:val="both"/>
      </w:pPr>
      <w:r>
        <w:rPr>
          <w:rStyle w:val="s0"/>
        </w:rPr>
        <w:t xml:space="preserve">2) возникновения у банка, организации, осуществляющей отдельные виды </w:t>
      </w:r>
      <w:r>
        <w:rPr>
          <w:rStyle w:val="s0"/>
        </w:rPr>
        <w:t>банковских операций, права требования досрочного исполнения обязательства в случаях, предусмотренных Гражданским кодексом Республики Казахстан, а также в следующих случаях, предусмотренных договором банковского займа:</w:t>
      </w:r>
    </w:p>
    <w:p w:rsidR="00000000" w:rsidRDefault="003F297B">
      <w:pPr>
        <w:ind w:firstLine="400"/>
        <w:jc w:val="both"/>
      </w:pPr>
      <w:r>
        <w:rPr>
          <w:rStyle w:val="s0"/>
        </w:rPr>
        <w:t>изменения состава участников (акционер</w:t>
      </w:r>
      <w:r>
        <w:rPr>
          <w:rStyle w:val="s0"/>
        </w:rPr>
        <w:t>ов) заемщика, в совокупности владеющих десятью и более процентами акций (долей участия) акционерного общества (хозяйственного товарищества), без предварительного письменного уведомления банка (организации, осуществляющей отдельные виды банковских операций)</w:t>
      </w:r>
      <w:r>
        <w:rPr>
          <w:rStyle w:val="s0"/>
        </w:rPr>
        <w:t>;</w:t>
      </w:r>
    </w:p>
    <w:p w:rsidR="00000000" w:rsidRDefault="003F297B">
      <w:pPr>
        <w:ind w:firstLine="400"/>
        <w:jc w:val="both"/>
      </w:pPr>
      <w:r>
        <w:rPr>
          <w:rStyle w:val="s0"/>
        </w:rPr>
        <w:t>нарушения заемщиком и (или) залогодателем права банка, организации, осуществляющей отдельные виды банковских операций, являющихся залогодержателями, проверять по документам и фактически наличие, размер, состояние и условия хранения заложенного имущества,</w:t>
      </w:r>
      <w:r>
        <w:rPr>
          <w:rStyle w:val="s0"/>
        </w:rPr>
        <w:t xml:space="preserve"> а также «предъявления третьими лицами требований к имуществу заемщика (залогодателя), в том числе имуществу, заложенному банку, организации, осуществляющей отдельные виды банковских операций.</w:t>
      </w:r>
    </w:p>
    <w:p w:rsidR="00000000" w:rsidRDefault="003F297B">
      <w:pPr>
        <w:ind w:firstLine="400"/>
        <w:jc w:val="both"/>
      </w:pPr>
      <w:r>
        <w:rPr>
          <w:rStyle w:val="s0"/>
        </w:rPr>
        <w:t>7. Банки, за исключением исламских банков, организации, осущест</w:t>
      </w:r>
      <w:r>
        <w:rPr>
          <w:rStyle w:val="s0"/>
        </w:rPr>
        <w:t xml:space="preserve">вляющие отдельные виды банковских операций, обязаны указывать ставки вознаграждения в достоверном, годовом, эффективном, сопоставимом исчислении (реальную стоимость), </w:t>
      </w:r>
      <w:hyperlink r:id="rId781" w:anchor="sub_id=100" w:history="1">
        <w:r>
          <w:rPr>
            <w:rStyle w:val="a3"/>
          </w:rPr>
          <w:t>порядок</w:t>
        </w:r>
      </w:hyperlink>
      <w:r>
        <w:rPr>
          <w:rStyle w:val="s0"/>
        </w:rPr>
        <w:t xml:space="preserve"> </w:t>
      </w:r>
      <w:r>
        <w:rPr>
          <w:rStyle w:val="s0"/>
        </w:rPr>
        <w:t>которого устанавливается уполномоченным органом, в договорах, заключаемых с клиентами, а также при распространении информации о величинах вознаграждения по займам и вкладам (за исключением межбанковских), в том числе ее публикации.</w:t>
      </w:r>
    </w:p>
    <w:p w:rsidR="00000000" w:rsidRDefault="003F297B">
      <w:pPr>
        <w:ind w:firstLine="400"/>
        <w:jc w:val="both"/>
      </w:pPr>
      <w:r>
        <w:rPr>
          <w:rStyle w:val="s0"/>
        </w:rPr>
        <w:t>В случае несоблюдения тр</w:t>
      </w:r>
      <w:r>
        <w:rPr>
          <w:rStyle w:val="s0"/>
        </w:rPr>
        <w:t>ебований, установленных настоящей статьей, уполномоченный орган применяет к банку, организации, осуществляющей отдельные виды банковских операций, ограниченные меры воздействия и (или) санкции, предусмотренные настоящим Законом.</w:t>
      </w:r>
    </w:p>
    <w:p w:rsidR="00000000" w:rsidRDefault="003F297B">
      <w:pPr>
        <w:ind w:firstLine="400"/>
        <w:jc w:val="both"/>
      </w:pPr>
      <w:r>
        <w:t> </w:t>
      </w:r>
    </w:p>
    <w:p w:rsidR="00000000" w:rsidRDefault="003F297B">
      <w:pPr>
        <w:ind w:firstLine="400"/>
        <w:jc w:val="both"/>
      </w:pPr>
      <w:bookmarkStart w:id="57" w:name="SUB400000"/>
      <w:bookmarkEnd w:id="57"/>
      <w:r>
        <w:rPr>
          <w:rStyle w:val="s3"/>
        </w:rPr>
        <w:t>В статью 40 внесены измен</w:t>
      </w:r>
      <w:r>
        <w:rPr>
          <w:rStyle w:val="s3"/>
        </w:rPr>
        <w:t xml:space="preserve">ения в соответствии с Законами РК от 11.07.97 г. </w:t>
      </w:r>
      <w:hyperlink r:id="rId782" w:history="1">
        <w:r>
          <w:rPr>
            <w:rStyle w:val="a3"/>
            <w:b/>
            <w:bCs/>
            <w:i/>
            <w:iCs/>
            <w:bdr w:val="none" w:sz="0" w:space="0" w:color="auto" w:frame="1"/>
          </w:rPr>
          <w:t>№ 154-I</w:t>
        </w:r>
      </w:hyperlink>
      <w:r>
        <w:rPr>
          <w:rStyle w:val="s3"/>
        </w:rPr>
        <w:t xml:space="preserve">; от 16.07.99 г. </w:t>
      </w:r>
      <w:hyperlink r:id="rId783" w:anchor="sub_id=10600" w:history="1">
        <w:r>
          <w:rPr>
            <w:rStyle w:val="a3"/>
            <w:b/>
            <w:bCs/>
            <w:i/>
            <w:iCs/>
            <w:bdr w:val="none" w:sz="0" w:space="0" w:color="auto" w:frame="1"/>
          </w:rPr>
          <w:t>№ 436-I</w:t>
        </w:r>
      </w:hyperlink>
      <w:r>
        <w:rPr>
          <w:rStyle w:val="s3"/>
        </w:rPr>
        <w:t xml:space="preserve"> (</w:t>
      </w:r>
      <w:hyperlink r:id="rId784" w:anchor="sub_id=400000" w:history="1">
        <w:r>
          <w:rPr>
            <w:rStyle w:val="a3"/>
            <w:b/>
            <w:bCs/>
            <w:i/>
            <w:iCs/>
            <w:bdr w:val="none" w:sz="0" w:space="0" w:color="auto" w:frame="1"/>
          </w:rPr>
          <w:t>см. стар. ред.</w:t>
        </w:r>
      </w:hyperlink>
      <w:r>
        <w:rPr>
          <w:rStyle w:val="s3"/>
        </w:rPr>
        <w:t xml:space="preserve">); от 02.03.01 г. </w:t>
      </w:r>
      <w:hyperlink r:id="rId785" w:anchor="sub_id=10625" w:history="1">
        <w:r>
          <w:rPr>
            <w:rStyle w:val="a3"/>
            <w:b/>
            <w:bCs/>
            <w:i/>
            <w:iCs/>
            <w:bdr w:val="none" w:sz="0" w:space="0" w:color="auto" w:frame="1"/>
          </w:rPr>
          <w:t>№ 162-II</w:t>
        </w:r>
      </w:hyperlink>
      <w:r>
        <w:rPr>
          <w:rStyle w:val="s3"/>
        </w:rPr>
        <w:t xml:space="preserve"> (</w:t>
      </w:r>
      <w:hyperlink r:id="rId786" w:anchor="sub_id=400000" w:history="1">
        <w:r>
          <w:rPr>
            <w:rStyle w:val="a3"/>
            <w:b/>
            <w:bCs/>
            <w:i/>
            <w:iCs/>
            <w:bdr w:val="none" w:sz="0" w:space="0" w:color="auto" w:frame="1"/>
          </w:rPr>
          <w:t>см. стар. ред.</w:t>
        </w:r>
      </w:hyperlink>
      <w:r>
        <w:rPr>
          <w:rStyle w:val="s3"/>
        </w:rPr>
        <w:t xml:space="preserve">); от 16.05.03 г. </w:t>
      </w:r>
      <w:hyperlink r:id="rId787" w:anchor="sub_id=10710" w:history="1">
        <w:r>
          <w:rPr>
            <w:rStyle w:val="a3"/>
            <w:b/>
            <w:bCs/>
            <w:i/>
            <w:iCs/>
            <w:bdr w:val="none" w:sz="0" w:space="0" w:color="auto" w:frame="1"/>
          </w:rPr>
          <w:t>№ 416-II</w:t>
        </w:r>
      </w:hyperlink>
      <w:r>
        <w:rPr>
          <w:rStyle w:val="s3"/>
        </w:rPr>
        <w:t xml:space="preserve"> (</w:t>
      </w:r>
      <w:hyperlink r:id="rId788" w:anchor="sub_id=400000" w:history="1">
        <w:r>
          <w:rPr>
            <w:rStyle w:val="a3"/>
            <w:b/>
            <w:bCs/>
            <w:i/>
            <w:iCs/>
            <w:bdr w:val="none" w:sz="0" w:space="0" w:color="auto" w:frame="1"/>
          </w:rPr>
          <w:t>см. стар. ред.</w:t>
        </w:r>
      </w:hyperlink>
      <w:r>
        <w:rPr>
          <w:rStyle w:val="s3"/>
        </w:rPr>
        <w:t xml:space="preserve">); от 10.07.03 г. </w:t>
      </w:r>
      <w:hyperlink r:id="rId789" w:anchor="sub_id=1032" w:history="1">
        <w:r>
          <w:rPr>
            <w:rStyle w:val="a3"/>
            <w:b/>
            <w:bCs/>
            <w:i/>
            <w:iCs/>
            <w:bdr w:val="none" w:sz="0" w:space="0" w:color="auto" w:frame="1"/>
          </w:rPr>
          <w:t>№ 483-II</w:t>
        </w:r>
      </w:hyperlink>
      <w:r>
        <w:rPr>
          <w:rStyle w:val="s3"/>
        </w:rPr>
        <w:t xml:space="preserve"> (</w:t>
      </w:r>
      <w:hyperlink r:id="rId790" w:anchor="sub_id=400000" w:history="1">
        <w:r>
          <w:rPr>
            <w:rStyle w:val="a3"/>
            <w:b/>
            <w:bCs/>
            <w:i/>
            <w:iCs/>
            <w:bdr w:val="none" w:sz="0" w:space="0" w:color="auto" w:frame="1"/>
          </w:rPr>
          <w:t>см. стар. ред.</w:t>
        </w:r>
      </w:hyperlink>
      <w:r>
        <w:rPr>
          <w:rStyle w:val="s3"/>
        </w:rPr>
        <w:t xml:space="preserve">); от 23.12.05 г. </w:t>
      </w:r>
      <w:hyperlink r:id="rId791" w:anchor="sub_id=10819" w:history="1">
        <w:r>
          <w:rPr>
            <w:rStyle w:val="a3"/>
            <w:b/>
            <w:bCs/>
            <w:i/>
            <w:iCs/>
            <w:bdr w:val="none" w:sz="0" w:space="0" w:color="auto" w:frame="1"/>
          </w:rPr>
          <w:t>№ 107-III</w:t>
        </w:r>
      </w:hyperlink>
      <w:r>
        <w:rPr>
          <w:rStyle w:val="s3"/>
        </w:rPr>
        <w:t xml:space="preserve"> (</w:t>
      </w:r>
      <w:hyperlink r:id="rId792" w:anchor="sub_id=400000" w:history="1">
        <w:r>
          <w:rPr>
            <w:rStyle w:val="a3"/>
            <w:b/>
            <w:bCs/>
            <w:i/>
            <w:iCs/>
            <w:bdr w:val="none" w:sz="0" w:space="0" w:color="auto" w:frame="1"/>
          </w:rPr>
          <w:t>см. стар. ред.</w:t>
        </w:r>
      </w:hyperlink>
      <w:r>
        <w:rPr>
          <w:rStyle w:val="s3"/>
        </w:rPr>
        <w:t xml:space="preserve">); 13.02.09 г. </w:t>
      </w:r>
      <w:hyperlink r:id="rId793" w:anchor="sub_id=506" w:history="1">
        <w:r>
          <w:rPr>
            <w:rStyle w:val="a3"/>
            <w:b/>
            <w:bCs/>
            <w:i/>
            <w:iCs/>
            <w:bdr w:val="none" w:sz="0" w:space="0" w:color="auto" w:frame="1"/>
          </w:rPr>
          <w:t>№ 135-IV</w:t>
        </w:r>
      </w:hyperlink>
      <w:r>
        <w:rPr>
          <w:rStyle w:val="s3"/>
        </w:rPr>
        <w:t xml:space="preserve"> (</w:t>
      </w:r>
      <w:hyperlink r:id="rId794" w:anchor="sub_id=400000" w:history="1">
        <w:r>
          <w:rPr>
            <w:rStyle w:val="a3"/>
            <w:b/>
            <w:bCs/>
            <w:i/>
            <w:iCs/>
            <w:bdr w:val="none" w:sz="0" w:space="0" w:color="auto" w:frame="1"/>
          </w:rPr>
          <w:t>см. стар. ред.</w:t>
        </w:r>
      </w:hyperlink>
      <w:r>
        <w:rPr>
          <w:rStyle w:val="s3"/>
        </w:rPr>
        <w:t xml:space="preserve">); от 30.12.09 г. </w:t>
      </w:r>
      <w:hyperlink r:id="rId795" w:anchor="sub_id=603" w:history="1">
        <w:r>
          <w:rPr>
            <w:rStyle w:val="a3"/>
            <w:b/>
            <w:bCs/>
            <w:i/>
            <w:iCs/>
            <w:bdr w:val="none" w:sz="0" w:space="0" w:color="auto" w:frame="1"/>
          </w:rPr>
          <w:t>№ 234-IV</w:t>
        </w:r>
      </w:hyperlink>
      <w:r>
        <w:rPr>
          <w:rStyle w:val="s3"/>
        </w:rPr>
        <w:t xml:space="preserve"> (введены в действие с 21 февраля 2009 года) (</w:t>
      </w:r>
      <w:hyperlink r:id="rId796" w:anchor="sub_id=400000" w:history="1">
        <w:r>
          <w:rPr>
            <w:rStyle w:val="a3"/>
            <w:b/>
            <w:bCs/>
            <w:i/>
            <w:iCs/>
            <w:bdr w:val="none" w:sz="0" w:space="0" w:color="auto" w:frame="1"/>
          </w:rPr>
          <w:t>см. стар. ред.</w:t>
        </w:r>
      </w:hyperlink>
      <w:r>
        <w:rPr>
          <w:rStyle w:val="s3"/>
        </w:rPr>
        <w:t xml:space="preserve">); от 28.12.11 г. </w:t>
      </w:r>
      <w:hyperlink r:id="rId797" w:anchor="sub_id=1019" w:history="1">
        <w:r>
          <w:rPr>
            <w:rStyle w:val="a3"/>
            <w:b/>
            <w:bCs/>
            <w:i/>
            <w:iCs/>
            <w:bdr w:val="none" w:sz="0" w:space="0" w:color="auto" w:frame="1"/>
          </w:rPr>
          <w:t>№ 524-IV</w:t>
        </w:r>
      </w:hyperlink>
      <w:r>
        <w:rPr>
          <w:rStyle w:val="s3"/>
        </w:rPr>
        <w:t xml:space="preserve"> (см. </w:t>
      </w:r>
      <w:hyperlink r:id="rId798" w:anchor="sub_id=20000" w:history="1">
        <w:r>
          <w:rPr>
            <w:rStyle w:val="a3"/>
            <w:b/>
            <w:bCs/>
            <w:i/>
            <w:iCs/>
            <w:bdr w:val="none" w:sz="0" w:space="0" w:color="auto" w:frame="1"/>
          </w:rPr>
          <w:t>сроки</w:t>
        </w:r>
      </w:hyperlink>
      <w:r>
        <w:rPr>
          <w:rStyle w:val="s3"/>
        </w:rPr>
        <w:t xml:space="preserve"> введения в действие) (</w:t>
      </w:r>
      <w:hyperlink r:id="rId799" w:anchor="sub_id=400000" w:history="1">
        <w:r>
          <w:rPr>
            <w:rStyle w:val="a3"/>
            <w:b/>
            <w:bCs/>
            <w:i/>
            <w:iCs/>
            <w:bdr w:val="none" w:sz="0" w:space="0" w:color="auto" w:frame="1"/>
          </w:rPr>
          <w:t>см. стар. ред.</w:t>
        </w:r>
      </w:hyperlink>
      <w:r>
        <w:rPr>
          <w:rStyle w:val="s3"/>
        </w:rPr>
        <w:t xml:space="preserve">); </w:t>
      </w:r>
      <w:hyperlink r:id="rId800" w:anchor="sub_id=6040" w:history="1">
        <w:r>
          <w:rPr>
            <w:rStyle w:val="a3"/>
            <w:i/>
            <w:iCs/>
            <w:bdr w:val="none" w:sz="0" w:space="0" w:color="auto" w:frame="1"/>
          </w:rPr>
          <w:t>Законо</w:t>
        </w:r>
        <w:r>
          <w:rPr>
            <w:rStyle w:val="a3"/>
            <w:i/>
            <w:iCs/>
            <w:bdr w:val="none" w:sz="0" w:space="0" w:color="auto" w:frame="1"/>
          </w:rPr>
          <w:t>м</w:t>
        </w:r>
      </w:hyperlink>
      <w:r>
        <w:rPr>
          <w:rStyle w:val="s3"/>
        </w:rPr>
        <w:t xml:space="preserve"> РК от 26.12.12 г. № 61-V (введены в действие с 4 февраля 2012 г.) (</w:t>
      </w:r>
      <w:hyperlink r:id="rId801" w:anchor="sub_id=400000" w:history="1">
        <w:r>
          <w:rPr>
            <w:rStyle w:val="a3"/>
            <w:i/>
            <w:iCs/>
            <w:bdr w:val="none" w:sz="0" w:space="0" w:color="auto" w:frame="1"/>
          </w:rPr>
          <w:t>см. стар. ред.</w:t>
        </w:r>
      </w:hyperlink>
      <w:r>
        <w:rPr>
          <w:rStyle w:val="s3"/>
        </w:rPr>
        <w:t>)</w:t>
      </w:r>
    </w:p>
    <w:p w:rsidR="00000000" w:rsidRDefault="003F297B">
      <w:pPr>
        <w:ind w:firstLine="400"/>
        <w:jc w:val="both"/>
      </w:pPr>
      <w:r>
        <w:rPr>
          <w:rStyle w:val="s1"/>
        </w:rPr>
        <w:t xml:space="preserve">Статья 40. Запрет на предоставление льготных условий лицам, связанным с банком особыми </w:t>
      </w:r>
      <w:r>
        <w:rPr>
          <w:rStyle w:val="s1"/>
        </w:rPr>
        <w:t xml:space="preserve">отношениями </w:t>
      </w:r>
    </w:p>
    <w:p w:rsidR="00000000" w:rsidRDefault="003F297B">
      <w:pPr>
        <w:ind w:firstLine="400"/>
        <w:jc w:val="both"/>
      </w:pPr>
      <w:r>
        <w:t xml:space="preserve">1. Банкам запрещается предоставление льготных условий лицам, связанным с банком особыми отношениями. </w:t>
      </w:r>
    </w:p>
    <w:p w:rsidR="00000000" w:rsidRDefault="003F297B">
      <w:pPr>
        <w:ind w:firstLine="400"/>
        <w:jc w:val="both"/>
      </w:pPr>
      <w:r>
        <w:t xml:space="preserve">2. Предоставление льготных условий означает: </w:t>
      </w:r>
    </w:p>
    <w:p w:rsidR="00000000" w:rsidRDefault="003F297B">
      <w:pPr>
        <w:ind w:firstLine="400"/>
        <w:jc w:val="both"/>
      </w:pPr>
      <w:r>
        <w:t>вступление в сделку с лицом, связанным с банком особыми отношениями или в его интересах, в кото</w:t>
      </w:r>
      <w:r>
        <w:t xml:space="preserve">рую по ее природе, цели, особенностям и риску банк не вступил бы с </w:t>
      </w:r>
      <w:r>
        <w:rPr>
          <w:rStyle w:val="s0"/>
        </w:rPr>
        <w:t>лицами</w:t>
      </w:r>
      <w:r>
        <w:t xml:space="preserve">, не связанными с ним особыми отношениями; </w:t>
      </w:r>
    </w:p>
    <w:p w:rsidR="00000000" w:rsidRDefault="003F297B">
      <w:pPr>
        <w:ind w:firstLine="400"/>
        <w:jc w:val="both"/>
      </w:pPr>
      <w:r>
        <w:t xml:space="preserve">взимание вознаграждения и платы за выполнение банковской операции или принятие обеспечения ниже, чем то, которое требуется от других </w:t>
      </w:r>
      <w:r>
        <w:rPr>
          <w:rStyle w:val="s0"/>
        </w:rPr>
        <w:t>лиц</w:t>
      </w:r>
      <w:r>
        <w:t xml:space="preserve">. </w:t>
      </w:r>
    </w:p>
    <w:p w:rsidR="00000000" w:rsidRDefault="003F297B">
      <w:pPr>
        <w:ind w:firstLine="400"/>
        <w:jc w:val="both"/>
      </w:pPr>
      <w:r>
        <w:t xml:space="preserve">Банк не может выдавать займы без обеспечения (бланковые займы) лицам, связанным с ним особыми отношениями. </w:t>
      </w:r>
    </w:p>
    <w:p w:rsidR="00000000" w:rsidRDefault="003F297B">
      <w:pPr>
        <w:ind w:firstLine="400"/>
        <w:jc w:val="both"/>
      </w:pPr>
      <w:r>
        <w:t xml:space="preserve">3. Лицами, связанными с банком особыми отношениями, признаются: </w:t>
      </w:r>
    </w:p>
    <w:p w:rsidR="00000000" w:rsidRDefault="003F297B">
      <w:pPr>
        <w:ind w:firstLine="400"/>
        <w:jc w:val="both"/>
      </w:pPr>
      <w:r>
        <w:t>а) любое должностное лицо или руководящий работник</w:t>
      </w:r>
      <w:r>
        <w:rPr>
          <w:rStyle w:val="s0"/>
        </w:rPr>
        <w:t>, первый руководитель и главный б</w:t>
      </w:r>
      <w:r>
        <w:rPr>
          <w:rStyle w:val="s0"/>
        </w:rPr>
        <w:t xml:space="preserve">ухгалтер филиала </w:t>
      </w:r>
      <w:r>
        <w:t xml:space="preserve">данного банка, а также их супруги и </w:t>
      </w:r>
      <w:hyperlink r:id="rId802" w:anchor="sub_id=10113" w:history="1">
        <w:r>
          <w:rPr>
            <w:rStyle w:val="a3"/>
          </w:rPr>
          <w:t>близкие родственники</w:t>
        </w:r>
      </w:hyperlink>
      <w:r>
        <w:t xml:space="preserve">; </w:t>
      </w:r>
    </w:p>
    <w:p w:rsidR="00000000" w:rsidRDefault="003F297B">
      <w:pPr>
        <w:ind w:firstLine="400"/>
        <w:jc w:val="both"/>
      </w:pPr>
      <w:r>
        <w:t>б) физическое или юридическое лицо, являющееся крупным участником данного банка, либо должностное</w:t>
      </w:r>
      <w:r>
        <w:t xml:space="preserve"> лицо крупного участника банка, а также их супруги и близкие родственники; </w:t>
      </w:r>
    </w:p>
    <w:p w:rsidR="00000000" w:rsidRDefault="003F297B">
      <w:pPr>
        <w:ind w:firstLine="400"/>
        <w:jc w:val="both"/>
      </w:pPr>
      <w:r>
        <w:t xml:space="preserve">в) юридическое лицо, в котором лица, указанные в подпунктах а) и б) настоящего пункта, являются крупными участниками </w:t>
      </w:r>
      <w:r>
        <w:rPr>
          <w:rStyle w:val="s0"/>
        </w:rPr>
        <w:t>либо должностными лицами</w:t>
      </w:r>
      <w:r>
        <w:t xml:space="preserve">; </w:t>
      </w:r>
    </w:p>
    <w:p w:rsidR="00000000" w:rsidRDefault="003F297B">
      <w:pPr>
        <w:ind w:firstLine="400"/>
        <w:jc w:val="both"/>
      </w:pPr>
      <w:r>
        <w:t xml:space="preserve">г) юридическое лицо, по отношению к </w:t>
      </w:r>
      <w:r>
        <w:t>которому данный банк является крупным участником, должностные лица данного юридического лица, их супруги и близкие родственники;</w:t>
      </w:r>
    </w:p>
    <w:p w:rsidR="00000000" w:rsidRDefault="003F297B">
      <w:pPr>
        <w:ind w:firstLine="400"/>
        <w:jc w:val="both"/>
      </w:pPr>
      <w:r>
        <w:rPr>
          <w:rStyle w:val="s0"/>
        </w:rPr>
        <w:t>д) аффилиированные лица банка.</w:t>
      </w:r>
    </w:p>
    <w:p w:rsidR="00000000" w:rsidRDefault="003F297B">
      <w:pPr>
        <w:ind w:firstLine="400"/>
        <w:jc w:val="both"/>
      </w:pPr>
      <w:r>
        <w:rPr>
          <w:rStyle w:val="s0"/>
        </w:rPr>
        <w:t>В целях настоящей статьи лицами, связанными с банком особыми отношениями, не признаются национал</w:t>
      </w:r>
      <w:r>
        <w:rPr>
          <w:rStyle w:val="s0"/>
        </w:rPr>
        <w:t>ьный управляющий холдинг, являющийся акционером банка, и юридические лица, десять и более процентов акций (долей участия) которых принадлежат такому национальному управляющему холдингу.</w:t>
      </w:r>
    </w:p>
    <w:p w:rsidR="00000000" w:rsidRDefault="003F297B">
      <w:pPr>
        <w:ind w:firstLine="400"/>
        <w:jc w:val="both"/>
      </w:pPr>
      <w:bookmarkStart w:id="58" w:name="SUB40030100"/>
      <w:bookmarkEnd w:id="58"/>
      <w:r>
        <w:rPr>
          <w:rStyle w:val="s0"/>
        </w:rPr>
        <w:t>3-1. Банк не может вступать с каким-либо лицом в сделку, которая влече</w:t>
      </w:r>
      <w:r>
        <w:rPr>
          <w:rStyle w:val="s0"/>
        </w:rPr>
        <w:t>т за собой:</w:t>
      </w:r>
    </w:p>
    <w:p w:rsidR="00000000" w:rsidRDefault="003F297B">
      <w:pPr>
        <w:ind w:firstLine="400"/>
        <w:jc w:val="both"/>
      </w:pPr>
      <w:r>
        <w:rPr>
          <w:rStyle w:val="s0"/>
        </w:rPr>
        <w:t>оплату обязательств перед лицом, связанным с банком особыми отношениями;</w:t>
      </w:r>
    </w:p>
    <w:p w:rsidR="00000000" w:rsidRDefault="003F297B">
      <w:pPr>
        <w:ind w:firstLine="400"/>
        <w:jc w:val="both"/>
      </w:pPr>
      <w:r>
        <w:rPr>
          <w:rStyle w:val="s0"/>
        </w:rPr>
        <w:t>покупку какого-либо имущества у лица, связанного с банком особыми отношениями;</w:t>
      </w:r>
    </w:p>
    <w:p w:rsidR="00000000" w:rsidRDefault="003F297B">
      <w:pPr>
        <w:ind w:firstLine="400"/>
        <w:jc w:val="both"/>
      </w:pPr>
      <w:r>
        <w:rPr>
          <w:rStyle w:val="s0"/>
        </w:rPr>
        <w:t>приобретение ценных бумаг, эмитированных лицом, связанным с банком особыми отношениями.</w:t>
      </w:r>
    </w:p>
    <w:p w:rsidR="00000000" w:rsidRDefault="003F297B">
      <w:pPr>
        <w:ind w:firstLine="400"/>
        <w:jc w:val="both"/>
      </w:pPr>
      <w:r>
        <w:rPr>
          <w:rStyle w:val="s0"/>
        </w:rPr>
        <w:t xml:space="preserve">4. Исключен в соответствии с </w:t>
      </w:r>
      <w:hyperlink r:id="rId803" w:anchor="sub_id=10819" w:history="1">
        <w:r>
          <w:rPr>
            <w:rStyle w:val="a3"/>
          </w:rPr>
          <w:t>Законом</w:t>
        </w:r>
      </w:hyperlink>
      <w:r>
        <w:rPr>
          <w:rStyle w:val="s0"/>
        </w:rPr>
        <w:t xml:space="preserve"> РК от 23.12.05 г. </w:t>
      </w:r>
      <w:r>
        <w:t>№ 107-III</w:t>
      </w:r>
      <w:r>
        <w:rPr>
          <w:rStyle w:val="s0"/>
        </w:rPr>
        <w:t xml:space="preserve"> </w:t>
      </w:r>
      <w:r>
        <w:rPr>
          <w:rStyle w:val="s3"/>
        </w:rPr>
        <w:t>(</w:t>
      </w:r>
      <w:hyperlink r:id="rId804" w:anchor="sub_id=400400" w:history="1">
        <w:r>
          <w:rPr>
            <w:rStyle w:val="a3"/>
            <w:b/>
            <w:bCs/>
            <w:i/>
            <w:iCs/>
            <w:bdr w:val="none" w:sz="0" w:space="0" w:color="auto" w:frame="1"/>
          </w:rPr>
          <w:t>см. стар. ред.</w:t>
        </w:r>
      </w:hyperlink>
      <w:r>
        <w:rPr>
          <w:rStyle w:val="s3"/>
        </w:rPr>
        <w:t xml:space="preserve">) </w:t>
      </w:r>
    </w:p>
    <w:p w:rsidR="00000000" w:rsidRDefault="003F297B">
      <w:pPr>
        <w:ind w:firstLine="400"/>
        <w:jc w:val="both"/>
      </w:pPr>
      <w:r>
        <w:t>5. Лиц</w:t>
      </w:r>
      <w:r>
        <w:t xml:space="preserve">о, связанное особыми отношениями с одним из группы взаимосвязанных юридических лиц, признается лицом, связанным особыми отношениями с каждым из них. </w:t>
      </w:r>
    </w:p>
    <w:p w:rsidR="00000000" w:rsidRDefault="003F297B">
      <w:pPr>
        <w:ind w:firstLine="400"/>
        <w:jc w:val="both"/>
      </w:pPr>
      <w:r>
        <w:t>6. Два и более юридических лица признаются группой взаимосвязанных юридических лиц, если хотя бы одно из н</w:t>
      </w:r>
      <w:r>
        <w:t xml:space="preserve">их является крупным участником другого. </w:t>
      </w:r>
    </w:p>
    <w:p w:rsidR="00000000" w:rsidRDefault="003F297B">
      <w:pPr>
        <w:ind w:firstLine="400"/>
        <w:jc w:val="both"/>
      </w:pPr>
      <w:r>
        <w:rPr>
          <w:rStyle w:val="s0"/>
        </w:rPr>
        <w:t xml:space="preserve">6-1. Для целей настоящей статьи не признаются группой взаимосвязанных юридических лиц национальный управляющий холдинг, являющийся акционером банка и юридические лица, десять и более процентов акций (долей участия) </w:t>
      </w:r>
      <w:r>
        <w:rPr>
          <w:rStyle w:val="s0"/>
        </w:rPr>
        <w:t>которых принадлежат данному национальному управляющему холдингу.</w:t>
      </w:r>
    </w:p>
    <w:p w:rsidR="00000000" w:rsidRDefault="003F297B">
      <w:pPr>
        <w:ind w:firstLine="400"/>
        <w:jc w:val="both"/>
      </w:pPr>
      <w:r>
        <w:t xml:space="preserve">7. Сделка с лицом, связанным особыми отношениями с банком, может быть осуществлена только по решению совета директоров банка с учетом требований </w:t>
      </w:r>
      <w:hyperlink w:anchor="sub400000" w:history="1">
        <w:r>
          <w:rPr>
            <w:rStyle w:val="a3"/>
          </w:rPr>
          <w:t>пункта 1</w:t>
        </w:r>
      </w:hyperlink>
      <w:r>
        <w:t xml:space="preserve"> насто</w:t>
      </w:r>
      <w:r>
        <w:t xml:space="preserve">ящей статьи. Отказ от прав требований в отношении активов, предоставленных (размещенных) лицам (у лиц), связанным с банком особыми отношениями, осуществляется с последующим уведомлением общего собрания акционеров. </w:t>
      </w:r>
    </w:p>
    <w:p w:rsidR="00000000" w:rsidRDefault="003F297B">
      <w:pPr>
        <w:ind w:firstLine="400"/>
        <w:jc w:val="both"/>
      </w:pPr>
      <w:r>
        <w:t>Руководящий работник</w:t>
      </w:r>
      <w:r>
        <w:rPr>
          <w:rStyle w:val="s0"/>
        </w:rPr>
        <w:t>, первый руководитель</w:t>
      </w:r>
      <w:r>
        <w:rPr>
          <w:rStyle w:val="s0"/>
        </w:rPr>
        <w:t xml:space="preserve"> и главный бухгалтер филиала </w:t>
      </w:r>
      <w:r>
        <w:t xml:space="preserve">банка не должен принимать участие в рассмотрении и принятии решений по любой сделке между банком и: </w:t>
      </w:r>
    </w:p>
    <w:p w:rsidR="00000000" w:rsidRDefault="003F297B">
      <w:pPr>
        <w:ind w:firstLine="400"/>
        <w:jc w:val="both"/>
      </w:pPr>
      <w:r>
        <w:t xml:space="preserve">им самим; </w:t>
      </w:r>
    </w:p>
    <w:p w:rsidR="00000000" w:rsidRDefault="003F297B">
      <w:pPr>
        <w:ind w:firstLine="400"/>
        <w:jc w:val="both"/>
      </w:pPr>
      <w:r>
        <w:t xml:space="preserve">любым из его близких родственников </w:t>
      </w:r>
      <w:r>
        <w:rPr>
          <w:rStyle w:val="s0"/>
        </w:rPr>
        <w:t>или его супругом (супругой)</w:t>
      </w:r>
      <w:r>
        <w:t xml:space="preserve">; </w:t>
      </w:r>
    </w:p>
    <w:p w:rsidR="00000000" w:rsidRDefault="003F297B">
      <w:pPr>
        <w:ind w:firstLine="400"/>
        <w:jc w:val="both"/>
      </w:pPr>
      <w:r>
        <w:t>любым юридическим лицом, в котором он или кто-либо</w:t>
      </w:r>
      <w:r>
        <w:t xml:space="preserve"> из его близких родственников</w:t>
      </w:r>
      <w:r>
        <w:rPr>
          <w:rStyle w:val="s0"/>
        </w:rPr>
        <w:t>, его супруг (супруга)</w:t>
      </w:r>
      <w:r>
        <w:t xml:space="preserve"> является должностным лицом или крупным участником. </w:t>
      </w:r>
    </w:p>
    <w:p w:rsidR="00000000" w:rsidRDefault="003F297B">
      <w:pPr>
        <w:ind w:firstLine="400"/>
        <w:jc w:val="both"/>
      </w:pPr>
      <w:r>
        <w:t>Решение совета директоров по любой сделке между банком и лицом, связанным с банком особыми отношениями, может быть принято только после рассмотрения сов</w:t>
      </w:r>
      <w:r>
        <w:t xml:space="preserve">етом директоров всех ее условий. </w:t>
      </w:r>
    </w:p>
    <w:p w:rsidR="00000000" w:rsidRDefault="003F297B">
      <w:pPr>
        <w:ind w:firstLine="400"/>
        <w:jc w:val="both"/>
      </w:pPr>
      <w:r>
        <w:rPr>
          <w:rStyle w:val="s0"/>
        </w:rPr>
        <w:t xml:space="preserve">8. Банк обязан представлять уполномоченному органу информацию обо всех сделках с лицами, связанными особыми отношениями с ним, по формам, предусмотренным </w:t>
      </w:r>
      <w:hyperlink r:id="rId805" w:anchor="sub_id=19" w:history="1">
        <w:r>
          <w:rPr>
            <w:rStyle w:val="a3"/>
          </w:rPr>
          <w:t>нормативными правовыми актами</w:t>
        </w:r>
      </w:hyperlink>
      <w:r>
        <w:rPr>
          <w:rStyle w:val="s0"/>
        </w:rPr>
        <w:t xml:space="preserve"> уполномоченного органа.</w:t>
      </w:r>
    </w:p>
    <w:p w:rsidR="00000000" w:rsidRDefault="003F297B">
      <w:pPr>
        <w:ind w:firstLine="400"/>
        <w:jc w:val="both"/>
      </w:pPr>
      <w:r>
        <w:rPr>
          <w:rStyle w:val="s0"/>
        </w:rPr>
        <w:t>9. Совет директоров банка рассматривает бизнес-план, представленный крупным участником банка - физическим лицом, владеющим двадцатью пятью или более процентами размещенных (за вычетом привил</w:t>
      </w:r>
      <w:r>
        <w:rPr>
          <w:rStyle w:val="s0"/>
        </w:rPr>
        <w:t xml:space="preserve">егированных и выкупленных банком) акций банка, или банковским холдингом, в рамках получения соответствующего статуса, установленного </w:t>
      </w:r>
      <w:hyperlink w:anchor="sub17010000" w:history="1">
        <w:r>
          <w:rPr>
            <w:rStyle w:val="a3"/>
          </w:rPr>
          <w:t>статьей 17-1</w:t>
        </w:r>
      </w:hyperlink>
      <w:r>
        <w:rPr>
          <w:rStyle w:val="s0"/>
        </w:rPr>
        <w:t xml:space="preserve"> настоящего Закона.</w:t>
      </w:r>
    </w:p>
    <w:p w:rsidR="00000000" w:rsidRDefault="003F297B">
      <w:pPr>
        <w:ind w:firstLine="400"/>
        <w:jc w:val="both"/>
      </w:pPr>
      <w:r>
        <w:rPr>
          <w:rStyle w:val="s0"/>
        </w:rPr>
        <w:t xml:space="preserve">Банк обязан уведомить уполномоченный орган о результатах </w:t>
      </w:r>
      <w:r>
        <w:rPr>
          <w:rStyle w:val="s0"/>
        </w:rPr>
        <w:t>рассмотрения советом директоров банка бизнес-плана крупного участника банка (банковского холдинга) в течение пяти рабочих дней с даты принятия соответствующего решения о включении либо невключении бизнес-плана крупного участника банка (банковского холдинга</w:t>
      </w:r>
      <w:r>
        <w:rPr>
          <w:rStyle w:val="s0"/>
        </w:rPr>
        <w:t>) в стратегию развития (план развития) банка.</w:t>
      </w:r>
    </w:p>
    <w:p w:rsidR="00000000" w:rsidRDefault="003F297B">
      <w:pPr>
        <w:ind w:firstLine="400"/>
        <w:jc w:val="both"/>
      </w:pPr>
      <w:r>
        <w:rPr>
          <w:rStyle w:val="s0"/>
        </w:rPr>
        <w:t>Совет директоров банка обеспечивает соблюдение стратегии развития (плана развития) банка.</w:t>
      </w:r>
    </w:p>
    <w:p w:rsidR="00000000" w:rsidRDefault="003F297B">
      <w:pPr>
        <w:ind w:firstLine="400"/>
        <w:jc w:val="both"/>
      </w:pPr>
      <w:r>
        <w:rPr>
          <w:rStyle w:val="s0"/>
        </w:rPr>
        <w:t>10. Требования настоящей статьи распространяются на банковские холдинги и организации, осуществляющие отдельные виды бан</w:t>
      </w:r>
      <w:r>
        <w:rPr>
          <w:rStyle w:val="s0"/>
        </w:rPr>
        <w:t>ковских операций.</w:t>
      </w:r>
    </w:p>
    <w:p w:rsidR="00000000" w:rsidRDefault="003F297B">
      <w:pPr>
        <w:ind w:firstLine="400"/>
        <w:jc w:val="both"/>
      </w:pPr>
      <w:r>
        <w:rPr>
          <w:rStyle w:val="s0"/>
        </w:rPr>
        <w:t xml:space="preserve">Перечень лиц, связанных с банковским конгломератом особыми отношениями, устанавливается </w:t>
      </w:r>
      <w:hyperlink r:id="rId806" w:history="1">
        <w:r>
          <w:rPr>
            <w:rStyle w:val="a3"/>
          </w:rPr>
          <w:t>нормативным правовым актом</w:t>
        </w:r>
      </w:hyperlink>
      <w:r>
        <w:rPr>
          <w:rStyle w:val="s0"/>
        </w:rPr>
        <w:t xml:space="preserve"> уполномоченного органа.</w:t>
      </w:r>
    </w:p>
    <w:p w:rsidR="00000000" w:rsidRDefault="003F297B">
      <w:pPr>
        <w:ind w:firstLine="400"/>
        <w:jc w:val="both"/>
      </w:pPr>
      <w:r>
        <w:rPr>
          <w:rStyle w:val="s3"/>
        </w:rPr>
        <w:t>Пункт 11 введен в действие с 1 января 2011 года</w:t>
      </w:r>
    </w:p>
    <w:p w:rsidR="00000000" w:rsidRDefault="003F297B">
      <w:pPr>
        <w:ind w:firstLine="400"/>
        <w:jc w:val="both"/>
      </w:pPr>
      <w:r>
        <w:rPr>
          <w:rStyle w:val="s0"/>
        </w:rPr>
        <w:t xml:space="preserve">11. Требования </w:t>
      </w:r>
      <w:hyperlink w:anchor="sub400000" w:history="1">
        <w:r>
          <w:rPr>
            <w:rStyle w:val="a3"/>
          </w:rPr>
          <w:t>пунктов 1, 2</w:t>
        </w:r>
      </w:hyperlink>
      <w:r>
        <w:rPr>
          <w:rStyle w:val="s0"/>
        </w:rPr>
        <w:t xml:space="preserve"> и </w:t>
      </w:r>
      <w:hyperlink w:anchor="sub40030100" w:history="1">
        <w:r>
          <w:rPr>
            <w:rStyle w:val="a3"/>
          </w:rPr>
          <w:t>3-1</w:t>
        </w:r>
      </w:hyperlink>
      <w:r>
        <w:rPr>
          <w:rStyle w:val="s0"/>
        </w:rPr>
        <w:t xml:space="preserve"> настоящей статьи не распространяются на сделки, совершаемые между дочерней организацией, созданной (приобрет</w:t>
      </w:r>
      <w:r>
        <w:rPr>
          <w:rStyle w:val="s0"/>
        </w:rPr>
        <w:t xml:space="preserve">енной) на условиях, определенных </w:t>
      </w:r>
      <w:hyperlink w:anchor="sub11020000" w:history="1">
        <w:r>
          <w:rPr>
            <w:rStyle w:val="a3"/>
          </w:rPr>
          <w:t>статьей 11-2</w:t>
        </w:r>
      </w:hyperlink>
      <w:r>
        <w:rPr>
          <w:rStyle w:val="s0"/>
        </w:rPr>
        <w:t xml:space="preserve"> настоящего Закона, и родительским банком.</w:t>
      </w:r>
    </w:p>
    <w:p w:rsidR="00000000" w:rsidRDefault="003F297B">
      <w:pPr>
        <w:ind w:firstLine="400"/>
        <w:jc w:val="both"/>
      </w:pPr>
      <w:r>
        <w:rPr>
          <w:rStyle w:val="s0"/>
        </w:rPr>
        <w:t>12. Требования настоящей статьи не распространяются на нерезидентов Республики Казахстан, являющихся банковским холдингом, лицом, обла</w:t>
      </w:r>
      <w:r>
        <w:rPr>
          <w:rStyle w:val="s0"/>
        </w:rPr>
        <w:t>дающим признаками банковского холдинга, при выполнении одного из следующих условий:</w:t>
      </w:r>
    </w:p>
    <w:p w:rsidR="00000000" w:rsidRDefault="003F297B">
      <w:pPr>
        <w:ind w:firstLine="400"/>
        <w:jc w:val="both"/>
      </w:pPr>
      <w:r>
        <w:rPr>
          <w:rStyle w:val="s0"/>
        </w:rPr>
        <w:t xml:space="preserve">наличие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w:t>
      </w:r>
      <w:r>
        <w:rPr>
          <w:rStyle w:val="s0"/>
        </w:rPr>
        <w:t>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3F297B">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w:t>
      </w:r>
      <w:r>
        <w:rPr>
          <w:rStyle w:val="s0"/>
        </w:rPr>
        <w:t xml:space="preserve"> устанавливаются </w:t>
      </w:r>
      <w:hyperlink r:id="rId807" w:history="1">
        <w:r>
          <w:rPr>
            <w:rStyle w:val="a3"/>
          </w:rPr>
          <w:t>нормативным правовым актом</w:t>
        </w:r>
      </w:hyperlink>
      <w:r>
        <w:rPr>
          <w:rStyle w:val="s0"/>
        </w:rPr>
        <w:t xml:space="preserve"> уполномоченного органа.</w:t>
      </w:r>
    </w:p>
    <w:p w:rsidR="00000000" w:rsidRDefault="003F297B">
      <w:pPr>
        <w:ind w:firstLine="400"/>
        <w:jc w:val="both"/>
      </w:pPr>
      <w:r>
        <w:rPr>
          <w:rStyle w:val="s0"/>
        </w:rPr>
        <w:t> </w:t>
      </w:r>
    </w:p>
    <w:p w:rsidR="00000000" w:rsidRDefault="003F297B">
      <w:pPr>
        <w:ind w:firstLine="400"/>
        <w:jc w:val="both"/>
      </w:pPr>
      <w:r>
        <w:rPr>
          <w:rStyle w:val="s3"/>
        </w:rPr>
        <w:t xml:space="preserve">Закон дополнен статьей 40-1 в соответствии с </w:t>
      </w:r>
      <w:hyperlink r:id="rId808" w:anchor="sub_id=401" w:history="1">
        <w:r>
          <w:rPr>
            <w:rStyle w:val="a3"/>
            <w:b/>
            <w:bCs/>
            <w:i/>
            <w:iCs/>
            <w:bdr w:val="none" w:sz="0" w:space="0" w:color="auto" w:frame="1"/>
          </w:rPr>
          <w:t>Законом</w:t>
        </w:r>
      </w:hyperlink>
      <w:r>
        <w:rPr>
          <w:rStyle w:val="s3"/>
        </w:rPr>
        <w:t xml:space="preserve"> РК от 10.02.11 г. № 406-IV</w:t>
      </w:r>
    </w:p>
    <w:p w:rsidR="00000000" w:rsidRDefault="003F297B">
      <w:pPr>
        <w:ind w:firstLine="400"/>
        <w:jc w:val="both"/>
      </w:pPr>
      <w:r>
        <w:rPr>
          <w:rStyle w:val="s1"/>
        </w:rPr>
        <w:t>Статья 40-1. Банковский омбудсман, его статус и порядок избрания</w:t>
      </w:r>
    </w:p>
    <w:p w:rsidR="00000000" w:rsidRDefault="003F297B">
      <w:pPr>
        <w:ind w:firstLine="400"/>
        <w:jc w:val="both"/>
      </w:pPr>
      <w:r>
        <w:rPr>
          <w:rStyle w:val="s0"/>
        </w:rPr>
        <w:t>1. Банковским омбудсманом является независимое в своей деятельности физическое лицо, осуществляющее урегулирование разногласий, возникающих из договора</w:t>
      </w:r>
      <w:r>
        <w:rPr>
          <w:rStyle w:val="s0"/>
        </w:rPr>
        <w:t xml:space="preserve"> ипотечного займа, между банком, организацией, осуществляющей отдельные виды банковских операций, и заемщиком - физическим лицом по его обращению с целью достижения согласия об удовлетворении прав и охраняемых законом интересов заемщика и банка, организаци</w:t>
      </w:r>
      <w:r>
        <w:rPr>
          <w:rStyle w:val="s0"/>
        </w:rPr>
        <w:t>и, осуществляющей отдельные виды банковских операций.</w:t>
      </w:r>
    </w:p>
    <w:p w:rsidR="00000000" w:rsidRDefault="003F297B">
      <w:pPr>
        <w:ind w:firstLine="400"/>
        <w:jc w:val="both"/>
      </w:pPr>
      <w:r>
        <w:rPr>
          <w:rStyle w:val="s0"/>
        </w:rPr>
        <w:t>Банковский омбудсман руководствуется в своей деятельности следующими принципами:</w:t>
      </w:r>
    </w:p>
    <w:p w:rsidR="00000000" w:rsidRDefault="003F297B">
      <w:pPr>
        <w:ind w:firstLine="400"/>
        <w:jc w:val="both"/>
      </w:pPr>
      <w:r>
        <w:rPr>
          <w:rStyle w:val="s0"/>
        </w:rPr>
        <w:t>1) равноправие сторон;</w:t>
      </w:r>
    </w:p>
    <w:p w:rsidR="00000000" w:rsidRDefault="003F297B">
      <w:pPr>
        <w:ind w:firstLine="400"/>
        <w:jc w:val="both"/>
      </w:pPr>
      <w:r>
        <w:rPr>
          <w:rStyle w:val="s0"/>
        </w:rPr>
        <w:t>2) беспристрастность омбудсмана;</w:t>
      </w:r>
    </w:p>
    <w:p w:rsidR="00000000" w:rsidRDefault="003F297B">
      <w:pPr>
        <w:ind w:firstLine="400"/>
        <w:jc w:val="both"/>
      </w:pPr>
      <w:r>
        <w:rPr>
          <w:rStyle w:val="s0"/>
        </w:rPr>
        <w:t>3) соблюдение банковской и иной охраняемой законом тайны;</w:t>
      </w:r>
    </w:p>
    <w:p w:rsidR="00000000" w:rsidRDefault="003F297B">
      <w:pPr>
        <w:ind w:firstLine="400"/>
        <w:jc w:val="both"/>
      </w:pPr>
      <w:r>
        <w:rPr>
          <w:rStyle w:val="s0"/>
        </w:rPr>
        <w:t>4) собл</w:t>
      </w:r>
      <w:r>
        <w:rPr>
          <w:rStyle w:val="s0"/>
        </w:rPr>
        <w:t>юдение прав и уважение охраняемых законом интересов сторон;</w:t>
      </w:r>
    </w:p>
    <w:p w:rsidR="00000000" w:rsidRDefault="003F297B">
      <w:pPr>
        <w:ind w:firstLine="400"/>
        <w:jc w:val="both"/>
      </w:pPr>
      <w:r>
        <w:rPr>
          <w:rStyle w:val="s0"/>
        </w:rPr>
        <w:t>5) прозрачность процедуры принятия и обоснованность решения.</w:t>
      </w:r>
    </w:p>
    <w:p w:rsidR="00000000" w:rsidRDefault="003F297B">
      <w:pPr>
        <w:ind w:firstLine="400"/>
        <w:jc w:val="both"/>
      </w:pPr>
      <w:r>
        <w:rPr>
          <w:rStyle w:val="s0"/>
        </w:rPr>
        <w:t>2. Избрание и досрочное прекращение полномочий банковского омбудсмана осуществляются советом представителей. Совет представителей форми</w:t>
      </w:r>
      <w:r>
        <w:rPr>
          <w:rStyle w:val="s0"/>
        </w:rPr>
        <w:t>руется по одному представителю от:</w:t>
      </w:r>
    </w:p>
    <w:p w:rsidR="00000000" w:rsidRDefault="003F297B">
      <w:pPr>
        <w:ind w:firstLine="400"/>
        <w:jc w:val="both"/>
      </w:pPr>
      <w:r>
        <w:rPr>
          <w:rStyle w:val="s0"/>
        </w:rPr>
        <w:t>1) каждого банка, организации, осуществляющей отдельные виды банковских операций, предоставляющих ипотечные займы;</w:t>
      </w:r>
    </w:p>
    <w:p w:rsidR="00000000" w:rsidRDefault="003F297B">
      <w:pPr>
        <w:ind w:firstLine="400"/>
        <w:jc w:val="both"/>
      </w:pPr>
      <w:r>
        <w:rPr>
          <w:rStyle w:val="s0"/>
        </w:rPr>
        <w:t>2) ассоциации (союза) общественных объединений потребителей и (или) республиканского общественного объедин</w:t>
      </w:r>
      <w:r>
        <w:rPr>
          <w:rStyle w:val="s0"/>
        </w:rPr>
        <w:t>ения потребителей, зарегистрированных в органах юстиции и осуществляющих деятельность, направленную на реализацию и защиту прав потребителей финансовых услуг, при их наличии;</w:t>
      </w:r>
    </w:p>
    <w:p w:rsidR="00000000" w:rsidRDefault="003F297B">
      <w:pPr>
        <w:ind w:firstLine="400"/>
        <w:jc w:val="both"/>
      </w:pPr>
      <w:r>
        <w:rPr>
          <w:rStyle w:val="s0"/>
        </w:rPr>
        <w:t>3) уполномоченного органа.</w:t>
      </w:r>
    </w:p>
    <w:p w:rsidR="00000000" w:rsidRDefault="003F297B">
      <w:pPr>
        <w:ind w:firstLine="400"/>
        <w:jc w:val="both"/>
      </w:pPr>
      <w:r>
        <w:rPr>
          <w:rStyle w:val="s0"/>
        </w:rPr>
        <w:t xml:space="preserve">Участие банков, организаций, осуществляющих отдельные </w:t>
      </w:r>
      <w:r>
        <w:rPr>
          <w:rStyle w:val="s0"/>
        </w:rPr>
        <w:t xml:space="preserve">виды банковских операций, предоставляющих ипотечные займы, в составе совета представителей является обязательным и осуществляется в порядке, определенном настоящим Законом и </w:t>
      </w:r>
      <w:hyperlink r:id="rId809" w:history="1">
        <w:r>
          <w:rPr>
            <w:rStyle w:val="a3"/>
          </w:rPr>
          <w:t>внутренними прави</w:t>
        </w:r>
        <w:r>
          <w:rPr>
            <w:rStyle w:val="a3"/>
          </w:rPr>
          <w:t>лами банковского омбудсмана</w:t>
        </w:r>
      </w:hyperlink>
      <w:r>
        <w:rPr>
          <w:rStyle w:val="s0"/>
        </w:rPr>
        <w:t>, утвержденными советом представителей.</w:t>
      </w:r>
    </w:p>
    <w:p w:rsidR="00000000" w:rsidRDefault="003F297B">
      <w:pPr>
        <w:ind w:firstLine="400"/>
        <w:jc w:val="both"/>
      </w:pPr>
      <w:r>
        <w:rPr>
          <w:rStyle w:val="s0"/>
        </w:rPr>
        <w:t>3. Компетенция совета представителей:</w:t>
      </w:r>
    </w:p>
    <w:p w:rsidR="00000000" w:rsidRDefault="003F297B">
      <w:pPr>
        <w:ind w:firstLine="400"/>
        <w:jc w:val="both"/>
      </w:pPr>
      <w:r>
        <w:rPr>
          <w:rStyle w:val="s0"/>
        </w:rPr>
        <w:t>1) предложение кандидатуры для избрания на должность банковского омбудсмана и ее утверждение;</w:t>
      </w:r>
    </w:p>
    <w:p w:rsidR="00000000" w:rsidRDefault="003F297B">
      <w:pPr>
        <w:ind w:firstLine="400"/>
        <w:jc w:val="both"/>
      </w:pPr>
      <w:r>
        <w:rPr>
          <w:rStyle w:val="s0"/>
        </w:rPr>
        <w:t>2) утверждение структуры и штата (офиса банковского омбуд</w:t>
      </w:r>
      <w:r>
        <w:rPr>
          <w:rStyle w:val="s0"/>
        </w:rPr>
        <w:t>смана);</w:t>
      </w:r>
    </w:p>
    <w:p w:rsidR="00000000" w:rsidRDefault="003F297B">
      <w:pPr>
        <w:ind w:firstLine="400"/>
        <w:jc w:val="both"/>
      </w:pPr>
      <w:r>
        <w:rPr>
          <w:rStyle w:val="s0"/>
        </w:rPr>
        <w:t>3) определение порядка финансирования деятельности банковского омбудсмана;</w:t>
      </w:r>
    </w:p>
    <w:p w:rsidR="00000000" w:rsidRDefault="003F297B">
      <w:pPr>
        <w:ind w:firstLine="400"/>
        <w:jc w:val="both"/>
      </w:pPr>
      <w:r>
        <w:rPr>
          <w:rStyle w:val="s0"/>
        </w:rPr>
        <w:t>4) иные вопросы, связанные с осуществлением деятельности банковского омбудсмана, в соответствии с настоящим Законом.</w:t>
      </w:r>
    </w:p>
    <w:p w:rsidR="00000000" w:rsidRDefault="003F297B">
      <w:pPr>
        <w:ind w:firstLine="400"/>
        <w:jc w:val="both"/>
      </w:pPr>
      <w:r>
        <w:rPr>
          <w:rStyle w:val="s0"/>
        </w:rPr>
        <w:t>4. Заседание совета представителей признается правомочны</w:t>
      </w:r>
      <w:r>
        <w:rPr>
          <w:rStyle w:val="s0"/>
        </w:rPr>
        <w:t>м, а условия кворума соблюденными, если присутствующие на нем члены совета представителей обладают в совокупности пятьюдесятью и более процентами от общего числа голосов.</w:t>
      </w:r>
    </w:p>
    <w:p w:rsidR="00000000" w:rsidRDefault="003F297B">
      <w:pPr>
        <w:ind w:firstLine="400"/>
        <w:jc w:val="both"/>
      </w:pPr>
      <w:r>
        <w:rPr>
          <w:rStyle w:val="s0"/>
        </w:rPr>
        <w:t>Банковский омбудсман избирается большинством голосов совета представителей, присутств</w:t>
      </w:r>
      <w:r>
        <w:rPr>
          <w:rStyle w:val="s0"/>
        </w:rPr>
        <w:t>овавших на заседании совета. Каждый член совета представителей при голосовании имеет один голос. При равенстве голосов голос представителя уполномоченного органа является решающим.</w:t>
      </w:r>
    </w:p>
    <w:p w:rsidR="00000000" w:rsidRDefault="003F297B">
      <w:pPr>
        <w:ind w:firstLine="400"/>
        <w:jc w:val="both"/>
      </w:pPr>
      <w:r>
        <w:rPr>
          <w:rStyle w:val="s0"/>
        </w:rPr>
        <w:t>Голосование по вопросу избрания банковского омбудсмана осуществляется тайным способом. Бюллетень для голосования должен содержать следующую информацию о кандидатах, рекомендованных для избрания на должность банковского омбудсмана:</w:t>
      </w:r>
    </w:p>
    <w:p w:rsidR="00000000" w:rsidRDefault="003F297B">
      <w:pPr>
        <w:ind w:firstLine="400"/>
        <w:jc w:val="both"/>
      </w:pPr>
      <w:r>
        <w:rPr>
          <w:rStyle w:val="s0"/>
        </w:rPr>
        <w:t xml:space="preserve">1) фамилию, имя, а также </w:t>
      </w:r>
      <w:r>
        <w:rPr>
          <w:rStyle w:val="s0"/>
        </w:rPr>
        <w:t>по желанию - отчество;</w:t>
      </w:r>
    </w:p>
    <w:p w:rsidR="00000000" w:rsidRDefault="003F297B">
      <w:pPr>
        <w:ind w:firstLine="400"/>
        <w:jc w:val="both"/>
      </w:pPr>
      <w:r>
        <w:rPr>
          <w:rStyle w:val="s0"/>
        </w:rPr>
        <w:t>2) сведения об образовании;</w:t>
      </w:r>
    </w:p>
    <w:p w:rsidR="00000000" w:rsidRDefault="003F297B">
      <w:pPr>
        <w:ind w:firstLine="400"/>
        <w:jc w:val="both"/>
      </w:pPr>
      <w:r>
        <w:rPr>
          <w:rStyle w:val="s0"/>
        </w:rPr>
        <w:t>3) сведения об аффилиированности к банкам, организациям, осуществляющим отдельные виды банковских операций;</w:t>
      </w:r>
    </w:p>
    <w:p w:rsidR="00000000" w:rsidRDefault="003F297B">
      <w:pPr>
        <w:ind w:firstLine="400"/>
        <w:jc w:val="both"/>
      </w:pPr>
      <w:r>
        <w:rPr>
          <w:rStyle w:val="s0"/>
        </w:rPr>
        <w:t>4) сведения о местах работы и занимаемых должностях;</w:t>
      </w:r>
    </w:p>
    <w:p w:rsidR="00000000" w:rsidRDefault="003F297B">
      <w:pPr>
        <w:ind w:firstLine="400"/>
        <w:jc w:val="both"/>
      </w:pPr>
      <w:r>
        <w:rPr>
          <w:rStyle w:val="s0"/>
        </w:rPr>
        <w:t>5) иную информацию, подтверждающую квалифика</w:t>
      </w:r>
      <w:r>
        <w:rPr>
          <w:rStyle w:val="s0"/>
        </w:rPr>
        <w:t>цию, опыт работы кандидатов;</w:t>
      </w:r>
    </w:p>
    <w:p w:rsidR="00000000" w:rsidRDefault="003F297B">
      <w:pPr>
        <w:ind w:firstLine="400"/>
        <w:jc w:val="both"/>
      </w:pPr>
      <w:r>
        <w:rPr>
          <w:rStyle w:val="s0"/>
        </w:rPr>
        <w:t>6) варианты голосования по вопросу, выраженные словами «за» или «против».</w:t>
      </w:r>
    </w:p>
    <w:p w:rsidR="00000000" w:rsidRDefault="003F297B">
      <w:pPr>
        <w:ind w:firstLine="400"/>
        <w:jc w:val="both"/>
      </w:pPr>
      <w:r>
        <w:rPr>
          <w:rStyle w:val="s0"/>
        </w:rPr>
        <w:t>5. Банковский омбудсман избирается сроком на два года. Досрочное прекращение полномочий банковского омбудсмана по его инициативе осуществляется на основа</w:t>
      </w:r>
      <w:r>
        <w:rPr>
          <w:rStyle w:val="s0"/>
        </w:rPr>
        <w:t>нии письменного уведомления совета представителей.</w:t>
      </w:r>
    </w:p>
    <w:p w:rsidR="00000000" w:rsidRDefault="003F297B">
      <w:pPr>
        <w:ind w:firstLine="400"/>
        <w:jc w:val="both"/>
      </w:pPr>
      <w:r>
        <w:rPr>
          <w:rStyle w:val="s0"/>
        </w:rPr>
        <w:t xml:space="preserve">Письменное уведомление представляется совету представителей за месяц до прекращения полномочий в порядке, установленном </w:t>
      </w:r>
      <w:hyperlink r:id="rId810" w:history="1">
        <w:r>
          <w:rPr>
            <w:rStyle w:val="a3"/>
          </w:rPr>
          <w:t>внутренними правилам</w:t>
        </w:r>
        <w:r>
          <w:rPr>
            <w:rStyle w:val="a3"/>
          </w:rPr>
          <w:t>и</w:t>
        </w:r>
      </w:hyperlink>
      <w:r>
        <w:rPr>
          <w:rStyle w:val="s0"/>
        </w:rPr>
        <w:t xml:space="preserve"> банковского омбудсмана, утвержденными советом представителей.</w:t>
      </w:r>
    </w:p>
    <w:p w:rsidR="00000000" w:rsidRDefault="003F297B">
      <w:pPr>
        <w:ind w:firstLine="400"/>
        <w:jc w:val="both"/>
      </w:pPr>
      <w:r>
        <w:rPr>
          <w:rStyle w:val="s0"/>
        </w:rPr>
        <w:t> </w:t>
      </w:r>
    </w:p>
    <w:p w:rsidR="00000000" w:rsidRDefault="003F297B">
      <w:pPr>
        <w:ind w:firstLine="400"/>
        <w:jc w:val="both"/>
      </w:pPr>
      <w:r>
        <w:rPr>
          <w:rStyle w:val="s3"/>
        </w:rPr>
        <w:t xml:space="preserve">Закон дополнен статьей 40-2 в соответствии с </w:t>
      </w:r>
      <w:hyperlink r:id="rId811" w:anchor="sub_id=401" w:history="1">
        <w:r>
          <w:rPr>
            <w:rStyle w:val="a3"/>
            <w:b/>
            <w:bCs/>
            <w:i/>
            <w:iCs/>
            <w:bdr w:val="none" w:sz="0" w:space="0" w:color="auto" w:frame="1"/>
          </w:rPr>
          <w:t>Законом</w:t>
        </w:r>
      </w:hyperlink>
      <w:r>
        <w:rPr>
          <w:rStyle w:val="s3"/>
        </w:rPr>
        <w:t xml:space="preserve"> </w:t>
      </w:r>
      <w:r>
        <w:rPr>
          <w:rStyle w:val="s3"/>
        </w:rPr>
        <w:t xml:space="preserve">РК от 10.02.11 г. № 406-IV; внесены изменения в соответствии с </w:t>
      </w:r>
      <w:hyperlink r:id="rId812" w:anchor="sub_id=402" w:history="1">
        <w:r>
          <w:rPr>
            <w:rStyle w:val="a3"/>
            <w:b/>
            <w:bCs/>
            <w:i/>
            <w:iCs/>
            <w:bdr w:val="none" w:sz="0" w:space="0" w:color="auto" w:frame="1"/>
          </w:rPr>
          <w:t>Законом</w:t>
        </w:r>
      </w:hyperlink>
      <w:r>
        <w:rPr>
          <w:rStyle w:val="s3"/>
        </w:rPr>
        <w:t xml:space="preserve"> РК от 26.11.12 г. № 57-V (</w:t>
      </w:r>
      <w:hyperlink r:id="rId813" w:anchor="sub_id=4002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Статья 40-2. Требования к банковскому омбудсману</w:t>
      </w:r>
    </w:p>
    <w:p w:rsidR="00000000" w:rsidRDefault="003F297B">
      <w:pPr>
        <w:ind w:firstLine="400"/>
        <w:jc w:val="both"/>
      </w:pPr>
      <w:r>
        <w:rPr>
          <w:rStyle w:val="s0"/>
        </w:rPr>
        <w:t>1. Не может быть рекомендовано для избрания банковским омбудсманом лицо:</w:t>
      </w:r>
    </w:p>
    <w:p w:rsidR="00000000" w:rsidRDefault="003F297B">
      <w:pPr>
        <w:ind w:firstLine="400"/>
        <w:jc w:val="both"/>
      </w:pPr>
      <w:r>
        <w:rPr>
          <w:rStyle w:val="s0"/>
        </w:rPr>
        <w:t>1) не имеющее высшего образования;</w:t>
      </w:r>
    </w:p>
    <w:p w:rsidR="00000000" w:rsidRDefault="003F297B">
      <w:pPr>
        <w:ind w:firstLine="400"/>
        <w:jc w:val="both"/>
      </w:pPr>
      <w:r>
        <w:rPr>
          <w:rStyle w:val="s0"/>
        </w:rPr>
        <w:t>2) не имеющее безупречной деловой репутации;</w:t>
      </w:r>
    </w:p>
    <w:p w:rsidR="00000000" w:rsidRDefault="003F297B">
      <w:pPr>
        <w:ind w:firstLine="400"/>
        <w:jc w:val="both"/>
      </w:pPr>
      <w:r>
        <w:rPr>
          <w:rStyle w:val="s0"/>
        </w:rPr>
        <w:t>3) имеющее стаж работы в сфере</w:t>
      </w:r>
      <w:r>
        <w:rPr>
          <w:rStyle w:val="s0"/>
        </w:rPr>
        <w:t xml:space="preserve"> предоставления финансовых услуг и (или) регулирования финансовых услуг менее трех лет;</w:t>
      </w:r>
    </w:p>
    <w:p w:rsidR="00000000" w:rsidRDefault="003F297B">
      <w:pPr>
        <w:ind w:firstLine="400"/>
        <w:jc w:val="both"/>
      </w:pPr>
      <w:r>
        <w:rPr>
          <w:rStyle w:val="s0"/>
        </w:rPr>
        <w:t>4) ранее являвшееся руководящим работником финансовой организации в период не более чем за один год до принятия уполномоченным органом решения о ее консервации, принуди</w:t>
      </w:r>
      <w:r>
        <w:rPr>
          <w:rStyle w:val="s0"/>
        </w:rPr>
        <w:t>тельном выкупе ее акций, о лишении лицензии, а также о принудительной ликвидации или признании ее банкротом в порядке, установленном законодательством Республики Казахстан. Данное требование применяется в течение трех лет после принятия уполномоченным орга</w:t>
      </w:r>
      <w:r>
        <w:rPr>
          <w:rStyle w:val="s0"/>
        </w:rPr>
        <w:t>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w:t>
      </w:r>
    </w:p>
    <w:p w:rsidR="00000000" w:rsidRDefault="003F297B">
      <w:pPr>
        <w:ind w:firstLine="400"/>
        <w:jc w:val="both"/>
      </w:pPr>
      <w:r>
        <w:rPr>
          <w:rStyle w:val="s0"/>
        </w:rPr>
        <w:t>2. Банковский омбудсман не вправе занимать л</w:t>
      </w:r>
      <w:r>
        <w:rPr>
          <w:rStyle w:val="s0"/>
        </w:rPr>
        <w:t>юбую из должностей в финансовых организациях и микрофинансовых организациях, быть аффилиированным лицом банков, организаций, осуществляющих отдельные виды банковских операций.</w:t>
      </w:r>
    </w:p>
    <w:p w:rsidR="00000000" w:rsidRDefault="003F297B">
      <w:pPr>
        <w:ind w:firstLine="400"/>
        <w:jc w:val="both"/>
      </w:pPr>
      <w:r>
        <w:rPr>
          <w:rStyle w:val="s0"/>
        </w:rPr>
        <w:t> </w:t>
      </w:r>
    </w:p>
    <w:p w:rsidR="00000000" w:rsidRDefault="003F297B">
      <w:pPr>
        <w:ind w:firstLine="400"/>
        <w:jc w:val="both"/>
      </w:pPr>
      <w:r>
        <w:rPr>
          <w:rStyle w:val="s3"/>
        </w:rPr>
        <w:t xml:space="preserve">Закон дополнен статьей 40-3 в соответствии с </w:t>
      </w:r>
      <w:hyperlink r:id="rId814" w:anchor="sub_id=401" w:history="1">
        <w:r>
          <w:rPr>
            <w:rStyle w:val="a3"/>
            <w:b/>
            <w:bCs/>
            <w:i/>
            <w:iCs/>
            <w:bdr w:val="none" w:sz="0" w:space="0" w:color="auto" w:frame="1"/>
          </w:rPr>
          <w:t>Законом</w:t>
        </w:r>
      </w:hyperlink>
      <w:r>
        <w:rPr>
          <w:rStyle w:val="s3"/>
        </w:rPr>
        <w:t xml:space="preserve"> РК от 10.02.11 г. № 406-IV; внесены изменения в соответствии с </w:t>
      </w:r>
      <w:hyperlink r:id="rId815" w:anchor="sub_id=104003" w:history="1">
        <w:r>
          <w:rPr>
            <w:rStyle w:val="a3"/>
            <w:i/>
            <w:iCs/>
          </w:rPr>
          <w:t>Законом</w:t>
        </w:r>
      </w:hyperlink>
      <w:r>
        <w:rPr>
          <w:rStyle w:val="s3"/>
        </w:rPr>
        <w:t xml:space="preserve"> РК от 05.07.12 г. № 30-V (</w:t>
      </w:r>
      <w:hyperlink r:id="rId816" w:anchor="sub_id=40030000" w:history="1">
        <w:r>
          <w:rPr>
            <w:rStyle w:val="a3"/>
            <w:i/>
            <w:iCs/>
          </w:rPr>
          <w:t>см. стар. ред.</w:t>
        </w:r>
      </w:hyperlink>
      <w:r>
        <w:rPr>
          <w:rStyle w:val="s3"/>
        </w:rPr>
        <w:t>)</w:t>
      </w:r>
    </w:p>
    <w:p w:rsidR="00000000" w:rsidRDefault="003F297B">
      <w:pPr>
        <w:ind w:firstLine="400"/>
        <w:jc w:val="both"/>
      </w:pPr>
      <w:r>
        <w:rPr>
          <w:rStyle w:val="s1"/>
        </w:rPr>
        <w:t>Статья 40-3. Порядок принятия решений банковским омбудсманом</w:t>
      </w:r>
    </w:p>
    <w:p w:rsidR="00000000" w:rsidRDefault="003F297B">
      <w:pPr>
        <w:ind w:firstLine="400"/>
        <w:jc w:val="both"/>
      </w:pPr>
      <w:r>
        <w:rPr>
          <w:rStyle w:val="s0"/>
        </w:rPr>
        <w:t>1. Решение принимается банковским омбудсманом единолично и в письменной форме доводится до сведения сторон, учас</w:t>
      </w:r>
      <w:r>
        <w:rPr>
          <w:rStyle w:val="s0"/>
        </w:rPr>
        <w:t>твующих в споре.</w:t>
      </w:r>
    </w:p>
    <w:p w:rsidR="00000000" w:rsidRDefault="003F297B">
      <w:pPr>
        <w:ind w:firstLine="400"/>
        <w:jc w:val="both"/>
      </w:pPr>
      <w:r>
        <w:rPr>
          <w:rStyle w:val="s0"/>
        </w:rPr>
        <w:t>При принятии решений банковский омбудсман руководствуется законодательством Республики Казахстан и условиями заключенных договоров.</w:t>
      </w:r>
    </w:p>
    <w:p w:rsidR="00000000" w:rsidRDefault="003F297B">
      <w:pPr>
        <w:ind w:firstLine="400"/>
        <w:jc w:val="both"/>
      </w:pPr>
      <w:r>
        <w:rPr>
          <w:rStyle w:val="s0"/>
        </w:rPr>
        <w:t>2. Банковский омбудсман не рассматривает обращения:</w:t>
      </w:r>
    </w:p>
    <w:p w:rsidR="00000000" w:rsidRDefault="003F297B">
      <w:pPr>
        <w:ind w:firstLine="400"/>
        <w:jc w:val="both"/>
      </w:pPr>
      <w:r>
        <w:rPr>
          <w:rStyle w:val="s0"/>
        </w:rPr>
        <w:t>принятые к рассмотрению судом и (или) по которым имеетс</w:t>
      </w:r>
      <w:r>
        <w:rPr>
          <w:rStyle w:val="s0"/>
        </w:rPr>
        <w:t>я решение суда, вступившее в законную силу;</w:t>
      </w:r>
    </w:p>
    <w:p w:rsidR="00000000" w:rsidRDefault="003F297B">
      <w:pPr>
        <w:ind w:firstLine="400"/>
        <w:jc w:val="both"/>
      </w:pPr>
      <w:r>
        <w:rPr>
          <w:rStyle w:val="s0"/>
        </w:rPr>
        <w:t>по которым обращающееся лицо не представило письменное доказательство его обращения в банк, организацию, осуществляющую отдельные виды банковских операций, с целью урегулирования возникшей ситуации в рамках догов</w:t>
      </w:r>
      <w:r>
        <w:rPr>
          <w:rStyle w:val="s0"/>
        </w:rPr>
        <w:t>ора ипотечного займа;</w:t>
      </w:r>
    </w:p>
    <w:p w:rsidR="00000000" w:rsidRDefault="003F297B">
      <w:pPr>
        <w:ind w:firstLine="400"/>
        <w:jc w:val="both"/>
      </w:pPr>
      <w:r>
        <w:rPr>
          <w:rStyle w:val="s0"/>
        </w:rPr>
        <w:t>направленные повторно при отсутствии новых обстоятельств дела;</w:t>
      </w:r>
    </w:p>
    <w:p w:rsidR="00000000" w:rsidRDefault="003F297B">
      <w:pPr>
        <w:ind w:firstLine="400"/>
        <w:jc w:val="both"/>
      </w:pPr>
      <w:r>
        <w:rPr>
          <w:rStyle w:val="s0"/>
        </w:rPr>
        <w:t>по договору ипотечного займа, сумма которого превышает двадцать тысяч месячных расчетных показателей.</w:t>
      </w:r>
    </w:p>
    <w:p w:rsidR="00000000" w:rsidRDefault="003F297B">
      <w:pPr>
        <w:ind w:firstLine="400"/>
        <w:jc w:val="both"/>
      </w:pPr>
      <w:r>
        <w:rPr>
          <w:rStyle w:val="s0"/>
        </w:rPr>
        <w:t>3. Решение банковского омбудсмана обязательно для банка, организации, осуществляющей отдельные виды банковских операций, в случае принятия его заемщиком.</w:t>
      </w:r>
    </w:p>
    <w:p w:rsidR="00000000" w:rsidRDefault="003F297B">
      <w:pPr>
        <w:ind w:firstLine="400"/>
        <w:jc w:val="both"/>
      </w:pPr>
      <w:r>
        <w:rPr>
          <w:rStyle w:val="s0"/>
        </w:rPr>
        <w:t>В случае несогласия с решением банковского омбудсмана заинтересованная сторона вправе обратиться за за</w:t>
      </w:r>
      <w:r>
        <w:rPr>
          <w:rStyle w:val="s0"/>
        </w:rPr>
        <w:t xml:space="preserve">щитой своих прав в суд. </w:t>
      </w:r>
    </w:p>
    <w:p w:rsidR="00000000" w:rsidRDefault="003F297B">
      <w:pPr>
        <w:ind w:firstLine="400"/>
        <w:jc w:val="both"/>
      </w:pPr>
      <w:r>
        <w:rPr>
          <w:rStyle w:val="s0"/>
        </w:rPr>
        <w:t>4. По обращениям заемщиков - физических лиц, касающимся изменения условий исполнения обязательств по договорам ипотечного займа, банковский омбудсман содействует в достижении сторонами взаимоприемлемого решения путем проведения вст</w:t>
      </w:r>
      <w:r>
        <w:rPr>
          <w:rStyle w:val="s0"/>
        </w:rPr>
        <w:t>реч и предоставления рекомендаций без принятия решения, предусмотренного настоящей статьей.</w:t>
      </w:r>
    </w:p>
    <w:p w:rsidR="00000000" w:rsidRDefault="003F297B">
      <w:pPr>
        <w:ind w:firstLine="400"/>
        <w:jc w:val="both"/>
      </w:pPr>
      <w:r>
        <w:rPr>
          <w:rStyle w:val="s0"/>
        </w:rPr>
        <w:t>Результаты рассмотрения обращения оформляются протоколом, подписываемым заинтересованными сторонами или их представителями с доведением его до сведения заемщика и б</w:t>
      </w:r>
      <w:r>
        <w:rPr>
          <w:rStyle w:val="s0"/>
        </w:rPr>
        <w:t>анка.</w:t>
      </w:r>
    </w:p>
    <w:p w:rsidR="00000000" w:rsidRDefault="003F297B">
      <w:pPr>
        <w:ind w:firstLine="400"/>
        <w:jc w:val="both"/>
      </w:pPr>
      <w:r>
        <w:rPr>
          <w:rStyle w:val="s0"/>
        </w:rPr>
        <w:t> </w:t>
      </w:r>
    </w:p>
    <w:p w:rsidR="00000000" w:rsidRDefault="003F297B">
      <w:pPr>
        <w:ind w:firstLine="400"/>
        <w:jc w:val="both"/>
      </w:pPr>
      <w:r>
        <w:rPr>
          <w:rStyle w:val="s3"/>
        </w:rPr>
        <w:t xml:space="preserve">Закон дополнен статьей 40-4 в соответствии с </w:t>
      </w:r>
      <w:hyperlink r:id="rId817" w:anchor="sub_id=401" w:history="1">
        <w:r>
          <w:rPr>
            <w:rStyle w:val="a3"/>
            <w:b/>
            <w:bCs/>
            <w:i/>
            <w:iCs/>
            <w:bdr w:val="none" w:sz="0" w:space="0" w:color="auto" w:frame="1"/>
          </w:rPr>
          <w:t>Законом</w:t>
        </w:r>
      </w:hyperlink>
      <w:r>
        <w:rPr>
          <w:rStyle w:val="s3"/>
        </w:rPr>
        <w:t xml:space="preserve"> РК от 10.02.11 г. № 406-IV</w:t>
      </w:r>
    </w:p>
    <w:p w:rsidR="00000000" w:rsidRDefault="003F297B">
      <w:pPr>
        <w:ind w:firstLine="400"/>
        <w:jc w:val="both"/>
      </w:pPr>
      <w:r>
        <w:rPr>
          <w:rStyle w:val="s1"/>
        </w:rPr>
        <w:t>Статья 40-4. Деятельность банковского омбудсмана</w:t>
      </w:r>
    </w:p>
    <w:p w:rsidR="00000000" w:rsidRDefault="003F297B">
      <w:pPr>
        <w:ind w:firstLine="400"/>
        <w:jc w:val="both"/>
      </w:pPr>
      <w:r>
        <w:rPr>
          <w:rStyle w:val="s0"/>
        </w:rPr>
        <w:t>1. Деятельность банковского омбудсмана</w:t>
      </w:r>
      <w:r>
        <w:rPr>
          <w:rStyle w:val="s0"/>
        </w:rPr>
        <w:t xml:space="preserve">, в том числе порядок и сроки рассмотрения обращений по разрешению споров и принятия решений, осуществляется на основании </w:t>
      </w:r>
      <w:hyperlink r:id="rId818" w:history="1">
        <w:r>
          <w:rPr>
            <w:rStyle w:val="a3"/>
          </w:rPr>
          <w:t>внутренних правил</w:t>
        </w:r>
      </w:hyperlink>
      <w:r>
        <w:rPr>
          <w:rStyle w:val="s0"/>
        </w:rPr>
        <w:t>, согласованных с уполномоченным органом и утвержден</w:t>
      </w:r>
      <w:r>
        <w:rPr>
          <w:rStyle w:val="s0"/>
        </w:rPr>
        <w:t>ных советом представителей.</w:t>
      </w:r>
    </w:p>
    <w:p w:rsidR="00000000" w:rsidRDefault="003F297B">
      <w:pPr>
        <w:ind w:firstLine="400"/>
        <w:jc w:val="both"/>
      </w:pPr>
      <w:r>
        <w:rPr>
          <w:rStyle w:val="s0"/>
        </w:rPr>
        <w:t>2. В целях надлежащего исполнения возложенных функций деятельность банковского омбудсмана финансируется за счет обязательных взносов банков и организаций, осуществляющих отдельные виды банковских операций, входящих в совет предс</w:t>
      </w:r>
      <w:r>
        <w:rPr>
          <w:rStyle w:val="s0"/>
        </w:rPr>
        <w:t>тавителей. Банковский омбудсман по согласованию с советом представителей вправе образовать структуру и штат (офис банковского омбудсмана).</w:t>
      </w:r>
    </w:p>
    <w:p w:rsidR="00000000" w:rsidRDefault="003F297B">
      <w:pPr>
        <w:ind w:firstLine="400"/>
        <w:jc w:val="both"/>
      </w:pPr>
      <w:r>
        <w:rPr>
          <w:rStyle w:val="s0"/>
        </w:rPr>
        <w:t>3. Банковский омбудсман обязан соблюдать конфиденциальность в отношении информации, полученной в ходе разрешения спор</w:t>
      </w:r>
      <w:r>
        <w:rPr>
          <w:rStyle w:val="s0"/>
        </w:rPr>
        <w:t>ов, и не разглашать ее третьим лицам.</w:t>
      </w:r>
    </w:p>
    <w:p w:rsidR="00000000" w:rsidRDefault="003F297B">
      <w:pPr>
        <w:ind w:firstLine="400"/>
        <w:jc w:val="both"/>
      </w:pPr>
      <w:r>
        <w:rPr>
          <w:rStyle w:val="s0"/>
        </w:rPr>
        <w:t>Банковский омбудсман несет ответственность, установленную законами Республики Казахстан, за разглашение сведений, полученных в ходе осуществления им своих функций.</w:t>
      </w:r>
    </w:p>
    <w:p w:rsidR="00000000" w:rsidRDefault="003F297B">
      <w:pPr>
        <w:ind w:firstLine="400"/>
        <w:jc w:val="both"/>
      </w:pPr>
      <w:r>
        <w:rPr>
          <w:rStyle w:val="s0"/>
        </w:rPr>
        <w:t>В случае невыполнения банковским омбудсманом требовани</w:t>
      </w:r>
      <w:r>
        <w:rPr>
          <w:rStyle w:val="s0"/>
        </w:rPr>
        <w:t>й, предусмотренных пунктом 1 настоящей статьи и настоящим пунктом, совет представителей досрочно прекращает его полномочия.</w:t>
      </w:r>
    </w:p>
    <w:p w:rsidR="00000000" w:rsidRDefault="003F297B">
      <w:pPr>
        <w:ind w:firstLine="400"/>
        <w:jc w:val="both"/>
      </w:pPr>
      <w:r>
        <w:rPr>
          <w:rStyle w:val="s0"/>
        </w:rPr>
        <w:t> </w:t>
      </w:r>
    </w:p>
    <w:p w:rsidR="00000000" w:rsidRDefault="003F297B">
      <w:pPr>
        <w:ind w:firstLine="400"/>
        <w:jc w:val="both"/>
      </w:pPr>
      <w:r>
        <w:rPr>
          <w:rStyle w:val="s3"/>
        </w:rPr>
        <w:t xml:space="preserve">Глава 3 дополнена статьей 40-5 в соответствии с </w:t>
      </w:r>
      <w:hyperlink r:id="rId819" w:anchor="sub_id=1020" w:history="1">
        <w:r>
          <w:rPr>
            <w:rStyle w:val="a3"/>
            <w:b/>
            <w:bCs/>
            <w:i/>
            <w:iCs/>
            <w:bdr w:val="none" w:sz="0" w:space="0" w:color="auto" w:frame="1"/>
          </w:rPr>
          <w:t>Законом</w:t>
        </w:r>
      </w:hyperlink>
      <w:r>
        <w:rPr>
          <w:rStyle w:val="s3"/>
        </w:rPr>
        <w:t xml:space="preserve"> РК от 28.12.11 г. № 524-IV</w:t>
      </w:r>
    </w:p>
    <w:p w:rsidR="00000000" w:rsidRDefault="003F297B">
      <w:pPr>
        <w:ind w:firstLine="400"/>
        <w:jc w:val="both"/>
      </w:pPr>
      <w:r>
        <w:rPr>
          <w:rStyle w:val="s1"/>
        </w:rPr>
        <w:t>Статья 40-5. Система управления рисками и внутреннего контроля</w:t>
      </w:r>
    </w:p>
    <w:p w:rsidR="00000000" w:rsidRDefault="003F297B">
      <w:pPr>
        <w:ind w:firstLine="400"/>
        <w:jc w:val="both"/>
      </w:pPr>
      <w:r>
        <w:rPr>
          <w:rStyle w:val="s0"/>
        </w:rPr>
        <w:t>1. Банки формируют систему управления рисками и внутреннего контроля, которая должна содержать:</w:t>
      </w:r>
    </w:p>
    <w:p w:rsidR="00000000" w:rsidRDefault="003F297B">
      <w:pPr>
        <w:ind w:firstLine="400"/>
        <w:jc w:val="both"/>
      </w:pPr>
      <w:r>
        <w:rPr>
          <w:rStyle w:val="s0"/>
        </w:rPr>
        <w:t>1) полномочия и функциональные обязанности по управлению риска</w:t>
      </w:r>
      <w:r>
        <w:rPr>
          <w:rStyle w:val="s0"/>
        </w:rPr>
        <w:t>ми и внутреннему контролю совета директоров, правления, подразделений банка, их ответственность;</w:t>
      </w:r>
    </w:p>
    <w:p w:rsidR="00000000" w:rsidRDefault="003F297B">
      <w:pPr>
        <w:ind w:firstLine="400"/>
        <w:jc w:val="both"/>
      </w:pPr>
      <w:r>
        <w:rPr>
          <w:rStyle w:val="s0"/>
        </w:rPr>
        <w:t>2) внутренние политики и процедуры по управлению рисками и внутреннему контролю;</w:t>
      </w:r>
    </w:p>
    <w:p w:rsidR="00000000" w:rsidRDefault="003F297B">
      <w:pPr>
        <w:ind w:firstLine="400"/>
        <w:jc w:val="both"/>
      </w:pPr>
      <w:r>
        <w:rPr>
          <w:rStyle w:val="s0"/>
        </w:rPr>
        <w:t>3) лимиты на допустимый размер рисков в отдельности по видам банковских операц</w:t>
      </w:r>
      <w:r>
        <w:rPr>
          <w:rStyle w:val="s0"/>
        </w:rPr>
        <w:t>ий;</w:t>
      </w:r>
    </w:p>
    <w:p w:rsidR="00000000" w:rsidRDefault="003F297B">
      <w:pPr>
        <w:ind w:firstLine="400"/>
        <w:jc w:val="both"/>
      </w:pPr>
      <w:r>
        <w:rPr>
          <w:rStyle w:val="s0"/>
        </w:rPr>
        <w:t>4) внутренние процедуры представления отчетности по управлению рисками и внутреннему контролю органам банка;</w:t>
      </w:r>
    </w:p>
    <w:p w:rsidR="00000000" w:rsidRDefault="003F297B">
      <w:pPr>
        <w:ind w:firstLine="400"/>
        <w:jc w:val="both"/>
      </w:pPr>
      <w:r>
        <w:rPr>
          <w:rStyle w:val="s0"/>
        </w:rPr>
        <w:t>5) внутренние критерии оценки эффективности системы управления рисками.</w:t>
      </w:r>
    </w:p>
    <w:p w:rsidR="00000000" w:rsidRDefault="003F297B">
      <w:pPr>
        <w:ind w:firstLine="400"/>
        <w:jc w:val="both"/>
      </w:pPr>
      <w:r>
        <w:rPr>
          <w:rStyle w:val="s0"/>
        </w:rPr>
        <w:t xml:space="preserve">Порядок формирования системы управления рисками и внутреннего контроля </w:t>
      </w:r>
      <w:r>
        <w:rPr>
          <w:rStyle w:val="s0"/>
        </w:rPr>
        <w:t>устанавливается нормативным правовым актом уполномоченного органа.</w:t>
      </w:r>
    </w:p>
    <w:p w:rsidR="00000000" w:rsidRDefault="003F297B">
      <w:pPr>
        <w:ind w:firstLine="400"/>
        <w:jc w:val="both"/>
      </w:pPr>
      <w:r>
        <w:rPr>
          <w:rStyle w:val="s0"/>
        </w:rPr>
        <w:t>2. Банковский конгломерат должен иметь систему управления рисками и внутреннего контроля, соответствующую требованиям, установленным нормативным правовым актом уполномоченного органа.</w:t>
      </w:r>
    </w:p>
    <w:p w:rsidR="00000000" w:rsidRDefault="003F297B">
      <w:pPr>
        <w:ind w:firstLine="400"/>
        <w:jc w:val="both"/>
      </w:pPr>
      <w:r>
        <w:rPr>
          <w:rStyle w:val="s0"/>
        </w:rPr>
        <w:t>Родит</w:t>
      </w:r>
      <w:r>
        <w:rPr>
          <w:rStyle w:val="s0"/>
        </w:rPr>
        <w:t>ельская организация банковского конгломерата обеспечивает соблюдение требований к системе управления рисками и внутреннего контроля на консолидированной основе.</w:t>
      </w:r>
    </w:p>
    <w:p w:rsidR="00000000" w:rsidRDefault="003F297B">
      <w:pPr>
        <w:ind w:firstLine="400"/>
        <w:jc w:val="both"/>
      </w:pPr>
      <w:r>
        <w:rPr>
          <w:rStyle w:val="s0"/>
        </w:rPr>
        <w:t>Родительская организация банковского конгломерата несет ответственность за соблюдение участника</w:t>
      </w:r>
      <w:r>
        <w:rPr>
          <w:rStyle w:val="s0"/>
        </w:rPr>
        <w:t>ми банковского конгломерата требований к системе управления рисками и внутреннего контроля.</w:t>
      </w:r>
    </w:p>
    <w:p w:rsidR="00000000" w:rsidRDefault="003F297B">
      <w:pPr>
        <w:ind w:firstLine="400"/>
        <w:jc w:val="both"/>
      </w:pPr>
      <w:r>
        <w:rPr>
          <w:rStyle w:val="s0"/>
        </w:rPr>
        <w:t> </w:t>
      </w:r>
    </w:p>
    <w:p w:rsidR="00000000" w:rsidRDefault="003F297B">
      <w:pPr>
        <w:ind w:firstLine="400"/>
        <w:jc w:val="both"/>
      </w:pPr>
      <w:r>
        <w:rPr>
          <w:rStyle w:val="s0"/>
        </w:rPr>
        <w:t> </w:t>
      </w:r>
    </w:p>
    <w:p w:rsidR="00000000" w:rsidRDefault="003F297B">
      <w:pPr>
        <w:ind w:firstLine="400"/>
        <w:jc w:val="both"/>
      </w:pPr>
      <w:bookmarkStart w:id="59" w:name="SUB410000"/>
      <w:bookmarkEnd w:id="59"/>
      <w:r>
        <w:rPr>
          <w:rStyle w:val="s3"/>
        </w:rPr>
        <w:t xml:space="preserve">Заголовок главы 4 изложен в редакции </w:t>
      </w:r>
      <w:hyperlink r:id="rId820" w:anchor="sub_id=44" w:history="1">
        <w:r>
          <w:rPr>
            <w:rStyle w:val="a3"/>
            <w:b/>
            <w:bCs/>
            <w:i/>
            <w:iCs/>
            <w:bdr w:val="none" w:sz="0" w:space="0" w:color="auto" w:frame="1"/>
          </w:rPr>
          <w:t>Закона</w:t>
        </w:r>
      </w:hyperlink>
      <w:r>
        <w:rPr>
          <w:rStyle w:val="s3"/>
        </w:rPr>
        <w:t xml:space="preserve"> РК от 11.07.09 г. № 185-IV (введен в</w:t>
      </w:r>
      <w:r>
        <w:rPr>
          <w:rStyle w:val="s3"/>
        </w:rPr>
        <w:t xml:space="preserve"> действие по истечении тридцати календарных дней после первого официального </w:t>
      </w:r>
      <w:hyperlink r:id="rId821" w:history="1">
        <w:r>
          <w:rPr>
            <w:rStyle w:val="a3"/>
            <w:b/>
            <w:bCs/>
            <w:i/>
            <w:iCs/>
            <w:bdr w:val="none" w:sz="0" w:space="0" w:color="auto" w:frame="1"/>
          </w:rPr>
          <w:t>опубликования</w:t>
        </w:r>
      </w:hyperlink>
      <w:r>
        <w:rPr>
          <w:rStyle w:val="s3"/>
        </w:rPr>
        <w:t>) (</w:t>
      </w:r>
      <w:hyperlink r:id="rId822" w:anchor="sub_id=410000" w:history="1">
        <w:r>
          <w:rPr>
            <w:rStyle w:val="a3"/>
            <w:b/>
            <w:bCs/>
            <w:i/>
            <w:iCs/>
            <w:bdr w:val="none" w:sz="0" w:space="0" w:color="auto" w:frame="1"/>
          </w:rPr>
          <w:t>см. стар. ред.</w:t>
        </w:r>
      </w:hyperlink>
      <w:r>
        <w:rPr>
          <w:rStyle w:val="s3"/>
        </w:rPr>
        <w:t>)</w:t>
      </w:r>
    </w:p>
    <w:p w:rsidR="00000000" w:rsidRDefault="003F297B">
      <w:pPr>
        <w:ind w:firstLine="400"/>
        <w:jc w:val="center"/>
      </w:pPr>
      <w:r>
        <w:rPr>
          <w:rStyle w:val="s1"/>
        </w:rPr>
        <w:t>Глава 4. Регулирование деятельности банков</w:t>
      </w:r>
    </w:p>
    <w:p w:rsidR="00000000" w:rsidRDefault="003F297B">
      <w:pPr>
        <w:ind w:firstLine="400"/>
        <w:jc w:val="center"/>
      </w:pPr>
      <w:r>
        <w:rPr>
          <w:rStyle w:val="s1"/>
        </w:rPr>
        <w:t> </w:t>
      </w:r>
    </w:p>
    <w:p w:rsidR="00000000" w:rsidRDefault="003F297B">
      <w:pPr>
        <w:ind w:firstLine="400"/>
        <w:jc w:val="both"/>
      </w:pPr>
      <w:r>
        <w:rPr>
          <w:rStyle w:val="s3"/>
        </w:rPr>
        <w:t xml:space="preserve">В статью 41 внесены изменения в соответствии с Законами РК от 11.07.97 г. </w:t>
      </w:r>
      <w:hyperlink r:id="rId823" w:history="1">
        <w:r>
          <w:rPr>
            <w:rStyle w:val="a3"/>
            <w:b/>
            <w:bCs/>
            <w:i/>
            <w:iCs/>
            <w:bdr w:val="none" w:sz="0" w:space="0" w:color="auto" w:frame="1"/>
          </w:rPr>
          <w:t>№ 154-I</w:t>
        </w:r>
      </w:hyperlink>
      <w:r>
        <w:rPr>
          <w:rStyle w:val="s3"/>
        </w:rPr>
        <w:t xml:space="preserve">; от 16.07.99 г. </w:t>
      </w:r>
      <w:hyperlink r:id="rId824" w:anchor="sub_id=10600" w:history="1">
        <w:r>
          <w:rPr>
            <w:rStyle w:val="a3"/>
            <w:b/>
            <w:bCs/>
            <w:i/>
            <w:iCs/>
            <w:bdr w:val="none" w:sz="0" w:space="0" w:color="auto" w:frame="1"/>
          </w:rPr>
          <w:t>№ 436-I</w:t>
        </w:r>
      </w:hyperlink>
      <w:r>
        <w:rPr>
          <w:rStyle w:val="s3"/>
        </w:rPr>
        <w:t xml:space="preserve"> (</w:t>
      </w:r>
      <w:hyperlink r:id="rId825" w:anchor="sub_id=410000" w:history="1">
        <w:r>
          <w:rPr>
            <w:rStyle w:val="a3"/>
            <w:b/>
            <w:bCs/>
            <w:i/>
            <w:iCs/>
            <w:bdr w:val="none" w:sz="0" w:space="0" w:color="auto" w:frame="1"/>
          </w:rPr>
          <w:t>см. стар. ред.</w:t>
        </w:r>
      </w:hyperlink>
      <w:r>
        <w:rPr>
          <w:rStyle w:val="s3"/>
        </w:rPr>
        <w:t xml:space="preserve">); от 02.03.01 г. </w:t>
      </w:r>
      <w:hyperlink r:id="rId826" w:anchor="sub_id=10626" w:history="1">
        <w:r>
          <w:rPr>
            <w:rStyle w:val="a3"/>
            <w:b/>
            <w:bCs/>
            <w:i/>
            <w:iCs/>
            <w:bdr w:val="none" w:sz="0" w:space="0" w:color="auto" w:frame="1"/>
          </w:rPr>
          <w:t>№ 162-II</w:t>
        </w:r>
      </w:hyperlink>
      <w:r>
        <w:rPr>
          <w:rStyle w:val="s3"/>
        </w:rPr>
        <w:t xml:space="preserve"> (</w:t>
      </w:r>
      <w:hyperlink r:id="rId827" w:anchor="sub_id=410000" w:history="1">
        <w:r>
          <w:rPr>
            <w:rStyle w:val="a3"/>
            <w:b/>
            <w:bCs/>
            <w:i/>
            <w:iCs/>
            <w:bdr w:val="none" w:sz="0" w:space="0" w:color="auto" w:frame="1"/>
          </w:rPr>
          <w:t>см. стар. ред.</w:t>
        </w:r>
      </w:hyperlink>
      <w:r>
        <w:rPr>
          <w:rStyle w:val="s3"/>
        </w:rPr>
        <w:t xml:space="preserve">); от 10.07.03 г. </w:t>
      </w:r>
      <w:hyperlink r:id="rId828" w:anchor="sub_id=1033" w:history="1">
        <w:r>
          <w:rPr>
            <w:rStyle w:val="a3"/>
            <w:b/>
            <w:bCs/>
            <w:i/>
            <w:iCs/>
            <w:bdr w:val="none" w:sz="0" w:space="0" w:color="auto" w:frame="1"/>
          </w:rPr>
          <w:t>№ 483-II</w:t>
        </w:r>
      </w:hyperlink>
      <w:r>
        <w:rPr>
          <w:rStyle w:val="s3"/>
        </w:rPr>
        <w:t xml:space="preserve"> (</w:t>
      </w:r>
      <w:hyperlink r:id="rId829" w:anchor="sub_id=410000" w:history="1">
        <w:r>
          <w:rPr>
            <w:rStyle w:val="a3"/>
            <w:b/>
            <w:bCs/>
            <w:i/>
            <w:iCs/>
            <w:bdr w:val="none" w:sz="0" w:space="0" w:color="auto" w:frame="1"/>
          </w:rPr>
          <w:t>см. стар. ред.</w:t>
        </w:r>
      </w:hyperlink>
      <w:r>
        <w:rPr>
          <w:rStyle w:val="s3"/>
        </w:rPr>
        <w:t xml:space="preserve">); от 08.07.05 г. </w:t>
      </w:r>
      <w:hyperlink r:id="rId830" w:anchor="sub_id=504" w:history="1">
        <w:r>
          <w:rPr>
            <w:rStyle w:val="a3"/>
            <w:b/>
            <w:bCs/>
            <w:i/>
            <w:iCs/>
            <w:bdr w:val="none" w:sz="0" w:space="0" w:color="auto" w:frame="1"/>
          </w:rPr>
          <w:t>№ 69-III</w:t>
        </w:r>
      </w:hyperlink>
      <w:r>
        <w:rPr>
          <w:rStyle w:val="s3"/>
        </w:rPr>
        <w:t xml:space="preserve"> (</w:t>
      </w:r>
      <w:hyperlink r:id="rId831" w:anchor="sub_id=410000" w:history="1">
        <w:r>
          <w:rPr>
            <w:rStyle w:val="a3"/>
            <w:b/>
            <w:bCs/>
            <w:i/>
            <w:iCs/>
            <w:bdr w:val="none" w:sz="0" w:space="0" w:color="auto" w:frame="1"/>
          </w:rPr>
          <w:t>см. стар. ред.</w:t>
        </w:r>
      </w:hyperlink>
      <w:r>
        <w:rPr>
          <w:rStyle w:val="s3"/>
        </w:rPr>
        <w:t xml:space="preserve">); от 23.12.05 г. </w:t>
      </w:r>
      <w:hyperlink r:id="rId832" w:anchor="sub_id=10820" w:history="1">
        <w:r>
          <w:rPr>
            <w:rStyle w:val="a3"/>
            <w:b/>
            <w:bCs/>
            <w:i/>
            <w:iCs/>
            <w:bdr w:val="none" w:sz="0" w:space="0" w:color="auto" w:frame="1"/>
          </w:rPr>
          <w:t>№ 107-III</w:t>
        </w:r>
      </w:hyperlink>
      <w:r>
        <w:rPr>
          <w:rStyle w:val="s3"/>
        </w:rPr>
        <w:t xml:space="preserve"> (</w:t>
      </w:r>
      <w:hyperlink r:id="rId833" w:anchor="sub_id=410000" w:history="1">
        <w:r>
          <w:rPr>
            <w:rStyle w:val="a3"/>
            <w:b/>
            <w:bCs/>
            <w:i/>
            <w:iCs/>
            <w:bdr w:val="none" w:sz="0" w:space="0" w:color="auto" w:frame="1"/>
          </w:rPr>
          <w:t>см. стар. ред.</w:t>
        </w:r>
      </w:hyperlink>
      <w:r>
        <w:rPr>
          <w:rStyle w:val="s3"/>
        </w:rPr>
        <w:t xml:space="preserve">); от </w:t>
      </w:r>
      <w:r>
        <w:rPr>
          <w:rStyle w:val="s3"/>
        </w:rPr>
        <w:t xml:space="preserve">31.01.06 г. </w:t>
      </w:r>
      <w:hyperlink r:id="rId834" w:anchor="sub_id=1100" w:history="1">
        <w:r>
          <w:rPr>
            <w:rStyle w:val="a3"/>
            <w:b/>
            <w:bCs/>
            <w:i/>
            <w:iCs/>
            <w:bdr w:val="none" w:sz="0" w:space="0" w:color="auto" w:frame="1"/>
          </w:rPr>
          <w:t>№ 125-III</w:t>
        </w:r>
      </w:hyperlink>
      <w:r>
        <w:rPr>
          <w:rStyle w:val="s3"/>
        </w:rPr>
        <w:t xml:space="preserve"> (</w:t>
      </w:r>
      <w:hyperlink r:id="rId835" w:anchor="sub_id=410000" w:history="1">
        <w:r>
          <w:rPr>
            <w:rStyle w:val="a3"/>
            <w:b/>
            <w:bCs/>
            <w:i/>
            <w:iCs/>
            <w:bdr w:val="none" w:sz="0" w:space="0" w:color="auto" w:frame="1"/>
          </w:rPr>
          <w:t>см. стар. ред.</w:t>
        </w:r>
      </w:hyperlink>
      <w:r>
        <w:rPr>
          <w:rStyle w:val="s3"/>
        </w:rPr>
        <w:t xml:space="preserve">); от 23.10.08 г. </w:t>
      </w:r>
      <w:hyperlink r:id="rId836" w:anchor="sub_id=41" w:history="1">
        <w:r>
          <w:rPr>
            <w:rStyle w:val="a3"/>
            <w:b/>
            <w:bCs/>
            <w:i/>
            <w:iCs/>
            <w:bdr w:val="none" w:sz="0" w:space="0" w:color="auto" w:frame="1"/>
          </w:rPr>
          <w:t>№ 72-IV</w:t>
        </w:r>
      </w:hyperlink>
      <w:r>
        <w:rPr>
          <w:rStyle w:val="s3"/>
        </w:rPr>
        <w:t xml:space="preserve"> (</w:t>
      </w:r>
      <w:hyperlink r:id="rId837" w:anchor="sub_id=410000" w:history="1">
        <w:r>
          <w:rPr>
            <w:rStyle w:val="a3"/>
            <w:i/>
            <w:iCs/>
            <w:bdr w:val="none" w:sz="0" w:space="0" w:color="auto" w:frame="1"/>
          </w:rPr>
          <w:t>см. стар. ред.</w:t>
        </w:r>
      </w:hyperlink>
      <w:r>
        <w:rPr>
          <w:rStyle w:val="s3"/>
        </w:rPr>
        <w:t>)</w:t>
      </w:r>
    </w:p>
    <w:p w:rsidR="00000000" w:rsidRDefault="003F297B">
      <w:pPr>
        <w:ind w:firstLine="400"/>
        <w:jc w:val="both"/>
      </w:pPr>
      <w:r>
        <w:rPr>
          <w:rStyle w:val="s1"/>
        </w:rPr>
        <w:t>Статья 41. Меры, применяемые к банкам и их должностным лицам. Спосо</w:t>
      </w:r>
      <w:r>
        <w:rPr>
          <w:rStyle w:val="s1"/>
        </w:rPr>
        <w:t xml:space="preserve">бы банковского регулирования </w:t>
      </w:r>
    </w:p>
    <w:p w:rsidR="00000000" w:rsidRDefault="003F297B">
      <w:pPr>
        <w:ind w:firstLine="400"/>
        <w:jc w:val="both"/>
      </w:pPr>
      <w:r>
        <w:t xml:space="preserve">В целях обеспечения финансовой устойчивости банков, защиты интересов их депозиторов, а также поддержания стабильности денежно-кредитной системы Республики Казахстан уполномоченный орган осуществляет регулирование деятельности </w:t>
      </w:r>
      <w:r>
        <w:t xml:space="preserve">банков, в том числе путем: </w:t>
      </w:r>
    </w:p>
    <w:p w:rsidR="00000000" w:rsidRDefault="003F297B">
      <w:pPr>
        <w:ind w:firstLine="400"/>
        <w:jc w:val="both"/>
      </w:pPr>
      <w:r>
        <w:t xml:space="preserve">установления </w:t>
      </w:r>
      <w:hyperlink w:anchor="sub420000" w:history="1">
        <w:r>
          <w:rPr>
            <w:rStyle w:val="a3"/>
          </w:rPr>
          <w:t>пруденциальных нормативов</w:t>
        </w:r>
      </w:hyperlink>
      <w:r>
        <w:t xml:space="preserve"> и других обязательных к соблюдению банками норм и лимитов, </w:t>
      </w:r>
      <w:hyperlink w:anchor="sub430000" w:history="1">
        <w:r>
          <w:rPr>
            <w:rStyle w:val="a3"/>
          </w:rPr>
          <w:t>провизии против сомнительных и безнадежных активов</w:t>
        </w:r>
      </w:hyperlink>
      <w:r>
        <w:t xml:space="preserve">; </w:t>
      </w:r>
    </w:p>
    <w:p w:rsidR="00000000" w:rsidRDefault="003F297B">
      <w:pPr>
        <w:ind w:firstLine="400"/>
        <w:jc w:val="both"/>
      </w:pPr>
      <w:r>
        <w:t>издания обяза</w:t>
      </w:r>
      <w:r>
        <w:t xml:space="preserve">тельных к исполнению банками </w:t>
      </w:r>
      <w:hyperlink r:id="rId838" w:anchor="sub_id=40000" w:history="1">
        <w:r>
          <w:rPr>
            <w:rStyle w:val="a3"/>
          </w:rPr>
          <w:t>нормативных правовых актов</w:t>
        </w:r>
      </w:hyperlink>
      <w:r>
        <w:t xml:space="preserve">; </w:t>
      </w:r>
    </w:p>
    <w:p w:rsidR="00000000" w:rsidRDefault="003F297B">
      <w:pPr>
        <w:ind w:firstLine="400"/>
        <w:jc w:val="both"/>
      </w:pPr>
      <w:hyperlink w:anchor="sub440000" w:history="1">
        <w:r>
          <w:rPr>
            <w:rStyle w:val="a3"/>
          </w:rPr>
          <w:t>проверок</w:t>
        </w:r>
      </w:hyperlink>
      <w:r>
        <w:t xml:space="preserve"> деятельности банков; </w:t>
      </w:r>
    </w:p>
    <w:p w:rsidR="00000000" w:rsidRDefault="003F297B">
      <w:pPr>
        <w:ind w:firstLine="400"/>
        <w:jc w:val="both"/>
      </w:pPr>
      <w:r>
        <w:rPr>
          <w:rStyle w:val="s0"/>
        </w:rPr>
        <w:t xml:space="preserve">применения </w:t>
      </w:r>
      <w:hyperlink w:anchor="sub450000" w:history="1">
        <w:r>
          <w:rPr>
            <w:rStyle w:val="a3"/>
          </w:rPr>
          <w:t>мер раннег</w:t>
        </w:r>
        <w:r>
          <w:rPr>
            <w:rStyle w:val="a3"/>
          </w:rPr>
          <w:t>о реагирования</w:t>
        </w:r>
      </w:hyperlink>
      <w:r>
        <w:rPr>
          <w:rStyle w:val="s0"/>
        </w:rPr>
        <w:t>;</w:t>
      </w:r>
    </w:p>
    <w:p w:rsidR="00000000" w:rsidRDefault="003F297B">
      <w:pPr>
        <w:ind w:firstLine="400"/>
        <w:jc w:val="both"/>
      </w:pPr>
      <w:r>
        <w:t xml:space="preserve">применения к банкам </w:t>
      </w:r>
      <w:hyperlink w:anchor="sub460000" w:history="1">
        <w:r>
          <w:rPr>
            <w:rStyle w:val="a3"/>
          </w:rPr>
          <w:t>ограниченных мер воздействия</w:t>
        </w:r>
      </w:hyperlink>
      <w:r>
        <w:t xml:space="preserve">; </w:t>
      </w:r>
    </w:p>
    <w:p w:rsidR="00000000" w:rsidRDefault="003F297B">
      <w:pPr>
        <w:ind w:firstLine="400"/>
        <w:jc w:val="both"/>
      </w:pPr>
      <w:r>
        <w:t xml:space="preserve">наложения </w:t>
      </w:r>
      <w:hyperlink w:anchor="sub470000" w:history="1">
        <w:r>
          <w:rPr>
            <w:rStyle w:val="a3"/>
          </w:rPr>
          <w:t>санкций</w:t>
        </w:r>
      </w:hyperlink>
      <w:r>
        <w:t xml:space="preserve"> на банки или их должностные лица. </w:t>
      </w:r>
    </w:p>
    <w:p w:rsidR="00000000" w:rsidRDefault="003F297B">
      <w:pPr>
        <w:ind w:firstLine="400"/>
        <w:jc w:val="both"/>
      </w:pPr>
      <w:r>
        <w:t>Регулирование деятельности банков осуществляется как в отношении отдельн</w:t>
      </w:r>
      <w:r>
        <w:t xml:space="preserve">ого банка, так и на консолидированной основе, то есть в отношении </w:t>
      </w:r>
      <w:r>
        <w:rPr>
          <w:rStyle w:val="s0"/>
        </w:rPr>
        <w:t>банковского конгломерата</w:t>
      </w:r>
      <w:r>
        <w:t>. Правила консолидированного надзора устанавливаются уполномоченным органом.</w:t>
      </w:r>
    </w:p>
    <w:p w:rsidR="00000000" w:rsidRDefault="003F297B">
      <w:pPr>
        <w:ind w:firstLine="400"/>
        <w:jc w:val="both"/>
      </w:pPr>
      <w:r>
        <w:t> </w:t>
      </w:r>
    </w:p>
    <w:p w:rsidR="00000000" w:rsidRDefault="003F297B">
      <w:pPr>
        <w:ind w:firstLine="400"/>
        <w:jc w:val="both"/>
      </w:pPr>
      <w:bookmarkStart w:id="60" w:name="SUB420000"/>
      <w:bookmarkEnd w:id="60"/>
      <w:r>
        <w:rPr>
          <w:rStyle w:val="s3"/>
        </w:rPr>
        <w:t xml:space="preserve">В статью 42 внесены изменения в соответствии с Законами РК от 7.12.96 г. </w:t>
      </w:r>
      <w:hyperlink r:id="rId839" w:history="1">
        <w:r>
          <w:rPr>
            <w:rStyle w:val="a3"/>
            <w:b/>
            <w:bCs/>
            <w:i/>
            <w:iCs/>
            <w:bdr w:val="none" w:sz="0" w:space="0" w:color="auto" w:frame="1"/>
          </w:rPr>
          <w:t>№ 50-I</w:t>
        </w:r>
      </w:hyperlink>
      <w:r>
        <w:rPr>
          <w:rStyle w:val="s3"/>
        </w:rPr>
        <w:t xml:space="preserve">; от 11.07.97 г. </w:t>
      </w:r>
      <w:hyperlink r:id="rId840" w:history="1">
        <w:r>
          <w:rPr>
            <w:rStyle w:val="a3"/>
            <w:b/>
            <w:bCs/>
            <w:i/>
            <w:iCs/>
            <w:bdr w:val="none" w:sz="0" w:space="0" w:color="auto" w:frame="1"/>
          </w:rPr>
          <w:t>№ 154-I</w:t>
        </w:r>
      </w:hyperlink>
      <w:r>
        <w:rPr>
          <w:rStyle w:val="s3"/>
        </w:rPr>
        <w:t xml:space="preserve">; от 16.07.99 г. </w:t>
      </w:r>
      <w:hyperlink r:id="rId841" w:anchor="sub_id=10600" w:history="1">
        <w:r>
          <w:rPr>
            <w:rStyle w:val="a3"/>
            <w:b/>
            <w:bCs/>
            <w:i/>
            <w:iCs/>
            <w:bdr w:val="none" w:sz="0" w:space="0" w:color="auto" w:frame="1"/>
          </w:rPr>
          <w:t>№ 436-I</w:t>
        </w:r>
      </w:hyperlink>
      <w:r>
        <w:rPr>
          <w:rStyle w:val="s3"/>
        </w:rPr>
        <w:t xml:space="preserve"> (</w:t>
      </w:r>
      <w:hyperlink r:id="rId842" w:anchor="sub_id=420000" w:history="1">
        <w:r>
          <w:rPr>
            <w:rStyle w:val="a3"/>
            <w:b/>
            <w:bCs/>
            <w:i/>
            <w:iCs/>
            <w:bdr w:val="none" w:sz="0" w:space="0" w:color="auto" w:frame="1"/>
          </w:rPr>
          <w:t>см. стар. ред.</w:t>
        </w:r>
      </w:hyperlink>
      <w:r>
        <w:rPr>
          <w:rStyle w:val="s3"/>
        </w:rPr>
        <w:t xml:space="preserve">); от 02.03.01 г. </w:t>
      </w:r>
      <w:hyperlink r:id="rId843" w:anchor="sub_id=10627" w:history="1">
        <w:r>
          <w:rPr>
            <w:rStyle w:val="a3"/>
            <w:b/>
            <w:bCs/>
            <w:i/>
            <w:iCs/>
            <w:bdr w:val="none" w:sz="0" w:space="0" w:color="auto" w:frame="1"/>
          </w:rPr>
          <w:t>№ 162-II</w:t>
        </w:r>
      </w:hyperlink>
      <w:r>
        <w:rPr>
          <w:rStyle w:val="s3"/>
        </w:rPr>
        <w:t xml:space="preserve"> (</w:t>
      </w:r>
      <w:hyperlink r:id="rId844" w:anchor="sub_id=420000" w:history="1">
        <w:r>
          <w:rPr>
            <w:rStyle w:val="a3"/>
            <w:b/>
            <w:bCs/>
            <w:i/>
            <w:iCs/>
            <w:bdr w:val="none" w:sz="0" w:space="0" w:color="auto" w:frame="1"/>
          </w:rPr>
          <w:t>см. стар. ред.</w:t>
        </w:r>
      </w:hyperlink>
      <w:r>
        <w:rPr>
          <w:rStyle w:val="s3"/>
        </w:rPr>
        <w:t xml:space="preserve">); от 10.07.03 г. </w:t>
      </w:r>
      <w:hyperlink r:id="rId845" w:anchor="sub_id=1033" w:history="1">
        <w:r>
          <w:rPr>
            <w:rStyle w:val="a3"/>
            <w:b/>
            <w:bCs/>
            <w:i/>
            <w:iCs/>
            <w:bdr w:val="none" w:sz="0" w:space="0" w:color="auto" w:frame="1"/>
          </w:rPr>
          <w:t>№ 483-II</w:t>
        </w:r>
      </w:hyperlink>
      <w:r>
        <w:rPr>
          <w:rStyle w:val="s3"/>
        </w:rPr>
        <w:t xml:space="preserve"> (</w:t>
      </w:r>
      <w:hyperlink r:id="rId846" w:anchor="sub_id=420000" w:history="1">
        <w:r>
          <w:rPr>
            <w:rStyle w:val="a3"/>
            <w:b/>
            <w:bCs/>
            <w:i/>
            <w:iCs/>
            <w:bdr w:val="none" w:sz="0" w:space="0" w:color="auto" w:frame="1"/>
          </w:rPr>
          <w:t>см. стар. ред.</w:t>
        </w:r>
      </w:hyperlink>
      <w:r>
        <w:rPr>
          <w:rStyle w:val="s3"/>
        </w:rPr>
        <w:t>);</w:t>
      </w:r>
      <w:r>
        <w:rPr>
          <w:rStyle w:val="s3"/>
        </w:rPr>
        <w:t xml:space="preserve"> от 08.07.05 г. </w:t>
      </w:r>
      <w:hyperlink r:id="rId847" w:anchor="sub_id=505" w:history="1">
        <w:r>
          <w:rPr>
            <w:rStyle w:val="a3"/>
            <w:b/>
            <w:bCs/>
            <w:i/>
            <w:iCs/>
            <w:bdr w:val="none" w:sz="0" w:space="0" w:color="auto" w:frame="1"/>
          </w:rPr>
          <w:t>№ 69-III</w:t>
        </w:r>
      </w:hyperlink>
      <w:r>
        <w:rPr>
          <w:rStyle w:val="s3"/>
        </w:rPr>
        <w:t xml:space="preserve"> (</w:t>
      </w:r>
      <w:hyperlink r:id="rId848" w:anchor="sub_id=420000" w:history="1">
        <w:r>
          <w:rPr>
            <w:rStyle w:val="a3"/>
            <w:b/>
            <w:bCs/>
            <w:i/>
            <w:iCs/>
            <w:bdr w:val="none" w:sz="0" w:space="0" w:color="auto" w:frame="1"/>
          </w:rPr>
          <w:t>см. стар. ред.</w:t>
        </w:r>
      </w:hyperlink>
      <w:r>
        <w:rPr>
          <w:rStyle w:val="s3"/>
        </w:rPr>
        <w:t xml:space="preserve">); от 23.12.05 г. </w:t>
      </w:r>
      <w:hyperlink r:id="rId849" w:anchor="sub_id=10821" w:history="1">
        <w:r>
          <w:rPr>
            <w:rStyle w:val="a3"/>
            <w:b/>
            <w:bCs/>
            <w:i/>
            <w:iCs/>
            <w:bdr w:val="none" w:sz="0" w:space="0" w:color="auto" w:frame="1"/>
          </w:rPr>
          <w:t>№ 107-III</w:t>
        </w:r>
      </w:hyperlink>
      <w:r>
        <w:rPr>
          <w:rStyle w:val="s3"/>
        </w:rPr>
        <w:t xml:space="preserve"> (</w:t>
      </w:r>
      <w:hyperlink r:id="rId850" w:anchor="sub_id=420000" w:history="1">
        <w:r>
          <w:rPr>
            <w:rStyle w:val="a3"/>
            <w:b/>
            <w:bCs/>
            <w:i/>
            <w:iCs/>
            <w:bdr w:val="none" w:sz="0" w:space="0" w:color="auto" w:frame="1"/>
          </w:rPr>
          <w:t>см. стар. ред.</w:t>
        </w:r>
      </w:hyperlink>
      <w:r>
        <w:rPr>
          <w:rStyle w:val="s3"/>
        </w:rPr>
        <w:t xml:space="preserve">); от 19.02.07 г. </w:t>
      </w:r>
      <w:hyperlink r:id="rId851" w:anchor="sub_id=42" w:history="1">
        <w:r>
          <w:rPr>
            <w:rStyle w:val="a3"/>
            <w:b/>
            <w:bCs/>
            <w:i/>
            <w:iCs/>
            <w:bdr w:val="none" w:sz="0" w:space="0" w:color="auto" w:frame="1"/>
          </w:rPr>
          <w:t>№ 230-III</w:t>
        </w:r>
      </w:hyperlink>
      <w:r>
        <w:rPr>
          <w:rStyle w:val="s3"/>
        </w:rPr>
        <w:t xml:space="preserve"> (</w:t>
      </w:r>
      <w:hyperlink r:id="rId852" w:anchor="sub_id=420000" w:history="1">
        <w:r>
          <w:rPr>
            <w:rStyle w:val="a3"/>
            <w:b/>
            <w:bCs/>
            <w:i/>
            <w:iCs/>
            <w:bdr w:val="none" w:sz="0" w:space="0" w:color="auto" w:frame="1"/>
          </w:rPr>
          <w:t>см. стар. ред.</w:t>
        </w:r>
      </w:hyperlink>
      <w:r>
        <w:rPr>
          <w:rStyle w:val="s3"/>
        </w:rPr>
        <w:t xml:space="preserve">); от 12.02.09 г. </w:t>
      </w:r>
      <w:hyperlink r:id="rId853" w:anchor="sub_id=414" w:history="1">
        <w:r>
          <w:rPr>
            <w:rStyle w:val="a3"/>
            <w:b/>
            <w:bCs/>
            <w:i/>
            <w:iCs/>
            <w:bdr w:val="none" w:sz="0" w:space="0" w:color="auto" w:frame="1"/>
          </w:rPr>
          <w:t>№ 133-IV</w:t>
        </w:r>
      </w:hyperlink>
      <w:r>
        <w:rPr>
          <w:rStyle w:val="s3"/>
        </w:rPr>
        <w:t xml:space="preserve"> (</w:t>
      </w:r>
      <w:hyperlink r:id="rId854" w:anchor="sub_id=420000" w:history="1">
        <w:r>
          <w:rPr>
            <w:rStyle w:val="a3"/>
            <w:b/>
            <w:bCs/>
            <w:i/>
            <w:iCs/>
            <w:bdr w:val="none" w:sz="0" w:space="0" w:color="auto" w:frame="1"/>
          </w:rPr>
          <w:t>см. стар. ред.</w:t>
        </w:r>
      </w:hyperlink>
      <w:r>
        <w:rPr>
          <w:rStyle w:val="s3"/>
        </w:rPr>
        <w:t xml:space="preserve">); от 11.07.09 г. </w:t>
      </w:r>
      <w:hyperlink r:id="rId855" w:anchor="sub_id=42"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856" w:history="1">
        <w:r>
          <w:rPr>
            <w:rStyle w:val="a3"/>
            <w:b/>
            <w:bCs/>
            <w:i/>
            <w:iCs/>
            <w:bdr w:val="none" w:sz="0" w:space="0" w:color="auto" w:frame="1"/>
          </w:rPr>
          <w:t>опубликования</w:t>
        </w:r>
      </w:hyperlink>
      <w:r>
        <w:rPr>
          <w:rStyle w:val="s3"/>
        </w:rPr>
        <w:t>) (</w:t>
      </w:r>
      <w:hyperlink r:id="rId857" w:anchor="sub_id=420000" w:history="1">
        <w:r>
          <w:rPr>
            <w:rStyle w:val="a3"/>
            <w:b/>
            <w:bCs/>
            <w:i/>
            <w:iCs/>
            <w:bdr w:val="none" w:sz="0" w:space="0" w:color="auto" w:frame="1"/>
          </w:rPr>
          <w:t>см. стар. ред.</w:t>
        </w:r>
      </w:hyperlink>
      <w:r>
        <w:rPr>
          <w:rStyle w:val="s3"/>
        </w:rPr>
        <w:t xml:space="preserve">); </w:t>
      </w:r>
      <w:hyperlink r:id="rId858" w:anchor="sub_id=1021" w:history="1">
        <w:r>
          <w:rPr>
            <w:rStyle w:val="a3"/>
            <w:b/>
            <w:bCs/>
            <w:i/>
            <w:iCs/>
            <w:bdr w:val="none" w:sz="0" w:space="0" w:color="auto" w:frame="1"/>
          </w:rPr>
          <w:t>Законом</w:t>
        </w:r>
      </w:hyperlink>
      <w:r>
        <w:rPr>
          <w:rStyle w:val="s3"/>
        </w:rPr>
        <w:t xml:space="preserve"> РК от 28.12.11 г. № 524-IV (</w:t>
      </w:r>
      <w:hyperlink r:id="rId859" w:anchor="sub_id=420000" w:history="1">
        <w:r>
          <w:rPr>
            <w:rStyle w:val="a3"/>
            <w:b/>
            <w:bCs/>
            <w:i/>
            <w:iCs/>
            <w:bdr w:val="none" w:sz="0" w:space="0" w:color="auto" w:frame="1"/>
          </w:rPr>
          <w:t>см. стар. ред.</w:t>
        </w:r>
        <w:r>
          <w:rPr>
            <w:rStyle w:val="s3"/>
            <w:bdr w:val="none" w:sz="0" w:space="0" w:color="auto" w:frame="1"/>
          </w:rPr>
          <w:t>)</w:t>
        </w:r>
      </w:hyperlink>
    </w:p>
    <w:p w:rsidR="00000000" w:rsidRDefault="003F297B">
      <w:pPr>
        <w:ind w:firstLine="400"/>
        <w:jc w:val="both"/>
      </w:pPr>
      <w:r>
        <w:rPr>
          <w:rStyle w:val="s1"/>
        </w:rPr>
        <w:t xml:space="preserve">Статья 42. Пруденциальные нормативы и иные обязательные к соблюдению нормы и лимиты </w:t>
      </w:r>
    </w:p>
    <w:p w:rsidR="00000000" w:rsidRDefault="003F297B">
      <w:pPr>
        <w:ind w:firstLine="400"/>
        <w:jc w:val="both"/>
      </w:pPr>
      <w:r>
        <w:t xml:space="preserve">1. В состав пруденциальных </w:t>
      </w:r>
      <w:r>
        <w:t xml:space="preserve">нормативов, устанавливаемых уполномоченным органом для их обязательного соблюдения банками, входят: </w:t>
      </w:r>
    </w:p>
    <w:p w:rsidR="00000000" w:rsidRDefault="003F297B">
      <w:pPr>
        <w:ind w:firstLine="400"/>
        <w:jc w:val="both"/>
      </w:pPr>
      <w:hyperlink r:id="rId860" w:history="1">
        <w:r>
          <w:rPr>
            <w:rStyle w:val="a3"/>
          </w:rPr>
          <w:t>минимальный размер уставного капитала банка</w:t>
        </w:r>
      </w:hyperlink>
      <w:r>
        <w:t xml:space="preserve">; </w:t>
      </w:r>
    </w:p>
    <w:p w:rsidR="00000000" w:rsidRDefault="003F297B">
      <w:pPr>
        <w:ind w:firstLine="400"/>
        <w:jc w:val="both"/>
      </w:pPr>
      <w:r>
        <w:rPr>
          <w:rStyle w:val="s0"/>
        </w:rPr>
        <w:t>минимальный размер собственного капитала бан</w:t>
      </w:r>
      <w:r>
        <w:rPr>
          <w:rStyle w:val="s0"/>
        </w:rPr>
        <w:t>ка;</w:t>
      </w:r>
    </w:p>
    <w:p w:rsidR="00000000" w:rsidRDefault="003F297B">
      <w:pPr>
        <w:ind w:firstLine="400"/>
        <w:jc w:val="both"/>
      </w:pPr>
      <w:hyperlink r:id="rId861" w:anchor="sub_id=300" w:history="1">
        <w:r>
          <w:rPr>
            <w:rStyle w:val="a3"/>
          </w:rPr>
          <w:t>коэффициент достаточности собственного капитала</w:t>
        </w:r>
      </w:hyperlink>
      <w:r>
        <w:t xml:space="preserve">; </w:t>
      </w:r>
    </w:p>
    <w:p w:rsidR="00000000" w:rsidRDefault="003F297B">
      <w:pPr>
        <w:ind w:firstLine="400"/>
        <w:jc w:val="both"/>
      </w:pPr>
      <w:hyperlink r:id="rId862" w:anchor="sub_id=3200" w:history="1">
        <w:r>
          <w:rPr>
            <w:rStyle w:val="a3"/>
          </w:rPr>
          <w:t>максимальный размер риска на одного зае</w:t>
        </w:r>
        <w:r>
          <w:rPr>
            <w:rStyle w:val="a3"/>
          </w:rPr>
          <w:t>мщика</w:t>
        </w:r>
      </w:hyperlink>
      <w:r>
        <w:t xml:space="preserve">; </w:t>
      </w:r>
    </w:p>
    <w:p w:rsidR="00000000" w:rsidRDefault="003F297B">
      <w:pPr>
        <w:ind w:firstLine="400"/>
        <w:jc w:val="both"/>
      </w:pPr>
      <w:hyperlink r:id="rId863" w:anchor="sub_id=3900" w:history="1">
        <w:r>
          <w:rPr>
            <w:rStyle w:val="a3"/>
          </w:rPr>
          <w:t>коэффициент ликвидности</w:t>
        </w:r>
      </w:hyperlink>
      <w:r>
        <w:t xml:space="preserve">; </w:t>
      </w:r>
    </w:p>
    <w:p w:rsidR="00000000" w:rsidRDefault="003F297B">
      <w:pPr>
        <w:ind w:firstLine="400"/>
        <w:jc w:val="both"/>
      </w:pPr>
      <w:hyperlink r:id="rId864" w:anchor="sub_id=4700" w:history="1">
        <w:r>
          <w:rPr>
            <w:rStyle w:val="a3"/>
          </w:rPr>
          <w:t>лимиты открытой валютной позиции</w:t>
        </w:r>
      </w:hyperlink>
      <w:r>
        <w:t xml:space="preserve">. </w:t>
      </w:r>
    </w:p>
    <w:p w:rsidR="00000000" w:rsidRDefault="003F297B">
      <w:pPr>
        <w:ind w:firstLine="400"/>
        <w:jc w:val="both"/>
      </w:pPr>
      <w:r>
        <w:t xml:space="preserve">В состав </w:t>
      </w:r>
      <w:hyperlink r:id="rId865" w:history="1">
        <w:r>
          <w:rPr>
            <w:rStyle w:val="a3"/>
          </w:rPr>
          <w:t>пруденциальных нормативов</w:t>
        </w:r>
      </w:hyperlink>
      <w:r>
        <w:t xml:space="preserve">, устанавливаемых уполномоченным органом для их обязательного соблюдения </w:t>
      </w:r>
      <w:r>
        <w:rPr>
          <w:rStyle w:val="s0"/>
        </w:rPr>
        <w:t>банковскими конгломератами</w:t>
      </w:r>
      <w:r>
        <w:t xml:space="preserve">, входят: </w:t>
      </w:r>
    </w:p>
    <w:p w:rsidR="00000000" w:rsidRDefault="003F297B">
      <w:pPr>
        <w:ind w:firstLine="400"/>
        <w:jc w:val="both"/>
      </w:pPr>
      <w:r>
        <w:t xml:space="preserve">минимальный размер уставного капитала; </w:t>
      </w:r>
    </w:p>
    <w:p w:rsidR="00000000" w:rsidRDefault="003F297B">
      <w:pPr>
        <w:ind w:firstLine="400"/>
        <w:jc w:val="both"/>
      </w:pPr>
      <w:r>
        <w:t>коэффициент достаточности собс</w:t>
      </w:r>
      <w:r>
        <w:t xml:space="preserve">твенного капитала; </w:t>
      </w:r>
    </w:p>
    <w:p w:rsidR="00000000" w:rsidRDefault="003F297B">
      <w:pPr>
        <w:ind w:firstLine="400"/>
        <w:jc w:val="both"/>
      </w:pPr>
      <w:r>
        <w:t xml:space="preserve">максимальный размер риска на одного заемщика. </w:t>
      </w:r>
    </w:p>
    <w:p w:rsidR="00000000" w:rsidRDefault="003F297B">
      <w:pPr>
        <w:ind w:firstLine="400"/>
        <w:jc w:val="both"/>
      </w:pPr>
      <w:r>
        <w:t xml:space="preserve">Уполномоченный орган вправе устанавливать дополнительные пруденциальные нормативы и </w:t>
      </w:r>
      <w:hyperlink r:id="rId866" w:history="1">
        <w:r>
          <w:rPr>
            <w:rStyle w:val="a3"/>
          </w:rPr>
          <w:t xml:space="preserve">иные обязательные к соблюдению нормы </w:t>
        </w:r>
        <w:r>
          <w:rPr>
            <w:rStyle w:val="a3"/>
          </w:rPr>
          <w:t>и лимиты</w:t>
        </w:r>
      </w:hyperlink>
      <w:r>
        <w:t xml:space="preserve">, используемые в международной банковской практике. </w:t>
      </w:r>
    </w:p>
    <w:p w:rsidR="00000000" w:rsidRDefault="003F297B">
      <w:pPr>
        <w:ind w:firstLine="400"/>
        <w:jc w:val="both"/>
      </w:pPr>
      <w:r>
        <w:t xml:space="preserve">Уполномоченный орган в соответствии с банковским законодательством </w:t>
      </w:r>
      <w:r>
        <w:rPr>
          <w:rStyle w:val="s0"/>
        </w:rPr>
        <w:t xml:space="preserve">Республики Казахстан </w:t>
      </w:r>
      <w:r>
        <w:t>принимает меры по привлечению к ответственности банков и (или) банковских холдингов либо их должностных лиц</w:t>
      </w:r>
      <w:r>
        <w:t xml:space="preserve"> </w:t>
      </w:r>
      <w:r>
        <w:rPr>
          <w:rStyle w:val="s0"/>
        </w:rPr>
        <w:t xml:space="preserve">и (или) крупных участников банков </w:t>
      </w:r>
      <w:r>
        <w:t xml:space="preserve">за нарушение банком пруденциальных нормативов и (или) иных обязательных к соблюдению норм и лимитов. </w:t>
      </w:r>
    </w:p>
    <w:p w:rsidR="00000000" w:rsidRDefault="003F297B">
      <w:pPr>
        <w:ind w:firstLine="400"/>
        <w:jc w:val="both"/>
      </w:pPr>
      <w:r>
        <w:rPr>
          <w:rStyle w:val="s0"/>
        </w:rPr>
        <w:t>Уполномоченный орган вправе устанавливать к банкам и банковским конгломератам, не имеющим банковского холдинга, отдельн</w:t>
      </w:r>
      <w:r>
        <w:rPr>
          <w:rStyle w:val="s0"/>
        </w:rPr>
        <w:t>ые пруденциальные нормативы и их нормативные значения на уровне, достаточном для покрытия потенциальных значительных убытков, возникающих при возможных максимальных изменениях факторов рисков, присущих данному банку и банковскому конгломерату.</w:t>
      </w:r>
    </w:p>
    <w:p w:rsidR="00000000" w:rsidRDefault="003F297B">
      <w:pPr>
        <w:ind w:firstLine="400"/>
        <w:jc w:val="both"/>
      </w:pPr>
      <w:r>
        <w:rPr>
          <w:rStyle w:val="s0"/>
        </w:rPr>
        <w:t xml:space="preserve">1-1. </w:t>
      </w:r>
      <w:hyperlink r:id="rId867" w:history="1">
        <w:r>
          <w:rPr>
            <w:rStyle w:val="a3"/>
          </w:rPr>
          <w:t>Пруденциальные нормативы</w:t>
        </w:r>
      </w:hyperlink>
      <w:r>
        <w:rPr>
          <w:rStyle w:val="s0"/>
        </w:rPr>
        <w:t xml:space="preserve"> и иные обязательные к соблюдению нормы и лимиты для исламских банков, их нормативные значения и методика расчетов, </w:t>
      </w:r>
      <w:hyperlink r:id="rId868" w:history="1">
        <w:r>
          <w:rPr>
            <w:rStyle w:val="a3"/>
          </w:rPr>
          <w:t>формы соответствующей отчетности и сроки ее представления</w:t>
        </w:r>
      </w:hyperlink>
      <w:r>
        <w:rPr>
          <w:rStyle w:val="s0"/>
        </w:rPr>
        <w:t xml:space="preserve"> устанавливаются уполномоченным органом с учетом особенностей осуществления исламскими банками банковской деятельности, предусмотренны</w:t>
      </w:r>
      <w:r>
        <w:rPr>
          <w:rStyle w:val="s0"/>
        </w:rPr>
        <w:t>х настоящим Законом.</w:t>
      </w:r>
    </w:p>
    <w:p w:rsidR="00000000" w:rsidRDefault="003F297B">
      <w:pPr>
        <w:ind w:firstLine="400"/>
        <w:jc w:val="both"/>
      </w:pPr>
      <w:r>
        <w:t xml:space="preserve">2. В целях решения вопроса о соответствии финансового положения банка предъявляемым требованиям уполномоченный орган вправе определять размер капитала банка на определенную дату. </w:t>
      </w:r>
    </w:p>
    <w:p w:rsidR="00000000" w:rsidRDefault="003F297B">
      <w:pPr>
        <w:ind w:firstLine="400"/>
        <w:jc w:val="both"/>
      </w:pPr>
      <w:r>
        <w:t xml:space="preserve">3. </w:t>
      </w:r>
      <w:hyperlink r:id="rId869" w:history="1">
        <w:r>
          <w:rPr>
            <w:rStyle w:val="a3"/>
          </w:rPr>
          <w:t>Нормативные значения и методики расчетов пруденциальных нормативов</w:t>
        </w:r>
      </w:hyperlink>
      <w:r>
        <w:t xml:space="preserve"> и иных обязательных к соблюдению норм и лимитов размера капитала банка и </w:t>
      </w:r>
      <w:r>
        <w:rPr>
          <w:rStyle w:val="s0"/>
        </w:rPr>
        <w:t xml:space="preserve">банковского конгломерата </w:t>
      </w:r>
      <w:r>
        <w:t>на определенную дату, порядок расчета и лимиты открытой валютной позиции, ф</w:t>
      </w:r>
      <w:r>
        <w:t xml:space="preserve">ормы соответствующей </w:t>
      </w:r>
      <w:hyperlink r:id="rId870" w:history="1">
        <w:r>
          <w:rPr>
            <w:rStyle w:val="a3"/>
          </w:rPr>
          <w:t>отчетности</w:t>
        </w:r>
      </w:hyperlink>
      <w:r>
        <w:t xml:space="preserve"> и сроки ее представления устанавливаются уполномоченным органом. </w:t>
      </w:r>
    </w:p>
    <w:p w:rsidR="00000000" w:rsidRDefault="003F297B">
      <w:pPr>
        <w:ind w:firstLine="400"/>
        <w:jc w:val="both"/>
      </w:pPr>
      <w:r>
        <w:rPr>
          <w:rStyle w:val="s0"/>
        </w:rPr>
        <w:t>3-1. При неисполнении банком или участником банковского конгломерата требований уполномоче</w:t>
      </w:r>
      <w:r>
        <w:rPr>
          <w:rStyle w:val="s0"/>
        </w:rPr>
        <w:t>нного органа, указанных в письменном предписании, по корректировке данных в финансовой и (или)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w:t>
      </w:r>
      <w:r>
        <w:rPr>
          <w:rStyle w:val="s0"/>
        </w:rPr>
        <w:t>четности.</w:t>
      </w:r>
    </w:p>
    <w:p w:rsidR="00000000" w:rsidRDefault="003F297B">
      <w:pPr>
        <w:ind w:firstLine="400"/>
        <w:jc w:val="both"/>
      </w:pPr>
      <w:r>
        <w:t>4. В случае нарушения банком</w:t>
      </w:r>
      <w:r>
        <w:rPr>
          <w:rStyle w:val="s0"/>
        </w:rPr>
        <w:t>, банковским конгломератом</w:t>
      </w:r>
      <w:r>
        <w:t xml:space="preserve"> коэффициентов достаточности собственного капитала, установленных </w:t>
      </w:r>
      <w:hyperlink r:id="rId871" w:history="1">
        <w:r>
          <w:rPr>
            <w:rStyle w:val="a3"/>
          </w:rPr>
          <w:t>нормативными правовыми актами</w:t>
        </w:r>
      </w:hyperlink>
      <w:r>
        <w:t xml:space="preserve"> уполномоченного органа, </w:t>
      </w:r>
      <w:r>
        <w:rPr>
          <w:rStyle w:val="s0"/>
        </w:rPr>
        <w:t>банк</w:t>
      </w:r>
      <w:r>
        <w:rPr>
          <w:rStyle w:val="s0"/>
        </w:rPr>
        <w:t>, банковский холдинг должны</w:t>
      </w:r>
      <w:r>
        <w:t xml:space="preserve"> направить в уполномоченный орган план рекапитализации. План необходимо представить в течение одного месяца со дня нарушения коэффициента достаточности собственного капитала с подробным описанием мероприятий и сроков по устранени</w:t>
      </w:r>
      <w:r>
        <w:t xml:space="preserve">ю нарушений. </w:t>
      </w:r>
    </w:p>
    <w:p w:rsidR="00000000" w:rsidRDefault="003F297B">
      <w:pPr>
        <w:ind w:firstLine="400"/>
        <w:jc w:val="both"/>
      </w:pPr>
      <w:bookmarkStart w:id="61" w:name="SUB420500"/>
      <w:bookmarkEnd w:id="61"/>
      <w:r>
        <w:rPr>
          <w:rStyle w:val="s0"/>
        </w:rPr>
        <w:t xml:space="preserve">5. Банковские холдинги, а также крупные участники банка обязаны принимать меры, предусмотренные </w:t>
      </w:r>
      <w:hyperlink r:id="rId872" w:history="1">
        <w:r>
          <w:rPr>
            <w:rStyle w:val="a3"/>
          </w:rPr>
          <w:t>нормативными правовыми актами</w:t>
        </w:r>
      </w:hyperlink>
      <w:r>
        <w:rPr>
          <w:rStyle w:val="s0"/>
        </w:rPr>
        <w:t xml:space="preserve"> уполномоченного органа, по поддержанию коэффициенто</w:t>
      </w:r>
      <w:r>
        <w:rPr>
          <w:rStyle w:val="s0"/>
        </w:rPr>
        <w:t>в достаточности собственного капитала банка и банковского конгломерата.</w:t>
      </w:r>
    </w:p>
    <w:p w:rsidR="00000000" w:rsidRDefault="003F297B">
      <w:pPr>
        <w:ind w:firstLine="400"/>
        <w:jc w:val="both"/>
      </w:pPr>
      <w:r>
        <w:rPr>
          <w:rStyle w:val="s0"/>
        </w:rPr>
        <w:t>В случае ухудшения финансового положения банка или банковского конгломерата банковский холдинг, крупный участник банка обязаны по требованию уполномоченного органа принять меры по улуч</w:t>
      </w:r>
      <w:r>
        <w:rPr>
          <w:rStyle w:val="s0"/>
        </w:rPr>
        <w:t>шению финансового положения банка или банковского конгломерата, в том числе увеличению собственного капитала банка или банковского конгломерата в размере, достаточном для обеспечения финансовой устойчивости банка или банковского конгломерата.</w:t>
      </w:r>
    </w:p>
    <w:p w:rsidR="00000000" w:rsidRDefault="003F297B">
      <w:pPr>
        <w:ind w:firstLine="400"/>
        <w:jc w:val="both"/>
      </w:pPr>
      <w:r>
        <w:t> </w:t>
      </w:r>
    </w:p>
    <w:p w:rsidR="00000000" w:rsidRDefault="003F297B">
      <w:pPr>
        <w:ind w:firstLine="400"/>
        <w:jc w:val="both"/>
      </w:pPr>
      <w:bookmarkStart w:id="62" w:name="SUB430000"/>
      <w:bookmarkEnd w:id="62"/>
      <w:r>
        <w:rPr>
          <w:rStyle w:val="s3"/>
        </w:rPr>
        <w:t>В статью 43</w:t>
      </w:r>
      <w:r>
        <w:rPr>
          <w:rStyle w:val="s3"/>
        </w:rPr>
        <w:t xml:space="preserve"> внесены изменения в соответствии с </w:t>
      </w:r>
      <w:hyperlink r:id="rId873" w:history="1">
        <w:r>
          <w:rPr>
            <w:rStyle w:val="a3"/>
            <w:b/>
            <w:bCs/>
            <w:i/>
            <w:iCs/>
            <w:bdr w:val="none" w:sz="0" w:space="0" w:color="auto" w:frame="1"/>
          </w:rPr>
          <w:t>Законом</w:t>
        </w:r>
      </w:hyperlink>
      <w:r>
        <w:rPr>
          <w:rStyle w:val="s3"/>
        </w:rPr>
        <w:t xml:space="preserve"> РК от 11.07.97 г. № 154-1; </w:t>
      </w:r>
      <w:hyperlink r:id="rId874" w:history="1">
        <w:r>
          <w:rPr>
            <w:rStyle w:val="a3"/>
            <w:b/>
            <w:bCs/>
            <w:i/>
            <w:iCs/>
            <w:bdr w:val="none" w:sz="0" w:space="0" w:color="auto" w:frame="1"/>
          </w:rPr>
          <w:t>Законом</w:t>
        </w:r>
      </w:hyperlink>
      <w:r>
        <w:rPr>
          <w:rStyle w:val="s3"/>
        </w:rPr>
        <w:t xml:space="preserve"> РК от 08.12.97 года № 200-1; </w:t>
      </w:r>
      <w:hyperlink r:id="rId875" w:history="1">
        <w:r>
          <w:rPr>
            <w:rStyle w:val="a3"/>
            <w:b/>
            <w:bCs/>
            <w:i/>
            <w:iCs/>
            <w:bdr w:val="none" w:sz="0" w:space="0" w:color="auto" w:frame="1"/>
          </w:rPr>
          <w:t>Законом</w:t>
        </w:r>
      </w:hyperlink>
      <w:r>
        <w:rPr>
          <w:rStyle w:val="s3"/>
        </w:rPr>
        <w:t xml:space="preserve"> РК от 29.06.98 г. № 236-1; </w:t>
      </w:r>
      <w:hyperlink r:id="rId876" w:history="1">
        <w:r>
          <w:rPr>
            <w:rStyle w:val="a3"/>
            <w:b/>
            <w:bCs/>
            <w:i/>
            <w:iCs/>
            <w:bdr w:val="none" w:sz="0" w:space="0" w:color="auto" w:frame="1"/>
          </w:rPr>
          <w:t>Законом</w:t>
        </w:r>
      </w:hyperlink>
      <w:r>
        <w:rPr>
          <w:rStyle w:val="s3"/>
        </w:rPr>
        <w:t xml:space="preserve"> РК от 10.07.98 г. № 282-1; </w:t>
      </w:r>
      <w:hyperlink r:id="rId877" w:anchor="sub_id=10600" w:history="1">
        <w:r>
          <w:rPr>
            <w:rStyle w:val="a3"/>
            <w:b/>
            <w:bCs/>
            <w:i/>
            <w:iCs/>
            <w:bdr w:val="none" w:sz="0" w:space="0" w:color="auto" w:frame="1"/>
          </w:rPr>
          <w:t>Законом</w:t>
        </w:r>
      </w:hyperlink>
      <w:r>
        <w:rPr>
          <w:rStyle w:val="s3"/>
        </w:rPr>
        <w:t xml:space="preserve"> РК от 16.07.99 г. № 436-1 (</w:t>
      </w:r>
      <w:hyperlink r:id="rId878" w:anchor="sub_id=430000" w:history="1">
        <w:r>
          <w:rPr>
            <w:rStyle w:val="a3"/>
            <w:b/>
            <w:bCs/>
            <w:i/>
            <w:iCs/>
            <w:bdr w:val="none" w:sz="0" w:space="0" w:color="auto" w:frame="1"/>
          </w:rPr>
          <w:t>см. стар. ред.</w:t>
        </w:r>
      </w:hyperlink>
      <w:r>
        <w:rPr>
          <w:rStyle w:val="s3"/>
        </w:rPr>
        <w:t xml:space="preserve">); </w:t>
      </w:r>
      <w:hyperlink r:id="rId879" w:anchor="sub_id=1033" w:history="1">
        <w:r>
          <w:rPr>
            <w:rStyle w:val="a3"/>
            <w:b/>
            <w:bCs/>
            <w:i/>
            <w:iCs/>
            <w:bdr w:val="none" w:sz="0" w:space="0" w:color="auto" w:frame="1"/>
          </w:rPr>
          <w:t>Законом</w:t>
        </w:r>
      </w:hyperlink>
      <w:r>
        <w:rPr>
          <w:rStyle w:val="s3"/>
        </w:rPr>
        <w:t xml:space="preserve"> РК от 10.07.03 г. № 483-II (</w:t>
      </w:r>
      <w:hyperlink r:id="rId880" w:anchor="sub_id=430000" w:history="1">
        <w:r>
          <w:rPr>
            <w:rStyle w:val="a3"/>
            <w:b/>
            <w:bCs/>
            <w:i/>
            <w:iCs/>
            <w:bdr w:val="none" w:sz="0" w:space="0" w:color="auto" w:frame="1"/>
          </w:rPr>
          <w:t>см. стар. ред.</w:t>
        </w:r>
      </w:hyperlink>
      <w:r>
        <w:rPr>
          <w:rStyle w:val="s3"/>
        </w:rPr>
        <w:t xml:space="preserve">); изложена в редакции </w:t>
      </w:r>
      <w:hyperlink r:id="rId881" w:anchor="sub_id=6043" w:history="1">
        <w:r>
          <w:rPr>
            <w:rStyle w:val="a3"/>
            <w:b/>
            <w:bCs/>
            <w:i/>
            <w:iCs/>
            <w:bdr w:val="none" w:sz="0" w:space="0" w:color="auto" w:frame="1"/>
          </w:rPr>
          <w:t>Закона</w:t>
        </w:r>
      </w:hyperlink>
      <w:r>
        <w:rPr>
          <w:rStyle w:val="s3"/>
        </w:rPr>
        <w:t xml:space="preserve"> РК от 26.12.12 г. № 61-V (введено в действие с </w:t>
      </w:r>
      <w:r>
        <w:rPr>
          <w:rStyle w:val="s3"/>
        </w:rPr>
        <w:t>1 января 2013 г.) (</w:t>
      </w:r>
      <w:hyperlink r:id="rId882" w:anchor="sub_id=43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Статья 43. Провизии (резервы)</w:t>
      </w:r>
    </w:p>
    <w:p w:rsidR="00000000" w:rsidRDefault="003F297B">
      <w:pPr>
        <w:ind w:firstLine="400"/>
        <w:jc w:val="both"/>
      </w:pPr>
      <w:r>
        <w:rPr>
          <w:rStyle w:val="s0"/>
        </w:rPr>
        <w:t xml:space="preserve">1. Динамическим резервом является обязательный резерв, формируемый банками для покрытия убытков, связанных </w:t>
      </w:r>
      <w:r>
        <w:rPr>
          <w:rStyle w:val="s0"/>
        </w:rPr>
        <w:t>с осуществлением банковской деятельности.</w:t>
      </w:r>
    </w:p>
    <w:p w:rsidR="00000000" w:rsidRDefault="003F297B">
      <w:pPr>
        <w:ind w:firstLine="400"/>
        <w:jc w:val="both"/>
      </w:pPr>
      <w:r>
        <w:rPr>
          <w:rStyle w:val="s0"/>
        </w:rPr>
        <w:t>Банки обязаны формировать динамический резерв в порядке и на условиях, устанавливаемых уполномоченным органом по согласованию с уполномоченным государственным органом, осуществляющим руководство в сфере обеспечения</w:t>
      </w:r>
      <w:r>
        <w:rPr>
          <w:rStyle w:val="s0"/>
        </w:rPr>
        <w:t xml:space="preserve"> поступления налогов и других обязательных платежей в бюджет.</w:t>
      </w:r>
    </w:p>
    <w:p w:rsidR="00000000" w:rsidRDefault="003F297B">
      <w:pPr>
        <w:ind w:firstLine="400"/>
        <w:jc w:val="both"/>
      </w:pPr>
      <w:r>
        <w:rPr>
          <w:rStyle w:val="s0"/>
        </w:rPr>
        <w:t xml:space="preserve">Динамический резерв создается до выплаты дивидендов по простым акциям. Банки не вправе начислять (выплачивать) дивиденды по простым акциям, если фактический размер динамического резерва меньше </w:t>
      </w:r>
      <w:hyperlink r:id="rId883" w:anchor="sub_id=200" w:history="1">
        <w:r>
          <w:rPr>
            <w:rStyle w:val="a3"/>
          </w:rPr>
          <w:t>минимального размера</w:t>
        </w:r>
      </w:hyperlink>
      <w:r>
        <w:rPr>
          <w:rStyle w:val="s0"/>
        </w:rPr>
        <w:t>, установленного уполномоченным органом по согласованию с уполномоченным государственным органом, осуществляющим руководство в сфере обеспечения поступления</w:t>
      </w:r>
      <w:r>
        <w:rPr>
          <w:rStyle w:val="s0"/>
        </w:rPr>
        <w:t xml:space="preserve"> налогов и других обязательных платежей в бюджет.</w:t>
      </w:r>
    </w:p>
    <w:p w:rsidR="00000000" w:rsidRDefault="003F297B">
      <w:pPr>
        <w:ind w:firstLine="400"/>
        <w:jc w:val="both"/>
      </w:pPr>
      <w:r>
        <w:rPr>
          <w:rStyle w:val="s3"/>
        </w:rPr>
        <w:t xml:space="preserve">См.: </w:t>
      </w:r>
      <w:hyperlink r:id="rId884" w:anchor="sub_id=100" w:history="1">
        <w:r>
          <w:rPr>
            <w:rStyle w:val="a3"/>
            <w:b/>
            <w:bCs/>
            <w:i/>
            <w:iCs/>
            <w:bdr w:val="none" w:sz="0" w:space="0" w:color="auto" w:frame="1"/>
          </w:rPr>
          <w:t>Правила</w:t>
        </w:r>
      </w:hyperlink>
      <w:r>
        <w:rPr>
          <w:rStyle w:val="s3"/>
        </w:rPr>
        <w:t xml:space="preserve"> формирования банками второго уровня динамического резерва</w:t>
      </w:r>
    </w:p>
    <w:p w:rsidR="00000000" w:rsidRDefault="003F297B">
      <w:pPr>
        <w:ind w:firstLine="400"/>
        <w:jc w:val="both"/>
      </w:pPr>
      <w:r>
        <w:rPr>
          <w:rStyle w:val="s0"/>
        </w:rPr>
        <w:t>2. В целях обеспечения надлежащего уровня контроля и н</w:t>
      </w:r>
      <w:r>
        <w:rPr>
          <w:rStyle w:val="s0"/>
        </w:rPr>
        <w:t>адежности своей деятельности в соответствии с характером и масштабом проводимых операций банки обязаны создавать провизии (резервы) в соответствии с международными стандартами финансовой отчетности.</w:t>
      </w:r>
    </w:p>
    <w:p w:rsidR="00000000" w:rsidRDefault="003F297B">
      <w:pPr>
        <w:ind w:firstLine="400"/>
        <w:jc w:val="both"/>
      </w:pPr>
      <w:r>
        <w:rPr>
          <w:rStyle w:val="s0"/>
        </w:rPr>
        <w:t> </w:t>
      </w:r>
    </w:p>
    <w:p w:rsidR="00000000" w:rsidRDefault="003F297B">
      <w:pPr>
        <w:ind w:firstLine="400"/>
        <w:jc w:val="both"/>
      </w:pPr>
      <w:bookmarkStart w:id="63" w:name="SUB440000"/>
      <w:bookmarkEnd w:id="63"/>
      <w:r>
        <w:rPr>
          <w:rStyle w:val="s3"/>
        </w:rPr>
        <w:t xml:space="preserve">В статью 44 внесены изменения в соответствии с </w:t>
      </w:r>
      <w:hyperlink r:id="rId885" w:anchor="sub_id=10628" w:history="1">
        <w:r>
          <w:rPr>
            <w:rStyle w:val="a3"/>
            <w:b/>
            <w:bCs/>
            <w:i/>
            <w:iCs/>
            <w:bdr w:val="none" w:sz="0" w:space="0" w:color="auto" w:frame="1"/>
          </w:rPr>
          <w:t>Законом</w:t>
        </w:r>
      </w:hyperlink>
      <w:r>
        <w:rPr>
          <w:rStyle w:val="s3"/>
        </w:rPr>
        <w:t xml:space="preserve"> РК от 02.03.01 г. № 162-II (</w:t>
      </w:r>
      <w:hyperlink r:id="rId886" w:anchor="sub_id=440000" w:history="1">
        <w:r>
          <w:rPr>
            <w:rStyle w:val="a3"/>
            <w:b/>
            <w:bCs/>
            <w:i/>
            <w:iCs/>
            <w:bdr w:val="none" w:sz="0" w:space="0" w:color="auto" w:frame="1"/>
          </w:rPr>
          <w:t>см. стар. ред.</w:t>
        </w:r>
      </w:hyperlink>
      <w:r>
        <w:rPr>
          <w:rStyle w:val="s3"/>
        </w:rPr>
        <w:t xml:space="preserve">); </w:t>
      </w:r>
      <w:hyperlink r:id="rId887" w:anchor="sub_id=1033" w:history="1">
        <w:r>
          <w:rPr>
            <w:rStyle w:val="a3"/>
            <w:b/>
            <w:bCs/>
            <w:i/>
            <w:iCs/>
            <w:bdr w:val="none" w:sz="0" w:space="0" w:color="auto" w:frame="1"/>
          </w:rPr>
          <w:t>Законом</w:t>
        </w:r>
      </w:hyperlink>
      <w:r>
        <w:rPr>
          <w:rStyle w:val="s3"/>
        </w:rPr>
        <w:t xml:space="preserve"> РК от 10.07.03 г. № 483-II (</w:t>
      </w:r>
      <w:hyperlink r:id="rId888" w:anchor="sub_id=440000" w:history="1">
        <w:r>
          <w:rPr>
            <w:rStyle w:val="a3"/>
            <w:b/>
            <w:bCs/>
            <w:i/>
            <w:iCs/>
            <w:bdr w:val="none" w:sz="0" w:space="0" w:color="auto" w:frame="1"/>
          </w:rPr>
          <w:t>см. стар. ред.</w:t>
        </w:r>
      </w:hyperlink>
      <w:r>
        <w:rPr>
          <w:rStyle w:val="s3"/>
        </w:rPr>
        <w:t xml:space="preserve">); </w:t>
      </w:r>
      <w:hyperlink r:id="rId889" w:anchor="sub_id=1144" w:history="1">
        <w:r>
          <w:rPr>
            <w:rStyle w:val="a3"/>
            <w:b/>
            <w:bCs/>
            <w:i/>
            <w:iCs/>
            <w:bdr w:val="none" w:sz="0" w:space="0" w:color="auto" w:frame="1"/>
          </w:rPr>
          <w:t>Зак</w:t>
        </w:r>
        <w:r>
          <w:rPr>
            <w:rStyle w:val="a3"/>
            <w:b/>
            <w:bCs/>
            <w:i/>
            <w:iCs/>
            <w:bdr w:val="none" w:sz="0" w:space="0" w:color="auto" w:frame="1"/>
          </w:rPr>
          <w:t>оном</w:t>
        </w:r>
      </w:hyperlink>
      <w:r>
        <w:rPr>
          <w:rStyle w:val="s3"/>
        </w:rPr>
        <w:t xml:space="preserve"> РК от 31.01.06 г. № 125-III (</w:t>
      </w:r>
      <w:hyperlink r:id="rId890" w:anchor="sub_id=440000" w:history="1">
        <w:r>
          <w:rPr>
            <w:rStyle w:val="a3"/>
            <w:b/>
            <w:bCs/>
            <w:i/>
            <w:iCs/>
            <w:bdr w:val="none" w:sz="0" w:space="0" w:color="auto" w:frame="1"/>
          </w:rPr>
          <w:t>см. стар. ред.</w:t>
        </w:r>
      </w:hyperlink>
      <w:r>
        <w:rPr>
          <w:rStyle w:val="s3"/>
        </w:rPr>
        <w:t xml:space="preserve">); </w:t>
      </w:r>
      <w:hyperlink r:id="rId891" w:anchor="sub_id=600" w:history="1">
        <w:r>
          <w:rPr>
            <w:rStyle w:val="a3"/>
            <w:b/>
            <w:bCs/>
            <w:i/>
            <w:iCs/>
            <w:bdr w:val="none" w:sz="0" w:space="0" w:color="auto" w:frame="1"/>
          </w:rPr>
          <w:t>Законом</w:t>
        </w:r>
      </w:hyperlink>
      <w:r>
        <w:rPr>
          <w:rStyle w:val="s3"/>
        </w:rPr>
        <w:t xml:space="preserve"> </w:t>
      </w:r>
      <w:r>
        <w:rPr>
          <w:rStyle w:val="s3"/>
        </w:rPr>
        <w:t xml:space="preserve">РК от 28.08.09 г. № 192-IV (введен в действие по истечении шести месяцев после его первого официального </w:t>
      </w:r>
      <w:hyperlink r:id="rId892" w:history="1">
        <w:r>
          <w:rPr>
            <w:rStyle w:val="a3"/>
            <w:b/>
            <w:bCs/>
            <w:i/>
            <w:iCs/>
            <w:bdr w:val="none" w:sz="0" w:space="0" w:color="auto" w:frame="1"/>
          </w:rPr>
          <w:t>опубликования</w:t>
        </w:r>
      </w:hyperlink>
      <w:r>
        <w:rPr>
          <w:rStyle w:val="s3"/>
        </w:rPr>
        <w:t>) (</w:t>
      </w:r>
      <w:hyperlink r:id="rId893" w:anchor="sub_id=440000" w:history="1">
        <w:r>
          <w:rPr>
            <w:rStyle w:val="a3"/>
            <w:b/>
            <w:bCs/>
            <w:i/>
            <w:iCs/>
            <w:bdr w:val="none" w:sz="0" w:space="0" w:color="auto" w:frame="1"/>
          </w:rPr>
          <w:t>см. стар. ред.</w:t>
        </w:r>
      </w:hyperlink>
      <w:r>
        <w:rPr>
          <w:rStyle w:val="s3"/>
        </w:rPr>
        <w:t xml:space="preserve">); изложена в редакции </w:t>
      </w:r>
      <w:hyperlink r:id="rId894" w:anchor="sub_id=1022" w:history="1">
        <w:r>
          <w:rPr>
            <w:rStyle w:val="a3"/>
            <w:b/>
            <w:bCs/>
            <w:i/>
            <w:iCs/>
            <w:bdr w:val="none" w:sz="0" w:space="0" w:color="auto" w:frame="1"/>
          </w:rPr>
          <w:t>Закона</w:t>
        </w:r>
      </w:hyperlink>
      <w:r>
        <w:rPr>
          <w:rStyle w:val="s3"/>
        </w:rPr>
        <w:t xml:space="preserve"> РК от 28.12.11 г. № 524-IV (</w:t>
      </w:r>
      <w:hyperlink r:id="rId895" w:anchor="sub_id=440000" w:history="1">
        <w:r>
          <w:rPr>
            <w:rStyle w:val="a3"/>
            <w:b/>
            <w:bCs/>
            <w:i/>
            <w:iCs/>
            <w:bdr w:val="none" w:sz="0" w:space="0" w:color="auto" w:frame="1"/>
          </w:rPr>
          <w:t>см. с</w:t>
        </w:r>
        <w:r>
          <w:rPr>
            <w:rStyle w:val="a3"/>
            <w:b/>
            <w:bCs/>
            <w:i/>
            <w:iCs/>
            <w:bdr w:val="none" w:sz="0" w:space="0" w:color="auto" w:frame="1"/>
          </w:rPr>
          <w:t>тар. ред.</w:t>
        </w:r>
      </w:hyperlink>
      <w:r>
        <w:rPr>
          <w:rStyle w:val="s3"/>
        </w:rPr>
        <w:t xml:space="preserve">); внесены изменения в соответствии с </w:t>
      </w:r>
      <w:hyperlink r:id="rId896" w:anchor="sub_id=6044" w:history="1">
        <w:r>
          <w:rPr>
            <w:rStyle w:val="a3"/>
            <w:i/>
            <w:iCs/>
            <w:bdr w:val="none" w:sz="0" w:space="0" w:color="auto" w:frame="1"/>
          </w:rPr>
          <w:t>Законом</w:t>
        </w:r>
      </w:hyperlink>
      <w:r>
        <w:rPr>
          <w:rStyle w:val="s3"/>
        </w:rPr>
        <w:t xml:space="preserve"> РК от 26.12.12 г. № 61-V (введены в действие с 4 февраля 2012 г.) (</w:t>
      </w:r>
      <w:hyperlink r:id="rId897" w:anchor="sub_id=440000" w:history="1">
        <w:r>
          <w:rPr>
            <w:rStyle w:val="a3"/>
            <w:i/>
            <w:iCs/>
            <w:bdr w:val="none" w:sz="0" w:space="0" w:color="auto" w:frame="1"/>
          </w:rPr>
          <w:t>см. стар. ред.</w:t>
        </w:r>
      </w:hyperlink>
      <w:r>
        <w:rPr>
          <w:rStyle w:val="s3"/>
        </w:rPr>
        <w:t>)</w:t>
      </w:r>
    </w:p>
    <w:p w:rsidR="00000000" w:rsidRDefault="003F297B">
      <w:pPr>
        <w:ind w:firstLine="400"/>
        <w:jc w:val="both"/>
      </w:pPr>
      <w:r>
        <w:rPr>
          <w:rStyle w:val="s1"/>
        </w:rPr>
        <w:t>Статья 44. Проверка деятельности банков, банковских холдингов и участников банковских конгломератов</w:t>
      </w:r>
    </w:p>
    <w:p w:rsidR="00000000" w:rsidRDefault="003F297B">
      <w:pPr>
        <w:ind w:firstLine="400"/>
        <w:jc w:val="both"/>
      </w:pPr>
      <w:r>
        <w:rPr>
          <w:rStyle w:val="s0"/>
        </w:rPr>
        <w:t>1. Проверка деятельности банков, банковских холдингов и участников банковских конгломератов производится упо</w:t>
      </w:r>
      <w:r>
        <w:rPr>
          <w:rStyle w:val="s0"/>
        </w:rPr>
        <w:t>лномоченным органом самостоятельно либо с привлечением других государственных органов и (или) организаций.</w:t>
      </w:r>
    </w:p>
    <w:p w:rsidR="00000000" w:rsidRDefault="003F297B">
      <w:pPr>
        <w:ind w:firstLine="400"/>
        <w:jc w:val="both"/>
      </w:pPr>
      <w:r>
        <w:rPr>
          <w:rStyle w:val="s0"/>
        </w:rPr>
        <w:t>При проведении проверки деятельности банков уполномоченный орган вправе проверять деятельность аффилиированных лиц банков исключительно в целях опред</w:t>
      </w:r>
      <w:r>
        <w:rPr>
          <w:rStyle w:val="s0"/>
        </w:rPr>
        <w:t>еления степени и характера их влияния на деятельность банков.</w:t>
      </w:r>
    </w:p>
    <w:p w:rsidR="00000000" w:rsidRDefault="003F297B">
      <w:pPr>
        <w:ind w:firstLine="400"/>
        <w:jc w:val="both"/>
      </w:pPr>
      <w:r>
        <w:rPr>
          <w:rStyle w:val="s0"/>
        </w:rPr>
        <w:t>2. Банки, банковские холдинги, участники банковских конгломератов, а также их аффилиированные лица обязаны оказывать содействие проверяющему органу по вопросам, указанным в задании уполномоченно</w:t>
      </w:r>
      <w:r>
        <w:rPr>
          <w:rStyle w:val="s0"/>
        </w:rPr>
        <w:t>го органа на проверку,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w:t>
      </w:r>
    </w:p>
    <w:p w:rsidR="00000000" w:rsidRDefault="003F297B">
      <w:pPr>
        <w:ind w:firstLine="400"/>
        <w:jc w:val="both"/>
      </w:pPr>
      <w:r>
        <w:rPr>
          <w:rStyle w:val="s0"/>
        </w:rPr>
        <w:t>3. Работникам уполномоченного органа запрещается разглашение либо передача третьим</w:t>
      </w:r>
      <w:r>
        <w:rPr>
          <w:rStyle w:val="s0"/>
        </w:rPr>
        <w:t xml:space="preserve"> лицам сведений, полученных в ходе проверки деятельности банков, банковских холдингов и участников банковских конгломератов.</w:t>
      </w:r>
      <w:r>
        <w:t xml:space="preserve"> </w:t>
      </w:r>
    </w:p>
    <w:p w:rsidR="00000000" w:rsidRDefault="003F297B">
      <w:pPr>
        <w:ind w:firstLine="400"/>
        <w:jc w:val="both"/>
      </w:pPr>
      <w:r>
        <w:rPr>
          <w:rStyle w:val="s0"/>
        </w:rPr>
        <w:t>4. Лица, осуществляющие проверку, несут ответственность за разглашение сведений, полученных в ходе проверки деятельности банков, б</w:t>
      </w:r>
      <w:r>
        <w:rPr>
          <w:rStyle w:val="s0"/>
        </w:rPr>
        <w:t>анковских холдингов, участников банковских конгломератов и составляющих банковскую либо коммерческую тайну.</w:t>
      </w:r>
      <w:r>
        <w:t xml:space="preserve"> </w:t>
      </w:r>
    </w:p>
    <w:p w:rsidR="00000000" w:rsidRDefault="003F297B">
      <w:pPr>
        <w:ind w:firstLine="400"/>
        <w:jc w:val="both"/>
      </w:pPr>
      <w:r>
        <w:rPr>
          <w:rStyle w:val="s0"/>
        </w:rPr>
        <w:t xml:space="preserve">5. Требования </w:t>
      </w:r>
      <w:hyperlink w:anchor="sub440000" w:history="1">
        <w:r>
          <w:rPr>
            <w:rStyle w:val="a3"/>
          </w:rPr>
          <w:t>пунктов 1 и 2</w:t>
        </w:r>
      </w:hyperlink>
      <w:r>
        <w:rPr>
          <w:rStyle w:val="s0"/>
        </w:rPr>
        <w:t xml:space="preserve"> настоящей статьи не распространяются на нерезидентов Республики Казахстан, являющихся б</w:t>
      </w:r>
      <w:r>
        <w:rPr>
          <w:rStyle w:val="s0"/>
        </w:rPr>
        <w:t>анковским холдингом, лицом, обладающим признаками банковского холдинга, при выполнении одного из следующих условий:</w:t>
      </w:r>
    </w:p>
    <w:p w:rsidR="00000000" w:rsidRDefault="003F297B">
      <w:pPr>
        <w:ind w:firstLine="400"/>
        <w:jc w:val="both"/>
      </w:pPr>
      <w:r>
        <w:rPr>
          <w:rStyle w:val="s0"/>
        </w:rPr>
        <w:t>наличие индивидуального кредитного рейтинга не ниже рейтинга А одного из рейтинговых агентств, перечень которых устанавливается уполномоченн</w:t>
      </w:r>
      <w:r>
        <w:rPr>
          <w:rStyle w:val="s0"/>
        </w:rPr>
        <w:t>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w:t>
      </w:r>
      <w:r>
        <w:rPr>
          <w:rStyle w:val="s0"/>
        </w:rPr>
        <w:t xml:space="preserve"> надзору;</w:t>
      </w:r>
    </w:p>
    <w:p w:rsidR="00000000" w:rsidRDefault="003F297B">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w:t>
      </w:r>
      <w:r>
        <w:rPr>
          <w:rStyle w:val="s0"/>
        </w:rPr>
        <w:t xml:space="preserve">х агентств устанавливаются </w:t>
      </w:r>
      <w:hyperlink r:id="rId898" w:history="1">
        <w:r>
          <w:rPr>
            <w:rStyle w:val="a3"/>
          </w:rPr>
          <w:t>нормативным правовым актом</w:t>
        </w:r>
      </w:hyperlink>
      <w:r>
        <w:rPr>
          <w:rStyle w:val="s0"/>
        </w:rPr>
        <w:t xml:space="preserve"> уполномоченного органа.</w:t>
      </w:r>
    </w:p>
    <w:p w:rsidR="00000000" w:rsidRDefault="003F297B">
      <w:pPr>
        <w:ind w:firstLine="400"/>
        <w:jc w:val="both"/>
      </w:pPr>
      <w:r>
        <w:t> </w:t>
      </w:r>
    </w:p>
    <w:p w:rsidR="00000000" w:rsidRDefault="003F297B">
      <w:pPr>
        <w:ind w:firstLine="400"/>
        <w:jc w:val="both"/>
      </w:pPr>
      <w:bookmarkStart w:id="64" w:name="SUB450000"/>
      <w:bookmarkEnd w:id="64"/>
      <w:r>
        <w:rPr>
          <w:rStyle w:val="s3"/>
        </w:rPr>
        <w:t xml:space="preserve">В статью 45 внесены изменения в соответствии с </w:t>
      </w:r>
      <w:hyperlink r:id="rId899" w:history="1">
        <w:r>
          <w:rPr>
            <w:rStyle w:val="a3"/>
            <w:b/>
            <w:bCs/>
            <w:i/>
            <w:iCs/>
            <w:bdr w:val="none" w:sz="0" w:space="0" w:color="auto" w:frame="1"/>
          </w:rPr>
          <w:t>Законом</w:t>
        </w:r>
      </w:hyperlink>
      <w:r>
        <w:rPr>
          <w:rStyle w:val="s3"/>
        </w:rPr>
        <w:t xml:space="preserve"> РК от 11.07.97 г. № 154-1; </w:t>
      </w:r>
      <w:hyperlink r:id="rId900" w:anchor="sub_id=1033" w:history="1">
        <w:r>
          <w:rPr>
            <w:rStyle w:val="a3"/>
            <w:b/>
            <w:bCs/>
            <w:i/>
            <w:iCs/>
            <w:bdr w:val="none" w:sz="0" w:space="0" w:color="auto" w:frame="1"/>
          </w:rPr>
          <w:t>Законом</w:t>
        </w:r>
      </w:hyperlink>
      <w:r>
        <w:rPr>
          <w:rStyle w:val="s3"/>
        </w:rPr>
        <w:t xml:space="preserve"> РК от 10.07.03 г. № 483-II (</w:t>
      </w:r>
      <w:hyperlink r:id="rId901" w:anchor="sub_id=450000" w:history="1">
        <w:r>
          <w:rPr>
            <w:rStyle w:val="a3"/>
            <w:b/>
            <w:bCs/>
            <w:i/>
            <w:iCs/>
            <w:bdr w:val="none" w:sz="0" w:space="0" w:color="auto" w:frame="1"/>
          </w:rPr>
          <w:t>см. стар. ред.</w:t>
        </w:r>
      </w:hyperlink>
      <w:r>
        <w:rPr>
          <w:rStyle w:val="s3"/>
        </w:rPr>
        <w:t>); изло</w:t>
      </w:r>
      <w:r>
        <w:rPr>
          <w:rStyle w:val="s3"/>
        </w:rPr>
        <w:t xml:space="preserve">жена в редакции </w:t>
      </w:r>
      <w:hyperlink r:id="rId902" w:anchor="sub_id=45" w:history="1">
        <w:r>
          <w:rPr>
            <w:rStyle w:val="a3"/>
            <w:i/>
            <w:iCs/>
            <w:bdr w:val="none" w:sz="0" w:space="0" w:color="auto" w:frame="1"/>
          </w:rPr>
          <w:t>Закона</w:t>
        </w:r>
      </w:hyperlink>
      <w:r>
        <w:rPr>
          <w:rStyle w:val="s3"/>
        </w:rPr>
        <w:t xml:space="preserve"> РК от 23.10.08 г. № 72-IV (</w:t>
      </w:r>
      <w:hyperlink r:id="rId903" w:anchor="sub_id=450000" w:history="1">
        <w:r>
          <w:rPr>
            <w:rStyle w:val="a3"/>
            <w:i/>
            <w:iCs/>
            <w:bdr w:val="none" w:sz="0" w:space="0" w:color="auto" w:frame="1"/>
          </w:rPr>
          <w:t>см. стар. ред.</w:t>
        </w:r>
      </w:hyperlink>
      <w:r>
        <w:rPr>
          <w:rStyle w:val="s3"/>
        </w:rPr>
        <w:t xml:space="preserve">); </w:t>
      </w:r>
      <w:hyperlink r:id="rId904" w:anchor="sub_id=45"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905" w:history="1">
        <w:r>
          <w:rPr>
            <w:rStyle w:val="a3"/>
            <w:b/>
            <w:bCs/>
            <w:i/>
            <w:iCs/>
            <w:bdr w:val="none" w:sz="0" w:space="0" w:color="auto" w:frame="1"/>
          </w:rPr>
          <w:t>опубликования</w:t>
        </w:r>
      </w:hyperlink>
      <w:r>
        <w:rPr>
          <w:rStyle w:val="s3"/>
        </w:rPr>
        <w:t>) (</w:t>
      </w:r>
      <w:hyperlink r:id="rId906" w:anchor="sub_id=450000" w:history="1">
        <w:r>
          <w:rPr>
            <w:rStyle w:val="a3"/>
            <w:i/>
            <w:iCs/>
            <w:bdr w:val="none" w:sz="0" w:space="0" w:color="auto" w:frame="1"/>
          </w:rPr>
          <w:t>см. стар. ред.</w:t>
        </w:r>
      </w:hyperlink>
      <w:r>
        <w:rPr>
          <w:rStyle w:val="s3"/>
        </w:rPr>
        <w:t xml:space="preserve">); изложена в редакции </w:t>
      </w:r>
      <w:hyperlink r:id="rId907" w:anchor="sub_id=1022" w:history="1">
        <w:r>
          <w:rPr>
            <w:rStyle w:val="a3"/>
            <w:b/>
            <w:bCs/>
            <w:i/>
            <w:iCs/>
            <w:bdr w:val="none" w:sz="0" w:space="0" w:color="auto" w:frame="1"/>
          </w:rPr>
          <w:t>Закона</w:t>
        </w:r>
      </w:hyperlink>
      <w:r>
        <w:rPr>
          <w:rStyle w:val="s3"/>
        </w:rPr>
        <w:t xml:space="preserve"> РК от 28.12.11 г. № 524-IV (</w:t>
      </w:r>
      <w:hyperlink r:id="rId908" w:anchor="sub_id=45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909" w:anchor="sub_id=6044" w:history="1">
        <w:r>
          <w:rPr>
            <w:rStyle w:val="a3"/>
            <w:i/>
            <w:iCs/>
            <w:bdr w:val="none" w:sz="0" w:space="0" w:color="auto" w:frame="1"/>
          </w:rPr>
          <w:t>Законом</w:t>
        </w:r>
      </w:hyperlink>
      <w:r>
        <w:rPr>
          <w:rStyle w:val="s3"/>
        </w:rPr>
        <w:t xml:space="preserve"> РК от 26.12.12 г. № 61-V (введены в действие с 4</w:t>
      </w:r>
      <w:r>
        <w:rPr>
          <w:rStyle w:val="s3"/>
        </w:rPr>
        <w:t xml:space="preserve"> февраля 2012 г.) (</w:t>
      </w:r>
      <w:hyperlink r:id="rId910" w:anchor="sub_id=450000" w:history="1">
        <w:r>
          <w:rPr>
            <w:rStyle w:val="a3"/>
            <w:i/>
            <w:iCs/>
            <w:bdr w:val="none" w:sz="0" w:space="0" w:color="auto" w:frame="1"/>
          </w:rPr>
          <w:t>см. стар. ред.</w:t>
        </w:r>
      </w:hyperlink>
      <w:r>
        <w:rPr>
          <w:rStyle w:val="s3"/>
        </w:rPr>
        <w:t>)</w:t>
      </w:r>
    </w:p>
    <w:p w:rsidR="00000000" w:rsidRDefault="003F297B">
      <w:pPr>
        <w:ind w:firstLine="400"/>
        <w:jc w:val="both"/>
      </w:pPr>
      <w:r>
        <w:rPr>
          <w:rStyle w:val="s1"/>
        </w:rPr>
        <w:t>Статья 45. Меры раннего реагирования</w:t>
      </w:r>
    </w:p>
    <w:p w:rsidR="00000000" w:rsidRDefault="003F297B">
      <w:pPr>
        <w:ind w:firstLine="400"/>
        <w:jc w:val="both"/>
      </w:pPr>
      <w:r>
        <w:rPr>
          <w:rStyle w:val="s0"/>
        </w:rPr>
        <w:t>1. В целях защиты законных интересов депозиторов и кредиторов банков, обеспечения финансовой устойчивости банка, недопущения ухудшения его финансового положения и увеличения рисков, связанных с банковской деятельностью, уполномоченный орган осуществляет ан</w:t>
      </w:r>
      <w:r>
        <w:rPr>
          <w:rStyle w:val="s0"/>
        </w:rPr>
        <w:t>ализ деятельности банков для выявления следующих факторов, влияющих на ухудшение финансового положения банка:</w:t>
      </w:r>
    </w:p>
    <w:p w:rsidR="00000000" w:rsidRDefault="003F297B">
      <w:pPr>
        <w:ind w:firstLine="400"/>
        <w:jc w:val="both"/>
      </w:pPr>
      <w:r>
        <w:rPr>
          <w:rStyle w:val="s0"/>
        </w:rPr>
        <w:t>1) снижение коэффициентов достаточности собственного капитала;</w:t>
      </w:r>
    </w:p>
    <w:p w:rsidR="00000000" w:rsidRDefault="003F297B">
      <w:pPr>
        <w:ind w:firstLine="400"/>
        <w:jc w:val="both"/>
      </w:pPr>
      <w:r>
        <w:rPr>
          <w:rStyle w:val="s0"/>
        </w:rPr>
        <w:t>2) снижение коэффициентов ликвидности;</w:t>
      </w:r>
    </w:p>
    <w:p w:rsidR="00000000" w:rsidRDefault="003F297B">
      <w:pPr>
        <w:ind w:firstLine="400"/>
        <w:jc w:val="both"/>
      </w:pPr>
      <w:r>
        <w:rPr>
          <w:rStyle w:val="s0"/>
        </w:rPr>
        <w:t>3) снижение доли привлеченных вкладов физиче</w:t>
      </w:r>
      <w:r>
        <w:rPr>
          <w:rStyle w:val="s0"/>
        </w:rPr>
        <w:t>ских и юридических лиц в сумме обязательств банка;</w:t>
      </w:r>
    </w:p>
    <w:p w:rsidR="00000000" w:rsidRDefault="003F297B">
      <w:pPr>
        <w:ind w:firstLine="400"/>
        <w:jc w:val="both"/>
      </w:pPr>
      <w:r>
        <w:rPr>
          <w:rStyle w:val="s0"/>
        </w:rPr>
        <w:t>4) увеличение в общем объеме ссудного портфеля банка займов, по которым срок просрочки по основному долгу и процентному вознаграждению превышает девяносто календарных дней;</w:t>
      </w:r>
    </w:p>
    <w:p w:rsidR="00000000" w:rsidRDefault="003F297B">
      <w:pPr>
        <w:ind w:firstLine="400"/>
        <w:jc w:val="both"/>
      </w:pPr>
      <w:r>
        <w:rPr>
          <w:rStyle w:val="s0"/>
        </w:rPr>
        <w:t>5) иные факторы, влияющие на уху</w:t>
      </w:r>
      <w:r>
        <w:rPr>
          <w:rStyle w:val="s0"/>
        </w:rPr>
        <w:t>дшение финансового положения банка, установленные нормативным правовым актом уполномоченного органа.</w:t>
      </w:r>
    </w:p>
    <w:p w:rsidR="00000000" w:rsidRDefault="003F297B">
      <w:pPr>
        <w:ind w:firstLine="400"/>
        <w:jc w:val="both"/>
      </w:pPr>
      <w:bookmarkStart w:id="65" w:name="SUB450200"/>
      <w:bookmarkEnd w:id="65"/>
      <w:r>
        <w:rPr>
          <w:rStyle w:val="s0"/>
        </w:rPr>
        <w:t>2. В целях обеспечения финансовой устойчивости банковского конгломерата, недопущения ухудшения его финансового положения и увеличения рисков, связанных с д</w:t>
      </w:r>
      <w:r>
        <w:rPr>
          <w:rStyle w:val="s0"/>
        </w:rPr>
        <w:t>еятельностью банковского конгломерата, уполномоченный орган осуществляет анализ деятельности банковского конгломерата для выявления следующих факторов, влияющих на ухудшение финансового положения банковского конгломерата:</w:t>
      </w:r>
    </w:p>
    <w:p w:rsidR="00000000" w:rsidRDefault="003F297B">
      <w:pPr>
        <w:ind w:firstLine="400"/>
        <w:jc w:val="both"/>
      </w:pPr>
      <w:r>
        <w:rPr>
          <w:rStyle w:val="s0"/>
        </w:rPr>
        <w:t>1) снижение коэффициента достаточн</w:t>
      </w:r>
      <w:r>
        <w:rPr>
          <w:rStyle w:val="s0"/>
        </w:rPr>
        <w:t>ости собственного капитала банковского конгломерата;</w:t>
      </w:r>
    </w:p>
    <w:p w:rsidR="00000000" w:rsidRDefault="003F297B">
      <w:pPr>
        <w:ind w:firstLine="400"/>
        <w:jc w:val="both"/>
      </w:pPr>
      <w:r>
        <w:rPr>
          <w:rStyle w:val="s0"/>
        </w:rPr>
        <w:t>2) увеличение коэффициента максимального размера риска на одного заемщика;</w:t>
      </w:r>
    </w:p>
    <w:p w:rsidR="00000000" w:rsidRDefault="003F297B">
      <w:pPr>
        <w:ind w:firstLine="400"/>
        <w:jc w:val="both"/>
      </w:pPr>
      <w:r>
        <w:rPr>
          <w:rStyle w:val="s0"/>
        </w:rPr>
        <w:t>3) применение мер раннего реагирования в отношении финансовых организаций, являющихся участниками банковского конгломерата;</w:t>
      </w:r>
    </w:p>
    <w:p w:rsidR="00000000" w:rsidRDefault="003F297B">
      <w:pPr>
        <w:ind w:firstLine="400"/>
        <w:jc w:val="both"/>
      </w:pPr>
      <w:r>
        <w:rPr>
          <w:rStyle w:val="s0"/>
        </w:rPr>
        <w:t>4) и</w:t>
      </w:r>
      <w:r>
        <w:rPr>
          <w:rStyle w:val="s0"/>
        </w:rPr>
        <w:t xml:space="preserve">ные факторы, влияющие на ухудшение финансового положения банковского конгломерата, установленные </w:t>
      </w:r>
      <w:hyperlink r:id="rId911" w:history="1">
        <w:r>
          <w:rPr>
            <w:rStyle w:val="a3"/>
          </w:rPr>
          <w:t>нормативным правовым актом</w:t>
        </w:r>
      </w:hyperlink>
      <w:r>
        <w:rPr>
          <w:rStyle w:val="s0"/>
        </w:rPr>
        <w:t xml:space="preserve"> уполномоченного органа.</w:t>
      </w:r>
    </w:p>
    <w:p w:rsidR="00000000" w:rsidRDefault="003F297B">
      <w:pPr>
        <w:ind w:firstLine="400"/>
        <w:jc w:val="both"/>
      </w:pPr>
      <w:bookmarkStart w:id="66" w:name="SUB450300"/>
      <w:bookmarkEnd w:id="66"/>
      <w:r>
        <w:rPr>
          <w:rStyle w:val="s0"/>
        </w:rPr>
        <w:t>3. В случае выявления факторов, указанных в</w:t>
      </w:r>
      <w:r>
        <w:rPr>
          <w:rStyle w:val="s0"/>
        </w:rPr>
        <w:t xml:space="preserve"> пункте 1 настоящей статьи, в результате анализа финансового положения банка и (или) по итогам его проверки уполномоченный орган направляет в банк и (или) его акционерам требование в письменной форме по представлению плана мероприятий, предусматривающего м</w:t>
      </w:r>
      <w:r>
        <w:rPr>
          <w:rStyle w:val="s0"/>
        </w:rPr>
        <w:t>еры раннего реагирования по повышению финансовой устойчивости банка, недопущению ухудшения его финансового положения и увеличения рисков, связанных с банковской деятельностью.</w:t>
      </w:r>
    </w:p>
    <w:p w:rsidR="00000000" w:rsidRDefault="003F297B">
      <w:pPr>
        <w:ind w:firstLine="400"/>
        <w:jc w:val="both"/>
      </w:pPr>
      <w:r>
        <w:rPr>
          <w:rStyle w:val="s0"/>
        </w:rPr>
        <w:t>Банк и (или) его акционеры обязаны в срок не более пяти рабочих дней со дня полу</w:t>
      </w:r>
      <w:r>
        <w:rPr>
          <w:rStyle w:val="s0"/>
        </w:rPr>
        <w:t>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должностных лиц.</w:t>
      </w:r>
    </w:p>
    <w:p w:rsidR="00000000" w:rsidRDefault="003F297B">
      <w:pPr>
        <w:ind w:firstLine="400"/>
        <w:jc w:val="both"/>
      </w:pPr>
      <w:r>
        <w:rPr>
          <w:rStyle w:val="s0"/>
        </w:rPr>
        <w:t>При одобрении уполномоченным органом плана мероприятий банк и (или) его акционеры</w:t>
      </w:r>
      <w:r>
        <w:rPr>
          <w:rStyle w:val="s0"/>
        </w:rPr>
        <w:t xml:space="preserve"> приступают к его реализации, уведомляя уполномоченный орган о результатах его исполнения в установленные планом сроки.</w:t>
      </w:r>
    </w:p>
    <w:p w:rsidR="00000000" w:rsidRDefault="003F297B">
      <w:pPr>
        <w:ind w:firstLine="400"/>
        <w:jc w:val="both"/>
      </w:pPr>
      <w:r>
        <w:rPr>
          <w:rStyle w:val="s0"/>
        </w:rPr>
        <w:t>При неодобрении плана мероприятий уполномоченный орган применяет к банку и (или) его акционерам одну или несколько мер раннего реагирова</w:t>
      </w:r>
      <w:r>
        <w:rPr>
          <w:rStyle w:val="s0"/>
        </w:rPr>
        <w:t>ния из ниже перечисленных посредством предъявления требований по:</w:t>
      </w:r>
    </w:p>
    <w:p w:rsidR="00000000" w:rsidRDefault="003F297B">
      <w:pPr>
        <w:ind w:firstLine="400"/>
        <w:jc w:val="both"/>
      </w:pPr>
      <w:r>
        <w:rPr>
          <w:rStyle w:val="s0"/>
        </w:rPr>
        <w:t>1) изменению организационной структуры и (или) штатной численности банка;</w:t>
      </w:r>
    </w:p>
    <w:p w:rsidR="00000000" w:rsidRDefault="003F297B">
      <w:pPr>
        <w:ind w:firstLine="400"/>
        <w:jc w:val="both"/>
      </w:pPr>
      <w:r>
        <w:rPr>
          <w:rStyle w:val="s0"/>
        </w:rPr>
        <w:t>2) ограничению принятия депозитов;</w:t>
      </w:r>
    </w:p>
    <w:p w:rsidR="00000000" w:rsidRDefault="003F297B">
      <w:pPr>
        <w:ind w:firstLine="400"/>
        <w:jc w:val="both"/>
      </w:pPr>
      <w:r>
        <w:rPr>
          <w:rStyle w:val="s0"/>
        </w:rPr>
        <w:t>3) прекращению начисления и (или) выплаты дивидендов на срок, установленный уполн</w:t>
      </w:r>
      <w:r>
        <w:rPr>
          <w:rStyle w:val="s0"/>
        </w:rPr>
        <w:t>омоченным органом;</w:t>
      </w:r>
    </w:p>
    <w:p w:rsidR="00000000" w:rsidRDefault="003F297B">
      <w:pPr>
        <w:ind w:firstLine="400"/>
        <w:jc w:val="both"/>
      </w:pPr>
      <w:r>
        <w:rPr>
          <w:rStyle w:val="s0"/>
        </w:rPr>
        <w:t>4) увеличению провизии банка;</w:t>
      </w:r>
    </w:p>
    <w:p w:rsidR="00000000" w:rsidRDefault="003F297B">
      <w:pPr>
        <w:ind w:firstLine="400"/>
        <w:jc w:val="both"/>
      </w:pPr>
      <w:r>
        <w:rPr>
          <w:rStyle w:val="s0"/>
        </w:rPr>
        <w:t>5) отстранению от должности руководящих или иных работников банка;</w:t>
      </w:r>
    </w:p>
    <w:p w:rsidR="00000000" w:rsidRDefault="003F297B">
      <w:pPr>
        <w:ind w:firstLine="400"/>
        <w:jc w:val="both"/>
      </w:pPr>
      <w:r>
        <w:rPr>
          <w:rStyle w:val="s0"/>
        </w:rPr>
        <w:t>6) приостановлению или ограничению отдельных видов банковских операций с высокой степенью риска;</w:t>
      </w:r>
    </w:p>
    <w:p w:rsidR="00000000" w:rsidRDefault="003F297B">
      <w:pPr>
        <w:ind w:firstLine="400"/>
        <w:jc w:val="both"/>
      </w:pPr>
      <w:r>
        <w:rPr>
          <w:rStyle w:val="s0"/>
        </w:rPr>
        <w:t>7) увеличению собственного капитала банка в</w:t>
      </w:r>
      <w:r>
        <w:rPr>
          <w:rStyle w:val="s0"/>
        </w:rPr>
        <w:t xml:space="preserve"> размере, достаточном для обеспечения финансовой устойчивости банка, в том числе путем увеличения его уставного капитала;</w:t>
      </w:r>
    </w:p>
    <w:p w:rsidR="00000000" w:rsidRDefault="003F297B">
      <w:pPr>
        <w:ind w:firstLine="400"/>
        <w:jc w:val="both"/>
      </w:pPr>
      <w:r>
        <w:rPr>
          <w:rStyle w:val="s0"/>
        </w:rPr>
        <w:t>8) реструктуризации активов и (или) обязательств банка;</w:t>
      </w:r>
    </w:p>
    <w:p w:rsidR="00000000" w:rsidRDefault="003F297B">
      <w:pPr>
        <w:ind w:firstLine="400"/>
        <w:jc w:val="both"/>
      </w:pPr>
      <w:r>
        <w:rPr>
          <w:rStyle w:val="s0"/>
        </w:rPr>
        <w:t>9) сокращению административных расходов, в том числе посредством прекращения и</w:t>
      </w:r>
      <w:r>
        <w:rPr>
          <w:rStyle w:val="s0"/>
        </w:rPr>
        <w:t>ли ограничения дополнительного найма работников, закрытия отдельных его филиалов и представительств, дочерних организаций.</w:t>
      </w:r>
    </w:p>
    <w:p w:rsidR="00000000" w:rsidRDefault="003F297B">
      <w:pPr>
        <w:ind w:firstLine="400"/>
        <w:jc w:val="both"/>
      </w:pPr>
      <w:r>
        <w:rPr>
          <w:rStyle w:val="s0"/>
        </w:rPr>
        <w:t xml:space="preserve">4. В случае выявления факторов, указанных в </w:t>
      </w:r>
      <w:hyperlink w:anchor="sub450200" w:history="1">
        <w:r>
          <w:rPr>
            <w:rStyle w:val="a3"/>
          </w:rPr>
          <w:t>пункте 2</w:t>
        </w:r>
      </w:hyperlink>
      <w:r>
        <w:rPr>
          <w:rStyle w:val="s0"/>
        </w:rPr>
        <w:t xml:space="preserve"> настоящей статьи, в результате анализа финансово</w:t>
      </w:r>
      <w:r>
        <w:rPr>
          <w:rStyle w:val="s0"/>
        </w:rPr>
        <w:t>го положения банковского конгломерата и (или) по итогам проверки банковского холдинга либо участников банковского конгломерата уполномоченный орган направляет в банковский холдинг и (или) его крупным участникам требование в письменной форме по представлени</w:t>
      </w:r>
      <w:r>
        <w:rPr>
          <w:rStyle w:val="s0"/>
        </w:rPr>
        <w:t>ю плана мероприятий, предусматривающего меры раннего реагирования по повышению финансовой устойчивости банковского конгломерата, недопущению ухудшения его финансового положения и увеличения рисков, связанных с деятельностью банковского конгломерата.</w:t>
      </w:r>
    </w:p>
    <w:p w:rsidR="00000000" w:rsidRDefault="003F297B">
      <w:pPr>
        <w:ind w:firstLine="400"/>
        <w:jc w:val="both"/>
      </w:pPr>
      <w:r>
        <w:rPr>
          <w:rStyle w:val="s0"/>
        </w:rPr>
        <w:t>Банковский холдинг и (или) его крупные участники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w:t>
      </w:r>
      <w:r>
        <w:rPr>
          <w:rStyle w:val="s0"/>
        </w:rPr>
        <w:t>ных должностных лиц.</w:t>
      </w:r>
    </w:p>
    <w:p w:rsidR="00000000" w:rsidRDefault="003F297B">
      <w:pPr>
        <w:ind w:firstLine="400"/>
        <w:jc w:val="both"/>
      </w:pPr>
      <w:r>
        <w:rPr>
          <w:rStyle w:val="s0"/>
        </w:rPr>
        <w:t>При одобрении уполномоченным органом плана мероприятий банковский холдинг и (или) его крупные участники приступают к его реализации, уведомляя уполномоченный орган о результатах его исполнения в установленные планом сроки.</w:t>
      </w:r>
    </w:p>
    <w:p w:rsidR="00000000" w:rsidRDefault="003F297B">
      <w:pPr>
        <w:ind w:firstLine="400"/>
        <w:jc w:val="both"/>
      </w:pPr>
      <w:r>
        <w:rPr>
          <w:rStyle w:val="s0"/>
        </w:rPr>
        <w:t>При неодобре</w:t>
      </w:r>
      <w:r>
        <w:rPr>
          <w:rStyle w:val="s0"/>
        </w:rPr>
        <w:t>нии плана мероприятий уполномоченный орган применяет к банковскому холдингу и (или) его крупным участникам одну или несколько мер раннего реагирования из ниже перечисленных посредством предъявления требований по:</w:t>
      </w:r>
    </w:p>
    <w:p w:rsidR="00000000" w:rsidRDefault="003F297B">
      <w:pPr>
        <w:ind w:firstLine="400"/>
        <w:jc w:val="both"/>
      </w:pPr>
      <w:r>
        <w:rPr>
          <w:rStyle w:val="s0"/>
        </w:rPr>
        <w:t>1) прекращению начисления и (или) выплаты д</w:t>
      </w:r>
      <w:r>
        <w:rPr>
          <w:rStyle w:val="s0"/>
        </w:rPr>
        <w:t>ивидендов по простым акциям (распределению чистого дохода) участниками банковского конгломерата между их акционерами (участниками) соответственно на срок, установленный уполномоченным органом;</w:t>
      </w:r>
    </w:p>
    <w:p w:rsidR="00000000" w:rsidRDefault="003F297B">
      <w:pPr>
        <w:ind w:firstLine="400"/>
        <w:jc w:val="both"/>
      </w:pPr>
      <w:r>
        <w:rPr>
          <w:rStyle w:val="s0"/>
        </w:rPr>
        <w:t>2) отстранению от должности руководящих или иных работников;</w:t>
      </w:r>
    </w:p>
    <w:p w:rsidR="00000000" w:rsidRDefault="003F297B">
      <w:pPr>
        <w:ind w:firstLine="400"/>
        <w:jc w:val="both"/>
      </w:pPr>
      <w:r>
        <w:rPr>
          <w:rStyle w:val="s0"/>
        </w:rPr>
        <w:t>3)</w:t>
      </w:r>
      <w:r>
        <w:rPr>
          <w:rStyle w:val="s0"/>
        </w:rPr>
        <w:t xml:space="preserve"> увеличению собственного капитала банковского конгломерата в размере, достаточном для обеспечения его финансовой устойчивости, в том числе путем увеличения уставного капитала участников банковского конгломерата;</w:t>
      </w:r>
    </w:p>
    <w:p w:rsidR="00000000" w:rsidRDefault="003F297B">
      <w:pPr>
        <w:ind w:firstLine="400"/>
        <w:jc w:val="both"/>
      </w:pPr>
      <w:r>
        <w:rPr>
          <w:rStyle w:val="s0"/>
        </w:rPr>
        <w:t>4) реструктуризации активов банковского конг</w:t>
      </w:r>
      <w:r>
        <w:rPr>
          <w:rStyle w:val="s0"/>
        </w:rPr>
        <w:t>ломерата;</w:t>
      </w:r>
    </w:p>
    <w:p w:rsidR="00000000" w:rsidRDefault="003F297B">
      <w:pPr>
        <w:ind w:firstLine="400"/>
        <w:jc w:val="both"/>
      </w:pPr>
      <w:r>
        <w:rPr>
          <w:rStyle w:val="s0"/>
        </w:rPr>
        <w:t>5) сокращению административных расходов, в том числе посредством прекращения или ограничения дополнительного найма работников, а также уменьшения доли участия в уставном капитале дочерних и зависимых организаций как на территории Республики Казах</w:t>
      </w:r>
      <w:r>
        <w:rPr>
          <w:rStyle w:val="s0"/>
        </w:rPr>
        <w:t>стана, так и за ее пределами;</w:t>
      </w:r>
    </w:p>
    <w:p w:rsidR="00000000" w:rsidRDefault="003F297B">
      <w:pPr>
        <w:ind w:firstLine="400"/>
        <w:jc w:val="both"/>
      </w:pPr>
      <w:r>
        <w:rPr>
          <w:rStyle w:val="s0"/>
        </w:rPr>
        <w:t>6) приостановлению осуществления операций (прямых и косвенных), подвергающих банковский холдинг и участников банковского конгломерата риску.</w:t>
      </w:r>
    </w:p>
    <w:p w:rsidR="00000000" w:rsidRDefault="003F297B">
      <w:pPr>
        <w:ind w:firstLine="400"/>
        <w:jc w:val="both"/>
      </w:pPr>
      <w:r>
        <w:rPr>
          <w:rStyle w:val="s0"/>
        </w:rPr>
        <w:t xml:space="preserve">5. В случае непредставления в сроки, установленные </w:t>
      </w:r>
      <w:hyperlink w:anchor="sub450300" w:history="1">
        <w:r>
          <w:rPr>
            <w:rStyle w:val="a3"/>
          </w:rPr>
          <w:t>пу</w:t>
        </w:r>
        <w:r>
          <w:rPr>
            <w:rStyle w:val="a3"/>
          </w:rPr>
          <w:t>нктами 3 и 4</w:t>
        </w:r>
      </w:hyperlink>
      <w:r>
        <w:rPr>
          <w:rStyle w:val="s0"/>
        </w:rPr>
        <w:t xml:space="preserve"> настоящей статьи, плана мероприятий, направленного на повышение финансовой устойчивости банка (банковского конгломерата), или несвоевременного исполнения мероприятий этого плана, а также неисполнения или несвоевременного исполнения мер раннего</w:t>
      </w:r>
      <w:r>
        <w:rPr>
          <w:rStyle w:val="s0"/>
        </w:rPr>
        <w:t xml:space="preserve"> реагирования в соответствии с требованием уполномоченного органа к банку (банковскому холдингу) и (или) его акционерам (крупным участникам) применяются ограниченные меры воздействия и (или) санкции, а также принудительные меры, предусмотренные законами Ре</w:t>
      </w:r>
      <w:r>
        <w:rPr>
          <w:rStyle w:val="s0"/>
        </w:rPr>
        <w:t>спублики Казахстан.</w:t>
      </w:r>
    </w:p>
    <w:p w:rsidR="00000000" w:rsidRDefault="003F297B">
      <w:pPr>
        <w:ind w:firstLine="400"/>
        <w:jc w:val="both"/>
      </w:pPr>
      <w:r>
        <w:rPr>
          <w:rStyle w:val="s0"/>
        </w:rPr>
        <w:t xml:space="preserve">6. Порядок применения мер раннего реагирования и методика определения факторов, влияющих на ухудшение финансового положения банка (банковского конгломерата), устанавливаются </w:t>
      </w:r>
      <w:hyperlink r:id="rId912" w:history="1">
        <w:r>
          <w:rPr>
            <w:rStyle w:val="a3"/>
          </w:rPr>
          <w:t>нормативным правовым актом</w:t>
        </w:r>
      </w:hyperlink>
      <w:r>
        <w:rPr>
          <w:rStyle w:val="s0"/>
        </w:rPr>
        <w:t xml:space="preserve"> уполномоченного органа.</w:t>
      </w:r>
    </w:p>
    <w:p w:rsidR="00000000" w:rsidRDefault="003F297B">
      <w:pPr>
        <w:ind w:firstLine="400"/>
        <w:jc w:val="both"/>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3F297B">
      <w:pPr>
        <w:ind w:firstLine="400"/>
        <w:jc w:val="both"/>
      </w:pPr>
      <w:r>
        <w:rPr>
          <w:rStyle w:val="s0"/>
        </w:rPr>
        <w:t>наличие индивидуального кредитного рейт</w:t>
      </w:r>
      <w:r>
        <w:rPr>
          <w:rStyle w:val="s0"/>
        </w:rPr>
        <w:t>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w:t>
      </w:r>
      <w:r>
        <w:rPr>
          <w:rStyle w:val="s0"/>
        </w:rPr>
        <w:t>кого холдинга, о том, что указанные лица-нерезиденты Республики Казахстан подлежат консолидированному надзору;</w:t>
      </w:r>
    </w:p>
    <w:p w:rsidR="00000000" w:rsidRDefault="003F297B">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w:t>
      </w:r>
      <w:r>
        <w:rPr>
          <w:rStyle w:val="s0"/>
        </w:rPr>
        <w:t xml:space="preserve">ального требуемого рейтинга одного из рейтинговых агентств. Минимальный рейтинг и перечень рейтинговых агентств устанавливаются </w:t>
      </w:r>
      <w:hyperlink r:id="rId913" w:history="1">
        <w:r>
          <w:rPr>
            <w:rStyle w:val="a3"/>
          </w:rPr>
          <w:t>нормативным правовым актом</w:t>
        </w:r>
      </w:hyperlink>
      <w:r>
        <w:rPr>
          <w:rStyle w:val="s0"/>
        </w:rPr>
        <w:t xml:space="preserve"> уполномоченного органа.</w:t>
      </w:r>
    </w:p>
    <w:p w:rsidR="00000000" w:rsidRDefault="003F297B">
      <w:pPr>
        <w:ind w:firstLine="400"/>
        <w:jc w:val="both"/>
      </w:pPr>
      <w:r>
        <w:t> </w:t>
      </w:r>
    </w:p>
    <w:p w:rsidR="00000000" w:rsidRDefault="003F297B">
      <w:pPr>
        <w:ind w:firstLine="400"/>
        <w:jc w:val="both"/>
      </w:pPr>
      <w:bookmarkStart w:id="67" w:name="SUB460000"/>
      <w:bookmarkEnd w:id="67"/>
      <w:r>
        <w:rPr>
          <w:rStyle w:val="s3"/>
        </w:rPr>
        <w:t>В статью 4</w:t>
      </w:r>
      <w:r>
        <w:rPr>
          <w:rStyle w:val="s3"/>
        </w:rPr>
        <w:t xml:space="preserve">6 внесены изменения в соответствии с </w:t>
      </w:r>
      <w:hyperlink r:id="rId914"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Законами РК от 11.07.97 г. </w:t>
      </w:r>
      <w:hyperlink r:id="rId915" w:history="1">
        <w:r>
          <w:rPr>
            <w:rStyle w:val="a3"/>
            <w:b/>
            <w:bCs/>
            <w:i/>
            <w:iCs/>
            <w:bdr w:val="none" w:sz="0" w:space="0" w:color="auto" w:frame="1"/>
          </w:rPr>
          <w:t>№ 154-I</w:t>
        </w:r>
      </w:hyperlink>
      <w:r>
        <w:rPr>
          <w:rStyle w:val="s3"/>
        </w:rPr>
        <w:t xml:space="preserve">; от 02.03.01 г. </w:t>
      </w:r>
      <w:hyperlink r:id="rId916" w:anchor="sub_id=10629" w:history="1">
        <w:r>
          <w:rPr>
            <w:rStyle w:val="a3"/>
            <w:b/>
            <w:bCs/>
            <w:i/>
            <w:iCs/>
            <w:bdr w:val="none" w:sz="0" w:space="0" w:color="auto" w:frame="1"/>
          </w:rPr>
          <w:t>№ 162-II</w:t>
        </w:r>
      </w:hyperlink>
      <w:r>
        <w:rPr>
          <w:rStyle w:val="s3"/>
        </w:rPr>
        <w:t xml:space="preserve"> (</w:t>
      </w:r>
      <w:hyperlink r:id="rId917" w:anchor="sub_id=460000" w:history="1">
        <w:r>
          <w:rPr>
            <w:rStyle w:val="a3"/>
            <w:b/>
            <w:bCs/>
            <w:i/>
            <w:iCs/>
            <w:bdr w:val="none" w:sz="0" w:space="0" w:color="auto" w:frame="1"/>
          </w:rPr>
          <w:t>см. стар. ред.</w:t>
        </w:r>
      </w:hyperlink>
      <w:r>
        <w:rPr>
          <w:rStyle w:val="s3"/>
        </w:rPr>
        <w:t xml:space="preserve">); от 10.07.03 г. </w:t>
      </w:r>
      <w:hyperlink r:id="rId918" w:anchor="sub_id=1034" w:history="1">
        <w:r>
          <w:rPr>
            <w:rStyle w:val="a3"/>
            <w:b/>
            <w:bCs/>
            <w:i/>
            <w:iCs/>
            <w:bdr w:val="none" w:sz="0" w:space="0" w:color="auto" w:frame="1"/>
          </w:rPr>
          <w:t>№ 483-II</w:t>
        </w:r>
      </w:hyperlink>
      <w:r>
        <w:rPr>
          <w:rStyle w:val="s3"/>
        </w:rPr>
        <w:t xml:space="preserve"> (</w:t>
      </w:r>
      <w:hyperlink r:id="rId919" w:anchor="sub_id=460000" w:history="1">
        <w:r>
          <w:rPr>
            <w:rStyle w:val="a3"/>
            <w:b/>
            <w:bCs/>
            <w:i/>
            <w:iCs/>
            <w:bdr w:val="none" w:sz="0" w:space="0" w:color="auto" w:frame="1"/>
          </w:rPr>
          <w:t>см. стар. ред.</w:t>
        </w:r>
      </w:hyperlink>
      <w:r>
        <w:rPr>
          <w:rStyle w:val="s3"/>
        </w:rPr>
        <w:t xml:space="preserve">); от 08.07.05 г. </w:t>
      </w:r>
      <w:hyperlink r:id="rId920" w:anchor="sub_id=506" w:history="1">
        <w:r>
          <w:rPr>
            <w:rStyle w:val="a3"/>
            <w:b/>
            <w:bCs/>
            <w:i/>
            <w:iCs/>
            <w:bdr w:val="none" w:sz="0" w:space="0" w:color="auto" w:frame="1"/>
          </w:rPr>
          <w:t>№ 69-III</w:t>
        </w:r>
      </w:hyperlink>
      <w:r>
        <w:rPr>
          <w:rStyle w:val="s3"/>
        </w:rPr>
        <w:t xml:space="preserve">; от 23.12.05 г. </w:t>
      </w:r>
      <w:hyperlink r:id="rId921" w:anchor="sub_id=10822" w:history="1">
        <w:r>
          <w:rPr>
            <w:rStyle w:val="a3"/>
            <w:b/>
            <w:bCs/>
            <w:i/>
            <w:iCs/>
            <w:bdr w:val="none" w:sz="0" w:space="0" w:color="auto" w:frame="1"/>
          </w:rPr>
          <w:t>№ 107-III</w:t>
        </w:r>
      </w:hyperlink>
      <w:r>
        <w:rPr>
          <w:rStyle w:val="s3"/>
        </w:rPr>
        <w:t xml:space="preserve"> (</w:t>
      </w:r>
      <w:hyperlink r:id="rId922" w:anchor="sub_id=460000" w:history="1">
        <w:r>
          <w:rPr>
            <w:rStyle w:val="a3"/>
            <w:b/>
            <w:bCs/>
            <w:i/>
            <w:iCs/>
            <w:bdr w:val="none" w:sz="0" w:space="0" w:color="auto" w:frame="1"/>
          </w:rPr>
          <w:t>см. стар. ред.</w:t>
        </w:r>
      </w:hyperlink>
      <w:r>
        <w:rPr>
          <w:rStyle w:val="s3"/>
        </w:rPr>
        <w:t>); от 19.02.0</w:t>
      </w:r>
      <w:r>
        <w:rPr>
          <w:rStyle w:val="s3"/>
        </w:rPr>
        <w:t xml:space="preserve">7 г. </w:t>
      </w:r>
      <w:hyperlink r:id="rId923" w:anchor="sub_id=46" w:history="1">
        <w:r>
          <w:rPr>
            <w:rStyle w:val="a3"/>
            <w:b/>
            <w:bCs/>
            <w:i/>
            <w:iCs/>
            <w:bdr w:val="none" w:sz="0" w:space="0" w:color="auto" w:frame="1"/>
          </w:rPr>
          <w:t>№ 230-III</w:t>
        </w:r>
      </w:hyperlink>
      <w:r>
        <w:rPr>
          <w:rStyle w:val="s3"/>
        </w:rPr>
        <w:t xml:space="preserve"> (</w:t>
      </w:r>
      <w:hyperlink r:id="rId924" w:anchor="sub_id=460000" w:history="1">
        <w:r>
          <w:rPr>
            <w:rStyle w:val="a3"/>
            <w:b/>
            <w:bCs/>
            <w:i/>
            <w:iCs/>
            <w:bdr w:val="none" w:sz="0" w:space="0" w:color="auto" w:frame="1"/>
          </w:rPr>
          <w:t>см. стар. ред.</w:t>
        </w:r>
      </w:hyperlink>
      <w:r>
        <w:rPr>
          <w:rStyle w:val="s3"/>
        </w:rPr>
        <w:t xml:space="preserve">); от 23.10.08 г. </w:t>
      </w:r>
      <w:hyperlink r:id="rId925" w:anchor="sub_id=46" w:history="1">
        <w:r>
          <w:rPr>
            <w:rStyle w:val="a3"/>
            <w:b/>
            <w:bCs/>
            <w:i/>
            <w:iCs/>
            <w:bdr w:val="none" w:sz="0" w:space="0" w:color="auto" w:frame="1"/>
          </w:rPr>
          <w:t>№ 72-IV</w:t>
        </w:r>
      </w:hyperlink>
      <w:r>
        <w:rPr>
          <w:rStyle w:val="s3"/>
        </w:rPr>
        <w:t xml:space="preserve"> (</w:t>
      </w:r>
      <w:hyperlink r:id="rId926" w:anchor="sub_id=460000" w:history="1">
        <w:r>
          <w:rPr>
            <w:rStyle w:val="a3"/>
            <w:b/>
            <w:bCs/>
            <w:i/>
            <w:iCs/>
            <w:bdr w:val="none" w:sz="0" w:space="0" w:color="auto" w:frame="1"/>
          </w:rPr>
          <w:t>см. стар. ред.</w:t>
        </w:r>
      </w:hyperlink>
      <w:r>
        <w:rPr>
          <w:rStyle w:val="s3"/>
        </w:rPr>
        <w:t xml:space="preserve">); от 11.07.09 г. </w:t>
      </w:r>
      <w:hyperlink r:id="rId927" w:anchor="sub_id=46" w:history="1">
        <w:r>
          <w:rPr>
            <w:rStyle w:val="a3"/>
            <w:b/>
            <w:bCs/>
            <w:i/>
            <w:iCs/>
            <w:bdr w:val="none" w:sz="0" w:space="0" w:color="auto" w:frame="1"/>
          </w:rPr>
          <w:t>№ 185-IV</w:t>
        </w:r>
      </w:hyperlink>
      <w:r>
        <w:rPr>
          <w:rStyle w:val="s3"/>
        </w:rPr>
        <w:t xml:space="preserve"> </w:t>
      </w:r>
      <w:r>
        <w:rPr>
          <w:rStyle w:val="s3"/>
        </w:rPr>
        <w:t xml:space="preserve">(введен в действие по истечении тридцати календарных дней после первого официального </w:t>
      </w:r>
      <w:hyperlink r:id="rId928" w:history="1">
        <w:r>
          <w:rPr>
            <w:rStyle w:val="a3"/>
            <w:b/>
            <w:bCs/>
            <w:i/>
            <w:iCs/>
            <w:bdr w:val="none" w:sz="0" w:space="0" w:color="auto" w:frame="1"/>
          </w:rPr>
          <w:t>опубликования</w:t>
        </w:r>
      </w:hyperlink>
      <w:r>
        <w:rPr>
          <w:rStyle w:val="s3"/>
        </w:rPr>
        <w:t>) (</w:t>
      </w:r>
      <w:hyperlink r:id="rId929" w:anchor="sub_id=460000" w:history="1">
        <w:r>
          <w:rPr>
            <w:rStyle w:val="a3"/>
            <w:b/>
            <w:bCs/>
            <w:i/>
            <w:iCs/>
            <w:bdr w:val="none" w:sz="0" w:space="0" w:color="auto" w:frame="1"/>
          </w:rPr>
          <w:t>см. ст</w:t>
        </w:r>
        <w:r>
          <w:rPr>
            <w:rStyle w:val="a3"/>
            <w:b/>
            <w:bCs/>
            <w:i/>
            <w:iCs/>
            <w:bdr w:val="none" w:sz="0" w:space="0" w:color="auto" w:frame="1"/>
          </w:rPr>
          <w:t>ар. ред.</w:t>
        </w:r>
      </w:hyperlink>
      <w:r>
        <w:rPr>
          <w:rStyle w:val="s3"/>
        </w:rPr>
        <w:t xml:space="preserve">); </w:t>
      </w:r>
      <w:hyperlink r:id="rId930" w:anchor="sub_id=1023" w:history="1">
        <w:r>
          <w:rPr>
            <w:rStyle w:val="a3"/>
            <w:b/>
            <w:bCs/>
            <w:i/>
            <w:iCs/>
            <w:bdr w:val="none" w:sz="0" w:space="0" w:color="auto" w:frame="1"/>
          </w:rPr>
          <w:t>Законом</w:t>
        </w:r>
      </w:hyperlink>
      <w:r>
        <w:rPr>
          <w:rStyle w:val="s3"/>
        </w:rPr>
        <w:t xml:space="preserve"> РК от 28.12.11 г. № 524-IV (</w:t>
      </w:r>
      <w:hyperlink r:id="rId931" w:anchor="sub_id=460000" w:history="1">
        <w:r>
          <w:rPr>
            <w:rStyle w:val="a3"/>
            <w:i/>
            <w:iCs/>
            <w:bdr w:val="none" w:sz="0" w:space="0" w:color="auto" w:frame="1"/>
          </w:rPr>
          <w:t>см. стар. ред.</w:t>
        </w:r>
        <w:r>
          <w:rPr>
            <w:rStyle w:val="s3"/>
            <w:b/>
            <w:bCs/>
            <w:bdr w:val="none" w:sz="0" w:space="0" w:color="auto" w:frame="1"/>
          </w:rPr>
          <w:t>)</w:t>
        </w:r>
      </w:hyperlink>
    </w:p>
    <w:p w:rsidR="00000000" w:rsidRDefault="003F297B">
      <w:pPr>
        <w:ind w:firstLine="400"/>
        <w:jc w:val="both"/>
      </w:pPr>
      <w:r>
        <w:rPr>
          <w:rStyle w:val="s1"/>
        </w:rPr>
        <w:t>Статья 46. Ограниченные мер</w:t>
      </w:r>
      <w:r>
        <w:rPr>
          <w:rStyle w:val="s1"/>
        </w:rPr>
        <w:t xml:space="preserve">ы воздействия </w:t>
      </w:r>
    </w:p>
    <w:p w:rsidR="00000000" w:rsidRDefault="003F297B">
      <w:pPr>
        <w:ind w:firstLine="400"/>
        <w:jc w:val="both"/>
      </w:pPr>
      <w:r>
        <w:t xml:space="preserve">1. В случаях обнаружения уполномоченным органом нарушений пруденциальных нормативов и других обязательных к соблюдению норм и лимитов, нарушений </w:t>
      </w:r>
      <w:r>
        <w:rPr>
          <w:rStyle w:val="s0"/>
        </w:rPr>
        <w:t>законодательства Республики Казахстан</w:t>
      </w:r>
      <w:r>
        <w:t>, выявления неправомерных действий или бездействия должност</w:t>
      </w:r>
      <w:r>
        <w:t xml:space="preserve">ных лиц и работников банка, которые могут угрожать его финансовой безопасности и стабильности, а также интересам его депозиторов, клиентов и корреспондентов, </w:t>
      </w:r>
      <w:r>
        <w:rPr>
          <w:rStyle w:val="s0"/>
        </w:rPr>
        <w:t xml:space="preserve">а также невыполнения иных требований уполномоченного органа, предусмотренных настоящим Законом, </w:t>
      </w:r>
      <w:r>
        <w:t>уп</w:t>
      </w:r>
      <w:r>
        <w:t xml:space="preserve">олномоченный орган вправе применить к банку одну из следующих ограниченных мер воздействия: </w:t>
      </w:r>
    </w:p>
    <w:p w:rsidR="00000000" w:rsidRDefault="003F297B">
      <w:pPr>
        <w:ind w:firstLine="400"/>
        <w:jc w:val="both"/>
      </w:pPr>
      <w:r>
        <w:t xml:space="preserve">а) затребовать </w:t>
      </w:r>
      <w:hyperlink r:id="rId932" w:anchor="sub_id=600" w:history="1">
        <w:r>
          <w:rPr>
            <w:rStyle w:val="a3"/>
          </w:rPr>
          <w:t>письмо-обязательство</w:t>
        </w:r>
      </w:hyperlink>
      <w:r>
        <w:t xml:space="preserve">; </w:t>
      </w:r>
    </w:p>
    <w:p w:rsidR="00000000" w:rsidRDefault="003F297B">
      <w:pPr>
        <w:ind w:firstLine="400"/>
        <w:jc w:val="both"/>
      </w:pPr>
      <w:r>
        <w:t xml:space="preserve">б) составить с банком </w:t>
      </w:r>
      <w:hyperlink r:id="rId933" w:anchor="sub_id=900" w:history="1">
        <w:r>
          <w:rPr>
            <w:rStyle w:val="a3"/>
          </w:rPr>
          <w:t>письменное соглашение</w:t>
        </w:r>
      </w:hyperlink>
      <w:r>
        <w:t xml:space="preserve">; </w:t>
      </w:r>
    </w:p>
    <w:p w:rsidR="00000000" w:rsidRDefault="003F297B">
      <w:pPr>
        <w:ind w:firstLine="400"/>
        <w:jc w:val="both"/>
      </w:pPr>
      <w:r>
        <w:t xml:space="preserve">в) вынести </w:t>
      </w:r>
      <w:r>
        <w:rPr>
          <w:rStyle w:val="s0"/>
        </w:rPr>
        <w:t>письменное</w:t>
      </w:r>
      <w:r>
        <w:t xml:space="preserve"> </w:t>
      </w:r>
      <w:hyperlink r:id="rId934" w:anchor="sub_id=1200" w:history="1">
        <w:r>
          <w:rPr>
            <w:rStyle w:val="a3"/>
          </w:rPr>
          <w:t>предупреждение</w:t>
        </w:r>
      </w:hyperlink>
      <w:r>
        <w:t xml:space="preserve">; </w:t>
      </w:r>
    </w:p>
    <w:p w:rsidR="00000000" w:rsidRDefault="003F297B">
      <w:pPr>
        <w:ind w:firstLine="400"/>
        <w:jc w:val="both"/>
      </w:pPr>
      <w:r>
        <w:t xml:space="preserve">г) дать обязательное для исполнения </w:t>
      </w:r>
      <w:hyperlink r:id="rId935" w:anchor="sub_id=1500" w:history="1">
        <w:r>
          <w:rPr>
            <w:rStyle w:val="a3"/>
          </w:rPr>
          <w:t>письменное предписание</w:t>
        </w:r>
      </w:hyperlink>
      <w:r>
        <w:t xml:space="preserve">. </w:t>
      </w:r>
    </w:p>
    <w:p w:rsidR="00000000" w:rsidRDefault="003F297B">
      <w:pPr>
        <w:ind w:firstLine="400"/>
        <w:jc w:val="both"/>
      </w:pPr>
      <w:r>
        <w:t xml:space="preserve">2. Письмо-обязательство банка должно содержать факт признания имеющихся </w:t>
      </w:r>
      <w:r>
        <w:rPr>
          <w:rStyle w:val="s0"/>
        </w:rPr>
        <w:t>нарушений законодательства Республики Казахстан, а также</w:t>
      </w:r>
      <w:r>
        <w:t xml:space="preserve"> </w:t>
      </w:r>
      <w:r>
        <w:t xml:space="preserve">гарантию руководства банка по их устранению в строго определенные сроки с указанием перечня запланированных мероприятий. </w:t>
      </w:r>
    </w:p>
    <w:p w:rsidR="00000000" w:rsidRDefault="003F297B">
      <w:pPr>
        <w:ind w:firstLine="400"/>
        <w:jc w:val="both"/>
      </w:pPr>
      <w:r>
        <w:t xml:space="preserve">3. Письменное соглашение - это соглашение между банком и уполномоченным органом о необходимости устранения выявленных </w:t>
      </w:r>
      <w:r>
        <w:rPr>
          <w:rStyle w:val="s0"/>
        </w:rPr>
        <w:t>нарушений законо</w:t>
      </w:r>
      <w:r>
        <w:rPr>
          <w:rStyle w:val="s0"/>
        </w:rPr>
        <w:t>дательства Республики Казахстан</w:t>
      </w:r>
      <w:r>
        <w:t xml:space="preserve"> и об утверждении первоочередных мер </w:t>
      </w:r>
      <w:r>
        <w:rPr>
          <w:rStyle w:val="s0"/>
        </w:rPr>
        <w:t>по устранению этих нарушений</w:t>
      </w:r>
      <w:r>
        <w:t xml:space="preserve">. </w:t>
      </w:r>
    </w:p>
    <w:p w:rsidR="00000000" w:rsidRDefault="003F297B">
      <w:pPr>
        <w:ind w:firstLine="400"/>
        <w:jc w:val="both"/>
      </w:pPr>
      <w:r>
        <w:t>4. Письменное предписание - указание банку о принятии обязательных к исполнению коррективных мер, направленных на устранение выявленных недостатков в установ</w:t>
      </w:r>
      <w:r>
        <w:t xml:space="preserve">ленный срок. </w:t>
      </w:r>
    </w:p>
    <w:p w:rsidR="00000000" w:rsidRDefault="003F297B">
      <w:pPr>
        <w:ind w:firstLine="400"/>
        <w:jc w:val="both"/>
      </w:pPr>
      <w:r>
        <w:t xml:space="preserve">Обжалование письменного предписания уполномоченного органа в суде не приостанавливает его исполнения. </w:t>
      </w:r>
    </w:p>
    <w:p w:rsidR="00000000" w:rsidRDefault="003F297B">
      <w:pPr>
        <w:ind w:firstLine="400"/>
        <w:jc w:val="both"/>
      </w:pPr>
      <w:r>
        <w:t>5. Банк обязан уведомить уполномоченный орган об исполнении письма-обязательства, письменного соглашения или письменного предписания в срок</w:t>
      </w:r>
      <w:r>
        <w:t xml:space="preserve">, указанный в данном документе. </w:t>
      </w:r>
    </w:p>
    <w:p w:rsidR="00000000" w:rsidRDefault="003F297B">
      <w:pPr>
        <w:ind w:firstLine="400"/>
        <w:jc w:val="both"/>
      </w:pPr>
      <w:r>
        <w:t xml:space="preserve">6. Письменное предупреждение является уведомлением уполномоченного органа о возможности применения к банку санкций, предусмотренных </w:t>
      </w:r>
      <w:hyperlink w:anchor="sub470000" w:history="1">
        <w:r>
          <w:rPr>
            <w:rStyle w:val="a3"/>
          </w:rPr>
          <w:t>статьей 47</w:t>
        </w:r>
      </w:hyperlink>
      <w:r>
        <w:t xml:space="preserve"> настоящего Закона, </w:t>
      </w:r>
      <w:r>
        <w:rPr>
          <w:rStyle w:val="s0"/>
        </w:rPr>
        <w:t>в случае выявления уполномоче</w:t>
      </w:r>
      <w:r>
        <w:rPr>
          <w:rStyle w:val="s0"/>
        </w:rPr>
        <w:t xml:space="preserve">нным органом нарушения банком законодательства Республики Казахстан или </w:t>
      </w:r>
      <w:r>
        <w:t xml:space="preserve">если имеющиеся недостатки не будут устранены в установленный уполномоченным органом срок. </w:t>
      </w:r>
    </w:p>
    <w:p w:rsidR="00000000" w:rsidRDefault="003F297B">
      <w:pPr>
        <w:ind w:firstLine="400"/>
        <w:jc w:val="both"/>
      </w:pPr>
      <w:r>
        <w:t xml:space="preserve">7. Порядок применения ограниченных мер воздействия устанавливается </w:t>
      </w:r>
      <w:hyperlink r:id="rId936" w:history="1">
        <w:r>
          <w:rPr>
            <w:rStyle w:val="a3"/>
          </w:rPr>
          <w:t>нормативными правовыми актами</w:t>
        </w:r>
      </w:hyperlink>
      <w:r>
        <w:t xml:space="preserve"> уполномоченного органа. </w:t>
      </w:r>
    </w:p>
    <w:p w:rsidR="00000000" w:rsidRDefault="003F297B">
      <w:pPr>
        <w:ind w:firstLine="400"/>
        <w:jc w:val="both"/>
      </w:pPr>
      <w:r>
        <w:rPr>
          <w:rStyle w:val="s0"/>
        </w:rPr>
        <w:t xml:space="preserve">8. Меры, приведенные в настоящей статье, могут применяться в отношении банковского холдинга, организаций, входящих в состав банковского </w:t>
      </w:r>
      <w:r>
        <w:rPr>
          <w:rStyle w:val="s0"/>
        </w:rPr>
        <w:t>конгломерата, крупных участников банка в случаях нарушения ими требований законодательства Республики Казахстан, в том числе возникновения после приобретения статуса банковского холдинга, крупного участника банка признаков неустойчивого финансового положен</w:t>
      </w:r>
      <w:r>
        <w:rPr>
          <w:rStyle w:val="s0"/>
        </w:rPr>
        <w:t>ия, а также в случае, если уполномоченный орган установит, что нарушения, неправомерные действия или бездействие данных лиц, их должностных лиц или работников ухудшили финансовое состояние банка или банковского конгломерата.</w:t>
      </w:r>
    </w:p>
    <w:p w:rsidR="00000000" w:rsidRDefault="003F297B">
      <w:pPr>
        <w:ind w:firstLine="400"/>
        <w:jc w:val="both"/>
      </w:pPr>
      <w:r>
        <w:rPr>
          <w:rStyle w:val="s0"/>
        </w:rPr>
        <w:t xml:space="preserve">9. Исключен в соответствии с </w:t>
      </w:r>
      <w:hyperlink r:id="rId937" w:anchor="sub_id=1046" w:history="1">
        <w:r>
          <w:rPr>
            <w:rStyle w:val="a3"/>
          </w:rPr>
          <w:t>Законом</w:t>
        </w:r>
      </w:hyperlink>
      <w:r>
        <w:rPr>
          <w:rStyle w:val="s0"/>
        </w:rPr>
        <w:t xml:space="preserve"> РК от 05.07.12 г. № 30-V </w:t>
      </w:r>
      <w:r>
        <w:rPr>
          <w:rStyle w:val="s3"/>
        </w:rPr>
        <w:t>(</w:t>
      </w:r>
      <w:hyperlink r:id="rId938" w:anchor="sub_id=4609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0"/>
        </w:rPr>
        <w:t> </w:t>
      </w:r>
    </w:p>
    <w:p w:rsidR="00000000" w:rsidRDefault="003F297B">
      <w:pPr>
        <w:ind w:firstLine="400"/>
        <w:jc w:val="both"/>
      </w:pPr>
      <w:bookmarkStart w:id="68" w:name="SUB470000"/>
      <w:bookmarkEnd w:id="68"/>
      <w:r>
        <w:rPr>
          <w:rStyle w:val="s3"/>
        </w:rPr>
        <w:t>В статью 47 внесены изменения в соответс</w:t>
      </w:r>
      <w:r>
        <w:rPr>
          <w:rStyle w:val="s3"/>
        </w:rPr>
        <w:t xml:space="preserve">твии с </w:t>
      </w:r>
      <w:hyperlink r:id="rId939"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Законами РК от 07.12.96 г. </w:t>
      </w:r>
      <w:hyperlink r:id="rId940" w:history="1">
        <w:r>
          <w:rPr>
            <w:rStyle w:val="a3"/>
            <w:b/>
            <w:bCs/>
            <w:i/>
            <w:iCs/>
            <w:bdr w:val="none" w:sz="0" w:space="0" w:color="auto" w:frame="1"/>
          </w:rPr>
          <w:t>№ 50-I</w:t>
        </w:r>
      </w:hyperlink>
      <w:r>
        <w:rPr>
          <w:rStyle w:val="s3"/>
        </w:rPr>
        <w:t>; от</w:t>
      </w:r>
      <w:r>
        <w:rPr>
          <w:rStyle w:val="s3"/>
        </w:rPr>
        <w:t xml:space="preserve"> 11.07.97 г. </w:t>
      </w:r>
      <w:hyperlink r:id="rId941" w:history="1">
        <w:r>
          <w:rPr>
            <w:rStyle w:val="a3"/>
            <w:b/>
            <w:bCs/>
            <w:i/>
            <w:iCs/>
            <w:bdr w:val="none" w:sz="0" w:space="0" w:color="auto" w:frame="1"/>
          </w:rPr>
          <w:t>№ 154-I</w:t>
        </w:r>
      </w:hyperlink>
      <w:r>
        <w:rPr>
          <w:rStyle w:val="s3"/>
        </w:rPr>
        <w:t xml:space="preserve">; от 02.03.01 г. </w:t>
      </w:r>
      <w:hyperlink r:id="rId942" w:anchor="sub_id=10630" w:history="1">
        <w:r>
          <w:rPr>
            <w:rStyle w:val="a3"/>
            <w:b/>
            <w:bCs/>
            <w:i/>
            <w:iCs/>
            <w:bdr w:val="none" w:sz="0" w:space="0" w:color="auto" w:frame="1"/>
          </w:rPr>
          <w:t>№ 162-II</w:t>
        </w:r>
      </w:hyperlink>
      <w:r>
        <w:rPr>
          <w:rStyle w:val="s3"/>
        </w:rPr>
        <w:t xml:space="preserve"> (</w:t>
      </w:r>
      <w:hyperlink r:id="rId943" w:anchor="sub_id=470000" w:history="1">
        <w:r>
          <w:rPr>
            <w:rStyle w:val="a3"/>
            <w:b/>
            <w:bCs/>
            <w:i/>
            <w:iCs/>
            <w:bdr w:val="none" w:sz="0" w:space="0" w:color="auto" w:frame="1"/>
          </w:rPr>
          <w:t>см. стар. ред.</w:t>
        </w:r>
      </w:hyperlink>
      <w:r>
        <w:rPr>
          <w:rStyle w:val="s3"/>
        </w:rPr>
        <w:t xml:space="preserve">); от 10.07.03 г. </w:t>
      </w:r>
      <w:hyperlink r:id="rId944" w:anchor="sub_id=1035" w:history="1">
        <w:r>
          <w:rPr>
            <w:rStyle w:val="a3"/>
            <w:b/>
            <w:bCs/>
            <w:i/>
            <w:iCs/>
            <w:bdr w:val="none" w:sz="0" w:space="0" w:color="auto" w:frame="1"/>
          </w:rPr>
          <w:t>№ 483-II</w:t>
        </w:r>
      </w:hyperlink>
      <w:r>
        <w:rPr>
          <w:rStyle w:val="s3"/>
        </w:rPr>
        <w:t xml:space="preserve"> (</w:t>
      </w:r>
      <w:hyperlink r:id="rId945" w:anchor="sub_id=470000" w:history="1">
        <w:r>
          <w:rPr>
            <w:rStyle w:val="a3"/>
            <w:b/>
            <w:bCs/>
            <w:i/>
            <w:iCs/>
            <w:bdr w:val="none" w:sz="0" w:space="0" w:color="auto" w:frame="1"/>
          </w:rPr>
          <w:t>см. стар. ред.</w:t>
        </w:r>
      </w:hyperlink>
      <w:r>
        <w:rPr>
          <w:rStyle w:val="s3"/>
        </w:rPr>
        <w:t xml:space="preserve">); от 08.07.05 г. </w:t>
      </w:r>
      <w:hyperlink r:id="rId946" w:anchor="sub_id=507" w:history="1">
        <w:r>
          <w:rPr>
            <w:rStyle w:val="a3"/>
            <w:b/>
            <w:bCs/>
            <w:i/>
            <w:iCs/>
            <w:bdr w:val="none" w:sz="0" w:space="0" w:color="auto" w:frame="1"/>
          </w:rPr>
          <w:t>№ 69-III</w:t>
        </w:r>
      </w:hyperlink>
      <w:r>
        <w:rPr>
          <w:rStyle w:val="s3"/>
        </w:rPr>
        <w:t xml:space="preserve">; от 23.12.05 г. </w:t>
      </w:r>
      <w:hyperlink r:id="rId947" w:anchor="sub_id=10823" w:history="1">
        <w:r>
          <w:rPr>
            <w:rStyle w:val="a3"/>
            <w:b/>
            <w:bCs/>
            <w:i/>
            <w:iCs/>
            <w:bdr w:val="none" w:sz="0" w:space="0" w:color="auto" w:frame="1"/>
          </w:rPr>
          <w:t>№ 107-III</w:t>
        </w:r>
      </w:hyperlink>
      <w:r>
        <w:rPr>
          <w:rStyle w:val="s3"/>
        </w:rPr>
        <w:t xml:space="preserve"> (</w:t>
      </w:r>
      <w:hyperlink r:id="rId948" w:anchor="sub_id=470000" w:history="1">
        <w:r>
          <w:rPr>
            <w:rStyle w:val="a3"/>
            <w:b/>
            <w:bCs/>
            <w:i/>
            <w:iCs/>
            <w:bdr w:val="none" w:sz="0" w:space="0" w:color="auto" w:frame="1"/>
          </w:rPr>
          <w:t>см. стар. ред.</w:t>
        </w:r>
      </w:hyperlink>
      <w:r>
        <w:rPr>
          <w:rStyle w:val="s3"/>
        </w:rPr>
        <w:t xml:space="preserve">); от 12.01.07 г. </w:t>
      </w:r>
      <w:hyperlink r:id="rId949" w:anchor="sub_id=1305" w:history="1">
        <w:r>
          <w:rPr>
            <w:rStyle w:val="a3"/>
            <w:b/>
            <w:bCs/>
            <w:i/>
            <w:iCs/>
            <w:bdr w:val="none" w:sz="0" w:space="0" w:color="auto" w:frame="1"/>
          </w:rPr>
          <w:t>№ 222-III</w:t>
        </w:r>
      </w:hyperlink>
      <w:r>
        <w:rPr>
          <w:rStyle w:val="s3"/>
        </w:rPr>
        <w:t xml:space="preserve"> (см. </w:t>
      </w:r>
      <w:hyperlink r:id="rId950" w:anchor="sub_id=20000" w:history="1">
        <w:r>
          <w:rPr>
            <w:rStyle w:val="a3"/>
            <w:b/>
            <w:bCs/>
            <w:i/>
            <w:iCs/>
            <w:bdr w:val="none" w:sz="0" w:space="0" w:color="auto" w:frame="1"/>
          </w:rPr>
          <w:t>сроки</w:t>
        </w:r>
      </w:hyperlink>
      <w:r>
        <w:rPr>
          <w:rStyle w:val="s3"/>
        </w:rPr>
        <w:t xml:space="preserve"> введения в действие) (</w:t>
      </w:r>
      <w:hyperlink r:id="rId951" w:anchor="sub_id=470000" w:history="1">
        <w:r>
          <w:rPr>
            <w:rStyle w:val="a3"/>
            <w:b/>
            <w:bCs/>
            <w:i/>
            <w:iCs/>
            <w:bdr w:val="none" w:sz="0" w:space="0" w:color="auto" w:frame="1"/>
          </w:rPr>
          <w:t>см. стар. ред.</w:t>
        </w:r>
      </w:hyperlink>
      <w:r>
        <w:rPr>
          <w:rStyle w:val="s3"/>
        </w:rPr>
        <w:t xml:space="preserve">); от 19.02.07 г. </w:t>
      </w:r>
      <w:hyperlink r:id="rId952" w:anchor="sub_id=47" w:history="1">
        <w:r>
          <w:rPr>
            <w:rStyle w:val="a3"/>
            <w:b/>
            <w:bCs/>
            <w:i/>
            <w:iCs/>
            <w:bdr w:val="none" w:sz="0" w:space="0" w:color="auto" w:frame="1"/>
          </w:rPr>
          <w:t>№ 230-III</w:t>
        </w:r>
      </w:hyperlink>
      <w:r>
        <w:rPr>
          <w:rStyle w:val="s3"/>
        </w:rPr>
        <w:t xml:space="preserve"> (</w:t>
      </w:r>
      <w:hyperlink r:id="rId953" w:anchor="sub_id=470000" w:history="1">
        <w:r>
          <w:rPr>
            <w:rStyle w:val="a3"/>
            <w:b/>
            <w:bCs/>
            <w:i/>
            <w:iCs/>
            <w:bdr w:val="none" w:sz="0" w:space="0" w:color="auto" w:frame="1"/>
          </w:rPr>
          <w:t>см. стар. ред.</w:t>
        </w:r>
      </w:hyperlink>
      <w:r>
        <w:rPr>
          <w:rStyle w:val="s3"/>
        </w:rPr>
        <w:t xml:space="preserve">); от 11.07.09 г. </w:t>
      </w:r>
      <w:hyperlink r:id="rId954" w:anchor="sub_id=47"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w:t>
      </w:r>
      <w:r>
        <w:rPr>
          <w:rStyle w:val="s3"/>
        </w:rPr>
        <w:t xml:space="preserve">о официального </w:t>
      </w:r>
      <w:hyperlink r:id="rId955" w:history="1">
        <w:r>
          <w:rPr>
            <w:rStyle w:val="a3"/>
            <w:b/>
            <w:bCs/>
            <w:i/>
            <w:iCs/>
            <w:bdr w:val="none" w:sz="0" w:space="0" w:color="auto" w:frame="1"/>
          </w:rPr>
          <w:t>опубликования</w:t>
        </w:r>
      </w:hyperlink>
      <w:r>
        <w:rPr>
          <w:rStyle w:val="s3"/>
        </w:rPr>
        <w:t>) (</w:t>
      </w:r>
      <w:hyperlink r:id="rId956" w:anchor="sub_id=470000" w:history="1">
        <w:r>
          <w:rPr>
            <w:rStyle w:val="a3"/>
            <w:i/>
            <w:iCs/>
            <w:bdr w:val="none" w:sz="0" w:space="0" w:color="auto" w:frame="1"/>
          </w:rPr>
          <w:t>см. стар. ред.</w:t>
        </w:r>
      </w:hyperlink>
      <w:r>
        <w:rPr>
          <w:rStyle w:val="s3"/>
        </w:rPr>
        <w:t xml:space="preserve">); </w:t>
      </w:r>
      <w:hyperlink r:id="rId957" w:anchor="sub_id=1024" w:history="1">
        <w:r>
          <w:rPr>
            <w:rStyle w:val="a3"/>
            <w:b/>
            <w:bCs/>
            <w:i/>
            <w:iCs/>
            <w:bdr w:val="none" w:sz="0" w:space="0" w:color="auto" w:frame="1"/>
          </w:rPr>
          <w:t>Законом</w:t>
        </w:r>
      </w:hyperlink>
      <w:r>
        <w:rPr>
          <w:rStyle w:val="s3"/>
        </w:rPr>
        <w:t xml:space="preserve"> РК от 28.12.11 г. № 524-IV (</w:t>
      </w:r>
      <w:hyperlink r:id="rId958" w:anchor="sub_id=47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 xml:space="preserve">Статья 47. Санкции </w:t>
      </w:r>
    </w:p>
    <w:p w:rsidR="00000000" w:rsidRDefault="003F297B">
      <w:pPr>
        <w:ind w:firstLine="400"/>
        <w:jc w:val="both"/>
      </w:pPr>
      <w:r>
        <w:rPr>
          <w:rStyle w:val="s0"/>
        </w:rPr>
        <w:t>1. Уполномоченный орган вправе применить санкции к банку, банковскому холдингу, организациям, входящим в состав банковского конгломерата, крупным участникам банка вне зависимости от примененных ранее к ним мер воздействия.</w:t>
      </w:r>
    </w:p>
    <w:p w:rsidR="00000000" w:rsidRDefault="003F297B">
      <w:pPr>
        <w:ind w:firstLine="400"/>
        <w:jc w:val="both"/>
      </w:pPr>
      <w:bookmarkStart w:id="69" w:name="SUB470200"/>
      <w:bookmarkEnd w:id="69"/>
      <w:r>
        <w:t>2. В качестве санкций уполномочен</w:t>
      </w:r>
      <w:r>
        <w:t xml:space="preserve">ный орган вправе применить следующие меры: </w:t>
      </w:r>
    </w:p>
    <w:p w:rsidR="00000000" w:rsidRDefault="003F297B">
      <w:pPr>
        <w:ind w:firstLine="400"/>
        <w:jc w:val="both"/>
      </w:pPr>
      <w:r>
        <w:t xml:space="preserve">а) наложение и взыскание штрафа по основаниям, установленным законодательными актами Республики Казахстан; </w:t>
      </w:r>
    </w:p>
    <w:p w:rsidR="00000000" w:rsidRDefault="003F297B">
      <w:pPr>
        <w:ind w:firstLine="400"/>
        <w:jc w:val="both"/>
      </w:pPr>
      <w:r>
        <w:t xml:space="preserve">б) приостановление либо </w:t>
      </w:r>
      <w:r>
        <w:rPr>
          <w:rStyle w:val="s0"/>
        </w:rPr>
        <w:t>лишение</w:t>
      </w:r>
      <w:r>
        <w:t xml:space="preserve"> лицензии на проведение всех или отдельных банковских операций по основан</w:t>
      </w:r>
      <w:r>
        <w:t xml:space="preserve">иям, установленным </w:t>
      </w:r>
      <w:hyperlink w:anchor="sub480000" w:history="1">
        <w:r>
          <w:rPr>
            <w:rStyle w:val="a3"/>
          </w:rPr>
          <w:t>статьей 48</w:t>
        </w:r>
      </w:hyperlink>
      <w:r>
        <w:t xml:space="preserve"> настоящего Закона; </w:t>
      </w:r>
    </w:p>
    <w:p w:rsidR="00000000" w:rsidRDefault="003F297B">
      <w:pPr>
        <w:ind w:firstLine="400"/>
        <w:jc w:val="both"/>
      </w:pPr>
      <w:r>
        <w:t xml:space="preserve">в) консервацию банка по основаниям и в порядке, установленными </w:t>
      </w:r>
      <w:hyperlink w:anchor="sub620000" w:history="1">
        <w:r>
          <w:rPr>
            <w:rStyle w:val="a3"/>
          </w:rPr>
          <w:t>статьями 62-67</w:t>
        </w:r>
      </w:hyperlink>
      <w:r>
        <w:t xml:space="preserve"> настоящего Закона; </w:t>
      </w:r>
    </w:p>
    <w:p w:rsidR="00000000" w:rsidRDefault="003F297B">
      <w:pPr>
        <w:ind w:firstLine="400"/>
        <w:jc w:val="both"/>
      </w:pPr>
      <w:r>
        <w:t xml:space="preserve">г) </w:t>
      </w:r>
      <w:r>
        <w:rPr>
          <w:rStyle w:val="s0"/>
        </w:rPr>
        <w:t>лишение</w:t>
      </w:r>
      <w:r>
        <w:t xml:space="preserve"> разрешения на открытие банка по о</w:t>
      </w:r>
      <w:r>
        <w:t xml:space="preserve">снованиям, предусмотренным </w:t>
      </w:r>
      <w:hyperlink w:anchor="sub490000" w:history="1">
        <w:r>
          <w:rPr>
            <w:rStyle w:val="a3"/>
          </w:rPr>
          <w:t>статьей 49</w:t>
        </w:r>
      </w:hyperlink>
      <w:r>
        <w:t xml:space="preserve"> настоящего Закона; </w:t>
      </w:r>
    </w:p>
    <w:p w:rsidR="00000000" w:rsidRDefault="003F297B">
      <w:pPr>
        <w:ind w:firstLine="400"/>
        <w:jc w:val="both"/>
      </w:pPr>
      <w:r>
        <w:t xml:space="preserve">д) в случае </w:t>
      </w:r>
      <w:r>
        <w:rPr>
          <w:rStyle w:val="s0"/>
        </w:rPr>
        <w:t xml:space="preserve">отрицательного размера собственного капитала </w:t>
      </w:r>
      <w:r>
        <w:t>банка принятие решения по согласованию с Правительством Республики Казахстан о принудительном выкупе акций (д</w:t>
      </w:r>
      <w:r>
        <w:t xml:space="preserve">олей акционеров) банка по определенной уполномоченным органом цене, исходя из </w:t>
      </w:r>
      <w:r>
        <w:rPr>
          <w:rStyle w:val="s0"/>
        </w:rPr>
        <w:t xml:space="preserve">стоимости активов банка за вычетом суммы его обязательств </w:t>
      </w:r>
      <w:r>
        <w:t>на дату принятия уполномоченным органом решения о принудительном выкупе акций, на условиях их обязательной последующей н</w:t>
      </w:r>
      <w:r>
        <w:t xml:space="preserve">езамедлительной реализации новому инвестору по цене приобретения, с одновременной уступкой (передачей) всех прав и обязательств банка и его акционеров; </w:t>
      </w:r>
    </w:p>
    <w:p w:rsidR="00000000" w:rsidRDefault="003F297B">
      <w:pPr>
        <w:ind w:firstLine="400"/>
        <w:jc w:val="both"/>
      </w:pPr>
      <w:r>
        <w:t xml:space="preserve">е) отстранение от выполнения служебных обязанностей лиц, указанных в </w:t>
      </w:r>
      <w:hyperlink w:anchor="sub200000" w:history="1">
        <w:r>
          <w:rPr>
            <w:rStyle w:val="a3"/>
          </w:rPr>
          <w:t>ст</w:t>
        </w:r>
        <w:r>
          <w:rPr>
            <w:rStyle w:val="a3"/>
          </w:rPr>
          <w:t>атье 20</w:t>
        </w:r>
      </w:hyperlink>
      <w:r>
        <w:t xml:space="preserve"> настоящего Закона, на основании достаточных данных для признания действий указанного руководящего работника (работников) не соответствующими требованиям действующего законодательства </w:t>
      </w:r>
      <w:r>
        <w:rPr>
          <w:rStyle w:val="s0"/>
        </w:rPr>
        <w:t>с одновременным отзывом согласия на назначение (избрание) на долж</w:t>
      </w:r>
      <w:r>
        <w:rPr>
          <w:rStyle w:val="s0"/>
        </w:rPr>
        <w:t>ность руководящего работника;</w:t>
      </w:r>
      <w:r>
        <w:t xml:space="preserve"> </w:t>
      </w:r>
    </w:p>
    <w:p w:rsidR="00000000" w:rsidRDefault="003F297B">
      <w:pPr>
        <w:ind w:firstLine="400"/>
        <w:jc w:val="both"/>
      </w:pPr>
      <w:r>
        <w:rPr>
          <w:rStyle w:val="s0"/>
        </w:rPr>
        <w:t xml:space="preserve">ж) Исключен в соответствии с </w:t>
      </w:r>
      <w:hyperlink r:id="rId959" w:anchor="sub_id=10823" w:history="1">
        <w:r>
          <w:rPr>
            <w:rStyle w:val="a3"/>
          </w:rPr>
          <w:t>Законом</w:t>
        </w:r>
      </w:hyperlink>
      <w:r>
        <w:rPr>
          <w:rStyle w:val="s0"/>
        </w:rPr>
        <w:t xml:space="preserve"> РК от 23.12.05 г. </w:t>
      </w:r>
      <w:r>
        <w:t>№ 107-III</w:t>
      </w:r>
      <w:r>
        <w:rPr>
          <w:rStyle w:val="s0"/>
        </w:rPr>
        <w:t xml:space="preserve"> </w:t>
      </w:r>
      <w:r>
        <w:rPr>
          <w:rStyle w:val="s3"/>
        </w:rPr>
        <w:t>(</w:t>
      </w:r>
      <w:hyperlink r:id="rId960" w:anchor="sub_id=470000" w:history="1">
        <w:r>
          <w:rPr>
            <w:rStyle w:val="a3"/>
            <w:b/>
            <w:bCs/>
            <w:i/>
            <w:iCs/>
            <w:bdr w:val="none" w:sz="0" w:space="0" w:color="auto" w:frame="1"/>
          </w:rPr>
          <w:t>см. стар. ред.</w:t>
        </w:r>
      </w:hyperlink>
      <w:r>
        <w:rPr>
          <w:rStyle w:val="s3"/>
        </w:rPr>
        <w:t xml:space="preserve">) </w:t>
      </w:r>
    </w:p>
    <w:p w:rsidR="00000000" w:rsidRDefault="003F297B">
      <w:pPr>
        <w:ind w:firstLine="400"/>
        <w:jc w:val="both"/>
      </w:pPr>
      <w:r>
        <w:t xml:space="preserve">з) в случае снижения значений коэффициентов достаточности собственного капитала банка и (или) </w:t>
      </w:r>
      <w:r>
        <w:rPr>
          <w:rStyle w:val="s0"/>
        </w:rPr>
        <w:t xml:space="preserve">банковского конгломерата </w:t>
      </w:r>
      <w:r>
        <w:t>до уровня менее пятидесяти процентов от нормативов, установленных требованиями нормативных правовых актов уполно</w:t>
      </w:r>
      <w:r>
        <w:t xml:space="preserve">моченного органа, банк обязан преобразоваться в кредитное товарищество в порядке, установленном </w:t>
      </w:r>
      <w:hyperlink w:anchor="sub600000" w:history="1">
        <w:r>
          <w:rPr>
            <w:rStyle w:val="a3"/>
          </w:rPr>
          <w:t>статьей 60</w:t>
        </w:r>
      </w:hyperlink>
      <w:r>
        <w:t xml:space="preserve"> настоящего Закона и нормативными правовыми актами уполномоченного органа. </w:t>
      </w:r>
    </w:p>
    <w:p w:rsidR="00000000" w:rsidRDefault="003F297B">
      <w:pPr>
        <w:ind w:firstLine="400"/>
        <w:jc w:val="both"/>
      </w:pPr>
      <w:r>
        <w:t>В случае отказа банка от права, изложенног</w:t>
      </w:r>
      <w:r>
        <w:t xml:space="preserve">о в абзаце первом настоящего подпункта, или отказа в выдаче разрешения на преобразование банка в кредитное товарищество по основаниям, указанным в </w:t>
      </w:r>
      <w:hyperlink w:anchor="sub610000" w:history="1">
        <w:r>
          <w:rPr>
            <w:rStyle w:val="a3"/>
          </w:rPr>
          <w:t>статье 61</w:t>
        </w:r>
      </w:hyperlink>
      <w:r>
        <w:t xml:space="preserve"> настоящего Закона, уполномоченный орган вправе принять решение о за</w:t>
      </w:r>
      <w:r>
        <w:t xml:space="preserve">ключении договора с акционерами банка о передаче акций банка в доверительное управление уполномоченному органу с последующим отчуждением акций банка в соответствии с пунктом 3 </w:t>
      </w:r>
      <w:hyperlink w:anchor="sub47010300" w:history="1">
        <w:r>
          <w:rPr>
            <w:rStyle w:val="a3"/>
          </w:rPr>
          <w:t>статьи 47-1</w:t>
        </w:r>
      </w:hyperlink>
      <w:r>
        <w:t xml:space="preserve"> настоящего Закона новому инвестору</w:t>
      </w:r>
      <w:r>
        <w:t xml:space="preserve"> (инвесторам) при условии соблюдения им (ими) требований настоящего Закона. </w:t>
      </w:r>
    </w:p>
    <w:p w:rsidR="00000000" w:rsidRDefault="003F297B">
      <w:pPr>
        <w:ind w:firstLine="400"/>
        <w:jc w:val="both"/>
      </w:pPr>
      <w:r>
        <w:t xml:space="preserve">В случае отказа акционеров от передачи акций в доверительное управление уполномоченный орган вправе обратиться в суд с требованием о понуждении заключения договора. </w:t>
      </w:r>
    </w:p>
    <w:p w:rsidR="00000000" w:rsidRDefault="003F297B">
      <w:pPr>
        <w:ind w:firstLine="400"/>
        <w:jc w:val="both"/>
      </w:pPr>
      <w:r>
        <w:t>3. В случае п</w:t>
      </w:r>
      <w:r>
        <w:t xml:space="preserve">рименения уполномоченным органом санкции, предусмотренной подпунктом е) пункта 2 настоящей статьи, решения об увольнении работников, отстраненных от должностей, принимаются органами, назначившими или избравшими их на соответствующие должности. </w:t>
      </w:r>
    </w:p>
    <w:p w:rsidR="00000000" w:rsidRDefault="003F297B">
      <w:pPr>
        <w:ind w:firstLine="400"/>
        <w:jc w:val="both"/>
      </w:pPr>
      <w:r>
        <w:t>4. Исключен</w:t>
      </w:r>
      <w:r>
        <w:t xml:space="preserve"> в соответствии с </w:t>
      </w:r>
      <w:hyperlink r:id="rId961" w:anchor="sub_id=103504" w:history="1">
        <w:r>
          <w:rPr>
            <w:rStyle w:val="a3"/>
          </w:rPr>
          <w:t>Законом</w:t>
        </w:r>
      </w:hyperlink>
      <w:r>
        <w:t xml:space="preserve"> РК от 10.07.03 г. № 483-II </w:t>
      </w:r>
    </w:p>
    <w:p w:rsidR="00000000" w:rsidRDefault="003F297B">
      <w:pPr>
        <w:ind w:firstLine="400"/>
        <w:jc w:val="both"/>
      </w:pPr>
      <w:r>
        <w:t xml:space="preserve">5. Решение </w:t>
      </w:r>
      <w:r>
        <w:rPr>
          <w:rStyle w:val="s0"/>
        </w:rPr>
        <w:t>о лишении</w:t>
      </w:r>
      <w:r>
        <w:t xml:space="preserve"> лицензий (лицензии) банка на проведение банковских операций вступает в силу с даты его принятия. </w:t>
      </w:r>
    </w:p>
    <w:p w:rsidR="00000000" w:rsidRDefault="003F297B">
      <w:pPr>
        <w:ind w:firstLine="400"/>
        <w:jc w:val="both"/>
      </w:pPr>
      <w:r>
        <w:t xml:space="preserve">6. После </w:t>
      </w:r>
      <w:r>
        <w:rPr>
          <w:rStyle w:val="s0"/>
        </w:rPr>
        <w:t>лишения</w:t>
      </w:r>
      <w:r>
        <w:t xml:space="preserve"> лицензий (лицензии) банка на проведение банковских операций уполномоченный орган назначает временную администрацию (временного администратора) банка, к которой(ому) переходят полномочия всех его органов управления. </w:t>
      </w:r>
    </w:p>
    <w:p w:rsidR="00000000" w:rsidRDefault="003F297B">
      <w:pPr>
        <w:ind w:firstLine="400"/>
        <w:jc w:val="both"/>
      </w:pPr>
      <w:r>
        <w:t>Полномочия ранее действ</w:t>
      </w:r>
      <w:r>
        <w:t xml:space="preserve">овавших органов управления банка приостанавливаются. </w:t>
      </w:r>
    </w:p>
    <w:p w:rsidR="00000000" w:rsidRDefault="003F297B">
      <w:pPr>
        <w:ind w:firstLine="400"/>
        <w:jc w:val="both"/>
      </w:pPr>
      <w:r>
        <w:rPr>
          <w:rStyle w:val="s0"/>
        </w:rPr>
        <w:t xml:space="preserve">6-1. Исключен в соответствии с </w:t>
      </w:r>
      <w:hyperlink r:id="rId962" w:anchor="sub_id=1047" w:history="1">
        <w:r>
          <w:rPr>
            <w:rStyle w:val="a3"/>
          </w:rPr>
          <w:t>Законом</w:t>
        </w:r>
      </w:hyperlink>
      <w:r>
        <w:rPr>
          <w:rStyle w:val="s0"/>
        </w:rPr>
        <w:t xml:space="preserve"> РК от 05.07.12 г. № 30-V </w:t>
      </w:r>
      <w:r>
        <w:rPr>
          <w:rStyle w:val="s3"/>
        </w:rPr>
        <w:t>(</w:t>
      </w:r>
      <w:hyperlink r:id="rId963" w:anchor="sub_id=470601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0"/>
        </w:rPr>
        <w:t xml:space="preserve">7. Временная администрация (временный администратор) банка в течение десяти рабочих дней с даты лишения банка лицензии принимает решение о проведении операции, предусмотренной </w:t>
      </w:r>
      <w:hyperlink w:anchor="sub61020000" w:history="1">
        <w:r>
          <w:rPr>
            <w:rStyle w:val="a3"/>
          </w:rPr>
          <w:t>статьей 61-2</w:t>
        </w:r>
      </w:hyperlink>
      <w:r>
        <w:rPr>
          <w:rStyle w:val="s0"/>
        </w:rPr>
        <w:t xml:space="preserve"> настоящего Закона, и обращается в уполномоченный орган для согласования вопроса о проведении данной операции.</w:t>
      </w:r>
    </w:p>
    <w:p w:rsidR="00000000" w:rsidRDefault="003F297B">
      <w:pPr>
        <w:ind w:firstLine="400"/>
        <w:jc w:val="both"/>
      </w:pPr>
      <w:r>
        <w:rPr>
          <w:rStyle w:val="s0"/>
        </w:rPr>
        <w:t>Уполномоченный орган в срок не более десяти рабочих дней согласовывает проведение временной администрацией (временным администраторо</w:t>
      </w:r>
      <w:r>
        <w:rPr>
          <w:rStyle w:val="s0"/>
        </w:rPr>
        <w:t xml:space="preserve">м) банка операции, предусмотренной </w:t>
      </w:r>
      <w:hyperlink w:anchor="sub61020000" w:history="1">
        <w:r>
          <w:rPr>
            <w:rStyle w:val="a3"/>
          </w:rPr>
          <w:t>статьей 61-2</w:t>
        </w:r>
      </w:hyperlink>
      <w:r>
        <w:rPr>
          <w:rStyle w:val="s0"/>
        </w:rPr>
        <w:t xml:space="preserve"> настоящего Закона.</w:t>
      </w:r>
    </w:p>
    <w:p w:rsidR="00000000" w:rsidRDefault="003F297B">
      <w:pPr>
        <w:ind w:firstLine="400"/>
        <w:jc w:val="both"/>
      </w:pPr>
      <w:r>
        <w:rPr>
          <w:rStyle w:val="s0"/>
        </w:rPr>
        <w:t>Уполномоченный орган после проведения указанной операции временной администрацией (временным администратором) банка обращается в суд в течение десяти рабоч</w:t>
      </w:r>
      <w:r>
        <w:rPr>
          <w:rStyle w:val="s0"/>
        </w:rPr>
        <w:t>их дней с заявлением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3F297B">
      <w:pPr>
        <w:ind w:firstLine="400"/>
        <w:jc w:val="both"/>
      </w:pPr>
      <w:r>
        <w:rPr>
          <w:rStyle w:val="s0"/>
        </w:rPr>
        <w:t>В случае непринятия временной администрацией (временным администратором) банка решения о проведении операции,</w:t>
      </w:r>
      <w:r>
        <w:rPr>
          <w:rStyle w:val="s0"/>
        </w:rPr>
        <w:t xml:space="preserve"> предусмотренной </w:t>
      </w:r>
      <w:hyperlink w:anchor="sub61020000" w:history="1">
        <w:r>
          <w:rPr>
            <w:rStyle w:val="a3"/>
          </w:rPr>
          <w:t>статьей 61-2</w:t>
        </w:r>
      </w:hyperlink>
      <w:r>
        <w:rPr>
          <w:rStyle w:val="s0"/>
        </w:rPr>
        <w:t xml:space="preserve"> настоящего Закона, в срок, указанный в части первой настоящей статьи, уполномоченный орган обращается в суд с заявлением о принудительном прекращении деятельности (ликвидации) банка в порядке,</w:t>
      </w:r>
      <w:r>
        <w:rPr>
          <w:rStyle w:val="s0"/>
        </w:rPr>
        <w:t xml:space="preserve"> установленном законодательством Республики Казахстан.</w:t>
      </w:r>
    </w:p>
    <w:p w:rsidR="00000000" w:rsidRDefault="003F297B">
      <w:pPr>
        <w:ind w:firstLine="400"/>
        <w:jc w:val="both"/>
      </w:pPr>
      <w:r>
        <w:rPr>
          <w:rStyle w:val="s0"/>
        </w:rPr>
        <w:t>Информация о принятом решении о лишении лицензии публикуется уполномоченным органом в двух периодических печатных изданиях, распространяемых на всей территории Республики Казахстан.</w:t>
      </w:r>
    </w:p>
    <w:p w:rsidR="00000000" w:rsidRDefault="003F297B">
      <w:pPr>
        <w:ind w:firstLine="400"/>
        <w:jc w:val="both"/>
      </w:pPr>
      <w:r>
        <w:t xml:space="preserve">8. Решение </w:t>
      </w:r>
      <w:r>
        <w:rPr>
          <w:rStyle w:val="s0"/>
        </w:rPr>
        <w:t>о лишении</w:t>
      </w:r>
      <w:r>
        <w:t xml:space="preserve"> лицензий на проведение банковских операций вправе обжаловать от имени банка только его акционеры. Названное решение может быть обжаловано в судебном порядке в 10-дневный срок. </w:t>
      </w:r>
    </w:p>
    <w:p w:rsidR="00000000" w:rsidRDefault="003F297B">
      <w:pPr>
        <w:ind w:firstLine="400"/>
        <w:jc w:val="both"/>
      </w:pPr>
      <w:r>
        <w:t> </w:t>
      </w:r>
    </w:p>
    <w:p w:rsidR="00000000" w:rsidRDefault="003F297B">
      <w:pPr>
        <w:ind w:firstLine="400"/>
        <w:jc w:val="both"/>
      </w:pPr>
      <w:bookmarkStart w:id="70" w:name="SUB47010000"/>
      <w:bookmarkEnd w:id="70"/>
      <w:r>
        <w:rPr>
          <w:rStyle w:val="s3"/>
        </w:rPr>
        <w:t xml:space="preserve">Глава 4 дополнена статьей 47-1 в соответствии с </w:t>
      </w:r>
      <w:hyperlink r:id="rId964" w:anchor="sub_id=10631" w:history="1">
        <w:r>
          <w:rPr>
            <w:rStyle w:val="a3"/>
            <w:b/>
            <w:bCs/>
            <w:i/>
            <w:iCs/>
            <w:bdr w:val="none" w:sz="0" w:space="0" w:color="auto" w:frame="1"/>
          </w:rPr>
          <w:t>Законом</w:t>
        </w:r>
      </w:hyperlink>
      <w:r>
        <w:rPr>
          <w:rStyle w:val="s3"/>
        </w:rPr>
        <w:t xml:space="preserve"> РК от 02.03.01 г. № 162-II; внесены изменения в соответствии с Законами РК от 10.07.03 г. </w:t>
      </w:r>
      <w:hyperlink r:id="rId965" w:anchor="sub_id=1036" w:history="1">
        <w:r>
          <w:rPr>
            <w:rStyle w:val="a3"/>
            <w:b/>
            <w:bCs/>
            <w:i/>
            <w:iCs/>
            <w:bdr w:val="none" w:sz="0" w:space="0" w:color="auto" w:frame="1"/>
          </w:rPr>
          <w:t>№ 483-II</w:t>
        </w:r>
      </w:hyperlink>
      <w:r>
        <w:rPr>
          <w:rStyle w:val="s3"/>
        </w:rPr>
        <w:t xml:space="preserve"> (</w:t>
      </w:r>
      <w:hyperlink r:id="rId966" w:anchor="sub_id=47010000" w:history="1">
        <w:r>
          <w:rPr>
            <w:rStyle w:val="a3"/>
            <w:b/>
            <w:bCs/>
            <w:i/>
            <w:iCs/>
            <w:bdr w:val="none" w:sz="0" w:space="0" w:color="auto" w:frame="1"/>
          </w:rPr>
          <w:t>см. стар. ред.</w:t>
        </w:r>
      </w:hyperlink>
      <w:r>
        <w:rPr>
          <w:rStyle w:val="s3"/>
        </w:rPr>
        <w:t xml:space="preserve">); от 23.12.05 г. </w:t>
      </w:r>
      <w:hyperlink r:id="rId967" w:anchor="sub_id=10824" w:history="1">
        <w:r>
          <w:rPr>
            <w:rStyle w:val="a3"/>
            <w:b/>
            <w:bCs/>
            <w:i/>
            <w:iCs/>
            <w:bdr w:val="none" w:sz="0" w:space="0" w:color="auto" w:frame="1"/>
          </w:rPr>
          <w:t>№ 107-III</w:t>
        </w:r>
      </w:hyperlink>
      <w:r>
        <w:rPr>
          <w:rStyle w:val="s3"/>
        </w:rPr>
        <w:t xml:space="preserve"> (</w:t>
      </w:r>
      <w:hyperlink r:id="rId968" w:anchor="sub_id=47010000" w:history="1">
        <w:r>
          <w:rPr>
            <w:rStyle w:val="a3"/>
            <w:b/>
            <w:bCs/>
            <w:i/>
            <w:iCs/>
            <w:bdr w:val="none" w:sz="0" w:space="0" w:color="auto" w:frame="1"/>
          </w:rPr>
          <w:t>см. стар. ред.</w:t>
        </w:r>
      </w:hyperlink>
      <w:r>
        <w:rPr>
          <w:rStyle w:val="s3"/>
        </w:rPr>
        <w:t xml:space="preserve">); заголовок изложен в редакции </w:t>
      </w:r>
      <w:hyperlink r:id="rId969" w:anchor="sub_id=10824" w:history="1">
        <w:r>
          <w:rPr>
            <w:rStyle w:val="a3"/>
            <w:b/>
            <w:bCs/>
            <w:i/>
            <w:iCs/>
            <w:bdr w:val="none" w:sz="0" w:space="0" w:color="auto" w:frame="1"/>
          </w:rPr>
          <w:t>Закона</w:t>
        </w:r>
      </w:hyperlink>
      <w:r>
        <w:rPr>
          <w:rStyle w:val="s3"/>
        </w:rPr>
        <w:t xml:space="preserve"> РК от 23.12.05 г. № 107-III (</w:t>
      </w:r>
      <w:hyperlink r:id="rId970" w:anchor="sub_id=47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971" w:anchor="sub_id=4701" w:history="1">
        <w:r>
          <w:rPr>
            <w:rStyle w:val="a3"/>
            <w:b/>
            <w:bCs/>
            <w:i/>
            <w:iCs/>
            <w:bdr w:val="none" w:sz="0" w:space="0" w:color="auto" w:frame="1"/>
          </w:rPr>
          <w:t>Законом</w:t>
        </w:r>
      </w:hyperlink>
      <w:r>
        <w:rPr>
          <w:rStyle w:val="s3"/>
        </w:rPr>
        <w:t xml:space="preserve"> РК от 19.02.07 г. № 230-III </w:t>
      </w:r>
      <w:r>
        <w:rPr>
          <w:rStyle w:val="s3"/>
        </w:rPr>
        <w:t>(</w:t>
      </w:r>
      <w:hyperlink r:id="rId972" w:anchor="sub_id=47010000" w:history="1">
        <w:r>
          <w:rPr>
            <w:rStyle w:val="a3"/>
            <w:b/>
            <w:bCs/>
            <w:i/>
            <w:iCs/>
            <w:bdr w:val="none" w:sz="0" w:space="0" w:color="auto" w:frame="1"/>
          </w:rPr>
          <w:t>см. стар. ред.</w:t>
        </w:r>
      </w:hyperlink>
      <w:r>
        <w:rPr>
          <w:rStyle w:val="s3"/>
        </w:rPr>
        <w:t xml:space="preserve">); изложена в редакции </w:t>
      </w:r>
      <w:hyperlink r:id="rId973" w:anchor="sub_id=471" w:history="1">
        <w:r>
          <w:rPr>
            <w:rStyle w:val="a3"/>
            <w:i/>
            <w:iCs/>
            <w:bdr w:val="none" w:sz="0" w:space="0" w:color="auto" w:frame="1"/>
          </w:rPr>
          <w:t>Закона</w:t>
        </w:r>
      </w:hyperlink>
      <w:r>
        <w:rPr>
          <w:rStyle w:val="s3"/>
        </w:rPr>
        <w:t xml:space="preserve"> РК от 23.10.08 г. № 72-IV (</w:t>
      </w:r>
      <w:hyperlink r:id="rId974" w:anchor="sub_id=47010000" w:history="1">
        <w:r>
          <w:rPr>
            <w:rStyle w:val="a3"/>
            <w:i/>
            <w:iCs/>
            <w:bdr w:val="none" w:sz="0" w:space="0" w:color="auto" w:frame="1"/>
          </w:rPr>
          <w:t>см. стар. ред.</w:t>
        </w:r>
      </w:hyperlink>
      <w:r>
        <w:rPr>
          <w:rStyle w:val="s3"/>
        </w:rPr>
        <w:t xml:space="preserve">); </w:t>
      </w:r>
      <w:hyperlink r:id="rId975" w:anchor="sub_id=1025" w:history="1">
        <w:r>
          <w:rPr>
            <w:rStyle w:val="a3"/>
            <w:b/>
            <w:bCs/>
            <w:i/>
            <w:iCs/>
            <w:bdr w:val="none" w:sz="0" w:space="0" w:color="auto" w:frame="1"/>
          </w:rPr>
          <w:t>Законом</w:t>
        </w:r>
      </w:hyperlink>
      <w:r>
        <w:rPr>
          <w:rStyle w:val="s3"/>
        </w:rPr>
        <w:t xml:space="preserve"> РК от 28.12.11 г. № 524-IV (</w:t>
      </w:r>
      <w:hyperlink r:id="rId976" w:anchor="sub_id=47010000" w:history="1">
        <w:r>
          <w:rPr>
            <w:rStyle w:val="a3"/>
            <w:i/>
            <w:iCs/>
            <w:bdr w:val="none" w:sz="0" w:space="0" w:color="auto" w:frame="1"/>
          </w:rPr>
          <w:t>см. стар ред.</w:t>
        </w:r>
      </w:hyperlink>
      <w:r>
        <w:rPr>
          <w:rStyle w:val="s3"/>
        </w:rPr>
        <w:t>)</w:t>
      </w:r>
    </w:p>
    <w:p w:rsidR="00000000" w:rsidRDefault="003F297B">
      <w:pPr>
        <w:ind w:firstLine="400"/>
        <w:jc w:val="both"/>
      </w:pPr>
      <w:r>
        <w:rPr>
          <w:rStyle w:val="s1"/>
        </w:rPr>
        <w:t>Статья 47-1. Принудительные меры, принимаемые в отношении лиц, обладающих признаками крупного участника или банковского холдинга, а также крупных участников банка, банковских холдингов и юридических лиц, вхо</w:t>
      </w:r>
      <w:r>
        <w:rPr>
          <w:rStyle w:val="s1"/>
        </w:rPr>
        <w:t>дящих в состав банковского конгломерата</w:t>
      </w:r>
    </w:p>
    <w:p w:rsidR="00000000" w:rsidRDefault="003F297B">
      <w:pPr>
        <w:ind w:firstLine="400"/>
        <w:jc w:val="both"/>
      </w:pPr>
      <w:r>
        <w:rPr>
          <w:rStyle w:val="s0"/>
        </w:rPr>
        <w:t>1. Уполномоченный орган вправе применить принудительные меры к лицам, обладающим признаками крупного участника или банковского холдинга, а также к крупным участникам банка и банковским холдингам или юридическим лицам</w:t>
      </w:r>
      <w:r>
        <w:rPr>
          <w:rStyle w:val="s0"/>
        </w:rPr>
        <w:t>, входящим в состав банковского конгломерата, в случаях:</w:t>
      </w:r>
    </w:p>
    <w:p w:rsidR="00000000" w:rsidRDefault="003F297B">
      <w:pPr>
        <w:ind w:firstLine="400"/>
        <w:jc w:val="both"/>
      </w:pPr>
      <w:r>
        <w:rPr>
          <w:rStyle w:val="s0"/>
        </w:rPr>
        <w:t>1) неполучения согласия уполномоченного органа на приобретение статуса крупного участника и банковского холдинга;</w:t>
      </w:r>
    </w:p>
    <w:p w:rsidR="00000000" w:rsidRDefault="003F297B">
      <w:pPr>
        <w:ind w:firstLine="400"/>
        <w:jc w:val="both"/>
      </w:pPr>
      <w:r>
        <w:rPr>
          <w:rStyle w:val="s0"/>
        </w:rPr>
        <w:t>2) возникновения после приобретения статуса крупного участника банка и банковского хо</w:t>
      </w:r>
      <w:r>
        <w:rPr>
          <w:rStyle w:val="s0"/>
        </w:rPr>
        <w:t xml:space="preserve">лдинга обстоятельств, указанных в </w:t>
      </w:r>
      <w:hyperlink w:anchor="sub17010900" w:history="1">
        <w:r>
          <w:rPr>
            <w:rStyle w:val="a3"/>
          </w:rPr>
          <w:t>пункте 9 статьи 17-1</w:t>
        </w:r>
      </w:hyperlink>
      <w:r>
        <w:rPr>
          <w:rStyle w:val="s0"/>
        </w:rPr>
        <w:t xml:space="preserve"> настоящего Закона;</w:t>
      </w:r>
    </w:p>
    <w:p w:rsidR="00000000" w:rsidRDefault="003F297B">
      <w:pPr>
        <w:ind w:firstLine="400"/>
        <w:jc w:val="both"/>
      </w:pPr>
      <w:r>
        <w:rPr>
          <w:rStyle w:val="s0"/>
        </w:rPr>
        <w:t xml:space="preserve">3) невыполнения ограниченных мер воздействия, примененных в соответствии со </w:t>
      </w:r>
      <w:hyperlink w:anchor="sub460000" w:history="1">
        <w:r>
          <w:rPr>
            <w:rStyle w:val="a3"/>
          </w:rPr>
          <w:t>статьей 46</w:t>
        </w:r>
      </w:hyperlink>
      <w:r>
        <w:rPr>
          <w:rStyle w:val="s0"/>
        </w:rPr>
        <w:t xml:space="preserve"> настоящего Закона;</w:t>
      </w:r>
    </w:p>
    <w:p w:rsidR="00000000" w:rsidRDefault="003F297B">
      <w:pPr>
        <w:ind w:firstLine="400"/>
        <w:jc w:val="both"/>
      </w:pPr>
      <w:r>
        <w:rPr>
          <w:rStyle w:val="s0"/>
        </w:rPr>
        <w:t>4) совершения действий лицом, обладающим признаками крупного участника или банковского холдинга, а также крупным участником банка (в том числе организациями, над которыми крупный участник имеет контроль), банковским холдингом или юридическими лицами, входя</w:t>
      </w:r>
      <w:r>
        <w:rPr>
          <w:rStyle w:val="s0"/>
        </w:rPr>
        <w:t>щими в состав банковского конгломерата, в результате которых банку причинен или может быть причинен ущерб;</w:t>
      </w:r>
    </w:p>
    <w:p w:rsidR="00000000" w:rsidRDefault="003F297B">
      <w:pPr>
        <w:ind w:firstLine="400"/>
        <w:jc w:val="both"/>
      </w:pPr>
      <w:r>
        <w:rPr>
          <w:rStyle w:val="s0"/>
        </w:rPr>
        <w:t>5) неустойчивого финансового положения лиц, обладающих признаками крупного участника или банковского холдинга, а также крупных участников банка (в то</w:t>
      </w:r>
      <w:r>
        <w:rPr>
          <w:rStyle w:val="s0"/>
        </w:rPr>
        <w:t>м числе организаций, над которыми крупный участник имеет контроль), банковского холдинга или юридических лиц, входящих в состав банковского конгломерата, в результате которого банку причинен или может быть причинен ущерб;</w:t>
      </w:r>
    </w:p>
    <w:p w:rsidR="00000000" w:rsidRDefault="003F297B">
      <w:pPr>
        <w:ind w:firstLine="400"/>
        <w:jc w:val="both"/>
      </w:pPr>
      <w:r>
        <w:rPr>
          <w:rStyle w:val="s0"/>
        </w:rPr>
        <w:t>6) ухудшения финансового положения</w:t>
      </w:r>
      <w:r>
        <w:rPr>
          <w:rStyle w:val="s0"/>
        </w:rPr>
        <w:t xml:space="preserve"> банка или банковского конгломерата в связи с выявлением факторов, указанных в </w:t>
      </w:r>
      <w:hyperlink w:anchor="sub450000" w:history="1">
        <w:r>
          <w:rPr>
            <w:rStyle w:val="a3"/>
          </w:rPr>
          <w:t>статье 45</w:t>
        </w:r>
      </w:hyperlink>
      <w:r>
        <w:rPr>
          <w:rStyle w:val="s0"/>
        </w:rPr>
        <w:t xml:space="preserve"> настоящего Закона;</w:t>
      </w:r>
    </w:p>
    <w:p w:rsidR="00000000" w:rsidRDefault="003F297B">
      <w:pPr>
        <w:ind w:firstLine="400"/>
        <w:jc w:val="both"/>
      </w:pPr>
      <w:r>
        <w:rPr>
          <w:rStyle w:val="s0"/>
        </w:rPr>
        <w:t>7) систематического (два и более раза в течение года) невыполнения банковским конгломератом пруденциальных нормативо</w:t>
      </w:r>
      <w:r>
        <w:rPr>
          <w:rStyle w:val="s0"/>
        </w:rPr>
        <w:t>в.</w:t>
      </w:r>
    </w:p>
    <w:p w:rsidR="00000000" w:rsidRDefault="003F297B">
      <w:pPr>
        <w:ind w:firstLine="400"/>
        <w:jc w:val="both"/>
      </w:pPr>
      <w:r>
        <w:rPr>
          <w:rStyle w:val="s0"/>
        </w:rPr>
        <w:t xml:space="preserve">К банковским холдингам и крупным участникам банка уполномоченный орган вправе также применить принудительные меры за их действие или бездействие, приведшее к невыполнению требований </w:t>
      </w:r>
      <w:hyperlink w:anchor="sub420500" w:history="1">
        <w:r>
          <w:rPr>
            <w:rStyle w:val="a3"/>
          </w:rPr>
          <w:t>пункта 5 статьи 42</w:t>
        </w:r>
      </w:hyperlink>
      <w:r>
        <w:rPr>
          <w:rStyle w:val="s0"/>
        </w:rPr>
        <w:t xml:space="preserve"> настоящего Закона.</w:t>
      </w:r>
    </w:p>
    <w:p w:rsidR="00000000" w:rsidRDefault="003F297B">
      <w:pPr>
        <w:ind w:firstLine="400"/>
        <w:jc w:val="both"/>
      </w:pPr>
      <w:bookmarkStart w:id="71" w:name="SUB47010200"/>
      <w:bookmarkEnd w:id="71"/>
      <w:r>
        <w:rPr>
          <w:rStyle w:val="s0"/>
        </w:rPr>
        <w:t>2</w:t>
      </w:r>
      <w:r>
        <w:rPr>
          <w:rStyle w:val="s0"/>
        </w:rPr>
        <w:t>. При наличии случаев, предусмотренных пунктом 1 настоящей статьи, уполномоченный орган вправе:</w:t>
      </w:r>
    </w:p>
    <w:p w:rsidR="00000000" w:rsidRDefault="003F297B">
      <w:pPr>
        <w:ind w:firstLine="400"/>
        <w:jc w:val="both"/>
      </w:pPr>
      <w:r>
        <w:rPr>
          <w:rStyle w:val="s0"/>
        </w:rPr>
        <w:t>1) требовать от лица, обладающего признаками крупного участника, а также от крупного участника банка уменьшения доли его прямого или косвенного владения до уров</w:t>
      </w:r>
      <w:r>
        <w:rPr>
          <w:rStyle w:val="s0"/>
        </w:rPr>
        <w:t>ня ниже десяти процентов голосующих акций банка;</w:t>
      </w:r>
    </w:p>
    <w:p w:rsidR="00000000" w:rsidRDefault="003F297B">
      <w:pPr>
        <w:ind w:firstLine="400"/>
        <w:jc w:val="both"/>
      </w:pPr>
      <w:r>
        <w:rPr>
          <w:rStyle w:val="s0"/>
        </w:rPr>
        <w:t xml:space="preserve">2) требовать от лица, обладающего признаками банковского холдинга, а также от банковского холдинга уменьшения доли его прямого или косвенного владения до уровня ниже двадцати пяти процентов голосующих акций </w:t>
      </w:r>
      <w:r>
        <w:rPr>
          <w:rStyle w:val="s0"/>
        </w:rPr>
        <w:t>банка и приостановить осуществление операций (прямых и косвенных) между ним и банком, подвергающих банк риску;</w:t>
      </w:r>
    </w:p>
    <w:p w:rsidR="00000000" w:rsidRDefault="003F297B">
      <w:pPr>
        <w:ind w:firstLine="400"/>
        <w:jc w:val="both"/>
      </w:pPr>
      <w:r>
        <w:rPr>
          <w:rStyle w:val="s0"/>
        </w:rPr>
        <w:t>3) требовать от банка и банковского холдинга в отношении организаций, в которых банк или банковский холдинг является акционером (участником), а т</w:t>
      </w:r>
      <w:r>
        <w:rPr>
          <w:rStyle w:val="s0"/>
        </w:rPr>
        <w:t>акже организаций, входящих в состав банковского конгломерата, приостановить осуществление операций (прямых и косвенных) между ними, подвергающих банк и (или) банковский холдинг либо организации, входящие в состав банковского конгломерата, риску;</w:t>
      </w:r>
    </w:p>
    <w:p w:rsidR="00000000" w:rsidRDefault="003F297B">
      <w:pPr>
        <w:ind w:firstLine="400"/>
        <w:jc w:val="both"/>
      </w:pPr>
      <w:r>
        <w:rPr>
          <w:rStyle w:val="s0"/>
        </w:rPr>
        <w:t>4) требова</w:t>
      </w:r>
      <w:r>
        <w:rPr>
          <w:rStyle w:val="s0"/>
        </w:rPr>
        <w:t>ть от банка или лица, обладающего признаками банковского холдинга, а также банковского холдинга отчуждения своей доли владения или контроля над дочерней организацией или организациями, в капитале которых они имеют значительное участие;</w:t>
      </w:r>
    </w:p>
    <w:p w:rsidR="00000000" w:rsidRDefault="003F297B">
      <w:pPr>
        <w:ind w:firstLine="400"/>
        <w:jc w:val="both"/>
      </w:pPr>
      <w:r>
        <w:rPr>
          <w:rStyle w:val="s0"/>
        </w:rPr>
        <w:t>5) требовать от орга</w:t>
      </w:r>
      <w:r>
        <w:rPr>
          <w:rStyle w:val="s0"/>
        </w:rPr>
        <w:t>низаций, входящих в состав банковского конгломерата, приостановить осуществление операций (прямых и косвенных) между ними и их аффилиированными лицами, подвергающих организации, входящие в состав банковского конгломерата, риску;</w:t>
      </w:r>
    </w:p>
    <w:p w:rsidR="00000000" w:rsidRDefault="003F297B">
      <w:pPr>
        <w:ind w:firstLine="400"/>
        <w:jc w:val="both"/>
      </w:pPr>
      <w:r>
        <w:rPr>
          <w:rStyle w:val="s0"/>
        </w:rPr>
        <w:t>6) в целях увеличения собст</w:t>
      </w:r>
      <w:r>
        <w:rPr>
          <w:rStyle w:val="s0"/>
        </w:rPr>
        <w:t xml:space="preserve">венного капитала банка или банковского конгломерата в размере, достаточном для обеспечения финансовой устойчивости банка или банковского конгломерата, требовать от банковского холдинга, крупного участника банка принятия мер по дополнительной капитализации </w:t>
      </w:r>
      <w:r>
        <w:rPr>
          <w:rStyle w:val="s0"/>
        </w:rPr>
        <w:t>банка или банковского конгломерата.</w:t>
      </w:r>
    </w:p>
    <w:p w:rsidR="00000000" w:rsidRDefault="003F297B">
      <w:pPr>
        <w:ind w:firstLine="400"/>
        <w:jc w:val="both"/>
      </w:pPr>
      <w:bookmarkStart w:id="72" w:name="SUB47010300"/>
      <w:bookmarkEnd w:id="72"/>
      <w:r>
        <w:rPr>
          <w:rStyle w:val="s0"/>
        </w:rPr>
        <w:t xml:space="preserve">3. В случае невыполнения крупным участником банка, банковским холдингом либо лицом, обладающим признаками крупного участника банка либо банковского холдинга, требований, предусмотренных </w:t>
      </w:r>
      <w:hyperlink w:anchor="sub47010200" w:history="1">
        <w:r>
          <w:rPr>
            <w:rStyle w:val="a3"/>
          </w:rPr>
          <w:t>пунктом 2</w:t>
        </w:r>
      </w:hyperlink>
      <w:r>
        <w:rPr>
          <w:rStyle w:val="s0"/>
        </w:rPr>
        <w:t xml:space="preserve"> настоящей статьи, а также </w:t>
      </w:r>
      <w:hyperlink w:anchor="sub570600" w:history="1">
        <w:r>
          <w:rPr>
            <w:rStyle w:val="a3"/>
          </w:rPr>
          <w:t>пунктом 6 статьи 57</w:t>
        </w:r>
      </w:hyperlink>
      <w:r>
        <w:rPr>
          <w:rStyle w:val="s0"/>
        </w:rPr>
        <w:t xml:space="preserve"> настоящего Закона, на основании решения уполномоченного органа учреждается доверительное управление акциями банка, принадлежащими крупному участнику банка, банковскому </w:t>
      </w:r>
      <w:r>
        <w:rPr>
          <w:rStyle w:val="s0"/>
        </w:rPr>
        <w:t>холдингу либо лицу, обладающему признаками крупного участника банка, банковского холдинга. Данные акции передаются в доверительное управление уполномоченному органу сроком до трех месяцев.</w:t>
      </w:r>
    </w:p>
    <w:p w:rsidR="00000000" w:rsidRDefault="003F297B">
      <w:pPr>
        <w:ind w:firstLine="400"/>
        <w:jc w:val="both"/>
      </w:pPr>
      <w:r>
        <w:rPr>
          <w:rStyle w:val="s0"/>
        </w:rPr>
        <w:t>Уполномоченный орган вправе принять решение о передаче акций банка,</w:t>
      </w:r>
      <w:r>
        <w:rPr>
          <w:rStyle w:val="s0"/>
        </w:rPr>
        <w:t xml:space="preserve">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w:t>
      </w:r>
    </w:p>
    <w:p w:rsidR="00000000" w:rsidRDefault="003F297B">
      <w:pPr>
        <w:ind w:firstLine="400"/>
        <w:jc w:val="both"/>
      </w:pPr>
      <w:r>
        <w:rPr>
          <w:rStyle w:val="s0"/>
        </w:rPr>
        <w:t>В случае передачи акций банка, принадлежащих</w:t>
      </w:r>
      <w:r>
        <w:rPr>
          <w:rStyle w:val="s0"/>
        </w:rPr>
        <w:t xml:space="preserve">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 срок, на который учреждается доверительное управление акция</w:t>
      </w:r>
      <w:r>
        <w:rPr>
          <w:rStyle w:val="s0"/>
        </w:rPr>
        <w:t>ми, определяется в решении уполномоченного органа об учреждении доверительного управления.</w:t>
      </w:r>
    </w:p>
    <w:p w:rsidR="00000000" w:rsidRDefault="003F297B">
      <w:pPr>
        <w:ind w:firstLine="400"/>
        <w:jc w:val="both"/>
      </w:pPr>
      <w:r>
        <w:rPr>
          <w:rStyle w:val="s0"/>
        </w:rPr>
        <w:t>В период осуществления уполномоченным органом либо национальным управляющим холдингом доверительного управления акциями банка собственник акций не вправе осуществлят</w:t>
      </w:r>
      <w:r>
        <w:rPr>
          <w:rStyle w:val="s0"/>
        </w:rPr>
        <w:t>ь какие-либо действия в отношении акций, находящихся в доверительном управлении.</w:t>
      </w:r>
    </w:p>
    <w:p w:rsidR="00000000" w:rsidRDefault="003F297B">
      <w:pPr>
        <w:ind w:firstLine="400"/>
        <w:jc w:val="both"/>
      </w:pPr>
      <w:r>
        <w:rPr>
          <w:rStyle w:val="s0"/>
        </w:rPr>
        <w:t>Крупный участник банка, банковский холдинг либо лицо, обладающее признаками крупного участника банка, банковского холдинга, вправе ходатайствовать перед уполномоченным органом</w:t>
      </w:r>
      <w:r>
        <w:rPr>
          <w:rStyle w:val="s0"/>
        </w:rPr>
        <w:t xml:space="preserve"> о продаже всех принадлежащих им акций банка лицам, указанным в ходатайстве.</w:t>
      </w:r>
    </w:p>
    <w:p w:rsidR="00000000" w:rsidRDefault="003F297B">
      <w:pPr>
        <w:ind w:firstLine="400"/>
        <w:jc w:val="both"/>
      </w:pPr>
      <w:r>
        <w:rPr>
          <w:rStyle w:val="s0"/>
        </w:rPr>
        <w:t>Ходатайство удовлетворяется уполномоченным органом в случае выполнения приобретателями акций, указанными в ходатайстве, требований законодательных актов Республики Казахстан.</w:t>
      </w:r>
    </w:p>
    <w:p w:rsidR="00000000" w:rsidRDefault="003F297B">
      <w:pPr>
        <w:ind w:firstLine="400"/>
        <w:jc w:val="both"/>
      </w:pPr>
      <w:r>
        <w:rPr>
          <w:rStyle w:val="s0"/>
        </w:rPr>
        <w:t xml:space="preserve">При </w:t>
      </w:r>
      <w:r>
        <w:rPr>
          <w:rStyle w:val="s0"/>
        </w:rPr>
        <w:t>неустранении оснований для передачи акций 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до истечения срока, на который бы</w:t>
      </w:r>
      <w:r>
        <w:rPr>
          <w:rStyle w:val="s0"/>
        </w:rPr>
        <w:t xml:space="preserve">ло учреждено доверительное управление, уполномоченный орган либо национальный управляющий холдинг отчуждает акции банка, находящиеся в доверительном управлении, путем их реализации на организованном рынке ценных бумаг по рыночной стоимости, сложившейся на </w:t>
      </w:r>
      <w:r>
        <w:rPr>
          <w:rStyle w:val="s0"/>
        </w:rPr>
        <w:t xml:space="preserve">дату принятия решения о реализации акций. В случае отсутствия информации о рыночной стоимости акций цена реализации акций может быть определена оценщиком в соответствии с законодательством Республики Казахстан. Вырученные от продажи указанных акций деньги </w:t>
      </w:r>
      <w:r>
        <w:rPr>
          <w:rStyle w:val="s0"/>
        </w:rPr>
        <w:t>перечисляются лицам, чьи акции были переданы в доверительное управление.</w:t>
      </w:r>
    </w:p>
    <w:p w:rsidR="00000000" w:rsidRDefault="003F297B">
      <w:pPr>
        <w:ind w:firstLine="400"/>
        <w:jc w:val="both"/>
      </w:pPr>
      <w:r>
        <w:rPr>
          <w:rStyle w:val="s0"/>
        </w:rPr>
        <w:t>Мероприятия по продаже акций банка, принадлежащих крупному участнику банка, банковскому холдингу либо лицу, обладающему признаками крупного участника банка, банковского холдинга, осуществляются за счет средств банка.</w:t>
      </w:r>
    </w:p>
    <w:p w:rsidR="00000000" w:rsidRDefault="003F297B">
      <w:pPr>
        <w:ind w:firstLine="400"/>
        <w:jc w:val="both"/>
      </w:pPr>
      <w:r>
        <w:rPr>
          <w:rStyle w:val="s0"/>
        </w:rPr>
        <w:t>Порядок осуществления доверительного уп</w:t>
      </w:r>
      <w:r>
        <w:rPr>
          <w:rStyle w:val="s0"/>
        </w:rPr>
        <w:t>равления акциями банка, принадлежащими крупному участнику банка, банковскому холдингу либо лицу, обладающему признаками крупного участника банка либо банковского холдинга, а также действий уполномоченного органа либо национального управляющего холдинга в п</w:t>
      </w:r>
      <w:r>
        <w:rPr>
          <w:rStyle w:val="s0"/>
        </w:rPr>
        <w:t xml:space="preserve">ериод доверительного управления устанавливается </w:t>
      </w:r>
      <w:hyperlink r:id="rId977" w:history="1">
        <w:r>
          <w:rPr>
            <w:rStyle w:val="a3"/>
          </w:rPr>
          <w:t>нормативным правовым актом</w:t>
        </w:r>
      </w:hyperlink>
      <w:r>
        <w:rPr>
          <w:rStyle w:val="s0"/>
        </w:rPr>
        <w:t xml:space="preserve"> уполномоченного органа.</w:t>
      </w:r>
    </w:p>
    <w:p w:rsidR="00000000" w:rsidRDefault="003F297B">
      <w:pPr>
        <w:ind w:firstLine="400"/>
        <w:jc w:val="both"/>
      </w:pPr>
      <w:r>
        <w:rPr>
          <w:rStyle w:val="s0"/>
        </w:rPr>
        <w:t xml:space="preserve">4. Порядок применения принудительных мер определяется </w:t>
      </w:r>
      <w:hyperlink r:id="rId978" w:history="1">
        <w:r>
          <w:rPr>
            <w:rStyle w:val="a3"/>
          </w:rPr>
          <w:t>нормативными правовыми актами</w:t>
        </w:r>
      </w:hyperlink>
      <w:r>
        <w:rPr>
          <w:rStyle w:val="s0"/>
        </w:rPr>
        <w:t xml:space="preserve"> уполномоченного органа.</w:t>
      </w:r>
    </w:p>
    <w:p w:rsidR="00000000" w:rsidRDefault="003F297B">
      <w:pPr>
        <w:ind w:firstLine="400"/>
        <w:jc w:val="both"/>
      </w:pPr>
      <w:r>
        <w:rPr>
          <w:rStyle w:val="s0"/>
        </w:rPr>
        <w:t> </w:t>
      </w:r>
    </w:p>
    <w:p w:rsidR="00000000" w:rsidRDefault="003F297B">
      <w:pPr>
        <w:ind w:firstLine="400"/>
        <w:jc w:val="both"/>
      </w:pPr>
      <w:bookmarkStart w:id="73" w:name="SUB480000"/>
      <w:bookmarkEnd w:id="73"/>
      <w:r>
        <w:rPr>
          <w:rStyle w:val="s3"/>
        </w:rPr>
        <w:t xml:space="preserve">В статью 48 внесены изменения в соответствии с </w:t>
      </w:r>
      <w:hyperlink r:id="rId979" w:anchor="sub_id=20000" w:history="1">
        <w:r>
          <w:rPr>
            <w:rStyle w:val="a3"/>
            <w:b/>
            <w:bCs/>
            <w:i/>
            <w:iCs/>
            <w:bdr w:val="none" w:sz="0" w:space="0" w:color="auto" w:frame="1"/>
          </w:rPr>
          <w:t>Указом</w:t>
        </w:r>
      </w:hyperlink>
      <w:r>
        <w:rPr>
          <w:rStyle w:val="s3"/>
        </w:rPr>
        <w:t xml:space="preserve"> </w:t>
      </w:r>
      <w:r>
        <w:rPr>
          <w:rStyle w:val="s3"/>
        </w:rPr>
        <w:t xml:space="preserve">Президента РК, имеющим силу закона, от 27.01.96 г. № 2830; Законами РК от 08.12.97 г. </w:t>
      </w:r>
      <w:hyperlink r:id="rId980" w:history="1">
        <w:r>
          <w:rPr>
            <w:rStyle w:val="a3"/>
            <w:b/>
            <w:bCs/>
            <w:i/>
            <w:iCs/>
            <w:bdr w:val="none" w:sz="0" w:space="0" w:color="auto" w:frame="1"/>
          </w:rPr>
          <w:t>№ 200-I</w:t>
        </w:r>
      </w:hyperlink>
      <w:r>
        <w:rPr>
          <w:rStyle w:val="s3"/>
        </w:rPr>
        <w:t xml:space="preserve">; от 11.07.97 г. </w:t>
      </w:r>
      <w:hyperlink r:id="rId981" w:history="1">
        <w:r>
          <w:rPr>
            <w:rStyle w:val="a3"/>
            <w:b/>
            <w:bCs/>
            <w:i/>
            <w:iCs/>
            <w:bdr w:val="none" w:sz="0" w:space="0" w:color="auto" w:frame="1"/>
          </w:rPr>
          <w:t>№ 154-I</w:t>
        </w:r>
      </w:hyperlink>
      <w:r>
        <w:rPr>
          <w:rStyle w:val="s3"/>
        </w:rPr>
        <w:t>; от 16.07.</w:t>
      </w:r>
      <w:r>
        <w:rPr>
          <w:rStyle w:val="s3"/>
        </w:rPr>
        <w:t xml:space="preserve">99 г. </w:t>
      </w:r>
      <w:hyperlink r:id="rId982" w:anchor="sub_id=10600" w:history="1">
        <w:r>
          <w:rPr>
            <w:rStyle w:val="a3"/>
            <w:b/>
            <w:bCs/>
            <w:i/>
            <w:iCs/>
            <w:bdr w:val="none" w:sz="0" w:space="0" w:color="auto" w:frame="1"/>
          </w:rPr>
          <w:t>№ 436-I</w:t>
        </w:r>
      </w:hyperlink>
      <w:r>
        <w:rPr>
          <w:rStyle w:val="s3"/>
        </w:rPr>
        <w:t xml:space="preserve"> (</w:t>
      </w:r>
      <w:hyperlink r:id="rId983" w:anchor="sub_id=480000" w:history="1">
        <w:r>
          <w:rPr>
            <w:rStyle w:val="a3"/>
            <w:b/>
            <w:bCs/>
            <w:i/>
            <w:iCs/>
            <w:bdr w:val="none" w:sz="0" w:space="0" w:color="auto" w:frame="1"/>
          </w:rPr>
          <w:t>см. стар. ред.</w:t>
        </w:r>
      </w:hyperlink>
      <w:r>
        <w:rPr>
          <w:rStyle w:val="s3"/>
        </w:rPr>
        <w:t xml:space="preserve">); от 02.03.01 г. </w:t>
      </w:r>
      <w:hyperlink r:id="rId984" w:anchor="sub_id=10632" w:history="1">
        <w:r>
          <w:rPr>
            <w:rStyle w:val="a3"/>
            <w:b/>
            <w:bCs/>
            <w:i/>
            <w:iCs/>
            <w:bdr w:val="none" w:sz="0" w:space="0" w:color="auto" w:frame="1"/>
          </w:rPr>
          <w:t>№ 162-II</w:t>
        </w:r>
      </w:hyperlink>
      <w:r>
        <w:rPr>
          <w:rStyle w:val="s3"/>
        </w:rPr>
        <w:t xml:space="preserve"> (</w:t>
      </w:r>
      <w:hyperlink r:id="rId985" w:anchor="sub_id=480000" w:history="1">
        <w:r>
          <w:rPr>
            <w:rStyle w:val="a3"/>
            <w:b/>
            <w:bCs/>
            <w:i/>
            <w:iCs/>
            <w:bdr w:val="none" w:sz="0" w:space="0" w:color="auto" w:frame="1"/>
          </w:rPr>
          <w:t>см. стар. ред.</w:t>
        </w:r>
      </w:hyperlink>
      <w:r>
        <w:rPr>
          <w:rStyle w:val="s3"/>
        </w:rPr>
        <w:t xml:space="preserve">); от 10.07.03 г. </w:t>
      </w:r>
      <w:hyperlink r:id="rId986" w:anchor="sub_id=1037" w:history="1">
        <w:r>
          <w:rPr>
            <w:rStyle w:val="a3"/>
            <w:b/>
            <w:bCs/>
            <w:i/>
            <w:iCs/>
            <w:bdr w:val="none" w:sz="0" w:space="0" w:color="auto" w:frame="1"/>
          </w:rPr>
          <w:t>№ 483-II</w:t>
        </w:r>
      </w:hyperlink>
      <w:r>
        <w:rPr>
          <w:rStyle w:val="s3"/>
        </w:rPr>
        <w:t xml:space="preserve"> (</w:t>
      </w:r>
      <w:hyperlink r:id="rId987" w:anchor="sub_id=480000" w:history="1">
        <w:r>
          <w:rPr>
            <w:rStyle w:val="a3"/>
            <w:b/>
            <w:bCs/>
            <w:i/>
            <w:iCs/>
            <w:bdr w:val="none" w:sz="0" w:space="0" w:color="auto" w:frame="1"/>
          </w:rPr>
          <w:t>см. стар. ред.</w:t>
        </w:r>
      </w:hyperlink>
      <w:r>
        <w:rPr>
          <w:rStyle w:val="s3"/>
        </w:rPr>
        <w:t xml:space="preserve">); от 08.07.05 г. </w:t>
      </w:r>
      <w:hyperlink r:id="rId988" w:anchor="sub_id=508" w:history="1">
        <w:r>
          <w:rPr>
            <w:rStyle w:val="a3"/>
            <w:b/>
            <w:bCs/>
            <w:i/>
            <w:iCs/>
            <w:bdr w:val="none" w:sz="0" w:space="0" w:color="auto" w:frame="1"/>
          </w:rPr>
          <w:t>№ 69-III</w:t>
        </w:r>
      </w:hyperlink>
      <w:r>
        <w:rPr>
          <w:rStyle w:val="s3"/>
        </w:rPr>
        <w:t xml:space="preserve"> (</w:t>
      </w:r>
      <w:hyperlink r:id="rId989" w:anchor="sub_id=480000" w:history="1">
        <w:r>
          <w:rPr>
            <w:rStyle w:val="a3"/>
            <w:b/>
            <w:bCs/>
            <w:i/>
            <w:iCs/>
            <w:bdr w:val="none" w:sz="0" w:space="0" w:color="auto" w:frame="1"/>
          </w:rPr>
          <w:t>см. стар. ред.</w:t>
        </w:r>
      </w:hyperlink>
      <w:r>
        <w:rPr>
          <w:rStyle w:val="s3"/>
        </w:rPr>
        <w:t xml:space="preserve">); от 23.12.05 г. </w:t>
      </w:r>
      <w:hyperlink r:id="rId990" w:anchor="sub_id=10825" w:history="1">
        <w:r>
          <w:rPr>
            <w:rStyle w:val="a3"/>
            <w:b/>
            <w:bCs/>
            <w:i/>
            <w:iCs/>
            <w:bdr w:val="none" w:sz="0" w:space="0" w:color="auto" w:frame="1"/>
          </w:rPr>
          <w:t>№ 107-III</w:t>
        </w:r>
      </w:hyperlink>
      <w:r>
        <w:rPr>
          <w:rStyle w:val="s3"/>
        </w:rPr>
        <w:t xml:space="preserve"> (</w:t>
      </w:r>
      <w:hyperlink r:id="rId991" w:anchor="sub_id=480000" w:history="1">
        <w:r>
          <w:rPr>
            <w:rStyle w:val="a3"/>
            <w:b/>
            <w:bCs/>
            <w:i/>
            <w:iCs/>
            <w:bdr w:val="none" w:sz="0" w:space="0" w:color="auto" w:frame="1"/>
          </w:rPr>
          <w:t>см. стар. ред.</w:t>
        </w:r>
      </w:hyperlink>
      <w:r>
        <w:rPr>
          <w:rStyle w:val="s3"/>
        </w:rPr>
        <w:t xml:space="preserve">); от 31.01.06 г. </w:t>
      </w:r>
      <w:hyperlink r:id="rId992" w:anchor="sub_id=1148" w:history="1">
        <w:r>
          <w:rPr>
            <w:rStyle w:val="a3"/>
            <w:b/>
            <w:bCs/>
            <w:i/>
            <w:iCs/>
            <w:bdr w:val="none" w:sz="0" w:space="0" w:color="auto" w:frame="1"/>
          </w:rPr>
          <w:t>№ 125-III</w:t>
        </w:r>
      </w:hyperlink>
      <w:r>
        <w:rPr>
          <w:rStyle w:val="s3"/>
        </w:rPr>
        <w:t xml:space="preserve"> (</w:t>
      </w:r>
      <w:hyperlink r:id="rId993" w:anchor="sub_id=480000" w:history="1">
        <w:r>
          <w:rPr>
            <w:rStyle w:val="a3"/>
            <w:b/>
            <w:bCs/>
            <w:i/>
            <w:iCs/>
            <w:bdr w:val="none" w:sz="0" w:space="0" w:color="auto" w:frame="1"/>
          </w:rPr>
          <w:t>см. стар. ред.</w:t>
        </w:r>
      </w:hyperlink>
      <w:r>
        <w:rPr>
          <w:rStyle w:val="s3"/>
        </w:rPr>
        <w:t xml:space="preserve">); от 12.01.07 г. </w:t>
      </w:r>
      <w:hyperlink r:id="rId994" w:anchor="sub_id=1306" w:history="1">
        <w:r>
          <w:rPr>
            <w:rStyle w:val="a3"/>
            <w:b/>
            <w:bCs/>
            <w:i/>
            <w:iCs/>
            <w:bdr w:val="none" w:sz="0" w:space="0" w:color="auto" w:frame="1"/>
          </w:rPr>
          <w:t>№ 222-III</w:t>
        </w:r>
      </w:hyperlink>
      <w:r>
        <w:rPr>
          <w:rStyle w:val="s3"/>
        </w:rPr>
        <w:t xml:space="preserve"> (см. </w:t>
      </w:r>
      <w:hyperlink r:id="rId995" w:anchor="sub_id=20000" w:history="1">
        <w:r>
          <w:rPr>
            <w:rStyle w:val="a3"/>
            <w:b/>
            <w:bCs/>
            <w:i/>
            <w:iCs/>
            <w:bdr w:val="none" w:sz="0" w:space="0" w:color="auto" w:frame="1"/>
          </w:rPr>
          <w:t>сроки</w:t>
        </w:r>
      </w:hyperlink>
      <w:r>
        <w:rPr>
          <w:rStyle w:val="s3"/>
        </w:rPr>
        <w:t xml:space="preserve"> введения в действие) (</w:t>
      </w:r>
      <w:hyperlink r:id="rId996" w:anchor="sub_id=480000" w:history="1">
        <w:r>
          <w:rPr>
            <w:rStyle w:val="a3"/>
            <w:b/>
            <w:bCs/>
            <w:i/>
            <w:iCs/>
            <w:bdr w:val="none" w:sz="0" w:space="0" w:color="auto" w:frame="1"/>
          </w:rPr>
          <w:t>см. стар. ред.</w:t>
        </w:r>
      </w:hyperlink>
      <w:r>
        <w:rPr>
          <w:rStyle w:val="s3"/>
        </w:rPr>
        <w:t xml:space="preserve">); от 19.02.07 г. </w:t>
      </w:r>
      <w:hyperlink r:id="rId997" w:anchor="sub_id=48" w:history="1">
        <w:r>
          <w:rPr>
            <w:rStyle w:val="a3"/>
            <w:b/>
            <w:bCs/>
            <w:i/>
            <w:iCs/>
            <w:bdr w:val="none" w:sz="0" w:space="0" w:color="auto" w:frame="1"/>
          </w:rPr>
          <w:t>№ 230-III</w:t>
        </w:r>
      </w:hyperlink>
      <w:r>
        <w:rPr>
          <w:rStyle w:val="s3"/>
        </w:rPr>
        <w:t xml:space="preserve"> (</w:t>
      </w:r>
      <w:hyperlink r:id="rId998" w:anchor="sub_id=480000" w:history="1">
        <w:r>
          <w:rPr>
            <w:rStyle w:val="a3"/>
            <w:b/>
            <w:bCs/>
            <w:i/>
            <w:iCs/>
            <w:bdr w:val="none" w:sz="0" w:space="0" w:color="auto" w:frame="1"/>
          </w:rPr>
          <w:t>см. стар. ред.</w:t>
        </w:r>
      </w:hyperlink>
      <w:r>
        <w:rPr>
          <w:rStyle w:val="s3"/>
        </w:rPr>
        <w:t xml:space="preserve">); от 23.10.08 г. </w:t>
      </w:r>
      <w:hyperlink r:id="rId999" w:anchor="sub_id=48" w:history="1">
        <w:r>
          <w:rPr>
            <w:rStyle w:val="a3"/>
            <w:b/>
            <w:bCs/>
            <w:i/>
            <w:iCs/>
            <w:bdr w:val="none" w:sz="0" w:space="0" w:color="auto" w:frame="1"/>
          </w:rPr>
          <w:t>№ 72-IV</w:t>
        </w:r>
      </w:hyperlink>
      <w:r>
        <w:rPr>
          <w:rStyle w:val="s3"/>
        </w:rPr>
        <w:t xml:space="preserve"> (</w:t>
      </w:r>
      <w:hyperlink r:id="rId1000" w:anchor="sub_id=480000" w:history="1">
        <w:r>
          <w:rPr>
            <w:rStyle w:val="a3"/>
            <w:b/>
            <w:bCs/>
            <w:i/>
            <w:iCs/>
            <w:bdr w:val="none" w:sz="0" w:space="0" w:color="auto" w:frame="1"/>
          </w:rPr>
          <w:t>см. стар. ред.</w:t>
        </w:r>
      </w:hyperlink>
      <w:r>
        <w:rPr>
          <w:rStyle w:val="s3"/>
        </w:rPr>
        <w:t>);</w:t>
      </w:r>
      <w:r>
        <w:rPr>
          <w:rStyle w:val="s3"/>
        </w:rPr>
        <w:t xml:space="preserve"> от 12.02.09 г. </w:t>
      </w:r>
      <w:hyperlink r:id="rId1001" w:anchor="sub_id=415" w:history="1">
        <w:r>
          <w:rPr>
            <w:rStyle w:val="a3"/>
            <w:b/>
            <w:bCs/>
            <w:i/>
            <w:iCs/>
            <w:bdr w:val="none" w:sz="0" w:space="0" w:color="auto" w:frame="1"/>
          </w:rPr>
          <w:t>№ 133-IV</w:t>
        </w:r>
      </w:hyperlink>
      <w:r>
        <w:rPr>
          <w:rStyle w:val="s3"/>
        </w:rPr>
        <w:t xml:space="preserve"> (</w:t>
      </w:r>
      <w:hyperlink r:id="rId1002" w:anchor="sub_id=480000" w:history="1">
        <w:r>
          <w:rPr>
            <w:rStyle w:val="a3"/>
            <w:b/>
            <w:bCs/>
            <w:i/>
            <w:iCs/>
            <w:bdr w:val="none" w:sz="0" w:space="0" w:color="auto" w:frame="1"/>
          </w:rPr>
          <w:t>см. стар. ред.</w:t>
        </w:r>
      </w:hyperlink>
      <w:r>
        <w:rPr>
          <w:rStyle w:val="s3"/>
        </w:rPr>
        <w:t xml:space="preserve">); от 11.07.09 г. </w:t>
      </w:r>
      <w:hyperlink r:id="rId1003" w:anchor="sub_id=48"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004" w:history="1">
        <w:r>
          <w:rPr>
            <w:rStyle w:val="a3"/>
            <w:b/>
            <w:bCs/>
            <w:i/>
            <w:iCs/>
            <w:bdr w:val="none" w:sz="0" w:space="0" w:color="auto" w:frame="1"/>
          </w:rPr>
          <w:t>опубликования</w:t>
        </w:r>
      </w:hyperlink>
      <w:r>
        <w:rPr>
          <w:rStyle w:val="s3"/>
        </w:rPr>
        <w:t>) (</w:t>
      </w:r>
      <w:hyperlink r:id="rId1005" w:anchor="sub_id=480000" w:history="1">
        <w:r>
          <w:rPr>
            <w:rStyle w:val="a3"/>
            <w:b/>
            <w:bCs/>
            <w:i/>
            <w:iCs/>
            <w:bdr w:val="none" w:sz="0" w:space="0" w:color="auto" w:frame="1"/>
          </w:rPr>
          <w:t>см. стар. ред.</w:t>
        </w:r>
      </w:hyperlink>
      <w:r>
        <w:rPr>
          <w:rStyle w:val="s3"/>
        </w:rPr>
        <w:t xml:space="preserve">); </w:t>
      </w:r>
      <w:hyperlink r:id="rId1006" w:anchor="sub_id=602" w:history="1">
        <w:r>
          <w:rPr>
            <w:rStyle w:val="a3"/>
            <w:b/>
            <w:bCs/>
            <w:i/>
            <w:iCs/>
            <w:bdr w:val="none" w:sz="0" w:space="0" w:color="auto" w:frame="1"/>
          </w:rPr>
          <w:t>Законом</w:t>
        </w:r>
      </w:hyperlink>
      <w:r>
        <w:rPr>
          <w:rStyle w:val="s3"/>
        </w:rPr>
        <w:t xml:space="preserve"> РК от 28.08.09 г. № 192-IV (введен в действие по истечении шести месяцев после его первого официальн</w:t>
      </w:r>
      <w:r>
        <w:rPr>
          <w:rStyle w:val="s3"/>
        </w:rPr>
        <w:t xml:space="preserve">ого </w:t>
      </w:r>
      <w:hyperlink r:id="rId1007" w:history="1">
        <w:r>
          <w:rPr>
            <w:rStyle w:val="a3"/>
            <w:b/>
            <w:bCs/>
            <w:i/>
            <w:iCs/>
            <w:bdr w:val="none" w:sz="0" w:space="0" w:color="auto" w:frame="1"/>
          </w:rPr>
          <w:t>опубликования</w:t>
        </w:r>
      </w:hyperlink>
      <w:r>
        <w:rPr>
          <w:rStyle w:val="s3"/>
        </w:rPr>
        <w:t>) (</w:t>
      </w:r>
      <w:hyperlink r:id="rId1008" w:anchor="sub_id=480000" w:history="1">
        <w:r>
          <w:rPr>
            <w:rStyle w:val="a3"/>
            <w:b/>
            <w:bCs/>
            <w:i/>
            <w:iCs/>
            <w:bdr w:val="none" w:sz="0" w:space="0" w:color="auto" w:frame="1"/>
          </w:rPr>
          <w:t>см. стар. ред.</w:t>
        </w:r>
      </w:hyperlink>
      <w:r>
        <w:rPr>
          <w:rStyle w:val="s3"/>
        </w:rPr>
        <w:t xml:space="preserve">); </w:t>
      </w:r>
      <w:hyperlink r:id="rId1009" w:anchor="sub_id=1026" w:history="1">
        <w:r>
          <w:rPr>
            <w:rStyle w:val="a3"/>
            <w:b/>
            <w:bCs/>
            <w:i/>
            <w:iCs/>
            <w:bdr w:val="none" w:sz="0" w:space="0" w:color="auto" w:frame="1"/>
          </w:rPr>
          <w:t>Законом</w:t>
        </w:r>
      </w:hyperlink>
      <w:r>
        <w:rPr>
          <w:rStyle w:val="s3"/>
        </w:rPr>
        <w:t xml:space="preserve"> РК от 28.12.11 г. № 524-IV (</w:t>
      </w:r>
      <w:hyperlink r:id="rId1010" w:anchor="sub_id=480000" w:history="1">
        <w:r>
          <w:rPr>
            <w:rStyle w:val="a3"/>
            <w:b/>
            <w:bCs/>
            <w:i/>
            <w:iCs/>
            <w:bdr w:val="none" w:sz="0" w:space="0" w:color="auto" w:frame="1"/>
          </w:rPr>
          <w:t>см. стар. ред.</w:t>
        </w:r>
      </w:hyperlink>
      <w:r>
        <w:rPr>
          <w:rStyle w:val="s3"/>
        </w:rPr>
        <w:t xml:space="preserve">); </w:t>
      </w:r>
      <w:hyperlink r:id="rId1011" w:anchor="sub_id=700" w:history="1">
        <w:r>
          <w:rPr>
            <w:rStyle w:val="a3"/>
            <w:b/>
            <w:bCs/>
            <w:i/>
            <w:iCs/>
            <w:bdr w:val="none" w:sz="0" w:space="0" w:color="auto" w:frame="1"/>
          </w:rPr>
          <w:t>Законом</w:t>
        </w:r>
      </w:hyperlink>
      <w:r>
        <w:rPr>
          <w:rStyle w:val="s3"/>
        </w:rPr>
        <w:t xml:space="preserve"> </w:t>
      </w:r>
      <w:r>
        <w:rPr>
          <w:rStyle w:val="s3"/>
        </w:rPr>
        <w:t>РК от 21.06.12 г. № 19-V (</w:t>
      </w:r>
      <w:hyperlink r:id="rId1012" w:anchor="sub_id=480000" w:history="1">
        <w:r>
          <w:rPr>
            <w:rStyle w:val="a3"/>
            <w:b/>
            <w:bCs/>
            <w:i/>
            <w:iCs/>
            <w:bdr w:val="none" w:sz="0" w:space="0" w:color="auto" w:frame="1"/>
          </w:rPr>
          <w:t>см. стар. ред.</w:t>
        </w:r>
      </w:hyperlink>
      <w:r>
        <w:rPr>
          <w:rStyle w:val="s3"/>
        </w:rPr>
        <w:t xml:space="preserve">); </w:t>
      </w:r>
      <w:hyperlink r:id="rId1013" w:anchor="sub_id=1048" w:history="1">
        <w:r>
          <w:rPr>
            <w:rStyle w:val="a3"/>
            <w:b/>
            <w:bCs/>
            <w:i/>
            <w:iCs/>
            <w:bdr w:val="none" w:sz="0" w:space="0" w:color="auto" w:frame="1"/>
          </w:rPr>
          <w:t>Законом</w:t>
        </w:r>
      </w:hyperlink>
      <w:r>
        <w:rPr>
          <w:rStyle w:val="s3"/>
        </w:rPr>
        <w:t xml:space="preserve"> РК от 05.07.12 г. № 30-V (</w:t>
      </w:r>
      <w:hyperlink r:id="rId1014" w:anchor="sub_id=48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Статья 48. Основания для приостановления, прекращения действия либо лишения лицензий на проведение всех или отдельных банковских операций</w:t>
      </w:r>
    </w:p>
    <w:p w:rsidR="00000000" w:rsidRDefault="003F297B">
      <w:pPr>
        <w:ind w:firstLine="400"/>
        <w:jc w:val="both"/>
      </w:pPr>
      <w:r>
        <w:t xml:space="preserve">1. Приостановление либо </w:t>
      </w:r>
      <w:r>
        <w:rPr>
          <w:rStyle w:val="s0"/>
        </w:rPr>
        <w:t>лишение</w:t>
      </w:r>
      <w:r>
        <w:t xml:space="preserve"> лицензий на проведение всех или отдельных банковских операций производятся по любому из следующих оснований: </w:t>
      </w:r>
    </w:p>
    <w:p w:rsidR="00000000" w:rsidRDefault="003F297B">
      <w:pPr>
        <w:ind w:firstLine="400"/>
        <w:jc w:val="both"/>
      </w:pPr>
      <w:r>
        <w:t xml:space="preserve">а) несоблюдение в процессе деятельности банка </w:t>
      </w:r>
      <w:r>
        <w:rPr>
          <w:rStyle w:val="s0"/>
        </w:rPr>
        <w:t xml:space="preserve">и организации, осуществляющей отдельные виды банковских операций, </w:t>
      </w:r>
      <w:r>
        <w:t xml:space="preserve">требований </w:t>
      </w:r>
      <w:hyperlink w:anchor="sub200000" w:history="1">
        <w:r>
          <w:rPr>
            <w:rStyle w:val="a3"/>
          </w:rPr>
          <w:t>статьи 20</w:t>
        </w:r>
      </w:hyperlink>
      <w:r>
        <w:t xml:space="preserve">, </w:t>
      </w:r>
      <w:hyperlink w:anchor="sub260200" w:history="1">
        <w:r>
          <w:rPr>
            <w:rStyle w:val="a3"/>
          </w:rPr>
          <w:t>пунктов 2</w:t>
        </w:r>
      </w:hyperlink>
      <w:r>
        <w:t xml:space="preserve"> и </w:t>
      </w:r>
      <w:hyperlink w:anchor="sub260600" w:history="1">
        <w:r>
          <w:rPr>
            <w:rStyle w:val="a3"/>
          </w:rPr>
          <w:t>6</w:t>
        </w:r>
      </w:hyperlink>
      <w:r>
        <w:t xml:space="preserve"> статьи 26 настоящего Закона; </w:t>
      </w:r>
    </w:p>
    <w:p w:rsidR="00000000" w:rsidRDefault="003F297B">
      <w:pPr>
        <w:ind w:firstLine="400"/>
        <w:jc w:val="both"/>
      </w:pPr>
      <w:r>
        <w:rPr>
          <w:rStyle w:val="s0"/>
        </w:rPr>
        <w:t>a-1) отзыв статуса банковского холдинга, крупного участника банка - физического лица, владеющего двадцатью пятью или более проц</w:t>
      </w:r>
      <w:r>
        <w:rPr>
          <w:rStyle w:val="s0"/>
        </w:rPr>
        <w:t>ентами размещенных (за вычетом привилегированных и выкупленных банком) акций банка, при отсутствии у банка иного банковского холдинга или крупного участника - физического лица, владеющего двадцатью пятью или более процентами акций банка;</w:t>
      </w:r>
    </w:p>
    <w:p w:rsidR="00000000" w:rsidRDefault="003F297B">
      <w:pPr>
        <w:ind w:firstLine="400"/>
        <w:jc w:val="both"/>
      </w:pPr>
      <w:r>
        <w:t>б) осуществление б</w:t>
      </w:r>
      <w:r>
        <w:t xml:space="preserve">анковских операций с систематическими (три и более раза в течение двенадцати последовательных календарных месяцев) нарушениями норм действующего законодательства; </w:t>
      </w:r>
    </w:p>
    <w:p w:rsidR="00000000" w:rsidRDefault="003F297B">
      <w:pPr>
        <w:ind w:firstLine="400"/>
        <w:jc w:val="both"/>
      </w:pPr>
      <w:r>
        <w:t>в) систематическое (три и более раза в течение двенадцати последовательных календарных месяц</w:t>
      </w:r>
      <w:r>
        <w:t xml:space="preserve">ев) ненадлежащее исполнение договорных обязательств по платежным и переводным операциям; </w:t>
      </w:r>
    </w:p>
    <w:p w:rsidR="00000000" w:rsidRDefault="003F297B">
      <w:pPr>
        <w:ind w:firstLine="400"/>
        <w:jc w:val="both"/>
      </w:pPr>
      <w:r>
        <w:t>г) систематическое (три и более раза в течение двенадцати последовательных календарных месяцев) нарушение пруденциальных нормативов и (или) других обязательных к собл</w:t>
      </w:r>
      <w:r>
        <w:t xml:space="preserve">юдению норм и лимитов; </w:t>
      </w:r>
    </w:p>
    <w:p w:rsidR="00000000" w:rsidRDefault="003F297B">
      <w:pPr>
        <w:ind w:firstLine="400"/>
        <w:jc w:val="both"/>
      </w:pPr>
      <w:r>
        <w:t xml:space="preserve">д) несоблюдение обязанности по раскрытию общих условий проведения банковских операций, установленной </w:t>
      </w:r>
      <w:hyperlink w:anchor="sub320000" w:history="1">
        <w:r>
          <w:rPr>
            <w:rStyle w:val="a3"/>
          </w:rPr>
          <w:t>статьей 32</w:t>
        </w:r>
      </w:hyperlink>
      <w:r>
        <w:t xml:space="preserve"> настоящего Закона; </w:t>
      </w:r>
    </w:p>
    <w:p w:rsidR="00000000" w:rsidRDefault="003F297B">
      <w:pPr>
        <w:ind w:firstLine="400"/>
        <w:jc w:val="both"/>
      </w:pPr>
      <w:r>
        <w:t xml:space="preserve">е) нарушение запрета, установленного </w:t>
      </w:r>
      <w:hyperlink w:anchor="sub400000" w:history="1">
        <w:r>
          <w:rPr>
            <w:rStyle w:val="a3"/>
          </w:rPr>
          <w:t>статьей 40</w:t>
        </w:r>
      </w:hyperlink>
      <w:r>
        <w:t xml:space="preserve"> настоящего Закона, на предоставление льготных условий лицам, связанным с банком особыми отношениями; </w:t>
      </w:r>
    </w:p>
    <w:p w:rsidR="00000000" w:rsidRDefault="003F297B">
      <w:pPr>
        <w:ind w:firstLine="400"/>
        <w:jc w:val="both"/>
      </w:pPr>
      <w:r>
        <w:rPr>
          <w:rStyle w:val="s0"/>
        </w:rPr>
        <w:t>ж) непредставление уполномоченному органу или представление заведомо недостоверных отчетности и сведений;</w:t>
      </w:r>
      <w:r>
        <w:t xml:space="preserve"> </w:t>
      </w:r>
    </w:p>
    <w:p w:rsidR="00000000" w:rsidRDefault="003F297B">
      <w:pPr>
        <w:ind w:firstLine="400"/>
        <w:jc w:val="both"/>
      </w:pPr>
      <w:r>
        <w:rPr>
          <w:rStyle w:val="s0"/>
        </w:rPr>
        <w:t>з) систематическое (три и более раз</w:t>
      </w:r>
      <w:r>
        <w:rPr>
          <w:rStyle w:val="s0"/>
        </w:rPr>
        <w:t>а в течение двенадцати последовательных календарных месяцев) нарушение нормативных правовых актов либо систематическое (три и более раза в течение двенадцати последовательных календарных месяцев) невыполнение письменных предписаний уполномоченного органа;</w:t>
      </w:r>
    </w:p>
    <w:p w:rsidR="00000000" w:rsidRDefault="003F297B">
      <w:pPr>
        <w:ind w:firstLine="400"/>
        <w:jc w:val="both"/>
      </w:pPr>
      <w:r>
        <w:rPr>
          <w:rStyle w:val="s0"/>
        </w:rPr>
        <w:t>з-1) несоблюдение требований, установленных уполномоченным органом в части наличия систем управления рисками и внутреннего контроля;</w:t>
      </w:r>
    </w:p>
    <w:p w:rsidR="00000000" w:rsidRDefault="003F297B">
      <w:pPr>
        <w:ind w:firstLine="400"/>
        <w:jc w:val="both"/>
      </w:pPr>
      <w:r>
        <w:t xml:space="preserve">и) осуществление деятельности, запрещенной и ограниченной для банков в соответствии с условиями </w:t>
      </w:r>
      <w:hyperlink w:anchor="sub80000" w:history="1">
        <w:r>
          <w:rPr>
            <w:rStyle w:val="a3"/>
          </w:rPr>
          <w:t>статьи 8</w:t>
        </w:r>
      </w:hyperlink>
      <w:r>
        <w:t xml:space="preserve"> настоящего Закона; </w:t>
      </w:r>
    </w:p>
    <w:p w:rsidR="00000000" w:rsidRDefault="003F297B">
      <w:pPr>
        <w:ind w:firstLine="400"/>
        <w:jc w:val="both"/>
      </w:pPr>
      <w:r>
        <w:t xml:space="preserve">к) осуществление банком операций, выходящих за пределы его правоспособности, установленной настоящим Законом, уставом банка и лицензией(ями) на проведение банковских операций; </w:t>
      </w:r>
    </w:p>
    <w:p w:rsidR="00000000" w:rsidRDefault="003F297B">
      <w:pPr>
        <w:ind w:firstLine="400"/>
        <w:jc w:val="both"/>
      </w:pPr>
      <w:r>
        <w:t>к-1) неосуществление банком, организацией, осу</w:t>
      </w:r>
      <w:r>
        <w:t xml:space="preserve">ществляющей отдельные виды банковских операций, в соответствии с выданной им лицензией деятельности в течение двенадцати последовательных календарных месяцев с даты ее выдачи; </w:t>
      </w:r>
    </w:p>
    <w:p w:rsidR="00000000" w:rsidRDefault="003F297B">
      <w:pPr>
        <w:ind w:firstLine="400"/>
        <w:jc w:val="both"/>
      </w:pPr>
      <w:r>
        <w:t xml:space="preserve">л) принятие судом решения о прекращении деятельности банка; </w:t>
      </w:r>
    </w:p>
    <w:p w:rsidR="00000000" w:rsidRDefault="003F297B">
      <w:pPr>
        <w:ind w:firstLine="400"/>
        <w:jc w:val="both"/>
      </w:pPr>
      <w:r>
        <w:t>л-1) принятие банк</w:t>
      </w:r>
      <w:r>
        <w:t xml:space="preserve">ом решения о добровольном прекращении своей деятельности путем реорганизации или ликвидации; </w:t>
      </w:r>
    </w:p>
    <w:p w:rsidR="00000000" w:rsidRDefault="003F297B">
      <w:pPr>
        <w:ind w:firstLine="400"/>
        <w:jc w:val="both"/>
      </w:pPr>
      <w:r>
        <w:t>м) непредставление либо представление недостоверной информации об аффилиированных с банком лицах, а также иной требуемой уполномоченным органом информации, что по</w:t>
      </w:r>
      <w:r>
        <w:t xml:space="preserve">служило препятствием для осуществления уполномоченным органом надзора за деятельностью банков, в том числе на консолидированной основе; </w:t>
      </w:r>
    </w:p>
    <w:p w:rsidR="00000000" w:rsidRDefault="003F297B">
      <w:pPr>
        <w:ind w:firstLine="400"/>
        <w:jc w:val="both"/>
      </w:pPr>
      <w:r>
        <w:rPr>
          <w:rStyle w:val="s0"/>
        </w:rPr>
        <w:t>м-1) невыполнение банковским холдингом, крупным участником банка - физическим лицом, владеющим прямо или косвенно более</w:t>
      </w:r>
      <w:r>
        <w:rPr>
          <w:rStyle w:val="s0"/>
        </w:rPr>
        <w:t xml:space="preserve"> двадцатью пятью процентами голосующих и (или) размещенных (за вычетом привилегированных и выкупленных банком) акций банка, требований уполномоченного органа по увеличению собственного капитала банка, а также требований, предъявляемых в соответствии с </w:t>
      </w:r>
      <w:hyperlink w:anchor="sub47010200" w:history="1">
        <w:r>
          <w:rPr>
            <w:rStyle w:val="a3"/>
          </w:rPr>
          <w:t>пунктом 2 статьи 47-1</w:t>
        </w:r>
      </w:hyperlink>
      <w:r>
        <w:rPr>
          <w:rStyle w:val="s0"/>
        </w:rPr>
        <w:t xml:space="preserve"> настоящего Закона;</w:t>
      </w:r>
    </w:p>
    <w:p w:rsidR="00000000" w:rsidRDefault="003F297B">
      <w:pPr>
        <w:ind w:firstLine="400"/>
        <w:jc w:val="both"/>
      </w:pPr>
      <w:r>
        <w:t xml:space="preserve">н) неоднократное (два и более раза в ходе проверки) воспрепятствование банком проведению проверки, вызвавшее невозможность его проведения в установленные сроки; </w:t>
      </w:r>
    </w:p>
    <w:p w:rsidR="00000000" w:rsidRDefault="003F297B">
      <w:pPr>
        <w:ind w:firstLine="400"/>
        <w:jc w:val="both"/>
      </w:pPr>
      <w:r>
        <w:t xml:space="preserve">о) умышленное неустранение банком нарушений, указанных в отчете аудиторской организации о проведенном аудите, в сроки, указанные в пункте 6 </w:t>
      </w:r>
      <w:hyperlink w:anchor="sub570600" w:history="1">
        <w:r>
          <w:rPr>
            <w:rStyle w:val="a3"/>
          </w:rPr>
          <w:t>статьи 57</w:t>
        </w:r>
      </w:hyperlink>
      <w:r>
        <w:t xml:space="preserve"> настоящего Закона. </w:t>
      </w:r>
    </w:p>
    <w:p w:rsidR="00000000" w:rsidRDefault="003F297B">
      <w:pPr>
        <w:ind w:firstLine="400"/>
        <w:jc w:val="both"/>
      </w:pPr>
      <w:r>
        <w:rPr>
          <w:rStyle w:val="s0"/>
        </w:rPr>
        <w:t>1-1. Банк (за исключением исламского банка), не являющ</w:t>
      </w:r>
      <w:r>
        <w:rPr>
          <w:rStyle w:val="s0"/>
        </w:rPr>
        <w:t>ийся участником системы обязательного гарантирования депозитов, лишается лицензии на прием депозитов, открытие и ведение банковских счетов физических лиц.</w:t>
      </w:r>
    </w:p>
    <w:p w:rsidR="00000000" w:rsidRDefault="003F297B">
      <w:pPr>
        <w:ind w:firstLine="400"/>
        <w:jc w:val="both"/>
      </w:pPr>
      <w:r>
        <w:rPr>
          <w:rStyle w:val="s0"/>
        </w:rPr>
        <w:t>1-2. При наличии случаев систематического (три и более раза в течение двенадцати последовательных кал</w:t>
      </w:r>
      <w:r>
        <w:rPr>
          <w:rStyle w:val="s0"/>
        </w:rPr>
        <w:t xml:space="preserve">ендарных месяцев) нарушения требований, предусмотренных </w:t>
      </w:r>
      <w:hyperlink r:id="rId1015" w:history="1">
        <w:r>
          <w:rPr>
            <w:rStyle w:val="a3"/>
          </w:rPr>
          <w:t>Законом</w:t>
        </w:r>
      </w:hyperlink>
      <w:r>
        <w:rPr>
          <w:rStyle w:val="s0"/>
        </w:rPr>
        <w:t xml:space="preserve"> Республики Казахстан «О противодействии легализации (отмыванию) доходов, полученных незаконным путем, и финансированию террориз</w:t>
      </w:r>
      <w:r>
        <w:rPr>
          <w:rStyle w:val="s0"/>
        </w:rPr>
        <w:t>ма», производится приостановление действия лицензии на проведение всех или отдельных банковских операций.</w:t>
      </w:r>
    </w:p>
    <w:p w:rsidR="00000000" w:rsidRDefault="003F297B">
      <w:pPr>
        <w:ind w:firstLine="400"/>
        <w:jc w:val="both"/>
      </w:pPr>
      <w:r>
        <w:rPr>
          <w:rStyle w:val="s0"/>
        </w:rPr>
        <w:t xml:space="preserve">1-3. Основаниями для лишения лицензии при нарушении </w:t>
      </w:r>
      <w:hyperlink r:id="rId1016" w:history="1">
        <w:r>
          <w:rPr>
            <w:rStyle w:val="a3"/>
          </w:rPr>
          <w:t>Закона</w:t>
        </w:r>
      </w:hyperlink>
      <w:r>
        <w:rPr>
          <w:rStyle w:val="s0"/>
        </w:rPr>
        <w:t xml:space="preserve"> </w:t>
      </w:r>
      <w:r>
        <w:rPr>
          <w:rStyle w:val="s0"/>
        </w:rPr>
        <w:t>Республики Казахстан «О противодействии легализации (отмыванию) доходов, полученных незаконным путем, и финансированию терроризма» являются:</w:t>
      </w:r>
    </w:p>
    <w:p w:rsidR="00000000" w:rsidRDefault="003F297B">
      <w:pPr>
        <w:ind w:firstLine="400"/>
        <w:jc w:val="both"/>
      </w:pPr>
      <w:r>
        <w:rPr>
          <w:rStyle w:val="s0"/>
        </w:rPr>
        <w:t>1) неустранение в установленный срок нарушений, по которым приостановлено действие лицензии на основании пункта 1-2</w:t>
      </w:r>
      <w:r>
        <w:rPr>
          <w:rStyle w:val="s0"/>
        </w:rPr>
        <w:t xml:space="preserve"> настоящей статьи;</w:t>
      </w:r>
    </w:p>
    <w:p w:rsidR="00000000" w:rsidRDefault="003F297B">
      <w:pPr>
        <w:ind w:firstLine="400"/>
        <w:jc w:val="both"/>
      </w:pPr>
      <w:r>
        <w:rPr>
          <w:rStyle w:val="s0"/>
        </w:rPr>
        <w:t xml:space="preserve">2) повторное нарушение требований, предусмотренных </w:t>
      </w:r>
      <w:hyperlink r:id="rId1017" w:history="1">
        <w:r>
          <w:rPr>
            <w:rStyle w:val="a3"/>
          </w:rPr>
          <w:t>Законом</w:t>
        </w:r>
      </w:hyperlink>
      <w:r>
        <w:rPr>
          <w:rStyle w:val="s0"/>
        </w:rPr>
        <w:t xml:space="preserve"> Республики Казахстан «О противодействии легализации (отмыванию) доходов, полученных незаконным путем, и финансиро</w:t>
      </w:r>
      <w:r>
        <w:rPr>
          <w:rStyle w:val="s0"/>
        </w:rPr>
        <w:t>ванию терроризма», за которое была применена санкция в виде приостановления лицензии по основаниям, предусмотренным пунктом 1-2 настоящей статьи;</w:t>
      </w:r>
    </w:p>
    <w:p w:rsidR="00000000" w:rsidRDefault="003F297B">
      <w:pPr>
        <w:ind w:firstLine="400"/>
        <w:jc w:val="both"/>
      </w:pPr>
      <w:r>
        <w:rPr>
          <w:rStyle w:val="s0"/>
        </w:rPr>
        <w:t>3) участие банка в сделках, связанных с отмыванием денег или финансированием терроризма.</w:t>
      </w:r>
    </w:p>
    <w:p w:rsidR="00000000" w:rsidRDefault="003F297B">
      <w:pPr>
        <w:ind w:firstLine="400"/>
        <w:jc w:val="both"/>
      </w:pPr>
      <w:r>
        <w:rPr>
          <w:rStyle w:val="s0"/>
        </w:rPr>
        <w:t>1-4. Прекращение дейс</w:t>
      </w:r>
      <w:r>
        <w:rPr>
          <w:rStyle w:val="s0"/>
        </w:rPr>
        <w:t xml:space="preserve">твия лицензии на проведение всех или отдельных банковских операций осуществляется по основаниям, предусмотренным </w:t>
      </w:r>
      <w:hyperlink r:id="rId1018" w:history="1">
        <w:r>
          <w:rPr>
            <w:rStyle w:val="a3"/>
          </w:rPr>
          <w:t>Законом</w:t>
        </w:r>
      </w:hyperlink>
      <w:r>
        <w:rPr>
          <w:rStyle w:val="s0"/>
        </w:rPr>
        <w:t xml:space="preserve"> Республики Казахстан «О лицензировании», и при исключении лицензиата и</w:t>
      </w:r>
      <w:r>
        <w:rPr>
          <w:rStyle w:val="s0"/>
        </w:rPr>
        <w:t>з перечня лиц, правомочных на проведение всех или отдельных банковских операций и подлежащих лицензированию в соответствии с законами Республики Казахстан.</w:t>
      </w:r>
    </w:p>
    <w:p w:rsidR="00000000" w:rsidRDefault="003F297B">
      <w:pPr>
        <w:ind w:firstLine="400"/>
        <w:jc w:val="both"/>
      </w:pPr>
      <w:r>
        <w:rPr>
          <w:rStyle w:val="s0"/>
        </w:rPr>
        <w:t>2. Уполномоченный орган приостанавливает действие либо лишает лицензии на проведение всех либо отдел</w:t>
      </w:r>
      <w:r>
        <w:rPr>
          <w:rStyle w:val="s0"/>
        </w:rPr>
        <w:t>ьных банковских операций в зависимости от характера нарушения.</w:t>
      </w:r>
    </w:p>
    <w:p w:rsidR="00000000" w:rsidRDefault="003F297B">
      <w:pPr>
        <w:ind w:firstLine="400"/>
        <w:jc w:val="both"/>
      </w:pPr>
      <w:r>
        <w:rPr>
          <w:rStyle w:val="s0"/>
        </w:rPr>
        <w:t>Обжалование решений уполномоченного органа о приостановлении действия либо лишении лицензии на проведение всех либо отдельных банковских операций не приостанавливает исполнения данных решений.</w:t>
      </w:r>
    </w:p>
    <w:p w:rsidR="00000000" w:rsidRDefault="003F297B">
      <w:pPr>
        <w:jc w:val="both"/>
      </w:pPr>
      <w:r>
        <w:rPr>
          <w:rStyle w:val="s3"/>
        </w:rPr>
        <w:t xml:space="preserve">См. </w:t>
      </w:r>
      <w:hyperlink r:id="rId1019" w:anchor="sub_id=2700" w:history="1">
        <w:r>
          <w:rPr>
            <w:rStyle w:val="a3"/>
            <w:b/>
            <w:bCs/>
            <w:i/>
            <w:iCs/>
            <w:bdr w:val="none" w:sz="0" w:space="0" w:color="auto" w:frame="1"/>
          </w:rPr>
          <w:t>Правила</w:t>
        </w:r>
      </w:hyperlink>
      <w:r>
        <w:rPr>
          <w:rStyle w:val="s3"/>
        </w:rPr>
        <w:t xml:space="preserve"> 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3F297B">
      <w:pPr>
        <w:ind w:firstLine="400"/>
        <w:jc w:val="both"/>
      </w:pPr>
      <w:r>
        <w:rPr>
          <w:rStyle w:val="s0"/>
        </w:rPr>
        <w:t> </w:t>
      </w:r>
    </w:p>
    <w:p w:rsidR="00000000" w:rsidRDefault="003F297B">
      <w:pPr>
        <w:ind w:firstLine="400"/>
        <w:jc w:val="both"/>
      </w:pPr>
      <w:bookmarkStart w:id="74" w:name="SUB48010000"/>
      <w:bookmarkEnd w:id="74"/>
      <w:r>
        <w:rPr>
          <w:rStyle w:val="s3"/>
        </w:rPr>
        <w:t>Глава дополне</w:t>
      </w:r>
      <w:r>
        <w:rPr>
          <w:rStyle w:val="s3"/>
        </w:rPr>
        <w:t xml:space="preserve">на статьей 48-1 внесена в соответствии с </w:t>
      </w:r>
      <w:hyperlink r:id="rId1020" w:history="1">
        <w:r>
          <w:rPr>
            <w:rStyle w:val="a3"/>
            <w:b/>
            <w:bCs/>
            <w:i/>
            <w:iCs/>
            <w:bdr w:val="none" w:sz="0" w:space="0" w:color="auto" w:frame="1"/>
          </w:rPr>
          <w:t>Законом</w:t>
        </w:r>
      </w:hyperlink>
      <w:r>
        <w:rPr>
          <w:rStyle w:val="s3"/>
        </w:rPr>
        <w:t xml:space="preserve"> РК от 11.07.97 г. № 154-1; внесены изменения в соответствии с Законами РК от 02.03.01 г. </w:t>
      </w:r>
      <w:hyperlink r:id="rId1021" w:anchor="sub_id=10633" w:history="1">
        <w:r>
          <w:rPr>
            <w:rStyle w:val="a3"/>
            <w:b/>
            <w:bCs/>
            <w:i/>
            <w:iCs/>
            <w:bdr w:val="none" w:sz="0" w:space="0" w:color="auto" w:frame="1"/>
          </w:rPr>
          <w:t>№ 162-II</w:t>
        </w:r>
      </w:hyperlink>
      <w:r>
        <w:rPr>
          <w:rStyle w:val="s3"/>
        </w:rPr>
        <w:t xml:space="preserve"> (</w:t>
      </w:r>
      <w:hyperlink r:id="rId1022" w:anchor="sub_id=48010000" w:history="1">
        <w:r>
          <w:rPr>
            <w:rStyle w:val="a3"/>
            <w:b/>
            <w:bCs/>
            <w:i/>
            <w:iCs/>
            <w:bdr w:val="none" w:sz="0" w:space="0" w:color="auto" w:frame="1"/>
          </w:rPr>
          <w:t>см. стар. ред.</w:t>
        </w:r>
      </w:hyperlink>
      <w:r>
        <w:rPr>
          <w:rStyle w:val="s3"/>
        </w:rPr>
        <w:t xml:space="preserve">); от 10.07.03 г. </w:t>
      </w:r>
      <w:hyperlink r:id="rId1023" w:anchor="sub_id=1038" w:history="1">
        <w:r>
          <w:rPr>
            <w:rStyle w:val="a3"/>
            <w:b/>
            <w:bCs/>
            <w:i/>
            <w:iCs/>
            <w:bdr w:val="none" w:sz="0" w:space="0" w:color="auto" w:frame="1"/>
          </w:rPr>
          <w:t>№ 483-II</w:t>
        </w:r>
      </w:hyperlink>
      <w:r>
        <w:rPr>
          <w:rStyle w:val="s3"/>
        </w:rPr>
        <w:t xml:space="preserve"> (</w:t>
      </w:r>
      <w:hyperlink r:id="rId1024" w:anchor="sub_id=48010000" w:history="1">
        <w:r>
          <w:rPr>
            <w:rStyle w:val="a3"/>
            <w:b/>
            <w:bCs/>
            <w:i/>
            <w:iCs/>
            <w:bdr w:val="none" w:sz="0" w:space="0" w:color="auto" w:frame="1"/>
          </w:rPr>
          <w:t>см. стар. ред.</w:t>
        </w:r>
      </w:hyperlink>
      <w:r>
        <w:rPr>
          <w:rStyle w:val="s3"/>
        </w:rPr>
        <w:t xml:space="preserve">); от 07.07.04 г. </w:t>
      </w:r>
      <w:hyperlink r:id="rId1025" w:anchor="sub_id=500" w:history="1">
        <w:r>
          <w:rPr>
            <w:rStyle w:val="a3"/>
            <w:b/>
            <w:bCs/>
            <w:i/>
            <w:iCs/>
            <w:bdr w:val="none" w:sz="0" w:space="0" w:color="auto" w:frame="1"/>
          </w:rPr>
          <w:t>№ 577-II</w:t>
        </w:r>
      </w:hyperlink>
      <w:r>
        <w:rPr>
          <w:rStyle w:val="s3"/>
        </w:rPr>
        <w:t xml:space="preserve"> (</w:t>
      </w:r>
      <w:hyperlink r:id="rId1026" w:anchor="sub_id=48010000" w:history="1">
        <w:r>
          <w:rPr>
            <w:rStyle w:val="a3"/>
            <w:b/>
            <w:bCs/>
            <w:i/>
            <w:iCs/>
            <w:bdr w:val="none" w:sz="0" w:space="0" w:color="auto" w:frame="1"/>
          </w:rPr>
          <w:t>см. стар. ред.</w:t>
        </w:r>
      </w:hyperlink>
      <w:r>
        <w:rPr>
          <w:rStyle w:val="s3"/>
        </w:rPr>
        <w:t xml:space="preserve">); от 23.12.05 г. </w:t>
      </w:r>
      <w:hyperlink r:id="rId1027" w:anchor="sub_id=10826" w:history="1">
        <w:r>
          <w:rPr>
            <w:rStyle w:val="a3"/>
            <w:b/>
            <w:bCs/>
            <w:i/>
            <w:iCs/>
            <w:bdr w:val="none" w:sz="0" w:space="0" w:color="auto" w:frame="1"/>
          </w:rPr>
          <w:t>№ 107-III</w:t>
        </w:r>
      </w:hyperlink>
      <w:r>
        <w:rPr>
          <w:rStyle w:val="s3"/>
        </w:rPr>
        <w:t xml:space="preserve"> (</w:t>
      </w:r>
      <w:hyperlink r:id="rId1028" w:anchor="sub_id=48010000" w:history="1">
        <w:r>
          <w:rPr>
            <w:rStyle w:val="a3"/>
            <w:b/>
            <w:bCs/>
            <w:i/>
            <w:iCs/>
            <w:bdr w:val="none" w:sz="0" w:space="0" w:color="auto" w:frame="1"/>
          </w:rPr>
          <w:t>см. стар</w:t>
        </w:r>
        <w:r>
          <w:rPr>
            <w:rStyle w:val="a3"/>
            <w:b/>
            <w:bCs/>
            <w:i/>
            <w:iCs/>
            <w:bdr w:val="none" w:sz="0" w:space="0" w:color="auto" w:frame="1"/>
          </w:rPr>
          <w:t>. ред.</w:t>
        </w:r>
      </w:hyperlink>
      <w:r>
        <w:rPr>
          <w:rStyle w:val="s3"/>
        </w:rPr>
        <w:t xml:space="preserve">); от 12.01.07 г. </w:t>
      </w:r>
      <w:hyperlink r:id="rId1029" w:anchor="sub_id=1307" w:history="1">
        <w:r>
          <w:rPr>
            <w:rStyle w:val="a3"/>
            <w:b/>
            <w:bCs/>
            <w:i/>
            <w:iCs/>
            <w:bdr w:val="none" w:sz="0" w:space="0" w:color="auto" w:frame="1"/>
          </w:rPr>
          <w:t>№ 222-III</w:t>
        </w:r>
      </w:hyperlink>
      <w:r>
        <w:rPr>
          <w:rStyle w:val="s3"/>
        </w:rPr>
        <w:t xml:space="preserve"> (см. </w:t>
      </w:r>
      <w:hyperlink r:id="rId1030" w:anchor="sub_id=20000" w:history="1">
        <w:r>
          <w:rPr>
            <w:rStyle w:val="a3"/>
            <w:b/>
            <w:bCs/>
            <w:i/>
            <w:iCs/>
            <w:bdr w:val="none" w:sz="0" w:space="0" w:color="auto" w:frame="1"/>
          </w:rPr>
          <w:t>сроки</w:t>
        </w:r>
      </w:hyperlink>
      <w:r>
        <w:rPr>
          <w:rStyle w:val="s3"/>
        </w:rPr>
        <w:t xml:space="preserve"> введения в действие) (</w:t>
      </w:r>
      <w:hyperlink r:id="rId1031" w:anchor="sub_id=48010000" w:history="1">
        <w:r>
          <w:rPr>
            <w:rStyle w:val="a3"/>
            <w:b/>
            <w:bCs/>
            <w:i/>
            <w:iCs/>
            <w:bdr w:val="none" w:sz="0" w:space="0" w:color="auto" w:frame="1"/>
          </w:rPr>
          <w:t>см. стар. ред.</w:t>
        </w:r>
      </w:hyperlink>
      <w:r>
        <w:rPr>
          <w:rStyle w:val="s3"/>
        </w:rPr>
        <w:t xml:space="preserve">); от 11.07.09 г. </w:t>
      </w:r>
      <w:hyperlink r:id="rId1032" w:anchor="sub_id=481"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w:t>
      </w:r>
      <w:r>
        <w:rPr>
          <w:rStyle w:val="s3"/>
        </w:rPr>
        <w:t xml:space="preserve">официального </w:t>
      </w:r>
      <w:hyperlink r:id="rId1033" w:history="1">
        <w:r>
          <w:rPr>
            <w:rStyle w:val="a3"/>
            <w:b/>
            <w:bCs/>
            <w:i/>
            <w:iCs/>
            <w:bdr w:val="none" w:sz="0" w:space="0" w:color="auto" w:frame="1"/>
          </w:rPr>
          <w:t>опубликования</w:t>
        </w:r>
      </w:hyperlink>
      <w:r>
        <w:rPr>
          <w:rStyle w:val="s3"/>
        </w:rPr>
        <w:t>) (</w:t>
      </w:r>
      <w:hyperlink r:id="rId1034" w:anchor="sub_id=48010000" w:history="1">
        <w:r>
          <w:rPr>
            <w:rStyle w:val="a3"/>
            <w:b/>
            <w:bCs/>
            <w:i/>
            <w:iCs/>
            <w:bdr w:val="none" w:sz="0" w:space="0" w:color="auto" w:frame="1"/>
          </w:rPr>
          <w:t>см. стар. ред.</w:t>
        </w:r>
      </w:hyperlink>
      <w:r>
        <w:rPr>
          <w:rStyle w:val="s3"/>
        </w:rPr>
        <w:t xml:space="preserve">); изложена в редакции Закона РК от 10.02.11 г. </w:t>
      </w:r>
      <w:hyperlink r:id="rId1035" w:anchor="sub_id=481" w:history="1">
        <w:r>
          <w:rPr>
            <w:rStyle w:val="a3"/>
            <w:b/>
            <w:bCs/>
            <w:i/>
            <w:iCs/>
            <w:bdr w:val="none" w:sz="0" w:space="0" w:color="auto" w:frame="1"/>
          </w:rPr>
          <w:t>№ 406-IV</w:t>
        </w:r>
      </w:hyperlink>
      <w:r>
        <w:rPr>
          <w:rStyle w:val="s3"/>
        </w:rPr>
        <w:t xml:space="preserve"> (</w:t>
      </w:r>
      <w:hyperlink r:id="rId1036" w:anchor="sub_id=48010000" w:history="1">
        <w:r>
          <w:rPr>
            <w:rStyle w:val="a3"/>
            <w:b/>
            <w:bCs/>
            <w:i/>
            <w:iCs/>
            <w:bdr w:val="none" w:sz="0" w:space="0" w:color="auto" w:frame="1"/>
          </w:rPr>
          <w:t>см. стар. ред.</w:t>
        </w:r>
      </w:hyperlink>
      <w:r>
        <w:rPr>
          <w:rStyle w:val="s3"/>
        </w:rPr>
        <w:t xml:space="preserve">); </w:t>
      </w:r>
      <w:hyperlink r:id="rId1037" w:anchor="sub_id=1027" w:history="1">
        <w:r>
          <w:rPr>
            <w:rStyle w:val="a3"/>
            <w:b/>
            <w:bCs/>
            <w:i/>
            <w:iCs/>
            <w:bdr w:val="none" w:sz="0" w:space="0" w:color="auto" w:frame="1"/>
          </w:rPr>
          <w:t>Законом</w:t>
        </w:r>
      </w:hyperlink>
      <w:r>
        <w:rPr>
          <w:rStyle w:val="s3"/>
        </w:rPr>
        <w:t xml:space="preserve"> РК от 28.12.11 г. № 524-IV (</w:t>
      </w:r>
      <w:hyperlink r:id="rId1038" w:anchor="sub_id=4801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Статья 48-1. Последствия лишения банка лицензии</w:t>
      </w:r>
    </w:p>
    <w:p w:rsidR="00000000" w:rsidRDefault="003F297B">
      <w:pPr>
        <w:ind w:firstLine="400"/>
        <w:jc w:val="both"/>
      </w:pPr>
      <w:r>
        <w:rPr>
          <w:rStyle w:val="s0"/>
        </w:rPr>
        <w:t>1. Банк, лишенный лицензии на проведение всех банковских операций, не вправе осуществлять банковскую или иную деятельность.</w:t>
      </w:r>
    </w:p>
    <w:p w:rsidR="00000000" w:rsidRDefault="003F297B">
      <w:pPr>
        <w:ind w:firstLine="400"/>
        <w:jc w:val="both"/>
      </w:pPr>
      <w:r>
        <w:rPr>
          <w:rStyle w:val="s0"/>
        </w:rPr>
        <w:t>С даты лишения банка лицензии на проведение всех банковских операций:</w:t>
      </w:r>
    </w:p>
    <w:p w:rsidR="00000000" w:rsidRDefault="003F297B">
      <w:pPr>
        <w:ind w:firstLine="400"/>
        <w:jc w:val="both"/>
      </w:pPr>
      <w:r>
        <w:rPr>
          <w:rStyle w:val="s0"/>
        </w:rPr>
        <w:t>1) прекращаются все операции по банковским счетам клиентов и с</w:t>
      </w:r>
      <w:r>
        <w:rPr>
          <w:rStyle w:val="s0"/>
        </w:rPr>
        <w:t>амого банка, за исключением случаев, связанных с расходами, предусмотренными нормативными правовыми актами уполномоченного органа, и зачислением поступающих в банк денег;</w:t>
      </w:r>
    </w:p>
    <w:p w:rsidR="00000000" w:rsidRDefault="003F297B">
      <w:pPr>
        <w:ind w:firstLine="400"/>
        <w:jc w:val="both"/>
      </w:pPr>
      <w:r>
        <w:rPr>
          <w:rStyle w:val="s0"/>
        </w:rPr>
        <w:t>2) учредители (участники), органы банка не вправе распоряжаться имуществом банка;</w:t>
      </w:r>
    </w:p>
    <w:p w:rsidR="00000000" w:rsidRDefault="003F297B">
      <w:pPr>
        <w:ind w:firstLine="400"/>
        <w:jc w:val="both"/>
      </w:pPr>
      <w:r>
        <w:rPr>
          <w:rStyle w:val="s0"/>
        </w:rPr>
        <w:t xml:space="preserve">3) </w:t>
      </w:r>
      <w:r>
        <w:rPr>
          <w:rStyle w:val="s0"/>
        </w:rPr>
        <w:t>руководящие, а при необходимости и иные работники банка отстраняются от работы в соответствии с трудовым законодательством Республики Казахстан;</w:t>
      </w:r>
    </w:p>
    <w:p w:rsidR="00000000" w:rsidRDefault="003F297B">
      <w:pPr>
        <w:ind w:firstLine="400"/>
        <w:jc w:val="both"/>
      </w:pPr>
      <w:r>
        <w:rPr>
          <w:rStyle w:val="s0"/>
        </w:rPr>
        <w:t>4) требования кредиторов к банку могут быть предъявлены только в ликвидационном производстве, за исключением тр</w:t>
      </w:r>
      <w:r>
        <w:rPr>
          <w:rStyle w:val="s0"/>
        </w:rPr>
        <w:t>ебований, связанных с текущими расходами на содержание банка;</w:t>
      </w:r>
    </w:p>
    <w:p w:rsidR="00000000" w:rsidRDefault="003F297B">
      <w:pPr>
        <w:ind w:firstLine="400"/>
        <w:jc w:val="both"/>
      </w:pPr>
      <w:r>
        <w:rPr>
          <w:rStyle w:val="s0"/>
        </w:rPr>
        <w:t>5) не допускаются взыскание денег с банковских счетов банка по требованиям кредиторов, органов налоговой службы, в том числе подлежащим удовлетворению в бесспорном (безакцептном) порядке, а такж</w:t>
      </w:r>
      <w:r>
        <w:rPr>
          <w:rStyle w:val="s0"/>
        </w:rPr>
        <w:t>е обращение взыскания на имущество банка;</w:t>
      </w:r>
    </w:p>
    <w:p w:rsidR="00000000" w:rsidRDefault="003F297B">
      <w:pPr>
        <w:ind w:firstLine="400"/>
        <w:jc w:val="both"/>
      </w:pPr>
      <w:r>
        <w:rPr>
          <w:rStyle w:val="s0"/>
        </w:rPr>
        <w:t>6) должностным лицам банка запрещается отчуждение принадлежащих им акций банка;</w:t>
      </w:r>
    </w:p>
    <w:p w:rsidR="00000000" w:rsidRDefault="003F297B">
      <w:pPr>
        <w:ind w:firstLine="400"/>
        <w:jc w:val="both"/>
      </w:pPr>
      <w:r>
        <w:rPr>
          <w:rStyle w:val="s0"/>
        </w:rPr>
        <w:t>7) исполнение ранее принятых решений судов в отношении банка приостанавливается;</w:t>
      </w:r>
    </w:p>
    <w:p w:rsidR="00000000" w:rsidRDefault="003F297B">
      <w:pPr>
        <w:ind w:firstLine="400"/>
        <w:jc w:val="both"/>
      </w:pPr>
      <w:r>
        <w:rPr>
          <w:rStyle w:val="s0"/>
        </w:rPr>
        <w:t>8) обязательства по погашению основного долга, вознаг</w:t>
      </w:r>
      <w:r>
        <w:rPr>
          <w:rStyle w:val="s0"/>
        </w:rPr>
        <w:t>раждения и неустойки (штрафа, пени) исполняются должниками банка согласно заключенным договорам банковского займа и иным видам сделок.</w:t>
      </w:r>
    </w:p>
    <w:p w:rsidR="00000000" w:rsidRDefault="003F297B">
      <w:pPr>
        <w:ind w:firstLine="400"/>
        <w:jc w:val="both"/>
      </w:pPr>
      <w:r>
        <w:rPr>
          <w:rStyle w:val="s0"/>
        </w:rPr>
        <w:t>2. Порядок работы банка, назначения его временной администрации (временного администратора), а также полномочия временной</w:t>
      </w:r>
      <w:r>
        <w:rPr>
          <w:rStyle w:val="s0"/>
        </w:rPr>
        <w:t xml:space="preserve"> администрации (временного администратора) определяются </w:t>
      </w:r>
      <w:hyperlink r:id="rId1039" w:anchor="sub_id=700" w:history="1">
        <w:r>
          <w:rPr>
            <w:rStyle w:val="a3"/>
          </w:rPr>
          <w:t>нормативными правовыми актами</w:t>
        </w:r>
      </w:hyperlink>
      <w:r>
        <w:rPr>
          <w:rStyle w:val="s0"/>
        </w:rPr>
        <w:t xml:space="preserve"> уполномоченного органа.</w:t>
      </w:r>
    </w:p>
    <w:p w:rsidR="00000000" w:rsidRDefault="003F297B">
      <w:pPr>
        <w:ind w:firstLine="400"/>
        <w:jc w:val="both"/>
      </w:pPr>
      <w:r>
        <w:rPr>
          <w:rStyle w:val="s0"/>
        </w:rPr>
        <w:t>3. Временная администрация (временный администратор) банка осущес</w:t>
      </w:r>
      <w:r>
        <w:rPr>
          <w:rStyle w:val="s0"/>
        </w:rPr>
        <w:t>твляет свою деятельность в период до назначения уполномоченным органом ликвидационной комиссии банка.</w:t>
      </w:r>
    </w:p>
    <w:p w:rsidR="00000000" w:rsidRDefault="003F297B">
      <w:pPr>
        <w:ind w:firstLine="400"/>
        <w:jc w:val="both"/>
      </w:pPr>
      <w:r>
        <w:rPr>
          <w:rStyle w:val="s0"/>
        </w:rPr>
        <w:t>Контроль за деятельностью временной администрации (временного администратора) банка до назначения ликвидационной комиссии банка осуществляет уполномоченны</w:t>
      </w:r>
      <w:r>
        <w:rPr>
          <w:rStyle w:val="s0"/>
        </w:rPr>
        <w:t>й орган.</w:t>
      </w:r>
    </w:p>
    <w:p w:rsidR="00000000" w:rsidRDefault="003F297B">
      <w:pPr>
        <w:ind w:firstLine="400"/>
        <w:jc w:val="both"/>
      </w:pPr>
      <w:r>
        <w:rPr>
          <w:rStyle w:val="s0"/>
        </w:rPr>
        <w:t xml:space="preserve">4. </w:t>
      </w:r>
      <w:hyperlink r:id="rId1040" w:history="1">
        <w:r>
          <w:rPr>
            <w:rStyle w:val="a3"/>
          </w:rPr>
          <w:t>Отчет временной администрации</w:t>
        </w:r>
      </w:hyperlink>
      <w:r>
        <w:rPr>
          <w:rStyle w:val="s0"/>
        </w:rPr>
        <w:t xml:space="preserve"> (временного администратора) банка о выполненной работе представляется в уполномоченный орган для утверждения.</w:t>
      </w:r>
    </w:p>
    <w:p w:rsidR="00000000" w:rsidRDefault="003F297B">
      <w:pPr>
        <w:ind w:firstLine="400"/>
        <w:jc w:val="both"/>
      </w:pPr>
      <w:r>
        <w:rPr>
          <w:rStyle w:val="s0"/>
        </w:rPr>
        <w:t>5. Временная администрация (временный а</w:t>
      </w:r>
      <w:r>
        <w:rPr>
          <w:rStyle w:val="s0"/>
        </w:rPr>
        <w:t>дминистратор) банка складывает свои полномочия и передает документы и имущество банка председателю ликвидационной комиссии банка в срок не более одного месяца с даты назначения ликвидационной комиссии банка.</w:t>
      </w:r>
    </w:p>
    <w:p w:rsidR="00000000" w:rsidRDefault="003F297B">
      <w:pPr>
        <w:ind w:firstLine="400"/>
        <w:jc w:val="both"/>
      </w:pPr>
      <w:r>
        <w:rPr>
          <w:rStyle w:val="s0"/>
        </w:rPr>
        <w:t>6. Прием-передача документов и имущества банка о</w:t>
      </w:r>
      <w:r>
        <w:rPr>
          <w:rStyle w:val="s0"/>
        </w:rPr>
        <w:t>т временной администрации председателю ликвидационной комиссии оформляется актом, который составляется в четырех экземплярах, один экземпляр которого направляется в уполномоченный орган, другой - в суд, принявший решение о ликвидации банка.</w:t>
      </w:r>
    </w:p>
    <w:p w:rsidR="00000000" w:rsidRDefault="003F297B">
      <w:pPr>
        <w:ind w:firstLine="400"/>
        <w:jc w:val="both"/>
      </w:pPr>
      <w:r>
        <w:rPr>
          <w:rStyle w:val="s0"/>
        </w:rPr>
        <w:t>7. В период сво</w:t>
      </w:r>
      <w:r>
        <w:rPr>
          <w:rStyle w:val="s0"/>
        </w:rPr>
        <w:t>ей деятельности временная администрация (временный администратор) банка не вправе осуществлять расходные операции, за исключением случаев, предусмотренных пунктом 1 настоящей статьи, и изменять условия заключенных ранее банком договоров.</w:t>
      </w:r>
    </w:p>
    <w:p w:rsidR="00000000" w:rsidRDefault="003F297B">
      <w:pPr>
        <w:ind w:firstLine="400"/>
        <w:jc w:val="both"/>
      </w:pPr>
      <w:bookmarkStart w:id="75" w:name="SUB48010800"/>
      <w:bookmarkEnd w:id="75"/>
      <w:r>
        <w:rPr>
          <w:rStyle w:val="s0"/>
        </w:rPr>
        <w:t>8. Запрещается финансирование уполномоченным органом расходов, связанных с принудительной реорганизацией и прекращением деятельности банков по основанию принудительной ликвидации, за исключением расходов, связанных с оплатой труда работников уполномоченног</w:t>
      </w:r>
      <w:r>
        <w:rPr>
          <w:rStyle w:val="s0"/>
        </w:rPr>
        <w:t>о органа, включенных в состав временной администрации (временного администратора) банка и ликвидационной комиссии, а также расходов по опубликованию в официальных печатных изданиях Министерства юстиции Республики Казахстан на казахском и русском языках инф</w:t>
      </w:r>
      <w:r>
        <w:rPr>
          <w:rStyle w:val="s0"/>
        </w:rPr>
        <w:t xml:space="preserve">ормации о принятом судом решении о принудительной ликвидации банка и расходов, связанных с государственной регистрацией прекращения деятельности банка по основанию принудительной ликвидации органом юстиции и со сдачей документов для хранения в архив после </w:t>
      </w:r>
      <w:r>
        <w:rPr>
          <w:rStyle w:val="s0"/>
        </w:rPr>
        <w:t>завершения ликвидации банка в случаях отсутствия имущества банка либо если его стоимость недостаточна для покрытия данных расходов.</w:t>
      </w:r>
    </w:p>
    <w:p w:rsidR="00000000" w:rsidRDefault="003F297B">
      <w:pPr>
        <w:ind w:firstLine="400"/>
        <w:jc w:val="both"/>
      </w:pPr>
      <w:r>
        <w:t> </w:t>
      </w:r>
    </w:p>
    <w:p w:rsidR="00000000" w:rsidRDefault="003F297B">
      <w:pPr>
        <w:ind w:firstLine="400"/>
        <w:jc w:val="both"/>
      </w:pPr>
      <w:bookmarkStart w:id="76" w:name="SUB490000"/>
      <w:bookmarkEnd w:id="76"/>
      <w:r>
        <w:rPr>
          <w:rStyle w:val="s3"/>
        </w:rPr>
        <w:t xml:space="preserve">В статью 49 внесены изменения в соответствии с </w:t>
      </w:r>
      <w:hyperlink r:id="rId1041" w:anchor="sub_id=20000" w:history="1">
        <w:r>
          <w:rPr>
            <w:rStyle w:val="a3"/>
            <w:b/>
            <w:bCs/>
            <w:i/>
            <w:iCs/>
            <w:bdr w:val="none" w:sz="0" w:space="0" w:color="auto" w:frame="1"/>
          </w:rPr>
          <w:t>Указом</w:t>
        </w:r>
      </w:hyperlink>
      <w:r>
        <w:rPr>
          <w:rStyle w:val="s3"/>
        </w:rPr>
        <w:t xml:space="preserve"> Президента РК от 27.01.96 г. № 2830; </w:t>
      </w:r>
      <w:hyperlink r:id="rId1042" w:anchor="sub_id=10711" w:history="1">
        <w:r>
          <w:rPr>
            <w:rStyle w:val="a3"/>
            <w:b/>
            <w:bCs/>
            <w:i/>
            <w:iCs/>
            <w:bdr w:val="none" w:sz="0" w:space="0" w:color="auto" w:frame="1"/>
          </w:rPr>
          <w:t>Законом</w:t>
        </w:r>
      </w:hyperlink>
      <w:r>
        <w:rPr>
          <w:rStyle w:val="s3"/>
        </w:rPr>
        <w:t xml:space="preserve"> от 16.05.03 г. № 416-II (</w:t>
      </w:r>
      <w:hyperlink r:id="rId1043" w:anchor="sub_id=490000" w:history="1">
        <w:r>
          <w:rPr>
            <w:rStyle w:val="a3"/>
            <w:b/>
            <w:bCs/>
            <w:i/>
            <w:iCs/>
            <w:bdr w:val="none" w:sz="0" w:space="0" w:color="auto" w:frame="1"/>
          </w:rPr>
          <w:t>см. ста</w:t>
        </w:r>
        <w:r>
          <w:rPr>
            <w:rStyle w:val="a3"/>
            <w:b/>
            <w:bCs/>
            <w:i/>
            <w:iCs/>
            <w:bdr w:val="none" w:sz="0" w:space="0" w:color="auto" w:frame="1"/>
          </w:rPr>
          <w:t>р. ред.</w:t>
        </w:r>
      </w:hyperlink>
      <w:r>
        <w:rPr>
          <w:rStyle w:val="s3"/>
        </w:rPr>
        <w:t xml:space="preserve">); изложена в редакции </w:t>
      </w:r>
      <w:hyperlink r:id="rId1044" w:history="1">
        <w:r>
          <w:rPr>
            <w:rStyle w:val="a3"/>
            <w:b/>
            <w:bCs/>
            <w:i/>
            <w:iCs/>
            <w:bdr w:val="none" w:sz="0" w:space="0" w:color="auto" w:frame="1"/>
          </w:rPr>
          <w:t>Закона</w:t>
        </w:r>
      </w:hyperlink>
      <w:r>
        <w:rPr>
          <w:rStyle w:val="s3"/>
        </w:rPr>
        <w:t xml:space="preserve"> РК от 11.07.97 г. № 154-1; внесены изменения в соответствии с </w:t>
      </w:r>
      <w:hyperlink r:id="rId1045" w:anchor="sub_id=1039" w:history="1">
        <w:r>
          <w:rPr>
            <w:rStyle w:val="a3"/>
            <w:b/>
            <w:bCs/>
            <w:i/>
            <w:iCs/>
            <w:bdr w:val="none" w:sz="0" w:space="0" w:color="auto" w:frame="1"/>
          </w:rPr>
          <w:t>Законом</w:t>
        </w:r>
      </w:hyperlink>
      <w:r>
        <w:rPr>
          <w:rStyle w:val="s3"/>
        </w:rPr>
        <w:t xml:space="preserve"> РК о</w:t>
      </w:r>
      <w:r>
        <w:rPr>
          <w:rStyle w:val="s3"/>
        </w:rPr>
        <w:t>т 10.07.03 г. № 483-II (</w:t>
      </w:r>
      <w:hyperlink r:id="rId1046" w:anchor="sub_id=490000" w:history="1">
        <w:r>
          <w:rPr>
            <w:rStyle w:val="a3"/>
            <w:b/>
            <w:bCs/>
            <w:i/>
            <w:iCs/>
            <w:bdr w:val="none" w:sz="0" w:space="0" w:color="auto" w:frame="1"/>
          </w:rPr>
          <w:t>см. стар. ред.</w:t>
        </w:r>
      </w:hyperlink>
      <w:r>
        <w:rPr>
          <w:rStyle w:val="s3"/>
        </w:rPr>
        <w:t xml:space="preserve">); </w:t>
      </w:r>
      <w:hyperlink r:id="rId1047" w:anchor="sub_id=49" w:history="1">
        <w:r>
          <w:rPr>
            <w:rStyle w:val="a3"/>
            <w:i/>
            <w:iCs/>
            <w:bdr w:val="none" w:sz="0" w:space="0" w:color="auto" w:frame="1"/>
          </w:rPr>
          <w:t>Законом</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1048" w:history="1">
        <w:r>
          <w:rPr>
            <w:rStyle w:val="a3"/>
            <w:b/>
            <w:bCs/>
            <w:i/>
            <w:iCs/>
            <w:bdr w:val="none" w:sz="0" w:space="0" w:color="auto" w:frame="1"/>
          </w:rPr>
          <w:t>опубликования</w:t>
        </w:r>
      </w:hyperlink>
      <w:r>
        <w:rPr>
          <w:rStyle w:val="s3"/>
        </w:rPr>
        <w:t>) (</w:t>
      </w:r>
      <w:hyperlink r:id="rId1049" w:anchor="sub_id=490000" w:history="1">
        <w:r>
          <w:rPr>
            <w:rStyle w:val="a3"/>
            <w:i/>
            <w:iCs/>
            <w:bdr w:val="none" w:sz="0" w:space="0" w:color="auto" w:frame="1"/>
          </w:rPr>
          <w:t>см. стар. ред.</w:t>
        </w:r>
      </w:hyperlink>
      <w:r>
        <w:rPr>
          <w:rStyle w:val="s3"/>
        </w:rPr>
        <w:t xml:space="preserve">); </w:t>
      </w:r>
      <w:hyperlink r:id="rId1050" w:anchor="sub_id=1402" w:history="1">
        <w:r>
          <w:rPr>
            <w:rStyle w:val="a3"/>
            <w:b/>
            <w:bCs/>
            <w:i/>
            <w:iCs/>
            <w:bdr w:val="none" w:sz="0" w:space="0" w:color="auto" w:frame="1"/>
          </w:rPr>
          <w:t>Законом</w:t>
        </w:r>
      </w:hyperlink>
      <w:r>
        <w:rPr>
          <w:rStyle w:val="s3"/>
        </w:rPr>
        <w:t xml:space="preserve"> РК от 27.04.12 г. № 15-V (</w:t>
      </w:r>
      <w:hyperlink r:id="rId1051" w:anchor="sub_id=49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Ст</w:t>
      </w:r>
      <w:r>
        <w:rPr>
          <w:rStyle w:val="s1"/>
        </w:rPr>
        <w:t xml:space="preserve">атья 49. Основания и порядок отзыва разрешения на открытие банка </w:t>
      </w:r>
    </w:p>
    <w:p w:rsidR="00000000" w:rsidRDefault="003F297B">
      <w:pPr>
        <w:ind w:firstLine="400"/>
        <w:jc w:val="both"/>
      </w:pPr>
      <w:r>
        <w:rPr>
          <w:rStyle w:val="s0"/>
        </w:rPr>
        <w:t>1. Уполномоченный орган отзывает выданное разрешение на открытие банка в случаях:</w:t>
      </w:r>
    </w:p>
    <w:p w:rsidR="00000000" w:rsidRDefault="003F297B">
      <w:pPr>
        <w:ind w:firstLine="400"/>
        <w:jc w:val="both"/>
      </w:pPr>
      <w:r>
        <w:t>а) принятия банком решения о добровольном прекращении своей деятельности путем реорганизации или ликвидации;</w:t>
      </w:r>
      <w:r>
        <w:t xml:space="preserve"> </w:t>
      </w:r>
    </w:p>
    <w:p w:rsidR="00000000" w:rsidRDefault="003F297B">
      <w:pPr>
        <w:ind w:firstLine="400"/>
        <w:jc w:val="both"/>
      </w:pPr>
      <w:r>
        <w:t xml:space="preserve">б) принятия судом решения о прекращении деятельности банка; </w:t>
      </w:r>
    </w:p>
    <w:p w:rsidR="00000000" w:rsidRDefault="003F297B">
      <w:pPr>
        <w:ind w:firstLine="400"/>
        <w:jc w:val="both"/>
      </w:pPr>
      <w:r>
        <w:rPr>
          <w:rStyle w:val="s3"/>
        </w:rPr>
        <w:t xml:space="preserve">В текст подпункта в) внесены изменения на казахском языке, текст на русском языке не изменился в соответствии с </w:t>
      </w:r>
      <w:hyperlink r:id="rId1052" w:anchor="sub_id=1402" w:history="1">
        <w:r>
          <w:rPr>
            <w:rStyle w:val="a3"/>
            <w:b/>
            <w:bCs/>
            <w:i/>
            <w:iCs/>
            <w:bdr w:val="none" w:sz="0" w:space="0" w:color="auto" w:frame="1"/>
          </w:rPr>
          <w:t>Законом</w:t>
        </w:r>
      </w:hyperlink>
      <w:r>
        <w:rPr>
          <w:rStyle w:val="s3"/>
        </w:rPr>
        <w:t xml:space="preserve"> РК от 27.04.12 г. № 15-V</w:t>
      </w:r>
    </w:p>
    <w:p w:rsidR="00000000" w:rsidRDefault="003F297B">
      <w:pPr>
        <w:ind w:firstLine="400"/>
        <w:jc w:val="both"/>
      </w:pPr>
      <w:r>
        <w:t xml:space="preserve">в) установления в деятельности юридического лица, зарегистрированного в качестве банка, нарушений, предусмотренных пунктом 2 настоящей статьи. </w:t>
      </w:r>
    </w:p>
    <w:p w:rsidR="00000000" w:rsidRDefault="003F297B">
      <w:pPr>
        <w:ind w:firstLine="400"/>
        <w:jc w:val="both"/>
      </w:pPr>
      <w:bookmarkStart w:id="77" w:name="SUB490200"/>
      <w:bookmarkEnd w:id="77"/>
      <w:r>
        <w:t>2. Отзыв разрешения на открытие банка, выданного юридическому лицу, производит</w:t>
      </w:r>
      <w:r>
        <w:t xml:space="preserve">ся уполномоченным органом по любому из следующих оснований: </w:t>
      </w:r>
    </w:p>
    <w:p w:rsidR="00000000" w:rsidRDefault="003F297B">
      <w:pPr>
        <w:ind w:firstLine="400"/>
        <w:jc w:val="both"/>
      </w:pPr>
      <w:r>
        <w:t xml:space="preserve">а) обнаружение в течение одного года со дня государственной регистрации юридического лица в качестве банка недостоверности сведений, на основании которых было выдано разрешение; </w:t>
      </w:r>
    </w:p>
    <w:p w:rsidR="00000000" w:rsidRDefault="003F297B">
      <w:pPr>
        <w:ind w:firstLine="400"/>
        <w:jc w:val="both"/>
      </w:pPr>
      <w:r>
        <w:t>а-1) нарушение с</w:t>
      </w:r>
      <w:r>
        <w:t xml:space="preserve">роков, предусмотренных </w:t>
      </w:r>
      <w:hyperlink w:anchor="sub250000" w:history="1">
        <w:r>
          <w:rPr>
            <w:rStyle w:val="a3"/>
          </w:rPr>
          <w:t>статьей 25</w:t>
        </w:r>
      </w:hyperlink>
      <w:r>
        <w:t xml:space="preserve"> настоящего Закона; </w:t>
      </w:r>
    </w:p>
    <w:p w:rsidR="00000000" w:rsidRDefault="003F297B">
      <w:pPr>
        <w:ind w:firstLine="400"/>
        <w:jc w:val="both"/>
      </w:pPr>
      <w:r>
        <w:t xml:space="preserve">б) неполучение лицензии на проведение банковских операций в течение одного года со дня государственной регистрации юридического лица в качестве банка; </w:t>
      </w:r>
    </w:p>
    <w:p w:rsidR="00000000" w:rsidRDefault="003F297B">
      <w:pPr>
        <w:ind w:firstLine="400"/>
        <w:jc w:val="both"/>
      </w:pPr>
      <w:r>
        <w:t>в) неоплата уставн</w:t>
      </w:r>
      <w:r>
        <w:t xml:space="preserve">ого капитала в течение одного года после государственной регистрации юридического лица в качестве банка; </w:t>
      </w:r>
    </w:p>
    <w:p w:rsidR="00000000" w:rsidRDefault="003F297B">
      <w:pPr>
        <w:ind w:firstLine="400"/>
        <w:jc w:val="both"/>
      </w:pPr>
      <w:r>
        <w:t xml:space="preserve">г) нарушение условий деятельности, предусмотренных банковским законодательством </w:t>
      </w:r>
      <w:r>
        <w:rPr>
          <w:rStyle w:val="s0"/>
        </w:rPr>
        <w:t xml:space="preserve">Республики Казахстан </w:t>
      </w:r>
      <w:r>
        <w:t>для юридического лица, зарегистрированного в каче</w:t>
      </w:r>
      <w:r>
        <w:t xml:space="preserve">стве банка. </w:t>
      </w:r>
    </w:p>
    <w:p w:rsidR="00000000" w:rsidRDefault="003F297B">
      <w:pPr>
        <w:ind w:firstLine="400"/>
        <w:jc w:val="both"/>
      </w:pPr>
      <w:r>
        <w:t xml:space="preserve">3. Исключен в соответствии с </w:t>
      </w:r>
      <w:hyperlink r:id="rId1053" w:anchor="sub_id=103904" w:history="1">
        <w:r>
          <w:rPr>
            <w:rStyle w:val="a3"/>
          </w:rPr>
          <w:t>Законом</w:t>
        </w:r>
      </w:hyperlink>
      <w:r>
        <w:t xml:space="preserve"> РК от 10.07.03 г. № 483-II </w:t>
      </w:r>
    </w:p>
    <w:p w:rsidR="00000000" w:rsidRDefault="003F297B">
      <w:pPr>
        <w:ind w:firstLine="400"/>
        <w:jc w:val="both"/>
      </w:pPr>
      <w:r>
        <w:t>4. Решение уполномоченного органа об отзыве разрешения на открытие банка является основанием дл</w:t>
      </w:r>
      <w:r>
        <w:t>я перерегистрации или прекращения деятельности юридического лица.</w:t>
      </w:r>
    </w:p>
    <w:p w:rsidR="00000000" w:rsidRDefault="003F297B">
      <w:pPr>
        <w:ind w:firstLine="400"/>
        <w:jc w:val="both"/>
      </w:pPr>
      <w:r>
        <w:t> </w:t>
      </w:r>
    </w:p>
    <w:p w:rsidR="00000000" w:rsidRDefault="003F297B">
      <w:pPr>
        <w:ind w:firstLine="400"/>
        <w:jc w:val="both"/>
      </w:pPr>
      <w:bookmarkStart w:id="78" w:name="SUB500000"/>
      <w:bookmarkEnd w:id="78"/>
      <w:r>
        <w:rPr>
          <w:rStyle w:val="s3"/>
        </w:rPr>
        <w:t xml:space="preserve">В статью 50 внесены изменения в соответствии с Законами РК от 27.09.96 г. </w:t>
      </w:r>
      <w:hyperlink r:id="rId1054" w:history="1">
        <w:r>
          <w:rPr>
            <w:rStyle w:val="a3"/>
            <w:b/>
            <w:bCs/>
            <w:i/>
            <w:iCs/>
            <w:bdr w:val="none" w:sz="0" w:space="0" w:color="auto" w:frame="1"/>
          </w:rPr>
          <w:t>№ 37-I</w:t>
        </w:r>
      </w:hyperlink>
      <w:r>
        <w:rPr>
          <w:rStyle w:val="s3"/>
        </w:rPr>
        <w:t xml:space="preserve">; от 11.07.97 г. </w:t>
      </w:r>
      <w:hyperlink r:id="rId1055" w:history="1">
        <w:r>
          <w:rPr>
            <w:rStyle w:val="a3"/>
            <w:b/>
            <w:bCs/>
            <w:i/>
            <w:iCs/>
            <w:bdr w:val="none" w:sz="0" w:space="0" w:color="auto" w:frame="1"/>
          </w:rPr>
          <w:t>№ 154-I</w:t>
        </w:r>
      </w:hyperlink>
      <w:r>
        <w:rPr>
          <w:rStyle w:val="s3"/>
        </w:rPr>
        <w:t xml:space="preserve">; от 29.06.98 г. </w:t>
      </w:r>
      <w:hyperlink r:id="rId1056" w:history="1">
        <w:r>
          <w:rPr>
            <w:rStyle w:val="a3"/>
            <w:b/>
            <w:bCs/>
            <w:i/>
            <w:iCs/>
            <w:bdr w:val="none" w:sz="0" w:space="0" w:color="auto" w:frame="1"/>
          </w:rPr>
          <w:t>№ 236-I</w:t>
        </w:r>
      </w:hyperlink>
      <w:r>
        <w:rPr>
          <w:rStyle w:val="s3"/>
        </w:rPr>
        <w:t xml:space="preserve">; от 29.03.00 г. </w:t>
      </w:r>
      <w:hyperlink r:id="rId1057" w:anchor="sub_id=10400" w:history="1">
        <w:r>
          <w:rPr>
            <w:rStyle w:val="a3"/>
            <w:b/>
            <w:bCs/>
            <w:i/>
            <w:iCs/>
            <w:bdr w:val="none" w:sz="0" w:space="0" w:color="auto" w:frame="1"/>
          </w:rPr>
          <w:t>№ 42-II</w:t>
        </w:r>
      </w:hyperlink>
      <w:r>
        <w:rPr>
          <w:rStyle w:val="s3"/>
        </w:rPr>
        <w:t xml:space="preserve"> (</w:t>
      </w:r>
      <w:hyperlink r:id="rId1058" w:anchor="sub_id=500000" w:history="1">
        <w:r>
          <w:rPr>
            <w:rStyle w:val="a3"/>
            <w:b/>
            <w:bCs/>
            <w:i/>
            <w:iCs/>
            <w:bdr w:val="none" w:sz="0" w:space="0" w:color="auto" w:frame="1"/>
          </w:rPr>
          <w:t>см. стар. ред.</w:t>
        </w:r>
      </w:hyperlink>
      <w:r>
        <w:rPr>
          <w:rStyle w:val="s3"/>
        </w:rPr>
        <w:t xml:space="preserve">); от 10.07.03 г. </w:t>
      </w:r>
      <w:hyperlink r:id="rId1059" w:anchor="sub_id=1040" w:history="1">
        <w:r>
          <w:rPr>
            <w:rStyle w:val="a3"/>
            <w:b/>
            <w:bCs/>
            <w:i/>
            <w:iCs/>
            <w:bdr w:val="none" w:sz="0" w:space="0" w:color="auto" w:frame="1"/>
          </w:rPr>
          <w:t>№ 483-II</w:t>
        </w:r>
      </w:hyperlink>
      <w:r>
        <w:rPr>
          <w:rStyle w:val="s3"/>
        </w:rPr>
        <w:t xml:space="preserve"> (</w:t>
      </w:r>
      <w:hyperlink r:id="rId1060" w:anchor="sub_id=500000" w:history="1">
        <w:r>
          <w:rPr>
            <w:rStyle w:val="a3"/>
            <w:b/>
            <w:bCs/>
            <w:i/>
            <w:iCs/>
            <w:bdr w:val="none" w:sz="0" w:space="0" w:color="auto" w:frame="1"/>
          </w:rPr>
          <w:t>см. стар. ред.</w:t>
        </w:r>
      </w:hyperlink>
      <w:r>
        <w:rPr>
          <w:rStyle w:val="s3"/>
        </w:rPr>
        <w:t xml:space="preserve">); от 06.07.04 г. </w:t>
      </w:r>
      <w:hyperlink r:id="rId1061" w:anchor="sub_id=302" w:history="1">
        <w:r>
          <w:rPr>
            <w:rStyle w:val="a3"/>
            <w:b/>
            <w:bCs/>
            <w:i/>
            <w:iCs/>
            <w:bdr w:val="none" w:sz="0" w:space="0" w:color="auto" w:frame="1"/>
          </w:rPr>
          <w:t>№ 572-II</w:t>
        </w:r>
      </w:hyperlink>
      <w:r>
        <w:rPr>
          <w:rStyle w:val="s3"/>
        </w:rPr>
        <w:t xml:space="preserve">; от 13.12.04 г. </w:t>
      </w:r>
      <w:hyperlink r:id="rId1062" w:anchor="sub_id=500" w:history="1">
        <w:r>
          <w:rPr>
            <w:rStyle w:val="a3"/>
            <w:b/>
            <w:bCs/>
            <w:i/>
            <w:iCs/>
            <w:bdr w:val="none" w:sz="0" w:space="0" w:color="auto" w:frame="1"/>
          </w:rPr>
          <w:t>№ 11-I</w:t>
        </w:r>
        <w:r>
          <w:rPr>
            <w:rStyle w:val="a3"/>
            <w:b/>
            <w:bCs/>
            <w:i/>
            <w:iCs/>
            <w:bdr w:val="none" w:sz="0" w:space="0" w:color="auto" w:frame="1"/>
          </w:rPr>
          <w:t>II</w:t>
        </w:r>
      </w:hyperlink>
      <w:r>
        <w:rPr>
          <w:rStyle w:val="s3"/>
        </w:rPr>
        <w:t xml:space="preserve"> (введены в действие с 1 января 2005 года) (</w:t>
      </w:r>
      <w:hyperlink r:id="rId1063" w:anchor="sub_id=500000" w:history="1">
        <w:r>
          <w:rPr>
            <w:rStyle w:val="a3"/>
            <w:b/>
            <w:bCs/>
            <w:i/>
            <w:iCs/>
            <w:bdr w:val="none" w:sz="0" w:space="0" w:color="auto" w:frame="1"/>
          </w:rPr>
          <w:t>см. стар. ред.</w:t>
        </w:r>
      </w:hyperlink>
      <w:r>
        <w:rPr>
          <w:rStyle w:val="s3"/>
        </w:rPr>
        <w:t xml:space="preserve">); от 08.07.05 г. </w:t>
      </w:r>
      <w:hyperlink r:id="rId1064" w:anchor="sub_id=509" w:history="1">
        <w:r>
          <w:rPr>
            <w:rStyle w:val="a3"/>
            <w:b/>
            <w:bCs/>
            <w:i/>
            <w:iCs/>
            <w:bdr w:val="none" w:sz="0" w:space="0" w:color="auto" w:frame="1"/>
          </w:rPr>
          <w:t>№ 69-III</w:t>
        </w:r>
      </w:hyperlink>
      <w:r>
        <w:rPr>
          <w:rStyle w:val="s3"/>
        </w:rPr>
        <w:t xml:space="preserve"> (</w:t>
      </w:r>
      <w:hyperlink r:id="rId1065" w:anchor="sub_id=500000" w:history="1">
        <w:r>
          <w:rPr>
            <w:rStyle w:val="a3"/>
            <w:b/>
            <w:bCs/>
            <w:i/>
            <w:iCs/>
            <w:bdr w:val="none" w:sz="0" w:space="0" w:color="auto" w:frame="1"/>
          </w:rPr>
          <w:t>см. стар. ред.</w:t>
        </w:r>
      </w:hyperlink>
      <w:r>
        <w:rPr>
          <w:rStyle w:val="s3"/>
        </w:rPr>
        <w:t xml:space="preserve">); от 23.12.05 г. </w:t>
      </w:r>
      <w:hyperlink r:id="rId1066" w:anchor="sub_id=10827" w:history="1">
        <w:r>
          <w:rPr>
            <w:rStyle w:val="a3"/>
            <w:b/>
            <w:bCs/>
            <w:i/>
            <w:iCs/>
            <w:bdr w:val="none" w:sz="0" w:space="0" w:color="auto" w:frame="1"/>
          </w:rPr>
          <w:t>№ 107-III</w:t>
        </w:r>
      </w:hyperlink>
      <w:r>
        <w:rPr>
          <w:rStyle w:val="s3"/>
        </w:rPr>
        <w:t xml:space="preserve"> (</w:t>
      </w:r>
      <w:hyperlink r:id="rId1067" w:anchor="sub_id=500000" w:history="1">
        <w:r>
          <w:rPr>
            <w:rStyle w:val="a3"/>
            <w:b/>
            <w:bCs/>
            <w:i/>
            <w:iCs/>
            <w:bdr w:val="none" w:sz="0" w:space="0" w:color="auto" w:frame="1"/>
          </w:rPr>
          <w:t>см. стар. ред.</w:t>
        </w:r>
      </w:hyperlink>
      <w:r>
        <w:rPr>
          <w:rStyle w:val="s3"/>
        </w:rPr>
        <w:t xml:space="preserve">); от 22.06.06 г. </w:t>
      </w:r>
      <w:hyperlink r:id="rId1068" w:anchor="sub_id=900" w:history="1">
        <w:r>
          <w:rPr>
            <w:rStyle w:val="a3"/>
            <w:b/>
            <w:bCs/>
            <w:i/>
            <w:iCs/>
            <w:bdr w:val="none" w:sz="0" w:space="0" w:color="auto" w:frame="1"/>
          </w:rPr>
          <w:t>№ 147-III</w:t>
        </w:r>
      </w:hyperlink>
      <w:r>
        <w:rPr>
          <w:rStyle w:val="s3"/>
        </w:rPr>
        <w:t xml:space="preserve"> (</w:t>
      </w:r>
      <w:hyperlink r:id="rId1069" w:anchor="sub_id=500000" w:history="1">
        <w:r>
          <w:rPr>
            <w:rStyle w:val="a3"/>
            <w:b/>
            <w:bCs/>
            <w:i/>
            <w:iCs/>
            <w:bdr w:val="none" w:sz="0" w:space="0" w:color="auto" w:frame="1"/>
          </w:rPr>
          <w:t>см. стар. ред.</w:t>
        </w:r>
      </w:hyperlink>
      <w:r>
        <w:rPr>
          <w:rStyle w:val="s3"/>
        </w:rPr>
        <w:t xml:space="preserve">); от 19.02.07 г. </w:t>
      </w:r>
      <w:hyperlink r:id="rId1070" w:anchor="sub_id=50" w:history="1">
        <w:r>
          <w:rPr>
            <w:rStyle w:val="a3"/>
            <w:b/>
            <w:bCs/>
            <w:i/>
            <w:iCs/>
            <w:bdr w:val="none" w:sz="0" w:space="0" w:color="auto" w:frame="1"/>
          </w:rPr>
          <w:t>№ 230-III</w:t>
        </w:r>
      </w:hyperlink>
      <w:r>
        <w:rPr>
          <w:rStyle w:val="s3"/>
        </w:rPr>
        <w:t xml:space="preserve"> (</w:t>
      </w:r>
      <w:hyperlink r:id="rId1071" w:anchor="sub_id=500000" w:history="1">
        <w:r>
          <w:rPr>
            <w:rStyle w:val="a3"/>
            <w:b/>
            <w:bCs/>
            <w:i/>
            <w:iCs/>
            <w:bdr w:val="none" w:sz="0" w:space="0" w:color="auto" w:frame="1"/>
          </w:rPr>
          <w:t>см. стар. ред.</w:t>
        </w:r>
      </w:hyperlink>
      <w:r>
        <w:rPr>
          <w:rStyle w:val="s3"/>
        </w:rPr>
        <w:t xml:space="preserve">); от 23.10.08 г. </w:t>
      </w:r>
      <w:hyperlink r:id="rId1072" w:anchor="sub_id=50" w:history="1">
        <w:r>
          <w:rPr>
            <w:rStyle w:val="a3"/>
            <w:b/>
            <w:bCs/>
            <w:i/>
            <w:iCs/>
            <w:bdr w:val="none" w:sz="0" w:space="0" w:color="auto" w:frame="1"/>
          </w:rPr>
          <w:t>№ 72-IV</w:t>
        </w:r>
      </w:hyperlink>
      <w:r>
        <w:rPr>
          <w:rStyle w:val="s3"/>
        </w:rPr>
        <w:t xml:space="preserve"> (</w:t>
      </w:r>
      <w:hyperlink r:id="rId1073" w:anchor="sub_id=500000" w:history="1">
        <w:r>
          <w:rPr>
            <w:rStyle w:val="a3"/>
            <w:b/>
            <w:bCs/>
            <w:i/>
            <w:iCs/>
            <w:bdr w:val="none" w:sz="0" w:space="0" w:color="auto" w:frame="1"/>
          </w:rPr>
          <w:t>см. стар. ред.</w:t>
        </w:r>
      </w:hyperlink>
      <w:r>
        <w:rPr>
          <w:rStyle w:val="s3"/>
        </w:rPr>
        <w:t xml:space="preserve">); от 10.12.08 г. </w:t>
      </w:r>
      <w:hyperlink r:id="rId1074" w:anchor="sub_id=11302" w:history="1">
        <w:r>
          <w:rPr>
            <w:rStyle w:val="a3"/>
            <w:b/>
            <w:bCs/>
            <w:i/>
            <w:iCs/>
            <w:bdr w:val="none" w:sz="0" w:space="0" w:color="auto" w:frame="1"/>
          </w:rPr>
          <w:t>№ 101-IV</w:t>
        </w:r>
      </w:hyperlink>
      <w:r>
        <w:rPr>
          <w:rStyle w:val="s3"/>
        </w:rPr>
        <w:t xml:space="preserve"> (введен в действие с 1 января 2009 г.) (</w:t>
      </w:r>
      <w:hyperlink r:id="rId1075" w:anchor="sub_id=500000" w:history="1">
        <w:r>
          <w:rPr>
            <w:rStyle w:val="a3"/>
            <w:b/>
            <w:bCs/>
            <w:i/>
            <w:iCs/>
            <w:bdr w:val="none" w:sz="0" w:space="0" w:color="auto" w:frame="1"/>
          </w:rPr>
          <w:t>см. стар. ред.</w:t>
        </w:r>
      </w:hyperlink>
      <w:r>
        <w:rPr>
          <w:rStyle w:val="s3"/>
        </w:rPr>
        <w:t xml:space="preserve">); 13.02.09 г. </w:t>
      </w:r>
      <w:hyperlink r:id="rId1076" w:anchor="sub_id=507" w:history="1">
        <w:r>
          <w:rPr>
            <w:rStyle w:val="a3"/>
            <w:b/>
            <w:bCs/>
            <w:i/>
            <w:iCs/>
            <w:bdr w:val="none" w:sz="0" w:space="0" w:color="auto" w:frame="1"/>
          </w:rPr>
          <w:t>№ 135-IV</w:t>
        </w:r>
      </w:hyperlink>
      <w:r>
        <w:rPr>
          <w:rStyle w:val="s3"/>
        </w:rPr>
        <w:t xml:space="preserve"> (</w:t>
      </w:r>
      <w:hyperlink r:id="rId1077" w:anchor="sub_id=500000" w:history="1">
        <w:r>
          <w:rPr>
            <w:rStyle w:val="a3"/>
            <w:b/>
            <w:bCs/>
            <w:i/>
            <w:iCs/>
            <w:bdr w:val="none" w:sz="0" w:space="0" w:color="auto" w:frame="1"/>
          </w:rPr>
          <w:t>см. стар. ред.</w:t>
        </w:r>
      </w:hyperlink>
      <w:r>
        <w:rPr>
          <w:rStyle w:val="s3"/>
        </w:rPr>
        <w:t xml:space="preserve">); от 11.07.09 г. </w:t>
      </w:r>
      <w:hyperlink r:id="rId1078" w:anchor="sub_id=50" w:history="1">
        <w:r>
          <w:rPr>
            <w:rStyle w:val="a3"/>
            <w:b/>
            <w:bCs/>
            <w:i/>
            <w:iCs/>
            <w:bdr w:val="none" w:sz="0" w:space="0" w:color="auto" w:frame="1"/>
          </w:rPr>
          <w:t>№ 185-IV</w:t>
        </w:r>
      </w:hyperlink>
      <w:r>
        <w:rPr>
          <w:rStyle w:val="s3"/>
        </w:rPr>
        <w:t xml:space="preserve"> (введен в действие по </w:t>
      </w:r>
      <w:r>
        <w:rPr>
          <w:rStyle w:val="s3"/>
        </w:rPr>
        <w:t xml:space="preserve">истечении тридцати календарных дней после первого официального </w:t>
      </w:r>
      <w:hyperlink r:id="rId1079" w:history="1">
        <w:r>
          <w:rPr>
            <w:rStyle w:val="a3"/>
            <w:b/>
            <w:bCs/>
            <w:i/>
            <w:iCs/>
            <w:bdr w:val="none" w:sz="0" w:space="0" w:color="auto" w:frame="1"/>
          </w:rPr>
          <w:t>опубликования</w:t>
        </w:r>
      </w:hyperlink>
      <w:r>
        <w:rPr>
          <w:rStyle w:val="s3"/>
        </w:rPr>
        <w:t>) (</w:t>
      </w:r>
      <w:hyperlink r:id="rId1080" w:anchor="sub_id=500000" w:history="1">
        <w:r>
          <w:rPr>
            <w:rStyle w:val="a3"/>
            <w:b/>
            <w:bCs/>
            <w:i/>
            <w:iCs/>
            <w:bdr w:val="none" w:sz="0" w:space="0" w:color="auto" w:frame="1"/>
          </w:rPr>
          <w:t>см. стар. ред.</w:t>
        </w:r>
      </w:hyperlink>
      <w:r>
        <w:rPr>
          <w:rStyle w:val="s3"/>
        </w:rPr>
        <w:t>); от 30.12.09</w:t>
      </w:r>
      <w:r>
        <w:rPr>
          <w:rStyle w:val="s3"/>
        </w:rPr>
        <w:t xml:space="preserve"> г. </w:t>
      </w:r>
      <w:hyperlink r:id="rId1081" w:anchor="sub_id=604" w:history="1">
        <w:r>
          <w:rPr>
            <w:rStyle w:val="a3"/>
            <w:b/>
            <w:bCs/>
            <w:i/>
            <w:iCs/>
            <w:bdr w:val="none" w:sz="0" w:space="0" w:color="auto" w:frame="1"/>
          </w:rPr>
          <w:t>№ 234-IV</w:t>
        </w:r>
      </w:hyperlink>
      <w:r>
        <w:rPr>
          <w:rStyle w:val="s3"/>
        </w:rPr>
        <w:t xml:space="preserve"> (</w:t>
      </w:r>
      <w:hyperlink r:id="rId1082" w:anchor="sub_id=500000" w:history="1">
        <w:r>
          <w:rPr>
            <w:rStyle w:val="a3"/>
            <w:b/>
            <w:bCs/>
            <w:i/>
            <w:iCs/>
            <w:bdr w:val="none" w:sz="0" w:space="0" w:color="auto" w:frame="1"/>
          </w:rPr>
          <w:t>см. стар. ред.</w:t>
        </w:r>
      </w:hyperlink>
      <w:r>
        <w:rPr>
          <w:rStyle w:val="s3"/>
        </w:rPr>
        <w:t xml:space="preserve">); от 28.08.09 г. </w:t>
      </w:r>
      <w:hyperlink r:id="rId1083" w:anchor="sub_id=603" w:history="1">
        <w:r>
          <w:rPr>
            <w:rStyle w:val="a3"/>
            <w:b/>
            <w:bCs/>
            <w:i/>
            <w:iCs/>
            <w:bdr w:val="none" w:sz="0" w:space="0" w:color="auto" w:frame="1"/>
          </w:rPr>
          <w:t>№ 192-IV</w:t>
        </w:r>
      </w:hyperlink>
      <w:r>
        <w:rPr>
          <w:rStyle w:val="s3"/>
        </w:rPr>
        <w:t xml:space="preserve"> (введен в действие по истечении шести месяцев после его первого официального </w:t>
      </w:r>
      <w:hyperlink r:id="rId1084" w:history="1">
        <w:r>
          <w:rPr>
            <w:rStyle w:val="a3"/>
            <w:b/>
            <w:bCs/>
            <w:i/>
            <w:iCs/>
            <w:bdr w:val="none" w:sz="0" w:space="0" w:color="auto" w:frame="1"/>
          </w:rPr>
          <w:t>опубликования</w:t>
        </w:r>
      </w:hyperlink>
      <w:r>
        <w:rPr>
          <w:rStyle w:val="s3"/>
        </w:rPr>
        <w:t>) (</w:t>
      </w:r>
      <w:hyperlink r:id="rId1085" w:anchor="sub_id=500000" w:history="1">
        <w:r>
          <w:rPr>
            <w:rStyle w:val="a3"/>
            <w:b/>
            <w:bCs/>
            <w:i/>
            <w:iCs/>
            <w:bdr w:val="none" w:sz="0" w:space="0" w:color="auto" w:frame="1"/>
          </w:rPr>
          <w:t>см. стар. ред.</w:t>
        </w:r>
      </w:hyperlink>
      <w:r>
        <w:rPr>
          <w:rStyle w:val="s3"/>
        </w:rPr>
        <w:t xml:space="preserve">); от 02.04.10 г. </w:t>
      </w:r>
      <w:hyperlink r:id="rId1086" w:anchor="sub_id=50" w:history="1">
        <w:r>
          <w:rPr>
            <w:rStyle w:val="a3"/>
            <w:b/>
            <w:bCs/>
            <w:i/>
            <w:iCs/>
            <w:bdr w:val="none" w:sz="0" w:space="0" w:color="auto" w:frame="1"/>
          </w:rPr>
          <w:t>№ 262-IV</w:t>
        </w:r>
      </w:hyperlink>
      <w:r>
        <w:rPr>
          <w:rStyle w:val="s3"/>
        </w:rPr>
        <w:t xml:space="preserve"> (введен в действие по истечении шести месяцев после его первого официального </w:t>
      </w:r>
      <w:hyperlink r:id="rId1087" w:history="1">
        <w:r>
          <w:rPr>
            <w:rStyle w:val="a3"/>
            <w:b/>
            <w:bCs/>
            <w:i/>
            <w:iCs/>
            <w:bdr w:val="none" w:sz="0" w:space="0" w:color="auto" w:frame="1"/>
          </w:rPr>
          <w:t>опубликования</w:t>
        </w:r>
      </w:hyperlink>
      <w:r>
        <w:rPr>
          <w:rStyle w:val="s3"/>
        </w:rPr>
        <w:t>) (</w:t>
      </w:r>
      <w:hyperlink r:id="rId1088" w:anchor="sub_id=500000" w:history="1">
        <w:r>
          <w:rPr>
            <w:rStyle w:val="a3"/>
            <w:b/>
            <w:bCs/>
            <w:i/>
            <w:iCs/>
            <w:bdr w:val="none" w:sz="0" w:space="0" w:color="auto" w:frame="1"/>
          </w:rPr>
          <w:t>см. стар. ред.</w:t>
        </w:r>
      </w:hyperlink>
      <w:r>
        <w:rPr>
          <w:rStyle w:val="s3"/>
        </w:rPr>
        <w:t xml:space="preserve">); от 10.02.11 г. </w:t>
      </w:r>
      <w:hyperlink r:id="rId1089" w:anchor="sub_id=50" w:history="1">
        <w:r>
          <w:rPr>
            <w:rStyle w:val="a3"/>
            <w:b/>
            <w:bCs/>
            <w:i/>
            <w:iCs/>
            <w:bdr w:val="none" w:sz="0" w:space="0" w:color="auto" w:frame="1"/>
          </w:rPr>
          <w:t>№ 406-IV</w:t>
        </w:r>
      </w:hyperlink>
      <w:r>
        <w:rPr>
          <w:rStyle w:val="s3"/>
        </w:rPr>
        <w:t xml:space="preserve"> (</w:t>
      </w:r>
      <w:hyperlink r:id="rId1090" w:anchor="sub_id=500000" w:history="1">
        <w:r>
          <w:rPr>
            <w:rStyle w:val="a3"/>
            <w:b/>
            <w:bCs/>
            <w:i/>
            <w:iCs/>
            <w:bdr w:val="none" w:sz="0" w:space="0" w:color="auto" w:frame="1"/>
          </w:rPr>
          <w:t>см. стар. ред.</w:t>
        </w:r>
      </w:hyperlink>
      <w:r>
        <w:rPr>
          <w:rStyle w:val="s3"/>
        </w:rPr>
        <w:t xml:space="preserve">); от 21.07.11 г. </w:t>
      </w:r>
      <w:hyperlink r:id="rId1091" w:anchor="sub_id=400" w:history="1">
        <w:r>
          <w:rPr>
            <w:rStyle w:val="a3"/>
            <w:b/>
            <w:bCs/>
            <w:i/>
            <w:iCs/>
            <w:bdr w:val="none" w:sz="0" w:space="0" w:color="auto" w:frame="1"/>
          </w:rPr>
          <w:t>№ 467-IV</w:t>
        </w:r>
      </w:hyperlink>
      <w:r>
        <w:rPr>
          <w:rStyle w:val="s3"/>
        </w:rPr>
        <w:t xml:space="preserve"> (введены в действие</w:t>
      </w:r>
      <w:r>
        <w:rPr>
          <w:rStyle w:val="s3"/>
        </w:rPr>
        <w:t xml:space="preserve"> с 1 июля 2011 г.) (</w:t>
      </w:r>
      <w:hyperlink r:id="rId1092" w:anchor="sub_id=500000" w:history="1">
        <w:r>
          <w:rPr>
            <w:rStyle w:val="a3"/>
            <w:b/>
            <w:bCs/>
            <w:i/>
            <w:iCs/>
            <w:bdr w:val="none" w:sz="0" w:space="0" w:color="auto" w:frame="1"/>
          </w:rPr>
          <w:t>см. стар. ред.</w:t>
        </w:r>
      </w:hyperlink>
      <w:r>
        <w:rPr>
          <w:rStyle w:val="s3"/>
        </w:rPr>
        <w:t xml:space="preserve">); </w:t>
      </w:r>
      <w:hyperlink r:id="rId1093" w:anchor="sub_id=1028" w:history="1">
        <w:r>
          <w:rPr>
            <w:rStyle w:val="a3"/>
            <w:b/>
            <w:bCs/>
            <w:i/>
            <w:iCs/>
            <w:bdr w:val="none" w:sz="0" w:space="0" w:color="auto" w:frame="1"/>
          </w:rPr>
          <w:t>Законом</w:t>
        </w:r>
      </w:hyperlink>
      <w:r>
        <w:rPr>
          <w:rStyle w:val="s3"/>
        </w:rPr>
        <w:t xml:space="preserve"> РК от 28.12.11 г. № 524-IV (</w:t>
      </w:r>
      <w:hyperlink r:id="rId1094" w:anchor="sub_id=500000" w:history="1">
        <w:r>
          <w:rPr>
            <w:rStyle w:val="a3"/>
            <w:b/>
            <w:bCs/>
            <w:i/>
            <w:iCs/>
            <w:bdr w:val="none" w:sz="0" w:space="0" w:color="auto" w:frame="1"/>
          </w:rPr>
          <w:t>см. стар. ред.</w:t>
        </w:r>
      </w:hyperlink>
      <w:r>
        <w:rPr>
          <w:rStyle w:val="s3"/>
        </w:rPr>
        <w:t xml:space="preserve">); </w:t>
      </w:r>
      <w:hyperlink r:id="rId1095" w:anchor="sub_id=7002" w:history="1">
        <w:r>
          <w:rPr>
            <w:rStyle w:val="a3"/>
            <w:b/>
            <w:bCs/>
            <w:i/>
            <w:iCs/>
            <w:bdr w:val="none" w:sz="0" w:space="0" w:color="auto" w:frame="1"/>
          </w:rPr>
          <w:t>Законом</w:t>
        </w:r>
      </w:hyperlink>
      <w:r>
        <w:rPr>
          <w:rStyle w:val="s3"/>
        </w:rPr>
        <w:t xml:space="preserve"> РК от 21.06.12 г. № 19-V (</w:t>
      </w:r>
      <w:hyperlink r:id="rId1096" w:anchor="sub_id=500000" w:history="1">
        <w:r>
          <w:rPr>
            <w:rStyle w:val="a3"/>
            <w:b/>
            <w:bCs/>
            <w:i/>
            <w:iCs/>
            <w:bdr w:val="none" w:sz="0" w:space="0" w:color="auto" w:frame="1"/>
          </w:rPr>
          <w:t>см. стар. ред.</w:t>
        </w:r>
      </w:hyperlink>
      <w:r>
        <w:rPr>
          <w:rStyle w:val="s3"/>
        </w:rPr>
        <w:t xml:space="preserve">); </w:t>
      </w:r>
      <w:hyperlink r:id="rId1097" w:anchor="sub_id=1050" w:history="1">
        <w:r>
          <w:rPr>
            <w:rStyle w:val="a3"/>
            <w:b/>
            <w:bCs/>
            <w:i/>
            <w:iCs/>
            <w:bdr w:val="none" w:sz="0" w:space="0" w:color="auto" w:frame="1"/>
          </w:rPr>
          <w:t>Законом</w:t>
        </w:r>
      </w:hyperlink>
      <w:r>
        <w:rPr>
          <w:rStyle w:val="s3"/>
        </w:rPr>
        <w:t xml:space="preserve"> РК от 05.07.12 г. № 30-V (</w:t>
      </w:r>
      <w:hyperlink r:id="rId1098" w:anchor="sub_id=500000" w:history="1">
        <w:r>
          <w:rPr>
            <w:rStyle w:val="a3"/>
            <w:b/>
            <w:bCs/>
            <w:i/>
            <w:iCs/>
            <w:bdr w:val="none" w:sz="0" w:space="0" w:color="auto" w:frame="1"/>
          </w:rPr>
          <w:t>см. стар. р</w:t>
        </w:r>
        <w:r>
          <w:rPr>
            <w:rStyle w:val="a3"/>
            <w:b/>
            <w:bCs/>
            <w:i/>
            <w:iCs/>
            <w:bdr w:val="none" w:sz="0" w:space="0" w:color="auto" w:frame="1"/>
          </w:rPr>
          <w:t>ед.</w:t>
        </w:r>
      </w:hyperlink>
      <w:r>
        <w:rPr>
          <w:rStyle w:val="s3"/>
        </w:rPr>
        <w:t xml:space="preserve">); </w:t>
      </w:r>
      <w:hyperlink r:id="rId1099" w:anchor="sub_id=6044" w:history="1">
        <w:r>
          <w:rPr>
            <w:rStyle w:val="a3"/>
            <w:b/>
            <w:bCs/>
            <w:i/>
            <w:iCs/>
            <w:bdr w:val="none" w:sz="0" w:space="0" w:color="auto" w:frame="1"/>
          </w:rPr>
          <w:t>Законом</w:t>
        </w:r>
      </w:hyperlink>
      <w:r>
        <w:rPr>
          <w:rStyle w:val="s3"/>
        </w:rPr>
        <w:t xml:space="preserve"> РК от 26.12.12 г. № 61-V (введены в действие с 1 января 2013 г.) (</w:t>
      </w:r>
      <w:hyperlink r:id="rId1100" w:anchor="sub_id=50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 xml:space="preserve">Статья 50. Банковская тайна </w:t>
      </w:r>
    </w:p>
    <w:p w:rsidR="00000000" w:rsidRDefault="003F297B">
      <w:pPr>
        <w:ind w:firstLine="400"/>
        <w:jc w:val="both"/>
      </w:pPr>
      <w:r>
        <w:t>1. Банковская тайна включает в себя сведения о наличии, владельцах и номерах банковских счетов депозиторов, клиентов и корреспондентов банка, об остатках и движении денег на этих счетах и счетах самого банка, об</w:t>
      </w:r>
      <w:r>
        <w:t xml:space="preserve"> операциях банка (за исключением общих условий проведения банковских операций), а также сведения о наличии, владельцах, характере и стоимости имущества клиентов, находящегося на хранении в сейфовых ящиках, шкафах и помещениях банка. </w:t>
      </w:r>
    </w:p>
    <w:p w:rsidR="00000000" w:rsidRDefault="003F297B">
      <w:pPr>
        <w:ind w:firstLine="400"/>
        <w:jc w:val="both"/>
      </w:pPr>
      <w:r>
        <w:rPr>
          <w:rStyle w:val="s0"/>
        </w:rPr>
        <w:t>Не относятся к банковс</w:t>
      </w:r>
      <w:r>
        <w:rPr>
          <w:rStyle w:val="s0"/>
        </w:rPr>
        <w:t>кой тайне сведения о кредитах, выданных банком, находящимся в процессе ликвидации.</w:t>
      </w:r>
    </w:p>
    <w:p w:rsidR="00000000" w:rsidRDefault="003F297B">
      <w:pPr>
        <w:jc w:val="both"/>
      </w:pPr>
      <w:r>
        <w:rPr>
          <w:rStyle w:val="s3"/>
        </w:rPr>
        <w:t xml:space="preserve">См.: </w:t>
      </w:r>
      <w:hyperlink r:id="rId1101" w:history="1">
        <w:r>
          <w:rPr>
            <w:rStyle w:val="a3"/>
            <w:b/>
            <w:bCs/>
            <w:i/>
            <w:iCs/>
            <w:bdr w:val="none" w:sz="0" w:space="0" w:color="auto" w:frame="1"/>
          </w:rPr>
          <w:t>Письмо</w:t>
        </w:r>
      </w:hyperlink>
      <w:r>
        <w:rPr>
          <w:rStyle w:val="s3"/>
        </w:rPr>
        <w:t xml:space="preserve"> Национального Банка Республики Казахстан от 25 апреля 2011 года № 29203/984 «О предоставлении НК</w:t>
      </w:r>
      <w:r>
        <w:rPr>
          <w:rStyle w:val="s3"/>
        </w:rPr>
        <w:t xml:space="preserve"> сведений по банковским счетам клиентов»</w:t>
      </w:r>
    </w:p>
    <w:p w:rsidR="00000000" w:rsidRDefault="003F297B">
      <w:pPr>
        <w:ind w:firstLine="400"/>
        <w:jc w:val="both"/>
      </w:pPr>
      <w:r>
        <w:t xml:space="preserve">2. Банки гарантируют тайну по операциям и депозитам своих депозиторов, клиентов и корреспондентов, а также тайну имущества, находящихся на хранении в сейфовых ящиках, шкафах и помещениях банков. </w:t>
      </w:r>
    </w:p>
    <w:p w:rsidR="00000000" w:rsidRDefault="003F297B">
      <w:pPr>
        <w:ind w:firstLine="400"/>
        <w:jc w:val="both"/>
      </w:pPr>
      <w:r>
        <w:t>3. Должностные лица</w:t>
      </w:r>
      <w:r>
        <w:t>, работники банков</w:t>
      </w:r>
      <w:r>
        <w:rPr>
          <w:rStyle w:val="s0"/>
        </w:rPr>
        <w:t>, банковских холдингов-резидентов Республики Казахстан, юридических лиц, указанных в подпункте 8) пункта 4 настоящей статьи,</w:t>
      </w:r>
      <w:r>
        <w:t xml:space="preserve"> и иные лица, которые в силу осуществления своих служебных обязанностей получили доступ к сведениям, составляющим </w:t>
      </w:r>
      <w:r>
        <w:t xml:space="preserve">банковскую тайну, за их разглашение несут </w:t>
      </w:r>
      <w:hyperlink r:id="rId1102" w:anchor="sub_id=2000000" w:history="1">
        <w:r>
          <w:rPr>
            <w:rStyle w:val="a3"/>
          </w:rPr>
          <w:t>уголовную ответственность</w:t>
        </w:r>
      </w:hyperlink>
      <w:r>
        <w:t xml:space="preserve"> за исключением случаев, предусмотренных </w:t>
      </w:r>
      <w:hyperlink w:anchor="sub500400" w:history="1">
        <w:r>
          <w:rPr>
            <w:rStyle w:val="a3"/>
          </w:rPr>
          <w:t>пунктами 4-8</w:t>
        </w:r>
      </w:hyperlink>
      <w:r>
        <w:t xml:space="preserve"> настоящей статьи. </w:t>
      </w:r>
    </w:p>
    <w:p w:rsidR="00000000" w:rsidRDefault="003F297B">
      <w:pPr>
        <w:ind w:firstLine="400"/>
        <w:jc w:val="both"/>
      </w:pPr>
      <w:bookmarkStart w:id="79" w:name="SUB500400"/>
      <w:bookmarkEnd w:id="79"/>
      <w:r>
        <w:rPr>
          <w:rStyle w:val="s0"/>
        </w:rPr>
        <w:t>4. Банковская тайна может быть раскрыта только владельцу счета (имущества), любому третьему лицу на основании письменного согласия владельца счета (имущества), данного в момент его личного присутствия в банке, кредитному бюро по банковским заемным, лизинго</w:t>
      </w:r>
      <w:r>
        <w:rPr>
          <w:rStyle w:val="s0"/>
        </w:rPr>
        <w:t>вым, факторинговым, форфейтинговым операциям, учету векселей, а также выпущенным банком гарантиям, поручительствам, аккредитивам в соответствии с законодательными актами Республики Казахстан, а также лицам, указанным в пунктах 5 - 8 настоящей статьи, по ос</w:t>
      </w:r>
      <w:r>
        <w:rPr>
          <w:rStyle w:val="s0"/>
        </w:rPr>
        <w:t>нованиям и в пределах, предусмотренных настоящей статьей.</w:t>
      </w:r>
    </w:p>
    <w:p w:rsidR="00000000" w:rsidRDefault="003F297B">
      <w:pPr>
        <w:jc w:val="both"/>
      </w:pPr>
      <w:r>
        <w:rPr>
          <w:rStyle w:val="s3"/>
        </w:rPr>
        <w:t xml:space="preserve">См.: </w:t>
      </w:r>
      <w:hyperlink r:id="rId1103" w:history="1">
        <w:r>
          <w:rPr>
            <w:rStyle w:val="a3"/>
            <w:b/>
            <w:bCs/>
            <w:i/>
            <w:iCs/>
            <w:bdr w:val="none" w:sz="0" w:space="0" w:color="auto" w:frame="1"/>
          </w:rPr>
          <w:t>Письмо</w:t>
        </w:r>
      </w:hyperlink>
      <w:r>
        <w:rPr>
          <w:rStyle w:val="s3"/>
        </w:rPr>
        <w:t xml:space="preserve"> АФН РК  от 16 июля 2007 года № 03-01-09/2997/9837</w:t>
      </w:r>
    </w:p>
    <w:p w:rsidR="00000000" w:rsidRDefault="003F297B">
      <w:pPr>
        <w:ind w:firstLine="400"/>
        <w:jc w:val="both"/>
      </w:pPr>
      <w:r>
        <w:rPr>
          <w:rStyle w:val="s0"/>
        </w:rPr>
        <w:t>Не является разглашением банковской тайны:</w:t>
      </w:r>
    </w:p>
    <w:p w:rsidR="00000000" w:rsidRDefault="003F297B">
      <w:pPr>
        <w:ind w:firstLine="400"/>
        <w:jc w:val="both"/>
      </w:pPr>
      <w:r>
        <w:rPr>
          <w:rStyle w:val="s0"/>
        </w:rPr>
        <w:t>1) обязательное уведомление банками налоговых органов об открытии банковских счетов физическому лицу, состоящему на регистрационном учете в качестве индивидуального предпринимателя, частного нотариуса, частного судебного исполнителя, адвоката, иностранцу и</w:t>
      </w:r>
      <w:r>
        <w:rPr>
          <w:rStyle w:val="s0"/>
        </w:rPr>
        <w:t xml:space="preserve"> лицу без гражданства, юридическому лицу, включая нерезидента, его структурным подразделениям;</w:t>
      </w:r>
    </w:p>
    <w:p w:rsidR="00000000" w:rsidRDefault="003F297B">
      <w:pPr>
        <w:ind w:firstLine="400"/>
        <w:jc w:val="both"/>
      </w:pPr>
      <w:r>
        <w:rPr>
          <w:rStyle w:val="s0"/>
        </w:rPr>
        <w:t xml:space="preserve">1-1) обязательное уведомление банками уполномоченного органа по финансовому мониторингу об операциях, подлежащих финансовому мониторингу в соответствии с </w:t>
      </w:r>
      <w:hyperlink r:id="rId1104" w:history="1">
        <w:r>
          <w:rPr>
            <w:rStyle w:val="a3"/>
          </w:rPr>
          <w:t>Законом</w:t>
        </w:r>
      </w:hyperlink>
      <w:r>
        <w:rPr>
          <w:rStyle w:val="s0"/>
        </w:rPr>
        <w:t xml:space="preserve"> Республики Казахстан «О противодействии легализации (отмыванию) доходов, полученных незаконным путем, и финансированию терроризма»;</w:t>
      </w:r>
    </w:p>
    <w:p w:rsidR="00000000" w:rsidRDefault="003F297B">
      <w:pPr>
        <w:ind w:firstLine="400"/>
        <w:jc w:val="both"/>
      </w:pPr>
      <w:r>
        <w:rPr>
          <w:rStyle w:val="s0"/>
        </w:rPr>
        <w:t>2) представление эмитенту ценных бумаг и представителю дер</w:t>
      </w:r>
      <w:r>
        <w:rPr>
          <w:rStyle w:val="s0"/>
        </w:rPr>
        <w:t>жателей ценных бумаг сведений по выданным кредитам, права требования по которым передаются в качестве обеспечения по ценным бумагам, в том числе в рамках осуществления сделки секьюритизации;</w:t>
      </w:r>
    </w:p>
    <w:p w:rsidR="00000000" w:rsidRDefault="003F297B">
      <w:pPr>
        <w:ind w:firstLine="400"/>
        <w:jc w:val="both"/>
      </w:pPr>
      <w:r>
        <w:rPr>
          <w:rStyle w:val="s0"/>
        </w:rPr>
        <w:t xml:space="preserve">3) представление сведений об остатках денег на банковских счетах </w:t>
      </w:r>
      <w:r>
        <w:rPr>
          <w:rStyle w:val="s0"/>
        </w:rPr>
        <w:t>физических лиц и начисленному по ним вознаграждению банком и (или) временной администрацией, введенной в связи с лишением лицензии на проведение всех банковских операций, организации, осуществляющей обязательное гарантирование депозитов, и банкам-агентам д</w:t>
      </w:r>
      <w:r>
        <w:rPr>
          <w:rStyle w:val="s0"/>
        </w:rPr>
        <w:t>ля осуществления мероприятий, связанных с возвратом денег вкладчикам; аудиторской организации на основании письменного согласия владельца счета;</w:t>
      </w:r>
    </w:p>
    <w:p w:rsidR="00000000" w:rsidRDefault="003F297B">
      <w:pPr>
        <w:jc w:val="both"/>
      </w:pPr>
      <w:r>
        <w:rPr>
          <w:rStyle w:val="s3"/>
        </w:rPr>
        <w:t xml:space="preserve">См.: </w:t>
      </w:r>
      <w:hyperlink r:id="rId1105" w:history="1">
        <w:r>
          <w:rPr>
            <w:rStyle w:val="a3"/>
            <w:b/>
            <w:bCs/>
            <w:i/>
            <w:iCs/>
            <w:bdr w:val="none" w:sz="0" w:space="0" w:color="auto" w:frame="1"/>
          </w:rPr>
          <w:t>Письмо</w:t>
        </w:r>
      </w:hyperlink>
      <w:r>
        <w:rPr>
          <w:rStyle w:val="s3"/>
        </w:rPr>
        <w:t xml:space="preserve"> Агентства Республики Казахстан по </w:t>
      </w:r>
      <w:r>
        <w:rPr>
          <w:rStyle w:val="s3"/>
        </w:rPr>
        <w:t>регулированию и надзору финансового рынка и финансовых организаций от 28 июля 2009 года № 04-03-08/3238/15086</w:t>
      </w:r>
    </w:p>
    <w:p w:rsidR="00000000" w:rsidRDefault="003F297B">
      <w:pPr>
        <w:ind w:firstLine="400"/>
        <w:jc w:val="both"/>
      </w:pPr>
      <w:r>
        <w:rPr>
          <w:rStyle w:val="s0"/>
        </w:rPr>
        <w:t xml:space="preserve">4) представление другим банкам сведений, необходимых для проведения операций, предусмотренных </w:t>
      </w:r>
      <w:hyperlink w:anchor="sub61020000" w:history="1">
        <w:r>
          <w:rPr>
            <w:rStyle w:val="a3"/>
          </w:rPr>
          <w:t>статьями 61-2, 61-</w:t>
        </w:r>
        <w:r>
          <w:rPr>
            <w:rStyle w:val="a3"/>
          </w:rPr>
          <w:t>3</w:t>
        </w:r>
      </w:hyperlink>
      <w:r>
        <w:rPr>
          <w:rStyle w:val="s0"/>
        </w:rPr>
        <w:t xml:space="preserve"> настоящего Закона;</w:t>
      </w:r>
    </w:p>
    <w:p w:rsidR="00000000" w:rsidRDefault="003F297B">
      <w:pPr>
        <w:ind w:firstLine="400"/>
        <w:jc w:val="both"/>
      </w:pPr>
      <w:r>
        <w:rPr>
          <w:rStyle w:val="s0"/>
        </w:rPr>
        <w:t>5) представление сведений банками второго уровня, права, требования которых приобретаются или принимаются в управление юридическим лицом, созданным государством для приобретения классифицированных активов банков второго уровня, указанн</w:t>
      </w:r>
      <w:r>
        <w:rPr>
          <w:rStyle w:val="s0"/>
        </w:rPr>
        <w:t>ому юридическому лицу;</w:t>
      </w:r>
    </w:p>
    <w:p w:rsidR="00000000" w:rsidRDefault="003F297B">
      <w:pPr>
        <w:ind w:firstLine="400"/>
        <w:jc w:val="both"/>
      </w:pPr>
      <w:r>
        <w:rPr>
          <w:rStyle w:val="s0"/>
        </w:rPr>
        <w:t>6) представление сведений реструктурируемым банком кредиторам банка, обязательства перед которыми предполагается реструктурировать, другим банкам в рамках реструктуризации по реструктурируемым активам и обязательствам;</w:t>
      </w:r>
    </w:p>
    <w:p w:rsidR="00000000" w:rsidRDefault="003F297B">
      <w:pPr>
        <w:ind w:firstLine="400"/>
        <w:jc w:val="both"/>
      </w:pPr>
      <w:r>
        <w:rPr>
          <w:rStyle w:val="s0"/>
        </w:rPr>
        <w:t>7) предоставле</w:t>
      </w:r>
      <w:r>
        <w:rPr>
          <w:rStyle w:val="s0"/>
        </w:rPr>
        <w:t>ние банками и организациями, осуществляющими отдельные виды банковских операций,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 свыше ста восьмид</w:t>
      </w:r>
      <w:r>
        <w:rPr>
          <w:rStyle w:val="s0"/>
        </w:rPr>
        <w:t>есяти календарных дней;</w:t>
      </w:r>
    </w:p>
    <w:p w:rsidR="00000000" w:rsidRDefault="003F297B">
      <w:pPr>
        <w:ind w:firstLine="400"/>
        <w:jc w:val="both"/>
      </w:pPr>
      <w:r>
        <w:rPr>
          <w:rStyle w:val="s0"/>
        </w:rPr>
        <w:t>8) предоставление банками юридическому лицу информации, связанной с кредитом (займом), классифицированным как сомнительный и безнадежный актив и по которому имеется негативная информация, при уступке прав требований по данному креди</w:t>
      </w:r>
      <w:r>
        <w:rPr>
          <w:rStyle w:val="s0"/>
        </w:rPr>
        <w:t>ту (займу) указанному лицу;</w:t>
      </w:r>
    </w:p>
    <w:p w:rsidR="00000000" w:rsidRDefault="003F297B">
      <w:pPr>
        <w:ind w:firstLine="400"/>
        <w:jc w:val="both"/>
      </w:pPr>
      <w:r>
        <w:rPr>
          <w:rStyle w:val="s0"/>
        </w:rPr>
        <w:t>9) представление банком сведений банковскому холдингу-резиденту Республики Казахстан для целей расчета пруденциальных нормативов банковским конгломератом, а также формирования системы управления рисками и внутреннего контроля ба</w:t>
      </w:r>
      <w:r>
        <w:rPr>
          <w:rStyle w:val="s0"/>
        </w:rPr>
        <w:t>нковского конгломерата;</w:t>
      </w:r>
    </w:p>
    <w:p w:rsidR="00000000" w:rsidRDefault="003F297B">
      <w:pPr>
        <w:ind w:firstLine="400"/>
        <w:jc w:val="both"/>
      </w:pPr>
      <w:r>
        <w:rPr>
          <w:rStyle w:val="s0"/>
        </w:rPr>
        <w:t>10) представление другим банкам документов, подтверждающих факт выдачи банковского займа;</w:t>
      </w:r>
    </w:p>
    <w:p w:rsidR="00000000" w:rsidRDefault="003F297B">
      <w:pPr>
        <w:ind w:firstLine="400"/>
        <w:jc w:val="both"/>
      </w:pPr>
      <w:r>
        <w:rPr>
          <w:rStyle w:val="s0"/>
        </w:rPr>
        <w:t>11) представление уполномоченному органу в области банкротства и конкурсному управляющему сведений по банковскому счету лица, в отношении которого имеется вступившее в законную силу решение суда о признании банкротом.</w:t>
      </w:r>
    </w:p>
    <w:p w:rsidR="00000000" w:rsidRDefault="003F297B">
      <w:pPr>
        <w:jc w:val="both"/>
      </w:pPr>
      <w:r>
        <w:rPr>
          <w:rStyle w:val="s3"/>
        </w:rPr>
        <w:t>См.:  </w:t>
      </w:r>
      <w:hyperlink r:id="rId1106" w:history="1">
        <w:r>
          <w:rPr>
            <w:rStyle w:val="a3"/>
            <w:b/>
            <w:bCs/>
            <w:i/>
            <w:iCs/>
            <w:bdr w:val="none" w:sz="0" w:space="0" w:color="auto" w:frame="1"/>
          </w:rPr>
          <w:t>Письмо</w:t>
        </w:r>
      </w:hyperlink>
      <w:r>
        <w:rPr>
          <w:rStyle w:val="s3"/>
        </w:rPr>
        <w:t xml:space="preserve"> Национального Банка Республики Казахстан от 25 сентября 2013 года № 29307/2495, </w:t>
      </w:r>
      <w:hyperlink r:id="rId1107" w:history="1">
        <w:r>
          <w:rPr>
            <w:rStyle w:val="a3"/>
            <w:b/>
            <w:bCs/>
            <w:i/>
            <w:iCs/>
            <w:bdr w:val="none" w:sz="0" w:space="0" w:color="auto" w:frame="1"/>
          </w:rPr>
          <w:t>Письмо</w:t>
        </w:r>
      </w:hyperlink>
      <w:r>
        <w:rPr>
          <w:rStyle w:val="s3"/>
        </w:rPr>
        <w:t xml:space="preserve"> Министерства финансов Республики Казахстан от 17 сентября 2013 г</w:t>
      </w:r>
      <w:r>
        <w:rPr>
          <w:rStyle w:val="s3"/>
        </w:rPr>
        <w:t>ода № КНД-2ЮЛ-Б-729-13761</w:t>
      </w:r>
    </w:p>
    <w:p w:rsidR="00000000" w:rsidRDefault="003F297B">
      <w:pPr>
        <w:ind w:firstLine="400"/>
        <w:jc w:val="both"/>
      </w:pPr>
      <w:r>
        <w:rPr>
          <w:rStyle w:val="s0"/>
        </w:rPr>
        <w:t>5. Справки о наличии и номерах банковских счетов выдаются банку, по отношению к которому владелец счета (счетов) является заемщиком, гарантом, поручителем, лизингополучателем или залогодателем, на основании письменного запроса, по</w:t>
      </w:r>
      <w:r>
        <w:rPr>
          <w:rStyle w:val="s0"/>
        </w:rPr>
        <w:t xml:space="preserve">дписанного председателем правления банка или его заместителями, при условии представления документов, подтверждающих получение кредита, перечень и порядок представления которых устанавливаются в </w:t>
      </w:r>
      <w:hyperlink r:id="rId1108" w:anchor="sub_id=500" w:history="1">
        <w:r>
          <w:rPr>
            <w:rStyle w:val="a3"/>
          </w:rPr>
          <w:t>нормативных правовых актах уполномоченного органа</w:t>
        </w:r>
      </w:hyperlink>
      <w:r>
        <w:rPr>
          <w:rStyle w:val="s0"/>
        </w:rPr>
        <w:t>.</w:t>
      </w:r>
    </w:p>
    <w:p w:rsidR="00000000" w:rsidRDefault="003F297B">
      <w:pPr>
        <w:jc w:val="both"/>
      </w:pPr>
      <w:bookmarkStart w:id="80" w:name="OLE_LINK1"/>
      <w:bookmarkStart w:id="81" w:name="OLE_LINK2"/>
      <w:bookmarkEnd w:id="80"/>
      <w:bookmarkEnd w:id="81"/>
      <w:r>
        <w:rPr>
          <w:rStyle w:val="s3"/>
        </w:rPr>
        <w:t xml:space="preserve">См.: </w:t>
      </w:r>
      <w:hyperlink r:id="rId1109" w:history="1">
        <w:r>
          <w:rPr>
            <w:rStyle w:val="s9"/>
          </w:rPr>
          <w:t>Письмо</w:t>
        </w:r>
      </w:hyperlink>
      <w:r>
        <w:rPr>
          <w:rStyle w:val="s3"/>
        </w:rPr>
        <w:t xml:space="preserve"> Национального Банка Республики Казахстан от 3 декабря 2013 года № 29208/225/2980-ЮЛ/Н</w:t>
      </w:r>
    </w:p>
    <w:p w:rsidR="00000000" w:rsidRDefault="003F297B">
      <w:pPr>
        <w:ind w:firstLine="400"/>
        <w:jc w:val="both"/>
      </w:pPr>
      <w:r>
        <w:t>6. Справки о наличии и</w:t>
      </w:r>
      <w:r>
        <w:t xml:space="preserve"> номерах банковских счетов юридического лица </w:t>
      </w:r>
      <w:r>
        <w:rPr>
          <w:rStyle w:val="s0"/>
        </w:rPr>
        <w:t>и (или) его структурного подразделения</w:t>
      </w:r>
      <w:r>
        <w:t xml:space="preserve">, а также текущих счетов физического лица, осуществляющего предпринимательскую деятельность без образования юридического лица, </w:t>
      </w:r>
      <w:r>
        <w:rPr>
          <w:rStyle w:val="s0"/>
        </w:rPr>
        <w:t>частного нотариуса, частного судебного исполни</w:t>
      </w:r>
      <w:r>
        <w:rPr>
          <w:rStyle w:val="s0"/>
        </w:rPr>
        <w:t>теля, адвоката</w:t>
      </w:r>
      <w:r>
        <w:t xml:space="preserve"> об остатках и движении денег на этих счетах выдаются: </w:t>
      </w:r>
    </w:p>
    <w:p w:rsidR="00000000" w:rsidRDefault="003F297B">
      <w:pPr>
        <w:ind w:firstLine="400"/>
        <w:jc w:val="both"/>
      </w:pPr>
      <w:r>
        <w:t xml:space="preserve">а) </w:t>
      </w:r>
      <w:hyperlink r:id="rId1110" w:anchor="sub_id=650000" w:history="1">
        <w:r>
          <w:rPr>
            <w:rStyle w:val="a3"/>
          </w:rPr>
          <w:t>органам дознания</w:t>
        </w:r>
      </w:hyperlink>
      <w:r>
        <w:t xml:space="preserve"> и предварительного следствия: по находящимся в их производстве уголовным делам с са</w:t>
      </w:r>
      <w:r>
        <w:t xml:space="preserve">нкции прокурора; </w:t>
      </w:r>
    </w:p>
    <w:p w:rsidR="00000000" w:rsidRDefault="003F297B">
      <w:pPr>
        <w:ind w:firstLine="400"/>
        <w:jc w:val="both"/>
      </w:pPr>
      <w:r>
        <w:t xml:space="preserve">б) </w:t>
      </w:r>
      <w:hyperlink r:id="rId1111" w:anchor="sub_id=70100" w:history="1">
        <w:r>
          <w:rPr>
            <w:rStyle w:val="a3"/>
          </w:rPr>
          <w:t>судам</w:t>
        </w:r>
      </w:hyperlink>
      <w:r>
        <w:t xml:space="preserve">: по находящимся в их производстве делам на основании определения суда; </w:t>
      </w:r>
    </w:p>
    <w:p w:rsidR="00000000" w:rsidRDefault="003F297B">
      <w:pPr>
        <w:ind w:firstLine="400"/>
        <w:jc w:val="both"/>
      </w:pPr>
      <w:r>
        <w:t xml:space="preserve">в) </w:t>
      </w:r>
      <w:hyperlink r:id="rId1112" w:anchor="sub_id=620000" w:history="1">
        <w:r>
          <w:rPr>
            <w:rStyle w:val="a3"/>
          </w:rPr>
          <w:t>прокурору</w:t>
        </w:r>
      </w:hyperlink>
      <w:r>
        <w:t xml:space="preserve">: на основании постановления о производстве проверки, в пределах его компетенции, по находящемуся у него на рассмотрении материалу; </w:t>
      </w:r>
    </w:p>
    <w:p w:rsidR="00000000" w:rsidRDefault="003F297B">
      <w:pPr>
        <w:ind w:firstLine="400"/>
        <w:jc w:val="both"/>
      </w:pPr>
      <w:r>
        <w:t xml:space="preserve">г) </w:t>
      </w:r>
      <w:hyperlink r:id="rId1113" w:anchor="sub_id=60000" w:history="1">
        <w:r>
          <w:rPr>
            <w:rStyle w:val="a3"/>
          </w:rPr>
          <w:t>таможенным органа</w:t>
        </w:r>
        <w:r>
          <w:rPr>
            <w:rStyle w:val="a3"/>
          </w:rPr>
          <w:t>м</w:t>
        </w:r>
      </w:hyperlink>
      <w:r>
        <w:t xml:space="preserve"> по экспортным и (или) импортным операциям клиентов с санкции прокурора; </w:t>
      </w:r>
    </w:p>
    <w:p w:rsidR="00000000" w:rsidRDefault="003F297B">
      <w:pPr>
        <w:ind w:firstLine="400"/>
        <w:jc w:val="both"/>
      </w:pPr>
      <w:r>
        <w:rPr>
          <w:rStyle w:val="s0"/>
        </w:rPr>
        <w:t>д) органам налоговой службы в отношении:</w:t>
      </w:r>
    </w:p>
    <w:p w:rsidR="00000000" w:rsidRDefault="003F297B">
      <w:pPr>
        <w:ind w:firstLine="400"/>
        <w:jc w:val="both"/>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3F297B">
      <w:pPr>
        <w:ind w:firstLine="400"/>
        <w:jc w:val="both"/>
      </w:pPr>
      <w:r>
        <w:rPr>
          <w:rStyle w:val="s0"/>
        </w:rPr>
        <w:t>проверяемого физического ли</w:t>
      </w:r>
      <w:r>
        <w:rPr>
          <w:rStyle w:val="s0"/>
        </w:rPr>
        <w:t>ца, состоящего на регистрационном учете в качестве индивидуального предпринимателя, частного нотариуса, адвоката, частного судебного исполнителя, по вопросам, связанным с налогообложением;</w:t>
      </w:r>
    </w:p>
    <w:p w:rsidR="00000000" w:rsidRDefault="003F297B">
      <w:pPr>
        <w:ind w:firstLine="400"/>
        <w:jc w:val="both"/>
      </w:pPr>
      <w:r>
        <w:rPr>
          <w:rStyle w:val="s0"/>
        </w:rPr>
        <w:t>юридического лица, индивидуального предпринимателя, на которого рас</w:t>
      </w:r>
      <w:r>
        <w:rPr>
          <w:rStyle w:val="s0"/>
        </w:rPr>
        <w:t>пространяются особенности исполнения налогового обязательства при прекращении деятельности в соответствии с налоговым законодательством Республики Казахстан;</w:t>
      </w:r>
    </w:p>
    <w:p w:rsidR="00000000" w:rsidRDefault="003F297B">
      <w:pPr>
        <w:ind w:firstLine="400"/>
        <w:jc w:val="both"/>
      </w:pPr>
      <w:r>
        <w:rPr>
          <w:rStyle w:val="s0"/>
        </w:rPr>
        <w:t>юридического лица и (или) его структурного подразделения, индивидуального предпринимателя, частног</w:t>
      </w:r>
      <w:r>
        <w:rPr>
          <w:rStyle w:val="s0"/>
        </w:rPr>
        <w:t>о нотариуса, частного судебного исполнителя, адвоката, фактическое отсутствие которых по месту нахождения подтверждено в порядке, установленном налоговым законодательством Республики Казахстан, и не представивших налоговую отчетность до истечения шести мес</w:t>
      </w:r>
      <w:r>
        <w:rPr>
          <w:rStyle w:val="s0"/>
        </w:rPr>
        <w:t>яцев после установленного налоговым законодательством Республики Казахстан срока ее представления, за исключением периода продления такого срока в случаях, предусмотренных налоговым законодательством Республики Казахстан;</w:t>
      </w:r>
    </w:p>
    <w:p w:rsidR="00000000" w:rsidRDefault="003F297B">
      <w:pPr>
        <w:ind w:firstLine="400"/>
        <w:jc w:val="both"/>
      </w:pPr>
      <w:r>
        <w:rPr>
          <w:rStyle w:val="s0"/>
        </w:rPr>
        <w:t xml:space="preserve">бездействующих юридического лица, </w:t>
      </w:r>
      <w:r>
        <w:rPr>
          <w:rStyle w:val="s0"/>
        </w:rPr>
        <w:t>индивидуального предпринимателя, частного нотариуса, адвоката;</w:t>
      </w:r>
    </w:p>
    <w:p w:rsidR="00000000" w:rsidRDefault="003F297B">
      <w:pPr>
        <w:ind w:firstLine="400"/>
        <w:jc w:val="both"/>
      </w:pPr>
      <w:r>
        <w:t>д-1) органам исполнительного производства: по находящимся в их производстве делам исполнительного производства на основании постановления судебного исполнителя, заверенного печатью органа испол</w:t>
      </w:r>
      <w:r>
        <w:t xml:space="preserve">нительного производства и санкционированного </w:t>
      </w:r>
      <w:r>
        <w:rPr>
          <w:rStyle w:val="s0"/>
        </w:rPr>
        <w:t>судом, либо его копии, заверенной печатью территориального отдела органа исполнительного производства</w:t>
      </w:r>
      <w:r>
        <w:t>;</w:t>
      </w:r>
    </w:p>
    <w:p w:rsidR="00000000" w:rsidRDefault="003F297B">
      <w:pPr>
        <w:ind w:firstLine="400"/>
        <w:jc w:val="both"/>
      </w:pPr>
      <w:r>
        <w:rPr>
          <w:rStyle w:val="s0"/>
        </w:rPr>
        <w:t>д-2) частным судебным исполнителям: по находящимся в их производстве делам исполнительного производства на основании постановления частного судебного исполнителя, заверенного личной печатью и санкционированного судом, либо его копии, заверенной личной печа</w:t>
      </w:r>
      <w:r>
        <w:rPr>
          <w:rStyle w:val="s0"/>
        </w:rPr>
        <w:t>тью.</w:t>
      </w:r>
    </w:p>
    <w:p w:rsidR="00000000" w:rsidRDefault="003F297B">
      <w:pPr>
        <w:ind w:firstLine="400"/>
        <w:jc w:val="both"/>
      </w:pPr>
      <w:r>
        <w:rPr>
          <w:rStyle w:val="s0"/>
        </w:rPr>
        <w:t>6-1. Справки о наличии и номерах банковских счетов физического лица, об остатках и движении денег на этих счетах выдаются органам налоговой службы в отношении:</w:t>
      </w:r>
    </w:p>
    <w:p w:rsidR="00000000" w:rsidRDefault="003F297B">
      <w:pPr>
        <w:ind w:firstLine="400"/>
        <w:jc w:val="both"/>
      </w:pPr>
      <w:r>
        <w:rPr>
          <w:rStyle w:val="s0"/>
        </w:rPr>
        <w:t>лица, зарегистрированного в установленном законом порядке в качестве кандидата в Президенты</w:t>
      </w:r>
      <w:r>
        <w:rPr>
          <w:rStyle w:val="s0"/>
        </w:rPr>
        <w:t xml:space="preserve">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3F297B">
      <w:pPr>
        <w:ind w:firstLine="400"/>
        <w:jc w:val="both"/>
      </w:pPr>
      <w:r>
        <w:rPr>
          <w:rStyle w:val="s0"/>
        </w:rPr>
        <w:t>лица, являющегося кандидатом на государственную должность либо на должность, связанную с выполнением госу</w:t>
      </w:r>
      <w:r>
        <w:rPr>
          <w:rStyle w:val="s0"/>
        </w:rPr>
        <w:t>дарственных или приравненных к ним функций, и его супруги (супруга);</w:t>
      </w:r>
    </w:p>
    <w:p w:rsidR="00000000" w:rsidRDefault="003F297B">
      <w:pPr>
        <w:ind w:firstLine="400"/>
        <w:jc w:val="both"/>
      </w:pPr>
      <w:r>
        <w:rPr>
          <w:rStyle w:val="s0"/>
        </w:rPr>
        <w:t>лица, занимающего государственную должность, в период выполнения им своих полномочий и его супруги (супруга) в этот же период;</w:t>
      </w:r>
    </w:p>
    <w:p w:rsidR="00000000" w:rsidRDefault="003F297B">
      <w:pPr>
        <w:ind w:firstLine="400"/>
        <w:jc w:val="both"/>
      </w:pPr>
      <w:r>
        <w:rPr>
          <w:rStyle w:val="s0"/>
        </w:rPr>
        <w:t>лица, освобожденного условно-досрочно от отбывания наказания</w:t>
      </w:r>
      <w:r>
        <w:rPr>
          <w:rStyle w:val="s0"/>
        </w:rPr>
        <w:t>.</w:t>
      </w:r>
    </w:p>
    <w:p w:rsidR="00000000" w:rsidRDefault="003F297B">
      <w:pPr>
        <w:ind w:firstLine="400"/>
        <w:jc w:val="both"/>
      </w:pPr>
      <w:r>
        <w:rPr>
          <w:rStyle w:val="s0"/>
        </w:rPr>
        <w:t>Сведения, предусмотренные настоящим пунктом и подпунктом д) пункта 6 настоящей статьи, представляются на основании запроса органа налоговой службы по форме, установленной уполномоченным государственным органом, осуществляющим руководство в сфере обеспечени</w:t>
      </w:r>
      <w:r>
        <w:rPr>
          <w:rStyle w:val="s0"/>
        </w:rPr>
        <w:t>я поступлений налогов и других обязательных платежей в бюджет, по согласованию с уполномоченным органом.</w:t>
      </w:r>
    </w:p>
    <w:p w:rsidR="00000000" w:rsidRDefault="003F297B">
      <w:pPr>
        <w:ind w:firstLine="400"/>
        <w:jc w:val="both"/>
      </w:pPr>
      <w:r>
        <w:t xml:space="preserve">7. Справки о наличии и номерах банковских счетов физического лица, об остатках и движении денег на этих счетах, а также имеющиеся сведения о характере </w:t>
      </w:r>
      <w:r>
        <w:t xml:space="preserve">и стоимости его имущества, находящегося на хранении в сейфовых ящиках, шкафах и помещениях банка, выдаются: </w:t>
      </w:r>
    </w:p>
    <w:p w:rsidR="00000000" w:rsidRDefault="003F297B">
      <w:pPr>
        <w:ind w:firstLine="400"/>
        <w:jc w:val="both"/>
      </w:pPr>
      <w:r>
        <w:t xml:space="preserve">а) представителям физического лица: на основании нотариально удостоверенной </w:t>
      </w:r>
      <w:hyperlink r:id="rId1114" w:anchor="sub_id=1670000" w:history="1">
        <w:r>
          <w:rPr>
            <w:rStyle w:val="a3"/>
          </w:rPr>
          <w:t>доверенности</w:t>
        </w:r>
      </w:hyperlink>
      <w:r>
        <w:t xml:space="preserve">; </w:t>
      </w:r>
    </w:p>
    <w:p w:rsidR="00000000" w:rsidRDefault="003F297B">
      <w:pPr>
        <w:ind w:firstLine="400"/>
        <w:jc w:val="both"/>
      </w:pPr>
      <w:r>
        <w:t>б) органам дознания и предварительного следствия: по находящимся в их производстве уголовным делам в случаях, когда на деньги и иное имущество физического лица, находящиеся на счетах или на хранении в банке, может быть наложен а</w:t>
      </w:r>
      <w:r>
        <w:t xml:space="preserve">рест, обращено взыскание или применена конфискация имущества на основании письменного запроса, подписанного первым руководителем или следователем, заверенного печатью органа дознания или предварительного следствия и санкционированного прокурором; </w:t>
      </w:r>
    </w:p>
    <w:p w:rsidR="00000000" w:rsidRDefault="003F297B">
      <w:pPr>
        <w:ind w:firstLine="400"/>
        <w:jc w:val="both"/>
      </w:pPr>
      <w:r>
        <w:t>в) судам</w:t>
      </w:r>
      <w:r>
        <w:t>: по находящимся в их производстве делам на основании определения, постановления, решения, приговора суда в случаях, когда на деньги и иное имущество физического лица, находящиеся на счетах или на хранении в банке, может быть наложен арест, обращено взыска</w:t>
      </w:r>
      <w:r>
        <w:t>ние или применена конфискация имущества;</w:t>
      </w:r>
    </w:p>
    <w:p w:rsidR="00000000" w:rsidRDefault="003F297B">
      <w:pPr>
        <w:ind w:firstLine="400"/>
        <w:jc w:val="both"/>
      </w:pPr>
      <w:r>
        <w:rPr>
          <w:rStyle w:val="s3"/>
        </w:rPr>
        <w:t xml:space="preserve">См.: </w:t>
      </w:r>
      <w:hyperlink r:id="rId1115" w:history="1">
        <w:r>
          <w:rPr>
            <w:rStyle w:val="a3"/>
            <w:b/>
            <w:bCs/>
            <w:i/>
            <w:iCs/>
            <w:bdr w:val="none" w:sz="0" w:space="0" w:color="auto" w:frame="1"/>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w:t>
      </w:r>
      <w:r>
        <w:rPr>
          <w:rStyle w:val="s3"/>
        </w:rPr>
        <w:t xml:space="preserve"> 3 апреля 2012 года «О судебной практике рассмотрения представлений судебных исполнителей об истребовании сведений о банковских счетах должников»</w:t>
      </w:r>
    </w:p>
    <w:p w:rsidR="00000000" w:rsidRDefault="003F297B">
      <w:pPr>
        <w:ind w:firstLine="400"/>
        <w:jc w:val="both"/>
      </w:pPr>
      <w:r>
        <w:t xml:space="preserve">г) прокурору: на основании постановления о производстве проверки, в пределах его компетенции, по находящемуся </w:t>
      </w:r>
      <w:r>
        <w:t xml:space="preserve">у него на рассмотрении материалу; </w:t>
      </w:r>
    </w:p>
    <w:p w:rsidR="00000000" w:rsidRDefault="003F297B">
      <w:pPr>
        <w:ind w:firstLine="400"/>
        <w:jc w:val="both"/>
      </w:pPr>
      <w:r>
        <w:rPr>
          <w:rStyle w:val="s0"/>
        </w:rPr>
        <w:t xml:space="preserve">д) исключен в соответствии с </w:t>
      </w:r>
      <w:hyperlink r:id="rId1116" w:anchor="sub_id=10400" w:history="1">
        <w:r>
          <w:rPr>
            <w:rStyle w:val="a3"/>
          </w:rPr>
          <w:t>Законом</w:t>
        </w:r>
      </w:hyperlink>
      <w:r>
        <w:rPr>
          <w:rStyle w:val="s0"/>
        </w:rPr>
        <w:t xml:space="preserve"> РК от 29.03.00 г. № 42-II</w:t>
      </w:r>
      <w:r>
        <w:rPr>
          <w:rStyle w:val="s3"/>
        </w:rPr>
        <w:t xml:space="preserve"> (</w:t>
      </w:r>
      <w:hyperlink r:id="rId1117" w:anchor="sub_id=50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0"/>
        </w:rPr>
        <w:t xml:space="preserve">е) исключен в соответствии с </w:t>
      </w:r>
      <w:hyperlink r:id="rId1118" w:anchor="sub_id=10400" w:history="1">
        <w:r>
          <w:rPr>
            <w:rStyle w:val="a3"/>
          </w:rPr>
          <w:t>Законом</w:t>
        </w:r>
      </w:hyperlink>
      <w:r>
        <w:rPr>
          <w:rStyle w:val="s0"/>
        </w:rPr>
        <w:t xml:space="preserve"> РК от 29.03.00 г. № 42-II</w:t>
      </w:r>
      <w:r>
        <w:rPr>
          <w:rStyle w:val="s3"/>
        </w:rPr>
        <w:t xml:space="preserve"> (</w:t>
      </w:r>
      <w:hyperlink r:id="rId1119" w:anchor="sub_id=50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w:t>
      </w:r>
    </w:p>
    <w:p w:rsidR="00000000" w:rsidRDefault="003F297B">
      <w:pPr>
        <w:ind w:firstLine="400"/>
        <w:jc w:val="both"/>
      </w:pPr>
      <w:r>
        <w:rPr>
          <w:rStyle w:val="s0"/>
        </w:rPr>
        <w:t>7-1. Если иное не установлено пунктом 6-1 настоящей статьи, справки о движении денег по банковским счетам клиента, предусмотренные пунктами 6 и 7 настоящей статьи, представляются в форме выписки о движении денег по банковским счетам клиента. С</w:t>
      </w:r>
      <w:r>
        <w:rPr>
          <w:rStyle w:val="s0"/>
        </w:rPr>
        <w:t xml:space="preserve">ведения, которые должна содержать выписка о движении денег по банковским счетам клиента, определяются </w:t>
      </w:r>
      <w:hyperlink r:id="rId1120" w:history="1">
        <w:r>
          <w:rPr>
            <w:rStyle w:val="a3"/>
          </w:rPr>
          <w:t>нормативным правовым актом уполномоченного органа</w:t>
        </w:r>
      </w:hyperlink>
      <w:r>
        <w:rPr>
          <w:rStyle w:val="s0"/>
        </w:rPr>
        <w:t>.</w:t>
      </w:r>
    </w:p>
    <w:p w:rsidR="00000000" w:rsidRDefault="003F297B">
      <w:pPr>
        <w:jc w:val="both"/>
      </w:pPr>
      <w:r>
        <w:rPr>
          <w:rStyle w:val="s3"/>
        </w:rPr>
        <w:t xml:space="preserve">См.: </w:t>
      </w:r>
      <w:hyperlink r:id="rId1121" w:history="1">
        <w:r>
          <w:rPr>
            <w:rStyle w:val="a3"/>
            <w:b/>
            <w:bCs/>
            <w:i/>
            <w:iCs/>
            <w:bdr w:val="none" w:sz="0" w:space="0" w:color="auto" w:frame="1"/>
          </w:rPr>
          <w:t>Письмо</w:t>
        </w:r>
      </w:hyperlink>
      <w:r>
        <w:rPr>
          <w:rStyle w:val="s3"/>
        </w:rPr>
        <w:t xml:space="preserve"> Национального Банка Республики Казахстан от 3 декабря 2013 года № 29208/225/2980-ЮЛ/Н</w:t>
      </w:r>
    </w:p>
    <w:p w:rsidR="00000000" w:rsidRDefault="003F297B">
      <w:pPr>
        <w:ind w:firstLine="400"/>
        <w:jc w:val="both"/>
      </w:pPr>
      <w:r>
        <w:rPr>
          <w:rStyle w:val="s0"/>
        </w:rPr>
        <w:t>7-2. Банковская тайна может быть раскрыта банковскому омбудсману по находящимся у него на рассмотрении обращениям заемщиков - физиче</w:t>
      </w:r>
      <w:r>
        <w:rPr>
          <w:rStyle w:val="s0"/>
        </w:rPr>
        <w:t>ских лиц по урегулированию разногласий, возникающих из договоров ипотечных займов.</w:t>
      </w:r>
    </w:p>
    <w:p w:rsidR="00000000" w:rsidRDefault="003F297B">
      <w:pPr>
        <w:ind w:firstLine="400"/>
        <w:jc w:val="both"/>
      </w:pPr>
      <w:r>
        <w:t>8. Справки о наличии и номерах банковских счетов физического лица и об остатках денег на них, а также имеющиеся сведения о наличии, характере и стоимости его имущества, нахо</w:t>
      </w:r>
      <w:r>
        <w:t xml:space="preserve">дящегося на хранении в сейфовых ящиках, шкафах и помещениях банка, в случае смерти владельца выдаются: </w:t>
      </w:r>
    </w:p>
    <w:p w:rsidR="00000000" w:rsidRDefault="003F297B">
      <w:pPr>
        <w:ind w:firstLine="400"/>
        <w:jc w:val="both"/>
      </w:pPr>
      <w:r>
        <w:t xml:space="preserve">а) лицам, указанным владельцем счета (имущества) в завещательном распоряжении; </w:t>
      </w:r>
    </w:p>
    <w:p w:rsidR="00000000" w:rsidRDefault="003F297B">
      <w:pPr>
        <w:ind w:firstLine="400"/>
        <w:jc w:val="both"/>
      </w:pPr>
      <w:r>
        <w:t>б) судам и нотариусам: по находящимся в их производстве наследственным д</w:t>
      </w:r>
      <w:r>
        <w:t xml:space="preserve">елам на основании письменного запроса нотариуса, заверенного его печатью. К письменному запросу нотариуса должна быть приложена копия свидетельства о смерти владельца счета; </w:t>
      </w:r>
    </w:p>
    <w:p w:rsidR="00000000" w:rsidRDefault="003F297B">
      <w:pPr>
        <w:ind w:firstLine="400"/>
        <w:jc w:val="both"/>
      </w:pPr>
      <w:r>
        <w:t>в) иностранным консульским учреждениям: по находящимся в их производстве наследст</w:t>
      </w:r>
      <w:r>
        <w:t xml:space="preserve">венным делам. </w:t>
      </w:r>
    </w:p>
    <w:p w:rsidR="00000000" w:rsidRDefault="003F297B">
      <w:pPr>
        <w:ind w:firstLine="400"/>
        <w:jc w:val="both"/>
      </w:pPr>
      <w:r>
        <w:rPr>
          <w:rStyle w:val="s0"/>
        </w:rPr>
        <w:t xml:space="preserve">9. Исключен в соответствии с </w:t>
      </w:r>
      <w:hyperlink r:id="rId1122" w:history="1">
        <w:r>
          <w:rPr>
            <w:rStyle w:val="a3"/>
          </w:rPr>
          <w:t>Законом</w:t>
        </w:r>
      </w:hyperlink>
      <w:r>
        <w:rPr>
          <w:rStyle w:val="s0"/>
        </w:rPr>
        <w:t xml:space="preserve"> РК от 29.06.98 г. № 236-I </w:t>
      </w:r>
    </w:p>
    <w:p w:rsidR="00000000" w:rsidRDefault="003F297B">
      <w:pPr>
        <w:ind w:firstLine="400"/>
        <w:jc w:val="both"/>
      </w:pPr>
      <w:r>
        <w:rPr>
          <w:rStyle w:val="s0"/>
        </w:rPr>
        <w:t>10. Информация, содержащая банковскую тайну, предоставляется на основании международных договоров Республики Каза</w:t>
      </w:r>
      <w:r>
        <w:rPr>
          <w:rStyle w:val="s0"/>
        </w:rPr>
        <w:t>хстан, предусматривающих обмен информацией.</w:t>
      </w:r>
    </w:p>
    <w:p w:rsidR="00000000" w:rsidRDefault="003F297B">
      <w:pPr>
        <w:ind w:firstLine="400"/>
        <w:jc w:val="both"/>
      </w:pPr>
      <w:r>
        <w:rPr>
          <w:rStyle w:val="s0"/>
        </w:rPr>
        <w:t>Уполномоченный орган предоставляет информацию, полученную в соответствии с международными договорами Республики Казахстан, другим государственным органам Республики Казахстан только с согласия стороны, предостави</w:t>
      </w:r>
      <w:r>
        <w:rPr>
          <w:rStyle w:val="s0"/>
        </w:rPr>
        <w:t>вшей ему такую информацию.</w:t>
      </w:r>
    </w:p>
    <w:p w:rsidR="00000000" w:rsidRDefault="003F297B">
      <w:pPr>
        <w:ind w:firstLine="400"/>
        <w:jc w:val="both"/>
      </w:pPr>
      <w:r>
        <w:rPr>
          <w:rStyle w:val="s0"/>
        </w:rPr>
        <w:t>11. Требования настоящей статьи распространяются также на организации, осуществляющие отдельные виды банковских операций.</w:t>
      </w:r>
      <w:r>
        <w:t xml:space="preserve"> </w:t>
      </w:r>
    </w:p>
    <w:p w:rsidR="00000000" w:rsidRDefault="003F297B">
      <w:pPr>
        <w:ind w:firstLine="400"/>
        <w:jc w:val="both"/>
      </w:pPr>
      <w:r>
        <w:t> </w:t>
      </w:r>
    </w:p>
    <w:p w:rsidR="00000000" w:rsidRDefault="003F297B">
      <w:r>
        <w:rPr>
          <w:rStyle w:val="s3"/>
        </w:rPr>
        <w:t xml:space="preserve">В статью 51 внесены изменения в соответствии с </w:t>
      </w:r>
      <w:hyperlink r:id="rId1123" w:history="1">
        <w:r>
          <w:rPr>
            <w:rStyle w:val="a3"/>
            <w:b/>
            <w:bCs/>
            <w:i/>
            <w:iCs/>
            <w:bdr w:val="none" w:sz="0" w:space="0" w:color="auto" w:frame="1"/>
          </w:rPr>
          <w:t>Законами</w:t>
        </w:r>
      </w:hyperlink>
      <w:r>
        <w:rPr>
          <w:rStyle w:val="s3"/>
        </w:rPr>
        <w:t xml:space="preserve"> РК от 11.07.97 г. </w:t>
      </w:r>
      <w:hyperlink r:id="rId1124" w:history="1">
        <w:r>
          <w:rPr>
            <w:rStyle w:val="a3"/>
            <w:b/>
            <w:bCs/>
            <w:i/>
            <w:iCs/>
            <w:bdr w:val="none" w:sz="0" w:space="0" w:color="auto" w:frame="1"/>
          </w:rPr>
          <w:t>№ 154-1</w:t>
        </w:r>
      </w:hyperlink>
      <w:r>
        <w:rPr>
          <w:rStyle w:val="s3"/>
        </w:rPr>
        <w:t xml:space="preserve">; от 29.03.00 г. </w:t>
      </w:r>
      <w:hyperlink r:id="rId1125" w:anchor="sub_id=10400" w:history="1">
        <w:r>
          <w:rPr>
            <w:rStyle w:val="a3"/>
            <w:b/>
            <w:bCs/>
            <w:i/>
            <w:iCs/>
            <w:bdr w:val="none" w:sz="0" w:space="0" w:color="auto" w:frame="1"/>
          </w:rPr>
          <w:t>№ 42-II</w:t>
        </w:r>
      </w:hyperlink>
      <w:r>
        <w:rPr>
          <w:rStyle w:val="s3"/>
        </w:rPr>
        <w:t xml:space="preserve"> (</w:t>
      </w:r>
      <w:hyperlink r:id="rId1126" w:anchor="sub_id=510000" w:history="1">
        <w:r>
          <w:rPr>
            <w:rStyle w:val="a3"/>
            <w:b/>
            <w:bCs/>
            <w:i/>
            <w:iCs/>
            <w:bdr w:val="none" w:sz="0" w:space="0" w:color="auto" w:frame="1"/>
          </w:rPr>
          <w:t>см. стар. ред.</w:t>
        </w:r>
      </w:hyperlink>
      <w:r>
        <w:rPr>
          <w:rStyle w:val="s3"/>
        </w:rPr>
        <w:t xml:space="preserve">); от 09.08.02 г. </w:t>
      </w:r>
      <w:hyperlink r:id="rId1127" w:anchor="sub_id=400" w:history="1">
        <w:r>
          <w:rPr>
            <w:rStyle w:val="a3"/>
            <w:b/>
            <w:bCs/>
            <w:i/>
            <w:iCs/>
            <w:bdr w:val="none" w:sz="0" w:space="0" w:color="auto" w:frame="1"/>
          </w:rPr>
          <w:t>№ 346-II</w:t>
        </w:r>
      </w:hyperlink>
      <w:r>
        <w:rPr>
          <w:rStyle w:val="s3"/>
        </w:rPr>
        <w:t xml:space="preserve"> (</w:t>
      </w:r>
      <w:hyperlink r:id="rId1128" w:anchor="sub_id=510000" w:history="1">
        <w:r>
          <w:rPr>
            <w:rStyle w:val="a3"/>
            <w:b/>
            <w:bCs/>
            <w:i/>
            <w:iCs/>
            <w:bdr w:val="none" w:sz="0" w:space="0" w:color="auto" w:frame="1"/>
          </w:rPr>
          <w:t>см. стар. ред.</w:t>
        </w:r>
      </w:hyperlink>
      <w:r>
        <w:rPr>
          <w:rStyle w:val="s3"/>
        </w:rPr>
        <w:t xml:space="preserve">); от 22.06.06 г. </w:t>
      </w:r>
      <w:hyperlink r:id="rId1129" w:history="1">
        <w:r>
          <w:rPr>
            <w:rStyle w:val="a3"/>
            <w:b/>
            <w:bCs/>
            <w:i/>
            <w:iCs/>
            <w:bdr w:val="none" w:sz="0" w:space="0" w:color="auto" w:frame="1"/>
          </w:rPr>
          <w:t>№ 147-III</w:t>
        </w:r>
      </w:hyperlink>
      <w:r>
        <w:rPr>
          <w:rStyle w:val="s3"/>
        </w:rPr>
        <w:t xml:space="preserve"> (</w:t>
      </w:r>
      <w:hyperlink r:id="rId1130" w:anchor="sub_id=510000" w:history="1">
        <w:r>
          <w:rPr>
            <w:rStyle w:val="a3"/>
            <w:b/>
            <w:bCs/>
            <w:i/>
            <w:iCs/>
            <w:bdr w:val="none" w:sz="0" w:space="0" w:color="auto" w:frame="1"/>
          </w:rPr>
          <w:t>см. стар. ред.</w:t>
        </w:r>
      </w:hyperlink>
      <w:r>
        <w:rPr>
          <w:rStyle w:val="s3"/>
        </w:rPr>
        <w:t xml:space="preserve">); от 10.12.08 г. </w:t>
      </w:r>
      <w:hyperlink r:id="rId1131" w:anchor="sub_id=11303" w:history="1">
        <w:r>
          <w:rPr>
            <w:rStyle w:val="a3"/>
            <w:b/>
            <w:bCs/>
            <w:i/>
            <w:iCs/>
            <w:bdr w:val="none" w:sz="0" w:space="0" w:color="auto" w:frame="1"/>
          </w:rPr>
          <w:t>№ 101-IV</w:t>
        </w:r>
      </w:hyperlink>
      <w:r>
        <w:rPr>
          <w:rStyle w:val="s3"/>
        </w:rPr>
        <w:t xml:space="preserve"> (введен в действие с 1 января 2009 г.) (</w:t>
      </w:r>
      <w:hyperlink r:id="rId1132" w:anchor="sub_id=510000" w:history="1">
        <w:r>
          <w:rPr>
            <w:rStyle w:val="a3"/>
            <w:b/>
            <w:bCs/>
            <w:i/>
            <w:iCs/>
            <w:bdr w:val="none" w:sz="0" w:space="0" w:color="auto" w:frame="1"/>
          </w:rPr>
          <w:t>см. стар. ред.</w:t>
        </w:r>
      </w:hyperlink>
      <w:r>
        <w:rPr>
          <w:rStyle w:val="s3"/>
        </w:rPr>
        <w:t xml:space="preserve">); от 28.08.09 г. </w:t>
      </w:r>
      <w:hyperlink r:id="rId1133" w:anchor="sub_id=604" w:history="1">
        <w:r>
          <w:rPr>
            <w:rStyle w:val="a3"/>
            <w:b/>
            <w:bCs/>
            <w:i/>
            <w:iCs/>
            <w:bdr w:val="none" w:sz="0" w:space="0" w:color="auto" w:frame="1"/>
          </w:rPr>
          <w:t>№ 192-IV</w:t>
        </w:r>
      </w:hyperlink>
      <w:r>
        <w:rPr>
          <w:rStyle w:val="s3"/>
        </w:rPr>
        <w:t xml:space="preserve"> (введен в действие по истечении шести месяцев после его первого официального </w:t>
      </w:r>
      <w:hyperlink r:id="rId1134" w:history="1">
        <w:r>
          <w:rPr>
            <w:rStyle w:val="a3"/>
            <w:b/>
            <w:bCs/>
            <w:i/>
            <w:iCs/>
            <w:bdr w:val="none" w:sz="0" w:space="0" w:color="auto" w:frame="1"/>
          </w:rPr>
          <w:t>опубликования</w:t>
        </w:r>
      </w:hyperlink>
      <w:r>
        <w:rPr>
          <w:rStyle w:val="s3"/>
        </w:rPr>
        <w:t>) (</w:t>
      </w:r>
      <w:hyperlink r:id="rId1135" w:anchor="sub_id=510000" w:history="1">
        <w:r>
          <w:rPr>
            <w:rStyle w:val="a3"/>
            <w:b/>
            <w:bCs/>
            <w:i/>
            <w:iCs/>
            <w:bdr w:val="none" w:sz="0" w:space="0" w:color="auto" w:frame="1"/>
          </w:rPr>
          <w:t>см. стар. ред.</w:t>
        </w:r>
      </w:hyperlink>
      <w:r>
        <w:rPr>
          <w:rStyle w:val="s3"/>
        </w:rPr>
        <w:t xml:space="preserve">); от 02.04.10 г. </w:t>
      </w:r>
      <w:hyperlink r:id="rId1136" w:anchor="sub_id=51" w:history="1">
        <w:r>
          <w:rPr>
            <w:rStyle w:val="a3"/>
            <w:b/>
            <w:bCs/>
            <w:i/>
            <w:iCs/>
            <w:bdr w:val="none" w:sz="0" w:space="0" w:color="auto" w:frame="1"/>
          </w:rPr>
          <w:t>№ 262-IV</w:t>
        </w:r>
      </w:hyperlink>
      <w:r>
        <w:rPr>
          <w:rStyle w:val="s3"/>
        </w:rPr>
        <w:t xml:space="preserve"> (введен в действие по истечении шести месяцев после его первого офи</w:t>
      </w:r>
      <w:r>
        <w:rPr>
          <w:rStyle w:val="s3"/>
        </w:rPr>
        <w:t xml:space="preserve">циального </w:t>
      </w:r>
      <w:hyperlink r:id="rId1137" w:history="1">
        <w:r>
          <w:rPr>
            <w:rStyle w:val="a3"/>
            <w:b/>
            <w:bCs/>
            <w:i/>
            <w:iCs/>
            <w:bdr w:val="none" w:sz="0" w:space="0" w:color="auto" w:frame="1"/>
          </w:rPr>
          <w:t>опубликования</w:t>
        </w:r>
      </w:hyperlink>
      <w:r>
        <w:rPr>
          <w:rStyle w:val="s3"/>
        </w:rPr>
        <w:t>) (</w:t>
      </w:r>
      <w:hyperlink r:id="rId1138" w:anchor="sub_id=510000" w:history="1">
        <w:r>
          <w:rPr>
            <w:rStyle w:val="a3"/>
            <w:b/>
            <w:bCs/>
            <w:i/>
            <w:iCs/>
            <w:bdr w:val="none" w:sz="0" w:space="0" w:color="auto" w:frame="1"/>
          </w:rPr>
          <w:t>см. стар. ред.</w:t>
        </w:r>
      </w:hyperlink>
      <w:r>
        <w:rPr>
          <w:rStyle w:val="s3"/>
        </w:rPr>
        <w:t xml:space="preserve">); от 10.02.11 г. </w:t>
      </w:r>
      <w:hyperlink r:id="rId1139" w:anchor="sub_id=51" w:history="1">
        <w:r>
          <w:rPr>
            <w:rStyle w:val="a3"/>
            <w:b/>
            <w:bCs/>
            <w:i/>
            <w:iCs/>
            <w:bdr w:val="none" w:sz="0" w:space="0" w:color="auto" w:frame="1"/>
          </w:rPr>
          <w:t>№ 406-IV</w:t>
        </w:r>
      </w:hyperlink>
      <w:r>
        <w:rPr>
          <w:rStyle w:val="s3"/>
        </w:rPr>
        <w:t xml:space="preserve"> (</w:t>
      </w:r>
      <w:hyperlink r:id="rId1140" w:anchor="sub_id=510000" w:history="1">
        <w:r>
          <w:rPr>
            <w:rStyle w:val="a3"/>
            <w:b/>
            <w:bCs/>
            <w:i/>
            <w:iCs/>
            <w:bdr w:val="none" w:sz="0" w:space="0" w:color="auto" w:frame="1"/>
          </w:rPr>
          <w:t>см. стар. ред.</w:t>
        </w:r>
      </w:hyperlink>
      <w:r>
        <w:rPr>
          <w:rStyle w:val="s3"/>
        </w:rPr>
        <w:t xml:space="preserve">); от 21.07.11 г. </w:t>
      </w:r>
      <w:hyperlink r:id="rId1141" w:anchor="sub_id=4051" w:history="1">
        <w:r>
          <w:rPr>
            <w:rStyle w:val="a3"/>
            <w:b/>
            <w:bCs/>
            <w:i/>
            <w:iCs/>
            <w:bdr w:val="none" w:sz="0" w:space="0" w:color="auto" w:frame="1"/>
          </w:rPr>
          <w:t>№ 467-IV</w:t>
        </w:r>
      </w:hyperlink>
      <w:r>
        <w:rPr>
          <w:rStyle w:val="s3"/>
        </w:rPr>
        <w:t xml:space="preserve"> (введены в действие с 1 января 2012 г.) (</w:t>
      </w:r>
      <w:hyperlink r:id="rId1142" w:anchor="sub_id=510000" w:history="1">
        <w:r>
          <w:rPr>
            <w:rStyle w:val="a3"/>
            <w:b/>
            <w:bCs/>
            <w:i/>
            <w:iCs/>
            <w:bdr w:val="none" w:sz="0" w:space="0" w:color="auto" w:frame="1"/>
          </w:rPr>
          <w:t>см. стар. ред.</w:t>
        </w:r>
      </w:hyperlink>
      <w:r>
        <w:rPr>
          <w:rStyle w:val="s3"/>
        </w:rPr>
        <w:t xml:space="preserve">); </w:t>
      </w:r>
      <w:hyperlink r:id="rId1143" w:anchor="sub_id=7003" w:history="1">
        <w:r>
          <w:rPr>
            <w:rStyle w:val="a3"/>
            <w:b/>
            <w:bCs/>
            <w:i/>
            <w:iCs/>
            <w:bdr w:val="none" w:sz="0" w:space="0" w:color="auto" w:frame="1"/>
          </w:rPr>
          <w:t>Законом</w:t>
        </w:r>
      </w:hyperlink>
      <w:r>
        <w:rPr>
          <w:rStyle w:val="s3"/>
        </w:rPr>
        <w:t xml:space="preserve"> РК от 21.06.12 г. № 19-V (</w:t>
      </w:r>
      <w:hyperlink r:id="rId1144" w:anchor="sub_id=510000" w:history="1">
        <w:r>
          <w:rPr>
            <w:rStyle w:val="a3"/>
            <w:b/>
            <w:bCs/>
            <w:i/>
            <w:iCs/>
            <w:bdr w:val="none" w:sz="0" w:space="0" w:color="auto" w:frame="1"/>
          </w:rPr>
          <w:t>см. стар. ред.</w:t>
        </w:r>
      </w:hyperlink>
      <w:r>
        <w:rPr>
          <w:rStyle w:val="s3"/>
        </w:rPr>
        <w:t xml:space="preserve">); </w:t>
      </w:r>
      <w:hyperlink r:id="rId1145" w:anchor="sub_id=1051" w:history="1">
        <w:r>
          <w:rPr>
            <w:rStyle w:val="a3"/>
            <w:b/>
            <w:bCs/>
            <w:i/>
            <w:iCs/>
            <w:bdr w:val="none" w:sz="0" w:space="0" w:color="auto" w:frame="1"/>
          </w:rPr>
          <w:t>Законом</w:t>
        </w:r>
      </w:hyperlink>
      <w:r>
        <w:rPr>
          <w:rStyle w:val="s3"/>
        </w:rPr>
        <w:t xml:space="preserve"> РК от 05.07.12 г. № 30</w:t>
      </w:r>
      <w:r>
        <w:rPr>
          <w:rStyle w:val="s3"/>
        </w:rPr>
        <w:t>-V (</w:t>
      </w:r>
      <w:hyperlink r:id="rId1146" w:anchor="sub_id=510000" w:history="1">
        <w:r>
          <w:rPr>
            <w:rStyle w:val="a3"/>
            <w:b/>
            <w:bCs/>
            <w:i/>
            <w:iCs/>
            <w:bdr w:val="none" w:sz="0" w:space="0" w:color="auto" w:frame="1"/>
          </w:rPr>
          <w:t>см. стар. ред.</w:t>
        </w:r>
      </w:hyperlink>
      <w:r>
        <w:rPr>
          <w:rStyle w:val="s3"/>
        </w:rPr>
        <w:t xml:space="preserve">); </w:t>
      </w:r>
      <w:hyperlink r:id="rId1147" w:anchor="sub_id=1403" w:history="1">
        <w:r>
          <w:rPr>
            <w:rStyle w:val="a3"/>
            <w:i/>
            <w:iCs/>
            <w:bdr w:val="none" w:sz="0" w:space="0" w:color="auto" w:frame="1"/>
          </w:rPr>
          <w:t>Законом</w:t>
        </w:r>
      </w:hyperlink>
      <w:r>
        <w:rPr>
          <w:rStyle w:val="s3"/>
        </w:rPr>
        <w:t xml:space="preserve"> РК от 21.06.13 г. № 106-V (</w:t>
      </w:r>
      <w:hyperlink r:id="rId1148" w:anchor="sub_id=510000" w:history="1">
        <w:r>
          <w:rPr>
            <w:rStyle w:val="a3"/>
            <w:i/>
            <w:iCs/>
            <w:bdr w:val="none" w:sz="0" w:space="0" w:color="auto" w:frame="1"/>
          </w:rPr>
          <w:t>см. стар. ред.</w:t>
        </w:r>
      </w:hyperlink>
      <w:r>
        <w:rPr>
          <w:rStyle w:val="s3"/>
        </w:rPr>
        <w:t xml:space="preserve">); </w:t>
      </w:r>
      <w:hyperlink r:id="rId1149" w:anchor="sub_id=1000" w:history="1">
        <w:r>
          <w:rPr>
            <w:rStyle w:val="a3"/>
            <w:b/>
            <w:bCs/>
            <w:i/>
            <w:iCs/>
            <w:bdr w:val="none" w:sz="0" w:space="0" w:color="auto" w:frame="1"/>
          </w:rPr>
          <w:t>Законом</w:t>
        </w:r>
      </w:hyperlink>
      <w:r>
        <w:rPr>
          <w:rStyle w:val="s3"/>
        </w:rPr>
        <w:t xml:space="preserve"> РК от 15.01.14 г. № 164-V (</w:t>
      </w:r>
      <w:hyperlink r:id="rId1150" w:anchor="sub_id=51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 xml:space="preserve">Статья 51. Наложение ареста и обращение взыскания на деньги и имущество, находящиеся в банке </w:t>
      </w:r>
    </w:p>
    <w:p w:rsidR="00000000" w:rsidRDefault="003F297B">
      <w:pPr>
        <w:ind w:firstLine="400"/>
        <w:jc w:val="both"/>
      </w:pPr>
      <w:r>
        <w:rPr>
          <w:rStyle w:val="s0"/>
        </w:rPr>
        <w:t>1. На деньги и другое имущество физического или юридического лица (за исключением банков, страховых (перестраховочных) организаций, лишенных уполномоченным органом лицензии и (или) находящихся в процессе принудительной ликвидации, а также добровольных нако</w:t>
      </w:r>
      <w:r>
        <w:rPr>
          <w:rStyle w:val="s0"/>
        </w:rPr>
        <w:t>пительных пенсионных фондов, лишенных лицензии на управление инвестиционным портфелем с правом привлечения добровольных пенсионных взносов), находящиеся в банке, арест может быть наложен не иначе как на основании постановлений органов дознания и предварите</w:t>
      </w:r>
      <w:r>
        <w:rPr>
          <w:rStyle w:val="s0"/>
        </w:rPr>
        <w:t>льного следствия и постановлений судебных исполнителей, санкционированных судом, а также постановлений, решений, приговоров, определений судов. При наложении ареста в обеспечение исковых требований сумма денег, на которые налагается арест, не должна превыш</w:t>
      </w:r>
      <w:r>
        <w:rPr>
          <w:rStyle w:val="s0"/>
        </w:rPr>
        <w:t>ать сумму иска и размер государственной пошлины и расходов, связанных с исполнением решений, приговоров, определений и постановлений суда. При наложении ареста судебным исполнителем в обеспечение исполнения исполнительного документа сумма денег и стоимости</w:t>
      </w:r>
      <w:r>
        <w:rPr>
          <w:rStyle w:val="s0"/>
        </w:rPr>
        <w:t xml:space="preserve"> имущества, на которую налагается арест, не должна превышать сумму, необходимую для погашения присужденной взыскателю суммы, а также штрафов, наложенных на должника в процессе исполнения исполнительного документа, сумм оплаты деятельности частного судебног</w:t>
      </w:r>
      <w:r>
        <w:rPr>
          <w:rStyle w:val="s0"/>
        </w:rPr>
        <w:t>о исполнителя и расходов по исполнению исполнительного документа.</w:t>
      </w:r>
    </w:p>
    <w:p w:rsidR="00000000" w:rsidRDefault="003F297B">
      <w:pPr>
        <w:ind w:firstLine="400"/>
        <w:jc w:val="both"/>
      </w:pPr>
      <w:r>
        <w:t>Все расходные операции на банковских (за исключением корреспондентских) счетах юридического лица</w:t>
      </w:r>
      <w:r>
        <w:rPr>
          <w:rStyle w:val="s0"/>
        </w:rPr>
        <w:t>, его структурных подразделений, индивидуального предпринимателя, частного нотариуса и адвоката</w:t>
      </w:r>
      <w:r>
        <w:t xml:space="preserve"> в установленных законодательными актами Республики Казахстан случаях могут быть приостановлены по </w:t>
      </w:r>
      <w:r>
        <w:rPr>
          <w:rStyle w:val="s0"/>
        </w:rPr>
        <w:t>распоряжениям</w:t>
      </w:r>
      <w:r>
        <w:t xml:space="preserve"> </w:t>
      </w:r>
      <w:hyperlink r:id="rId1151" w:anchor="sub_id=6110000" w:history="1">
        <w:r>
          <w:rPr>
            <w:rStyle w:val="a3"/>
          </w:rPr>
          <w:t>налоговых</w:t>
        </w:r>
      </w:hyperlink>
      <w:r>
        <w:t xml:space="preserve"> и (или) </w:t>
      </w:r>
      <w:hyperlink r:id="rId1152" w:anchor="sub_id=1620000" w:history="1">
        <w:r>
          <w:rPr>
            <w:rStyle w:val="a3"/>
          </w:rPr>
          <w:t>таможенных органов</w:t>
        </w:r>
      </w:hyperlink>
      <w:r>
        <w:t>, а взыскание может быть обращено лишь по основаниям, предусмотренным законодательными актами Респ</w:t>
      </w:r>
      <w:r>
        <w:t xml:space="preserve">ублики Казахстан. </w:t>
      </w:r>
    </w:p>
    <w:p w:rsidR="00000000" w:rsidRDefault="003F297B">
      <w:pPr>
        <w:ind w:firstLine="400"/>
        <w:jc w:val="both"/>
      </w:pPr>
      <w:r>
        <w:rPr>
          <w:rStyle w:val="s0"/>
        </w:rPr>
        <w:t xml:space="preserve">Операции по банковским счетам физического и юридического лица могут быть приостановлены уполномоченным органом по финансовому мониторингу в случаях, предусмотренных </w:t>
      </w:r>
      <w:hyperlink r:id="rId1153" w:history="1">
        <w:r>
          <w:rPr>
            <w:rStyle w:val="a3"/>
          </w:rPr>
          <w:t>Законом</w:t>
        </w:r>
      </w:hyperlink>
      <w:r>
        <w:rPr>
          <w:rStyle w:val="s0"/>
        </w:rPr>
        <w:t xml:space="preserve"> Республики Казахстан «О противодействии легализации (отмыванию) доходов, полученных незаконным путем, и финансированию терроризма».</w:t>
      </w:r>
    </w:p>
    <w:p w:rsidR="00000000" w:rsidRDefault="003F297B">
      <w:pPr>
        <w:ind w:firstLine="400"/>
        <w:jc w:val="both"/>
      </w:pPr>
      <w:r>
        <w:rPr>
          <w:rStyle w:val="s0"/>
        </w:rPr>
        <w:t>При этом распоряжения налоговых и (или) таможенных органов могут направляться в банки или организации, осуществляющие отдел</w:t>
      </w:r>
      <w:r>
        <w:rPr>
          <w:rStyle w:val="s0"/>
        </w:rPr>
        <w:t>ьные виды банковских операций, на бумажном носителе или в электронном виде посредством передачи по информационно-коммуникационной сети.</w:t>
      </w:r>
    </w:p>
    <w:p w:rsidR="00000000" w:rsidRDefault="003F297B">
      <w:pPr>
        <w:ind w:firstLine="400"/>
        <w:jc w:val="both"/>
      </w:pPr>
      <w:r>
        <w:rPr>
          <w:rStyle w:val="s0"/>
        </w:rPr>
        <w:t>Распоряжение, направляемое на бумажном носителе, должно быть подписано первым руководителем и заверено печатью налоговых</w:t>
      </w:r>
      <w:r>
        <w:rPr>
          <w:rStyle w:val="s0"/>
        </w:rPr>
        <w:t xml:space="preserve"> и (или) таможенных органов.</w:t>
      </w:r>
    </w:p>
    <w:p w:rsidR="00000000" w:rsidRDefault="003F297B">
      <w:pPr>
        <w:ind w:firstLine="400"/>
        <w:jc w:val="both"/>
      </w:pPr>
      <w:r>
        <w:rPr>
          <w:rStyle w:val="s0"/>
        </w:rPr>
        <w:t xml:space="preserve">Распоряжение, направляемое в электронном виде, формируется в соответствии с форматами, установленными государственным органом, осуществляющим руководство в сфере обеспечения поступлений налогов и других обязательных платежей в </w:t>
      </w:r>
      <w:r>
        <w:rPr>
          <w:rStyle w:val="s0"/>
        </w:rPr>
        <w:t>бюджет по согласованию с уполномоченным органом.</w:t>
      </w:r>
    </w:p>
    <w:p w:rsidR="00000000" w:rsidRDefault="003F297B">
      <w:pPr>
        <w:ind w:firstLine="400"/>
        <w:jc w:val="both"/>
      </w:pPr>
      <w:r>
        <w:rPr>
          <w:rStyle w:val="s0"/>
        </w:rPr>
        <w:t xml:space="preserve">2. Конфискация денег и другого имущества физического и юридического лица, находящихся в банке, за исключением </w:t>
      </w:r>
      <w:hyperlink r:id="rId1154" w:anchor="sub_id=10013" w:history="1">
        <w:r>
          <w:rPr>
            <w:rStyle w:val="a3"/>
          </w:rPr>
          <w:t>пенсионных акт</w:t>
        </w:r>
        <w:r>
          <w:rPr>
            <w:rStyle w:val="a3"/>
          </w:rPr>
          <w:t>ивов</w:t>
        </w:r>
      </w:hyperlink>
      <w:r>
        <w:rPr>
          <w:rStyle w:val="s0"/>
        </w:rPr>
        <w:t xml:space="preserve">, может быть произведена только на основании </w:t>
      </w:r>
      <w:hyperlink r:id="rId1155" w:anchor="sub_id=4470000" w:history="1">
        <w:r>
          <w:rPr>
            <w:rStyle w:val="a3"/>
          </w:rPr>
          <w:t>вступившего в законную силу</w:t>
        </w:r>
      </w:hyperlink>
      <w:r>
        <w:rPr>
          <w:rStyle w:val="s0"/>
        </w:rPr>
        <w:t xml:space="preserve"> судебного решения (приговора).</w:t>
      </w:r>
    </w:p>
    <w:p w:rsidR="00000000" w:rsidRDefault="003F297B">
      <w:pPr>
        <w:ind w:firstLine="400"/>
        <w:jc w:val="both"/>
      </w:pPr>
      <w:r>
        <w:rPr>
          <w:rStyle w:val="s0"/>
        </w:rPr>
        <w:t> </w:t>
      </w:r>
    </w:p>
    <w:p w:rsidR="00000000" w:rsidRDefault="003F297B">
      <w:pPr>
        <w:ind w:firstLine="400"/>
        <w:jc w:val="both"/>
      </w:pPr>
      <w:r>
        <w:rPr>
          <w:rStyle w:val="s3"/>
        </w:rPr>
        <w:t xml:space="preserve">В статью 52 внесены изменения в соответствии с </w:t>
      </w:r>
      <w:hyperlink r:id="rId1156" w:history="1">
        <w:r>
          <w:rPr>
            <w:rStyle w:val="a3"/>
            <w:b/>
            <w:bCs/>
            <w:i/>
            <w:iCs/>
            <w:bdr w:val="none" w:sz="0" w:space="0" w:color="auto" w:frame="1"/>
          </w:rPr>
          <w:t>Законом</w:t>
        </w:r>
      </w:hyperlink>
      <w:r>
        <w:rPr>
          <w:rStyle w:val="s3"/>
        </w:rPr>
        <w:t xml:space="preserve"> РК от 11.07.97 г. № 154-I; </w:t>
      </w:r>
      <w:hyperlink r:id="rId1157" w:anchor="sub_id=10634" w:history="1">
        <w:r>
          <w:rPr>
            <w:rStyle w:val="a3"/>
            <w:b/>
            <w:bCs/>
            <w:i/>
            <w:iCs/>
            <w:bdr w:val="none" w:sz="0" w:space="0" w:color="auto" w:frame="1"/>
          </w:rPr>
          <w:t>Законом</w:t>
        </w:r>
      </w:hyperlink>
      <w:r>
        <w:rPr>
          <w:rStyle w:val="s3"/>
        </w:rPr>
        <w:t xml:space="preserve"> РК от 02.03.01 г. № 162-II (</w:t>
      </w:r>
      <w:hyperlink r:id="rId1158" w:anchor="sub_id=520000" w:history="1">
        <w:r>
          <w:rPr>
            <w:rStyle w:val="a3"/>
            <w:b/>
            <w:bCs/>
            <w:i/>
            <w:iCs/>
            <w:bdr w:val="none" w:sz="0" w:space="0" w:color="auto" w:frame="1"/>
          </w:rPr>
          <w:t>см. стар. ред.</w:t>
        </w:r>
      </w:hyperlink>
      <w:r>
        <w:rPr>
          <w:rStyle w:val="s3"/>
        </w:rPr>
        <w:t xml:space="preserve">); </w:t>
      </w:r>
      <w:hyperlink r:id="rId1159" w:anchor="sub_id=1041" w:history="1">
        <w:r>
          <w:rPr>
            <w:rStyle w:val="a3"/>
            <w:b/>
            <w:bCs/>
            <w:i/>
            <w:iCs/>
            <w:bdr w:val="none" w:sz="0" w:space="0" w:color="auto" w:frame="1"/>
          </w:rPr>
          <w:t>Законом</w:t>
        </w:r>
      </w:hyperlink>
      <w:r>
        <w:rPr>
          <w:rStyle w:val="s3"/>
        </w:rPr>
        <w:t xml:space="preserve"> РК от 10.07.03 г. № 483-II (</w:t>
      </w:r>
      <w:hyperlink r:id="rId1160" w:anchor="sub_id=52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 xml:space="preserve">); изложена в редакции Законов РК от 29.03.00 г. </w:t>
      </w:r>
      <w:hyperlink r:id="rId1161" w:anchor="sub_id=10400" w:history="1">
        <w:r>
          <w:rPr>
            <w:rStyle w:val="a3"/>
            <w:b/>
            <w:bCs/>
            <w:i/>
            <w:iCs/>
            <w:bdr w:val="none" w:sz="0" w:space="0" w:color="auto" w:frame="1"/>
          </w:rPr>
          <w:t>№ 42-II</w:t>
        </w:r>
      </w:hyperlink>
      <w:r>
        <w:rPr>
          <w:rStyle w:val="s3"/>
        </w:rPr>
        <w:t xml:space="preserve"> (</w:t>
      </w:r>
      <w:hyperlink r:id="rId1162" w:anchor="sub_id=520000" w:history="1">
        <w:r>
          <w:rPr>
            <w:rStyle w:val="a3"/>
            <w:b/>
            <w:bCs/>
            <w:i/>
            <w:iCs/>
            <w:bdr w:val="none" w:sz="0" w:space="0" w:color="auto" w:frame="1"/>
          </w:rPr>
          <w:t>см. стар. ред.</w:t>
        </w:r>
      </w:hyperlink>
      <w:r>
        <w:rPr>
          <w:rStyle w:val="s3"/>
        </w:rPr>
        <w:t xml:space="preserve">); от 23.12.05 г. </w:t>
      </w:r>
      <w:hyperlink r:id="rId1163" w:anchor="sub_id=10828" w:history="1">
        <w:r>
          <w:rPr>
            <w:rStyle w:val="a3"/>
            <w:b/>
            <w:bCs/>
            <w:i/>
            <w:iCs/>
            <w:bdr w:val="none" w:sz="0" w:space="0" w:color="auto" w:frame="1"/>
          </w:rPr>
          <w:t>№ 107-III</w:t>
        </w:r>
      </w:hyperlink>
      <w:r>
        <w:rPr>
          <w:rStyle w:val="s3"/>
        </w:rPr>
        <w:t xml:space="preserve"> (</w:t>
      </w:r>
      <w:hyperlink r:id="rId1164" w:anchor="sub_id=520000" w:history="1">
        <w:r>
          <w:rPr>
            <w:rStyle w:val="a3"/>
            <w:b/>
            <w:bCs/>
            <w:i/>
            <w:iCs/>
            <w:bdr w:val="none" w:sz="0" w:space="0" w:color="auto" w:frame="1"/>
          </w:rPr>
          <w:t>см. стар. ред.</w:t>
        </w:r>
      </w:hyperlink>
      <w:r>
        <w:rPr>
          <w:rStyle w:val="s3"/>
        </w:rPr>
        <w:t xml:space="preserve">); от 12.02.09 г. </w:t>
      </w:r>
      <w:hyperlink r:id="rId1165" w:anchor="sub_id=416" w:history="1">
        <w:r>
          <w:rPr>
            <w:rStyle w:val="a3"/>
            <w:b/>
            <w:bCs/>
            <w:i/>
            <w:iCs/>
            <w:bdr w:val="none" w:sz="0" w:space="0" w:color="auto" w:frame="1"/>
          </w:rPr>
          <w:t>№ 133-IV</w:t>
        </w:r>
      </w:hyperlink>
      <w:r>
        <w:rPr>
          <w:rStyle w:val="s3"/>
        </w:rPr>
        <w:t xml:space="preserve"> (</w:t>
      </w:r>
      <w:hyperlink r:id="rId1166" w:anchor="sub_id=52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 xml:space="preserve">Статья 52. </w:t>
      </w:r>
      <w:r>
        <w:rPr>
          <w:rStyle w:val="s0"/>
        </w:rPr>
        <w:t xml:space="preserve">Исключена в соответствии с </w:t>
      </w:r>
      <w:hyperlink r:id="rId1167" w:anchor="sub_id=52" w:history="1">
        <w:r>
          <w:rPr>
            <w:rStyle w:val="a3"/>
          </w:rPr>
          <w:t>Законом</w:t>
        </w:r>
      </w:hyperlink>
      <w:r>
        <w:rPr>
          <w:rStyle w:val="s0"/>
        </w:rPr>
        <w:t xml:space="preserve"> РК от 11.07.09 г. № 185-IV </w:t>
      </w:r>
      <w:r>
        <w:rPr>
          <w:rStyle w:val="s3"/>
        </w:rPr>
        <w:t xml:space="preserve">(введен в действие по истечении тридцати календарных дней после первого официального </w:t>
      </w:r>
      <w:hyperlink r:id="rId1168" w:history="1">
        <w:r>
          <w:rPr>
            <w:rStyle w:val="a3"/>
            <w:b/>
            <w:bCs/>
            <w:i/>
            <w:iCs/>
            <w:bdr w:val="none" w:sz="0" w:space="0" w:color="auto" w:frame="1"/>
          </w:rPr>
          <w:t>опубликования</w:t>
        </w:r>
      </w:hyperlink>
      <w:r>
        <w:rPr>
          <w:rStyle w:val="s3"/>
        </w:rPr>
        <w:t>) (</w:t>
      </w:r>
      <w:hyperlink r:id="rId1169" w:anchor="sub_id=520000" w:history="1">
        <w:r>
          <w:rPr>
            <w:rStyle w:val="a3"/>
            <w:i/>
            <w:iCs/>
            <w:bdr w:val="none" w:sz="0" w:space="0" w:color="auto" w:frame="1"/>
          </w:rPr>
          <w:t>см. стар. ред.</w:t>
        </w:r>
      </w:hyperlink>
      <w:r>
        <w:rPr>
          <w:rStyle w:val="s3"/>
        </w:rPr>
        <w:t>)</w:t>
      </w:r>
    </w:p>
    <w:p w:rsidR="00000000" w:rsidRDefault="003F297B">
      <w:pPr>
        <w:ind w:firstLine="400"/>
        <w:jc w:val="both"/>
      </w:pPr>
      <w:r>
        <w:t> </w:t>
      </w:r>
    </w:p>
    <w:p w:rsidR="00000000" w:rsidRDefault="003F297B">
      <w:pPr>
        <w:ind w:firstLine="400"/>
        <w:jc w:val="both"/>
      </w:pPr>
      <w:r>
        <w:t> </w:t>
      </w:r>
    </w:p>
    <w:p w:rsidR="00000000" w:rsidRDefault="003F297B">
      <w:pPr>
        <w:ind w:firstLine="400"/>
        <w:jc w:val="both"/>
      </w:pPr>
      <w:bookmarkStart w:id="82" w:name="SUB52010000"/>
      <w:bookmarkEnd w:id="82"/>
      <w:r>
        <w:rPr>
          <w:rStyle w:val="s3"/>
        </w:rPr>
        <w:t xml:space="preserve">Закон дополнен главой 4-1 в соответствии с </w:t>
      </w:r>
      <w:hyperlink r:id="rId1170" w:anchor="sub_id=417" w:history="1">
        <w:r>
          <w:rPr>
            <w:rStyle w:val="a3"/>
            <w:b/>
            <w:bCs/>
            <w:i/>
            <w:iCs/>
            <w:bdr w:val="none" w:sz="0" w:space="0" w:color="auto" w:frame="1"/>
          </w:rPr>
          <w:t>Законом</w:t>
        </w:r>
      </w:hyperlink>
      <w:r>
        <w:rPr>
          <w:rStyle w:val="s3"/>
        </w:rPr>
        <w:t xml:space="preserve"> РК от 12.02.09 г. № 133-IV</w:t>
      </w:r>
    </w:p>
    <w:p w:rsidR="00000000" w:rsidRDefault="003F297B">
      <w:pPr>
        <w:ind w:firstLine="400"/>
        <w:jc w:val="center"/>
      </w:pPr>
      <w:r>
        <w:rPr>
          <w:rStyle w:val="s1"/>
        </w:rPr>
        <w:t xml:space="preserve">Глава 4-1. Особенности </w:t>
      </w:r>
      <w:r>
        <w:rPr>
          <w:rStyle w:val="s1"/>
        </w:rPr>
        <w:t>создания и деятельности исламских банков</w:t>
      </w:r>
    </w:p>
    <w:p w:rsidR="00000000" w:rsidRDefault="003F297B">
      <w:pPr>
        <w:ind w:firstLine="400"/>
        <w:jc w:val="both"/>
      </w:pPr>
      <w:r>
        <w:rPr>
          <w:rStyle w:val="s0"/>
        </w:rPr>
        <w:t> </w:t>
      </w:r>
    </w:p>
    <w:p w:rsidR="00000000" w:rsidRDefault="003F297B">
      <w:pPr>
        <w:ind w:firstLine="400"/>
        <w:jc w:val="both"/>
      </w:pPr>
      <w:r>
        <w:rPr>
          <w:rStyle w:val="s1"/>
        </w:rPr>
        <w:t>Статья 52-1. Требования к деятельности исламского банка</w:t>
      </w:r>
    </w:p>
    <w:p w:rsidR="00000000" w:rsidRDefault="003F297B">
      <w:pPr>
        <w:ind w:firstLine="400"/>
        <w:jc w:val="both"/>
      </w:pPr>
      <w:r>
        <w:rPr>
          <w:rStyle w:val="s0"/>
        </w:rPr>
        <w:t>Исламский банк не вправе взимать вознаграждение в виде процентов, гарантировать возврат инвестиционного депозита или доход по нему, финансировать (кредитоват</w:t>
      </w:r>
      <w:r>
        <w:rPr>
          <w:rStyle w:val="s0"/>
        </w:rPr>
        <w:t>ь) деятельность, связанную с производством и (или) торговлей табачной, алкогольной продукцией, оружием и боеприпасами, игорным бизнесом, а также иные виды предпринимательской деятельности, финансирование (кредитование) которых запрещено советом по принципа</w:t>
      </w:r>
      <w:r>
        <w:rPr>
          <w:rStyle w:val="s0"/>
        </w:rPr>
        <w:t>м исламского финансирования.</w:t>
      </w:r>
    </w:p>
    <w:p w:rsidR="00000000" w:rsidRDefault="003F297B">
      <w:pPr>
        <w:ind w:firstLine="400"/>
        <w:jc w:val="both"/>
      </w:pPr>
      <w:r>
        <w:rPr>
          <w:rStyle w:val="s0"/>
        </w:rPr>
        <w:t>Совет по принципам исламского финансирования вправе дополнительно определить иные требования к деятельности исламского банка, обязательные для соблюдения исламским банком.</w:t>
      </w:r>
    </w:p>
    <w:p w:rsidR="00000000" w:rsidRDefault="003F297B">
      <w:pPr>
        <w:ind w:firstLine="400"/>
        <w:jc w:val="both"/>
      </w:pPr>
      <w:r>
        <w:rPr>
          <w:rStyle w:val="s1"/>
        </w:rPr>
        <w:t> </w:t>
      </w:r>
    </w:p>
    <w:p w:rsidR="00000000" w:rsidRDefault="003F297B">
      <w:pPr>
        <w:ind w:firstLine="400"/>
        <w:jc w:val="both"/>
      </w:pPr>
      <w:r>
        <w:rPr>
          <w:rStyle w:val="s1"/>
        </w:rPr>
        <w:t>Статья 52-2. Деятельность совета по принципам исламского финансирования</w:t>
      </w:r>
    </w:p>
    <w:p w:rsidR="00000000" w:rsidRDefault="003F297B">
      <w:pPr>
        <w:ind w:firstLine="400"/>
        <w:jc w:val="both"/>
      </w:pPr>
      <w:r>
        <w:rPr>
          <w:rStyle w:val="s0"/>
        </w:rPr>
        <w:t>1. Для определения соответствия деятельности, операций и сделок исламского банка требованиям, указанным в статье 52-1 настоящего Закона, в исламском банке в обязательном порядке создае</w:t>
      </w:r>
      <w:r>
        <w:rPr>
          <w:rStyle w:val="s0"/>
        </w:rPr>
        <w:t>тся совет по принципам исламского финансирования.</w:t>
      </w:r>
    </w:p>
    <w:p w:rsidR="00000000" w:rsidRDefault="003F297B">
      <w:pPr>
        <w:ind w:firstLine="400"/>
        <w:jc w:val="both"/>
      </w:pPr>
      <w:r>
        <w:rPr>
          <w:rStyle w:val="s0"/>
        </w:rPr>
        <w:t>2. Совет по принципам исламского финансирования является независимым органом, назначаемым общим собранием акционеров исламского банка по рекомендации совета директоров.</w:t>
      </w:r>
    </w:p>
    <w:p w:rsidR="00000000" w:rsidRDefault="003F297B">
      <w:pPr>
        <w:ind w:firstLine="400"/>
        <w:jc w:val="both"/>
      </w:pPr>
      <w:bookmarkStart w:id="83" w:name="SUB52020300"/>
      <w:bookmarkEnd w:id="83"/>
      <w:r>
        <w:rPr>
          <w:rStyle w:val="s0"/>
        </w:rPr>
        <w:t>3. Правила об общих условиях проведен</w:t>
      </w:r>
      <w:r>
        <w:rPr>
          <w:rStyle w:val="s0"/>
        </w:rPr>
        <w:t>ия операций исламского банка, Правила о внутренней кредитной политике исламского банка подлежат утверждению советом директоров исламского банка при наличии положительного заключения совета по принципам исламского финансирования.</w:t>
      </w:r>
    </w:p>
    <w:p w:rsidR="00000000" w:rsidRDefault="003F297B">
      <w:pPr>
        <w:ind w:firstLine="400"/>
        <w:jc w:val="both"/>
      </w:pPr>
      <w:r>
        <w:rPr>
          <w:rStyle w:val="s0"/>
        </w:rPr>
        <w:t>4. Если иное не предусмотре</w:t>
      </w:r>
      <w:r>
        <w:rPr>
          <w:rStyle w:val="s0"/>
        </w:rPr>
        <w:t>но настоящим Законом, уставом или внутренними правилами исламского банка, решения кредитного комитета исламского банка, принятые в соответствии с Правилами о внутренней кредитной политике исламского банка, и сделки, заключенные в соответствии с Правилами о</w:t>
      </w:r>
      <w:r>
        <w:rPr>
          <w:rStyle w:val="s0"/>
        </w:rPr>
        <w:t>б общих условиях проведения операций исламского банка, не требуют отдельного утверждения советом по принципам исламского финансирования. При этом совет по принципам исламского финансирования имеет право проверить по своему усмотрению любую сделку на предме</w:t>
      </w:r>
      <w:r>
        <w:rPr>
          <w:rStyle w:val="s0"/>
        </w:rPr>
        <w:t xml:space="preserve">т ее соответствия требованиям, указанным в </w:t>
      </w:r>
      <w:hyperlink w:anchor="sub52010000" w:history="1">
        <w:r>
          <w:rPr>
            <w:rStyle w:val="a3"/>
          </w:rPr>
          <w:t>статье 52-1</w:t>
        </w:r>
      </w:hyperlink>
      <w:r>
        <w:rPr>
          <w:rStyle w:val="s0"/>
        </w:rPr>
        <w:t xml:space="preserve"> настоящего Закона.</w:t>
      </w:r>
    </w:p>
    <w:p w:rsidR="00000000" w:rsidRDefault="003F297B">
      <w:pPr>
        <w:ind w:firstLine="400"/>
        <w:jc w:val="both"/>
      </w:pPr>
      <w:r>
        <w:rPr>
          <w:rStyle w:val="s0"/>
        </w:rPr>
        <w:t> </w:t>
      </w:r>
    </w:p>
    <w:p w:rsidR="00000000" w:rsidRDefault="003F297B">
      <w:pPr>
        <w:ind w:firstLine="400"/>
        <w:jc w:val="both"/>
      </w:pPr>
      <w:r>
        <w:rPr>
          <w:rStyle w:val="s1"/>
        </w:rPr>
        <w:t>Статья 52-3. Последствия признания операций и сделок исламского банка не соответствующими требованиям к деятельности исламского банка</w:t>
      </w:r>
    </w:p>
    <w:p w:rsidR="00000000" w:rsidRDefault="003F297B">
      <w:pPr>
        <w:ind w:firstLine="400"/>
        <w:jc w:val="both"/>
      </w:pPr>
      <w:r>
        <w:rPr>
          <w:rStyle w:val="s0"/>
        </w:rPr>
        <w:t xml:space="preserve">1. В случае признания советом по принципам исламского финансирования сделки, находящейся на стадии заключения, не соответствующей требованиям, указанным в </w:t>
      </w:r>
      <w:hyperlink w:anchor="sub52010000" w:history="1">
        <w:r>
          <w:rPr>
            <w:rStyle w:val="a3"/>
          </w:rPr>
          <w:t>статье 52-1</w:t>
        </w:r>
      </w:hyperlink>
      <w:r>
        <w:rPr>
          <w:rStyle w:val="s0"/>
        </w:rPr>
        <w:t xml:space="preserve"> настоящего Закона, такая сделка не может быть заключена</w:t>
      </w:r>
      <w:r>
        <w:rPr>
          <w:rStyle w:val="s0"/>
        </w:rPr>
        <w:t xml:space="preserve"> и исполнена.</w:t>
      </w:r>
    </w:p>
    <w:p w:rsidR="00000000" w:rsidRDefault="003F297B">
      <w:pPr>
        <w:ind w:firstLine="400"/>
        <w:jc w:val="both"/>
      </w:pPr>
      <w:r>
        <w:rPr>
          <w:rStyle w:val="s0"/>
        </w:rPr>
        <w:t xml:space="preserve">2. В случае признания советом по принципам исламского финансирования заключенной, но не исполненной или частично исполненной сделки не соответствующей требованиям, указанным в </w:t>
      </w:r>
      <w:hyperlink w:anchor="sub52010000" w:history="1">
        <w:r>
          <w:rPr>
            <w:rStyle w:val="a3"/>
          </w:rPr>
          <w:t>статье 52-1</w:t>
        </w:r>
      </w:hyperlink>
      <w:r>
        <w:rPr>
          <w:rStyle w:val="s0"/>
        </w:rPr>
        <w:t xml:space="preserve"> настоящего Закона, т</w:t>
      </w:r>
      <w:r>
        <w:rPr>
          <w:rStyle w:val="s0"/>
        </w:rPr>
        <w:t>акая сделка по требованию исламского банка досрочно расторгается в порядке, установленном гражданским законодательством Республики Казахстан.</w:t>
      </w:r>
    </w:p>
    <w:p w:rsidR="00000000" w:rsidRDefault="003F297B">
      <w:pPr>
        <w:ind w:firstLine="400"/>
        <w:jc w:val="both"/>
      </w:pPr>
      <w:r>
        <w:rPr>
          <w:rStyle w:val="s0"/>
        </w:rPr>
        <w:t>3. В случае признания советом по принципам исламского финансирования исполненной или частично исполненной сделки н</w:t>
      </w:r>
      <w:r>
        <w:rPr>
          <w:rStyle w:val="s0"/>
        </w:rPr>
        <w:t xml:space="preserve">е соответствующей требованиям, указанным в </w:t>
      </w:r>
      <w:hyperlink w:anchor="sub52010000" w:history="1">
        <w:r>
          <w:rPr>
            <w:rStyle w:val="a3"/>
          </w:rPr>
          <w:t>статье 52-1</w:t>
        </w:r>
      </w:hyperlink>
      <w:r>
        <w:rPr>
          <w:rStyle w:val="s0"/>
        </w:rPr>
        <w:t xml:space="preserve"> настоящего Закона, доход исламского банка по такой сделке должен быть направлен на благотворительность.</w:t>
      </w:r>
    </w:p>
    <w:p w:rsidR="00000000" w:rsidRDefault="003F297B">
      <w:pPr>
        <w:ind w:firstLine="400"/>
        <w:jc w:val="both"/>
      </w:pPr>
      <w:r>
        <w:rPr>
          <w:rStyle w:val="s1"/>
        </w:rPr>
        <w:t> </w:t>
      </w:r>
    </w:p>
    <w:p w:rsidR="00000000" w:rsidRDefault="003F297B">
      <w:pPr>
        <w:ind w:firstLine="400"/>
        <w:jc w:val="both"/>
      </w:pPr>
      <w:bookmarkStart w:id="84" w:name="SUB52040000"/>
      <w:bookmarkEnd w:id="84"/>
      <w:r>
        <w:rPr>
          <w:rStyle w:val="s1"/>
        </w:rPr>
        <w:t>Статья 52-4. Дополнительные требования к уставу исламского ба</w:t>
      </w:r>
      <w:r>
        <w:rPr>
          <w:rStyle w:val="s1"/>
        </w:rPr>
        <w:t>нка</w:t>
      </w:r>
    </w:p>
    <w:p w:rsidR="00000000" w:rsidRDefault="003F297B">
      <w:pPr>
        <w:ind w:firstLine="400"/>
        <w:jc w:val="both"/>
      </w:pPr>
      <w:r>
        <w:rPr>
          <w:rStyle w:val="s0"/>
        </w:rPr>
        <w:t xml:space="preserve">Устав исламского банка помимо сведений, предусмотренных </w:t>
      </w:r>
      <w:hyperlink w:anchor="sub140000" w:history="1">
        <w:r>
          <w:rPr>
            <w:rStyle w:val="a3"/>
          </w:rPr>
          <w:t>статьей 14</w:t>
        </w:r>
      </w:hyperlink>
      <w:r>
        <w:rPr>
          <w:rStyle w:val="s0"/>
        </w:rPr>
        <w:t xml:space="preserve"> настоящего Закона, должен содержать:</w:t>
      </w:r>
    </w:p>
    <w:p w:rsidR="00000000" w:rsidRDefault="003F297B">
      <w:pPr>
        <w:ind w:firstLine="400"/>
        <w:jc w:val="both"/>
      </w:pPr>
      <w:r>
        <w:rPr>
          <w:rStyle w:val="s0"/>
        </w:rPr>
        <w:t>1) цели деятельности исламского банка;</w:t>
      </w:r>
    </w:p>
    <w:p w:rsidR="00000000" w:rsidRDefault="003F297B">
      <w:pPr>
        <w:ind w:firstLine="400"/>
        <w:jc w:val="both"/>
      </w:pPr>
      <w:r>
        <w:rPr>
          <w:rStyle w:val="s0"/>
        </w:rPr>
        <w:t>2) задачи, функции и полномочия постоянно действующего органа исламского банк</w:t>
      </w:r>
      <w:r>
        <w:rPr>
          <w:rStyle w:val="s0"/>
        </w:rPr>
        <w:t>а — совета по принципам исламского финансирования, а также порядок его создания и требования к членам совета по принципам исламского финансирования.</w:t>
      </w:r>
    </w:p>
    <w:p w:rsidR="00000000" w:rsidRDefault="003F297B">
      <w:pPr>
        <w:ind w:firstLine="400"/>
        <w:jc w:val="both"/>
      </w:pPr>
      <w:r>
        <w:rPr>
          <w:rStyle w:val="s1"/>
        </w:rPr>
        <w:t> </w:t>
      </w:r>
    </w:p>
    <w:p w:rsidR="00000000" w:rsidRDefault="003F297B">
      <w:pPr>
        <w:ind w:firstLine="400"/>
        <w:jc w:val="both"/>
      </w:pPr>
      <w:bookmarkStart w:id="85" w:name="SUB52050000"/>
      <w:bookmarkEnd w:id="85"/>
      <w:r>
        <w:rPr>
          <w:rStyle w:val="s1"/>
        </w:rPr>
        <w:t>Статья 52-5. Банковские и иные операции исламского банка</w:t>
      </w:r>
    </w:p>
    <w:p w:rsidR="00000000" w:rsidRDefault="003F297B">
      <w:pPr>
        <w:ind w:firstLine="400"/>
        <w:jc w:val="both"/>
      </w:pPr>
      <w:r>
        <w:rPr>
          <w:rStyle w:val="s0"/>
        </w:rPr>
        <w:t>1. К банковским операциям исламского банка относ</w:t>
      </w:r>
      <w:r>
        <w:rPr>
          <w:rStyle w:val="s0"/>
        </w:rPr>
        <w:t>ятся следующие операции:</w:t>
      </w:r>
    </w:p>
    <w:p w:rsidR="00000000" w:rsidRDefault="003F297B">
      <w:pPr>
        <w:ind w:firstLine="400"/>
        <w:jc w:val="both"/>
      </w:pPr>
      <w:r>
        <w:rPr>
          <w:rStyle w:val="s0"/>
        </w:rPr>
        <w:t>1) 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3F297B">
      <w:pPr>
        <w:ind w:firstLine="400"/>
        <w:jc w:val="both"/>
      </w:pPr>
      <w:r>
        <w:rPr>
          <w:rStyle w:val="s0"/>
        </w:rPr>
        <w:t>2) прием инвестиционных депозитов физических и юридических лиц;</w:t>
      </w:r>
    </w:p>
    <w:p w:rsidR="00000000" w:rsidRDefault="003F297B">
      <w:pPr>
        <w:ind w:firstLine="400"/>
        <w:jc w:val="both"/>
      </w:pPr>
      <w:r>
        <w:rPr>
          <w:rStyle w:val="s0"/>
        </w:rPr>
        <w:t>3) банковские заемны</w:t>
      </w:r>
      <w:r>
        <w:rPr>
          <w:rStyle w:val="s0"/>
        </w:rPr>
        <w:t>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3F297B">
      <w:pPr>
        <w:ind w:firstLine="400"/>
        <w:jc w:val="both"/>
      </w:pPr>
      <w:r>
        <w:rPr>
          <w:rStyle w:val="s0"/>
        </w:rPr>
        <w:t xml:space="preserve">4) финансирование предпринимательской деятельности в виде: </w:t>
      </w:r>
    </w:p>
    <w:p w:rsidR="00000000" w:rsidRDefault="003F297B">
      <w:pPr>
        <w:ind w:firstLine="400"/>
        <w:jc w:val="both"/>
      </w:pPr>
      <w:r>
        <w:rPr>
          <w:rStyle w:val="s0"/>
        </w:rPr>
        <w:t>финансирования торговой деятельности в качестве торгового п</w:t>
      </w:r>
      <w:r>
        <w:rPr>
          <w:rStyle w:val="s0"/>
        </w:rPr>
        <w:t>осредника с предоставлением коммерческого кредита;</w:t>
      </w:r>
    </w:p>
    <w:p w:rsidR="00000000" w:rsidRDefault="003F297B">
      <w:pPr>
        <w:ind w:firstLine="400"/>
        <w:jc w:val="both"/>
      </w:pPr>
      <w:r>
        <w:rPr>
          <w:rStyle w:val="s0"/>
        </w:rPr>
        <w:t>финансирования производственной и торговой деятельности путем участия в уставных капиталах юридических лиц и (или) на условиях партнерства;</w:t>
      </w:r>
    </w:p>
    <w:p w:rsidR="00000000" w:rsidRDefault="003F297B">
      <w:pPr>
        <w:ind w:firstLine="400"/>
        <w:jc w:val="both"/>
      </w:pPr>
      <w:r>
        <w:rPr>
          <w:rStyle w:val="s0"/>
        </w:rPr>
        <w:t>5) инвестиционная деятельность на условиях лизинга (аренды);</w:t>
      </w:r>
    </w:p>
    <w:p w:rsidR="00000000" w:rsidRDefault="003F297B">
      <w:pPr>
        <w:ind w:firstLine="400"/>
        <w:jc w:val="both"/>
      </w:pPr>
      <w:r>
        <w:rPr>
          <w:rStyle w:val="s0"/>
        </w:rPr>
        <w:t>6) а</w:t>
      </w:r>
      <w:r>
        <w:rPr>
          <w:rStyle w:val="s0"/>
        </w:rPr>
        <w:t>гентская деятельность при проведении банковских операций исламского банка.</w:t>
      </w:r>
    </w:p>
    <w:p w:rsidR="00000000" w:rsidRDefault="003F297B">
      <w:pPr>
        <w:ind w:firstLine="400"/>
        <w:jc w:val="both"/>
      </w:pPr>
      <w:r>
        <w:rPr>
          <w:rStyle w:val="s3"/>
        </w:rPr>
        <w:t xml:space="preserve">В пункт 2 внесены изменения в соответствии с </w:t>
      </w:r>
      <w:hyperlink r:id="rId1171" w:anchor="sub_id=1000" w:history="1">
        <w:r>
          <w:rPr>
            <w:rStyle w:val="a3"/>
            <w:b/>
            <w:bCs/>
            <w:i/>
            <w:iCs/>
            <w:bdr w:val="none" w:sz="0" w:space="0" w:color="auto" w:frame="1"/>
          </w:rPr>
          <w:t>Законом</w:t>
        </w:r>
      </w:hyperlink>
      <w:r>
        <w:rPr>
          <w:rStyle w:val="s3"/>
        </w:rPr>
        <w:t xml:space="preserve"> РК от 25.03.11 г. № 421-IV (</w:t>
      </w:r>
      <w:hyperlink r:id="rId1172" w:anchor="sub_id=520502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0"/>
        </w:rPr>
        <w:t>2. Банковские операции, предусмотренные подпунктами 4), 5) пункта 1 настоящей статьи, осуществляются исламским банком за счет собственных денег и (или) де</w:t>
      </w:r>
      <w:r>
        <w:rPr>
          <w:rStyle w:val="s0"/>
        </w:rPr>
        <w:t>нег, привлеченных на инвестиционные депозиты. При этом исламский банк и (или) клиенты по инвестиционному депозиту приобретают право общей долевой собственности на имущество, приобретенное за счет их денег, а исламский банк выступает участником общей долево</w:t>
      </w:r>
      <w:r>
        <w:rPr>
          <w:rStyle w:val="s0"/>
        </w:rPr>
        <w:t>й собственности и (или) доверительным управляющим, осуществляющим управление имуществом, относящимся к общей долевой собственности. Исламский банк в качестве доверительного управляющего вправе обеспечить государственную регистрацию прав на недвижимое имуще</w:t>
      </w:r>
      <w:r>
        <w:rPr>
          <w:rStyle w:val="s0"/>
        </w:rPr>
        <w:t>ство, регистрацию транспортных средств и иного движимого имущества в соответствии с требованиями законодательных актов Республики Казахстан. Исламский банк ведет учет участников общей долевой собственности на приобретенное имущество.</w:t>
      </w:r>
    </w:p>
    <w:p w:rsidR="00000000" w:rsidRDefault="003F297B">
      <w:pPr>
        <w:ind w:firstLine="400"/>
        <w:jc w:val="both"/>
      </w:pPr>
      <w:r>
        <w:rPr>
          <w:rStyle w:val="s0"/>
        </w:rPr>
        <w:t>3. Исламский банк впра</w:t>
      </w:r>
      <w:r>
        <w:rPr>
          <w:rStyle w:val="s0"/>
        </w:rPr>
        <w:t xml:space="preserve">ве, если это предусмотрено уставом, осуществлять отдельные виды банковских и иных операций, предусмотренных </w:t>
      </w:r>
      <w:hyperlink w:anchor="sub300000" w:history="1">
        <w:r>
          <w:rPr>
            <w:rStyle w:val="a3"/>
          </w:rPr>
          <w:t>статьей 30</w:t>
        </w:r>
      </w:hyperlink>
      <w:r>
        <w:rPr>
          <w:rStyle w:val="s0"/>
        </w:rPr>
        <w:t xml:space="preserve"> настоящего Закона, с соблюдением требований, указанных в </w:t>
      </w:r>
      <w:hyperlink w:anchor="sub52010000" w:history="1">
        <w:r>
          <w:rPr>
            <w:rStyle w:val="a3"/>
          </w:rPr>
          <w:t>статье 52-1</w:t>
        </w:r>
      </w:hyperlink>
      <w:r>
        <w:rPr>
          <w:rStyle w:val="s0"/>
        </w:rPr>
        <w:t xml:space="preserve"> на</w:t>
      </w:r>
      <w:r>
        <w:rPr>
          <w:rStyle w:val="s0"/>
        </w:rPr>
        <w:t>стоящего Закона, за исключением следующих операций:</w:t>
      </w:r>
    </w:p>
    <w:p w:rsidR="00000000" w:rsidRDefault="003F297B">
      <w:pPr>
        <w:ind w:firstLine="400"/>
        <w:jc w:val="both"/>
      </w:pPr>
      <w:r>
        <w:rPr>
          <w:rStyle w:val="s0"/>
        </w:rPr>
        <w:t>1) факторинговых операций: приобретение прав требования платежа с покупателя товаров (работ, услуг) с принятием риска неплатежа;</w:t>
      </w:r>
    </w:p>
    <w:p w:rsidR="00000000" w:rsidRDefault="003F297B">
      <w:pPr>
        <w:ind w:firstLine="400"/>
        <w:jc w:val="both"/>
      </w:pPr>
      <w:r>
        <w:rPr>
          <w:rStyle w:val="s0"/>
        </w:rPr>
        <w:t>2) форфейтинговых операций (форфетирования): оплата долгового обязательства</w:t>
      </w:r>
      <w:r>
        <w:rPr>
          <w:rStyle w:val="s0"/>
        </w:rPr>
        <w:t xml:space="preserve"> покупателя товаров (работ, услуг) путем покупки векселя без оборота на продавца.</w:t>
      </w:r>
    </w:p>
    <w:p w:rsidR="00000000" w:rsidRDefault="003F297B">
      <w:pPr>
        <w:ind w:firstLine="400"/>
        <w:jc w:val="both"/>
      </w:pPr>
      <w:r>
        <w:rPr>
          <w:rStyle w:val="s0"/>
        </w:rPr>
        <w:t xml:space="preserve">Совет по принципам исламского финансирования вправе признать отдельные банковские и иные операции, предусмотренные </w:t>
      </w:r>
      <w:hyperlink w:anchor="sub300000" w:history="1">
        <w:r>
          <w:rPr>
            <w:rStyle w:val="a3"/>
          </w:rPr>
          <w:t>статьей 30</w:t>
        </w:r>
      </w:hyperlink>
      <w:r>
        <w:rPr>
          <w:rStyle w:val="s0"/>
        </w:rPr>
        <w:t xml:space="preserve"> настоящего Закон</w:t>
      </w:r>
      <w:r>
        <w:rPr>
          <w:rStyle w:val="s0"/>
        </w:rPr>
        <w:t xml:space="preserve">а, не соответствующими требованиям, указанным в </w:t>
      </w:r>
      <w:hyperlink w:anchor="sub52010000" w:history="1">
        <w:r>
          <w:rPr>
            <w:rStyle w:val="a3"/>
          </w:rPr>
          <w:t>статье 52-1</w:t>
        </w:r>
      </w:hyperlink>
      <w:r>
        <w:rPr>
          <w:rStyle w:val="s0"/>
        </w:rPr>
        <w:t xml:space="preserve"> настоящего Закона.</w:t>
      </w:r>
    </w:p>
    <w:p w:rsidR="00000000" w:rsidRDefault="003F297B">
      <w:pPr>
        <w:ind w:firstLine="400"/>
        <w:jc w:val="both"/>
      </w:pPr>
      <w:r>
        <w:rPr>
          <w:rStyle w:val="s0"/>
        </w:rPr>
        <w:t> </w:t>
      </w:r>
    </w:p>
    <w:p w:rsidR="00000000" w:rsidRDefault="003F297B">
      <w:pPr>
        <w:ind w:firstLine="400"/>
        <w:jc w:val="both"/>
      </w:pPr>
      <w:r>
        <w:rPr>
          <w:rStyle w:val="s1"/>
        </w:rPr>
        <w:t>Статья 52-6. Депозиты исламского банка</w:t>
      </w:r>
    </w:p>
    <w:p w:rsidR="00000000" w:rsidRDefault="003F297B">
      <w:pPr>
        <w:ind w:firstLine="400"/>
        <w:jc w:val="both"/>
      </w:pPr>
      <w:r>
        <w:rPr>
          <w:rStyle w:val="s0"/>
        </w:rPr>
        <w:t>1. По договору беспроцентного депозита до востребования исламский банк обязуется принять деньги клиент</w:t>
      </w:r>
      <w:r>
        <w:rPr>
          <w:rStyle w:val="s0"/>
        </w:rPr>
        <w:t>а на банковский вклад до востребования, не предусматривающий выплату или гарантию выплаты вознаграждения в виде процента, и возвратить депозит или его часть по поступлении требований клиента. К договору о беспроцентном депозите исламского банка применяются</w:t>
      </w:r>
      <w:r>
        <w:rPr>
          <w:rStyle w:val="s0"/>
        </w:rPr>
        <w:t xml:space="preserve"> правила договора о банковском вкладе, за исключением условий о выплате вознаграждения по нему.</w:t>
      </w:r>
    </w:p>
    <w:p w:rsidR="00000000" w:rsidRDefault="003F297B">
      <w:pPr>
        <w:ind w:firstLine="400"/>
        <w:jc w:val="both"/>
      </w:pPr>
      <w:r>
        <w:rPr>
          <w:rStyle w:val="s0"/>
        </w:rPr>
        <w:t>2. По договору об инвестиционном депозите исламский банк обязуется принимать деньги клиента на определенный срок без гарантии их возврата в номинальном выражении, выплачивать по ним доход в зависимости от результатов использования переданных денег в порядк</w:t>
      </w:r>
      <w:r>
        <w:rPr>
          <w:rStyle w:val="s0"/>
        </w:rPr>
        <w:t xml:space="preserve">е, предусмотренном договором об инвестиционном депозите. К договору об инвестиционном депозите исламского банка применяются правила договора о доверительном управлении имуществом с особенностями, предусмотренными настоящей статьей по порядку использования </w:t>
      </w:r>
      <w:r>
        <w:rPr>
          <w:rStyle w:val="s0"/>
        </w:rPr>
        <w:t>и возврату денег, правам и обязанностям клиента и исламского банка, порядку определения и начисления вознаграждения доверительного управляющего — исламского банка.</w:t>
      </w:r>
    </w:p>
    <w:p w:rsidR="00000000" w:rsidRDefault="003F297B">
      <w:pPr>
        <w:ind w:firstLine="400"/>
        <w:jc w:val="both"/>
      </w:pPr>
      <w:r>
        <w:rPr>
          <w:rStyle w:val="s0"/>
        </w:rPr>
        <w:t>При заключении договора об инвестиционном депозите может открываться текущий банковский счет</w:t>
      </w:r>
      <w:r>
        <w:rPr>
          <w:rStyle w:val="s0"/>
        </w:rPr>
        <w:t>.</w:t>
      </w:r>
    </w:p>
    <w:p w:rsidR="00000000" w:rsidRDefault="003F297B">
      <w:pPr>
        <w:ind w:firstLine="400"/>
        <w:jc w:val="both"/>
      </w:pPr>
      <w:r>
        <w:rPr>
          <w:rStyle w:val="s0"/>
        </w:rPr>
        <w:t xml:space="preserve">3. Условия договора об инвестиционном депозите должны определять размер вознаграждения доверительного управляющего — исламского банка за управление деньгами клиента — учредителя доверительного управления, сроки и порядок возврата денег, риски убытков от </w:t>
      </w:r>
      <w:r>
        <w:rPr>
          <w:rStyle w:val="s0"/>
        </w:rPr>
        <w:t>использования денег и иные условия.</w:t>
      </w:r>
    </w:p>
    <w:p w:rsidR="00000000" w:rsidRDefault="003F297B">
      <w:pPr>
        <w:ind w:firstLine="400"/>
        <w:jc w:val="both"/>
      </w:pPr>
      <w:r>
        <w:rPr>
          <w:rStyle w:val="s0"/>
        </w:rPr>
        <w:t>4. Вознаграждение исламского банка определяется в виде части дохода, полученного от использования привлеченных на инвестиционный депозит денег, при условии, что вознаграждение может быть выплачено только за счет дохода о</w:t>
      </w:r>
      <w:r>
        <w:rPr>
          <w:rStyle w:val="s0"/>
        </w:rPr>
        <w:t>т использования денег по инвестиционному депозиту. Исламский банк теряет право на вознаграждение при убыточности инвестиционного депозита (при отсутствии дохода в результате использования денег, привлеченных по инвестиционному депозиту). Условия договора о</w:t>
      </w:r>
      <w:r>
        <w:rPr>
          <w:rStyle w:val="s0"/>
        </w:rPr>
        <w:t>б инвестиционном депозите не могут предусматривать гарантированный размер дохода по инвестиционному депозиту или вознаграждения исламского банка.</w:t>
      </w:r>
    </w:p>
    <w:p w:rsidR="00000000" w:rsidRDefault="003F297B">
      <w:pPr>
        <w:ind w:firstLine="400"/>
        <w:jc w:val="both"/>
      </w:pPr>
      <w:r>
        <w:rPr>
          <w:rStyle w:val="s0"/>
        </w:rPr>
        <w:t xml:space="preserve">5. Клиент теряет право на получение дохода при досрочном возврате инвестиционного депозита по его требованию, </w:t>
      </w:r>
      <w:r>
        <w:rPr>
          <w:rStyle w:val="s0"/>
        </w:rPr>
        <w:t>если иное не предусмотрено договором об инвестиционном депозите.</w:t>
      </w:r>
    </w:p>
    <w:p w:rsidR="00000000" w:rsidRDefault="003F297B">
      <w:pPr>
        <w:ind w:firstLine="400"/>
        <w:jc w:val="both"/>
      </w:pPr>
      <w:r>
        <w:rPr>
          <w:rStyle w:val="s0"/>
        </w:rPr>
        <w:t>6. Договор об инвестиционном депозите может предусматривать условия по определению клиентом способов использования денег, перечня видов активов или объектов вложения денег либо условия по исп</w:t>
      </w:r>
      <w:r>
        <w:rPr>
          <w:rStyle w:val="s0"/>
        </w:rPr>
        <w:t>ользованию денег клиента отдельно от денег иных клиентов без права их объединения.</w:t>
      </w:r>
    </w:p>
    <w:p w:rsidR="00000000" w:rsidRDefault="003F297B">
      <w:pPr>
        <w:ind w:firstLine="400"/>
        <w:jc w:val="both"/>
      </w:pPr>
      <w:r>
        <w:rPr>
          <w:rStyle w:val="s0"/>
        </w:rPr>
        <w:t>7. Исламский банк обязан вести учет использования денег по отдельным инвестиционным депозитам с целью определения порядка и результатов использования денег, в том числе опре</w:t>
      </w:r>
      <w:r>
        <w:rPr>
          <w:rStyle w:val="s0"/>
        </w:rPr>
        <w:t>деления способов использования денег, перечня видов активов или объектов вложения денег, размера дохода или убытков от такого использования, размера вознаграждения исламского банка.</w:t>
      </w:r>
    </w:p>
    <w:p w:rsidR="00000000" w:rsidRDefault="003F297B">
      <w:pPr>
        <w:ind w:firstLine="400"/>
        <w:jc w:val="both"/>
      </w:pPr>
      <w:r>
        <w:rPr>
          <w:rStyle w:val="s0"/>
        </w:rPr>
        <w:t>8. По требованию клиента исламский банк обязан представить отчет об исполь</w:t>
      </w:r>
      <w:r>
        <w:rPr>
          <w:rStyle w:val="s0"/>
        </w:rPr>
        <w:t>зовании денег по инвестиционному депозиту.</w:t>
      </w:r>
    </w:p>
    <w:p w:rsidR="00000000" w:rsidRDefault="003F297B">
      <w:pPr>
        <w:ind w:firstLine="400"/>
        <w:jc w:val="both"/>
      </w:pPr>
      <w:r>
        <w:rPr>
          <w:rStyle w:val="s0"/>
        </w:rPr>
        <w:t xml:space="preserve">9. Если иное не предусмотрено договором, клиент, внесший деньги на инвестиционный депозит, не отвечает по обязательствам исламского банка, возникшим в связи с размещением денег, но несет риск убытков, связанных с </w:t>
      </w:r>
      <w:r>
        <w:rPr>
          <w:rStyle w:val="s0"/>
        </w:rPr>
        <w:t>уменьшением стоимости активов, в которые были вложены деньги, в пределах внесенной на инвестиционный депозит суммы денег.</w:t>
      </w:r>
    </w:p>
    <w:p w:rsidR="00000000" w:rsidRDefault="003F297B">
      <w:pPr>
        <w:ind w:firstLine="400"/>
        <w:jc w:val="both"/>
      </w:pPr>
      <w:r>
        <w:rPr>
          <w:rStyle w:val="s0"/>
        </w:rPr>
        <w:t>10. Исламский банк не несет ответственности за убытки, связанные с уменьшением стоимости активов, в которые были вложены деньги инвест</w:t>
      </w:r>
      <w:r>
        <w:rPr>
          <w:rStyle w:val="s0"/>
        </w:rPr>
        <w:t>иционного депозита, за исключением случаев, когда такие убытки возникли по его вине.</w:t>
      </w:r>
    </w:p>
    <w:p w:rsidR="00000000" w:rsidRDefault="003F297B">
      <w:pPr>
        <w:ind w:firstLine="400"/>
        <w:jc w:val="both"/>
      </w:pPr>
      <w:r>
        <w:rPr>
          <w:rStyle w:val="s0"/>
        </w:rPr>
        <w:t>В случае если убытки, связанные с уменьшением стоимости активов, в которые были вложены деньги инвестиционного депозита, возникли по вине исламского банка, то исламский ба</w:t>
      </w:r>
      <w:r>
        <w:rPr>
          <w:rStyle w:val="s0"/>
        </w:rPr>
        <w:t>нк обязан информировать клиента о возникновении таких убытков.</w:t>
      </w:r>
    </w:p>
    <w:p w:rsidR="00000000" w:rsidRDefault="003F297B">
      <w:pPr>
        <w:ind w:firstLine="400"/>
        <w:jc w:val="both"/>
      </w:pPr>
      <w:r>
        <w:rPr>
          <w:rStyle w:val="s0"/>
        </w:rPr>
        <w:t> </w:t>
      </w:r>
    </w:p>
    <w:p w:rsidR="00000000" w:rsidRDefault="003F297B">
      <w:pPr>
        <w:ind w:firstLine="400"/>
        <w:jc w:val="both"/>
      </w:pPr>
      <w:r>
        <w:rPr>
          <w:rStyle w:val="s1"/>
        </w:rPr>
        <w:t>Статья 52-7. Особенности выпуска ценных бумаг исламским банком</w:t>
      </w:r>
    </w:p>
    <w:p w:rsidR="00000000" w:rsidRDefault="003F297B">
      <w:pPr>
        <w:ind w:firstLine="400"/>
        <w:jc w:val="both"/>
      </w:pPr>
      <w:r>
        <w:rPr>
          <w:rStyle w:val="s0"/>
        </w:rPr>
        <w:t>Исламский банк вправе выпускать акции или иные ценные бумаги, за исключением привилегированных акций, облигаций или иных долговы</w:t>
      </w:r>
      <w:r>
        <w:rPr>
          <w:rStyle w:val="s0"/>
        </w:rPr>
        <w:t>х ценных бумаг, предусматривающих долг, гарантированный размер вознаграждения или выплату вознаграждения в виде процента от стоимости.</w:t>
      </w:r>
    </w:p>
    <w:p w:rsidR="00000000" w:rsidRDefault="003F297B">
      <w:pPr>
        <w:ind w:firstLine="400"/>
        <w:jc w:val="both"/>
      </w:pPr>
      <w:r>
        <w:t> </w:t>
      </w:r>
    </w:p>
    <w:p w:rsidR="00000000" w:rsidRDefault="003F297B">
      <w:pPr>
        <w:ind w:firstLine="400"/>
        <w:jc w:val="both"/>
      </w:pPr>
      <w:r>
        <w:rPr>
          <w:rStyle w:val="s1"/>
        </w:rPr>
        <w:t>Статья 52-8. Финансирование торговой деятельности в качестве торгового посредника с предоставлением коммерческого креди</w:t>
      </w:r>
      <w:r>
        <w:rPr>
          <w:rStyle w:val="s1"/>
        </w:rPr>
        <w:t>та</w:t>
      </w:r>
    </w:p>
    <w:p w:rsidR="00000000" w:rsidRDefault="003F297B">
      <w:pPr>
        <w:ind w:firstLine="400"/>
        <w:jc w:val="both"/>
      </w:pPr>
      <w:r>
        <w:rPr>
          <w:rStyle w:val="s0"/>
        </w:rPr>
        <w:t>1. Исламские банки вправе участвовать в торговой деятельности в качестве торгового посредника путем предоставления коммерческого кредита покупателю или продавцу товара на основании договора о коммерческом кредите исламского банка (далее — договор о комм</w:t>
      </w:r>
      <w:r>
        <w:rPr>
          <w:rStyle w:val="s0"/>
        </w:rPr>
        <w:t>ерческом кредите).</w:t>
      </w:r>
    </w:p>
    <w:p w:rsidR="00000000" w:rsidRDefault="003F297B">
      <w:pPr>
        <w:ind w:firstLine="400"/>
        <w:jc w:val="both"/>
      </w:pPr>
      <w:r>
        <w:rPr>
          <w:rStyle w:val="s0"/>
        </w:rPr>
        <w:t>2. Договор о коммерческом кредите заключается на основе предложения покупателя товара о заключении договора о коммерческом кредите (оферты), которое должно предусматривать срок для его принятия исламским банком (акцепта). В течение срока</w:t>
      </w:r>
      <w:r>
        <w:rPr>
          <w:rStyle w:val="s0"/>
        </w:rPr>
        <w:t xml:space="preserve"> действия оферты исламский банк вправе заключить договор купли-продажи с продавцом товара. Акцепт исламского банка дается после приобретения им права собственности на товар. При получении покупателем акцепта исламского банка в течение срока действия оферты</w:t>
      </w:r>
      <w:r>
        <w:rPr>
          <w:rStyle w:val="s0"/>
        </w:rPr>
        <w:t xml:space="preserve"> исполнение договора о коммерческом кредите является для покупателя обязательным. При отказе от исполнения договора о коммерческом кредите покупатель возмещает исламскому банку реальный ущерб, вызванный таким отказом, а исламский банк реализует товар треть</w:t>
      </w:r>
      <w:r>
        <w:rPr>
          <w:rStyle w:val="s0"/>
        </w:rPr>
        <w:t>ему лицу или возвращает его продавцу.</w:t>
      </w:r>
    </w:p>
    <w:p w:rsidR="00000000" w:rsidRDefault="003F297B">
      <w:pPr>
        <w:ind w:firstLine="400"/>
        <w:jc w:val="both"/>
      </w:pPr>
      <w:r>
        <w:rPr>
          <w:rStyle w:val="s0"/>
        </w:rPr>
        <w:t xml:space="preserve">3. К договору о коммерческом кредите применяются правила договора купли-продажи товаров в кредит (с отсрочкой или рассрочкой платежа) с учетом особенностей, предусмотренных настоящей статьей, и требований, указанных в </w:t>
      </w:r>
      <w:hyperlink w:anchor="sub52010000" w:history="1">
        <w:r>
          <w:rPr>
            <w:rStyle w:val="a3"/>
          </w:rPr>
          <w:t>статье 52-1</w:t>
        </w:r>
      </w:hyperlink>
      <w:r>
        <w:rPr>
          <w:rStyle w:val="s0"/>
        </w:rPr>
        <w:t xml:space="preserve"> настоящего Закона.</w:t>
      </w:r>
    </w:p>
    <w:p w:rsidR="00000000" w:rsidRDefault="003F297B">
      <w:pPr>
        <w:ind w:firstLine="400"/>
        <w:jc w:val="both"/>
      </w:pPr>
      <w:r>
        <w:rPr>
          <w:rStyle w:val="s0"/>
        </w:rPr>
        <w:t>4. Договор о коммерческом кредите должен содержать условия о наименовании и количестве товара, цене, по которой покупатель приобретает товар у исламского банка, с указанием размера наценки на товар, а также условия коммерческого кредита (отсрочка или расср</w:t>
      </w:r>
      <w:r>
        <w:rPr>
          <w:rStyle w:val="s0"/>
        </w:rPr>
        <w:t>очка платежа).</w:t>
      </w:r>
    </w:p>
    <w:p w:rsidR="00000000" w:rsidRDefault="003F297B">
      <w:pPr>
        <w:ind w:firstLine="400"/>
        <w:jc w:val="both"/>
      </w:pPr>
      <w:r>
        <w:rPr>
          <w:rStyle w:val="s0"/>
        </w:rPr>
        <w:t>5. Если иное не предусмотрено договором о коммерческом кредите, цена продажи товара исламским банком покупателю складывается из суммы цены покупки товара у продавца и наценки на товар. Наценка может устанавливаться в виде фиксированной суммы</w:t>
      </w:r>
      <w:r>
        <w:rPr>
          <w:rStyle w:val="s0"/>
        </w:rPr>
        <w:t xml:space="preserve"> или процента от цены покупки товара у продавца.</w:t>
      </w:r>
    </w:p>
    <w:p w:rsidR="00000000" w:rsidRDefault="003F297B">
      <w:pPr>
        <w:ind w:firstLine="400"/>
        <w:jc w:val="both"/>
      </w:pPr>
      <w:r>
        <w:rPr>
          <w:rStyle w:val="s0"/>
        </w:rPr>
        <w:t>6. При приобретении товара на основании оферты покупателя исламский банк обязан в договоре купли-продажи с продавцом указать, что товар приобретается для заключения договора о коммерческом кредите.</w:t>
      </w:r>
    </w:p>
    <w:p w:rsidR="00000000" w:rsidRDefault="003F297B">
      <w:pPr>
        <w:ind w:firstLine="400"/>
        <w:jc w:val="both"/>
      </w:pPr>
      <w:r>
        <w:rPr>
          <w:rStyle w:val="s0"/>
        </w:rPr>
        <w:t>7. Не доп</w:t>
      </w:r>
      <w:r>
        <w:rPr>
          <w:rStyle w:val="s0"/>
        </w:rPr>
        <w:t>ускается приобретение товара у продавца, выступающего одновременно покупателем по договору о коммерческом кредите. Договор купли-продажи исламского банка с продавцом товара может предусматривать условия о предварительной оплате товара, возможности возврата</w:t>
      </w:r>
      <w:r>
        <w:rPr>
          <w:rStyle w:val="s0"/>
        </w:rPr>
        <w:t xml:space="preserve"> купленного товара в определенный срок и возврата покупной цены товара.</w:t>
      </w:r>
    </w:p>
    <w:p w:rsidR="00000000" w:rsidRDefault="003F297B">
      <w:pPr>
        <w:ind w:firstLine="400"/>
        <w:jc w:val="both"/>
      </w:pPr>
      <w:r>
        <w:rPr>
          <w:rStyle w:val="s0"/>
        </w:rPr>
        <w:t>8. Договором о коммерческом кредите могут быть предусмотрены условия обеспечения исполнения обязательств покупателя по оплате товаров залогом денег или иного имущества.</w:t>
      </w:r>
    </w:p>
    <w:p w:rsidR="00000000" w:rsidRDefault="003F297B">
      <w:pPr>
        <w:ind w:firstLine="400"/>
        <w:jc w:val="both"/>
      </w:pPr>
      <w:r>
        <w:rPr>
          <w:rStyle w:val="s0"/>
        </w:rPr>
        <w:t>9. В случае, ес</w:t>
      </w:r>
      <w:r>
        <w:rPr>
          <w:rStyle w:val="s0"/>
        </w:rPr>
        <w:t>ли предметом договора о коммерческом кредите является приобретение товаров, подлежащих изготовлению (продуктов переработки, новой движимой вещи, вновь создаваемого недвижимого имущества), товаров, получаемых в результате использования имущества, выполнения</w:t>
      </w:r>
      <w:r>
        <w:rPr>
          <w:rStyle w:val="s0"/>
        </w:rPr>
        <w:t xml:space="preserve"> работы либо оказания услуги (в виде отделимых плодов при использовании имущества, произведенной сельскохозяйственной, животноводческой или иной аналогичной продукции), требуется заключение совета по принципам исламского финансирования о соответствии догов</w:t>
      </w:r>
      <w:r>
        <w:rPr>
          <w:rStyle w:val="s0"/>
        </w:rPr>
        <w:t xml:space="preserve">ора требованиям, указанным </w:t>
      </w:r>
      <w:hyperlink w:anchor="sub52010000" w:history="1">
        <w:r>
          <w:rPr>
            <w:rStyle w:val="a3"/>
          </w:rPr>
          <w:t>в статье 52-1</w:t>
        </w:r>
      </w:hyperlink>
      <w:r>
        <w:rPr>
          <w:rStyle w:val="s0"/>
        </w:rPr>
        <w:t xml:space="preserve"> настоящего Закона.</w:t>
      </w:r>
    </w:p>
    <w:p w:rsidR="00000000" w:rsidRDefault="003F297B">
      <w:pPr>
        <w:ind w:firstLine="400"/>
        <w:jc w:val="both"/>
      </w:pPr>
      <w:r>
        <w:rPr>
          <w:rStyle w:val="s0"/>
        </w:rPr>
        <w:t>10. Договором о коммерческом кредите, заключенным между исламским банком и продавцом, являющимся производителем (изготовителем) товара, указанного в пункте 9 наст</w:t>
      </w:r>
      <w:r>
        <w:rPr>
          <w:rStyle w:val="s0"/>
        </w:rPr>
        <w:t>оящей статьи, может быть предусмотрена немедленная частичная или полная предварительная оплата приобретаемого товара (коммерческий кредит в виде аванса) под условием поставки товара в срок, определенный соглашением сторон (отсрочка поставки). При предостав</w:t>
      </w:r>
      <w:r>
        <w:rPr>
          <w:rStyle w:val="s0"/>
        </w:rPr>
        <w:t>лении коммерческого кредита производителю (изготовителю) товара договор купли-продажи исламского банка с непосредственным покупателем товара может предусматривать условия о немедленной частичной или полной предварительной оплате товара под условием поставк</w:t>
      </w:r>
      <w:r>
        <w:rPr>
          <w:rStyle w:val="s0"/>
        </w:rPr>
        <w:t>и товара в срок, определенный соглашением сторон (отсрочки поставки).</w:t>
      </w:r>
    </w:p>
    <w:p w:rsidR="00000000" w:rsidRDefault="003F297B">
      <w:pPr>
        <w:ind w:firstLine="400"/>
        <w:jc w:val="both"/>
      </w:pPr>
      <w:r>
        <w:rPr>
          <w:rStyle w:val="s0"/>
        </w:rPr>
        <w:t>11. В случае заключения договора о коммерческом кредите, предусмотренного в пункте 9 настоящей статьи, к отношениям между банком и производителем (изготовителем) товара применяются прави</w:t>
      </w:r>
      <w:r>
        <w:rPr>
          <w:rStyle w:val="s0"/>
        </w:rPr>
        <w:t>ла о подряде, поставке, контрактации, возмездном оказании услуг или другие правила о соответствующем этим отношениям обязательстве, предусмотренном гражданским законодательством Республики Казахстан.</w:t>
      </w:r>
    </w:p>
    <w:p w:rsidR="00000000" w:rsidRDefault="003F297B">
      <w:pPr>
        <w:ind w:firstLine="400"/>
        <w:jc w:val="both"/>
      </w:pPr>
      <w:r>
        <w:rPr>
          <w:rStyle w:val="s0"/>
        </w:rPr>
        <w:t> </w:t>
      </w:r>
    </w:p>
    <w:p w:rsidR="00000000" w:rsidRDefault="003F297B">
      <w:pPr>
        <w:ind w:firstLine="400"/>
        <w:jc w:val="both"/>
      </w:pPr>
      <w:bookmarkStart w:id="86" w:name="SUB52090000"/>
      <w:bookmarkEnd w:id="86"/>
      <w:r>
        <w:rPr>
          <w:rStyle w:val="s1"/>
        </w:rPr>
        <w:t>Статья 52-9. Финансирование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3F297B">
      <w:pPr>
        <w:ind w:firstLine="400"/>
        <w:jc w:val="both"/>
      </w:pPr>
      <w:r>
        <w:rPr>
          <w:rStyle w:val="s0"/>
        </w:rPr>
        <w:t>1. Исламский банк вправе финансировать производственную и торговую деятельность на основе договора о пар</w:t>
      </w:r>
      <w:r>
        <w:rPr>
          <w:rStyle w:val="s0"/>
        </w:rPr>
        <w:t>тнерстве с целью получения дохода или достижения иной не противоречащей законодательству Республики Казахстан цели. Договором о партнерстве может быть предусмотрено условие о создании юридического лица (договор о партнерстве с образованием юридического лиц</w:t>
      </w:r>
      <w:r>
        <w:rPr>
          <w:rStyle w:val="s0"/>
        </w:rPr>
        <w:t>а).</w:t>
      </w:r>
    </w:p>
    <w:p w:rsidR="00000000" w:rsidRDefault="003F297B">
      <w:pPr>
        <w:ind w:firstLine="400"/>
        <w:jc w:val="both"/>
      </w:pPr>
      <w:r>
        <w:rPr>
          <w:rStyle w:val="s0"/>
        </w:rPr>
        <w:t xml:space="preserve">2. Договор о партнерстве может быть заключен после получения положительного заключения совета по принципам исламского финансирования. Нарушение требований, указанных в </w:t>
      </w:r>
      <w:hyperlink w:anchor="sub52010000" w:history="1">
        <w:r>
          <w:rPr>
            <w:rStyle w:val="a3"/>
          </w:rPr>
          <w:t>статье 52-1</w:t>
        </w:r>
      </w:hyperlink>
      <w:r>
        <w:rPr>
          <w:rStyle w:val="s0"/>
        </w:rPr>
        <w:t xml:space="preserve"> настоящего Закона, является основанием</w:t>
      </w:r>
      <w:r>
        <w:rPr>
          <w:rStyle w:val="s0"/>
        </w:rPr>
        <w:t xml:space="preserve"> для досрочного расторжения договора о партнерстве и (или) ликвидации созданного на основании договора о партнерстве юридического лица либо для отчуждения доли исламского банка, в том числе акций и долей участия в уставных капиталах юридических лиц, и напр</w:t>
      </w:r>
      <w:r>
        <w:rPr>
          <w:rStyle w:val="s0"/>
        </w:rPr>
        <w:t>авления полученного дохода на благотворительность.</w:t>
      </w:r>
    </w:p>
    <w:p w:rsidR="00000000" w:rsidRDefault="003F297B">
      <w:pPr>
        <w:ind w:firstLine="400"/>
        <w:jc w:val="both"/>
      </w:pPr>
      <w:r>
        <w:rPr>
          <w:rStyle w:val="s0"/>
        </w:rPr>
        <w:t>3. К договору о партнерстве без условия о создании юридического лица (договор простого товарищества с участием исламского банка) применяются правила договора о совместной деятельности с особенностями, пред</w:t>
      </w:r>
      <w:r>
        <w:rPr>
          <w:rStyle w:val="s0"/>
        </w:rPr>
        <w:t>усмотренными настоящей статьей.</w:t>
      </w:r>
    </w:p>
    <w:p w:rsidR="00000000" w:rsidRDefault="003F297B">
      <w:pPr>
        <w:ind w:firstLine="400"/>
        <w:jc w:val="both"/>
      </w:pPr>
      <w:r>
        <w:rPr>
          <w:rStyle w:val="s0"/>
        </w:rPr>
        <w:t>4. Договор простого товарищества с участием исламского банка должен содержать цель совместной деятельности, срок действия договора или условия, при наступлении которых договор прекращается, порядок и периодичность распределе</w:t>
      </w:r>
      <w:r>
        <w:rPr>
          <w:rStyle w:val="s0"/>
        </w:rPr>
        <w:t>ния дохода от совместной деятельности, ответственность участника за нарушение условий договора, сведения о перечне, видах и стоимости имущества, внесенного каждым из участников для осуществления совместной деятельности. Если иное не предусмотрено договором</w:t>
      </w:r>
      <w:r>
        <w:rPr>
          <w:rStyle w:val="s0"/>
        </w:rPr>
        <w:t>, размер доли каждого из участников в общем имуществе определяется пропорционально стоимости имущества, внесенного для осуществления совместной деятельности. Договором могут быть предусмотрены условия об использовании части дохода, полученного от совместно</w:t>
      </w:r>
      <w:r>
        <w:rPr>
          <w:rStyle w:val="s0"/>
        </w:rPr>
        <w:t>й деятельности, на благотворительные цели.</w:t>
      </w:r>
    </w:p>
    <w:p w:rsidR="00000000" w:rsidRDefault="003F297B">
      <w:pPr>
        <w:ind w:firstLine="400"/>
        <w:jc w:val="both"/>
      </w:pPr>
      <w:r>
        <w:rPr>
          <w:rStyle w:val="s0"/>
        </w:rPr>
        <w:t>5. Доход от совместной деятельности, общие расходы и убытки участников договора простого товарищества с участием исламского банка распределяются пропорционально доле в общем имуществе, если иное не предусмотрено д</w:t>
      </w:r>
      <w:r>
        <w:rPr>
          <w:rStyle w:val="s0"/>
        </w:rPr>
        <w:t>оговором. Доход простого товарищества с участием исламского банка должен распределяться по фактическим результатам без учета ожидаемого дохода. Доход участника простого товарищества не может быть установлен в виде фиксированной суммы денег.</w:t>
      </w:r>
    </w:p>
    <w:p w:rsidR="00000000" w:rsidRDefault="003F297B">
      <w:pPr>
        <w:ind w:firstLine="400"/>
        <w:jc w:val="both"/>
      </w:pPr>
      <w:r>
        <w:rPr>
          <w:rStyle w:val="s0"/>
        </w:rPr>
        <w:t>6. При недостат</w:t>
      </w:r>
      <w:r>
        <w:rPr>
          <w:rStyle w:val="s0"/>
        </w:rPr>
        <w:t>очности общего имущества простого товарищества его участники несут ответственность по обязательствам, связанным с договором простого товарищества, пропорционально долям в общем имуществе.</w:t>
      </w:r>
    </w:p>
    <w:p w:rsidR="00000000" w:rsidRDefault="003F297B">
      <w:pPr>
        <w:ind w:firstLine="400"/>
        <w:jc w:val="both"/>
      </w:pPr>
      <w:r>
        <w:rPr>
          <w:rStyle w:val="s0"/>
        </w:rPr>
        <w:t>7. К договору о партнерстве с образованием юридического лица применя</w:t>
      </w:r>
      <w:r>
        <w:rPr>
          <w:rStyle w:val="s0"/>
        </w:rPr>
        <w:t>ются правила об учредительном договоре юридического лица соответствующей организационно-правовой формы, если иное не предусмотрено договором или правилами настоящей статьи.</w:t>
      </w:r>
    </w:p>
    <w:p w:rsidR="00000000" w:rsidRDefault="003F297B">
      <w:pPr>
        <w:ind w:firstLine="400"/>
        <w:jc w:val="both"/>
      </w:pPr>
      <w:r>
        <w:rPr>
          <w:rStyle w:val="s0"/>
        </w:rPr>
        <w:t>8. Помимо сведений, предусмотренных законодательством Республики Казахстан для учре</w:t>
      </w:r>
      <w:r>
        <w:rPr>
          <w:rStyle w:val="s0"/>
        </w:rPr>
        <w:t>дительного договора юридического лица определенной организационно-правовой формы, договор о партнерстве с образованием юридического лица должен содержать сведения о целях и сроках партнерства, условие о распределении дохода юридического лица пропорциональн</w:t>
      </w:r>
      <w:r>
        <w:rPr>
          <w:rStyle w:val="s0"/>
        </w:rPr>
        <w:t>о внесенной доле каждого участника.</w:t>
      </w:r>
    </w:p>
    <w:p w:rsidR="00000000" w:rsidRDefault="003F297B">
      <w:pPr>
        <w:ind w:firstLine="400"/>
        <w:jc w:val="both"/>
      </w:pPr>
      <w:r>
        <w:rPr>
          <w:rStyle w:val="s0"/>
        </w:rPr>
        <w:t xml:space="preserve">9. Правила договора о партнерстве с образованием юридического лица применяются также к случаям партнерства, условиями которого является приобретение акций (долей участия) юридического лица, при существенном условии, что </w:t>
      </w:r>
      <w:r>
        <w:rPr>
          <w:rStyle w:val="s0"/>
        </w:rPr>
        <w:t>целью партнерства является финансирование производственной или торговой деятельности этого юридического лица.</w:t>
      </w:r>
    </w:p>
    <w:p w:rsidR="00000000" w:rsidRDefault="003F297B">
      <w:pPr>
        <w:ind w:firstLine="400"/>
        <w:jc w:val="both"/>
      </w:pPr>
      <w:r>
        <w:rPr>
          <w:rStyle w:val="s0"/>
        </w:rPr>
        <w:t> </w:t>
      </w:r>
    </w:p>
    <w:p w:rsidR="00000000" w:rsidRDefault="003F297B">
      <w:pPr>
        <w:ind w:firstLine="400"/>
        <w:jc w:val="both"/>
      </w:pPr>
      <w:r>
        <w:rPr>
          <w:rStyle w:val="s1"/>
        </w:rPr>
        <w:t>Статья 52-10. Осуществление инвестиционной деятельности на условиях лизинга (аренды)</w:t>
      </w:r>
    </w:p>
    <w:p w:rsidR="00000000" w:rsidRDefault="003F297B">
      <w:pPr>
        <w:ind w:firstLine="400"/>
        <w:jc w:val="both"/>
      </w:pPr>
      <w:r>
        <w:rPr>
          <w:rStyle w:val="s0"/>
        </w:rPr>
        <w:t>1. Исламские банки вправе осуществлять инвестиционную деяте</w:t>
      </w:r>
      <w:r>
        <w:rPr>
          <w:rStyle w:val="s0"/>
        </w:rPr>
        <w:t>льность на условиях лизинга (аренды) имущества.</w:t>
      </w:r>
    </w:p>
    <w:p w:rsidR="00000000" w:rsidRDefault="003F297B">
      <w:pPr>
        <w:ind w:firstLine="400"/>
        <w:jc w:val="both"/>
      </w:pPr>
      <w:r>
        <w:rPr>
          <w:rStyle w:val="s0"/>
        </w:rPr>
        <w:t>2. К отношениям исламского банка по осуществлению инвестиционной деятельности на условиях лизинга (аренды) имущества применяются правила о финансовом лизинге или об аренде имущества с особенностями, предусмот</w:t>
      </w:r>
      <w:r>
        <w:rPr>
          <w:rStyle w:val="s0"/>
        </w:rPr>
        <w:t>ренными настоящей статьей.</w:t>
      </w:r>
    </w:p>
    <w:p w:rsidR="00000000" w:rsidRDefault="003F297B">
      <w:pPr>
        <w:ind w:firstLine="400"/>
        <w:jc w:val="both"/>
      </w:pPr>
      <w:r>
        <w:rPr>
          <w:rStyle w:val="s0"/>
        </w:rPr>
        <w:t>3. Условия договора лизинга (аренды) с исламским банком не могут предусматривать право выкупа арендуемого имущества. Право собственности на арендованное имущество может перейти к лизингополучателю (арендатору) на основании отдель</w:t>
      </w:r>
      <w:r>
        <w:rPr>
          <w:rStyle w:val="s0"/>
        </w:rPr>
        <w:t>ного соглашения.</w:t>
      </w:r>
    </w:p>
    <w:p w:rsidR="00000000" w:rsidRDefault="003F297B">
      <w:pPr>
        <w:ind w:firstLine="400"/>
        <w:jc w:val="both"/>
      </w:pPr>
      <w:r>
        <w:rPr>
          <w:rStyle w:val="s0"/>
        </w:rPr>
        <w:t>4. Если иное не предусмотрено уставом или внутренними правилами исламского банка, сделки по лизингу или аренде имущества заключаются в соответствии с Правилами об общих условиях проведения операций исламского банка, утвержденными в соответ</w:t>
      </w:r>
      <w:r>
        <w:rPr>
          <w:rStyle w:val="s0"/>
        </w:rPr>
        <w:t xml:space="preserve">ствии с требованиями </w:t>
      </w:r>
      <w:hyperlink w:anchor="sub52020300" w:history="1">
        <w:r>
          <w:rPr>
            <w:rStyle w:val="a3"/>
          </w:rPr>
          <w:t>пункта 3 статьи 52-2</w:t>
        </w:r>
      </w:hyperlink>
      <w:r>
        <w:rPr>
          <w:rStyle w:val="s0"/>
        </w:rPr>
        <w:t xml:space="preserve"> настоящего Закона, и не требуют отдельного утверждения советом по принципам исламского финансирования.</w:t>
      </w:r>
    </w:p>
    <w:p w:rsidR="00000000" w:rsidRDefault="003F297B">
      <w:pPr>
        <w:ind w:firstLine="400"/>
        <w:jc w:val="both"/>
      </w:pPr>
      <w:r>
        <w:rPr>
          <w:rStyle w:val="s0"/>
        </w:rPr>
        <w:t xml:space="preserve">5. Договором может быть предусмотрено условие об обеспечении обязательств по </w:t>
      </w:r>
      <w:r>
        <w:rPr>
          <w:rStyle w:val="s0"/>
        </w:rPr>
        <w:t>оплате лизинговых платежей (арендной платы) залогом имущества.</w:t>
      </w:r>
    </w:p>
    <w:p w:rsidR="00000000" w:rsidRDefault="003F297B">
      <w:pPr>
        <w:ind w:firstLine="400"/>
        <w:jc w:val="both"/>
      </w:pPr>
      <w:r>
        <w:t> </w:t>
      </w:r>
    </w:p>
    <w:p w:rsidR="00000000" w:rsidRDefault="003F297B">
      <w:pPr>
        <w:ind w:firstLine="400"/>
        <w:jc w:val="both"/>
      </w:pPr>
      <w:r>
        <w:rPr>
          <w:rStyle w:val="s1"/>
        </w:rPr>
        <w:t>Статья 52-11. Осуществление агентской деятельности при проведении банковских операций исламского банка</w:t>
      </w:r>
    </w:p>
    <w:p w:rsidR="00000000" w:rsidRDefault="003F297B">
      <w:pPr>
        <w:ind w:firstLine="400"/>
        <w:jc w:val="both"/>
      </w:pPr>
      <w:r>
        <w:rPr>
          <w:rStyle w:val="s0"/>
        </w:rPr>
        <w:t>1. Исламский банк при проведении банковских операций исламского банка вправе осуществлят</w:t>
      </w:r>
      <w:r>
        <w:rPr>
          <w:rStyle w:val="s0"/>
        </w:rPr>
        <w:t>ь агентскую деятельность, в соответствии с которой исламский банк выступает агентом своего клиента либо назначает третье лицо своим агентом.</w:t>
      </w:r>
    </w:p>
    <w:p w:rsidR="00000000" w:rsidRDefault="003F297B">
      <w:pPr>
        <w:ind w:firstLine="400"/>
        <w:jc w:val="both"/>
      </w:pPr>
      <w:r>
        <w:rPr>
          <w:rStyle w:val="s0"/>
        </w:rPr>
        <w:t>2. В соответствии с агентским соглашением агент от имени и по поручению клиента либо от своего имени, но по поручен</w:t>
      </w:r>
      <w:r>
        <w:rPr>
          <w:rStyle w:val="s0"/>
        </w:rPr>
        <w:t>ию и за счет клиента обязуется на основе собственного опыта и знаний совершить за вознаграждение определенные юридические действия, направленные на получение дохода.</w:t>
      </w:r>
    </w:p>
    <w:p w:rsidR="00000000" w:rsidRDefault="003F297B">
      <w:pPr>
        <w:ind w:firstLine="400"/>
        <w:jc w:val="both"/>
      </w:pPr>
      <w:r>
        <w:rPr>
          <w:rStyle w:val="s0"/>
        </w:rPr>
        <w:t>3. К агентскому соглашению исламского банка применяются в зависимости от его условий прави</w:t>
      </w:r>
      <w:r>
        <w:rPr>
          <w:rStyle w:val="s0"/>
        </w:rPr>
        <w:t>ла о договоре поручения или комиссии с особенностями, предусмотренными настоящей статьей.</w:t>
      </w:r>
    </w:p>
    <w:p w:rsidR="00000000" w:rsidRDefault="003F297B">
      <w:pPr>
        <w:ind w:firstLine="400"/>
        <w:jc w:val="both"/>
      </w:pPr>
      <w:r>
        <w:rPr>
          <w:rStyle w:val="s0"/>
        </w:rPr>
        <w:t>4. В качестве стороны по агентскому соглашению (клиента либо агента), заключенному с исламским банком, могут выступать физические и юридические лица, в том числе банк</w:t>
      </w:r>
      <w:r>
        <w:rPr>
          <w:rStyle w:val="s0"/>
        </w:rPr>
        <w:t>и и иные финансовые организации.</w:t>
      </w:r>
    </w:p>
    <w:p w:rsidR="00000000" w:rsidRDefault="003F297B">
      <w:pPr>
        <w:ind w:firstLine="400"/>
        <w:jc w:val="both"/>
      </w:pPr>
      <w:r>
        <w:rPr>
          <w:rStyle w:val="s0"/>
        </w:rPr>
        <w:t>5. Условиями агентского соглашения должен быть установлен порядок определения и выплаты вознаграждения агента. Условиями агентского соглашения не может предусматриваться гарантированный размер дохода клиента.</w:t>
      </w:r>
    </w:p>
    <w:p w:rsidR="00000000" w:rsidRDefault="003F297B">
      <w:pPr>
        <w:ind w:firstLine="400"/>
        <w:jc w:val="both"/>
      </w:pPr>
      <w:r>
        <w:rPr>
          <w:rStyle w:val="s0"/>
        </w:rPr>
        <w:t>6. Агент сохра</w:t>
      </w:r>
      <w:r>
        <w:rPr>
          <w:rStyle w:val="s0"/>
        </w:rPr>
        <w:t>няет право на получение вознаграждения вне зависимости от результатов исполнения агентского соглашения.</w:t>
      </w:r>
    </w:p>
    <w:p w:rsidR="00000000" w:rsidRDefault="003F297B">
      <w:pPr>
        <w:ind w:firstLine="400"/>
        <w:jc w:val="both"/>
      </w:pPr>
      <w:r>
        <w:rPr>
          <w:rStyle w:val="s0"/>
        </w:rPr>
        <w:t>7. Риск убытков в результате деятельности агента несет клиент агентского соглашения, за исключением случаев возникновения убытков по вине агента.</w:t>
      </w:r>
    </w:p>
    <w:p w:rsidR="00000000" w:rsidRDefault="003F297B">
      <w:pPr>
        <w:ind w:firstLine="400"/>
        <w:jc w:val="both"/>
      </w:pPr>
      <w:r>
        <w:t> </w:t>
      </w:r>
    </w:p>
    <w:p w:rsidR="00000000" w:rsidRDefault="003F297B">
      <w:pPr>
        <w:ind w:firstLine="400"/>
        <w:jc w:val="both"/>
      </w:pPr>
      <w:r>
        <w:t> </w:t>
      </w:r>
    </w:p>
    <w:p w:rsidR="00000000" w:rsidRDefault="003F297B">
      <w:pPr>
        <w:ind w:firstLine="400"/>
        <w:jc w:val="center"/>
      </w:pPr>
      <w:bookmarkStart w:id="87" w:name="SUB530000"/>
      <w:bookmarkEnd w:id="87"/>
      <w:r>
        <w:rPr>
          <w:rStyle w:val="s1"/>
        </w:rPr>
        <w:t>Глава 5. Учет и отчетность</w:t>
      </w:r>
    </w:p>
    <w:p w:rsidR="00000000" w:rsidRDefault="003F297B">
      <w:pPr>
        <w:ind w:firstLine="400"/>
        <w:jc w:val="center"/>
      </w:pPr>
      <w:r>
        <w:t> </w:t>
      </w:r>
    </w:p>
    <w:p w:rsidR="00000000" w:rsidRDefault="003F297B">
      <w:pPr>
        <w:ind w:firstLine="400"/>
        <w:jc w:val="both"/>
      </w:pPr>
      <w:r>
        <w:rPr>
          <w:rStyle w:val="s1"/>
        </w:rPr>
        <w:t xml:space="preserve">Статья 53. Финансовый (операционный) год банка </w:t>
      </w:r>
    </w:p>
    <w:p w:rsidR="00000000" w:rsidRDefault="003F297B">
      <w:pPr>
        <w:ind w:firstLine="400"/>
        <w:jc w:val="both"/>
      </w:pPr>
      <w:r>
        <w:t>Финансовый (операционный) год банка начинается 1 января и заканчивается 31 декабря. В случае, если регистрация банка осуществлена после 1 января, то первый финансовый (операционны</w:t>
      </w:r>
      <w:r>
        <w:t>й) год начинается со дня государственной регистрации банка и заканчивается 31 декабря того же года.</w:t>
      </w:r>
    </w:p>
    <w:p w:rsidR="00000000" w:rsidRDefault="003F297B">
      <w:pPr>
        <w:ind w:firstLine="400"/>
        <w:jc w:val="both"/>
      </w:pPr>
      <w:r>
        <w:t> </w:t>
      </w:r>
    </w:p>
    <w:p w:rsidR="00000000" w:rsidRDefault="003F297B">
      <w:pPr>
        <w:ind w:firstLine="400"/>
        <w:jc w:val="both"/>
      </w:pPr>
      <w:r>
        <w:rPr>
          <w:rStyle w:val="s3"/>
        </w:rPr>
        <w:t xml:space="preserve">В статью 54 внесены изменения в соответствии с Законами РК от 11.07.97 г. </w:t>
      </w:r>
      <w:hyperlink r:id="rId1173" w:history="1">
        <w:r>
          <w:rPr>
            <w:rStyle w:val="a3"/>
            <w:b/>
            <w:bCs/>
            <w:i/>
            <w:iCs/>
            <w:bdr w:val="none" w:sz="0" w:space="0" w:color="auto" w:frame="1"/>
          </w:rPr>
          <w:t>№ 154-I</w:t>
        </w:r>
      </w:hyperlink>
      <w:r>
        <w:rPr>
          <w:rStyle w:val="s3"/>
        </w:rPr>
        <w:t xml:space="preserve">; от 16.07.99 г. </w:t>
      </w:r>
      <w:hyperlink r:id="rId1174" w:anchor="sub_id=10600" w:history="1">
        <w:r>
          <w:rPr>
            <w:rStyle w:val="a3"/>
            <w:b/>
            <w:bCs/>
            <w:i/>
            <w:iCs/>
            <w:bdr w:val="none" w:sz="0" w:space="0" w:color="auto" w:frame="1"/>
          </w:rPr>
          <w:t>№ 436-I</w:t>
        </w:r>
      </w:hyperlink>
      <w:r>
        <w:rPr>
          <w:rStyle w:val="s3"/>
        </w:rPr>
        <w:t xml:space="preserve"> (</w:t>
      </w:r>
      <w:hyperlink r:id="rId1175" w:anchor="sub_id=540000" w:history="1">
        <w:r>
          <w:rPr>
            <w:rStyle w:val="a3"/>
            <w:b/>
            <w:bCs/>
            <w:i/>
            <w:iCs/>
            <w:bdr w:val="none" w:sz="0" w:space="0" w:color="auto" w:frame="1"/>
          </w:rPr>
          <w:t>см. стар. ред.</w:t>
        </w:r>
      </w:hyperlink>
      <w:r>
        <w:rPr>
          <w:rStyle w:val="s3"/>
        </w:rPr>
        <w:t xml:space="preserve">); от 02.03.01 г. </w:t>
      </w:r>
      <w:hyperlink r:id="rId1176" w:anchor="sub_id=10635" w:history="1">
        <w:r>
          <w:rPr>
            <w:rStyle w:val="a3"/>
            <w:b/>
            <w:bCs/>
            <w:i/>
            <w:iCs/>
            <w:bdr w:val="none" w:sz="0" w:space="0" w:color="auto" w:frame="1"/>
          </w:rPr>
          <w:t>№ 162-II</w:t>
        </w:r>
      </w:hyperlink>
      <w:r>
        <w:rPr>
          <w:rStyle w:val="s3"/>
        </w:rPr>
        <w:t xml:space="preserve"> (</w:t>
      </w:r>
      <w:hyperlink r:id="rId1177" w:anchor="sub_id=540000" w:history="1">
        <w:r>
          <w:rPr>
            <w:rStyle w:val="a3"/>
            <w:b/>
            <w:bCs/>
            <w:i/>
            <w:iCs/>
            <w:bdr w:val="none" w:sz="0" w:space="0" w:color="auto" w:frame="1"/>
          </w:rPr>
          <w:t>см. стар. ред.</w:t>
        </w:r>
      </w:hyperlink>
      <w:r>
        <w:rPr>
          <w:rStyle w:val="s3"/>
        </w:rPr>
        <w:t xml:space="preserve">); 16.05.03 г. </w:t>
      </w:r>
      <w:hyperlink r:id="rId1178" w:anchor="sub_id=10712" w:history="1">
        <w:r>
          <w:rPr>
            <w:rStyle w:val="a3"/>
            <w:b/>
            <w:bCs/>
            <w:i/>
            <w:iCs/>
            <w:bdr w:val="none" w:sz="0" w:space="0" w:color="auto" w:frame="1"/>
          </w:rPr>
          <w:t>№ 4</w:t>
        </w:r>
        <w:r>
          <w:rPr>
            <w:rStyle w:val="a3"/>
            <w:b/>
            <w:bCs/>
            <w:i/>
            <w:iCs/>
            <w:bdr w:val="none" w:sz="0" w:space="0" w:color="auto" w:frame="1"/>
          </w:rPr>
          <w:t>16-II</w:t>
        </w:r>
      </w:hyperlink>
      <w:r>
        <w:rPr>
          <w:rStyle w:val="s3"/>
        </w:rPr>
        <w:t xml:space="preserve"> (</w:t>
      </w:r>
      <w:hyperlink r:id="rId1179" w:anchor="sub_id=540000" w:history="1">
        <w:r>
          <w:rPr>
            <w:rStyle w:val="a3"/>
            <w:b/>
            <w:bCs/>
            <w:i/>
            <w:iCs/>
            <w:bdr w:val="none" w:sz="0" w:space="0" w:color="auto" w:frame="1"/>
          </w:rPr>
          <w:t>см. стар. ред.</w:t>
        </w:r>
      </w:hyperlink>
      <w:r>
        <w:rPr>
          <w:rStyle w:val="s3"/>
        </w:rPr>
        <w:t xml:space="preserve">); от 10.07.03 г. </w:t>
      </w:r>
      <w:hyperlink r:id="rId1180" w:anchor="sub_id=1042" w:history="1">
        <w:r>
          <w:rPr>
            <w:rStyle w:val="a3"/>
            <w:b/>
            <w:bCs/>
            <w:i/>
            <w:iCs/>
            <w:bdr w:val="none" w:sz="0" w:space="0" w:color="auto" w:frame="1"/>
          </w:rPr>
          <w:t>№ 483-II</w:t>
        </w:r>
      </w:hyperlink>
      <w:r>
        <w:rPr>
          <w:rStyle w:val="s3"/>
        </w:rPr>
        <w:t xml:space="preserve"> (</w:t>
      </w:r>
      <w:hyperlink r:id="rId1181" w:anchor="sub_id=540000" w:history="1">
        <w:r>
          <w:rPr>
            <w:rStyle w:val="a3"/>
            <w:b/>
            <w:bCs/>
            <w:i/>
            <w:iCs/>
            <w:bdr w:val="none" w:sz="0" w:space="0" w:color="auto" w:frame="1"/>
          </w:rPr>
          <w:t>см. стар. ред.</w:t>
        </w:r>
      </w:hyperlink>
      <w:r>
        <w:rPr>
          <w:rStyle w:val="s3"/>
        </w:rPr>
        <w:t xml:space="preserve">); от 11.06.04 г. </w:t>
      </w:r>
      <w:hyperlink r:id="rId1182" w:anchor="sub_id=200" w:history="1">
        <w:r>
          <w:rPr>
            <w:rStyle w:val="a3"/>
            <w:b/>
            <w:bCs/>
            <w:i/>
            <w:iCs/>
            <w:bdr w:val="none" w:sz="0" w:space="0" w:color="auto" w:frame="1"/>
          </w:rPr>
          <w:t>№ 562-II</w:t>
        </w:r>
      </w:hyperlink>
      <w:r>
        <w:rPr>
          <w:rStyle w:val="s3"/>
        </w:rPr>
        <w:t xml:space="preserve"> (</w:t>
      </w:r>
      <w:hyperlink r:id="rId1183" w:history="1">
        <w:r>
          <w:rPr>
            <w:rStyle w:val="a3"/>
            <w:b/>
            <w:bCs/>
            <w:i/>
            <w:iCs/>
            <w:bdr w:val="none" w:sz="0" w:space="0" w:color="auto" w:frame="1"/>
          </w:rPr>
          <w:t>см. стар. ред.</w:t>
        </w:r>
      </w:hyperlink>
      <w:r>
        <w:rPr>
          <w:rStyle w:val="s3"/>
        </w:rPr>
        <w:t xml:space="preserve">); от 23.12.05 </w:t>
      </w:r>
      <w:r>
        <w:rPr>
          <w:rStyle w:val="s3"/>
        </w:rPr>
        <w:t xml:space="preserve">г. </w:t>
      </w:r>
      <w:hyperlink r:id="rId1184" w:anchor="sub_id=10829" w:history="1">
        <w:r>
          <w:rPr>
            <w:rStyle w:val="a3"/>
            <w:b/>
            <w:bCs/>
            <w:i/>
            <w:iCs/>
            <w:bdr w:val="none" w:sz="0" w:space="0" w:color="auto" w:frame="1"/>
          </w:rPr>
          <w:t>№ 107-III</w:t>
        </w:r>
      </w:hyperlink>
      <w:r>
        <w:rPr>
          <w:rStyle w:val="s3"/>
        </w:rPr>
        <w:t xml:space="preserve"> (</w:t>
      </w:r>
      <w:hyperlink r:id="rId1185" w:anchor="sub_id=540000" w:history="1">
        <w:r>
          <w:rPr>
            <w:rStyle w:val="a3"/>
            <w:b/>
            <w:bCs/>
            <w:i/>
            <w:iCs/>
            <w:bdr w:val="none" w:sz="0" w:space="0" w:color="auto" w:frame="1"/>
          </w:rPr>
          <w:t>см. стар. ред.</w:t>
        </w:r>
      </w:hyperlink>
      <w:r>
        <w:rPr>
          <w:rStyle w:val="s3"/>
        </w:rPr>
        <w:t xml:space="preserve">); от 23.10.08 г. </w:t>
      </w:r>
      <w:hyperlink r:id="rId1186" w:anchor="sub_id=54" w:history="1">
        <w:r>
          <w:rPr>
            <w:rStyle w:val="a3"/>
            <w:i/>
            <w:iCs/>
            <w:bdr w:val="none" w:sz="0" w:space="0" w:color="auto" w:frame="1"/>
          </w:rPr>
          <w:t>№ 72-IV</w:t>
        </w:r>
      </w:hyperlink>
      <w:r>
        <w:rPr>
          <w:rStyle w:val="s3"/>
        </w:rPr>
        <w:t xml:space="preserve"> (</w:t>
      </w:r>
      <w:hyperlink r:id="rId1187" w:anchor="sub_id=540000" w:history="1">
        <w:r>
          <w:rPr>
            <w:rStyle w:val="a3"/>
            <w:i/>
            <w:iCs/>
            <w:bdr w:val="none" w:sz="0" w:space="0" w:color="auto" w:frame="1"/>
          </w:rPr>
          <w:t>см. стар. ред.</w:t>
        </w:r>
      </w:hyperlink>
      <w:r>
        <w:rPr>
          <w:rStyle w:val="s3"/>
        </w:rPr>
        <w:t xml:space="preserve">); от 19.03.10 г. </w:t>
      </w:r>
      <w:hyperlink r:id="rId1188" w:anchor="sub_id=1600" w:history="1">
        <w:r>
          <w:rPr>
            <w:rStyle w:val="a3"/>
            <w:b/>
            <w:bCs/>
            <w:i/>
            <w:iCs/>
            <w:bdr w:val="none" w:sz="0" w:space="0" w:color="auto" w:frame="1"/>
          </w:rPr>
          <w:t>№ 258-IV</w:t>
        </w:r>
      </w:hyperlink>
      <w:r>
        <w:rPr>
          <w:rStyle w:val="s3"/>
        </w:rPr>
        <w:t xml:space="preserve"> (</w:t>
      </w:r>
      <w:hyperlink r:id="rId1189" w:anchor="sub_id=540000" w:history="1">
        <w:r>
          <w:rPr>
            <w:rStyle w:val="a3"/>
            <w:i/>
            <w:iCs/>
            <w:bdr w:val="none" w:sz="0" w:space="0" w:color="auto" w:frame="1"/>
          </w:rPr>
          <w:t>см. стар. ред.</w:t>
        </w:r>
      </w:hyperlink>
      <w:r>
        <w:rPr>
          <w:rStyle w:val="s3"/>
        </w:rPr>
        <w:t xml:space="preserve">); изложена в редакции </w:t>
      </w:r>
      <w:hyperlink r:id="rId1190" w:anchor="sub_id=1054" w:history="1">
        <w:r>
          <w:rPr>
            <w:rStyle w:val="a3"/>
            <w:b/>
            <w:bCs/>
            <w:bdr w:val="none" w:sz="0" w:space="0" w:color="auto" w:frame="1"/>
          </w:rPr>
          <w:t>Закона</w:t>
        </w:r>
      </w:hyperlink>
      <w:r>
        <w:rPr>
          <w:rStyle w:val="s3"/>
        </w:rPr>
        <w:t xml:space="preserve"> РК от 05.07.12 г. № 30-V (</w:t>
      </w:r>
      <w:hyperlink r:id="rId1191" w:anchor="sub_id=54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 xml:space="preserve">Статья 54. Учет и отчетность в банках </w:t>
      </w:r>
    </w:p>
    <w:p w:rsidR="00000000" w:rsidRDefault="003F297B">
      <w:pPr>
        <w:ind w:firstLine="400"/>
        <w:jc w:val="both"/>
      </w:pPr>
      <w:r>
        <w:rPr>
          <w:rStyle w:val="s0"/>
        </w:rPr>
        <w:t>1. Перечень, формы либо требования к формам, а также сроки и порядок представления финансовой и иной отчетности, включая финансовую и ину</w:t>
      </w:r>
      <w:r>
        <w:rPr>
          <w:rStyle w:val="s0"/>
        </w:rPr>
        <w:t xml:space="preserve">ю отчетность на консолидированной основе, устанавливаются уполномоченным органом. </w:t>
      </w:r>
    </w:p>
    <w:p w:rsidR="00000000" w:rsidRDefault="003F297B">
      <w:pPr>
        <w:ind w:firstLine="400"/>
        <w:jc w:val="both"/>
      </w:pPr>
      <w:r>
        <w:rPr>
          <w:rStyle w:val="s0"/>
        </w:rPr>
        <w:t xml:space="preserve">Банки осуществляют учет операций и событий в соответствии с </w:t>
      </w:r>
      <w:hyperlink r:id="rId1192" w:history="1">
        <w:r>
          <w:rPr>
            <w:rStyle w:val="a3"/>
          </w:rPr>
          <w:t>законодательством Республики Казахстан о бухг</w:t>
        </w:r>
        <w:r>
          <w:rPr>
            <w:rStyle w:val="a3"/>
          </w:rPr>
          <w:t>алтерском учете и финансовой отчетности</w:t>
        </w:r>
      </w:hyperlink>
      <w:r>
        <w:t>.</w:t>
      </w:r>
      <w:r>
        <w:rPr>
          <w:rStyle w:val="s0"/>
        </w:rPr>
        <w:t xml:space="preserve"> и международными стандартами финансовой отчетности.</w:t>
      </w:r>
    </w:p>
    <w:p w:rsidR="00000000" w:rsidRDefault="003F297B">
      <w:pPr>
        <w:ind w:firstLine="400"/>
        <w:jc w:val="both"/>
      </w:pPr>
      <w:r>
        <w:rPr>
          <w:rStyle w:val="s0"/>
        </w:rPr>
        <w:t xml:space="preserve">2. Банки обязаны предоставлять по запросам уполномоченного органа </w:t>
      </w:r>
      <w:r>
        <w:t xml:space="preserve">любую информацию о своих средствах, в том числе и находящихся за пределами Республики Казахстан, </w:t>
      </w:r>
      <w:r>
        <w:t>размерах принятых депозитов и предоставленных кредитов, произведенных и производимых банковских операциях и иные сведения, включая сведения, составляющие банковскую тайну</w:t>
      </w:r>
      <w:r>
        <w:rPr>
          <w:rStyle w:val="s0"/>
        </w:rPr>
        <w:t xml:space="preserve">. </w:t>
      </w:r>
    </w:p>
    <w:p w:rsidR="00000000" w:rsidRDefault="003F297B">
      <w:pPr>
        <w:ind w:firstLine="400"/>
        <w:jc w:val="both"/>
      </w:pPr>
      <w:r>
        <w:rPr>
          <w:rStyle w:val="s3"/>
        </w:rPr>
        <w:t xml:space="preserve">См. </w:t>
      </w:r>
      <w:hyperlink r:id="rId1193" w:anchor="sub_id=100" w:history="1">
        <w:r>
          <w:rPr>
            <w:rStyle w:val="a3"/>
            <w:b/>
            <w:bCs/>
            <w:i/>
            <w:iCs/>
            <w:bdr w:val="none" w:sz="0" w:space="0" w:color="auto" w:frame="1"/>
          </w:rPr>
          <w:t>Правила</w:t>
        </w:r>
      </w:hyperlink>
      <w:r>
        <w:rPr>
          <w:rStyle w:val="s3"/>
        </w:rPr>
        <w:t xml:space="preserve"> представления отчетности об остатках на балансовых и внебалансовых счетах банков второго уровня</w:t>
      </w:r>
    </w:p>
    <w:p w:rsidR="00000000" w:rsidRDefault="003F297B">
      <w:pPr>
        <w:ind w:firstLine="400"/>
        <w:jc w:val="both"/>
      </w:pPr>
      <w:r>
        <w:rPr>
          <w:rStyle w:val="s0"/>
        </w:rPr>
        <w:t xml:space="preserve">3. Банки обязаны предоставлять любую запрашиваемую уполномоченным органом информацию по прямому и косвенному участию в уставных капиталах юридических </w:t>
      </w:r>
      <w:r>
        <w:rPr>
          <w:rStyle w:val="s0"/>
        </w:rPr>
        <w:t xml:space="preserve">лиц, в которых банки являются крупными участниками, в порядке, установленном уполномоченным органом. </w:t>
      </w:r>
    </w:p>
    <w:p w:rsidR="00000000" w:rsidRDefault="003F297B">
      <w:pPr>
        <w:ind w:firstLine="400"/>
        <w:jc w:val="both"/>
      </w:pPr>
      <w:r>
        <w:rPr>
          <w:rStyle w:val="s0"/>
        </w:rPr>
        <w:t>4. Работники уполномоченного органа за разглашение либо передачу третьим лицам сведений, полученных в ходе реализации прав, установленных пунктами 2 и 3 н</w:t>
      </w:r>
      <w:r>
        <w:rPr>
          <w:rStyle w:val="s0"/>
        </w:rPr>
        <w:t>астоящей статьи, несут ответственность в соответствии с законами Республики Казахстан.</w:t>
      </w:r>
    </w:p>
    <w:p w:rsidR="00000000" w:rsidRDefault="003F297B">
      <w:pPr>
        <w:ind w:firstLine="400"/>
        <w:jc w:val="both"/>
      </w:pPr>
      <w:r>
        <w:rPr>
          <w:rStyle w:val="s0"/>
        </w:rPr>
        <w:t> </w:t>
      </w:r>
    </w:p>
    <w:p w:rsidR="00000000" w:rsidRDefault="003F297B">
      <w:pPr>
        <w:ind w:firstLine="400"/>
      </w:pPr>
      <w:bookmarkStart w:id="88" w:name="SUB54010000"/>
      <w:bookmarkEnd w:id="88"/>
      <w:r>
        <w:rPr>
          <w:rStyle w:val="s3"/>
        </w:rPr>
        <w:t xml:space="preserve">Глава 5 дополнена статьей 54-1 в соответствии с </w:t>
      </w:r>
      <w:hyperlink r:id="rId1194" w:anchor="sub_id=10636" w:history="1">
        <w:r>
          <w:rPr>
            <w:rStyle w:val="a3"/>
            <w:b/>
            <w:bCs/>
            <w:i/>
            <w:iCs/>
            <w:bdr w:val="none" w:sz="0" w:space="0" w:color="auto" w:frame="1"/>
          </w:rPr>
          <w:t>Законом</w:t>
        </w:r>
      </w:hyperlink>
      <w:r>
        <w:rPr>
          <w:rStyle w:val="s3"/>
        </w:rPr>
        <w:t xml:space="preserve"> </w:t>
      </w:r>
      <w:r>
        <w:rPr>
          <w:rStyle w:val="s3"/>
        </w:rPr>
        <w:t xml:space="preserve">РК от 02.03.01 г. № 162-II; внесены изменения в соответствии с </w:t>
      </w:r>
      <w:hyperlink r:id="rId1195" w:anchor="sub_id=1043" w:history="1">
        <w:r>
          <w:rPr>
            <w:rStyle w:val="a3"/>
            <w:b/>
            <w:bCs/>
            <w:i/>
            <w:iCs/>
            <w:bdr w:val="none" w:sz="0" w:space="0" w:color="auto" w:frame="1"/>
          </w:rPr>
          <w:t>Законом</w:t>
        </w:r>
      </w:hyperlink>
      <w:r>
        <w:rPr>
          <w:rStyle w:val="s3"/>
        </w:rPr>
        <w:t xml:space="preserve"> РК от 10.07.03 г. № 483-II (</w:t>
      </w:r>
      <w:hyperlink r:id="rId1196" w:anchor="sub_id=54010000" w:history="1">
        <w:r>
          <w:rPr>
            <w:rStyle w:val="a3"/>
            <w:b/>
            <w:bCs/>
            <w:i/>
            <w:iCs/>
            <w:bdr w:val="none" w:sz="0" w:space="0" w:color="auto" w:frame="1"/>
          </w:rPr>
          <w:t>см. стар. ред.</w:t>
        </w:r>
      </w:hyperlink>
      <w:r>
        <w:rPr>
          <w:rStyle w:val="s3"/>
        </w:rPr>
        <w:t xml:space="preserve">); изложена в редакции Законов РК от 08.07.05 г. </w:t>
      </w:r>
      <w:hyperlink r:id="rId1197" w:anchor="sub_id=613" w:history="1">
        <w:r>
          <w:rPr>
            <w:rStyle w:val="a3"/>
            <w:b/>
            <w:bCs/>
            <w:i/>
            <w:iCs/>
            <w:bdr w:val="none" w:sz="0" w:space="0" w:color="auto" w:frame="1"/>
          </w:rPr>
          <w:t>№ 72-III</w:t>
        </w:r>
      </w:hyperlink>
      <w:r>
        <w:rPr>
          <w:rStyle w:val="s3"/>
        </w:rPr>
        <w:t xml:space="preserve"> (</w:t>
      </w:r>
      <w:hyperlink r:id="rId1198" w:anchor="sub_id=54010000" w:history="1">
        <w:r>
          <w:rPr>
            <w:rStyle w:val="a3"/>
            <w:b/>
            <w:bCs/>
            <w:i/>
            <w:iCs/>
            <w:bdr w:val="none" w:sz="0" w:space="0" w:color="auto" w:frame="1"/>
          </w:rPr>
          <w:t>см. ста</w:t>
        </w:r>
        <w:r>
          <w:rPr>
            <w:rStyle w:val="a3"/>
            <w:b/>
            <w:bCs/>
            <w:i/>
            <w:iCs/>
            <w:bdr w:val="none" w:sz="0" w:space="0" w:color="auto" w:frame="1"/>
          </w:rPr>
          <w:t>р. ред.</w:t>
        </w:r>
      </w:hyperlink>
      <w:r>
        <w:rPr>
          <w:rStyle w:val="s3"/>
        </w:rPr>
        <w:t xml:space="preserve">); от 23.12.05 г. </w:t>
      </w:r>
      <w:hyperlink r:id="rId1199" w:anchor="sub_id=10830" w:history="1">
        <w:r>
          <w:rPr>
            <w:rStyle w:val="a3"/>
            <w:b/>
            <w:bCs/>
            <w:i/>
            <w:iCs/>
            <w:bdr w:val="none" w:sz="0" w:space="0" w:color="auto" w:frame="1"/>
          </w:rPr>
          <w:t>№ 107-III</w:t>
        </w:r>
      </w:hyperlink>
      <w:r>
        <w:rPr>
          <w:rStyle w:val="s3"/>
        </w:rPr>
        <w:t xml:space="preserve"> (</w:t>
      </w:r>
      <w:hyperlink r:id="rId1200" w:anchor="sub_id=54010000" w:history="1">
        <w:r>
          <w:rPr>
            <w:rStyle w:val="a3"/>
            <w:b/>
            <w:bCs/>
            <w:i/>
            <w:iCs/>
            <w:bdr w:val="none" w:sz="0" w:space="0" w:color="auto" w:frame="1"/>
          </w:rPr>
          <w:t>см. стар. ред.</w:t>
        </w:r>
      </w:hyperlink>
      <w:r>
        <w:rPr>
          <w:rStyle w:val="s3"/>
        </w:rPr>
        <w:t>); внесены изменения в соответствии с</w:t>
      </w:r>
      <w:r>
        <w:rPr>
          <w:rStyle w:val="s3"/>
        </w:rPr>
        <w:t xml:space="preserve"> </w:t>
      </w:r>
      <w:hyperlink r:id="rId1201" w:anchor="sub_id=5401" w:history="1">
        <w:r>
          <w:rPr>
            <w:rStyle w:val="a3"/>
            <w:b/>
            <w:bCs/>
            <w:i/>
            <w:iCs/>
            <w:bdr w:val="none" w:sz="0" w:space="0" w:color="auto" w:frame="1"/>
          </w:rPr>
          <w:t>Законом</w:t>
        </w:r>
      </w:hyperlink>
      <w:r>
        <w:rPr>
          <w:rStyle w:val="s3"/>
        </w:rPr>
        <w:t xml:space="preserve"> РК от 19.02.07 г. № 230-III (</w:t>
      </w:r>
      <w:hyperlink r:id="rId1202" w:anchor="sub_id=54010000" w:history="1">
        <w:r>
          <w:rPr>
            <w:rStyle w:val="a3"/>
            <w:b/>
            <w:bCs/>
            <w:i/>
            <w:iCs/>
            <w:bdr w:val="none" w:sz="0" w:space="0" w:color="auto" w:frame="1"/>
          </w:rPr>
          <w:t>см. стар. ред.</w:t>
        </w:r>
      </w:hyperlink>
      <w:r>
        <w:rPr>
          <w:rStyle w:val="s3"/>
        </w:rPr>
        <w:t xml:space="preserve">); изложена в редакции </w:t>
      </w:r>
      <w:hyperlink r:id="rId1203" w:anchor="sub_id=541" w:history="1">
        <w:r>
          <w:rPr>
            <w:rStyle w:val="a3"/>
            <w:i/>
            <w:iCs/>
            <w:bdr w:val="none" w:sz="0" w:space="0" w:color="auto" w:frame="1"/>
          </w:rPr>
          <w:t>Закона</w:t>
        </w:r>
      </w:hyperlink>
      <w:r>
        <w:rPr>
          <w:rStyle w:val="s3"/>
        </w:rPr>
        <w:t xml:space="preserve"> РК от 23.10.08 г. № 72-IV (</w:t>
      </w:r>
      <w:hyperlink r:id="rId1204" w:anchor="sub_id=54010000" w:history="1">
        <w:r>
          <w:rPr>
            <w:rStyle w:val="a3"/>
            <w:i/>
            <w:iCs/>
            <w:bdr w:val="none" w:sz="0" w:space="0" w:color="auto" w:frame="1"/>
          </w:rPr>
          <w:t>см. стар. ред.</w:t>
        </w:r>
      </w:hyperlink>
      <w:r>
        <w:rPr>
          <w:rStyle w:val="s3"/>
        </w:rPr>
        <w:t xml:space="preserve">); внесены изменения в соответствии с </w:t>
      </w:r>
      <w:hyperlink r:id="rId1205" w:anchor="sub_id=1029" w:history="1">
        <w:r>
          <w:rPr>
            <w:rStyle w:val="a3"/>
            <w:b/>
            <w:bCs/>
            <w:i/>
            <w:iCs/>
            <w:bdr w:val="none" w:sz="0" w:space="0" w:color="auto" w:frame="1"/>
          </w:rPr>
          <w:t>Законом</w:t>
        </w:r>
      </w:hyperlink>
      <w:r>
        <w:rPr>
          <w:rStyle w:val="s3"/>
        </w:rPr>
        <w:t xml:space="preserve"> РК от 28.12.11 г. № 524-IV (</w:t>
      </w:r>
      <w:hyperlink r:id="rId1206" w:anchor="sub_id=5401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Статья 54-1. Отчетность крупных участников банка и банковских холдингов</w:t>
      </w:r>
    </w:p>
    <w:p w:rsidR="00000000" w:rsidRDefault="003F297B">
      <w:pPr>
        <w:ind w:firstLine="400"/>
        <w:jc w:val="both"/>
      </w:pPr>
      <w:r>
        <w:rPr>
          <w:rStyle w:val="s0"/>
        </w:rPr>
        <w:t>1. Крупный участник банка, являющийся физическим лицом, должен в течение ста двадцати календарных дней по окончании финансового года предоставлять в уполномоченный орган отчетность, вк</w:t>
      </w:r>
      <w:r>
        <w:rPr>
          <w:rStyle w:val="s0"/>
        </w:rPr>
        <w:t>лючающую сведения о доходах и имуществе, а также информацию:</w:t>
      </w:r>
    </w:p>
    <w:p w:rsidR="00000000" w:rsidRDefault="003F297B">
      <w:pPr>
        <w:ind w:firstLine="400"/>
        <w:jc w:val="both"/>
      </w:pPr>
      <w:r>
        <w:rPr>
          <w:rStyle w:val="s0"/>
        </w:rPr>
        <w:t>1) об осуществлении им совместного с другими лицами влияния на принимаемые банком решения в силу договора между ними либо иным образом, в том числе содержащую описание делегирования полномочий, о</w:t>
      </w:r>
      <w:r>
        <w:rPr>
          <w:rStyle w:val="s0"/>
        </w:rPr>
        <w:t>пределяющих возможность такого влияния;</w:t>
      </w:r>
    </w:p>
    <w:p w:rsidR="00000000" w:rsidRDefault="003F297B">
      <w:pPr>
        <w:ind w:firstLine="400"/>
        <w:jc w:val="both"/>
      </w:pPr>
      <w:r>
        <w:rPr>
          <w:rStyle w:val="s0"/>
        </w:rPr>
        <w:t>2) о занимаемых им должностях в организациях, с указанием принадлежащих ему долей участия в уставных капиталах (акций);</w:t>
      </w:r>
    </w:p>
    <w:p w:rsidR="00000000" w:rsidRDefault="003F297B">
      <w:pPr>
        <w:ind w:firstLine="400"/>
        <w:jc w:val="both"/>
      </w:pPr>
      <w:r>
        <w:rPr>
          <w:rStyle w:val="s0"/>
        </w:rPr>
        <w:t>3) о принадлежащих ему долях участия в уставных капиталах (акций) организаций, а также источника</w:t>
      </w:r>
      <w:r>
        <w:rPr>
          <w:rStyle w:val="s0"/>
        </w:rPr>
        <w:t>х их приобретения;</w:t>
      </w:r>
    </w:p>
    <w:p w:rsidR="00000000" w:rsidRDefault="003F297B">
      <w:pPr>
        <w:ind w:firstLine="400"/>
        <w:jc w:val="both"/>
      </w:pPr>
      <w:r>
        <w:rPr>
          <w:rStyle w:val="s0"/>
        </w:rPr>
        <w:t>4) о близких родственниках, супруге и близких родственниках супруга (супруги), а также организациях, контролируемых данными лицами;</w:t>
      </w:r>
    </w:p>
    <w:p w:rsidR="00000000" w:rsidRDefault="003F297B">
      <w:pPr>
        <w:ind w:firstLine="400"/>
        <w:jc w:val="both"/>
      </w:pPr>
      <w:r>
        <w:rPr>
          <w:rStyle w:val="s0"/>
        </w:rPr>
        <w:t>5) сведения о доходах и имуществе, копию декларации по индивидуальному подоходному налогу, представляемую</w:t>
      </w:r>
      <w:r>
        <w:rPr>
          <w:rStyle w:val="s0"/>
        </w:rPr>
        <w:t xml:space="preserve"> в налоговые органы крупным участником банка, при ее наличии.</w:t>
      </w:r>
    </w:p>
    <w:p w:rsidR="00000000" w:rsidRDefault="003F297B">
      <w:pPr>
        <w:ind w:firstLine="400"/>
        <w:jc w:val="both"/>
      </w:pPr>
      <w:r>
        <w:rPr>
          <w:rStyle w:val="s0"/>
        </w:rPr>
        <w:t>2. Крупный участник банка, являющийся юридическим лицом, должен ежегодно представлять в уполномоченный орган финансовую отчетность и пояснительную записку к ней в течение ста двадцати календарны</w:t>
      </w:r>
      <w:r>
        <w:rPr>
          <w:rStyle w:val="s0"/>
        </w:rPr>
        <w:t>х дней по окончании финансового года, а также отчет о сделках с аффилиированными лицами.</w:t>
      </w:r>
    </w:p>
    <w:p w:rsidR="00000000" w:rsidRDefault="003F297B">
      <w:pPr>
        <w:ind w:firstLine="400"/>
        <w:jc w:val="both"/>
      </w:pPr>
      <w:r>
        <w:rPr>
          <w:rStyle w:val="s0"/>
        </w:rPr>
        <w:t xml:space="preserve">3. Порядок представления и формы отчетности устанавливаются </w:t>
      </w:r>
      <w:hyperlink r:id="rId1207" w:history="1">
        <w:r>
          <w:rPr>
            <w:rStyle w:val="a3"/>
          </w:rPr>
          <w:t>нормативными правовыми актами</w:t>
        </w:r>
      </w:hyperlink>
      <w:r>
        <w:rPr>
          <w:rStyle w:val="s0"/>
        </w:rPr>
        <w:t xml:space="preserve"> уполномоченн</w:t>
      </w:r>
      <w:r>
        <w:rPr>
          <w:rStyle w:val="s0"/>
        </w:rPr>
        <w:t>ого органа.</w:t>
      </w:r>
    </w:p>
    <w:p w:rsidR="00000000" w:rsidRDefault="003F297B">
      <w:pPr>
        <w:ind w:firstLine="400"/>
        <w:jc w:val="both"/>
      </w:pPr>
      <w:r>
        <w:rPr>
          <w:rStyle w:val="s0"/>
        </w:rPr>
        <w:t>4. Банковский холдинг должен представлять в уполномоченный орган:</w:t>
      </w:r>
    </w:p>
    <w:p w:rsidR="00000000" w:rsidRDefault="003F297B">
      <w:pPr>
        <w:ind w:firstLine="400"/>
        <w:jc w:val="both"/>
      </w:pPr>
      <w:r>
        <w:rPr>
          <w:rStyle w:val="s0"/>
        </w:rPr>
        <w:t>1) ежеквартальную консолидированную финансовую отчетность и пояснительную записку к ней в течение девяноста календарных дней, следующих за отчетным кварталом, и ежеквартальную не</w:t>
      </w:r>
      <w:r>
        <w:rPr>
          <w:rStyle w:val="s0"/>
        </w:rPr>
        <w:t>консолидированную финансовую отчетность и пояснительную записку к ней в течение тридцати календарных дней, следующих за отчетным кварталом;</w:t>
      </w:r>
    </w:p>
    <w:p w:rsidR="00000000" w:rsidRDefault="003F297B">
      <w:pPr>
        <w:ind w:firstLine="400"/>
        <w:jc w:val="both"/>
      </w:pPr>
      <w:r>
        <w:rPr>
          <w:rStyle w:val="s0"/>
        </w:rPr>
        <w:t>2) консолидированную и неконсолидированную годовую финансовую отчетность и пояснительную записку к ней, не заверенные аудиторской организацией, в течение ста двадцати календарных дней по окончании финансового года;</w:t>
      </w:r>
    </w:p>
    <w:p w:rsidR="00000000" w:rsidRDefault="003F297B">
      <w:pPr>
        <w:ind w:firstLine="400"/>
        <w:jc w:val="both"/>
      </w:pPr>
      <w:r>
        <w:rPr>
          <w:rStyle w:val="s0"/>
        </w:rPr>
        <w:t>3) ежеквартальный отчет о сделках с аффил</w:t>
      </w:r>
      <w:r>
        <w:rPr>
          <w:rStyle w:val="s0"/>
        </w:rPr>
        <w:t>иированными лицами.</w:t>
      </w:r>
    </w:p>
    <w:p w:rsidR="00000000" w:rsidRDefault="003F297B">
      <w:pPr>
        <w:ind w:firstLine="400"/>
        <w:jc w:val="both"/>
      </w:pPr>
      <w:r>
        <w:rPr>
          <w:rStyle w:val="s0"/>
        </w:rPr>
        <w:t>5. В пояснительной записке к годовой финансовой отчетности крупного участника банка, являющегося юридическим лицом, а также в пояснительных записках к ежеквартальной и годовой финансовой отчетности банковского холдинга должна быть отраж</w:t>
      </w:r>
      <w:r>
        <w:rPr>
          <w:rStyle w:val="s0"/>
        </w:rPr>
        <w:t>ена следующая информация:</w:t>
      </w:r>
    </w:p>
    <w:p w:rsidR="00000000" w:rsidRDefault="003F297B">
      <w:pPr>
        <w:ind w:firstLine="400"/>
        <w:jc w:val="both"/>
      </w:pPr>
      <w:r>
        <w:rPr>
          <w:rStyle w:val="s0"/>
        </w:rPr>
        <w:t>1) описание видов деятельности крупного участника (банковского холдинга);</w:t>
      </w:r>
    </w:p>
    <w:p w:rsidR="00000000" w:rsidRDefault="003F297B">
      <w:pPr>
        <w:ind w:firstLine="400"/>
        <w:jc w:val="both"/>
      </w:pPr>
      <w:r>
        <w:rPr>
          <w:rStyle w:val="s0"/>
        </w:rPr>
        <w:t>2) наименование каждой организации, в которой крупный участник (банковский холдинг) является участником (акционером), размер доли участия в ее уставном капи</w:t>
      </w:r>
      <w:r>
        <w:rPr>
          <w:rStyle w:val="s0"/>
        </w:rPr>
        <w:t>тале (количество принадлежащих акций), описание вида или видов деятельности, финансовая отчетность организаций, в которых крупный участник (банковский холдинг) является крупным участником (крупным акционером), отчет о структуре банковского конгломерата;</w:t>
      </w:r>
    </w:p>
    <w:p w:rsidR="00000000" w:rsidRDefault="003F297B">
      <w:pPr>
        <w:ind w:firstLine="400"/>
        <w:jc w:val="both"/>
      </w:pPr>
      <w:r>
        <w:rPr>
          <w:rStyle w:val="s0"/>
        </w:rPr>
        <w:t>3)</w:t>
      </w:r>
      <w:r>
        <w:rPr>
          <w:rStyle w:val="s0"/>
        </w:rPr>
        <w:t xml:space="preserve"> наименование каждой организации, являющейся крупным участником (акционером) крупного участника банка (банковского холдинга), размер доли ее участия в уставном капитале (количество принадлежащих ей акций), описание вида или видов деятельности и финансовая </w:t>
      </w:r>
      <w:r>
        <w:rPr>
          <w:rStyle w:val="s0"/>
        </w:rPr>
        <w:t>отчетность данной организации, а также сведения об аффилиированных лицах, о лицах, осуществляющих контроль над крупным участником, о дочерних и зависимых организациях лица, контролирующего крупного участника банка;</w:t>
      </w:r>
    </w:p>
    <w:p w:rsidR="00000000" w:rsidRDefault="003F297B">
      <w:pPr>
        <w:ind w:firstLine="400"/>
        <w:jc w:val="both"/>
      </w:pPr>
      <w:r>
        <w:rPr>
          <w:rStyle w:val="s0"/>
        </w:rPr>
        <w:t>4) отчет обо всех обязательствах банковск</w:t>
      </w:r>
      <w:r>
        <w:rPr>
          <w:rStyle w:val="s0"/>
        </w:rPr>
        <w:t>ого конгломерата перед третьими лицами (группой лиц), составляющих десять и более процентов от собственного капитала банковского конгломерата.</w:t>
      </w:r>
    </w:p>
    <w:p w:rsidR="00000000" w:rsidRDefault="003F297B">
      <w:pPr>
        <w:ind w:firstLine="400"/>
        <w:jc w:val="both"/>
      </w:pPr>
      <w:r>
        <w:rPr>
          <w:rStyle w:val="s0"/>
        </w:rPr>
        <w:t>В случае отсутствия у банка банковского холдинга крупный участник банка должен предоставлять финансовую отчетност</w:t>
      </w:r>
      <w:r>
        <w:rPr>
          <w:rStyle w:val="s0"/>
        </w:rPr>
        <w:t>ь и информацию, указанную в настоящем пункте, ежеквартально не позднее сорока пяти календарных дней, следующих за отчетным кварталом.</w:t>
      </w:r>
    </w:p>
    <w:p w:rsidR="00000000" w:rsidRDefault="003F297B">
      <w:pPr>
        <w:ind w:firstLine="400"/>
        <w:jc w:val="both"/>
      </w:pPr>
      <w:r>
        <w:rPr>
          <w:rStyle w:val="s0"/>
        </w:rPr>
        <w:t>В случае изменения состава руководящих работников крупного участника банка — юридического лица или банковского холдинга кр</w:t>
      </w:r>
      <w:r>
        <w:rPr>
          <w:rStyle w:val="s0"/>
        </w:rPr>
        <w:t>упный участник банка — юридическое лицо или банковский холдинг представляет в уполномоченный орган в течение тридцати календарных дней с момента указанных изменений сведения о безупречной деловой репутации руководящих работников с приложением подтверждающи</w:t>
      </w:r>
      <w:r>
        <w:rPr>
          <w:rStyle w:val="s0"/>
        </w:rPr>
        <w:t>х документов.</w:t>
      </w:r>
    </w:p>
    <w:p w:rsidR="00000000" w:rsidRDefault="003F297B">
      <w:pPr>
        <w:ind w:firstLine="400"/>
        <w:jc w:val="both"/>
      </w:pPr>
      <w:r>
        <w:rPr>
          <w:rStyle w:val="s0"/>
        </w:rPr>
        <w:t xml:space="preserve">6. В случае, если крупным участником банка, банковским холдингом является финансовая организация — резидент Республики Казахстан, то крупный участник банка, банковский холдинг предоставляет информацию, предусмотренную подпунктами 1)-3) части </w:t>
      </w:r>
      <w:r>
        <w:rPr>
          <w:rStyle w:val="s0"/>
        </w:rPr>
        <w:t>первой пункта 5 настоящей статьи, при этом финансовая отчетность и пояснительная записка к ней не представляется в том случае, если крупный участник банка, банковский холдинг представлял в уполномоченный орган данную финансовую отчетность за требуемый пери</w:t>
      </w:r>
      <w:r>
        <w:rPr>
          <w:rStyle w:val="s0"/>
        </w:rPr>
        <w:t>од.</w:t>
      </w:r>
    </w:p>
    <w:p w:rsidR="00000000" w:rsidRDefault="003F297B">
      <w:pPr>
        <w:ind w:firstLine="400"/>
        <w:jc w:val="both"/>
      </w:pPr>
      <w:r>
        <w:rPr>
          <w:rStyle w:val="s0"/>
        </w:rPr>
        <w:t>7. Банковский холдинг-нерезидент Республики Казахстан в течение ста восьмидесяти календарных дней по окончании финансового года должен представлять в уполномоченный орган годовую финансовую отчетность согласно требованиям нормативного правового акта уп</w:t>
      </w:r>
      <w:r>
        <w:rPr>
          <w:rStyle w:val="s0"/>
        </w:rPr>
        <w:t>олномоченного органа.</w:t>
      </w:r>
    </w:p>
    <w:p w:rsidR="00000000" w:rsidRDefault="003F297B">
      <w:pPr>
        <w:ind w:firstLine="400"/>
        <w:jc w:val="both"/>
      </w:pPr>
      <w:r>
        <w:rPr>
          <w:rStyle w:val="s0"/>
        </w:rPr>
        <w:t xml:space="preserve">На крупного участника банка, являющегося физическим лицом-нерезидентом Республики Казахстан, распространяются требования </w:t>
      </w:r>
      <w:hyperlink w:anchor="sub54010000" w:history="1">
        <w:r>
          <w:rPr>
            <w:rStyle w:val="a3"/>
          </w:rPr>
          <w:t>пункта 1</w:t>
        </w:r>
      </w:hyperlink>
      <w:r>
        <w:rPr>
          <w:rStyle w:val="s0"/>
        </w:rPr>
        <w:t xml:space="preserve"> настоящей статьи.</w:t>
      </w:r>
    </w:p>
    <w:p w:rsidR="00000000" w:rsidRDefault="003F297B">
      <w:pPr>
        <w:ind w:firstLine="400"/>
        <w:jc w:val="both"/>
      </w:pPr>
      <w:r>
        <w:rPr>
          <w:rStyle w:val="s0"/>
        </w:rPr>
        <w:t>На крупного участника банка, являющегося юридическим</w:t>
      </w:r>
      <w:r>
        <w:rPr>
          <w:rStyle w:val="s0"/>
        </w:rPr>
        <w:t xml:space="preserve"> лицом-нерезидентом Республики Казахстан, распространяются требования, предусмотренные в отношении банковского холдинга-нерезидента Республики Казахстан, в соответствии с настоящим пунктом.</w:t>
      </w:r>
    </w:p>
    <w:p w:rsidR="00000000" w:rsidRDefault="003F297B">
      <w:pPr>
        <w:ind w:firstLine="400"/>
        <w:jc w:val="both"/>
      </w:pPr>
      <w:r>
        <w:rPr>
          <w:rStyle w:val="s0"/>
        </w:rPr>
        <w:t xml:space="preserve">8. Исключен в соответствии с </w:t>
      </w:r>
      <w:hyperlink r:id="rId1208" w:anchor="sub_id=1029" w:history="1">
        <w:r>
          <w:rPr>
            <w:rStyle w:val="a3"/>
          </w:rPr>
          <w:t>Законом</w:t>
        </w:r>
      </w:hyperlink>
      <w:r>
        <w:rPr>
          <w:rStyle w:val="s0"/>
        </w:rPr>
        <w:t xml:space="preserve"> РК от 28.12.11 г. № 524-IV </w:t>
      </w:r>
      <w:r>
        <w:rPr>
          <w:rStyle w:val="s3"/>
        </w:rPr>
        <w:t>(</w:t>
      </w:r>
      <w:hyperlink r:id="rId1209" w:anchor="sub_id=54010800" w:history="1">
        <w:r>
          <w:rPr>
            <w:rStyle w:val="a3"/>
            <w:b/>
            <w:bCs/>
            <w:i/>
            <w:iCs/>
            <w:bdr w:val="none" w:sz="0" w:space="0" w:color="auto" w:frame="1"/>
          </w:rPr>
          <w:t>см. стар. ред.</w:t>
        </w:r>
      </w:hyperlink>
      <w:r>
        <w:rPr>
          <w:rStyle w:val="s3"/>
        </w:rPr>
        <w:t>)</w:t>
      </w:r>
    </w:p>
    <w:p w:rsidR="00000000" w:rsidRDefault="003F297B">
      <w:pPr>
        <w:ind w:firstLine="400"/>
        <w:jc w:val="both"/>
      </w:pPr>
      <w:r>
        <w:t> </w:t>
      </w:r>
    </w:p>
    <w:p w:rsidR="00000000" w:rsidRDefault="003F297B">
      <w:pPr>
        <w:ind w:firstLine="400"/>
        <w:jc w:val="both"/>
      </w:pPr>
      <w:r>
        <w:rPr>
          <w:rStyle w:val="s3"/>
        </w:rPr>
        <w:t xml:space="preserve">В статью 55 внесены изменения в соответствии с Законами РК от 11.07.97 </w:t>
      </w:r>
      <w:r>
        <w:rPr>
          <w:rStyle w:val="s3"/>
        </w:rPr>
        <w:t xml:space="preserve">г. </w:t>
      </w:r>
      <w:hyperlink r:id="rId1210" w:history="1">
        <w:r>
          <w:rPr>
            <w:rStyle w:val="a3"/>
            <w:b/>
            <w:bCs/>
            <w:i/>
            <w:iCs/>
            <w:bdr w:val="none" w:sz="0" w:space="0" w:color="auto" w:frame="1"/>
          </w:rPr>
          <w:t>№ 154-I</w:t>
        </w:r>
      </w:hyperlink>
      <w:r>
        <w:rPr>
          <w:rStyle w:val="s3"/>
        </w:rPr>
        <w:t xml:space="preserve">; от 16.07.99 г. </w:t>
      </w:r>
      <w:hyperlink r:id="rId1211" w:anchor="sub_id=10600" w:history="1">
        <w:r>
          <w:rPr>
            <w:rStyle w:val="a3"/>
            <w:b/>
            <w:bCs/>
            <w:i/>
            <w:iCs/>
            <w:bdr w:val="none" w:sz="0" w:space="0" w:color="auto" w:frame="1"/>
          </w:rPr>
          <w:t>№ 436-I</w:t>
        </w:r>
      </w:hyperlink>
      <w:r>
        <w:rPr>
          <w:rStyle w:val="s3"/>
        </w:rPr>
        <w:t xml:space="preserve"> (</w:t>
      </w:r>
      <w:hyperlink r:id="rId1212" w:anchor="sub_id=550000" w:history="1">
        <w:r>
          <w:rPr>
            <w:rStyle w:val="a3"/>
            <w:b/>
            <w:bCs/>
            <w:i/>
            <w:iCs/>
            <w:bdr w:val="none" w:sz="0" w:space="0" w:color="auto" w:frame="1"/>
          </w:rPr>
          <w:t>см. стар. ред.</w:t>
        </w:r>
      </w:hyperlink>
      <w:r>
        <w:rPr>
          <w:rStyle w:val="s3"/>
        </w:rPr>
        <w:t xml:space="preserve">); от 10.07.03 г. </w:t>
      </w:r>
      <w:hyperlink r:id="rId1213" w:anchor="sub_id=1044" w:history="1">
        <w:r>
          <w:rPr>
            <w:rStyle w:val="a3"/>
            <w:b/>
            <w:bCs/>
            <w:i/>
            <w:iCs/>
            <w:bdr w:val="none" w:sz="0" w:space="0" w:color="auto" w:frame="1"/>
          </w:rPr>
          <w:t>№ 483-II</w:t>
        </w:r>
      </w:hyperlink>
      <w:r>
        <w:rPr>
          <w:rStyle w:val="s3"/>
        </w:rPr>
        <w:t xml:space="preserve"> (</w:t>
      </w:r>
      <w:hyperlink r:id="rId1214" w:anchor="sub_id=550000" w:history="1">
        <w:r>
          <w:rPr>
            <w:rStyle w:val="a3"/>
            <w:b/>
            <w:bCs/>
            <w:i/>
            <w:iCs/>
            <w:bdr w:val="none" w:sz="0" w:space="0" w:color="auto" w:frame="1"/>
          </w:rPr>
          <w:t>см. стар. ред.</w:t>
        </w:r>
      </w:hyperlink>
      <w:r>
        <w:rPr>
          <w:rStyle w:val="s3"/>
        </w:rPr>
        <w:t xml:space="preserve">); от 11.06.04 г. </w:t>
      </w:r>
      <w:hyperlink r:id="rId1215" w:anchor="sub_id=202" w:history="1">
        <w:r>
          <w:rPr>
            <w:rStyle w:val="a3"/>
            <w:b/>
            <w:bCs/>
            <w:i/>
            <w:iCs/>
            <w:bdr w:val="none" w:sz="0" w:space="0" w:color="auto" w:frame="1"/>
          </w:rPr>
          <w:t>№ 562-II</w:t>
        </w:r>
      </w:hyperlink>
      <w:r>
        <w:rPr>
          <w:rStyle w:val="s3"/>
        </w:rPr>
        <w:t xml:space="preserve">; от 23.12.05 г. </w:t>
      </w:r>
      <w:hyperlink r:id="rId1216" w:anchor="sub_id=10831" w:history="1">
        <w:r>
          <w:rPr>
            <w:rStyle w:val="a3"/>
            <w:b/>
            <w:bCs/>
            <w:i/>
            <w:iCs/>
            <w:bdr w:val="none" w:sz="0" w:space="0" w:color="auto" w:frame="1"/>
          </w:rPr>
          <w:t>№ 1</w:t>
        </w:r>
        <w:r>
          <w:rPr>
            <w:rStyle w:val="a3"/>
            <w:b/>
            <w:bCs/>
            <w:i/>
            <w:iCs/>
            <w:bdr w:val="none" w:sz="0" w:space="0" w:color="auto" w:frame="1"/>
          </w:rPr>
          <w:t>07-III</w:t>
        </w:r>
      </w:hyperlink>
      <w:r>
        <w:rPr>
          <w:rStyle w:val="s3"/>
        </w:rPr>
        <w:t xml:space="preserve"> (</w:t>
      </w:r>
      <w:hyperlink r:id="rId1217" w:anchor="sub_id=550000" w:history="1">
        <w:r>
          <w:rPr>
            <w:rStyle w:val="a3"/>
            <w:b/>
            <w:bCs/>
            <w:i/>
            <w:iCs/>
            <w:bdr w:val="none" w:sz="0" w:space="0" w:color="auto" w:frame="1"/>
          </w:rPr>
          <w:t>см. стар. ред.</w:t>
        </w:r>
      </w:hyperlink>
      <w:r>
        <w:rPr>
          <w:rStyle w:val="s3"/>
        </w:rPr>
        <w:t xml:space="preserve">); от 05.05.06 г. </w:t>
      </w:r>
      <w:hyperlink r:id="rId1218" w:anchor="sub_id=803" w:history="1">
        <w:r>
          <w:rPr>
            <w:rStyle w:val="a3"/>
            <w:b/>
            <w:bCs/>
            <w:i/>
            <w:iCs/>
            <w:bdr w:val="none" w:sz="0" w:space="0" w:color="auto" w:frame="1"/>
          </w:rPr>
          <w:t>№ 139-III</w:t>
        </w:r>
      </w:hyperlink>
      <w:r>
        <w:rPr>
          <w:rStyle w:val="s3"/>
        </w:rPr>
        <w:t xml:space="preserve"> (</w:t>
      </w:r>
      <w:hyperlink r:id="rId1219" w:anchor="sub_id=550000" w:history="1">
        <w:r>
          <w:rPr>
            <w:rStyle w:val="a3"/>
            <w:b/>
            <w:bCs/>
            <w:i/>
            <w:iCs/>
            <w:bdr w:val="none" w:sz="0" w:space="0" w:color="auto" w:frame="1"/>
          </w:rPr>
          <w:t>см. стар. ред.</w:t>
        </w:r>
      </w:hyperlink>
      <w:r>
        <w:rPr>
          <w:rStyle w:val="s3"/>
        </w:rPr>
        <w:t xml:space="preserve">); от 28.02.07 г. </w:t>
      </w:r>
      <w:hyperlink r:id="rId1220" w:anchor="sub_id=700" w:history="1">
        <w:r>
          <w:rPr>
            <w:rStyle w:val="a3"/>
            <w:b/>
            <w:bCs/>
            <w:i/>
            <w:iCs/>
            <w:bdr w:val="none" w:sz="0" w:space="0" w:color="auto" w:frame="1"/>
          </w:rPr>
          <w:t>№ 235-III</w:t>
        </w:r>
      </w:hyperlink>
      <w:r>
        <w:rPr>
          <w:rStyle w:val="s3"/>
        </w:rPr>
        <w:t xml:space="preserve"> (</w:t>
      </w:r>
      <w:hyperlink r:id="rId1221" w:anchor="sub_id=55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 xml:space="preserve">); от 20.11.08 г. </w:t>
      </w:r>
      <w:hyperlink r:id="rId1222" w:anchor="sub_id=55" w:history="1">
        <w:r>
          <w:rPr>
            <w:rStyle w:val="a3"/>
            <w:b/>
            <w:bCs/>
            <w:i/>
            <w:iCs/>
            <w:bdr w:val="none" w:sz="0" w:space="0" w:color="auto" w:frame="1"/>
          </w:rPr>
          <w:t>№ 88-IV</w:t>
        </w:r>
      </w:hyperlink>
      <w:r>
        <w:rPr>
          <w:rStyle w:val="s3"/>
        </w:rPr>
        <w:t xml:space="preserve"> (</w:t>
      </w:r>
      <w:hyperlink r:id="rId1223" w:anchor="sub_id=550000" w:history="1">
        <w:r>
          <w:rPr>
            <w:rStyle w:val="a3"/>
            <w:b/>
            <w:bCs/>
            <w:i/>
            <w:iCs/>
            <w:bdr w:val="none" w:sz="0" w:space="0" w:color="auto" w:frame="1"/>
          </w:rPr>
          <w:t>см. стар. ред.</w:t>
        </w:r>
      </w:hyperlink>
      <w:r>
        <w:rPr>
          <w:rStyle w:val="s3"/>
        </w:rPr>
        <w:t xml:space="preserve">); от 11.07.09 г. </w:t>
      </w:r>
      <w:hyperlink r:id="rId1224" w:anchor="sub_id=55"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225" w:history="1">
        <w:r>
          <w:rPr>
            <w:rStyle w:val="a3"/>
            <w:b/>
            <w:bCs/>
            <w:i/>
            <w:iCs/>
            <w:bdr w:val="none" w:sz="0" w:space="0" w:color="auto" w:frame="1"/>
          </w:rPr>
          <w:t>опубликования</w:t>
        </w:r>
      </w:hyperlink>
      <w:r>
        <w:rPr>
          <w:rStyle w:val="s3"/>
        </w:rPr>
        <w:t>) (</w:t>
      </w:r>
      <w:hyperlink r:id="rId1226" w:anchor="sub_id=550000" w:history="1">
        <w:r>
          <w:rPr>
            <w:rStyle w:val="a3"/>
            <w:b/>
            <w:bCs/>
            <w:i/>
            <w:iCs/>
            <w:bdr w:val="none" w:sz="0" w:space="0" w:color="auto" w:frame="1"/>
          </w:rPr>
          <w:t>см. стар. ред.</w:t>
        </w:r>
      </w:hyperlink>
      <w:r>
        <w:rPr>
          <w:rStyle w:val="s3"/>
        </w:rPr>
        <w:t xml:space="preserve">); </w:t>
      </w:r>
      <w:hyperlink r:id="rId1227" w:anchor="sub_id=1030" w:history="1">
        <w:r>
          <w:rPr>
            <w:rStyle w:val="a3"/>
            <w:b/>
            <w:bCs/>
            <w:i/>
            <w:iCs/>
            <w:bdr w:val="none" w:sz="0" w:space="0" w:color="auto" w:frame="1"/>
          </w:rPr>
          <w:t>Законом</w:t>
        </w:r>
      </w:hyperlink>
      <w:r>
        <w:rPr>
          <w:rStyle w:val="s3"/>
        </w:rPr>
        <w:t xml:space="preserve"> РК от 28.12.11 г. № 524-IV (</w:t>
      </w:r>
      <w:hyperlink r:id="rId1228" w:anchor="sub_id=550000" w:history="1">
        <w:r>
          <w:rPr>
            <w:rStyle w:val="a3"/>
            <w:b/>
            <w:bCs/>
            <w:i/>
            <w:iCs/>
            <w:bdr w:val="none" w:sz="0" w:space="0" w:color="auto" w:frame="1"/>
          </w:rPr>
          <w:t>см. стар. ред.</w:t>
        </w:r>
      </w:hyperlink>
      <w:r>
        <w:rPr>
          <w:rStyle w:val="s3"/>
        </w:rPr>
        <w:t xml:space="preserve">); </w:t>
      </w:r>
      <w:hyperlink r:id="rId1229" w:anchor="sub_id=1055" w:history="1">
        <w:r>
          <w:rPr>
            <w:rStyle w:val="a3"/>
            <w:b/>
            <w:bCs/>
            <w:i/>
            <w:iCs/>
            <w:bdr w:val="none" w:sz="0" w:space="0" w:color="auto" w:frame="1"/>
          </w:rPr>
          <w:t>Законом</w:t>
        </w:r>
      </w:hyperlink>
      <w:r>
        <w:rPr>
          <w:rStyle w:val="s3"/>
        </w:rPr>
        <w:t xml:space="preserve"> РК от 05.07.12 г. № 30-V (</w:t>
      </w:r>
      <w:hyperlink r:id="rId1230" w:anchor="sub_id=55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 xml:space="preserve">Статья 55. Публикация основных показателей деятельности банка и банковского холдинга </w:t>
      </w:r>
    </w:p>
    <w:p w:rsidR="00000000" w:rsidRDefault="003F297B">
      <w:pPr>
        <w:ind w:firstLine="400"/>
        <w:jc w:val="both"/>
      </w:pPr>
      <w:r>
        <w:rPr>
          <w:rStyle w:val="s0"/>
        </w:rPr>
        <w:t>Банки публикуют годовую консолидированную финансовую отчетность, а в случае отсутствия дочерней (дочерних) организации (организаций) - неконсолиди</w:t>
      </w:r>
      <w:r>
        <w:rPr>
          <w:rStyle w:val="s0"/>
        </w:rPr>
        <w:t xml:space="preserve">рованную финансовую отчетность, а также аудиторский отчет в </w:t>
      </w:r>
      <w:r>
        <w:t>порядке и сроки</w:t>
      </w:r>
      <w:r>
        <w:rPr>
          <w:rStyle w:val="s0"/>
        </w:rPr>
        <w:t xml:space="preserve">, установленные уполномоченным органом, после подтверждения </w:t>
      </w:r>
      <w:r>
        <w:t>аудиторской организацией</w:t>
      </w:r>
      <w:r>
        <w:rPr>
          <w:rStyle w:val="s0"/>
        </w:rPr>
        <w:t xml:space="preserve">, соответствующей требованиям </w:t>
      </w:r>
      <w:hyperlink w:anchor="sub190400" w:history="1">
        <w:r>
          <w:rPr>
            <w:rStyle w:val="a3"/>
          </w:rPr>
          <w:t>пункта 4 статьи 19</w:t>
        </w:r>
      </w:hyperlink>
      <w:r>
        <w:rPr>
          <w:rStyle w:val="s0"/>
        </w:rPr>
        <w:t xml:space="preserve"> настоящего Закон</w:t>
      </w:r>
      <w:r>
        <w:rPr>
          <w:rStyle w:val="s0"/>
        </w:rPr>
        <w:t>а, достоверности представленных в них сведений и утверждения финансовой отчетности годовым собранием акционеров банка.</w:t>
      </w:r>
    </w:p>
    <w:p w:rsidR="00000000" w:rsidRDefault="003F297B">
      <w:pPr>
        <w:ind w:firstLine="400"/>
        <w:jc w:val="both"/>
      </w:pPr>
      <w:r>
        <w:rPr>
          <w:rStyle w:val="s0"/>
        </w:rPr>
        <w:t>Банки ежеквартально публикуют бухгалтерский баланс, отчет о прибылях и убытках, соответствующие международным стандартам финансовой отчет</w:t>
      </w:r>
      <w:r>
        <w:rPr>
          <w:rStyle w:val="s0"/>
        </w:rPr>
        <w:t>ности, в порядке и сроки, установленные уполномоченным органом, без их аудиторского подтверждения.</w:t>
      </w:r>
    </w:p>
    <w:p w:rsidR="00000000" w:rsidRDefault="003F297B">
      <w:pPr>
        <w:ind w:firstLine="400"/>
        <w:jc w:val="both"/>
      </w:pPr>
      <w:r>
        <w:rPr>
          <w:rStyle w:val="s0"/>
        </w:rPr>
        <w:t>Банковские холдинги публикуют годовую консолидированную финансовую отчетность, а в случае отсутствия дочерней (дочерних) организации (организаций) - неконсол</w:t>
      </w:r>
      <w:r>
        <w:rPr>
          <w:rStyle w:val="s0"/>
        </w:rPr>
        <w:t xml:space="preserve">идированную финансовую отчетность, а также аудиторский отчет в </w:t>
      </w:r>
      <w:hyperlink r:id="rId1231" w:history="1">
        <w:r>
          <w:rPr>
            <w:rStyle w:val="a3"/>
          </w:rPr>
          <w:t>порядке и сроки</w:t>
        </w:r>
      </w:hyperlink>
      <w:r>
        <w:rPr>
          <w:rStyle w:val="s0"/>
        </w:rPr>
        <w:t>, установленные уполномоченным органом.</w:t>
      </w:r>
    </w:p>
    <w:p w:rsidR="00000000" w:rsidRDefault="003F297B">
      <w:pPr>
        <w:ind w:firstLine="400"/>
        <w:jc w:val="both"/>
      </w:pPr>
      <w:r>
        <w:rPr>
          <w:rStyle w:val="s0"/>
        </w:rPr>
        <w:t>Требования настоящей статьи не распространяются на нерезидентов Республик</w:t>
      </w:r>
      <w:r>
        <w:rPr>
          <w:rStyle w:val="s0"/>
        </w:rPr>
        <w:t>и Казахстан, являющихся банковским холдингом.</w:t>
      </w:r>
    </w:p>
    <w:p w:rsidR="00000000" w:rsidRDefault="003F297B">
      <w:pPr>
        <w:ind w:firstLine="400"/>
        <w:jc w:val="both"/>
      </w:pPr>
      <w:r>
        <w:rPr>
          <w:rStyle w:val="s0"/>
        </w:rPr>
        <w:t> </w:t>
      </w:r>
    </w:p>
    <w:p w:rsidR="00000000" w:rsidRDefault="003F297B">
      <w:pPr>
        <w:ind w:firstLine="400"/>
        <w:jc w:val="both"/>
      </w:pPr>
      <w:r>
        <w:rPr>
          <w:rStyle w:val="s3"/>
        </w:rPr>
        <w:t xml:space="preserve">В статью 56 внесены изменения в соответствии с </w:t>
      </w:r>
      <w:hyperlink r:id="rId1232" w:anchor="sub_id=1045" w:history="1">
        <w:r>
          <w:rPr>
            <w:rStyle w:val="a3"/>
            <w:b/>
            <w:bCs/>
            <w:i/>
            <w:iCs/>
            <w:bdr w:val="none" w:sz="0" w:space="0" w:color="auto" w:frame="1"/>
          </w:rPr>
          <w:t>Законом</w:t>
        </w:r>
      </w:hyperlink>
      <w:r>
        <w:rPr>
          <w:rStyle w:val="s3"/>
        </w:rPr>
        <w:t xml:space="preserve"> РК от 10.07.03 г. № 483-II (</w:t>
      </w:r>
      <w:hyperlink r:id="rId1233" w:anchor="sub_id=560000" w:history="1">
        <w:r>
          <w:rPr>
            <w:rStyle w:val="a3"/>
            <w:b/>
            <w:bCs/>
            <w:i/>
            <w:iCs/>
            <w:bdr w:val="none" w:sz="0" w:space="0" w:color="auto" w:frame="1"/>
          </w:rPr>
          <w:t>см. стар. ред.</w:t>
        </w:r>
      </w:hyperlink>
      <w:r>
        <w:rPr>
          <w:rStyle w:val="s3"/>
        </w:rPr>
        <w:t xml:space="preserve">) </w:t>
      </w:r>
    </w:p>
    <w:p w:rsidR="00000000" w:rsidRDefault="003F297B">
      <w:pPr>
        <w:ind w:firstLine="400"/>
        <w:jc w:val="both"/>
      </w:pPr>
      <w:r>
        <w:rPr>
          <w:rStyle w:val="s1"/>
        </w:rPr>
        <w:t xml:space="preserve">Статья 56. Учет и хранение документов </w:t>
      </w:r>
    </w:p>
    <w:p w:rsidR="00000000" w:rsidRDefault="003F297B">
      <w:pPr>
        <w:ind w:firstLine="400"/>
        <w:jc w:val="both"/>
      </w:pPr>
      <w:r>
        <w:t xml:space="preserve">1. Банки обязаны обеспечивать строгий учет и хранение документов, используемых в бухгалтерском учете при составлении отчетности. </w:t>
      </w:r>
    </w:p>
    <w:p w:rsidR="00000000" w:rsidRDefault="003F297B">
      <w:pPr>
        <w:ind w:firstLine="400"/>
        <w:jc w:val="both"/>
      </w:pPr>
      <w:r>
        <w:t xml:space="preserve">2. </w:t>
      </w:r>
      <w:hyperlink r:id="rId1234" w:history="1">
        <w:r>
          <w:rPr>
            <w:rStyle w:val="a3"/>
          </w:rPr>
          <w:t>Перечень основных документов, подлежащих хранению, и сроки их хранения</w:t>
        </w:r>
      </w:hyperlink>
      <w:r>
        <w:t xml:space="preserve"> устанавливаются уполномоченным органом.</w:t>
      </w:r>
    </w:p>
    <w:p w:rsidR="00000000" w:rsidRDefault="003F297B">
      <w:pPr>
        <w:ind w:firstLine="400"/>
        <w:jc w:val="both"/>
      </w:pPr>
      <w:r>
        <w:t> </w:t>
      </w:r>
    </w:p>
    <w:p w:rsidR="00000000" w:rsidRDefault="003F297B">
      <w:pPr>
        <w:ind w:firstLine="400"/>
        <w:jc w:val="both"/>
      </w:pPr>
      <w:r>
        <w:t> </w:t>
      </w:r>
    </w:p>
    <w:p w:rsidR="00000000" w:rsidRDefault="003F297B">
      <w:pPr>
        <w:ind w:firstLine="400"/>
        <w:jc w:val="both"/>
      </w:pPr>
      <w:bookmarkStart w:id="89" w:name="SUB570000"/>
      <w:bookmarkEnd w:id="89"/>
      <w:r>
        <w:rPr>
          <w:rStyle w:val="s3"/>
        </w:rPr>
        <w:t xml:space="preserve">Заголовок главы 6 изложен в редакции </w:t>
      </w:r>
      <w:hyperlink r:id="rId1235" w:anchor="sub_id=10637" w:history="1">
        <w:r>
          <w:rPr>
            <w:rStyle w:val="a3"/>
            <w:b/>
            <w:bCs/>
            <w:i/>
            <w:iCs/>
            <w:bdr w:val="none" w:sz="0" w:space="0" w:color="auto" w:frame="1"/>
          </w:rPr>
          <w:t>Закона</w:t>
        </w:r>
      </w:hyperlink>
      <w:r>
        <w:rPr>
          <w:rStyle w:val="s3"/>
        </w:rPr>
        <w:t xml:space="preserve"> РК от 02.03.01 г. № 162-II (</w:t>
      </w:r>
      <w:hyperlink r:id="rId1236" w:anchor="sub_id=570000" w:history="1">
        <w:r>
          <w:rPr>
            <w:rStyle w:val="a3"/>
            <w:b/>
            <w:bCs/>
            <w:i/>
            <w:iCs/>
            <w:bdr w:val="none" w:sz="0" w:space="0" w:color="auto" w:frame="1"/>
          </w:rPr>
          <w:t>см. стар. ред.</w:t>
        </w:r>
      </w:hyperlink>
      <w:r>
        <w:rPr>
          <w:rStyle w:val="s3"/>
        </w:rPr>
        <w:t xml:space="preserve">) </w:t>
      </w:r>
    </w:p>
    <w:p w:rsidR="00000000" w:rsidRDefault="003F297B">
      <w:pPr>
        <w:ind w:firstLine="400"/>
        <w:jc w:val="center"/>
      </w:pPr>
      <w:r>
        <w:rPr>
          <w:rStyle w:val="s1"/>
        </w:rPr>
        <w:t>Глава 6. Аудит банков и их аффилиирован</w:t>
      </w:r>
      <w:r>
        <w:rPr>
          <w:rStyle w:val="s1"/>
        </w:rPr>
        <w:t>ных лиц</w:t>
      </w:r>
    </w:p>
    <w:p w:rsidR="00000000" w:rsidRDefault="003F297B">
      <w:pPr>
        <w:ind w:firstLine="400"/>
        <w:jc w:val="center"/>
      </w:pPr>
      <w:r>
        <w:t> </w:t>
      </w:r>
    </w:p>
    <w:p w:rsidR="00000000" w:rsidRDefault="003F297B">
      <w:pPr>
        <w:ind w:firstLine="400"/>
        <w:jc w:val="both"/>
      </w:pPr>
      <w:r>
        <w:rPr>
          <w:rStyle w:val="s3"/>
        </w:rPr>
        <w:t xml:space="preserve">В статью 57 внесены изменения в соответствии с Законами РК от 11.07.97 г. </w:t>
      </w:r>
      <w:hyperlink r:id="rId1237" w:history="1">
        <w:r>
          <w:rPr>
            <w:rStyle w:val="a3"/>
            <w:b/>
            <w:bCs/>
            <w:i/>
            <w:iCs/>
            <w:bdr w:val="none" w:sz="0" w:space="0" w:color="auto" w:frame="1"/>
          </w:rPr>
          <w:t>№ 154-I</w:t>
        </w:r>
      </w:hyperlink>
      <w:r>
        <w:rPr>
          <w:rStyle w:val="s3"/>
        </w:rPr>
        <w:t xml:space="preserve">; от 29.06.98 г. </w:t>
      </w:r>
      <w:hyperlink r:id="rId1238" w:history="1">
        <w:r>
          <w:rPr>
            <w:rStyle w:val="a3"/>
            <w:b/>
            <w:bCs/>
            <w:i/>
            <w:iCs/>
            <w:bdr w:val="none" w:sz="0" w:space="0" w:color="auto" w:frame="1"/>
          </w:rPr>
          <w:t>№ 236-I</w:t>
        </w:r>
      </w:hyperlink>
      <w:r>
        <w:rPr>
          <w:rStyle w:val="s3"/>
        </w:rPr>
        <w:t>; от 02.03.01</w:t>
      </w:r>
      <w:r>
        <w:rPr>
          <w:rStyle w:val="s3"/>
        </w:rPr>
        <w:t xml:space="preserve"> г. </w:t>
      </w:r>
      <w:hyperlink r:id="rId1239" w:anchor="sub_id=10638" w:history="1">
        <w:r>
          <w:rPr>
            <w:rStyle w:val="a3"/>
            <w:b/>
            <w:bCs/>
            <w:i/>
            <w:iCs/>
            <w:bdr w:val="none" w:sz="0" w:space="0" w:color="auto" w:frame="1"/>
          </w:rPr>
          <w:t>№ 162-II</w:t>
        </w:r>
      </w:hyperlink>
      <w:r>
        <w:rPr>
          <w:rStyle w:val="s3"/>
        </w:rPr>
        <w:t xml:space="preserve"> (</w:t>
      </w:r>
      <w:hyperlink r:id="rId1240" w:anchor="sub_id=570000" w:history="1">
        <w:r>
          <w:rPr>
            <w:rStyle w:val="a3"/>
            <w:b/>
            <w:bCs/>
            <w:i/>
            <w:iCs/>
            <w:bdr w:val="none" w:sz="0" w:space="0" w:color="auto" w:frame="1"/>
          </w:rPr>
          <w:t>см. стар. ред.</w:t>
        </w:r>
      </w:hyperlink>
      <w:r>
        <w:rPr>
          <w:rStyle w:val="s3"/>
        </w:rPr>
        <w:t xml:space="preserve">); от 10.07.03 г. </w:t>
      </w:r>
      <w:hyperlink r:id="rId1241" w:anchor="sub_id=1046" w:history="1">
        <w:r>
          <w:rPr>
            <w:rStyle w:val="a3"/>
            <w:b/>
            <w:bCs/>
            <w:i/>
            <w:iCs/>
            <w:bdr w:val="none" w:sz="0" w:space="0" w:color="auto" w:frame="1"/>
          </w:rPr>
          <w:t>№ 483-II</w:t>
        </w:r>
      </w:hyperlink>
      <w:r>
        <w:rPr>
          <w:rStyle w:val="s3"/>
        </w:rPr>
        <w:t xml:space="preserve"> (</w:t>
      </w:r>
      <w:hyperlink r:id="rId1242" w:anchor="sub_id=570000" w:history="1">
        <w:r>
          <w:rPr>
            <w:rStyle w:val="a3"/>
            <w:b/>
            <w:bCs/>
            <w:i/>
            <w:iCs/>
            <w:bdr w:val="none" w:sz="0" w:space="0" w:color="auto" w:frame="1"/>
          </w:rPr>
          <w:t>см. стар. ред.</w:t>
        </w:r>
      </w:hyperlink>
      <w:r>
        <w:rPr>
          <w:rStyle w:val="s3"/>
        </w:rPr>
        <w:t xml:space="preserve">); от 23.12.05 г. </w:t>
      </w:r>
      <w:hyperlink r:id="rId1243" w:anchor="sub_id=10832" w:history="1">
        <w:r>
          <w:rPr>
            <w:rStyle w:val="a3"/>
            <w:b/>
            <w:bCs/>
            <w:i/>
            <w:iCs/>
            <w:bdr w:val="none" w:sz="0" w:space="0" w:color="auto" w:frame="1"/>
          </w:rPr>
          <w:t>№ 107-III</w:t>
        </w:r>
      </w:hyperlink>
      <w:r>
        <w:rPr>
          <w:rStyle w:val="s3"/>
        </w:rPr>
        <w:t xml:space="preserve"> (</w:t>
      </w:r>
      <w:hyperlink r:id="rId1244" w:anchor="sub_id=570000" w:history="1">
        <w:r>
          <w:rPr>
            <w:rStyle w:val="a3"/>
            <w:b/>
            <w:bCs/>
            <w:i/>
            <w:iCs/>
            <w:bdr w:val="none" w:sz="0" w:space="0" w:color="auto" w:frame="1"/>
          </w:rPr>
          <w:t>см. стар. ред.</w:t>
        </w:r>
      </w:hyperlink>
      <w:r>
        <w:rPr>
          <w:rStyle w:val="s3"/>
        </w:rPr>
        <w:t xml:space="preserve">); от 05.05.06 г. </w:t>
      </w:r>
      <w:hyperlink r:id="rId1245" w:anchor="sub_id=804" w:history="1">
        <w:r>
          <w:rPr>
            <w:rStyle w:val="a3"/>
            <w:b/>
            <w:bCs/>
            <w:i/>
            <w:iCs/>
            <w:bdr w:val="none" w:sz="0" w:space="0" w:color="auto" w:frame="1"/>
          </w:rPr>
          <w:t>№ 139-III</w:t>
        </w:r>
      </w:hyperlink>
      <w:r>
        <w:rPr>
          <w:rStyle w:val="s3"/>
        </w:rPr>
        <w:t xml:space="preserve"> (</w:t>
      </w:r>
      <w:hyperlink r:id="rId1246" w:anchor="sub_id=570000" w:history="1">
        <w:r>
          <w:rPr>
            <w:rStyle w:val="a3"/>
            <w:b/>
            <w:bCs/>
            <w:i/>
            <w:iCs/>
            <w:bdr w:val="none" w:sz="0" w:space="0" w:color="auto" w:frame="1"/>
          </w:rPr>
          <w:t>см. стар. ред.</w:t>
        </w:r>
      </w:hyperlink>
      <w:r>
        <w:rPr>
          <w:rStyle w:val="s3"/>
        </w:rPr>
        <w:t xml:space="preserve">); от 12.01.07 г. </w:t>
      </w:r>
      <w:hyperlink r:id="rId1247" w:anchor="sub_id=1308" w:history="1">
        <w:r>
          <w:rPr>
            <w:rStyle w:val="a3"/>
            <w:b/>
            <w:bCs/>
            <w:i/>
            <w:iCs/>
            <w:bdr w:val="none" w:sz="0" w:space="0" w:color="auto" w:frame="1"/>
          </w:rPr>
          <w:t>№ 222-III</w:t>
        </w:r>
      </w:hyperlink>
      <w:r>
        <w:rPr>
          <w:rStyle w:val="s3"/>
        </w:rPr>
        <w:t xml:space="preserve"> (см. </w:t>
      </w:r>
      <w:hyperlink r:id="rId1248" w:anchor="sub_id=20000" w:history="1">
        <w:r>
          <w:rPr>
            <w:rStyle w:val="a3"/>
            <w:b/>
            <w:bCs/>
            <w:i/>
            <w:iCs/>
            <w:bdr w:val="none" w:sz="0" w:space="0" w:color="auto" w:frame="1"/>
          </w:rPr>
          <w:t>сроки</w:t>
        </w:r>
      </w:hyperlink>
      <w:r>
        <w:rPr>
          <w:rStyle w:val="s3"/>
        </w:rPr>
        <w:t xml:space="preserve"> </w:t>
      </w:r>
      <w:r>
        <w:rPr>
          <w:rStyle w:val="s3"/>
        </w:rPr>
        <w:t>введения в действие) (</w:t>
      </w:r>
      <w:hyperlink r:id="rId1249" w:anchor="sub_id=570000" w:history="1">
        <w:r>
          <w:rPr>
            <w:rStyle w:val="a3"/>
            <w:b/>
            <w:bCs/>
            <w:i/>
            <w:iCs/>
            <w:bdr w:val="none" w:sz="0" w:space="0" w:color="auto" w:frame="1"/>
          </w:rPr>
          <w:t>см. стар. ред.</w:t>
        </w:r>
      </w:hyperlink>
      <w:r>
        <w:rPr>
          <w:rStyle w:val="s3"/>
        </w:rPr>
        <w:t xml:space="preserve">); от 23.10.08 г. </w:t>
      </w:r>
      <w:hyperlink r:id="rId1250" w:anchor="sub_id=57" w:history="1">
        <w:r>
          <w:rPr>
            <w:rStyle w:val="a3"/>
            <w:b/>
            <w:bCs/>
            <w:i/>
            <w:iCs/>
            <w:bdr w:val="none" w:sz="0" w:space="0" w:color="auto" w:frame="1"/>
          </w:rPr>
          <w:t>№ 72-IV</w:t>
        </w:r>
      </w:hyperlink>
      <w:r>
        <w:rPr>
          <w:rStyle w:val="s3"/>
        </w:rPr>
        <w:t xml:space="preserve"> (</w:t>
      </w:r>
      <w:hyperlink r:id="rId1251" w:anchor="sub_id=570000" w:history="1">
        <w:r>
          <w:rPr>
            <w:rStyle w:val="a3"/>
            <w:b/>
            <w:bCs/>
            <w:i/>
            <w:iCs/>
            <w:bdr w:val="none" w:sz="0" w:space="0" w:color="auto" w:frame="1"/>
          </w:rPr>
          <w:t>см. стар. ред.</w:t>
        </w:r>
      </w:hyperlink>
      <w:r>
        <w:rPr>
          <w:rStyle w:val="s3"/>
        </w:rPr>
        <w:t xml:space="preserve">); от 20.02.09 г. </w:t>
      </w:r>
      <w:hyperlink r:id="rId1252" w:anchor="sub_id=200" w:history="1">
        <w:r>
          <w:rPr>
            <w:rStyle w:val="a3"/>
            <w:b/>
            <w:bCs/>
            <w:i/>
            <w:iCs/>
            <w:bdr w:val="none" w:sz="0" w:space="0" w:color="auto" w:frame="1"/>
          </w:rPr>
          <w:t>№ 138-IV</w:t>
        </w:r>
      </w:hyperlink>
      <w:r>
        <w:rPr>
          <w:rStyle w:val="s3"/>
        </w:rPr>
        <w:t xml:space="preserve"> (</w:t>
      </w:r>
      <w:hyperlink r:id="rId1253" w:anchor="sub_id=570000" w:history="1">
        <w:r>
          <w:rPr>
            <w:rStyle w:val="a3"/>
            <w:b/>
            <w:bCs/>
            <w:i/>
            <w:iCs/>
            <w:bdr w:val="none" w:sz="0" w:space="0" w:color="auto" w:frame="1"/>
          </w:rPr>
          <w:t>см. стар. ред.</w:t>
        </w:r>
      </w:hyperlink>
      <w:r>
        <w:rPr>
          <w:rStyle w:val="s3"/>
        </w:rPr>
        <w:t xml:space="preserve">); </w:t>
      </w:r>
      <w:hyperlink r:id="rId1254" w:anchor="sub_id=1031" w:history="1">
        <w:r>
          <w:rPr>
            <w:rStyle w:val="a3"/>
            <w:b/>
            <w:bCs/>
            <w:i/>
            <w:iCs/>
            <w:bdr w:val="none" w:sz="0" w:space="0" w:color="auto" w:frame="1"/>
          </w:rPr>
          <w:t>Законом</w:t>
        </w:r>
      </w:hyperlink>
      <w:r>
        <w:rPr>
          <w:rStyle w:val="s3"/>
        </w:rPr>
        <w:t xml:space="preserve"> РК от 28.12.11 г. № 524-IV (</w:t>
      </w:r>
      <w:hyperlink r:id="rId1255" w:anchor="sub_id=570000" w:history="1">
        <w:r>
          <w:rPr>
            <w:rStyle w:val="a3"/>
            <w:b/>
            <w:bCs/>
            <w:i/>
            <w:iCs/>
            <w:bdr w:val="none" w:sz="0" w:space="0" w:color="auto" w:frame="1"/>
          </w:rPr>
          <w:t>см. стар. ред.</w:t>
        </w:r>
      </w:hyperlink>
      <w:r>
        <w:rPr>
          <w:rStyle w:val="s3"/>
        </w:rPr>
        <w:t xml:space="preserve">); </w:t>
      </w:r>
      <w:hyperlink r:id="rId1256" w:anchor="sub_id=1057" w:history="1">
        <w:r>
          <w:rPr>
            <w:rStyle w:val="a3"/>
            <w:b/>
            <w:bCs/>
            <w:i/>
            <w:iCs/>
            <w:bdr w:val="none" w:sz="0" w:space="0" w:color="auto" w:frame="1"/>
          </w:rPr>
          <w:t>Законом</w:t>
        </w:r>
      </w:hyperlink>
      <w:r>
        <w:rPr>
          <w:rStyle w:val="s3"/>
        </w:rPr>
        <w:t xml:space="preserve"> РК от 05.07.12 г. № 30-V (</w:t>
      </w:r>
      <w:hyperlink r:id="rId1257" w:anchor="sub_id=57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 xml:space="preserve">Статья 57. Аудит банков и их аффилиированных лиц </w:t>
      </w:r>
    </w:p>
    <w:p w:rsidR="00000000" w:rsidRDefault="003F297B">
      <w:pPr>
        <w:ind w:firstLine="400"/>
        <w:jc w:val="both"/>
      </w:pPr>
      <w:r>
        <w:t>1. А</w:t>
      </w:r>
      <w:r>
        <w:t xml:space="preserve">удит банка может производиться </w:t>
      </w:r>
      <w:hyperlink r:id="rId1258" w:anchor="sub_id=10007" w:history="1">
        <w:r>
          <w:rPr>
            <w:rStyle w:val="a3"/>
          </w:rPr>
          <w:t>аудиторской организацией</w:t>
        </w:r>
      </w:hyperlink>
      <w:r>
        <w:rPr>
          <w:rStyle w:val="s0"/>
        </w:rPr>
        <w:t>, правомочной</w:t>
      </w:r>
      <w:r>
        <w:t xml:space="preserve"> на проведение аудита в соответствии с </w:t>
      </w:r>
      <w:hyperlink r:id="rId1259" w:history="1">
        <w:r>
          <w:rPr>
            <w:rStyle w:val="a3"/>
          </w:rPr>
          <w:t>зак</w:t>
        </w:r>
        <w:r>
          <w:rPr>
            <w:rStyle w:val="a3"/>
          </w:rPr>
          <w:t>онодательством</w:t>
        </w:r>
      </w:hyperlink>
      <w:r>
        <w:t xml:space="preserve"> об аудиторской деятельности и </w:t>
      </w:r>
      <w:r>
        <w:rPr>
          <w:rStyle w:val="s0"/>
        </w:rPr>
        <w:t>соответствующей</w:t>
      </w:r>
      <w:r>
        <w:t xml:space="preserve"> требованиям </w:t>
      </w:r>
      <w:hyperlink w:anchor="sub190400" w:history="1">
        <w:r>
          <w:rPr>
            <w:rStyle w:val="a3"/>
          </w:rPr>
          <w:t>пункта 4</w:t>
        </w:r>
      </w:hyperlink>
      <w:r>
        <w:t xml:space="preserve"> статьи 19 настоящего Закона. </w:t>
      </w:r>
    </w:p>
    <w:p w:rsidR="00000000" w:rsidRDefault="003F297B">
      <w:pPr>
        <w:ind w:firstLine="400"/>
        <w:jc w:val="both"/>
      </w:pPr>
      <w:r>
        <w:t xml:space="preserve">1-1. Проведение аудита по итогам финансового года обязательно для банков, банковских холдингов и организаций, в </w:t>
      </w:r>
      <w:r>
        <w:t>которых банк и (или) банковский холдинг являются крупными участниками, копии отчета о котором и рекомендации аудиторской организации должны быть представлены банками, банковскими холдингами и организациями, в которых банк и (или) банковский холдинг являютс</w:t>
      </w:r>
      <w:r>
        <w:t xml:space="preserve">я крупными участниками, или аудиторскими организациями в уполномоченный орган в течение тридцати </w:t>
      </w:r>
      <w:r>
        <w:rPr>
          <w:rStyle w:val="s0"/>
        </w:rPr>
        <w:t>календарных</w:t>
      </w:r>
      <w:r>
        <w:t xml:space="preserve"> дней со дня получения данных документов или их представления банкам, банковским холдингам и организация</w:t>
      </w:r>
      <w:r>
        <w:t xml:space="preserve">м, в которых банк и (или) банковский холдинг являются крупными участниками. </w:t>
      </w:r>
    </w:p>
    <w:p w:rsidR="00000000" w:rsidRDefault="003F297B">
      <w:pPr>
        <w:ind w:firstLine="400"/>
        <w:jc w:val="both"/>
      </w:pPr>
      <w:r>
        <w:t xml:space="preserve">Консолидированная годовая финансовая отчетность банка и банковского холдинга должна быть заверена аудиторской организацией, правомочной на проведение аудита банков. </w:t>
      </w:r>
    </w:p>
    <w:p w:rsidR="00000000" w:rsidRDefault="003F297B">
      <w:pPr>
        <w:ind w:firstLine="400"/>
        <w:jc w:val="both"/>
      </w:pPr>
      <w:r>
        <w:rPr>
          <w:rStyle w:val="s0"/>
        </w:rPr>
        <w:t>Аудит организ</w:t>
      </w:r>
      <w:r>
        <w:rPr>
          <w:rStyle w:val="s0"/>
        </w:rPr>
        <w:t>аций, входящих в банковский конгломерат в качестве родительской организации и ее дочерних организаций, являющихся резидентами Республики Казахстан, осуществляется одной и той же аудиторской организацией. Аудит родительской организации и ее дочерних организ</w:t>
      </w:r>
      <w:r>
        <w:rPr>
          <w:rStyle w:val="s0"/>
        </w:rPr>
        <w:t>аций-нерезидентов должен осуществляться одной и той же аудиторской организацией в случаях, когда проведение такого аудита не противоречит требованиям законодательства страны их резидентства.</w:t>
      </w:r>
    </w:p>
    <w:p w:rsidR="00000000" w:rsidRDefault="003F297B">
      <w:pPr>
        <w:ind w:firstLine="400"/>
        <w:jc w:val="both"/>
      </w:pPr>
      <w:r>
        <w:t xml:space="preserve">1-2. </w:t>
      </w:r>
      <w:r>
        <w:rPr>
          <w:rStyle w:val="s0"/>
        </w:rPr>
        <w:t xml:space="preserve">Исключен в соответствии с </w:t>
      </w:r>
      <w:hyperlink r:id="rId1260" w:anchor="sub_id=1031" w:history="1">
        <w:r>
          <w:rPr>
            <w:rStyle w:val="a3"/>
          </w:rPr>
          <w:t>Законом</w:t>
        </w:r>
      </w:hyperlink>
      <w:r>
        <w:rPr>
          <w:rStyle w:val="s0"/>
        </w:rPr>
        <w:t xml:space="preserve"> РК от 28.12.11 г. № 524-IV </w:t>
      </w:r>
      <w:r>
        <w:rPr>
          <w:rStyle w:val="s3"/>
        </w:rPr>
        <w:t>(</w:t>
      </w:r>
      <w:hyperlink r:id="rId1261" w:anchor="sub_id=570102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0"/>
        </w:rPr>
        <w:t>1-3. Банковский холдинг, являющийся нерезидентом Республики Казахстан,</w:t>
      </w:r>
      <w:r>
        <w:rPr>
          <w:rStyle w:val="s0"/>
        </w:rPr>
        <w:t xml:space="preserve"> представляет в уполномоченный орган копию аудиторского отчета и рекомендации аудиторской организации на казахском и русском языках.</w:t>
      </w:r>
    </w:p>
    <w:p w:rsidR="00000000" w:rsidRDefault="003F297B">
      <w:pPr>
        <w:ind w:firstLine="400"/>
        <w:jc w:val="both"/>
      </w:pPr>
      <w:r>
        <w:t xml:space="preserve">2. Исключен в соответствии с </w:t>
      </w:r>
      <w:hyperlink r:id="rId1262" w:anchor="sub_id=804" w:history="1">
        <w:r>
          <w:rPr>
            <w:rStyle w:val="a3"/>
          </w:rPr>
          <w:t>Законом</w:t>
        </w:r>
      </w:hyperlink>
      <w:r>
        <w:rPr>
          <w:rStyle w:val="s0"/>
        </w:rPr>
        <w:t xml:space="preserve"> РК от</w:t>
      </w:r>
      <w:r>
        <w:rPr>
          <w:rStyle w:val="s0"/>
        </w:rPr>
        <w:t xml:space="preserve"> 05.05.06 г. № 139-III </w:t>
      </w:r>
      <w:r>
        <w:rPr>
          <w:rStyle w:val="s3"/>
        </w:rPr>
        <w:t>(</w:t>
      </w:r>
      <w:hyperlink r:id="rId1263" w:anchor="sub_id=570200" w:history="1">
        <w:r>
          <w:rPr>
            <w:rStyle w:val="a3"/>
            <w:b/>
            <w:bCs/>
            <w:i/>
            <w:iCs/>
            <w:bdr w:val="none" w:sz="0" w:space="0" w:color="auto" w:frame="1"/>
          </w:rPr>
          <w:t>см. стар. ред.</w:t>
        </w:r>
      </w:hyperlink>
      <w:r>
        <w:rPr>
          <w:rStyle w:val="s3"/>
        </w:rPr>
        <w:t>)</w:t>
      </w:r>
    </w:p>
    <w:p w:rsidR="00000000" w:rsidRDefault="003F297B">
      <w:pPr>
        <w:ind w:firstLine="400"/>
        <w:jc w:val="both"/>
      </w:pPr>
      <w:r>
        <w:t xml:space="preserve">3. Аудит банков проводится с целью установления: </w:t>
      </w:r>
    </w:p>
    <w:p w:rsidR="00000000" w:rsidRDefault="003F297B">
      <w:pPr>
        <w:ind w:firstLine="400"/>
        <w:jc w:val="both"/>
      </w:pPr>
      <w:r>
        <w:t>своевременности, полноты и точности отражения проведенных банковских операций в уч</w:t>
      </w:r>
      <w:r>
        <w:t xml:space="preserve">ете и отчетности; </w:t>
      </w:r>
    </w:p>
    <w:p w:rsidR="00000000" w:rsidRDefault="003F297B">
      <w:pPr>
        <w:ind w:firstLine="400"/>
        <w:jc w:val="both"/>
      </w:pPr>
      <w:r>
        <w:rPr>
          <w:rStyle w:val="s0"/>
        </w:rPr>
        <w:t>соответствия проведенных банковских операций требованиям настоящего Закона и законодательства Республики Казахстан;</w:t>
      </w:r>
      <w:r>
        <w:t xml:space="preserve"> </w:t>
      </w:r>
    </w:p>
    <w:p w:rsidR="00000000" w:rsidRDefault="003F297B">
      <w:pPr>
        <w:ind w:firstLine="400"/>
        <w:jc w:val="both"/>
      </w:pPr>
      <w:r>
        <w:t>соответствия проведенных банковских операций общим условиям их проведения, а также соответствия порядка проведения банко</w:t>
      </w:r>
      <w:r>
        <w:t xml:space="preserve">вских операций внутренним правилам банка. </w:t>
      </w:r>
    </w:p>
    <w:p w:rsidR="00000000" w:rsidRDefault="003F297B">
      <w:pPr>
        <w:ind w:firstLine="400"/>
        <w:jc w:val="both"/>
      </w:pPr>
      <w:r>
        <w:rPr>
          <w:rStyle w:val="s0"/>
        </w:rPr>
        <w:t>4. Результаты аудита и свои выводы аудиторская организация излагает в отчете, представляемом совету директоров и правлению банка, при необходимости, определяемой банком, другим юридическим лицам, входящим в состав</w:t>
      </w:r>
      <w:r>
        <w:rPr>
          <w:rStyle w:val="s0"/>
        </w:rPr>
        <w:t xml:space="preserve"> банковского конгломерата.</w:t>
      </w:r>
    </w:p>
    <w:p w:rsidR="00000000" w:rsidRDefault="003F297B">
      <w:pPr>
        <w:ind w:firstLine="400"/>
        <w:jc w:val="both"/>
      </w:pPr>
      <w:r>
        <w:rPr>
          <w:rStyle w:val="s0"/>
        </w:rPr>
        <w:t>Аудиторский отчет финансовой отчетности банка или других юридических лиц, входящих в состав банковского конгломерата, не составляет коммерческой тайны.</w:t>
      </w:r>
    </w:p>
    <w:p w:rsidR="00000000" w:rsidRDefault="003F297B">
      <w:pPr>
        <w:ind w:firstLine="400"/>
        <w:jc w:val="both"/>
      </w:pPr>
      <w:r>
        <w:rPr>
          <w:rStyle w:val="s0"/>
        </w:rPr>
        <w:t>5. Банк обязан представить копию аудиторского отчета в течение десяти дней по</w:t>
      </w:r>
      <w:r>
        <w:rPr>
          <w:rStyle w:val="s0"/>
        </w:rPr>
        <w:t>сле его получения другим юридическим лицам, входящим в состав банковского конгломерата.</w:t>
      </w:r>
    </w:p>
    <w:p w:rsidR="00000000" w:rsidRDefault="003F297B">
      <w:pPr>
        <w:ind w:firstLine="400"/>
        <w:jc w:val="both"/>
      </w:pPr>
      <w:bookmarkStart w:id="90" w:name="SUB570600"/>
      <w:bookmarkEnd w:id="90"/>
      <w:r>
        <w:t>6. В случае неустранения банком, банковским холдингом и организацией, в которой банк и (или) банковский холдинг являются крупными участниками, нарушений, которые влияют</w:t>
      </w:r>
      <w:r>
        <w:t xml:space="preserve"> на финансовое состояние банка или </w:t>
      </w:r>
      <w:r>
        <w:rPr>
          <w:rStyle w:val="s0"/>
        </w:rPr>
        <w:t>банковского конгломерата</w:t>
      </w:r>
      <w:r>
        <w:t xml:space="preserve">, указанных в </w:t>
      </w:r>
      <w:r>
        <w:rPr>
          <w:rStyle w:val="s0"/>
        </w:rPr>
        <w:t>аудиторском отчете</w:t>
      </w:r>
      <w:r>
        <w:t>, в течение трех месяцев со дня получения банком, банковским холдингом и организацией, в которой банк и (или) банковский холдинг являются крупными участниками данног</w:t>
      </w:r>
      <w:r>
        <w:t xml:space="preserve">о отчета, уполномоченный орган до устранения нарушений вправе применить: </w:t>
      </w:r>
    </w:p>
    <w:p w:rsidR="00000000" w:rsidRDefault="003F297B">
      <w:pPr>
        <w:ind w:firstLine="400"/>
        <w:jc w:val="both"/>
      </w:pPr>
      <w:r>
        <w:t xml:space="preserve">в отношении банковского холдинга, организации, в которой банк и (или) банковский холдинг являются крупными участниками, - меры, предусмотренные пунктом 2 </w:t>
      </w:r>
      <w:hyperlink w:anchor="sub47010200" w:history="1">
        <w:r>
          <w:rPr>
            <w:rStyle w:val="a3"/>
          </w:rPr>
          <w:t>статьи 47-1</w:t>
        </w:r>
      </w:hyperlink>
      <w:r>
        <w:t xml:space="preserve"> настоящего Закона; </w:t>
      </w:r>
    </w:p>
    <w:p w:rsidR="00000000" w:rsidRDefault="003F297B">
      <w:pPr>
        <w:ind w:firstLine="400"/>
        <w:jc w:val="both"/>
      </w:pPr>
      <w:r>
        <w:t xml:space="preserve">в случае неустранения нарушений в течение года со дня получения данного отчета уполномоченный орган вправе: </w:t>
      </w:r>
    </w:p>
    <w:p w:rsidR="00000000" w:rsidRDefault="003F297B">
      <w:pPr>
        <w:ind w:firstLine="400"/>
        <w:jc w:val="both"/>
      </w:pPr>
      <w:r>
        <w:t xml:space="preserve">в отношении банка - </w:t>
      </w:r>
      <w:r>
        <w:rPr>
          <w:rStyle w:val="s0"/>
        </w:rPr>
        <w:t>лишить банка лицензии</w:t>
      </w:r>
      <w:r>
        <w:t xml:space="preserve"> на основании подпункта о) пункта 1 </w:t>
      </w:r>
      <w:hyperlink w:anchor="sub480000" w:history="1">
        <w:r>
          <w:rPr>
            <w:rStyle w:val="a3"/>
          </w:rPr>
          <w:t>статьи 48</w:t>
        </w:r>
      </w:hyperlink>
      <w:r>
        <w:t xml:space="preserve"> настоящего Закона; </w:t>
      </w:r>
    </w:p>
    <w:p w:rsidR="00000000" w:rsidRDefault="003F297B">
      <w:pPr>
        <w:ind w:firstLine="400"/>
        <w:jc w:val="both"/>
      </w:pPr>
      <w:r>
        <w:t xml:space="preserve">в отношении банковского холдинга - применить меры, предусмотренные пунктом 3 </w:t>
      </w:r>
      <w:hyperlink w:anchor="sub47010300" w:history="1">
        <w:r>
          <w:rPr>
            <w:rStyle w:val="a3"/>
          </w:rPr>
          <w:t>статьи 47-1</w:t>
        </w:r>
      </w:hyperlink>
      <w:r>
        <w:t xml:space="preserve"> настоящего Закона.</w:t>
      </w:r>
    </w:p>
    <w:p w:rsidR="00000000" w:rsidRDefault="003F297B">
      <w:pPr>
        <w:ind w:firstLine="400"/>
        <w:jc w:val="both"/>
      </w:pPr>
      <w:r>
        <w:t> </w:t>
      </w:r>
    </w:p>
    <w:p w:rsidR="00000000" w:rsidRDefault="003F297B">
      <w:pPr>
        <w:ind w:firstLine="400"/>
        <w:jc w:val="both"/>
      </w:pPr>
      <w:r>
        <w:rPr>
          <w:rStyle w:val="s3"/>
        </w:rPr>
        <w:t xml:space="preserve">В статью 58 внесены изменения в соответствии с </w:t>
      </w:r>
      <w:hyperlink r:id="rId1264" w:history="1">
        <w:r>
          <w:rPr>
            <w:rStyle w:val="a3"/>
            <w:b/>
            <w:bCs/>
            <w:i/>
            <w:iCs/>
            <w:bdr w:val="none" w:sz="0" w:space="0" w:color="auto" w:frame="1"/>
          </w:rPr>
          <w:t>Законом</w:t>
        </w:r>
      </w:hyperlink>
      <w:r>
        <w:rPr>
          <w:rStyle w:val="s3"/>
        </w:rPr>
        <w:t xml:space="preserve"> РК от 11.07.97 г. № 154-1; </w:t>
      </w:r>
      <w:hyperlink r:id="rId1265" w:anchor="sub_id=10639" w:history="1">
        <w:r>
          <w:rPr>
            <w:rStyle w:val="a3"/>
            <w:b/>
            <w:bCs/>
            <w:i/>
            <w:iCs/>
            <w:bdr w:val="none" w:sz="0" w:space="0" w:color="auto" w:frame="1"/>
          </w:rPr>
          <w:t>Законом</w:t>
        </w:r>
      </w:hyperlink>
      <w:r>
        <w:rPr>
          <w:rStyle w:val="s3"/>
        </w:rPr>
        <w:t xml:space="preserve"> РК от 02.03.01 г. № 162-II (</w:t>
      </w:r>
      <w:hyperlink r:id="rId1266" w:anchor="sub_id=580000" w:history="1">
        <w:r>
          <w:rPr>
            <w:rStyle w:val="a3"/>
            <w:b/>
            <w:bCs/>
            <w:i/>
            <w:iCs/>
            <w:bdr w:val="none" w:sz="0" w:space="0" w:color="auto" w:frame="1"/>
          </w:rPr>
          <w:t>см. стар. ред.</w:t>
        </w:r>
      </w:hyperlink>
      <w:r>
        <w:rPr>
          <w:rStyle w:val="s3"/>
        </w:rPr>
        <w:t xml:space="preserve">); </w:t>
      </w:r>
      <w:hyperlink r:id="rId1267" w:anchor="sub_id=1047" w:history="1">
        <w:r>
          <w:rPr>
            <w:rStyle w:val="a3"/>
            <w:b/>
            <w:bCs/>
            <w:i/>
            <w:iCs/>
            <w:bdr w:val="none" w:sz="0" w:space="0" w:color="auto" w:frame="1"/>
          </w:rPr>
          <w:t>Законом</w:t>
        </w:r>
      </w:hyperlink>
      <w:r>
        <w:rPr>
          <w:rStyle w:val="s3"/>
        </w:rPr>
        <w:t xml:space="preserve"> РК от 10.07.03 г. № 483-II (</w:t>
      </w:r>
      <w:hyperlink r:id="rId1268" w:anchor="sub_id=580000" w:history="1">
        <w:r>
          <w:rPr>
            <w:rStyle w:val="a3"/>
            <w:b/>
            <w:bCs/>
            <w:i/>
            <w:iCs/>
            <w:bdr w:val="none" w:sz="0" w:space="0" w:color="auto" w:frame="1"/>
          </w:rPr>
          <w:t>см. стар. ред.</w:t>
        </w:r>
      </w:hyperlink>
      <w:r>
        <w:rPr>
          <w:rStyle w:val="s3"/>
        </w:rPr>
        <w:t xml:space="preserve">) </w:t>
      </w:r>
    </w:p>
    <w:p w:rsidR="00000000" w:rsidRDefault="003F297B">
      <w:pPr>
        <w:ind w:firstLine="400"/>
        <w:jc w:val="both"/>
      </w:pPr>
      <w:r>
        <w:rPr>
          <w:rStyle w:val="s1"/>
        </w:rPr>
        <w:t>Статья 58.</w:t>
      </w:r>
      <w:r>
        <w:rPr>
          <w:rStyle w:val="s0"/>
        </w:rPr>
        <w:t xml:space="preserve"> Исключена в соответствии с </w:t>
      </w:r>
      <w:hyperlink r:id="rId1269" w:anchor="sub_id=805" w:history="1">
        <w:r>
          <w:rPr>
            <w:rStyle w:val="a3"/>
          </w:rPr>
          <w:t>Законом</w:t>
        </w:r>
      </w:hyperlink>
      <w:r>
        <w:rPr>
          <w:rStyle w:val="s0"/>
        </w:rPr>
        <w:t xml:space="preserve"> РК от 05.05.06 г. № 139-III </w:t>
      </w:r>
      <w:r>
        <w:rPr>
          <w:rStyle w:val="s3"/>
        </w:rPr>
        <w:t>(</w:t>
      </w:r>
      <w:hyperlink r:id="rId1270" w:anchor="sub_id=58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3"/>
        </w:rPr>
        <w:t xml:space="preserve">В статью 59 внесены изменения в соответствии с </w:t>
      </w:r>
      <w:hyperlink r:id="rId1271" w:history="1">
        <w:r>
          <w:rPr>
            <w:rStyle w:val="a3"/>
            <w:b/>
            <w:bCs/>
            <w:i/>
            <w:iCs/>
            <w:bdr w:val="none" w:sz="0" w:space="0" w:color="auto" w:frame="1"/>
          </w:rPr>
          <w:t>Законом</w:t>
        </w:r>
      </w:hyperlink>
      <w:r>
        <w:rPr>
          <w:rStyle w:val="s3"/>
        </w:rPr>
        <w:t xml:space="preserve"> РК от 11.07.97 г. № 154-1; </w:t>
      </w:r>
      <w:hyperlink r:id="rId1272" w:history="1">
        <w:r>
          <w:rPr>
            <w:rStyle w:val="a3"/>
            <w:b/>
            <w:bCs/>
            <w:i/>
            <w:iCs/>
            <w:bdr w:val="none" w:sz="0" w:space="0" w:color="auto" w:frame="1"/>
          </w:rPr>
          <w:t>Законом</w:t>
        </w:r>
      </w:hyperlink>
      <w:r>
        <w:rPr>
          <w:rStyle w:val="s3"/>
        </w:rPr>
        <w:t xml:space="preserve"> РК от 29.06.98 г. № 236-1 (</w:t>
      </w:r>
      <w:hyperlink r:id="rId1273" w:anchor="sub_id=3" w:history="1">
        <w:r>
          <w:rPr>
            <w:rStyle w:val="a3"/>
            <w:b/>
            <w:bCs/>
            <w:i/>
            <w:iCs/>
            <w:bdr w:val="none" w:sz="0" w:space="0" w:color="auto" w:frame="1"/>
          </w:rPr>
          <w:t>см. стар. ред.</w:t>
        </w:r>
      </w:hyperlink>
      <w:r>
        <w:rPr>
          <w:rStyle w:val="s3"/>
        </w:rPr>
        <w:t xml:space="preserve">); </w:t>
      </w:r>
      <w:hyperlink r:id="rId1274" w:anchor="sub_id=10640" w:history="1">
        <w:r>
          <w:rPr>
            <w:rStyle w:val="a3"/>
            <w:b/>
            <w:bCs/>
            <w:i/>
            <w:iCs/>
            <w:bdr w:val="none" w:sz="0" w:space="0" w:color="auto" w:frame="1"/>
          </w:rPr>
          <w:t>Законом</w:t>
        </w:r>
      </w:hyperlink>
      <w:r>
        <w:rPr>
          <w:rStyle w:val="s3"/>
        </w:rPr>
        <w:t xml:space="preserve"> РК от 02.03.01 г. № 162-II (</w:t>
      </w:r>
      <w:hyperlink r:id="rId1275" w:anchor="sub_id=590000" w:history="1">
        <w:r>
          <w:rPr>
            <w:rStyle w:val="a3"/>
            <w:b/>
            <w:bCs/>
            <w:i/>
            <w:iCs/>
            <w:bdr w:val="none" w:sz="0" w:space="0" w:color="auto" w:frame="1"/>
          </w:rPr>
          <w:t>см. стар. ред.</w:t>
        </w:r>
      </w:hyperlink>
      <w:r>
        <w:rPr>
          <w:rStyle w:val="s3"/>
        </w:rPr>
        <w:t xml:space="preserve">); </w:t>
      </w:r>
      <w:hyperlink r:id="rId1276" w:anchor="sub_id=1048" w:history="1">
        <w:r>
          <w:rPr>
            <w:rStyle w:val="a3"/>
            <w:b/>
            <w:bCs/>
            <w:i/>
            <w:iCs/>
            <w:bdr w:val="none" w:sz="0" w:space="0" w:color="auto" w:frame="1"/>
          </w:rPr>
          <w:t>Законом</w:t>
        </w:r>
      </w:hyperlink>
      <w:r>
        <w:rPr>
          <w:rStyle w:val="s3"/>
        </w:rPr>
        <w:t xml:space="preserve"> РК от 10.07</w:t>
      </w:r>
      <w:r>
        <w:rPr>
          <w:rStyle w:val="s3"/>
        </w:rPr>
        <w:t>.03 г. № 483-II (</w:t>
      </w:r>
      <w:hyperlink r:id="rId1277" w:anchor="sub_id=590000" w:history="1">
        <w:r>
          <w:rPr>
            <w:rStyle w:val="a3"/>
            <w:b/>
            <w:bCs/>
            <w:i/>
            <w:iCs/>
            <w:bdr w:val="none" w:sz="0" w:space="0" w:color="auto" w:frame="1"/>
          </w:rPr>
          <w:t>см. стар. ред.</w:t>
        </w:r>
      </w:hyperlink>
      <w:r>
        <w:rPr>
          <w:rStyle w:val="s3"/>
        </w:rPr>
        <w:t xml:space="preserve">) </w:t>
      </w:r>
    </w:p>
    <w:p w:rsidR="00000000" w:rsidRDefault="003F297B">
      <w:pPr>
        <w:ind w:firstLine="400"/>
        <w:jc w:val="both"/>
      </w:pPr>
      <w:r>
        <w:t> </w:t>
      </w:r>
    </w:p>
    <w:p w:rsidR="00000000" w:rsidRDefault="003F297B">
      <w:pPr>
        <w:ind w:firstLine="400"/>
        <w:jc w:val="both"/>
      </w:pPr>
      <w:r>
        <w:rPr>
          <w:rStyle w:val="s1"/>
        </w:rPr>
        <w:t>Статья 59.</w:t>
      </w:r>
      <w:r>
        <w:rPr>
          <w:rStyle w:val="s0"/>
        </w:rPr>
        <w:t xml:space="preserve"> Исключена в соответствии с </w:t>
      </w:r>
      <w:hyperlink r:id="rId1278" w:anchor="sub_id=805" w:history="1">
        <w:r>
          <w:rPr>
            <w:rStyle w:val="a3"/>
          </w:rPr>
          <w:t>Законом</w:t>
        </w:r>
      </w:hyperlink>
      <w:r>
        <w:rPr>
          <w:rStyle w:val="s0"/>
        </w:rPr>
        <w:t xml:space="preserve"> </w:t>
      </w:r>
      <w:r>
        <w:rPr>
          <w:rStyle w:val="s0"/>
        </w:rPr>
        <w:t xml:space="preserve">РК от 05.05.06 г. № 139-III </w:t>
      </w:r>
      <w:r>
        <w:rPr>
          <w:rStyle w:val="s3"/>
        </w:rPr>
        <w:t>(</w:t>
      </w:r>
      <w:hyperlink r:id="rId1279" w:anchor="sub_id=590000" w:history="1">
        <w:r>
          <w:rPr>
            <w:rStyle w:val="a3"/>
            <w:b/>
            <w:bCs/>
            <w:i/>
            <w:iCs/>
            <w:bdr w:val="none" w:sz="0" w:space="0" w:color="auto" w:frame="1"/>
          </w:rPr>
          <w:t>см. стар. ред.</w:t>
        </w:r>
      </w:hyperlink>
      <w:r>
        <w:rPr>
          <w:rStyle w:val="s3"/>
        </w:rPr>
        <w:t>)</w:t>
      </w:r>
    </w:p>
    <w:p w:rsidR="00000000" w:rsidRDefault="003F297B">
      <w:pPr>
        <w:ind w:firstLine="400"/>
      </w:pPr>
      <w:r>
        <w:t> </w:t>
      </w:r>
    </w:p>
    <w:p w:rsidR="00000000" w:rsidRDefault="003F297B">
      <w:pPr>
        <w:ind w:firstLine="400"/>
      </w:pPr>
      <w:r>
        <w:t> </w:t>
      </w:r>
    </w:p>
    <w:p w:rsidR="00000000" w:rsidRDefault="003F297B">
      <w:pPr>
        <w:ind w:firstLine="400"/>
        <w:jc w:val="both"/>
      </w:pPr>
      <w:bookmarkStart w:id="91" w:name="SUB59010000"/>
      <w:bookmarkEnd w:id="91"/>
      <w:r>
        <w:rPr>
          <w:rStyle w:val="s3"/>
        </w:rPr>
        <w:t xml:space="preserve">Закон дополнен главой 6-1 в соответствии с </w:t>
      </w:r>
      <w:hyperlink r:id="rId1280" w:anchor="sub_id=601"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281" w:history="1">
        <w:r>
          <w:rPr>
            <w:rStyle w:val="a3"/>
            <w:b/>
            <w:bCs/>
            <w:i/>
            <w:iCs/>
            <w:bdr w:val="none" w:sz="0" w:space="0" w:color="auto" w:frame="1"/>
          </w:rPr>
          <w:t>опубликования</w:t>
        </w:r>
      </w:hyperlink>
      <w:r>
        <w:rPr>
          <w:rStyle w:val="s3"/>
        </w:rPr>
        <w:t>)</w:t>
      </w:r>
    </w:p>
    <w:p w:rsidR="00000000" w:rsidRDefault="003F297B">
      <w:pPr>
        <w:ind w:firstLine="400"/>
        <w:jc w:val="center"/>
      </w:pPr>
      <w:r>
        <w:rPr>
          <w:rStyle w:val="s1"/>
        </w:rPr>
        <w:t>Глава 6-1. Реструктуризация банка</w:t>
      </w:r>
    </w:p>
    <w:p w:rsidR="00000000" w:rsidRDefault="003F297B">
      <w:pPr>
        <w:ind w:firstLine="400"/>
        <w:jc w:val="center"/>
      </w:pPr>
      <w:r>
        <w:rPr>
          <w:rStyle w:val="s1"/>
        </w:rPr>
        <w:t> </w:t>
      </w:r>
    </w:p>
    <w:p w:rsidR="00000000" w:rsidRDefault="003F297B">
      <w:pPr>
        <w:ind w:firstLine="400"/>
        <w:jc w:val="both"/>
      </w:pPr>
      <w:r>
        <w:rPr>
          <w:rStyle w:val="s3"/>
        </w:rPr>
        <w:t>В статью 59-1 внесе</w:t>
      </w:r>
      <w:r>
        <w:rPr>
          <w:rStyle w:val="s3"/>
        </w:rPr>
        <w:t xml:space="preserve">ны изменения в соответствии с </w:t>
      </w:r>
      <w:hyperlink r:id="rId1282" w:anchor="sub_id=1104" w:history="1">
        <w:r>
          <w:rPr>
            <w:rStyle w:val="a3"/>
            <w:b/>
            <w:bCs/>
            <w:i/>
            <w:iCs/>
            <w:bdr w:val="none" w:sz="0" w:space="0" w:color="auto" w:frame="1"/>
          </w:rPr>
          <w:t>Законом</w:t>
        </w:r>
      </w:hyperlink>
      <w:r>
        <w:rPr>
          <w:rStyle w:val="s3"/>
        </w:rPr>
        <w:t xml:space="preserve"> РК от 01.03.11 г. № 414-IV (введены в действие с 01.01.2010 г.) (</w:t>
      </w:r>
      <w:hyperlink r:id="rId1283" w:anchor="sub_id=5901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Статья 59-1. Понятие реструктуризации банка</w:t>
      </w:r>
    </w:p>
    <w:p w:rsidR="00000000" w:rsidRDefault="003F297B">
      <w:pPr>
        <w:ind w:firstLine="400"/>
        <w:jc w:val="both"/>
      </w:pPr>
      <w:r>
        <w:rPr>
          <w:rStyle w:val="s0"/>
        </w:rPr>
        <w:t>Под реструктуризацией банка понимается комплекс административных, юридических, финансовых, организационно-технических и других мероприятий и процедур, реализуемых банком на основани</w:t>
      </w:r>
      <w:r>
        <w:rPr>
          <w:rStyle w:val="s0"/>
        </w:rPr>
        <w:t>и плана реструктуризации банка (далее - план реструктуризации) для оздоровления его финансового положения и улучшения качества работы.</w:t>
      </w:r>
    </w:p>
    <w:p w:rsidR="00000000" w:rsidRDefault="003F297B">
      <w:pPr>
        <w:ind w:firstLine="400"/>
        <w:jc w:val="both"/>
      </w:pPr>
      <w:r>
        <w:rPr>
          <w:rStyle w:val="s0"/>
        </w:rPr>
        <w:t>Положения настоящей главы распространяются на проведение реструктуризации организацией, входящей в банковский конгломерат</w:t>
      </w:r>
      <w:r>
        <w:rPr>
          <w:rStyle w:val="s0"/>
        </w:rPr>
        <w:t xml:space="preserve"> в качестве родительской организации и не являющейся банком.</w:t>
      </w:r>
    </w:p>
    <w:p w:rsidR="00000000" w:rsidRDefault="003F297B">
      <w:pPr>
        <w:ind w:firstLine="400"/>
        <w:jc w:val="both"/>
      </w:pPr>
      <w:r>
        <w:rPr>
          <w:rStyle w:val="s0"/>
        </w:rPr>
        <w:t>Положения настоящей главы не распространяются на проведение банком реструктуризации активов и (или) обязательств по требованию уполномоченного органа.</w:t>
      </w:r>
    </w:p>
    <w:p w:rsidR="00000000" w:rsidRDefault="003F297B">
      <w:pPr>
        <w:ind w:firstLine="400"/>
        <w:jc w:val="both"/>
      </w:pPr>
      <w:r>
        <w:t> </w:t>
      </w:r>
    </w:p>
    <w:p w:rsidR="00000000" w:rsidRDefault="003F297B">
      <w:pPr>
        <w:ind w:firstLine="400"/>
        <w:jc w:val="both"/>
      </w:pPr>
      <w:bookmarkStart w:id="92" w:name="SUB59020000"/>
      <w:bookmarkEnd w:id="92"/>
      <w:r>
        <w:rPr>
          <w:rStyle w:val="s1"/>
        </w:rPr>
        <w:t>Статья 59-2. Основание для проведения рест</w:t>
      </w:r>
      <w:r>
        <w:rPr>
          <w:rStyle w:val="s1"/>
        </w:rPr>
        <w:t>руктуризации банка</w:t>
      </w:r>
    </w:p>
    <w:p w:rsidR="00000000" w:rsidRDefault="003F297B">
      <w:pPr>
        <w:ind w:firstLine="400"/>
        <w:jc w:val="both"/>
      </w:pPr>
      <w:r>
        <w:rPr>
          <w:rStyle w:val="s0"/>
        </w:rPr>
        <w:t>Реструктуризация банка может быть осуществлена в связи с неспособностью банка исполнять требования отдельных кредиторов по обязательствам в сроки, превышающие семь календарных дней с момента наступления даты их исполнения, в связи с отсу</w:t>
      </w:r>
      <w:r>
        <w:rPr>
          <w:rStyle w:val="s0"/>
        </w:rPr>
        <w:t>тствием или недостаточностью денег банка.</w:t>
      </w:r>
    </w:p>
    <w:p w:rsidR="00000000" w:rsidRDefault="003F297B">
      <w:pPr>
        <w:ind w:firstLine="400"/>
        <w:jc w:val="both"/>
      </w:pPr>
      <w:r>
        <w:t> </w:t>
      </w:r>
    </w:p>
    <w:p w:rsidR="00000000" w:rsidRDefault="003F297B">
      <w:pPr>
        <w:ind w:firstLine="400"/>
        <w:jc w:val="both"/>
      </w:pPr>
      <w:r>
        <w:rPr>
          <w:rStyle w:val="s3"/>
        </w:rPr>
        <w:t xml:space="preserve">В статью 59-3 внесены изменения в соответствии с </w:t>
      </w:r>
      <w:hyperlink r:id="rId1284" w:anchor="sub_id=1032" w:history="1">
        <w:r>
          <w:rPr>
            <w:rStyle w:val="a3"/>
            <w:b/>
            <w:bCs/>
            <w:i/>
            <w:iCs/>
            <w:bdr w:val="none" w:sz="0" w:space="0" w:color="auto" w:frame="1"/>
          </w:rPr>
          <w:t>Законом</w:t>
        </w:r>
      </w:hyperlink>
      <w:r>
        <w:rPr>
          <w:rStyle w:val="s3"/>
        </w:rPr>
        <w:t xml:space="preserve"> РК от 28.12.11 г. № 524-IV (</w:t>
      </w:r>
      <w:hyperlink r:id="rId1285" w:anchor="sub_id=59030000" w:history="1">
        <w:r>
          <w:rPr>
            <w:rStyle w:val="a3"/>
            <w:b/>
            <w:bCs/>
            <w:i/>
            <w:iCs/>
            <w:bdr w:val="none" w:sz="0" w:space="0" w:color="auto" w:frame="1"/>
          </w:rPr>
          <w:t>см. стар. ред.</w:t>
        </w:r>
      </w:hyperlink>
      <w:r>
        <w:rPr>
          <w:rStyle w:val="s3"/>
        </w:rPr>
        <w:t xml:space="preserve">); </w:t>
      </w:r>
      <w:hyperlink r:id="rId1286" w:anchor="sub_id=105903" w:history="1">
        <w:r>
          <w:rPr>
            <w:rStyle w:val="a3"/>
            <w:b/>
            <w:bCs/>
            <w:i/>
            <w:iCs/>
            <w:bdr w:val="none" w:sz="0" w:space="0" w:color="auto" w:frame="1"/>
          </w:rPr>
          <w:t>Законом</w:t>
        </w:r>
      </w:hyperlink>
      <w:r>
        <w:rPr>
          <w:rStyle w:val="s3"/>
        </w:rPr>
        <w:t xml:space="preserve"> РК от 05.07.12 г. № 30-V (</w:t>
      </w:r>
      <w:hyperlink r:id="rId1287" w:anchor="sub_id=59030000" w:history="1">
        <w:r>
          <w:rPr>
            <w:rStyle w:val="a3"/>
            <w:b/>
            <w:bCs/>
            <w:i/>
            <w:iCs/>
            <w:bdr w:val="none" w:sz="0" w:space="0" w:color="auto" w:frame="1"/>
          </w:rPr>
          <w:t>см. стар. ред.</w:t>
        </w:r>
      </w:hyperlink>
      <w:r>
        <w:rPr>
          <w:rStyle w:val="s3"/>
        </w:rPr>
        <w:t xml:space="preserve">); </w:t>
      </w:r>
      <w:hyperlink r:id="rId1288" w:anchor="sub_id=600" w:history="1">
        <w:r>
          <w:rPr>
            <w:rStyle w:val="a3"/>
            <w:i/>
            <w:iCs/>
            <w:bdr w:val="none" w:sz="0" w:space="0" w:color="auto" w:frame="1"/>
          </w:rPr>
          <w:t>Законом</w:t>
        </w:r>
      </w:hyperlink>
      <w:r>
        <w:rPr>
          <w:rStyle w:val="s3"/>
        </w:rPr>
        <w:t xml:space="preserve"> РК от 03.07.13 г. № 125-V (</w:t>
      </w:r>
      <w:hyperlink r:id="rId1289" w:anchor="sub_id=5903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Статья 59-3. Общие условия реструктуризации банка</w:t>
      </w:r>
    </w:p>
    <w:p w:rsidR="00000000" w:rsidRDefault="003F297B">
      <w:pPr>
        <w:ind w:firstLine="400"/>
        <w:jc w:val="both"/>
      </w:pPr>
      <w:r>
        <w:rPr>
          <w:rStyle w:val="s0"/>
        </w:rPr>
        <w:t xml:space="preserve">1. С момента возникновения основания для реструктуризации, указанного в </w:t>
      </w:r>
      <w:hyperlink w:anchor="sub59020000" w:history="1">
        <w:r>
          <w:rPr>
            <w:rStyle w:val="a3"/>
          </w:rPr>
          <w:t>статье 59-2</w:t>
        </w:r>
      </w:hyperlink>
      <w:r>
        <w:rPr>
          <w:rStyle w:val="s0"/>
        </w:rPr>
        <w:t xml:space="preserve"> настоящего Закона, банк вправе провести заседание совета директоров, на котором принимае</w:t>
      </w:r>
      <w:r>
        <w:rPr>
          <w:rStyle w:val="s0"/>
        </w:rPr>
        <w:t>тся решение о реструктуризации банка.</w:t>
      </w:r>
    </w:p>
    <w:p w:rsidR="00000000" w:rsidRDefault="003F297B">
      <w:pPr>
        <w:ind w:firstLine="400"/>
        <w:jc w:val="both"/>
      </w:pPr>
      <w:r>
        <w:rPr>
          <w:rStyle w:val="s0"/>
        </w:rPr>
        <w:t>2. В срок не позднее следующего рабочего дня с даты принятия решения совета директоров, указанного в пункте 1 настоящей статьи, банк направляет в уполномоченный орган решение совета директоров о реструктуризации банка.</w:t>
      </w:r>
    </w:p>
    <w:p w:rsidR="00000000" w:rsidRDefault="003F297B">
      <w:pPr>
        <w:ind w:firstLine="400"/>
        <w:jc w:val="both"/>
      </w:pPr>
      <w:r>
        <w:rPr>
          <w:rStyle w:val="s0"/>
        </w:rPr>
        <w:t>3. Уполномоченный орган в течение семи календарных дней после получения решения совета директоров о реструктуризации банка заключает с банком письменное соглашение по вопросам реструктуризации банка.</w:t>
      </w:r>
    </w:p>
    <w:p w:rsidR="00000000" w:rsidRDefault="003F297B">
      <w:pPr>
        <w:ind w:firstLine="400"/>
        <w:jc w:val="both"/>
      </w:pPr>
      <w:r>
        <w:rPr>
          <w:rStyle w:val="s0"/>
        </w:rPr>
        <w:t>4. Банк представляет проект плана реструктуризации в уп</w:t>
      </w:r>
      <w:r>
        <w:rPr>
          <w:rStyle w:val="s0"/>
        </w:rPr>
        <w:t>олномоченный орган. При наличии замечаний и предложений уполномоченный орган вправе потребовать от банка доработки проекта плана реструктуризации. Банк обязан учесть замечания и предложения уполномоченного органа и повторно представить в уполномоченный орг</w:t>
      </w:r>
      <w:r>
        <w:rPr>
          <w:rStyle w:val="s0"/>
        </w:rPr>
        <w:t>ан доработанный проект плана реструктуризации.</w:t>
      </w:r>
    </w:p>
    <w:p w:rsidR="00000000" w:rsidRDefault="003F297B">
      <w:pPr>
        <w:ind w:firstLine="400"/>
        <w:jc w:val="both"/>
      </w:pPr>
      <w:r>
        <w:rPr>
          <w:rStyle w:val="s0"/>
        </w:rPr>
        <w:t xml:space="preserve">5. Банк обращается в суд с заявлением о реструктуризации в порядке, установленном </w:t>
      </w:r>
      <w:hyperlink r:id="rId1290" w:anchor="sub_id=312010000" w:history="1">
        <w:r>
          <w:rPr>
            <w:rStyle w:val="a3"/>
          </w:rPr>
          <w:t>гражданским процессуальным законодательст</w:t>
        </w:r>
        <w:r>
          <w:rPr>
            <w:rStyle w:val="a3"/>
          </w:rPr>
          <w:t>вом</w:t>
        </w:r>
      </w:hyperlink>
      <w:r>
        <w:rPr>
          <w:rStyle w:val="s0"/>
        </w:rPr>
        <w:t xml:space="preserve"> Республики Казахстан. С момента вступления в законную силу решения суда о проведении реструктуризации банка и на период ее проведения действуют </w:t>
      </w:r>
      <w:hyperlink r:id="rId1291" w:anchor="sub_id=312040000" w:history="1">
        <w:r>
          <w:rPr>
            <w:rStyle w:val="a3"/>
          </w:rPr>
          <w:t>ограничения</w:t>
        </w:r>
      </w:hyperlink>
      <w:r>
        <w:rPr>
          <w:rStyle w:val="s0"/>
        </w:rPr>
        <w:t>, предусмот</w:t>
      </w:r>
      <w:r>
        <w:rPr>
          <w:rStyle w:val="s0"/>
        </w:rPr>
        <w:t>ренные гражданским процессуальным законодательством Республики Казахстан.</w:t>
      </w:r>
    </w:p>
    <w:p w:rsidR="00000000" w:rsidRDefault="003F297B">
      <w:pPr>
        <w:ind w:firstLine="400"/>
        <w:jc w:val="both"/>
      </w:pPr>
      <w:r>
        <w:rPr>
          <w:rStyle w:val="s0"/>
        </w:rPr>
        <w:t>6. Банк в течение семи календарных дней со дня вступления в законную силу решения суда о реструктуризации информирует о реструктуризации депозиторов, кредиторов и иных клиентов путем</w:t>
      </w:r>
      <w:r>
        <w:rPr>
          <w:rStyle w:val="s0"/>
        </w:rPr>
        <w:t xml:space="preserve"> публикации соответствующего объявления не менее чем в двух периодических печатных изданиях, распространяемых на всей территории Республики Казахстан, на казахском и русском языках.</w:t>
      </w:r>
    </w:p>
    <w:p w:rsidR="00000000" w:rsidRDefault="003F297B">
      <w:pPr>
        <w:ind w:firstLine="400"/>
        <w:jc w:val="both"/>
      </w:pPr>
      <w:r>
        <w:rPr>
          <w:rStyle w:val="s0"/>
        </w:rPr>
        <w:t>Банк направляет копии вступившего в законную силу решения суда о реструкту</w:t>
      </w:r>
      <w:r>
        <w:rPr>
          <w:rStyle w:val="s0"/>
        </w:rPr>
        <w:t>ризации в банки - корреспонденты в срок не позднее дня, следующего за днем его получения.</w:t>
      </w:r>
    </w:p>
    <w:p w:rsidR="00000000" w:rsidRDefault="003F297B">
      <w:pPr>
        <w:ind w:firstLine="400"/>
        <w:jc w:val="both"/>
      </w:pPr>
      <w:r>
        <w:rPr>
          <w:rStyle w:val="s0"/>
        </w:rPr>
        <w:t>7. Банк вправе с момента вступления в законную силу решения суда о проведении реструктуризации банка:</w:t>
      </w:r>
    </w:p>
    <w:p w:rsidR="00000000" w:rsidRDefault="003F297B">
      <w:pPr>
        <w:ind w:firstLine="400"/>
        <w:jc w:val="both"/>
      </w:pPr>
      <w:r>
        <w:rPr>
          <w:rStyle w:val="s0"/>
        </w:rPr>
        <w:t>1) приостановить исполнение договоров купли-продажи, мены, дарения или иных сделок об отчуждении имущества банка, заключение договоров о предоставлении займов и других видов финансирования, несущих кредитный риск;</w:t>
      </w:r>
    </w:p>
    <w:p w:rsidR="00000000" w:rsidRDefault="003F297B">
      <w:pPr>
        <w:ind w:firstLine="400"/>
        <w:jc w:val="both"/>
      </w:pPr>
      <w:r>
        <w:rPr>
          <w:rStyle w:val="s0"/>
        </w:rPr>
        <w:t>2) приостановить полностью или частично ис</w:t>
      </w:r>
      <w:r>
        <w:rPr>
          <w:rStyle w:val="s0"/>
        </w:rPr>
        <w:t>полнение обязательств банка.</w:t>
      </w:r>
    </w:p>
    <w:p w:rsidR="00000000" w:rsidRDefault="003F297B">
      <w:pPr>
        <w:ind w:firstLine="400"/>
        <w:jc w:val="both"/>
      </w:pPr>
      <w:r>
        <w:rPr>
          <w:rStyle w:val="s0"/>
        </w:rPr>
        <w:t xml:space="preserve">8. В сроки, предусмотренные решением суда о проведении реструктуризации, банк созывает собрание кредиторов банка, обязательства перед которыми предполагается реструктурировать, в целях проведения с ними переговоров и получения </w:t>
      </w:r>
      <w:r>
        <w:rPr>
          <w:rStyle w:val="s0"/>
        </w:rPr>
        <w:t>одобрения плана реструктуризации.</w:t>
      </w:r>
    </w:p>
    <w:p w:rsidR="00000000" w:rsidRDefault="003F297B">
      <w:pPr>
        <w:ind w:firstLine="400"/>
        <w:jc w:val="both"/>
      </w:pPr>
      <w:r>
        <w:rPr>
          <w:rStyle w:val="s0"/>
        </w:rPr>
        <w:t>Для получения одобрения плана реструктуризации требуется согласие кредиторов, на долю которых приходится не менее двух третей от объема обязательств банка перед кредиторами, обязательства перед которыми предполагается рест</w:t>
      </w:r>
      <w:r>
        <w:rPr>
          <w:rStyle w:val="s0"/>
        </w:rPr>
        <w:t>руктурировать.</w:t>
      </w:r>
    </w:p>
    <w:p w:rsidR="00000000" w:rsidRDefault="003F297B">
      <w:pPr>
        <w:ind w:firstLine="400"/>
        <w:jc w:val="both"/>
      </w:pPr>
      <w:r>
        <w:rPr>
          <w:rStyle w:val="s0"/>
        </w:rPr>
        <w:t>Реструктуризация банка проводится в отношении всех обязательств банка перед кредиторами, которые предполагается реструктурировать в соответствии с планом реструктуризации, при условии одобрения плана реструктуризации кредиторами банка в поря</w:t>
      </w:r>
      <w:r>
        <w:rPr>
          <w:rStyle w:val="s0"/>
        </w:rPr>
        <w:t>дке, предусмотренном настоящим пунктом.</w:t>
      </w:r>
    </w:p>
    <w:p w:rsidR="00000000" w:rsidRDefault="003F297B">
      <w:pPr>
        <w:ind w:firstLine="400"/>
        <w:jc w:val="both"/>
      </w:pPr>
      <w:r>
        <w:rPr>
          <w:rStyle w:val="s3"/>
        </w:rPr>
        <w:t xml:space="preserve">См.: </w:t>
      </w:r>
      <w:hyperlink r:id="rId1292"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30 декабря 2009 года № 04-01-16/604</w:t>
      </w:r>
      <w:r>
        <w:rPr>
          <w:rStyle w:val="s3"/>
        </w:rPr>
        <w:t xml:space="preserve">1/25529, </w:t>
      </w:r>
      <w:hyperlink r:id="rId1293" w:history="1">
        <w:r>
          <w:rPr>
            <w:rStyle w:val="a3"/>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12 ноября 2009 года № 05-03-21/5392/22354</w:t>
      </w:r>
    </w:p>
    <w:p w:rsidR="00000000" w:rsidRDefault="003F297B">
      <w:pPr>
        <w:ind w:firstLine="400"/>
        <w:jc w:val="both"/>
      </w:pPr>
      <w:r>
        <w:rPr>
          <w:rStyle w:val="s0"/>
        </w:rPr>
        <w:t>9. Банк в срок не позднее сле</w:t>
      </w:r>
      <w:r>
        <w:rPr>
          <w:rStyle w:val="s0"/>
        </w:rPr>
        <w:t>дующего рабочего дня со дня одобрения кредиторами плана реструктуризации направляет в уполномоченный орган одобренный кредиторами план реструктуризации либо уведомляет уполномоченный орган о невозможности проведения реструктуризации банка в случае неполуче</w:t>
      </w:r>
      <w:r>
        <w:rPr>
          <w:rStyle w:val="s0"/>
        </w:rPr>
        <w:t>ния одобрения кредиторов банка в порядке, предусмотренном пунктом 8 настоящей статьи.</w:t>
      </w:r>
    </w:p>
    <w:p w:rsidR="00000000" w:rsidRDefault="003F297B">
      <w:pPr>
        <w:ind w:firstLine="400"/>
        <w:jc w:val="both"/>
      </w:pPr>
      <w:r>
        <w:rPr>
          <w:rStyle w:val="s0"/>
        </w:rPr>
        <w:t>Уполномоченный орган вправе потребовать доработки плана реструктуризации в случае, если условия плана реструктуризации отличаются от условий проекта плана реструктуризации, ранее направленного банком в уполномоченный орган. Банк обязан учесть замечания и п</w:t>
      </w:r>
      <w:r>
        <w:rPr>
          <w:rStyle w:val="s0"/>
        </w:rPr>
        <w:t>редложения уполномоченного органа и повторно представить в уполномоченный орган доработанный план реструктуризации, одобренный кредиторами банка в порядке, предусмотренном пунктом 8 настоящей статьи.</w:t>
      </w:r>
    </w:p>
    <w:p w:rsidR="00000000" w:rsidRDefault="003F297B">
      <w:pPr>
        <w:ind w:firstLine="400"/>
        <w:jc w:val="both"/>
      </w:pPr>
      <w:r>
        <w:rPr>
          <w:rStyle w:val="s0"/>
        </w:rPr>
        <w:t>10. После выполнения требований, предусмотренных в пункт</w:t>
      </w:r>
      <w:r>
        <w:rPr>
          <w:rStyle w:val="s0"/>
        </w:rPr>
        <w:t>е 9 настоящей статьи, банк представляет план реструктуризации в суд на утверждение.</w:t>
      </w:r>
    </w:p>
    <w:p w:rsidR="00000000" w:rsidRDefault="003F297B">
      <w:pPr>
        <w:ind w:firstLine="400"/>
        <w:jc w:val="both"/>
      </w:pPr>
      <w:r>
        <w:rPr>
          <w:rStyle w:val="s0"/>
        </w:rPr>
        <w:t>11. План реструктуризации должен содержать следующую информацию:</w:t>
      </w:r>
    </w:p>
    <w:p w:rsidR="00000000" w:rsidRDefault="003F297B">
      <w:pPr>
        <w:ind w:firstLine="400"/>
        <w:jc w:val="both"/>
      </w:pPr>
      <w:r>
        <w:rPr>
          <w:rStyle w:val="s0"/>
        </w:rPr>
        <w:t xml:space="preserve">порядок и срок проведения реструктуризации; </w:t>
      </w:r>
    </w:p>
    <w:p w:rsidR="00000000" w:rsidRDefault="003F297B">
      <w:pPr>
        <w:ind w:firstLine="400"/>
        <w:jc w:val="both"/>
      </w:pPr>
      <w:r>
        <w:rPr>
          <w:rStyle w:val="s0"/>
        </w:rPr>
        <w:t xml:space="preserve">перечень реструктурируемых активов и обязательств; </w:t>
      </w:r>
    </w:p>
    <w:p w:rsidR="00000000" w:rsidRDefault="003F297B">
      <w:pPr>
        <w:ind w:firstLine="400"/>
        <w:jc w:val="both"/>
      </w:pPr>
      <w:r>
        <w:rPr>
          <w:rStyle w:val="s0"/>
        </w:rPr>
        <w:t>мероприяти</w:t>
      </w:r>
      <w:r>
        <w:rPr>
          <w:rStyle w:val="s0"/>
        </w:rPr>
        <w:t xml:space="preserve">я, проводимые в рамках реструктуризации; </w:t>
      </w:r>
    </w:p>
    <w:p w:rsidR="00000000" w:rsidRDefault="003F297B">
      <w:pPr>
        <w:ind w:firstLine="400"/>
        <w:jc w:val="both"/>
      </w:pPr>
      <w:r>
        <w:rPr>
          <w:rStyle w:val="s0"/>
        </w:rPr>
        <w:t>предполагаемые финансовые результаты от реструктуризации активов и обязательств;</w:t>
      </w:r>
    </w:p>
    <w:p w:rsidR="00000000" w:rsidRDefault="003F297B">
      <w:pPr>
        <w:ind w:firstLine="400"/>
        <w:jc w:val="both"/>
      </w:pPr>
      <w:r>
        <w:rPr>
          <w:rStyle w:val="s0"/>
        </w:rPr>
        <w:t>принимаемые ограничения в деятельности.</w:t>
      </w:r>
    </w:p>
    <w:p w:rsidR="00000000" w:rsidRDefault="003F297B">
      <w:pPr>
        <w:ind w:firstLine="400"/>
        <w:jc w:val="both"/>
      </w:pPr>
      <w:r>
        <w:rPr>
          <w:rStyle w:val="s0"/>
        </w:rPr>
        <w:t>План реструктуризации банка, являющегося участником банковского конгломерата, помимо указанно</w:t>
      </w:r>
      <w:r>
        <w:rPr>
          <w:rStyle w:val="s0"/>
        </w:rPr>
        <w:t>й информации, должен содержать предполагаемые результаты влияния на других участников банковского конгломерата от реструктуризации банка.</w:t>
      </w:r>
    </w:p>
    <w:p w:rsidR="00000000" w:rsidRDefault="003F297B">
      <w:pPr>
        <w:ind w:firstLine="400"/>
        <w:jc w:val="both"/>
      </w:pPr>
      <w:r>
        <w:rPr>
          <w:rStyle w:val="s0"/>
        </w:rPr>
        <w:t xml:space="preserve">12. Реструктуризация прекращается в порядке и на условиях, предусмотренных </w:t>
      </w:r>
      <w:hyperlink r:id="rId1294" w:anchor="sub_id=312060000" w:history="1">
        <w:r>
          <w:rPr>
            <w:rStyle w:val="a3"/>
          </w:rPr>
          <w:t>гражданским процессуальным законодательством</w:t>
        </w:r>
      </w:hyperlink>
      <w:r>
        <w:rPr>
          <w:rStyle w:val="s0"/>
        </w:rPr>
        <w:t xml:space="preserve"> Республики Казахстан.</w:t>
      </w:r>
    </w:p>
    <w:p w:rsidR="00000000" w:rsidRDefault="003F297B">
      <w:pPr>
        <w:ind w:firstLine="400"/>
        <w:jc w:val="both"/>
      </w:pPr>
      <w:r>
        <w:rPr>
          <w:rStyle w:val="s0"/>
        </w:rPr>
        <w:t>13. В случае прекращения реструктуризации банка в связи с осуществлением комплекса мер, предусмотренных планом реструктуризации, обязательства бан</w:t>
      </w:r>
      <w:r>
        <w:rPr>
          <w:rStyle w:val="s0"/>
        </w:rPr>
        <w:t>ка, включенные в план реструктуризации, считаются исполненными, исполнительное производство по решениям судов, арбитража и третейских судов по таким обязательствам прекращается.</w:t>
      </w:r>
    </w:p>
    <w:p w:rsidR="00000000" w:rsidRDefault="003F297B">
      <w:pPr>
        <w:ind w:firstLine="400"/>
        <w:jc w:val="both"/>
      </w:pPr>
      <w:r>
        <w:rPr>
          <w:rStyle w:val="s0"/>
        </w:rPr>
        <w:t>13-1. Копия вступившего в законную силу решения суда о прекращении реструктури</w:t>
      </w:r>
      <w:r>
        <w:rPr>
          <w:rStyle w:val="s0"/>
        </w:rPr>
        <w:t>зации направляется банками в банки-корреспонденты в срок не позднее дня, следующего за днем его получения.</w:t>
      </w:r>
    </w:p>
    <w:p w:rsidR="00000000" w:rsidRDefault="003F297B">
      <w:pPr>
        <w:ind w:firstLine="400"/>
        <w:jc w:val="both"/>
      </w:pPr>
      <w:r>
        <w:rPr>
          <w:rStyle w:val="s0"/>
        </w:rPr>
        <w:t>14. Банк в порядке, установленном планом реструктуризации и письменным соглашением, предоставляет в уполномоченный орган информацию о проводимой рест</w:t>
      </w:r>
      <w:r>
        <w:rPr>
          <w:rStyle w:val="s0"/>
        </w:rPr>
        <w:t>руктуризации банка, в том числе о выполнении мероприятий, предусмотренных планом реструктуризации.</w:t>
      </w:r>
    </w:p>
    <w:p w:rsidR="00000000" w:rsidRDefault="003F297B">
      <w:pPr>
        <w:ind w:firstLine="400"/>
        <w:jc w:val="both"/>
      </w:pPr>
      <w:r>
        <w:rPr>
          <w:rStyle w:val="s0"/>
        </w:rPr>
        <w:t>15. Уполномоченный орган осуществляет надзор за осуществлением мероприятий по выполнению банком плана реструктуризации.</w:t>
      </w:r>
    </w:p>
    <w:p w:rsidR="00000000" w:rsidRDefault="003F297B">
      <w:pPr>
        <w:ind w:firstLine="400"/>
        <w:jc w:val="both"/>
      </w:pPr>
      <w:r>
        <w:rPr>
          <w:rStyle w:val="s0"/>
        </w:rPr>
        <w:t xml:space="preserve">В период проведения реструктуризации </w:t>
      </w:r>
      <w:r>
        <w:rPr>
          <w:rStyle w:val="s0"/>
        </w:rPr>
        <w:t>банка уполномоченный орган вправе применить к банку и (или) его акционерам ограниченные меры воздействия и (или) санкции, предусмотренные законами Республики Казахстан.</w:t>
      </w:r>
    </w:p>
    <w:p w:rsidR="00000000" w:rsidRDefault="003F297B">
      <w:pPr>
        <w:ind w:firstLine="400"/>
        <w:jc w:val="both"/>
      </w:pPr>
      <w:r>
        <w:rPr>
          <w:rStyle w:val="s0"/>
        </w:rPr>
        <w:t>16. В период проведения реструктуризации банк не может увеличивать суммы участия (в абс</w:t>
      </w:r>
      <w:r>
        <w:rPr>
          <w:rStyle w:val="s0"/>
        </w:rPr>
        <w:t>олютном выражении) в организациях, за исключением случаев, предусмотренных в плане реструктуризации банка, утвержденном судом.</w:t>
      </w:r>
    </w:p>
    <w:p w:rsidR="00000000" w:rsidRDefault="003F297B">
      <w:pPr>
        <w:ind w:firstLine="400"/>
      </w:pPr>
      <w:r>
        <w:t> </w:t>
      </w:r>
    </w:p>
    <w:p w:rsidR="00000000" w:rsidRDefault="003F297B">
      <w:pPr>
        <w:ind w:firstLine="400"/>
      </w:pPr>
      <w:r>
        <w:t> </w:t>
      </w:r>
    </w:p>
    <w:p w:rsidR="00000000" w:rsidRDefault="003F297B">
      <w:pPr>
        <w:ind w:firstLine="400"/>
        <w:jc w:val="both"/>
      </w:pPr>
      <w:bookmarkStart w:id="93" w:name="SUB600000"/>
      <w:bookmarkEnd w:id="93"/>
      <w:r>
        <w:rPr>
          <w:rStyle w:val="s3"/>
        </w:rPr>
        <w:t xml:space="preserve">Название раздела II после слов «статуса и» дополнено словом «особенности» </w:t>
      </w:r>
      <w:hyperlink r:id="rId1295" w:history="1">
        <w:r>
          <w:rPr>
            <w:rStyle w:val="a3"/>
            <w:b/>
            <w:bCs/>
            <w:i/>
            <w:iCs/>
            <w:bdr w:val="none" w:sz="0" w:space="0" w:color="auto" w:frame="1"/>
          </w:rPr>
          <w:t>Законом</w:t>
        </w:r>
      </w:hyperlink>
      <w:r>
        <w:rPr>
          <w:rStyle w:val="s3"/>
        </w:rPr>
        <w:t xml:space="preserve"> РК от 11.07.97 г. № 154-1; внесены изменения в соответствии с </w:t>
      </w:r>
      <w:hyperlink r:id="rId1296" w:anchor="sub_id=1033" w:history="1">
        <w:r>
          <w:rPr>
            <w:rStyle w:val="a3"/>
            <w:i/>
            <w:iCs/>
            <w:bdr w:val="none" w:sz="0" w:space="0" w:color="auto" w:frame="1"/>
          </w:rPr>
          <w:t>Законом</w:t>
        </w:r>
      </w:hyperlink>
      <w:r>
        <w:rPr>
          <w:rStyle w:val="s3"/>
        </w:rPr>
        <w:t xml:space="preserve"> РК от 28.12.11 г. № 524-IV (</w:t>
      </w:r>
      <w:hyperlink r:id="rId1297" w:anchor="sub_id=600000" w:history="1">
        <w:r>
          <w:rPr>
            <w:rStyle w:val="a3"/>
            <w:i/>
            <w:iCs/>
            <w:bdr w:val="none" w:sz="0" w:space="0" w:color="auto" w:frame="1"/>
          </w:rPr>
          <w:t>см. стар. ред.</w:t>
        </w:r>
      </w:hyperlink>
      <w:r>
        <w:rPr>
          <w:rStyle w:val="s3"/>
        </w:rPr>
        <w:t>)</w:t>
      </w:r>
    </w:p>
    <w:p w:rsidR="00000000" w:rsidRDefault="003F297B">
      <w:pPr>
        <w:ind w:firstLine="400"/>
        <w:jc w:val="center"/>
      </w:pPr>
      <w:r>
        <w:rPr>
          <w:rStyle w:val="s1"/>
        </w:rPr>
        <w:t xml:space="preserve">РАЗДЕЛ II. УСЛОВИЯ ИЗМЕНЕНИЯ ПРАВОВОГО СТАТУСА </w:t>
      </w:r>
    </w:p>
    <w:p w:rsidR="00000000" w:rsidRDefault="003F297B">
      <w:pPr>
        <w:ind w:firstLine="400"/>
        <w:jc w:val="center"/>
      </w:pPr>
      <w:r>
        <w:rPr>
          <w:rStyle w:val="s1"/>
        </w:rPr>
        <w:t xml:space="preserve">И ОСОБЕННОСТИ ПРЕКРАЩЕНИЯ ДЕЯТЕЛЬНОСТИ БАНКОВ </w:t>
      </w:r>
      <w:r>
        <w:rPr>
          <w:rStyle w:val="s1"/>
          <w:caps/>
        </w:rPr>
        <w:t>и банковских холдингов</w:t>
      </w:r>
    </w:p>
    <w:p w:rsidR="00000000" w:rsidRDefault="003F297B">
      <w:pPr>
        <w:ind w:firstLine="400"/>
        <w:jc w:val="center"/>
      </w:pPr>
      <w:r>
        <w:t> </w:t>
      </w:r>
    </w:p>
    <w:p w:rsidR="00000000" w:rsidRDefault="003F297B">
      <w:pPr>
        <w:ind w:firstLine="400"/>
        <w:jc w:val="both"/>
      </w:pPr>
      <w:r>
        <w:rPr>
          <w:rStyle w:val="s3"/>
        </w:rPr>
        <w:t xml:space="preserve">Название главы 7 изложено в редакции </w:t>
      </w:r>
      <w:hyperlink r:id="rId1298" w:history="1">
        <w:r>
          <w:rPr>
            <w:rStyle w:val="a3"/>
            <w:b/>
            <w:bCs/>
            <w:i/>
            <w:iCs/>
            <w:bdr w:val="none" w:sz="0" w:space="0" w:color="auto" w:frame="1"/>
          </w:rPr>
          <w:t>Закона</w:t>
        </w:r>
      </w:hyperlink>
      <w:r>
        <w:rPr>
          <w:rStyle w:val="s3"/>
        </w:rPr>
        <w:t xml:space="preserve"> РК от 11.07.97 г. № 154-1; внесены изменения в соответствии с </w:t>
      </w:r>
      <w:hyperlink r:id="rId1299" w:anchor="sub_id=1033" w:history="1">
        <w:r>
          <w:rPr>
            <w:rStyle w:val="a3"/>
            <w:i/>
            <w:iCs/>
            <w:bdr w:val="none" w:sz="0" w:space="0" w:color="auto" w:frame="1"/>
          </w:rPr>
          <w:t>Законом</w:t>
        </w:r>
      </w:hyperlink>
      <w:r>
        <w:rPr>
          <w:rStyle w:val="s3"/>
        </w:rPr>
        <w:t xml:space="preserve"> РК от 28.12.11 г. № 524-IV (</w:t>
      </w:r>
      <w:hyperlink r:id="rId1300" w:anchor="sub_id=600000" w:history="1">
        <w:r>
          <w:rPr>
            <w:rStyle w:val="a3"/>
            <w:i/>
            <w:iCs/>
            <w:bdr w:val="none" w:sz="0" w:space="0" w:color="auto" w:frame="1"/>
          </w:rPr>
          <w:t>см. стар. ред.</w:t>
        </w:r>
      </w:hyperlink>
      <w:r>
        <w:rPr>
          <w:rStyle w:val="s3"/>
        </w:rPr>
        <w:t>)</w:t>
      </w:r>
    </w:p>
    <w:p w:rsidR="00000000" w:rsidRDefault="003F297B">
      <w:pPr>
        <w:ind w:firstLine="400"/>
        <w:jc w:val="center"/>
      </w:pPr>
      <w:r>
        <w:rPr>
          <w:rStyle w:val="s1"/>
        </w:rPr>
        <w:t>Глава 7. Добровольная реорганизация банков и банковских холдингов</w:t>
      </w:r>
    </w:p>
    <w:p w:rsidR="00000000" w:rsidRDefault="003F297B">
      <w:pPr>
        <w:ind w:firstLine="400"/>
        <w:jc w:val="center"/>
      </w:pPr>
      <w:r>
        <w:rPr>
          <w:rStyle w:val="s1"/>
        </w:rPr>
        <w:t> </w:t>
      </w:r>
    </w:p>
    <w:p w:rsidR="00000000" w:rsidRDefault="003F297B">
      <w:pPr>
        <w:ind w:firstLine="400"/>
        <w:jc w:val="both"/>
      </w:pPr>
      <w:r>
        <w:rPr>
          <w:rStyle w:val="s3"/>
        </w:rPr>
        <w:t xml:space="preserve">В статью 60 внесены изменения в соответствии с </w:t>
      </w:r>
      <w:hyperlink r:id="rId1301" w:history="1">
        <w:r>
          <w:rPr>
            <w:rStyle w:val="a3"/>
            <w:b/>
            <w:bCs/>
            <w:i/>
            <w:iCs/>
            <w:bdr w:val="none" w:sz="0" w:space="0" w:color="auto" w:frame="1"/>
          </w:rPr>
          <w:t>Законом</w:t>
        </w:r>
      </w:hyperlink>
      <w:r>
        <w:rPr>
          <w:rStyle w:val="s3"/>
        </w:rPr>
        <w:t xml:space="preserve"> РК от 11.07.97 г. № 154-1; </w:t>
      </w:r>
      <w:hyperlink r:id="rId1302" w:anchor="sub_id=1049" w:history="1">
        <w:r>
          <w:rPr>
            <w:rStyle w:val="a3"/>
            <w:b/>
            <w:bCs/>
            <w:i/>
            <w:iCs/>
            <w:bdr w:val="none" w:sz="0" w:space="0" w:color="auto" w:frame="1"/>
          </w:rPr>
          <w:t>Законом</w:t>
        </w:r>
      </w:hyperlink>
      <w:r>
        <w:rPr>
          <w:rStyle w:val="s3"/>
        </w:rPr>
        <w:t xml:space="preserve"> РК от 10.07.03 г. № 483-II (</w:t>
      </w:r>
      <w:hyperlink r:id="rId1303" w:anchor="sub_id=600000" w:history="1">
        <w:r>
          <w:rPr>
            <w:rStyle w:val="a3"/>
            <w:b/>
            <w:bCs/>
            <w:i/>
            <w:iCs/>
            <w:bdr w:val="none" w:sz="0" w:space="0" w:color="auto" w:frame="1"/>
          </w:rPr>
          <w:t>см. стар. ред.</w:t>
        </w:r>
      </w:hyperlink>
      <w:r>
        <w:rPr>
          <w:rStyle w:val="s3"/>
        </w:rPr>
        <w:t xml:space="preserve">); </w:t>
      </w:r>
      <w:hyperlink r:id="rId1304" w:anchor="sub_id=1033" w:history="1">
        <w:r>
          <w:rPr>
            <w:rStyle w:val="a3"/>
            <w:i/>
            <w:iCs/>
            <w:bdr w:val="none" w:sz="0" w:space="0" w:color="auto" w:frame="1"/>
          </w:rPr>
          <w:t>Законом</w:t>
        </w:r>
      </w:hyperlink>
      <w:r>
        <w:rPr>
          <w:rStyle w:val="s3"/>
        </w:rPr>
        <w:t xml:space="preserve"> РК от 28.12.11 г. № 524-IV (</w:t>
      </w:r>
      <w:hyperlink r:id="rId1305" w:anchor="sub_id=600000" w:history="1">
        <w:r>
          <w:rPr>
            <w:rStyle w:val="a3"/>
            <w:i/>
            <w:iCs/>
            <w:bdr w:val="none" w:sz="0" w:space="0" w:color="auto" w:frame="1"/>
          </w:rPr>
          <w:t>см. стар. ред.</w:t>
        </w:r>
      </w:hyperlink>
      <w:r>
        <w:rPr>
          <w:rStyle w:val="s3"/>
        </w:rPr>
        <w:t xml:space="preserve">); </w:t>
      </w:r>
      <w:hyperlink r:id="rId1306" w:anchor="sub_id=6060" w:history="1">
        <w:r>
          <w:rPr>
            <w:rStyle w:val="a3"/>
            <w:i/>
            <w:iCs/>
            <w:bdr w:val="none" w:sz="0" w:space="0" w:color="auto" w:frame="1"/>
          </w:rPr>
          <w:t>Законом</w:t>
        </w:r>
      </w:hyperlink>
      <w:r>
        <w:rPr>
          <w:rStyle w:val="s3"/>
        </w:rPr>
        <w:t xml:space="preserve"> РК от 26.12.12 г. № 61-V (введены в действие с 4 февраля 2012 г.) (</w:t>
      </w:r>
      <w:hyperlink r:id="rId1307" w:anchor="sub_id=600000" w:history="1">
        <w:r>
          <w:rPr>
            <w:rStyle w:val="a3"/>
            <w:i/>
            <w:iCs/>
            <w:bdr w:val="none" w:sz="0" w:space="0" w:color="auto" w:frame="1"/>
          </w:rPr>
          <w:t>см. стар. ред.</w:t>
        </w:r>
      </w:hyperlink>
      <w:r>
        <w:rPr>
          <w:rStyle w:val="s3"/>
        </w:rPr>
        <w:t>)</w:t>
      </w:r>
    </w:p>
    <w:p w:rsidR="00000000" w:rsidRDefault="003F297B">
      <w:pPr>
        <w:ind w:firstLine="400"/>
        <w:jc w:val="both"/>
      </w:pPr>
      <w:r>
        <w:rPr>
          <w:rStyle w:val="s1"/>
        </w:rPr>
        <w:t xml:space="preserve">Статья 60. Общие </w:t>
      </w:r>
      <w:r>
        <w:rPr>
          <w:rStyle w:val="s1"/>
        </w:rPr>
        <w:t>условия добровольной реорганизации банков (банковских холдингов)</w:t>
      </w:r>
    </w:p>
    <w:p w:rsidR="00000000" w:rsidRDefault="003F297B">
      <w:pPr>
        <w:ind w:firstLine="400"/>
        <w:jc w:val="both"/>
      </w:pPr>
      <w:r>
        <w:t>1. Добровольная реорганизация (слияние, присоединение, разделение, выделение, преобразование) банков (</w:t>
      </w:r>
      <w:r>
        <w:rPr>
          <w:rStyle w:val="s0"/>
        </w:rPr>
        <w:t>банковских холдингов)</w:t>
      </w:r>
      <w:r>
        <w:t xml:space="preserve"> может быть осуществлена по решению общего собрания акционеров (</w:t>
      </w:r>
      <w:r>
        <w:rPr>
          <w:rStyle w:val="s0"/>
        </w:rPr>
        <w:t>учас</w:t>
      </w:r>
      <w:r>
        <w:rPr>
          <w:rStyle w:val="s0"/>
        </w:rPr>
        <w:t>тников</w:t>
      </w:r>
      <w:r>
        <w:t xml:space="preserve">) с разрешения уполномоченного органа. </w:t>
      </w:r>
    </w:p>
    <w:p w:rsidR="00000000" w:rsidRDefault="003F297B">
      <w:pPr>
        <w:ind w:firstLine="400"/>
        <w:jc w:val="both"/>
      </w:pPr>
      <w:r>
        <w:t xml:space="preserve">2. Основанием для подачи ходатайства о получении </w:t>
      </w:r>
      <w:hyperlink r:id="rId1308" w:anchor="sub_id=500" w:history="1">
        <w:r>
          <w:rPr>
            <w:rStyle w:val="a3"/>
          </w:rPr>
          <w:t>разрешения на проведение добровольной реорганизации банка</w:t>
        </w:r>
      </w:hyperlink>
      <w:r>
        <w:t xml:space="preserve"> (</w:t>
      </w:r>
      <w:r>
        <w:rPr>
          <w:rStyle w:val="s0"/>
        </w:rPr>
        <w:t>банковского холдинга</w:t>
      </w:r>
      <w:r>
        <w:t>) является наличие решения общего собрания акционеров (</w:t>
      </w:r>
      <w:r>
        <w:rPr>
          <w:rStyle w:val="s0"/>
        </w:rPr>
        <w:t>участников</w:t>
      </w:r>
      <w:r>
        <w:t>) данного банка (</w:t>
      </w:r>
      <w:r>
        <w:rPr>
          <w:rStyle w:val="s0"/>
        </w:rPr>
        <w:t>банковского холдинга</w:t>
      </w:r>
      <w:r>
        <w:t xml:space="preserve">). </w:t>
      </w:r>
    </w:p>
    <w:p w:rsidR="00000000" w:rsidRDefault="003F297B">
      <w:pPr>
        <w:ind w:firstLine="400"/>
        <w:jc w:val="both"/>
      </w:pPr>
      <w:r>
        <w:t>3. К ходатайству о получении разрешения уполномоченного органа на проведение добровольной реорганизации банка (</w:t>
      </w:r>
      <w:r>
        <w:rPr>
          <w:rStyle w:val="s0"/>
        </w:rPr>
        <w:t>банковского холдинга)</w:t>
      </w:r>
      <w:r>
        <w:t xml:space="preserve"> должны прилагатьс</w:t>
      </w:r>
      <w:r>
        <w:t xml:space="preserve">я следующие документы: </w:t>
      </w:r>
    </w:p>
    <w:p w:rsidR="00000000" w:rsidRDefault="003F297B">
      <w:pPr>
        <w:ind w:firstLine="400"/>
        <w:jc w:val="both"/>
      </w:pPr>
      <w:r>
        <w:t>а) решение высшего органа банка (</w:t>
      </w:r>
      <w:r>
        <w:rPr>
          <w:rStyle w:val="s0"/>
        </w:rPr>
        <w:t>банковского холдинга)</w:t>
      </w:r>
      <w:r>
        <w:t xml:space="preserve"> о его добровольной реорганизации; </w:t>
      </w:r>
    </w:p>
    <w:p w:rsidR="00000000" w:rsidRDefault="003F297B">
      <w:pPr>
        <w:ind w:firstLine="400"/>
        <w:jc w:val="both"/>
      </w:pPr>
      <w:r>
        <w:t>б) документы, описывающие предполагаемые условия, формы, порядок и сроки добровольной реорганизации банка (</w:t>
      </w:r>
      <w:r>
        <w:rPr>
          <w:rStyle w:val="s0"/>
        </w:rPr>
        <w:t>банковского холдинга)</w:t>
      </w:r>
      <w:r>
        <w:t xml:space="preserve">; </w:t>
      </w:r>
    </w:p>
    <w:p w:rsidR="00000000" w:rsidRDefault="003F297B">
      <w:pPr>
        <w:ind w:firstLine="400"/>
        <w:jc w:val="both"/>
      </w:pPr>
      <w:r>
        <w:t>в) финансов</w:t>
      </w:r>
      <w:r>
        <w:t>ый прогноз последствий добровольной реорганизации, включая расчетный баланс банка (</w:t>
      </w:r>
      <w:r>
        <w:rPr>
          <w:rStyle w:val="s0"/>
        </w:rPr>
        <w:t>банковского холдинга)</w:t>
      </w:r>
      <w:r>
        <w:t xml:space="preserve"> после его добровольной реорганизации и/или юридических лиц, образующихся в результате добровольной реорганизации банка (</w:t>
      </w:r>
      <w:r>
        <w:rPr>
          <w:rStyle w:val="s0"/>
        </w:rPr>
        <w:t>банковского холдинга)</w:t>
      </w:r>
      <w:r>
        <w:t xml:space="preserve">. </w:t>
      </w:r>
    </w:p>
    <w:p w:rsidR="00000000" w:rsidRDefault="003F297B">
      <w:pPr>
        <w:ind w:firstLine="400"/>
        <w:jc w:val="both"/>
      </w:pPr>
      <w:r>
        <w:t>4. Хода</w:t>
      </w:r>
      <w:r>
        <w:t>тайство о получении разрешения на проведение добровольной реорганизации банка (</w:t>
      </w:r>
      <w:r>
        <w:rPr>
          <w:rStyle w:val="s0"/>
        </w:rPr>
        <w:t>банковского холдинга)</w:t>
      </w:r>
      <w:r>
        <w:t xml:space="preserve"> должно быть рассмотрено уполномоченным органом в течение двух месяцев со дня его приема. </w:t>
      </w:r>
    </w:p>
    <w:p w:rsidR="00000000" w:rsidRDefault="003F297B">
      <w:pPr>
        <w:ind w:firstLine="400"/>
        <w:jc w:val="both"/>
      </w:pPr>
      <w:r>
        <w:t>5. Реорганизуемый банк (</w:t>
      </w:r>
      <w:r>
        <w:rPr>
          <w:rStyle w:val="s0"/>
        </w:rPr>
        <w:t>банковский холдинг</w:t>
      </w:r>
      <w:r>
        <w:t>) в течение двух недель</w:t>
      </w:r>
      <w:r>
        <w:t xml:space="preserve"> со дня получения разрешения уполномоченного органа на проведение реорганизации обязан проинформировать о предстоящих изменениях всех своих депозиторов, клиентов, корреспондентов и заемщиков путем непосредственного уведомления и публикации соответствующего</w:t>
      </w:r>
      <w:r>
        <w:t xml:space="preserve"> объявления не менее чем в двух республиканских газетах. </w:t>
      </w:r>
    </w:p>
    <w:p w:rsidR="00000000" w:rsidRDefault="003F297B">
      <w:pPr>
        <w:ind w:firstLine="400"/>
        <w:jc w:val="both"/>
      </w:pPr>
      <w:r>
        <w:rPr>
          <w:rStyle w:val="s0"/>
        </w:rPr>
        <w:t>6. Государственная регистрация или перерегистрация образующихся в результате реорганизации юридических лиц производится в соответствии с законодательным актом Республики Казахстан.</w:t>
      </w:r>
    </w:p>
    <w:p w:rsidR="00000000" w:rsidRDefault="003F297B">
      <w:pPr>
        <w:ind w:firstLine="400"/>
        <w:jc w:val="both"/>
      </w:pPr>
      <w:r>
        <w:rPr>
          <w:rStyle w:val="s0"/>
        </w:rPr>
        <w:t>7. Требования нас</w:t>
      </w:r>
      <w:r>
        <w:rPr>
          <w:rStyle w:val="s0"/>
        </w:rPr>
        <w:t>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3F297B">
      <w:pPr>
        <w:ind w:firstLine="400"/>
        <w:jc w:val="both"/>
      </w:pPr>
      <w:r>
        <w:rPr>
          <w:rStyle w:val="s0"/>
        </w:rPr>
        <w:t>наличие индивидуального кредитного рейтинга не ниже рейт</w:t>
      </w:r>
      <w:r>
        <w:rPr>
          <w:rStyle w:val="s0"/>
        </w:rPr>
        <w:t xml:space="preserve">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w:t>
      </w:r>
      <w:r>
        <w:rPr>
          <w:rStyle w:val="s0"/>
        </w:rPr>
        <w:t>том, что указанные лица-нерезиденты Республики Казахстан подлежат консолидированному надзору;</w:t>
      </w:r>
    </w:p>
    <w:p w:rsidR="00000000" w:rsidRDefault="003F297B">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w:t>
      </w:r>
      <w:r>
        <w:rPr>
          <w:rStyle w:val="s0"/>
        </w:rPr>
        <w:t xml:space="preserve">о рейтинга одного из рейтинговых агентств. Минимальный рейтинг и перечень рейтинговых агентств устанавливаются </w:t>
      </w:r>
      <w:hyperlink r:id="rId1309" w:history="1">
        <w:r>
          <w:rPr>
            <w:rStyle w:val="a3"/>
          </w:rPr>
          <w:t>нормативным правовым актом</w:t>
        </w:r>
      </w:hyperlink>
      <w:r>
        <w:rPr>
          <w:rStyle w:val="s0"/>
        </w:rPr>
        <w:t xml:space="preserve"> уполномоченного органа;</w:t>
      </w:r>
    </w:p>
    <w:p w:rsidR="00000000" w:rsidRDefault="003F297B">
      <w:pPr>
        <w:ind w:firstLine="400"/>
        <w:jc w:val="both"/>
      </w:pPr>
      <w:r>
        <w:rPr>
          <w:rStyle w:val="s0"/>
        </w:rPr>
        <w:t> </w:t>
      </w:r>
    </w:p>
    <w:p w:rsidR="00000000" w:rsidRDefault="003F297B">
      <w:pPr>
        <w:ind w:firstLine="400"/>
        <w:jc w:val="both"/>
      </w:pPr>
      <w:bookmarkStart w:id="94" w:name="SUB610000"/>
      <w:bookmarkEnd w:id="94"/>
      <w:r>
        <w:rPr>
          <w:rStyle w:val="s3"/>
        </w:rPr>
        <w:t>В статью 61 внесены изменен</w:t>
      </w:r>
      <w:r>
        <w:rPr>
          <w:rStyle w:val="s3"/>
        </w:rPr>
        <w:t xml:space="preserve">ия в соответствии с </w:t>
      </w:r>
      <w:hyperlink r:id="rId1310" w:history="1">
        <w:r>
          <w:rPr>
            <w:rStyle w:val="a3"/>
            <w:b/>
            <w:bCs/>
            <w:i/>
            <w:iCs/>
            <w:bdr w:val="none" w:sz="0" w:space="0" w:color="auto" w:frame="1"/>
          </w:rPr>
          <w:t>Законом</w:t>
        </w:r>
      </w:hyperlink>
      <w:r>
        <w:rPr>
          <w:rStyle w:val="s3"/>
        </w:rPr>
        <w:t xml:space="preserve"> РК от 11.07.97 г. № 154-1; </w:t>
      </w:r>
      <w:hyperlink r:id="rId1311" w:anchor="sub_id=1049" w:history="1">
        <w:r>
          <w:rPr>
            <w:rStyle w:val="a3"/>
            <w:b/>
            <w:bCs/>
            <w:i/>
            <w:iCs/>
            <w:bdr w:val="none" w:sz="0" w:space="0" w:color="auto" w:frame="1"/>
          </w:rPr>
          <w:t>Законом</w:t>
        </w:r>
      </w:hyperlink>
      <w:r>
        <w:rPr>
          <w:rStyle w:val="s3"/>
        </w:rPr>
        <w:t xml:space="preserve"> РК от 10.07.03 г. № 483-II (</w:t>
      </w:r>
      <w:hyperlink r:id="rId1312" w:anchor="sub_id=610000" w:history="1">
        <w:r>
          <w:rPr>
            <w:rStyle w:val="a3"/>
            <w:b/>
            <w:bCs/>
            <w:i/>
            <w:iCs/>
            <w:bdr w:val="none" w:sz="0" w:space="0" w:color="auto" w:frame="1"/>
          </w:rPr>
          <w:t>см. стар. ред.</w:t>
        </w:r>
      </w:hyperlink>
      <w:r>
        <w:rPr>
          <w:rStyle w:val="s3"/>
        </w:rPr>
        <w:t xml:space="preserve">); </w:t>
      </w:r>
      <w:hyperlink r:id="rId1313" w:anchor="sub_id=1035" w:history="1">
        <w:r>
          <w:rPr>
            <w:rStyle w:val="a3"/>
            <w:b/>
            <w:bCs/>
            <w:i/>
            <w:iCs/>
            <w:bdr w:val="none" w:sz="0" w:space="0" w:color="auto" w:frame="1"/>
          </w:rPr>
          <w:t>Законом</w:t>
        </w:r>
      </w:hyperlink>
      <w:r>
        <w:rPr>
          <w:rStyle w:val="s3"/>
        </w:rPr>
        <w:t xml:space="preserve"> РК от 28.12.11 г. № 524-IV (</w:t>
      </w:r>
      <w:hyperlink r:id="rId1314" w:anchor="sub_id=61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 xml:space="preserve">Статья 61. Отказ в выдаче разрешения на добровольную реорганизацию банка и банковского холдинга </w:t>
      </w:r>
    </w:p>
    <w:p w:rsidR="00000000" w:rsidRDefault="003F297B">
      <w:pPr>
        <w:ind w:firstLine="400"/>
        <w:jc w:val="both"/>
      </w:pPr>
      <w:r>
        <w:t>Отказ в выдаче разрешения уполномоченного органа на добровольную реорганизацию банка (</w:t>
      </w:r>
      <w:r>
        <w:rPr>
          <w:rStyle w:val="s0"/>
        </w:rPr>
        <w:t>банковского холдинга</w:t>
      </w:r>
      <w:r>
        <w:t>) производи</w:t>
      </w:r>
      <w:r>
        <w:t xml:space="preserve">тся по любому из следующих оснований: </w:t>
      </w:r>
    </w:p>
    <w:p w:rsidR="00000000" w:rsidRDefault="003F297B">
      <w:pPr>
        <w:ind w:firstLine="400"/>
        <w:jc w:val="both"/>
      </w:pPr>
      <w:r>
        <w:t>а) отсутствие соответствующих решений высших органов реорганизуемых банков (</w:t>
      </w:r>
      <w:r>
        <w:rPr>
          <w:rStyle w:val="s0"/>
        </w:rPr>
        <w:t>банковских холдингов</w:t>
      </w:r>
      <w:r>
        <w:t xml:space="preserve">); </w:t>
      </w:r>
    </w:p>
    <w:p w:rsidR="00000000" w:rsidRDefault="003F297B">
      <w:pPr>
        <w:ind w:firstLine="400"/>
        <w:jc w:val="both"/>
      </w:pPr>
      <w:r>
        <w:t xml:space="preserve">б) нарушение в результате предполагаемой реорганизации интересов депозиторов; </w:t>
      </w:r>
    </w:p>
    <w:p w:rsidR="00000000" w:rsidRDefault="003F297B">
      <w:pPr>
        <w:ind w:firstLine="400"/>
        <w:jc w:val="both"/>
      </w:pPr>
      <w:r>
        <w:t>в) нарушение в результате предполагаем</w:t>
      </w:r>
      <w:r>
        <w:t xml:space="preserve">ой реорганизации пруденциальных нормативов и иных обязательных к соблюдению норм и лимитов; </w:t>
      </w:r>
    </w:p>
    <w:p w:rsidR="00000000" w:rsidRDefault="003F297B">
      <w:pPr>
        <w:ind w:firstLine="400"/>
        <w:jc w:val="both"/>
      </w:pPr>
      <w:r>
        <w:rPr>
          <w:rStyle w:val="s0"/>
        </w:rPr>
        <w:t>г) нарушение в результате предполагаемой реорганизации требований антимонопольного законодательства.</w:t>
      </w:r>
    </w:p>
    <w:p w:rsidR="00000000" w:rsidRDefault="003F297B">
      <w:pPr>
        <w:ind w:firstLine="400"/>
        <w:jc w:val="both"/>
      </w:pPr>
      <w:r>
        <w:rPr>
          <w:rStyle w:val="s0"/>
        </w:rPr>
        <w:t> </w:t>
      </w:r>
    </w:p>
    <w:p w:rsidR="00000000" w:rsidRDefault="003F297B">
      <w:pPr>
        <w:ind w:firstLine="400"/>
        <w:jc w:val="both"/>
      </w:pPr>
      <w:r>
        <w:rPr>
          <w:rStyle w:val="s0"/>
        </w:rPr>
        <w:t> </w:t>
      </w:r>
    </w:p>
    <w:p w:rsidR="00000000" w:rsidRDefault="003F297B">
      <w:pPr>
        <w:ind w:firstLine="400"/>
        <w:jc w:val="both"/>
      </w:pPr>
      <w:bookmarkStart w:id="95" w:name="SUB61010000"/>
      <w:bookmarkEnd w:id="95"/>
      <w:r>
        <w:rPr>
          <w:rStyle w:val="s3"/>
        </w:rPr>
        <w:t xml:space="preserve">Закон дополнен главой 7-1 в соответствии с </w:t>
      </w:r>
      <w:hyperlink r:id="rId1315" w:anchor="sub_id=701"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316" w:history="1">
        <w:r>
          <w:rPr>
            <w:rStyle w:val="a3"/>
            <w:b/>
            <w:bCs/>
            <w:i/>
            <w:iCs/>
            <w:bdr w:val="none" w:sz="0" w:space="0" w:color="auto" w:frame="1"/>
          </w:rPr>
          <w:t>опубликования</w:t>
        </w:r>
      </w:hyperlink>
      <w:r>
        <w:rPr>
          <w:rStyle w:val="s3"/>
        </w:rPr>
        <w:t>)</w:t>
      </w:r>
    </w:p>
    <w:p w:rsidR="00000000" w:rsidRDefault="003F297B">
      <w:pPr>
        <w:ind w:firstLine="400"/>
        <w:jc w:val="center"/>
      </w:pPr>
      <w:r>
        <w:rPr>
          <w:rStyle w:val="s1"/>
        </w:rPr>
        <w:t xml:space="preserve">Глава 7-1. Меры по защите потребителей банковских услуг </w:t>
      </w:r>
    </w:p>
    <w:p w:rsidR="00000000" w:rsidRDefault="003F297B">
      <w:pPr>
        <w:ind w:firstLine="400"/>
        <w:jc w:val="center"/>
      </w:pPr>
      <w:r>
        <w:rPr>
          <w:rStyle w:val="s1"/>
        </w:rPr>
        <w:t> </w:t>
      </w:r>
    </w:p>
    <w:p w:rsidR="00000000" w:rsidRDefault="003F297B">
      <w:pPr>
        <w:ind w:firstLine="400"/>
        <w:jc w:val="both"/>
      </w:pPr>
      <w:r>
        <w:rPr>
          <w:rStyle w:val="s1"/>
        </w:rPr>
        <w:t>Статья 61-1. Обязательное гарантирование депозитов</w:t>
      </w:r>
    </w:p>
    <w:p w:rsidR="00000000" w:rsidRDefault="003F297B">
      <w:pPr>
        <w:ind w:firstLine="400"/>
        <w:jc w:val="both"/>
      </w:pPr>
      <w:r>
        <w:rPr>
          <w:rStyle w:val="s0"/>
        </w:rPr>
        <w:t>1. В целях защиты интересов депозиторов банков второго уровня Респ</w:t>
      </w:r>
      <w:r>
        <w:rPr>
          <w:rStyle w:val="s0"/>
        </w:rPr>
        <w:t>ублики Казахстан создается система обязательного гарантирования депозитов.</w:t>
      </w:r>
    </w:p>
    <w:p w:rsidR="00000000" w:rsidRDefault="003F297B">
      <w:pPr>
        <w:ind w:firstLine="400"/>
        <w:jc w:val="both"/>
      </w:pPr>
      <w:r>
        <w:rPr>
          <w:rStyle w:val="s0"/>
        </w:rPr>
        <w:t>Обязательное гарантирование депозитов осуществляется специально созданной некоммерческой организацией.</w:t>
      </w:r>
    </w:p>
    <w:p w:rsidR="00000000" w:rsidRDefault="003F297B">
      <w:pPr>
        <w:ind w:firstLine="400"/>
        <w:jc w:val="both"/>
      </w:pPr>
      <w:r>
        <w:rPr>
          <w:rStyle w:val="s0"/>
        </w:rPr>
        <w:t>Правовые основы функционирования системы обязательного гарантирования депозито</w:t>
      </w:r>
      <w:r>
        <w:rPr>
          <w:rStyle w:val="s0"/>
        </w:rPr>
        <w:t xml:space="preserve">в, права, обязанности ее участников определяются </w:t>
      </w:r>
      <w:hyperlink r:id="rId1317" w:history="1">
        <w:r>
          <w:rPr>
            <w:rStyle w:val="a3"/>
          </w:rPr>
          <w:t>законодательством Республики Казахстан</w:t>
        </w:r>
      </w:hyperlink>
      <w:r>
        <w:rPr>
          <w:rStyle w:val="s0"/>
        </w:rPr>
        <w:t>.</w:t>
      </w:r>
    </w:p>
    <w:p w:rsidR="00000000" w:rsidRDefault="003F297B">
      <w:pPr>
        <w:ind w:firstLine="400"/>
        <w:jc w:val="both"/>
      </w:pPr>
      <w:r>
        <w:rPr>
          <w:rStyle w:val="s0"/>
        </w:rPr>
        <w:t>2. Участие в системе обязательного гарантирования депозитов является обязательным для всех банков втор</w:t>
      </w:r>
      <w:r>
        <w:rPr>
          <w:rStyle w:val="s0"/>
        </w:rPr>
        <w:t>ого уровня, имеющих лицензию на прием депозитов, открытие и ведение банковских счетов физических лиц, за исключением исламских банков.</w:t>
      </w:r>
    </w:p>
    <w:p w:rsidR="00000000" w:rsidRDefault="003F297B">
      <w:pPr>
        <w:ind w:firstLine="400"/>
        <w:jc w:val="both"/>
      </w:pPr>
      <w:r>
        <w:t> </w:t>
      </w:r>
    </w:p>
    <w:p w:rsidR="00000000" w:rsidRDefault="003F297B">
      <w:pPr>
        <w:ind w:firstLine="400"/>
        <w:jc w:val="both"/>
      </w:pPr>
      <w:bookmarkStart w:id="96" w:name="SUB61020000"/>
      <w:bookmarkEnd w:id="96"/>
      <w:r>
        <w:rPr>
          <w:rStyle w:val="s1"/>
        </w:rPr>
        <w:t>Статья 61-2. Операция по одновременной передаче активов и обязательств банка другому (другим) банку (банкам)</w:t>
      </w:r>
    </w:p>
    <w:p w:rsidR="00000000" w:rsidRDefault="003F297B">
      <w:pPr>
        <w:ind w:firstLine="400"/>
        <w:jc w:val="both"/>
      </w:pPr>
      <w:r>
        <w:rPr>
          <w:rStyle w:val="s0"/>
        </w:rPr>
        <w:t>1. В целях</w:t>
      </w:r>
      <w:r>
        <w:rPr>
          <w:rStyle w:val="s0"/>
        </w:rPr>
        <w:t xml:space="preserve"> защиты прав кредиторов и депозиторов банка допускается по согласованию с уполномоченным органом проведение операции по одновременной передаче активов и обязательств банка в части либо в полном размере перед физическими и (или) юридическими лицами другому </w:t>
      </w:r>
      <w:r>
        <w:rPr>
          <w:rStyle w:val="s0"/>
        </w:rPr>
        <w:t>(другим) банку (банкам).</w:t>
      </w:r>
    </w:p>
    <w:p w:rsidR="00000000" w:rsidRDefault="003F297B">
      <w:pPr>
        <w:ind w:firstLine="400"/>
        <w:jc w:val="both"/>
      </w:pPr>
      <w:r>
        <w:rPr>
          <w:rStyle w:val="s0"/>
        </w:rPr>
        <w:t>2. Операция, указанная в пункте 1 настоящей статьи, может проводиться банком, временной администрацией по управлению банком (временным управляющим банка) на стадии консервации, временной администрацией (временным администратором) б</w:t>
      </w:r>
      <w:r>
        <w:rPr>
          <w:rStyle w:val="s0"/>
        </w:rPr>
        <w:t>анка до вступления в законную силу решения суда о принудительной ликвидации банка.</w:t>
      </w:r>
    </w:p>
    <w:p w:rsidR="00000000" w:rsidRDefault="003F297B">
      <w:pPr>
        <w:ind w:firstLine="400"/>
        <w:jc w:val="both"/>
      </w:pPr>
      <w:r>
        <w:rPr>
          <w:rStyle w:val="s0"/>
        </w:rPr>
        <w:t>3. Порядок проведения операции, предусмотренной пунктом 1 настоящей статьи, а также виды активов и обязательств, подлежащих передаче при проведении указанной операции, опред</w:t>
      </w:r>
      <w:r>
        <w:rPr>
          <w:rStyle w:val="s0"/>
        </w:rPr>
        <w:t xml:space="preserve">еляются </w:t>
      </w:r>
      <w:hyperlink r:id="rId1318" w:history="1">
        <w:r>
          <w:rPr>
            <w:rStyle w:val="a3"/>
          </w:rPr>
          <w:t>нормативными правовыми актами</w:t>
        </w:r>
      </w:hyperlink>
      <w:r>
        <w:rPr>
          <w:rStyle w:val="s0"/>
        </w:rPr>
        <w:t xml:space="preserve"> уполномоченного органа.</w:t>
      </w:r>
    </w:p>
    <w:p w:rsidR="00000000" w:rsidRDefault="003F297B">
      <w:pPr>
        <w:ind w:firstLine="400"/>
        <w:jc w:val="both"/>
      </w:pPr>
      <w:r>
        <w:rPr>
          <w:rStyle w:val="s0"/>
        </w:rPr>
        <w:t>4. Передача обязательств банка в порядке, предусмотренном настоящей статьей, осуществляется с согласия депозиторов и (или) кре</w:t>
      </w:r>
      <w:r>
        <w:rPr>
          <w:rStyle w:val="s0"/>
        </w:rPr>
        <w:t>диторов банка. В целях получения согласия депозиторов и кредиторов банком, временной администрацией (временным администратором, временным управляющим) банка публикуется объявление о передаче активов и (или) обязательств банка в части либо в полном размере.</w:t>
      </w:r>
      <w:r>
        <w:rPr>
          <w:rStyle w:val="s0"/>
        </w:rPr>
        <w:t xml:space="preserve"> Объявление публикуется в периодических печатных изданиях, распространяемых на всей территории Республики Казахстан, на казахском и русском языках.</w:t>
      </w:r>
    </w:p>
    <w:p w:rsidR="00000000" w:rsidRDefault="003F297B">
      <w:pPr>
        <w:ind w:firstLine="400"/>
        <w:jc w:val="both"/>
      </w:pPr>
      <w:r>
        <w:rPr>
          <w:rStyle w:val="s0"/>
        </w:rPr>
        <w:t xml:space="preserve">Отсутствие письменного возражения от депозиторов и (или) кредиторов банка в течение десяти календарных дней </w:t>
      </w:r>
      <w:r>
        <w:rPr>
          <w:rStyle w:val="s0"/>
        </w:rPr>
        <w:t>со дня публикации объявления - при проведении операции по одновременной передаче активов и обязательств банком другому (другим) банку (банкам) либо в течение пяти календарных дней со дня публикации объявления - при проведении операции по одновременной пере</w:t>
      </w:r>
      <w:r>
        <w:rPr>
          <w:rStyle w:val="s0"/>
        </w:rPr>
        <w:t>даче активов и обязательств временной администрацией (временным администратором, временным управляющим) банка другому (другим) банку (банкам), в том числе стабилизационному банку, рассматривается как согласие депозитора и (или) кредитора на передачу обязат</w:t>
      </w:r>
      <w:r>
        <w:rPr>
          <w:rStyle w:val="s0"/>
        </w:rPr>
        <w:t>ельств.</w:t>
      </w:r>
    </w:p>
    <w:p w:rsidR="00000000" w:rsidRDefault="003F297B">
      <w:pPr>
        <w:ind w:firstLine="400"/>
        <w:jc w:val="both"/>
      </w:pPr>
      <w:r>
        <w:rPr>
          <w:rStyle w:val="s0"/>
        </w:rPr>
        <w:t xml:space="preserve">5. Передача активов и обязательств банка, находящегося в процессе реструктуризации, осуществляется в рамках плана реструктуризации в соответствии с положениями </w:t>
      </w:r>
      <w:hyperlink w:anchor="sub59010000" w:history="1">
        <w:r>
          <w:rPr>
            <w:rStyle w:val="a3"/>
          </w:rPr>
          <w:t>главы 6-1</w:t>
        </w:r>
      </w:hyperlink>
      <w:r>
        <w:rPr>
          <w:rStyle w:val="s0"/>
        </w:rPr>
        <w:t xml:space="preserve"> настоящего Закона.</w:t>
      </w:r>
    </w:p>
    <w:p w:rsidR="00000000" w:rsidRDefault="003F297B">
      <w:pPr>
        <w:ind w:firstLine="400"/>
        <w:jc w:val="both"/>
      </w:pPr>
      <w:r>
        <w:t> </w:t>
      </w:r>
    </w:p>
    <w:p w:rsidR="00000000" w:rsidRDefault="003F297B">
      <w:pPr>
        <w:ind w:firstLine="400"/>
      </w:pPr>
      <w:r>
        <w:rPr>
          <w:rStyle w:val="s3"/>
        </w:rPr>
        <w:t>В статью 61-3 внесены и</w:t>
      </w:r>
      <w:r>
        <w:rPr>
          <w:rStyle w:val="s3"/>
        </w:rPr>
        <w:t xml:space="preserve">зменения в соответствии с </w:t>
      </w:r>
      <w:hyperlink r:id="rId1319" w:anchor="sub_id=1036" w:history="1">
        <w:r>
          <w:rPr>
            <w:rStyle w:val="a3"/>
            <w:i/>
            <w:iCs/>
            <w:bdr w:val="none" w:sz="0" w:space="0" w:color="auto" w:frame="1"/>
          </w:rPr>
          <w:t>Законом</w:t>
        </w:r>
      </w:hyperlink>
      <w:r>
        <w:rPr>
          <w:rStyle w:val="s3"/>
        </w:rPr>
        <w:t xml:space="preserve"> РК от 28.12.11 г. № 524-IV (</w:t>
      </w:r>
      <w:hyperlink r:id="rId1320" w:anchor="sub_id=61030000" w:history="1">
        <w:r>
          <w:rPr>
            <w:rStyle w:val="a3"/>
            <w:i/>
            <w:iCs/>
            <w:bdr w:val="none" w:sz="0" w:space="0" w:color="auto" w:frame="1"/>
          </w:rPr>
          <w:t>см. стар. ред.</w:t>
        </w:r>
      </w:hyperlink>
      <w:r>
        <w:rPr>
          <w:rStyle w:val="s3"/>
        </w:rPr>
        <w:t xml:space="preserve">); </w:t>
      </w:r>
      <w:hyperlink r:id="rId1321" w:anchor="sub_id=106103" w:history="1">
        <w:r>
          <w:rPr>
            <w:rStyle w:val="a3"/>
            <w:i/>
            <w:iCs/>
          </w:rPr>
          <w:t>Законом</w:t>
        </w:r>
      </w:hyperlink>
      <w:r>
        <w:rPr>
          <w:rStyle w:val="s3"/>
        </w:rPr>
        <w:t xml:space="preserve"> РК от 05.07.12 г. № 30-V (</w:t>
      </w:r>
      <w:hyperlink r:id="rId1322" w:anchor="sub_id=61030000" w:history="1">
        <w:r>
          <w:rPr>
            <w:rStyle w:val="a3"/>
            <w:i/>
            <w:iCs/>
          </w:rPr>
          <w:t>см. стар. ред.</w:t>
        </w:r>
      </w:hyperlink>
      <w:r>
        <w:rPr>
          <w:rStyle w:val="s3"/>
        </w:rPr>
        <w:t>)</w:t>
      </w:r>
    </w:p>
    <w:p w:rsidR="00000000" w:rsidRDefault="003F297B">
      <w:pPr>
        <w:ind w:firstLine="400"/>
        <w:jc w:val="both"/>
      </w:pPr>
      <w:r>
        <w:rPr>
          <w:rStyle w:val="s1"/>
        </w:rPr>
        <w:t>Статья 61-3. Особенности передачи активов и обязательств банка, находящегося в режиме консервации, стабилизационному банку</w:t>
      </w:r>
    </w:p>
    <w:p w:rsidR="00000000" w:rsidRDefault="003F297B">
      <w:pPr>
        <w:ind w:firstLine="400"/>
        <w:jc w:val="both"/>
      </w:pPr>
      <w:r>
        <w:rPr>
          <w:rStyle w:val="s0"/>
        </w:rPr>
        <w:t>1. В целях защиты прав депозиторов и кредиторов временная администрация банка, находящегося в режиме консервации, вносит в уполномоче</w:t>
      </w:r>
      <w:r>
        <w:rPr>
          <w:rStyle w:val="s0"/>
        </w:rPr>
        <w:t>нный орган предложение о проведении операции по передаче активов и обязательств данного банка стабилизационному банку.</w:t>
      </w:r>
    </w:p>
    <w:p w:rsidR="00000000" w:rsidRDefault="003F297B">
      <w:pPr>
        <w:ind w:firstLine="400"/>
        <w:jc w:val="both"/>
      </w:pPr>
      <w:r>
        <w:rPr>
          <w:rStyle w:val="s0"/>
        </w:rPr>
        <w:t>Уполномоченный орган в целях реализации мероприятий по передаче активов и обязательств банка, находящегося в режиме консервации, стабилиз</w:t>
      </w:r>
      <w:r>
        <w:rPr>
          <w:rStyle w:val="s0"/>
        </w:rPr>
        <w:t>ационному банку принимает решение о создании стабилизационного банка и поручает временной администрации проведение операции по передаче указанных активов и обязательств стабилизационному банку.</w:t>
      </w:r>
    </w:p>
    <w:p w:rsidR="00000000" w:rsidRDefault="003F297B">
      <w:pPr>
        <w:ind w:firstLine="400"/>
        <w:jc w:val="both"/>
      </w:pPr>
      <w:r>
        <w:rPr>
          <w:rStyle w:val="s0"/>
        </w:rPr>
        <w:t>Условия и порядок проведения операции по передаче активов и об</w:t>
      </w:r>
      <w:r>
        <w:rPr>
          <w:rStyle w:val="s0"/>
        </w:rPr>
        <w:t xml:space="preserve">язательств банка, находящегося в режиме консервации, стабилизационному банку, а также виды активов и обязательств, подлежащих передаче, определяются </w:t>
      </w:r>
      <w:hyperlink r:id="rId1323" w:history="1">
        <w:r>
          <w:rPr>
            <w:rStyle w:val="a3"/>
          </w:rPr>
          <w:t>нормативным правовым актом</w:t>
        </w:r>
      </w:hyperlink>
      <w:r>
        <w:rPr>
          <w:rStyle w:val="s0"/>
        </w:rPr>
        <w:t xml:space="preserve"> уполномоченного</w:t>
      </w:r>
      <w:r>
        <w:rPr>
          <w:rStyle w:val="s0"/>
        </w:rPr>
        <w:t xml:space="preserve"> органа.</w:t>
      </w:r>
    </w:p>
    <w:p w:rsidR="00000000" w:rsidRDefault="003F297B">
      <w:pPr>
        <w:ind w:firstLine="400"/>
        <w:jc w:val="both"/>
      </w:pPr>
      <w:r>
        <w:rPr>
          <w:rStyle w:val="s0"/>
        </w:rPr>
        <w:t xml:space="preserve">2. Требования, предъявляемые к созданию и регулированию деятельности банков, предусмотренные </w:t>
      </w:r>
      <w:hyperlink w:anchor="sub130000" w:history="1">
        <w:r>
          <w:rPr>
            <w:rStyle w:val="a3"/>
          </w:rPr>
          <w:t>статьями 13, 14</w:t>
        </w:r>
      </w:hyperlink>
      <w:r>
        <w:rPr>
          <w:rStyle w:val="s0"/>
        </w:rPr>
        <w:t xml:space="preserve">, </w:t>
      </w:r>
      <w:hyperlink w:anchor="sub160000" w:history="1">
        <w:r>
          <w:rPr>
            <w:rStyle w:val="a3"/>
          </w:rPr>
          <w:t>16, 17-1</w:t>
        </w:r>
      </w:hyperlink>
      <w:r>
        <w:rPr>
          <w:rStyle w:val="s0"/>
        </w:rPr>
        <w:t xml:space="preserve">, </w:t>
      </w:r>
      <w:hyperlink w:anchor="sub190000" w:history="1">
        <w:r>
          <w:rPr>
            <w:rStyle w:val="a3"/>
          </w:rPr>
          <w:t>19, 20</w:t>
        </w:r>
      </w:hyperlink>
      <w:r>
        <w:rPr>
          <w:rStyle w:val="s0"/>
        </w:rPr>
        <w:t xml:space="preserve">, </w:t>
      </w:r>
      <w:hyperlink w:anchor="sub230000" w:history="1">
        <w:r>
          <w:rPr>
            <w:rStyle w:val="a3"/>
          </w:rPr>
          <w:t>23-25</w:t>
        </w:r>
      </w:hyperlink>
      <w:r>
        <w:rPr>
          <w:rStyle w:val="s0"/>
        </w:rPr>
        <w:t xml:space="preserve">, </w:t>
      </w:r>
      <w:hyperlink w:anchor="sub270000" w:history="1">
        <w:r>
          <w:rPr>
            <w:rStyle w:val="a3"/>
          </w:rPr>
          <w:t>27, 28</w:t>
        </w:r>
      </w:hyperlink>
      <w:r>
        <w:rPr>
          <w:rStyle w:val="s0"/>
        </w:rPr>
        <w:t xml:space="preserve">, </w:t>
      </w:r>
      <w:hyperlink w:anchor="sub300500" w:history="1">
        <w:r>
          <w:rPr>
            <w:rStyle w:val="a3"/>
          </w:rPr>
          <w:t>пунктами 5 и 13 статьи 30</w:t>
        </w:r>
      </w:hyperlink>
      <w:r>
        <w:rPr>
          <w:rStyle w:val="s0"/>
        </w:rPr>
        <w:t xml:space="preserve">, </w:t>
      </w:r>
      <w:hyperlink w:anchor="sub310000" w:history="1">
        <w:r>
          <w:rPr>
            <w:rStyle w:val="a3"/>
          </w:rPr>
          <w:t>статьями 31, 32</w:t>
        </w:r>
      </w:hyperlink>
      <w:r>
        <w:rPr>
          <w:rStyle w:val="s0"/>
        </w:rPr>
        <w:t xml:space="preserve">, </w:t>
      </w:r>
      <w:hyperlink w:anchor="sub420000" w:history="1">
        <w:r>
          <w:rPr>
            <w:rStyle w:val="a3"/>
          </w:rPr>
          <w:t>42</w:t>
        </w:r>
      </w:hyperlink>
      <w:r>
        <w:rPr>
          <w:rStyle w:val="s0"/>
        </w:rPr>
        <w:t xml:space="preserve"> и </w:t>
      </w:r>
      <w:hyperlink w:anchor="sub430000" w:history="1">
        <w:r>
          <w:rPr>
            <w:rStyle w:val="a3"/>
          </w:rPr>
          <w:t>пунктом 1 статьи 43</w:t>
        </w:r>
      </w:hyperlink>
      <w:r>
        <w:rPr>
          <w:rStyle w:val="s0"/>
        </w:rPr>
        <w:t xml:space="preserve"> нас</w:t>
      </w:r>
      <w:r>
        <w:rPr>
          <w:rStyle w:val="s0"/>
        </w:rPr>
        <w:t xml:space="preserve">тоящего Закона, а также положения </w:t>
      </w:r>
      <w:hyperlink r:id="rId1324" w:anchor="sub_id=330000" w:history="1">
        <w:r>
          <w:rPr>
            <w:rStyle w:val="a3"/>
          </w:rPr>
          <w:t>статей 33-74</w:t>
        </w:r>
      </w:hyperlink>
      <w:r>
        <w:rPr>
          <w:rStyle w:val="s0"/>
        </w:rPr>
        <w:t xml:space="preserve"> Закона Республики Казахстан «Об акционерных обществах», не распространяются на стабилизационный банк.</w:t>
      </w:r>
    </w:p>
    <w:p w:rsidR="00000000" w:rsidRDefault="003F297B">
      <w:pPr>
        <w:ind w:firstLine="400"/>
        <w:jc w:val="both"/>
      </w:pPr>
      <w:r>
        <w:rPr>
          <w:rStyle w:val="s0"/>
        </w:rPr>
        <w:t>Порядок создания, минима</w:t>
      </w:r>
      <w:r>
        <w:rPr>
          <w:rStyle w:val="s0"/>
        </w:rPr>
        <w:t>льный размер и порядок формирования уставного и собственного капиталов стабилизационного банка, порядок управления стабилизационным банком, порядок заключения сделок, в отношении совершения которых установлены особые условия, порядок регистрации выпуска об</w:t>
      </w:r>
      <w:r>
        <w:rPr>
          <w:rStyle w:val="s0"/>
        </w:rPr>
        <w:t xml:space="preserve">ъявленных акций и аннулирования объявленных акций стабилизационного банка, а также порядок получения стабилизационным банком лицензии на проведение банковских и иных операций, предусмотренных настоящим Законом, устанавливаются </w:t>
      </w:r>
      <w:hyperlink r:id="rId1325" w:history="1">
        <w:r>
          <w:rPr>
            <w:rStyle w:val="a3"/>
          </w:rPr>
          <w:t>нормативными правовыми актами</w:t>
        </w:r>
      </w:hyperlink>
      <w:r>
        <w:rPr>
          <w:rStyle w:val="s0"/>
        </w:rPr>
        <w:t xml:space="preserve"> уполномоченного органа.</w:t>
      </w:r>
    </w:p>
    <w:p w:rsidR="00000000" w:rsidRDefault="003F297B">
      <w:pPr>
        <w:ind w:firstLine="400"/>
        <w:jc w:val="both"/>
      </w:pPr>
      <w:r>
        <w:rPr>
          <w:rStyle w:val="s0"/>
        </w:rPr>
        <w:t>3. Стабилизационный банк вправе осуществлять на основании лицензии уполномоченного органа банковские и иные операции, предусмотренные настоящим Законом.</w:t>
      </w:r>
    </w:p>
    <w:p w:rsidR="00000000" w:rsidRDefault="003F297B">
      <w:pPr>
        <w:ind w:firstLine="400"/>
        <w:jc w:val="both"/>
      </w:pPr>
      <w:r>
        <w:rPr>
          <w:rStyle w:val="s0"/>
        </w:rPr>
        <w:t xml:space="preserve">Стабилизационный банк не вправе осуществлять деятельность, разрешенную для банков </w:t>
      </w:r>
      <w:hyperlink w:anchor="sub80000" w:history="1">
        <w:r>
          <w:rPr>
            <w:rStyle w:val="a3"/>
          </w:rPr>
          <w:t>статьей 8</w:t>
        </w:r>
      </w:hyperlink>
      <w:r>
        <w:rPr>
          <w:rStyle w:val="s0"/>
        </w:rPr>
        <w:t xml:space="preserve"> </w:t>
      </w:r>
      <w:r>
        <w:rPr>
          <w:rStyle w:val="s0"/>
        </w:rPr>
        <w:t>настоящего Закона, за исключением приобретения акций или долей участия в уставных капиталах юридических лиц, когда принятые в качестве залога акции или доли участия в уставных капиталах этих организаций переходят в собственность банка в соответствии с граж</w:t>
      </w:r>
      <w:r>
        <w:rPr>
          <w:rStyle w:val="s0"/>
        </w:rPr>
        <w:t>данским законодательством Республики Казахстан и законодательством иностранного государства.</w:t>
      </w:r>
    </w:p>
    <w:p w:rsidR="00000000" w:rsidRDefault="003F297B">
      <w:pPr>
        <w:ind w:firstLine="400"/>
        <w:jc w:val="both"/>
      </w:pPr>
      <w:r>
        <w:rPr>
          <w:rStyle w:val="s0"/>
        </w:rPr>
        <w:t>4. После передачи активов и обязательств стабилизационному банку исполнение обязательств перед физическими и юридическими лицами, за исключением обязательств по на</w:t>
      </w:r>
      <w:r>
        <w:rPr>
          <w:rStyle w:val="s0"/>
        </w:rPr>
        <w:t>числению вознаграждения, приостанавливается на срок двенадцать месяцев. Обязательства, срок исполнения по которым наступил, включая обязательства по срочным вкладам физических и юридических лиц, обязательства перед Правительством Республики Казахстан и упо</w:t>
      </w:r>
      <w:r>
        <w:rPr>
          <w:rStyle w:val="s0"/>
        </w:rPr>
        <w:t>лномоченным органом, а также обязательства перед банками второго уровня, обеспеченные переданными стабилизационному банку активами, подлежат исполнению стабилизационным банком. Стабилизационный банк исполняет обязательства по текущим счетам физических и юр</w:t>
      </w:r>
      <w:r>
        <w:rPr>
          <w:rStyle w:val="s0"/>
        </w:rPr>
        <w:t>идических лиц.</w:t>
      </w:r>
    </w:p>
    <w:p w:rsidR="00000000" w:rsidRDefault="003F297B">
      <w:pPr>
        <w:ind w:firstLine="400"/>
        <w:jc w:val="both"/>
      </w:pPr>
      <w:r>
        <w:rPr>
          <w:rStyle w:val="s0"/>
        </w:rPr>
        <w:t>5. До передачи активов и обязательств банку-приобретателю стабилизационный банк по согласованию с уполномоченным органом вправе обменять ранее переданный ему актив на другой актив банка, находящегося в режиме консервации.</w:t>
      </w:r>
    </w:p>
    <w:p w:rsidR="00000000" w:rsidRDefault="003F297B">
      <w:pPr>
        <w:ind w:firstLine="400"/>
        <w:jc w:val="both"/>
      </w:pPr>
      <w:r>
        <w:rPr>
          <w:rStyle w:val="s0"/>
        </w:rPr>
        <w:t>6. Стабилизационный</w:t>
      </w:r>
      <w:r>
        <w:rPr>
          <w:rStyle w:val="s0"/>
        </w:rPr>
        <w:t xml:space="preserve"> банк передает активы и обязательства банку-приобретателю, определяемому уполномоченным органом. Порядок и условия передачи стабилизационным банком активов и обязательств банку-приобретателю устанавливаются нормативным правовым актом уполномоченного органа</w:t>
      </w:r>
      <w:r>
        <w:rPr>
          <w:rStyle w:val="s0"/>
        </w:rPr>
        <w:t>.</w:t>
      </w:r>
    </w:p>
    <w:p w:rsidR="00000000" w:rsidRDefault="003F297B">
      <w:pPr>
        <w:ind w:firstLine="400"/>
        <w:jc w:val="both"/>
      </w:pPr>
      <w:r>
        <w:rPr>
          <w:rStyle w:val="s0"/>
        </w:rPr>
        <w:t>Передача обязательств стабилизационного банка в порядке, предусмотренном настоящей статьей, осуществляется с согласия депозиторов и (или) кредиторов стабилизационного банка. В целях получения согласия депозиторов и кредиторов стабилизационным банком публ</w:t>
      </w:r>
      <w:r>
        <w:rPr>
          <w:rStyle w:val="s0"/>
        </w:rPr>
        <w:t>икуется объявление о передаче активов и (или) обязательств стабилизационного банка банку-приобретателю. Объявление публикуется в периодических печатных изданиях, распространяемых на всей территории Республики Казахстан, на казахском и русском языках.</w:t>
      </w:r>
    </w:p>
    <w:p w:rsidR="00000000" w:rsidRDefault="003F297B">
      <w:pPr>
        <w:ind w:firstLine="400"/>
        <w:jc w:val="both"/>
      </w:pPr>
      <w:r>
        <w:rPr>
          <w:rStyle w:val="s0"/>
        </w:rPr>
        <w:t>Отсут</w:t>
      </w:r>
      <w:r>
        <w:rPr>
          <w:rStyle w:val="s0"/>
        </w:rPr>
        <w:t>ствие письменного возражения от депозиторов и (или) кредиторов стабилизационного банка в течение пяти календарных дней со дня публикации объявления рассматривается как согласие депозитора и (или) кредитора на передачу обязательств.</w:t>
      </w:r>
    </w:p>
    <w:p w:rsidR="00000000" w:rsidRDefault="003F297B">
      <w:pPr>
        <w:ind w:firstLine="400"/>
        <w:jc w:val="both"/>
      </w:pPr>
      <w:r>
        <w:rPr>
          <w:rStyle w:val="s0"/>
        </w:rPr>
        <w:t>Для целей настоящего Зак</w:t>
      </w:r>
      <w:r>
        <w:rPr>
          <w:rStyle w:val="s0"/>
        </w:rPr>
        <w:t>она банком-приобретателем является банк, с которым заключен договор об одновременной передаче активов и обязательств стабилизационного банка.</w:t>
      </w:r>
    </w:p>
    <w:p w:rsidR="00000000" w:rsidRDefault="003F297B">
      <w:pPr>
        <w:ind w:firstLine="400"/>
        <w:jc w:val="both"/>
      </w:pPr>
      <w:r>
        <w:rPr>
          <w:rStyle w:val="s0"/>
        </w:rPr>
        <w:t>7. Активы, переданные банку (банкам) при проведении операции по одновременной передаче активов и обязательств банк</w:t>
      </w:r>
      <w:r>
        <w:rPr>
          <w:rStyle w:val="s0"/>
        </w:rPr>
        <w:t xml:space="preserve">а другому (другим) банку (банкам) в порядке, предусмотренном настоящей статьей и </w:t>
      </w:r>
      <w:hyperlink w:anchor="sub61020000" w:history="1">
        <w:r>
          <w:rPr>
            <w:rStyle w:val="a3"/>
          </w:rPr>
          <w:t>статьей 61-2</w:t>
        </w:r>
      </w:hyperlink>
      <w:r>
        <w:rPr>
          <w:rStyle w:val="s0"/>
        </w:rPr>
        <w:t xml:space="preserve"> настоящего Закона, не учитываются при соблюдении банками требований </w:t>
      </w:r>
      <w:hyperlink w:anchor="sub420000" w:history="1">
        <w:r>
          <w:rPr>
            <w:rStyle w:val="a3"/>
          </w:rPr>
          <w:t xml:space="preserve">статьи 42 и пункта 1 статьи </w:t>
        </w:r>
        <w:r>
          <w:rPr>
            <w:rStyle w:val="a3"/>
          </w:rPr>
          <w:t>43</w:t>
        </w:r>
      </w:hyperlink>
      <w:r>
        <w:rPr>
          <w:rStyle w:val="s0"/>
        </w:rPr>
        <w:t xml:space="preserve"> настоящего Закона в течение двух лет.</w:t>
      </w:r>
    </w:p>
    <w:p w:rsidR="00000000" w:rsidRDefault="003F297B">
      <w:pPr>
        <w:ind w:firstLine="400"/>
        <w:jc w:val="both"/>
      </w:pPr>
      <w:r>
        <w:rPr>
          <w:rStyle w:val="s0"/>
        </w:rPr>
        <w:t>8. По решению уполномоченного органа стабилизационный банк прекращает свою деятельность после полной передачи принятых активов и обязательств банку-приобретателю в порядке и на условиях, предусмотренных уполномоченн</w:t>
      </w:r>
      <w:r>
        <w:rPr>
          <w:rStyle w:val="s0"/>
        </w:rPr>
        <w:t>ым органом.</w:t>
      </w:r>
    </w:p>
    <w:p w:rsidR="00000000" w:rsidRDefault="003F297B">
      <w:pPr>
        <w:ind w:firstLine="400"/>
        <w:jc w:val="both"/>
      </w:pPr>
      <w:r>
        <w:rPr>
          <w:rStyle w:val="s0"/>
        </w:rPr>
        <w:t>9. По решению уполномоченного органа все акции стабилизационного банка могут быть реализованы инвестору на условиях, гарантирующих увеличение капитала стабилизационного банка и его функционирование в соответствии с требованиями законодательства</w:t>
      </w:r>
      <w:r>
        <w:rPr>
          <w:rStyle w:val="s0"/>
        </w:rPr>
        <w:t xml:space="preserve"> Республики Казахстан.</w:t>
      </w:r>
    </w:p>
    <w:p w:rsidR="00000000" w:rsidRDefault="003F297B">
      <w:pPr>
        <w:ind w:firstLine="400"/>
        <w:jc w:val="both"/>
      </w:pPr>
      <w:r>
        <w:rPr>
          <w:rStyle w:val="s0"/>
        </w:rPr>
        <w:t>Приобретение акций стабилизационного банка инвестором осуществляется в порядке и на условиях, предусмотренных законодательством Республики Казахстан.</w:t>
      </w:r>
    </w:p>
    <w:p w:rsidR="00000000" w:rsidRDefault="003F297B">
      <w:pPr>
        <w:ind w:firstLine="400"/>
        <w:jc w:val="both"/>
      </w:pPr>
      <w:r>
        <w:rPr>
          <w:rStyle w:val="s0"/>
        </w:rPr>
        <w:t>С момента приобретения инвестором акций стабилизационного банка банк утрачивает ста</w:t>
      </w:r>
      <w:r>
        <w:rPr>
          <w:rStyle w:val="s0"/>
        </w:rPr>
        <w:t>тус стабилизационного банка и осуществляет свою деятельность с соблюдением требований законодательства Республики Казахстан. Регулирование, контроль и надзор за деятельностью данного банка осуществляются в соответствии с требованиями настоящего Закона и ин</w:t>
      </w:r>
      <w:r>
        <w:rPr>
          <w:rStyle w:val="s0"/>
        </w:rPr>
        <w:t>ых законов Республики Казахстан.</w:t>
      </w:r>
    </w:p>
    <w:p w:rsidR="00000000" w:rsidRDefault="003F297B">
      <w:pPr>
        <w:ind w:firstLine="400"/>
        <w:jc w:val="both"/>
      </w:pPr>
      <w:r>
        <w:rPr>
          <w:rStyle w:val="s0"/>
        </w:rPr>
        <w:t> </w:t>
      </w:r>
    </w:p>
    <w:p w:rsidR="00000000" w:rsidRDefault="003F297B">
      <w:pPr>
        <w:ind w:firstLine="400"/>
        <w:jc w:val="both"/>
      </w:pPr>
      <w:r>
        <w:t> </w:t>
      </w:r>
    </w:p>
    <w:p w:rsidR="00000000" w:rsidRDefault="003F297B">
      <w:pPr>
        <w:ind w:firstLine="400"/>
        <w:jc w:val="both"/>
      </w:pPr>
      <w:bookmarkStart w:id="97" w:name="SUB620000"/>
      <w:bookmarkEnd w:id="97"/>
      <w:r>
        <w:rPr>
          <w:rStyle w:val="s3"/>
        </w:rPr>
        <w:t xml:space="preserve">В заголовок главы 8 внесены изменения в соответствии с </w:t>
      </w:r>
      <w:hyperlink r:id="rId1326" w:anchor="sub_id=1037" w:history="1">
        <w:r>
          <w:rPr>
            <w:rStyle w:val="a3"/>
            <w:i/>
            <w:iCs/>
            <w:bdr w:val="none" w:sz="0" w:space="0" w:color="auto" w:frame="1"/>
          </w:rPr>
          <w:t>Законом</w:t>
        </w:r>
      </w:hyperlink>
      <w:r>
        <w:rPr>
          <w:rStyle w:val="s3"/>
        </w:rPr>
        <w:t xml:space="preserve"> РК от 28.12.11 г. № 524-IV (</w:t>
      </w:r>
      <w:hyperlink r:id="rId1327" w:anchor="sub_id=620000" w:history="1">
        <w:r>
          <w:rPr>
            <w:rStyle w:val="a3"/>
            <w:i/>
            <w:iCs/>
            <w:bdr w:val="none" w:sz="0" w:space="0" w:color="auto" w:frame="1"/>
          </w:rPr>
          <w:t>см. стар. ред.</w:t>
        </w:r>
      </w:hyperlink>
      <w:r>
        <w:rPr>
          <w:rStyle w:val="s3"/>
        </w:rPr>
        <w:t>)</w:t>
      </w:r>
    </w:p>
    <w:p w:rsidR="00000000" w:rsidRDefault="003F297B">
      <w:pPr>
        <w:ind w:firstLine="400"/>
        <w:jc w:val="center"/>
      </w:pPr>
      <w:r>
        <w:rPr>
          <w:rStyle w:val="s1"/>
        </w:rPr>
        <w:t>Глава 8. Консервация банка и банковского холдинга</w:t>
      </w:r>
    </w:p>
    <w:p w:rsidR="00000000" w:rsidRDefault="003F297B">
      <w:pPr>
        <w:ind w:firstLine="400"/>
        <w:jc w:val="center"/>
      </w:pPr>
      <w:r>
        <w:rPr>
          <w:rStyle w:val="s1"/>
        </w:rPr>
        <w:t> </w:t>
      </w:r>
    </w:p>
    <w:p w:rsidR="00000000" w:rsidRDefault="003F297B">
      <w:pPr>
        <w:ind w:firstLine="400"/>
        <w:jc w:val="both"/>
      </w:pPr>
      <w:r>
        <w:rPr>
          <w:rStyle w:val="s3"/>
        </w:rPr>
        <w:t xml:space="preserve">В статью 62 внесены изменения в соответствии с </w:t>
      </w:r>
      <w:hyperlink r:id="rId1328" w:anchor="sub_id=20000" w:history="1">
        <w:r>
          <w:rPr>
            <w:rStyle w:val="a3"/>
            <w:b/>
            <w:bCs/>
            <w:i/>
            <w:iCs/>
            <w:bdr w:val="none" w:sz="0" w:space="0" w:color="auto" w:frame="1"/>
          </w:rPr>
          <w:t>Указом</w:t>
        </w:r>
      </w:hyperlink>
      <w:r>
        <w:rPr>
          <w:rStyle w:val="s3"/>
        </w:rPr>
        <w:t xml:space="preserve"> Президента РК,</w:t>
      </w:r>
      <w:r>
        <w:rPr>
          <w:rStyle w:val="s3"/>
        </w:rPr>
        <w:t xml:space="preserve"> имеющим силу закона, от 27.01.96 г. № 2830; </w:t>
      </w:r>
      <w:hyperlink r:id="rId1329" w:history="1">
        <w:r>
          <w:rPr>
            <w:rStyle w:val="a3"/>
            <w:b/>
            <w:bCs/>
            <w:i/>
            <w:iCs/>
            <w:bdr w:val="none" w:sz="0" w:space="0" w:color="auto" w:frame="1"/>
          </w:rPr>
          <w:t>Законом</w:t>
        </w:r>
      </w:hyperlink>
      <w:r>
        <w:rPr>
          <w:rStyle w:val="s3"/>
        </w:rPr>
        <w:t xml:space="preserve"> РК от 11.07.97 г. № 154-1; </w:t>
      </w:r>
      <w:hyperlink r:id="rId1330" w:anchor="sub_id=1049" w:history="1">
        <w:r>
          <w:rPr>
            <w:rStyle w:val="a3"/>
            <w:b/>
            <w:bCs/>
            <w:i/>
            <w:iCs/>
            <w:bdr w:val="none" w:sz="0" w:space="0" w:color="auto" w:frame="1"/>
          </w:rPr>
          <w:t>Законом</w:t>
        </w:r>
      </w:hyperlink>
      <w:r>
        <w:rPr>
          <w:rStyle w:val="s3"/>
        </w:rPr>
        <w:t xml:space="preserve"> </w:t>
      </w:r>
      <w:r>
        <w:rPr>
          <w:rStyle w:val="s3"/>
        </w:rPr>
        <w:t>РК от 10.07.03 г. № 483-II (</w:t>
      </w:r>
      <w:hyperlink r:id="rId1331" w:anchor="sub_id=620000" w:history="1">
        <w:r>
          <w:rPr>
            <w:rStyle w:val="a3"/>
            <w:b/>
            <w:bCs/>
            <w:i/>
            <w:iCs/>
            <w:bdr w:val="none" w:sz="0" w:space="0" w:color="auto" w:frame="1"/>
          </w:rPr>
          <w:t>см. стар. ред.</w:t>
        </w:r>
      </w:hyperlink>
      <w:r>
        <w:rPr>
          <w:rStyle w:val="s3"/>
        </w:rPr>
        <w:t xml:space="preserve">); </w:t>
      </w:r>
      <w:hyperlink r:id="rId1332" w:anchor="sub_id=508" w:history="1">
        <w:r>
          <w:rPr>
            <w:rStyle w:val="a3"/>
            <w:b/>
            <w:bCs/>
            <w:i/>
            <w:iCs/>
            <w:bdr w:val="none" w:sz="0" w:space="0" w:color="auto" w:frame="1"/>
          </w:rPr>
          <w:t>Законом</w:t>
        </w:r>
      </w:hyperlink>
      <w:r>
        <w:rPr>
          <w:rStyle w:val="s3"/>
        </w:rPr>
        <w:t xml:space="preserve"> РК от 13.02.09 г. № 135-IV (</w:t>
      </w:r>
      <w:hyperlink r:id="rId1333" w:anchor="sub_id=620000" w:history="1">
        <w:r>
          <w:rPr>
            <w:rStyle w:val="a3"/>
            <w:b/>
            <w:bCs/>
            <w:i/>
            <w:iCs/>
            <w:bdr w:val="none" w:sz="0" w:space="0" w:color="auto" w:frame="1"/>
          </w:rPr>
          <w:t>см. стар. ред.</w:t>
        </w:r>
      </w:hyperlink>
      <w:r>
        <w:rPr>
          <w:rStyle w:val="s3"/>
        </w:rPr>
        <w:t xml:space="preserve">); </w:t>
      </w:r>
      <w:hyperlink r:id="rId1334" w:anchor="sub_id=1038" w:history="1">
        <w:r>
          <w:rPr>
            <w:rStyle w:val="a3"/>
            <w:i/>
            <w:iCs/>
            <w:bdr w:val="none" w:sz="0" w:space="0" w:color="auto" w:frame="1"/>
          </w:rPr>
          <w:t>Законом</w:t>
        </w:r>
      </w:hyperlink>
      <w:r>
        <w:rPr>
          <w:rStyle w:val="s3"/>
        </w:rPr>
        <w:t xml:space="preserve"> РК от 28.12.11 г. № 524-IV (</w:t>
      </w:r>
      <w:hyperlink r:id="rId1335" w:anchor="sub_id=620000" w:history="1">
        <w:r>
          <w:rPr>
            <w:rStyle w:val="a3"/>
            <w:i/>
            <w:iCs/>
            <w:bdr w:val="none" w:sz="0" w:space="0" w:color="auto" w:frame="1"/>
          </w:rPr>
          <w:t>см. стар. ред.</w:t>
        </w:r>
      </w:hyperlink>
      <w:r>
        <w:rPr>
          <w:rStyle w:val="s3"/>
        </w:rPr>
        <w:t>)</w:t>
      </w:r>
    </w:p>
    <w:p w:rsidR="00000000" w:rsidRDefault="003F297B">
      <w:pPr>
        <w:ind w:firstLine="400"/>
        <w:jc w:val="both"/>
      </w:pPr>
      <w:r>
        <w:rPr>
          <w:rStyle w:val="s1"/>
        </w:rPr>
        <w:t xml:space="preserve">Статья 62. Понятие консервации банка </w:t>
      </w:r>
    </w:p>
    <w:p w:rsidR="00000000" w:rsidRDefault="003F297B">
      <w:pPr>
        <w:ind w:firstLine="400"/>
        <w:jc w:val="both"/>
      </w:pPr>
      <w:r>
        <w:t>1. Консервация банка представляет собой принудительное проведение по решению уполномоченного органа комплекса административных, юридических, финансовых, организационн</w:t>
      </w:r>
      <w:r>
        <w:t xml:space="preserve">о-технических и других мероприятий и процедур в отношении банка в целях оздоровления его финансового положения и улучшения качества работы. </w:t>
      </w:r>
    </w:p>
    <w:p w:rsidR="00000000" w:rsidRDefault="003F297B">
      <w:pPr>
        <w:ind w:firstLine="400"/>
        <w:jc w:val="both"/>
      </w:pPr>
      <w:r>
        <w:t xml:space="preserve">2. Банк может быть подвергнут консервации по любому из следующих оснований: </w:t>
      </w:r>
    </w:p>
    <w:p w:rsidR="00000000" w:rsidRDefault="003F297B">
      <w:pPr>
        <w:ind w:firstLine="400"/>
        <w:jc w:val="both"/>
      </w:pPr>
      <w:r>
        <w:rPr>
          <w:rStyle w:val="s0"/>
        </w:rPr>
        <w:t>а) невыполнение коэффициента достаточн</w:t>
      </w:r>
      <w:r>
        <w:rPr>
          <w:rStyle w:val="s0"/>
        </w:rPr>
        <w:t>ости собственного капитала и (или) коэффициента ликвидности;</w:t>
      </w:r>
    </w:p>
    <w:p w:rsidR="00000000" w:rsidRDefault="003F297B">
      <w:pPr>
        <w:ind w:firstLine="400"/>
        <w:jc w:val="both"/>
      </w:pPr>
      <w:r>
        <w:t xml:space="preserve">б) по основаниям, предусмотренным в </w:t>
      </w:r>
      <w:hyperlink w:anchor="sub480000" w:history="1">
        <w:r>
          <w:rPr>
            <w:rStyle w:val="a3"/>
          </w:rPr>
          <w:t>статье 48</w:t>
        </w:r>
      </w:hyperlink>
      <w:r>
        <w:t xml:space="preserve"> настоящего Закона. </w:t>
      </w:r>
    </w:p>
    <w:p w:rsidR="00000000" w:rsidRDefault="003F297B">
      <w:pPr>
        <w:ind w:firstLine="400"/>
        <w:jc w:val="both"/>
      </w:pPr>
      <w:r>
        <w:t>3. Установление режима консервации предполагает назначение уполномоченным органом на ограниченный</w:t>
      </w:r>
      <w:r>
        <w:t xml:space="preserve"> (до одного года) срок временной администрации по управлению банком или временного управляющего банком. </w:t>
      </w:r>
    </w:p>
    <w:p w:rsidR="00000000" w:rsidRDefault="003F297B">
      <w:pPr>
        <w:ind w:firstLine="400"/>
        <w:jc w:val="both"/>
      </w:pPr>
      <w:r>
        <w:t xml:space="preserve">4. Консервация банка осуществляется за счет средств самого банка. </w:t>
      </w:r>
    </w:p>
    <w:p w:rsidR="00000000" w:rsidRDefault="003F297B">
      <w:pPr>
        <w:ind w:firstLine="400"/>
        <w:jc w:val="both"/>
      </w:pPr>
      <w:r>
        <w:rPr>
          <w:rStyle w:val="s0"/>
        </w:rPr>
        <w:t>5. Решение уполномоченного органа о проведении консервации может быть обжаловано акц</w:t>
      </w:r>
      <w:r>
        <w:rPr>
          <w:rStyle w:val="s0"/>
        </w:rPr>
        <w:t>ионерами банка в десятидневный срок в судебном порядке, обжалование указанного решения не приостанавливает консервации банка.</w:t>
      </w:r>
    </w:p>
    <w:p w:rsidR="00000000" w:rsidRDefault="003F297B">
      <w:pPr>
        <w:ind w:firstLine="400"/>
        <w:jc w:val="both"/>
      </w:pPr>
      <w:r>
        <w:rPr>
          <w:rStyle w:val="s0"/>
        </w:rPr>
        <w:t>6. Порядок применения (установления) режима консервации банков второго уровня определяется нормативным правовым актом уполномоченного органа.</w:t>
      </w:r>
    </w:p>
    <w:p w:rsidR="00000000" w:rsidRDefault="003F297B">
      <w:pPr>
        <w:ind w:firstLine="400"/>
        <w:jc w:val="both"/>
      </w:pPr>
      <w:r>
        <w:t> </w:t>
      </w:r>
    </w:p>
    <w:p w:rsidR="00000000" w:rsidRDefault="003F297B">
      <w:pPr>
        <w:ind w:firstLine="400"/>
        <w:jc w:val="both"/>
      </w:pPr>
      <w:bookmarkStart w:id="98" w:name="SUB630000"/>
      <w:bookmarkEnd w:id="98"/>
      <w:r>
        <w:rPr>
          <w:rStyle w:val="s3"/>
        </w:rPr>
        <w:t xml:space="preserve">В статью 63 внесены изменения в соответствии с Законами РК от 11.07.97 г. </w:t>
      </w:r>
      <w:hyperlink r:id="rId1336" w:history="1">
        <w:r>
          <w:rPr>
            <w:rStyle w:val="a3"/>
            <w:b/>
            <w:bCs/>
            <w:i/>
            <w:iCs/>
            <w:bdr w:val="none" w:sz="0" w:space="0" w:color="auto" w:frame="1"/>
          </w:rPr>
          <w:t>№ 154-I</w:t>
        </w:r>
      </w:hyperlink>
      <w:r>
        <w:rPr>
          <w:rStyle w:val="s3"/>
        </w:rPr>
        <w:t xml:space="preserve">; от 10.07.03 г. </w:t>
      </w:r>
      <w:hyperlink r:id="rId1337" w:anchor="sub_id=1049" w:history="1">
        <w:r>
          <w:rPr>
            <w:rStyle w:val="a3"/>
            <w:b/>
            <w:bCs/>
            <w:i/>
            <w:iCs/>
            <w:bdr w:val="none" w:sz="0" w:space="0" w:color="auto" w:frame="1"/>
          </w:rPr>
          <w:t>№ 483-II</w:t>
        </w:r>
      </w:hyperlink>
      <w:r>
        <w:rPr>
          <w:rStyle w:val="s3"/>
        </w:rPr>
        <w:t xml:space="preserve"> (</w:t>
      </w:r>
      <w:hyperlink r:id="rId1338" w:anchor="sub_id=630000" w:history="1">
        <w:r>
          <w:rPr>
            <w:rStyle w:val="a3"/>
            <w:b/>
            <w:bCs/>
            <w:i/>
            <w:iCs/>
            <w:bdr w:val="none" w:sz="0" w:space="0" w:color="auto" w:frame="1"/>
          </w:rPr>
          <w:t>см. стар. ред.</w:t>
        </w:r>
      </w:hyperlink>
      <w:r>
        <w:rPr>
          <w:rStyle w:val="s3"/>
        </w:rPr>
        <w:t xml:space="preserve">); от 23.12.05 г. </w:t>
      </w:r>
      <w:hyperlink r:id="rId1339" w:anchor="sub_id=10833" w:history="1">
        <w:r>
          <w:rPr>
            <w:rStyle w:val="a3"/>
            <w:b/>
            <w:bCs/>
            <w:i/>
            <w:iCs/>
            <w:bdr w:val="none" w:sz="0" w:space="0" w:color="auto" w:frame="1"/>
          </w:rPr>
          <w:t>№ 107-III</w:t>
        </w:r>
      </w:hyperlink>
      <w:r>
        <w:rPr>
          <w:rStyle w:val="s3"/>
        </w:rPr>
        <w:t xml:space="preserve"> (</w:t>
      </w:r>
      <w:hyperlink r:id="rId1340" w:anchor="sub_id=63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 xml:space="preserve">Статья 63. Временная администрация по управлению банком (временный управляющий банком) </w:t>
      </w:r>
    </w:p>
    <w:p w:rsidR="00000000" w:rsidRDefault="003F297B">
      <w:pPr>
        <w:ind w:firstLine="400"/>
        <w:jc w:val="both"/>
      </w:pPr>
      <w:r>
        <w:t>1. Временная администрация (временный управляющий банком) назначается уполномоченным органом из числа его работников</w:t>
      </w:r>
      <w:r>
        <w:rPr>
          <w:rStyle w:val="s0"/>
        </w:rPr>
        <w:t>, представителей организации, осуществляющей обязате</w:t>
      </w:r>
      <w:r>
        <w:rPr>
          <w:rStyle w:val="s0"/>
        </w:rPr>
        <w:t xml:space="preserve">льное гарантирование депозитов, либо иных лиц, соответствующих минимальным требованиям, установленным </w:t>
      </w:r>
      <w:hyperlink w:anchor="sub200200" w:history="1">
        <w:r>
          <w:rPr>
            <w:rStyle w:val="a3"/>
          </w:rPr>
          <w:t>пунктом 2 статьи 20</w:t>
        </w:r>
      </w:hyperlink>
      <w:r>
        <w:t xml:space="preserve"> настоящего Закона. </w:t>
      </w:r>
    </w:p>
    <w:p w:rsidR="00000000" w:rsidRDefault="003F297B">
      <w:pPr>
        <w:ind w:firstLine="400"/>
        <w:jc w:val="both"/>
      </w:pPr>
      <w:r>
        <w:t>2. Права и обязанности, а также условия оплаты труда руководителя и членов временн</w:t>
      </w:r>
      <w:r>
        <w:t xml:space="preserve">ой администрации (временного управляющего банком) устанавливаются отдельным договором, заключаемым между уполномоченным органом и временной администрацией (временным управляющим банком). </w:t>
      </w:r>
    </w:p>
    <w:p w:rsidR="00000000" w:rsidRDefault="003F297B">
      <w:pPr>
        <w:ind w:firstLine="400"/>
        <w:jc w:val="both"/>
      </w:pPr>
      <w:r>
        <w:t>3. Временная администрация (временный управляющий банком) в своей де</w:t>
      </w:r>
      <w:r>
        <w:t xml:space="preserve">ятельности руководствуется настоящим Законом, </w:t>
      </w:r>
      <w:hyperlink r:id="rId1341" w:history="1">
        <w:r>
          <w:rPr>
            <w:rStyle w:val="a3"/>
          </w:rPr>
          <w:t>нормативными правовыми актами</w:t>
        </w:r>
      </w:hyperlink>
      <w:r>
        <w:t xml:space="preserve"> уполномоченного органа и иным законодательством Республики Казахстан. </w:t>
      </w:r>
    </w:p>
    <w:p w:rsidR="00000000" w:rsidRDefault="003F297B">
      <w:pPr>
        <w:ind w:firstLine="400"/>
        <w:jc w:val="both"/>
      </w:pPr>
      <w:r>
        <w:t>4. Уполномоченный орган вправе в любой момен</w:t>
      </w:r>
      <w:r>
        <w:t xml:space="preserve">т заменить членов временной администрации (временного управляющего банком). </w:t>
      </w:r>
    </w:p>
    <w:p w:rsidR="00000000" w:rsidRDefault="003F297B">
      <w:pPr>
        <w:ind w:firstLine="400"/>
        <w:jc w:val="both"/>
      </w:pPr>
      <w:r>
        <w:t>5. За ущерб, причиненный банку, руководитель и члены временной администрации (временный управляющий) несут ответственность, установленную действующим законодательством. Недопустим</w:t>
      </w:r>
      <w:r>
        <w:t>о возложение на руководителя и членов временной администрации (временного управляющего банком) ответственности за ущерб, который может быть отнесен к категории нормального производственного риска.</w:t>
      </w:r>
    </w:p>
    <w:p w:rsidR="00000000" w:rsidRDefault="003F297B">
      <w:pPr>
        <w:ind w:firstLine="400"/>
        <w:jc w:val="both"/>
      </w:pPr>
      <w:r>
        <w:t> </w:t>
      </w:r>
    </w:p>
    <w:p w:rsidR="00000000" w:rsidRDefault="003F297B">
      <w:pPr>
        <w:ind w:firstLine="400"/>
        <w:jc w:val="both"/>
      </w:pPr>
      <w:r>
        <w:rPr>
          <w:rStyle w:val="s3"/>
        </w:rPr>
        <w:t xml:space="preserve">В статью 64 внесены изменения в соответствии с </w:t>
      </w:r>
      <w:hyperlink r:id="rId1342"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w:t>
      </w:r>
      <w:hyperlink r:id="rId1343" w:history="1">
        <w:r>
          <w:rPr>
            <w:rStyle w:val="a3"/>
            <w:b/>
            <w:bCs/>
            <w:i/>
            <w:iCs/>
            <w:bdr w:val="none" w:sz="0" w:space="0" w:color="auto" w:frame="1"/>
          </w:rPr>
          <w:t>Законом</w:t>
        </w:r>
      </w:hyperlink>
      <w:r>
        <w:rPr>
          <w:rStyle w:val="s3"/>
        </w:rPr>
        <w:t xml:space="preserve"> РК от 11.07.97 г. № 154-1; </w:t>
      </w:r>
      <w:hyperlink r:id="rId1344" w:anchor="sub_id=1050" w:history="1">
        <w:r>
          <w:rPr>
            <w:rStyle w:val="a3"/>
            <w:b/>
            <w:bCs/>
            <w:i/>
            <w:iCs/>
            <w:bdr w:val="none" w:sz="0" w:space="0" w:color="auto" w:frame="1"/>
          </w:rPr>
          <w:t>Законом</w:t>
        </w:r>
      </w:hyperlink>
      <w:r>
        <w:rPr>
          <w:rStyle w:val="s3"/>
        </w:rPr>
        <w:t xml:space="preserve"> РК от 10.07.03 г. № 483-II (</w:t>
      </w:r>
      <w:hyperlink r:id="rId1345" w:anchor="sub_id=640000" w:history="1">
        <w:r>
          <w:rPr>
            <w:rStyle w:val="a3"/>
            <w:b/>
            <w:bCs/>
            <w:i/>
            <w:iCs/>
            <w:bdr w:val="none" w:sz="0" w:space="0" w:color="auto" w:frame="1"/>
          </w:rPr>
          <w:t>см. стар. ред.</w:t>
        </w:r>
      </w:hyperlink>
      <w:r>
        <w:rPr>
          <w:rStyle w:val="s3"/>
        </w:rPr>
        <w:t xml:space="preserve">) </w:t>
      </w:r>
    </w:p>
    <w:p w:rsidR="00000000" w:rsidRDefault="003F297B">
      <w:pPr>
        <w:ind w:firstLine="400"/>
        <w:jc w:val="both"/>
      </w:pPr>
      <w:r>
        <w:rPr>
          <w:rStyle w:val="s1"/>
        </w:rPr>
        <w:t xml:space="preserve">Статья 64. Постановление о проведении консервации банка </w:t>
      </w:r>
    </w:p>
    <w:p w:rsidR="00000000" w:rsidRDefault="003F297B">
      <w:pPr>
        <w:ind w:firstLine="400"/>
        <w:jc w:val="both"/>
      </w:pPr>
      <w:r>
        <w:t>1</w:t>
      </w:r>
      <w:r>
        <w:t xml:space="preserve">. Решение уполномоченного органа о проведении консервации банка должно содержать: </w:t>
      </w:r>
    </w:p>
    <w:p w:rsidR="00000000" w:rsidRDefault="003F297B">
      <w:pPr>
        <w:ind w:firstLine="400"/>
        <w:jc w:val="both"/>
      </w:pPr>
      <w:r>
        <w:t xml:space="preserve">а) наименование банка и его место нахождения; </w:t>
      </w:r>
    </w:p>
    <w:p w:rsidR="00000000" w:rsidRDefault="003F297B">
      <w:pPr>
        <w:ind w:firstLine="400"/>
        <w:jc w:val="both"/>
      </w:pPr>
      <w:r>
        <w:t xml:space="preserve">б) обоснование решения о консервации банка; </w:t>
      </w:r>
    </w:p>
    <w:p w:rsidR="00000000" w:rsidRDefault="003F297B">
      <w:pPr>
        <w:ind w:firstLine="400"/>
        <w:jc w:val="both"/>
      </w:pPr>
      <w:r>
        <w:t xml:space="preserve">в) начало действия и срок консервации; </w:t>
      </w:r>
    </w:p>
    <w:p w:rsidR="00000000" w:rsidRDefault="003F297B">
      <w:pPr>
        <w:ind w:firstLine="400"/>
        <w:jc w:val="both"/>
      </w:pPr>
      <w:r>
        <w:t>г) перечень налагаемых на банк ограничени</w:t>
      </w:r>
      <w:r>
        <w:t xml:space="preserve">й деятельности; </w:t>
      </w:r>
    </w:p>
    <w:p w:rsidR="00000000" w:rsidRDefault="003F297B">
      <w:pPr>
        <w:ind w:firstLine="400"/>
        <w:jc w:val="both"/>
      </w:pPr>
      <w:r>
        <w:t xml:space="preserve">д) персональный состав временной администрации или фамилию, имя и отчество временного управляющего; </w:t>
      </w:r>
    </w:p>
    <w:p w:rsidR="00000000" w:rsidRDefault="003F297B">
      <w:pPr>
        <w:ind w:firstLine="400"/>
        <w:jc w:val="both"/>
      </w:pPr>
      <w:r>
        <w:t xml:space="preserve">е) предписание руководящим работникам банка, находящегося в режиме консервации, о подготовке отчета о своей работе, декларации о доходах, </w:t>
      </w:r>
      <w:r>
        <w:t xml:space="preserve">сведений о наличии и размерах собственности и представлении данных документов временной администрации (временному управляющему банком); </w:t>
      </w:r>
    </w:p>
    <w:p w:rsidR="00000000" w:rsidRDefault="003F297B">
      <w:pPr>
        <w:ind w:firstLine="400"/>
        <w:jc w:val="both"/>
      </w:pPr>
      <w:r>
        <w:t xml:space="preserve">ж) рекомендации временной администрации (временному управляющему). </w:t>
      </w:r>
    </w:p>
    <w:p w:rsidR="00000000" w:rsidRDefault="003F297B">
      <w:pPr>
        <w:ind w:firstLine="400"/>
        <w:jc w:val="both"/>
      </w:pPr>
      <w:r>
        <w:t>2. Решение о проведении консервации банка публикует</w:t>
      </w:r>
      <w:r>
        <w:t>ся уполномоченным органом в двух периодических печатных изданиях, распространяемых на всей территории Республики Казахстан.</w:t>
      </w:r>
    </w:p>
    <w:p w:rsidR="00000000" w:rsidRDefault="003F297B">
      <w:pPr>
        <w:ind w:firstLine="400"/>
        <w:jc w:val="both"/>
      </w:pPr>
      <w:r>
        <w:t> </w:t>
      </w:r>
    </w:p>
    <w:p w:rsidR="00000000" w:rsidRDefault="003F297B">
      <w:pPr>
        <w:ind w:firstLine="400"/>
        <w:jc w:val="both"/>
      </w:pPr>
      <w:r>
        <w:rPr>
          <w:rStyle w:val="s3"/>
        </w:rPr>
        <w:t xml:space="preserve">В статью 65 внесены изменения в соответствии с Законами РК от 02.03.01 г. </w:t>
      </w:r>
      <w:hyperlink r:id="rId1346" w:anchor="sub_id=10641" w:history="1">
        <w:r>
          <w:rPr>
            <w:rStyle w:val="a3"/>
            <w:b/>
            <w:bCs/>
            <w:i/>
            <w:iCs/>
            <w:bdr w:val="none" w:sz="0" w:space="0" w:color="auto" w:frame="1"/>
          </w:rPr>
          <w:t>№ 162-II</w:t>
        </w:r>
      </w:hyperlink>
      <w:r>
        <w:rPr>
          <w:rStyle w:val="s3"/>
        </w:rPr>
        <w:t xml:space="preserve"> (</w:t>
      </w:r>
      <w:hyperlink r:id="rId1347" w:anchor="sub_id=650000" w:history="1">
        <w:r>
          <w:rPr>
            <w:rStyle w:val="a3"/>
            <w:b/>
            <w:bCs/>
            <w:i/>
            <w:iCs/>
            <w:bdr w:val="none" w:sz="0" w:space="0" w:color="auto" w:frame="1"/>
          </w:rPr>
          <w:t>см. стар. ред.</w:t>
        </w:r>
      </w:hyperlink>
      <w:r>
        <w:rPr>
          <w:rStyle w:val="s3"/>
        </w:rPr>
        <w:t xml:space="preserve">); от 23.12.05 г. </w:t>
      </w:r>
      <w:hyperlink r:id="rId1348" w:anchor="sub_id=10834" w:history="1">
        <w:r>
          <w:rPr>
            <w:rStyle w:val="a3"/>
            <w:b/>
            <w:bCs/>
            <w:i/>
            <w:iCs/>
            <w:bdr w:val="none" w:sz="0" w:space="0" w:color="auto" w:frame="1"/>
          </w:rPr>
          <w:t>№ 107-III</w:t>
        </w:r>
      </w:hyperlink>
      <w:r>
        <w:rPr>
          <w:rStyle w:val="s3"/>
        </w:rPr>
        <w:t xml:space="preserve"> (</w:t>
      </w:r>
      <w:hyperlink r:id="rId1349" w:anchor="sub_id=650000" w:history="1">
        <w:r>
          <w:rPr>
            <w:rStyle w:val="a3"/>
            <w:b/>
            <w:bCs/>
            <w:i/>
            <w:iCs/>
            <w:bdr w:val="none" w:sz="0" w:space="0" w:color="auto" w:frame="1"/>
          </w:rPr>
          <w:t>см. стар. ред.</w:t>
        </w:r>
      </w:hyperlink>
      <w:r>
        <w:rPr>
          <w:rStyle w:val="s3"/>
        </w:rPr>
        <w:t xml:space="preserve">); от 19.02.07 г. </w:t>
      </w:r>
      <w:hyperlink r:id="rId1350" w:anchor="sub_id=65" w:history="1">
        <w:r>
          <w:rPr>
            <w:rStyle w:val="a3"/>
            <w:b/>
            <w:bCs/>
            <w:i/>
            <w:iCs/>
            <w:bdr w:val="none" w:sz="0" w:space="0" w:color="auto" w:frame="1"/>
          </w:rPr>
          <w:t>№ 230-III</w:t>
        </w:r>
      </w:hyperlink>
      <w:r>
        <w:rPr>
          <w:rStyle w:val="s3"/>
        </w:rPr>
        <w:t xml:space="preserve"> (</w:t>
      </w:r>
      <w:hyperlink r:id="rId1351" w:anchor="sub_id=650000" w:history="1">
        <w:r>
          <w:rPr>
            <w:rStyle w:val="a3"/>
            <w:b/>
            <w:bCs/>
            <w:i/>
            <w:iCs/>
            <w:bdr w:val="none" w:sz="0" w:space="0" w:color="auto" w:frame="1"/>
          </w:rPr>
          <w:t>см. стар. ред.</w:t>
        </w:r>
      </w:hyperlink>
      <w:r>
        <w:rPr>
          <w:rStyle w:val="s3"/>
        </w:rPr>
        <w:t xml:space="preserve">); от 23.10.08 г. </w:t>
      </w:r>
      <w:hyperlink r:id="rId1352" w:anchor="sub_id=65" w:history="1">
        <w:r>
          <w:rPr>
            <w:rStyle w:val="a3"/>
            <w:b/>
            <w:bCs/>
            <w:i/>
            <w:iCs/>
            <w:bdr w:val="none" w:sz="0" w:space="0" w:color="auto" w:frame="1"/>
          </w:rPr>
          <w:t>№ 72-IV</w:t>
        </w:r>
      </w:hyperlink>
      <w:r>
        <w:rPr>
          <w:rStyle w:val="s3"/>
        </w:rPr>
        <w:t xml:space="preserve"> (</w:t>
      </w:r>
      <w:hyperlink r:id="rId1353" w:anchor="sub_id=650000" w:history="1">
        <w:r>
          <w:rPr>
            <w:rStyle w:val="a3"/>
            <w:b/>
            <w:bCs/>
            <w:i/>
            <w:iCs/>
            <w:bdr w:val="none" w:sz="0" w:space="0" w:color="auto" w:frame="1"/>
          </w:rPr>
          <w:t>см. стар. ред.</w:t>
        </w:r>
      </w:hyperlink>
      <w:r>
        <w:rPr>
          <w:rStyle w:val="s3"/>
        </w:rPr>
        <w:t xml:space="preserve">); от 11.07.09 г. </w:t>
      </w:r>
      <w:hyperlink r:id="rId1354" w:anchor="sub_id=65"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355" w:history="1">
        <w:r>
          <w:rPr>
            <w:rStyle w:val="a3"/>
            <w:b/>
            <w:bCs/>
            <w:i/>
            <w:iCs/>
            <w:bdr w:val="none" w:sz="0" w:space="0" w:color="auto" w:frame="1"/>
          </w:rPr>
          <w:t>опубликования</w:t>
        </w:r>
      </w:hyperlink>
      <w:r>
        <w:rPr>
          <w:rStyle w:val="s3"/>
        </w:rPr>
        <w:t>) (</w:t>
      </w:r>
      <w:hyperlink r:id="rId1356" w:anchor="sub_id=650000" w:history="1">
        <w:r>
          <w:rPr>
            <w:rStyle w:val="a3"/>
            <w:b/>
            <w:bCs/>
            <w:i/>
            <w:iCs/>
            <w:bdr w:val="none" w:sz="0" w:space="0" w:color="auto" w:frame="1"/>
          </w:rPr>
          <w:t>см. стар. ред.</w:t>
        </w:r>
      </w:hyperlink>
      <w:r>
        <w:rPr>
          <w:rStyle w:val="s3"/>
        </w:rPr>
        <w:t xml:space="preserve">); </w:t>
      </w:r>
      <w:hyperlink r:id="rId1357" w:anchor="sub_id=1039" w:history="1">
        <w:r>
          <w:rPr>
            <w:rStyle w:val="a3"/>
            <w:b/>
            <w:bCs/>
            <w:i/>
            <w:iCs/>
            <w:bdr w:val="none" w:sz="0" w:space="0" w:color="auto" w:frame="1"/>
          </w:rPr>
          <w:t>Законом</w:t>
        </w:r>
      </w:hyperlink>
      <w:r>
        <w:rPr>
          <w:rStyle w:val="s3"/>
        </w:rPr>
        <w:t xml:space="preserve"> Р</w:t>
      </w:r>
      <w:r>
        <w:rPr>
          <w:rStyle w:val="s3"/>
        </w:rPr>
        <w:t>К от 28.12.11 г. № 524-IV (</w:t>
      </w:r>
      <w:hyperlink r:id="rId1358" w:anchor="sub_id=650000" w:history="1">
        <w:r>
          <w:rPr>
            <w:rStyle w:val="a3"/>
            <w:i/>
            <w:iCs/>
            <w:bdr w:val="none" w:sz="0" w:space="0" w:color="auto" w:frame="1"/>
          </w:rPr>
          <w:t>см. стар. ред.</w:t>
        </w:r>
      </w:hyperlink>
      <w:r>
        <w:rPr>
          <w:rStyle w:val="s3"/>
        </w:rPr>
        <w:t>)</w:t>
      </w:r>
    </w:p>
    <w:p w:rsidR="00000000" w:rsidRDefault="003F297B">
      <w:pPr>
        <w:ind w:firstLine="400"/>
        <w:jc w:val="both"/>
      </w:pPr>
      <w:r>
        <w:rPr>
          <w:rStyle w:val="s1"/>
        </w:rPr>
        <w:t>Статья 65. Особенности управления банком в период консервации. Полномочия временной администрации по управлению банком (временног</w:t>
      </w:r>
      <w:r>
        <w:rPr>
          <w:rStyle w:val="s1"/>
        </w:rPr>
        <w:t xml:space="preserve">о управляющего банком) </w:t>
      </w:r>
    </w:p>
    <w:p w:rsidR="00000000" w:rsidRDefault="003F297B">
      <w:pPr>
        <w:ind w:firstLine="400"/>
        <w:jc w:val="both"/>
      </w:pPr>
      <w:r>
        <w:t xml:space="preserve">1. С началом действия консервации и на ее срок: </w:t>
      </w:r>
    </w:p>
    <w:p w:rsidR="00000000" w:rsidRDefault="003F297B">
      <w:pPr>
        <w:ind w:firstLine="400"/>
        <w:jc w:val="both"/>
      </w:pPr>
      <w:r>
        <w:rPr>
          <w:rStyle w:val="s0"/>
        </w:rPr>
        <w:t>а) приостанавливаются права акционеров банка по пользованию и распоряжению акциями, эмитентом которых является данный банк;</w:t>
      </w:r>
    </w:p>
    <w:p w:rsidR="00000000" w:rsidRDefault="003F297B">
      <w:pPr>
        <w:ind w:firstLine="400"/>
        <w:jc w:val="both"/>
      </w:pPr>
      <w:r>
        <w:t xml:space="preserve">б) приостанавливаются полномочия органов банка и его </w:t>
      </w:r>
      <w:r>
        <w:rPr>
          <w:rStyle w:val="s0"/>
        </w:rPr>
        <w:t>руково</w:t>
      </w:r>
      <w:r>
        <w:rPr>
          <w:rStyle w:val="s0"/>
        </w:rPr>
        <w:t>дящие работники отстраняются от работы</w:t>
      </w:r>
      <w:r>
        <w:t xml:space="preserve">; </w:t>
      </w:r>
    </w:p>
    <w:p w:rsidR="00000000" w:rsidRDefault="003F297B">
      <w:pPr>
        <w:ind w:firstLine="400"/>
        <w:jc w:val="both"/>
      </w:pPr>
      <w:r>
        <w:rPr>
          <w:rStyle w:val="s0"/>
        </w:rPr>
        <w:t>в) все полномочия по управлению банком, а также права акционеров банка по пользованию акциями, эмитентом которых является данный банк, переходят к временной администрации (временному управляющему);</w:t>
      </w:r>
    </w:p>
    <w:p w:rsidR="00000000" w:rsidRDefault="003F297B">
      <w:pPr>
        <w:ind w:firstLine="400"/>
        <w:jc w:val="both"/>
      </w:pPr>
      <w:r>
        <w:t xml:space="preserve">г) все сделки, совершенные от имени и за счет банка без ведома и письменного согласия временной администрации (временного управляющего банком), признаются недействительными. </w:t>
      </w:r>
    </w:p>
    <w:p w:rsidR="00000000" w:rsidRDefault="003F297B">
      <w:pPr>
        <w:ind w:firstLine="400"/>
        <w:jc w:val="both"/>
      </w:pPr>
      <w:r>
        <w:t xml:space="preserve">2. Временная администрация (временный управляющий банком) вправе: </w:t>
      </w:r>
    </w:p>
    <w:p w:rsidR="00000000" w:rsidRDefault="003F297B">
      <w:pPr>
        <w:ind w:firstLine="400"/>
        <w:jc w:val="both"/>
      </w:pPr>
      <w:r>
        <w:t>а) самостоятел</w:t>
      </w:r>
      <w:r>
        <w:t xml:space="preserve">ьно принимать решения по всем вопросам деятельности банка с учетом требований </w:t>
      </w:r>
      <w:hyperlink w:anchor="sub660000" w:history="1">
        <w:r>
          <w:rPr>
            <w:rStyle w:val="a3"/>
          </w:rPr>
          <w:t>статьи 66</w:t>
        </w:r>
      </w:hyperlink>
      <w:r>
        <w:t xml:space="preserve"> настоящего Закона; </w:t>
      </w:r>
    </w:p>
    <w:p w:rsidR="00000000" w:rsidRDefault="003F297B">
      <w:pPr>
        <w:ind w:firstLine="400"/>
        <w:jc w:val="both"/>
      </w:pPr>
      <w:r>
        <w:t>б) при необходимости полностью или частично приостановить на период консервации обязательства банка по принятым депо</w:t>
      </w:r>
      <w:r>
        <w:t xml:space="preserve">зитам; </w:t>
      </w:r>
    </w:p>
    <w:p w:rsidR="00000000" w:rsidRDefault="003F297B">
      <w:pPr>
        <w:ind w:firstLine="400"/>
        <w:jc w:val="both"/>
      </w:pPr>
      <w:r>
        <w:t xml:space="preserve">в) при необходимости расторгнуть заключенные банком договоры, предусматривающие вложение средств банка, либо вносить в них в одностороннем порядке изменения и дополнения, включая изменения ставок, тарифов и сроков действия; </w:t>
      </w:r>
    </w:p>
    <w:p w:rsidR="00000000" w:rsidRDefault="003F297B">
      <w:pPr>
        <w:ind w:firstLine="400"/>
        <w:jc w:val="both"/>
      </w:pPr>
      <w:r>
        <w:t>г) подписывать любые до</w:t>
      </w:r>
      <w:r>
        <w:t xml:space="preserve">говоры и документы от имени банка; </w:t>
      </w:r>
    </w:p>
    <w:p w:rsidR="00000000" w:rsidRDefault="003F297B">
      <w:pPr>
        <w:ind w:firstLine="400"/>
        <w:jc w:val="both"/>
      </w:pPr>
      <w:r>
        <w:t xml:space="preserve">д) предъявлять исковые требования от имени и в интересах банка; </w:t>
      </w:r>
    </w:p>
    <w:p w:rsidR="00000000" w:rsidRDefault="003F297B">
      <w:pPr>
        <w:ind w:firstLine="400"/>
        <w:jc w:val="both"/>
      </w:pPr>
      <w:r>
        <w:rPr>
          <w:rStyle w:val="s0"/>
        </w:rPr>
        <w:t>е) издавать приказы, включая приказы об увольнении, понижении в должности или временном отстранении от должности, распределении обязанностей между работник</w:t>
      </w:r>
      <w:r>
        <w:rPr>
          <w:rStyle w:val="s0"/>
        </w:rPr>
        <w:t>ами банка;</w:t>
      </w:r>
    </w:p>
    <w:p w:rsidR="00000000" w:rsidRDefault="003F297B">
      <w:pPr>
        <w:ind w:firstLine="400"/>
        <w:jc w:val="both"/>
      </w:pPr>
      <w:r>
        <w:rPr>
          <w:rStyle w:val="s0"/>
        </w:rPr>
        <w:t>ж) проводить зачет взаимных требований ввиду совпадения кредитора и должника в одном лице;</w:t>
      </w:r>
    </w:p>
    <w:p w:rsidR="00000000" w:rsidRDefault="003F297B">
      <w:pPr>
        <w:ind w:firstLine="400"/>
        <w:jc w:val="both"/>
      </w:pPr>
      <w:r>
        <w:rPr>
          <w:rStyle w:val="s0"/>
        </w:rPr>
        <w:t xml:space="preserve">з) передать активы и обязательства банка другому (другим) банку (банкам) либо стабилизационному банку в соответствии со </w:t>
      </w:r>
      <w:hyperlink w:anchor="sub61020000" w:history="1">
        <w:r>
          <w:rPr>
            <w:rStyle w:val="a3"/>
          </w:rPr>
          <w:t>статьями 61-2 и 61-3</w:t>
        </w:r>
      </w:hyperlink>
      <w:r>
        <w:rPr>
          <w:rStyle w:val="s0"/>
        </w:rPr>
        <w:t xml:space="preserve"> настоящего Закона;</w:t>
      </w:r>
    </w:p>
    <w:p w:rsidR="00000000" w:rsidRDefault="003F297B">
      <w:pPr>
        <w:ind w:firstLine="400"/>
        <w:jc w:val="both"/>
      </w:pPr>
      <w:r>
        <w:rPr>
          <w:rStyle w:val="s0"/>
        </w:rPr>
        <w:t xml:space="preserve">и) осуществлять деятельность, предусмотренную </w:t>
      </w:r>
      <w:hyperlink w:anchor="sub80000" w:history="1">
        <w:r>
          <w:rPr>
            <w:rStyle w:val="a3"/>
          </w:rPr>
          <w:t>статьей 8</w:t>
        </w:r>
      </w:hyperlink>
      <w:r>
        <w:rPr>
          <w:rStyle w:val="s0"/>
        </w:rPr>
        <w:t xml:space="preserve"> настоящего Закона.</w:t>
      </w:r>
    </w:p>
    <w:p w:rsidR="00000000" w:rsidRDefault="003F297B">
      <w:pPr>
        <w:ind w:firstLine="400"/>
        <w:jc w:val="both"/>
      </w:pPr>
      <w:r>
        <w:rPr>
          <w:rStyle w:val="s0"/>
        </w:rPr>
        <w:t>Запрещается проведение зачета взаимных требований с кредитором, требования которого к банку, находящемуся в пр</w:t>
      </w:r>
      <w:r>
        <w:rPr>
          <w:rStyle w:val="s0"/>
        </w:rPr>
        <w:t>оцессе консервации, возникают из договора (договоров) уступки права требования.</w:t>
      </w:r>
    </w:p>
    <w:p w:rsidR="00000000" w:rsidRDefault="003F297B">
      <w:pPr>
        <w:ind w:firstLine="400"/>
        <w:jc w:val="both"/>
      </w:pPr>
      <w:r>
        <w:rPr>
          <w:rStyle w:val="s0"/>
        </w:rPr>
        <w:t> </w:t>
      </w:r>
    </w:p>
    <w:p w:rsidR="00000000" w:rsidRDefault="003F297B">
      <w:pPr>
        <w:ind w:firstLine="400"/>
        <w:jc w:val="both"/>
      </w:pPr>
      <w:bookmarkStart w:id="99" w:name="SUB660000"/>
      <w:bookmarkEnd w:id="99"/>
      <w:r>
        <w:rPr>
          <w:rStyle w:val="s3"/>
        </w:rPr>
        <w:t xml:space="preserve">В статью 66 внесены изменения в соответствии с </w:t>
      </w:r>
      <w:hyperlink r:id="rId1359" w:history="1">
        <w:r>
          <w:rPr>
            <w:rStyle w:val="a3"/>
            <w:b/>
            <w:bCs/>
            <w:i/>
            <w:iCs/>
            <w:bdr w:val="none" w:sz="0" w:space="0" w:color="auto" w:frame="1"/>
          </w:rPr>
          <w:t>Законом</w:t>
        </w:r>
      </w:hyperlink>
      <w:r>
        <w:rPr>
          <w:rStyle w:val="s3"/>
        </w:rPr>
        <w:t xml:space="preserve"> РК от 11.07.97 г. № 154-1; </w:t>
      </w:r>
      <w:hyperlink r:id="rId1360" w:anchor="sub_id=1051" w:history="1">
        <w:r>
          <w:rPr>
            <w:rStyle w:val="a3"/>
            <w:b/>
            <w:bCs/>
            <w:i/>
            <w:iCs/>
            <w:bdr w:val="none" w:sz="0" w:space="0" w:color="auto" w:frame="1"/>
          </w:rPr>
          <w:t>Законом</w:t>
        </w:r>
      </w:hyperlink>
      <w:r>
        <w:rPr>
          <w:rStyle w:val="s3"/>
        </w:rPr>
        <w:t xml:space="preserve"> РК от 10.07.03 г. № 483-II (</w:t>
      </w:r>
      <w:hyperlink r:id="rId1361" w:anchor="sub_id=660000" w:history="1">
        <w:r>
          <w:rPr>
            <w:rStyle w:val="a3"/>
            <w:b/>
            <w:bCs/>
            <w:i/>
            <w:iCs/>
            <w:bdr w:val="none" w:sz="0" w:space="0" w:color="auto" w:frame="1"/>
          </w:rPr>
          <w:t>см. стар. ред.</w:t>
        </w:r>
      </w:hyperlink>
      <w:r>
        <w:rPr>
          <w:rStyle w:val="s3"/>
        </w:rPr>
        <w:t xml:space="preserve">) </w:t>
      </w:r>
    </w:p>
    <w:p w:rsidR="00000000" w:rsidRDefault="003F297B">
      <w:pPr>
        <w:ind w:firstLine="400"/>
        <w:jc w:val="both"/>
      </w:pPr>
      <w:r>
        <w:rPr>
          <w:rStyle w:val="s1"/>
        </w:rPr>
        <w:t>Статья 66. Контроль за деятельностью временной администрации по упр</w:t>
      </w:r>
      <w:r>
        <w:rPr>
          <w:rStyle w:val="s1"/>
        </w:rPr>
        <w:t xml:space="preserve">авлению банком (временного управляющего банком) </w:t>
      </w:r>
    </w:p>
    <w:p w:rsidR="00000000" w:rsidRDefault="003F297B">
      <w:pPr>
        <w:ind w:firstLine="400"/>
        <w:jc w:val="both"/>
      </w:pPr>
      <w:r>
        <w:t xml:space="preserve">1. В течение срока консервации банка контроль за деятельностью временной администрации (временного управляющего банком) осуществляет уполномоченный орган, который вправе: </w:t>
      </w:r>
    </w:p>
    <w:p w:rsidR="00000000" w:rsidRDefault="003F297B">
      <w:pPr>
        <w:ind w:firstLine="400"/>
        <w:jc w:val="both"/>
      </w:pPr>
      <w:r>
        <w:t>а) давать рекомендации временной ад</w:t>
      </w:r>
      <w:r>
        <w:t xml:space="preserve">министрации (временному управляющему банком) об основных направлениях мероприятий в период консервации банка (предлагать план основных мероприятий); </w:t>
      </w:r>
    </w:p>
    <w:p w:rsidR="00000000" w:rsidRDefault="003F297B">
      <w:pPr>
        <w:ind w:firstLine="400"/>
        <w:jc w:val="both"/>
      </w:pPr>
      <w:r>
        <w:t>б) давать обязательные к исполнению временной администрацией (временным управляющим банком) письменные ука</w:t>
      </w:r>
      <w:r>
        <w:t xml:space="preserve">зания; </w:t>
      </w:r>
    </w:p>
    <w:p w:rsidR="00000000" w:rsidRDefault="003F297B">
      <w:pPr>
        <w:ind w:firstLine="400"/>
        <w:jc w:val="both"/>
      </w:pPr>
      <w:r>
        <w:t xml:space="preserve">в) требовать представления временной администрацией (временным управляющим банком) любой информации о ее (его) деятельности и деятельности банка; </w:t>
      </w:r>
    </w:p>
    <w:p w:rsidR="00000000" w:rsidRDefault="003F297B">
      <w:pPr>
        <w:ind w:firstLine="400"/>
        <w:jc w:val="both"/>
      </w:pPr>
      <w:r>
        <w:t xml:space="preserve">г) заслушивать отчет временной администрации (временного управляющего банком) о проделанной работе; </w:t>
      </w:r>
    </w:p>
    <w:p w:rsidR="00000000" w:rsidRDefault="003F297B">
      <w:pPr>
        <w:ind w:firstLine="400"/>
        <w:jc w:val="both"/>
      </w:pPr>
      <w:r>
        <w:t xml:space="preserve">д) продлить срок консервации; </w:t>
      </w:r>
    </w:p>
    <w:p w:rsidR="00000000" w:rsidRDefault="003F297B">
      <w:pPr>
        <w:ind w:firstLine="400"/>
        <w:jc w:val="both"/>
      </w:pPr>
      <w:r>
        <w:t xml:space="preserve">е) принять решение о завершении консервации банка. </w:t>
      </w:r>
    </w:p>
    <w:p w:rsidR="00000000" w:rsidRDefault="003F297B">
      <w:pPr>
        <w:ind w:firstLine="400"/>
        <w:jc w:val="both"/>
      </w:pPr>
      <w:r>
        <w:t xml:space="preserve">2. Подробная регламентация деятельности временной администрации (временного управляющего банком) и принципы ее (его) взаимоотношений с третьими лицами определяются </w:t>
      </w:r>
      <w:hyperlink r:id="rId1362" w:history="1">
        <w:r>
          <w:rPr>
            <w:rStyle w:val="a3"/>
          </w:rPr>
          <w:t>нормативными правовыми актами</w:t>
        </w:r>
      </w:hyperlink>
      <w:r>
        <w:t xml:space="preserve"> уполномоченного органа.</w:t>
      </w:r>
    </w:p>
    <w:p w:rsidR="00000000" w:rsidRDefault="003F297B">
      <w:pPr>
        <w:ind w:firstLine="400"/>
        <w:jc w:val="both"/>
      </w:pPr>
      <w:r>
        <w:t> </w:t>
      </w:r>
    </w:p>
    <w:p w:rsidR="00000000" w:rsidRDefault="003F297B">
      <w:pPr>
        <w:ind w:firstLine="400"/>
        <w:jc w:val="both"/>
      </w:pPr>
      <w:r>
        <w:rPr>
          <w:rStyle w:val="s3"/>
        </w:rPr>
        <w:t xml:space="preserve">В статью 67 внесены изменения в соответствии с </w:t>
      </w:r>
      <w:hyperlink r:id="rId1363" w:history="1">
        <w:r>
          <w:rPr>
            <w:rStyle w:val="a3"/>
            <w:b/>
            <w:bCs/>
            <w:i/>
            <w:iCs/>
            <w:bdr w:val="none" w:sz="0" w:space="0" w:color="auto" w:frame="1"/>
          </w:rPr>
          <w:t>Законом</w:t>
        </w:r>
      </w:hyperlink>
      <w:r>
        <w:rPr>
          <w:rStyle w:val="s3"/>
        </w:rPr>
        <w:t xml:space="preserve"> РК от 11.07.97 г. № 15</w:t>
      </w:r>
      <w:r>
        <w:rPr>
          <w:rStyle w:val="s3"/>
        </w:rPr>
        <w:t xml:space="preserve">4-1; </w:t>
      </w:r>
      <w:hyperlink r:id="rId1364" w:anchor="sub_id=10642" w:history="1">
        <w:r>
          <w:rPr>
            <w:rStyle w:val="a3"/>
            <w:b/>
            <w:bCs/>
            <w:i/>
            <w:iCs/>
            <w:bdr w:val="none" w:sz="0" w:space="0" w:color="auto" w:frame="1"/>
          </w:rPr>
          <w:t>Законом</w:t>
        </w:r>
      </w:hyperlink>
      <w:r>
        <w:rPr>
          <w:rStyle w:val="s3"/>
        </w:rPr>
        <w:t xml:space="preserve"> РК от 02.03.01 г. № 162-II (</w:t>
      </w:r>
      <w:hyperlink r:id="rId1365" w:anchor="sub_id=670000" w:history="1">
        <w:r>
          <w:rPr>
            <w:rStyle w:val="a3"/>
            <w:b/>
            <w:bCs/>
            <w:i/>
            <w:iCs/>
            <w:bdr w:val="none" w:sz="0" w:space="0" w:color="auto" w:frame="1"/>
          </w:rPr>
          <w:t>см. стар. ред.</w:t>
        </w:r>
      </w:hyperlink>
      <w:r>
        <w:rPr>
          <w:rStyle w:val="s3"/>
        </w:rPr>
        <w:t xml:space="preserve">); </w:t>
      </w:r>
      <w:hyperlink r:id="rId1366" w:anchor="sub_id=1052" w:history="1">
        <w:r>
          <w:rPr>
            <w:rStyle w:val="a3"/>
            <w:b/>
            <w:bCs/>
            <w:i/>
            <w:iCs/>
            <w:bdr w:val="none" w:sz="0" w:space="0" w:color="auto" w:frame="1"/>
          </w:rPr>
          <w:t>Законом</w:t>
        </w:r>
      </w:hyperlink>
      <w:r>
        <w:rPr>
          <w:rStyle w:val="s3"/>
        </w:rPr>
        <w:t xml:space="preserve"> РК от 10.07.03 г. № 483-II (</w:t>
      </w:r>
      <w:hyperlink r:id="rId1367" w:anchor="sub_id=670000" w:history="1">
        <w:r>
          <w:rPr>
            <w:rStyle w:val="a3"/>
            <w:b/>
            <w:bCs/>
            <w:i/>
            <w:iCs/>
            <w:bdr w:val="none" w:sz="0" w:space="0" w:color="auto" w:frame="1"/>
          </w:rPr>
          <w:t>см. стар. ред.</w:t>
        </w:r>
      </w:hyperlink>
      <w:r>
        <w:rPr>
          <w:rStyle w:val="s3"/>
        </w:rPr>
        <w:t xml:space="preserve">); от 12.01.07 г. </w:t>
      </w:r>
      <w:hyperlink r:id="rId1368" w:anchor="sub_id=1309" w:history="1">
        <w:r>
          <w:rPr>
            <w:rStyle w:val="a3"/>
            <w:b/>
            <w:bCs/>
            <w:i/>
            <w:iCs/>
            <w:bdr w:val="none" w:sz="0" w:space="0" w:color="auto" w:frame="1"/>
          </w:rPr>
          <w:t>№ 222-III</w:t>
        </w:r>
      </w:hyperlink>
      <w:r>
        <w:rPr>
          <w:rStyle w:val="s3"/>
        </w:rPr>
        <w:t xml:space="preserve"> (см. </w:t>
      </w:r>
      <w:hyperlink r:id="rId1369" w:anchor="sub_id=20000" w:history="1">
        <w:r>
          <w:rPr>
            <w:rStyle w:val="a3"/>
            <w:b/>
            <w:bCs/>
            <w:i/>
            <w:iCs/>
            <w:bdr w:val="none" w:sz="0" w:space="0" w:color="auto" w:frame="1"/>
          </w:rPr>
          <w:t>сроки</w:t>
        </w:r>
      </w:hyperlink>
      <w:r>
        <w:rPr>
          <w:rStyle w:val="s3"/>
        </w:rPr>
        <w:t xml:space="preserve"> введения в действие) (</w:t>
      </w:r>
      <w:hyperlink r:id="rId1370" w:anchor="sub_id=670000" w:history="1">
        <w:r>
          <w:rPr>
            <w:rStyle w:val="a3"/>
            <w:b/>
            <w:bCs/>
            <w:i/>
            <w:iCs/>
            <w:bdr w:val="none" w:sz="0" w:space="0" w:color="auto" w:frame="1"/>
          </w:rPr>
          <w:t>см. стар. ред.</w:t>
        </w:r>
      </w:hyperlink>
      <w:r>
        <w:rPr>
          <w:rStyle w:val="s3"/>
        </w:rPr>
        <w:t xml:space="preserve">); от 11.07.09 г. </w:t>
      </w:r>
      <w:hyperlink r:id="rId1371" w:anchor="sub_id=67"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372" w:history="1">
        <w:r>
          <w:rPr>
            <w:rStyle w:val="a3"/>
            <w:b/>
            <w:bCs/>
            <w:i/>
            <w:iCs/>
            <w:bdr w:val="none" w:sz="0" w:space="0" w:color="auto" w:frame="1"/>
          </w:rPr>
          <w:t>опубликования</w:t>
        </w:r>
      </w:hyperlink>
      <w:r>
        <w:rPr>
          <w:rStyle w:val="s3"/>
        </w:rPr>
        <w:t>) (</w:t>
      </w:r>
      <w:hyperlink r:id="rId1373" w:anchor="sub_id=670000" w:history="1">
        <w:r>
          <w:rPr>
            <w:rStyle w:val="a3"/>
            <w:i/>
            <w:iCs/>
            <w:bdr w:val="none" w:sz="0" w:space="0" w:color="auto" w:frame="1"/>
          </w:rPr>
          <w:t>см. стар. ред.</w:t>
        </w:r>
      </w:hyperlink>
      <w:r>
        <w:rPr>
          <w:rStyle w:val="s3"/>
        </w:rPr>
        <w:t>)</w:t>
      </w:r>
    </w:p>
    <w:p w:rsidR="00000000" w:rsidRDefault="003F297B">
      <w:pPr>
        <w:ind w:firstLine="400"/>
        <w:jc w:val="both"/>
      </w:pPr>
      <w:r>
        <w:rPr>
          <w:rStyle w:val="s1"/>
        </w:rPr>
        <w:t xml:space="preserve">Статья 67. Прекращение консервации </w:t>
      </w:r>
    </w:p>
    <w:p w:rsidR="00000000" w:rsidRDefault="003F297B">
      <w:pPr>
        <w:ind w:firstLine="400"/>
        <w:jc w:val="both"/>
      </w:pPr>
      <w:r>
        <w:t xml:space="preserve">1. Консервация банка прекращается по следующим основаниям: </w:t>
      </w:r>
    </w:p>
    <w:p w:rsidR="00000000" w:rsidRDefault="003F297B">
      <w:pPr>
        <w:ind w:firstLine="400"/>
        <w:jc w:val="both"/>
      </w:pPr>
      <w:r>
        <w:t>а) истечение установленного решением уполно</w:t>
      </w:r>
      <w:r>
        <w:t xml:space="preserve">моченного органа срока консервации; </w:t>
      </w:r>
    </w:p>
    <w:p w:rsidR="00000000" w:rsidRDefault="003F297B">
      <w:pPr>
        <w:ind w:firstLine="400"/>
        <w:jc w:val="both"/>
      </w:pPr>
      <w:r>
        <w:t xml:space="preserve">б) принятие уполномоченным органом решения о досрочном завершении консервации. </w:t>
      </w:r>
    </w:p>
    <w:p w:rsidR="00000000" w:rsidRDefault="003F297B">
      <w:pPr>
        <w:ind w:firstLine="400"/>
        <w:jc w:val="both"/>
      </w:pPr>
      <w:r>
        <w:t xml:space="preserve">2. Прекращение консервации банка (в том числе и досрочное) в связи с оздоровлением его финансового положения и улучшением качества работы влечет за собой отмену всех ограничений в отношении данного банка, установленных уполномоченным органом или временной </w:t>
      </w:r>
      <w:r>
        <w:t xml:space="preserve">администрацией (временным управляющим банком). При этом изменения и дополнения, внесенные в течение срока консервации в учредительные документы, органы управления и состав работников банка, остаются в силе. </w:t>
      </w:r>
    </w:p>
    <w:p w:rsidR="00000000" w:rsidRDefault="003F297B">
      <w:pPr>
        <w:ind w:firstLine="400"/>
        <w:jc w:val="both"/>
      </w:pPr>
      <w:r>
        <w:rPr>
          <w:rStyle w:val="s0"/>
        </w:rPr>
        <w:t>3. В случае, если консервация банка не привела к</w:t>
      </w:r>
      <w:r>
        <w:rPr>
          <w:rStyle w:val="s0"/>
        </w:rPr>
        <w:t xml:space="preserve"> оздоровлению его финансового положения и улучшению качества работы, уполномоченный орган вправе лишить лицензии на проведение банковских операций по основаниям, предусмотренным </w:t>
      </w:r>
      <w:hyperlink r:id="rId1374" w:anchor="sub_id=2700" w:history="1">
        <w:r>
          <w:rPr>
            <w:rStyle w:val="a3"/>
          </w:rPr>
          <w:t>банковским законодательством</w:t>
        </w:r>
      </w:hyperlink>
      <w:r>
        <w:rPr>
          <w:rStyle w:val="s0"/>
        </w:rPr>
        <w:t xml:space="preserve"> Республики Казахстан.</w:t>
      </w:r>
    </w:p>
    <w:p w:rsidR="00000000" w:rsidRDefault="003F297B">
      <w:pPr>
        <w:ind w:firstLine="400"/>
        <w:jc w:val="both"/>
      </w:pPr>
      <w:r>
        <w:rPr>
          <w:rStyle w:val="s0"/>
        </w:rPr>
        <w:t> </w:t>
      </w:r>
    </w:p>
    <w:p w:rsidR="00000000" w:rsidRDefault="003F297B">
      <w:pPr>
        <w:ind w:firstLine="400"/>
        <w:jc w:val="both"/>
      </w:pPr>
      <w:r>
        <w:rPr>
          <w:rStyle w:val="s3"/>
        </w:rPr>
        <w:t xml:space="preserve">Глава 8 дополнена статьей 67-1 в соответствии с </w:t>
      </w:r>
      <w:hyperlink r:id="rId1375" w:anchor="sub_id=1040" w:history="1">
        <w:r>
          <w:rPr>
            <w:rStyle w:val="a3"/>
            <w:i/>
            <w:iCs/>
            <w:bdr w:val="none" w:sz="0" w:space="0" w:color="auto" w:frame="1"/>
          </w:rPr>
          <w:t>Законом</w:t>
        </w:r>
      </w:hyperlink>
      <w:r>
        <w:rPr>
          <w:rStyle w:val="s3"/>
        </w:rPr>
        <w:t xml:space="preserve"> РК от 28.12.11 г. № 524-IV</w:t>
      </w:r>
    </w:p>
    <w:p w:rsidR="00000000" w:rsidRDefault="003F297B">
      <w:pPr>
        <w:ind w:firstLine="400"/>
        <w:jc w:val="both"/>
      </w:pPr>
      <w:r>
        <w:rPr>
          <w:rStyle w:val="s1"/>
        </w:rPr>
        <w:t>Статья 67-1. Консервация банковско</w:t>
      </w:r>
      <w:r>
        <w:rPr>
          <w:rStyle w:val="s1"/>
        </w:rPr>
        <w:t>го холдинга, являющегося родительской организацией банка</w:t>
      </w:r>
    </w:p>
    <w:p w:rsidR="00000000" w:rsidRDefault="003F297B">
      <w:pPr>
        <w:ind w:firstLine="400"/>
        <w:jc w:val="both"/>
      </w:pPr>
      <w:r>
        <w:rPr>
          <w:rStyle w:val="s0"/>
        </w:rPr>
        <w:t>1. Консервация банковского холдинга представляет собой принудительное проведение по решению уполномоченного органа комплекса административных, юридических, финансовых, организационно-технических и др</w:t>
      </w:r>
      <w:r>
        <w:rPr>
          <w:rStyle w:val="s0"/>
        </w:rPr>
        <w:t>угих мероприятий и процедур в отношении банковского холдинга в целях оздоровления его финансового положения и улучшения качества работы.</w:t>
      </w:r>
    </w:p>
    <w:p w:rsidR="00000000" w:rsidRDefault="003F297B">
      <w:pPr>
        <w:ind w:firstLine="400"/>
        <w:jc w:val="both"/>
      </w:pPr>
      <w:r>
        <w:rPr>
          <w:rStyle w:val="s0"/>
        </w:rPr>
        <w:t>2. Консервации может быть подвергнут только банковский холдинг, являющийся резидентом Республики Казахстан.</w:t>
      </w:r>
    </w:p>
    <w:p w:rsidR="00000000" w:rsidRDefault="003F297B">
      <w:pPr>
        <w:ind w:firstLine="400"/>
        <w:jc w:val="both"/>
      </w:pPr>
      <w:r>
        <w:rPr>
          <w:rStyle w:val="s0"/>
        </w:rPr>
        <w:t xml:space="preserve">Банковский </w:t>
      </w:r>
      <w:r>
        <w:rPr>
          <w:rStyle w:val="s0"/>
        </w:rPr>
        <w:t>холдинг может быть подвергнут консервации по любому из следующих оснований:</w:t>
      </w:r>
    </w:p>
    <w:p w:rsidR="00000000" w:rsidRDefault="003F297B">
      <w:pPr>
        <w:ind w:firstLine="400"/>
        <w:jc w:val="both"/>
      </w:pPr>
      <w:r>
        <w:rPr>
          <w:rStyle w:val="s0"/>
        </w:rPr>
        <w:t>1) невыполнение коэффициента достаточности собственного капитала банковского конгломерата;</w:t>
      </w:r>
    </w:p>
    <w:p w:rsidR="00000000" w:rsidRDefault="003F297B">
      <w:pPr>
        <w:ind w:firstLine="400"/>
        <w:jc w:val="both"/>
      </w:pPr>
      <w:r>
        <w:rPr>
          <w:rStyle w:val="s0"/>
        </w:rPr>
        <w:t>2) наличие отрицательного собственного капитала в течение двух и более последовательных к</w:t>
      </w:r>
      <w:r>
        <w:rPr>
          <w:rStyle w:val="s0"/>
        </w:rPr>
        <w:t>варталов.</w:t>
      </w:r>
    </w:p>
    <w:p w:rsidR="00000000" w:rsidRDefault="003F297B">
      <w:pPr>
        <w:ind w:firstLine="400"/>
        <w:jc w:val="both"/>
      </w:pPr>
      <w:r>
        <w:rPr>
          <w:rStyle w:val="s0"/>
        </w:rPr>
        <w:t>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банковским холдингом или временного управляющего банковским холдингом.</w:t>
      </w:r>
    </w:p>
    <w:p w:rsidR="00000000" w:rsidRDefault="003F297B">
      <w:pPr>
        <w:ind w:firstLine="400"/>
        <w:jc w:val="both"/>
      </w:pPr>
      <w:r>
        <w:rPr>
          <w:rStyle w:val="s0"/>
        </w:rPr>
        <w:t>4. Консервация ба</w:t>
      </w:r>
      <w:r>
        <w:rPr>
          <w:rStyle w:val="s0"/>
        </w:rPr>
        <w:t>нковского холдинга осуществляется за счет средств самого банковского холдинга.</w:t>
      </w:r>
    </w:p>
    <w:p w:rsidR="00000000" w:rsidRDefault="003F297B">
      <w:pPr>
        <w:ind w:firstLine="400"/>
        <w:jc w:val="both"/>
      </w:pPr>
      <w:r>
        <w:rPr>
          <w:rStyle w:val="s0"/>
        </w:rPr>
        <w:t>5. Решение уполномоченного органа о проведении консервации может быть обжаловано акционерами (участниками) банковского холдинга в течение десяти календарных дней в суд. Обжалова</w:t>
      </w:r>
      <w:r>
        <w:rPr>
          <w:rStyle w:val="s0"/>
        </w:rPr>
        <w:t>ние указанного решения не приостанавливает консервации банковского холдинга.</w:t>
      </w:r>
    </w:p>
    <w:p w:rsidR="00000000" w:rsidRDefault="003F297B">
      <w:pPr>
        <w:ind w:firstLine="400"/>
        <w:jc w:val="both"/>
      </w:pPr>
      <w:r>
        <w:rPr>
          <w:rStyle w:val="s0"/>
        </w:rPr>
        <w:t xml:space="preserve">6. Требования </w:t>
      </w:r>
      <w:hyperlink w:anchor="sub630000" w:history="1">
        <w:r>
          <w:rPr>
            <w:rStyle w:val="a3"/>
          </w:rPr>
          <w:t>статей 63, 64, 65, 66 и 67</w:t>
        </w:r>
      </w:hyperlink>
      <w:r>
        <w:rPr>
          <w:rStyle w:val="s0"/>
        </w:rPr>
        <w:t xml:space="preserve"> </w:t>
      </w:r>
      <w:r>
        <w:rPr>
          <w:rStyle w:val="s0"/>
        </w:rPr>
        <w:t>настоящего Закона распространяются на банковские холдинги в части, не противоречащей законодательным актам Республики Казахстан.</w:t>
      </w:r>
    </w:p>
    <w:p w:rsidR="00000000" w:rsidRDefault="003F297B">
      <w:pPr>
        <w:ind w:firstLine="400"/>
        <w:jc w:val="both"/>
      </w:pPr>
      <w:r>
        <w:t> </w:t>
      </w:r>
    </w:p>
    <w:p w:rsidR="00000000" w:rsidRDefault="003F297B">
      <w:pPr>
        <w:ind w:firstLine="400"/>
        <w:jc w:val="both"/>
      </w:pPr>
      <w:r>
        <w:t> </w:t>
      </w:r>
    </w:p>
    <w:p w:rsidR="00000000" w:rsidRDefault="003F297B">
      <w:pPr>
        <w:ind w:firstLine="400"/>
        <w:jc w:val="both"/>
      </w:pPr>
      <w:bookmarkStart w:id="100" w:name="SUB680000"/>
      <w:bookmarkEnd w:id="100"/>
      <w:r>
        <w:rPr>
          <w:rStyle w:val="s3"/>
        </w:rPr>
        <w:t xml:space="preserve">Глава 9 изложена в редакции </w:t>
      </w:r>
      <w:hyperlink r:id="rId1376" w:history="1">
        <w:r>
          <w:rPr>
            <w:rStyle w:val="a3"/>
            <w:b/>
            <w:bCs/>
            <w:i/>
            <w:iCs/>
            <w:bdr w:val="none" w:sz="0" w:space="0" w:color="auto" w:frame="1"/>
          </w:rPr>
          <w:t>Закона</w:t>
        </w:r>
      </w:hyperlink>
      <w:r>
        <w:rPr>
          <w:rStyle w:val="s3"/>
        </w:rPr>
        <w:t xml:space="preserve"> РК от 11.07.97 г. № 154-</w:t>
      </w:r>
      <w:r>
        <w:rPr>
          <w:rStyle w:val="s3"/>
        </w:rPr>
        <w:t xml:space="preserve">1 </w:t>
      </w:r>
    </w:p>
    <w:p w:rsidR="00000000" w:rsidRDefault="003F297B">
      <w:pPr>
        <w:ind w:firstLine="400"/>
        <w:jc w:val="center"/>
      </w:pPr>
      <w:r>
        <w:rPr>
          <w:rStyle w:val="s1"/>
        </w:rPr>
        <w:t>Глава 9. Ликвидация и принудительная реорганизация банков</w:t>
      </w:r>
    </w:p>
    <w:p w:rsidR="00000000" w:rsidRDefault="003F297B">
      <w:pPr>
        <w:ind w:firstLine="400"/>
        <w:jc w:val="center"/>
      </w:pPr>
      <w:r>
        <w:t> </w:t>
      </w:r>
    </w:p>
    <w:p w:rsidR="00000000" w:rsidRDefault="003F297B">
      <w:pPr>
        <w:ind w:firstLine="400"/>
        <w:jc w:val="both"/>
      </w:pPr>
      <w:r>
        <w:rPr>
          <w:rStyle w:val="s3"/>
        </w:rPr>
        <w:t xml:space="preserve">В статью 68 внесены изменения в соответствии с </w:t>
      </w:r>
      <w:hyperlink r:id="rId1377" w:anchor="sub_id=10643" w:history="1">
        <w:r>
          <w:rPr>
            <w:rStyle w:val="a3"/>
            <w:b/>
            <w:bCs/>
            <w:i/>
            <w:iCs/>
            <w:bdr w:val="none" w:sz="0" w:space="0" w:color="auto" w:frame="1"/>
          </w:rPr>
          <w:t>Законом</w:t>
        </w:r>
      </w:hyperlink>
      <w:r>
        <w:rPr>
          <w:rStyle w:val="s3"/>
        </w:rPr>
        <w:t xml:space="preserve"> РК от 02.03.01 г. № 162-II (</w:t>
      </w:r>
      <w:hyperlink r:id="rId1378" w:anchor="sub_id=680000" w:history="1">
        <w:r>
          <w:rPr>
            <w:rStyle w:val="a3"/>
            <w:b/>
            <w:bCs/>
            <w:i/>
            <w:iCs/>
            <w:bdr w:val="none" w:sz="0" w:space="0" w:color="auto" w:frame="1"/>
          </w:rPr>
          <w:t>см. стар. ред.</w:t>
        </w:r>
      </w:hyperlink>
      <w:r>
        <w:rPr>
          <w:rStyle w:val="s3"/>
        </w:rPr>
        <w:t xml:space="preserve">); </w:t>
      </w:r>
      <w:hyperlink r:id="rId1379" w:anchor="sub_id=1053" w:history="1">
        <w:r>
          <w:rPr>
            <w:rStyle w:val="a3"/>
            <w:b/>
            <w:bCs/>
            <w:i/>
            <w:iCs/>
            <w:bdr w:val="none" w:sz="0" w:space="0" w:color="auto" w:frame="1"/>
          </w:rPr>
          <w:t>Законом</w:t>
        </w:r>
      </w:hyperlink>
      <w:r>
        <w:rPr>
          <w:rStyle w:val="s3"/>
        </w:rPr>
        <w:t xml:space="preserve"> РК от 10.07.03 г. № 483-II (</w:t>
      </w:r>
      <w:hyperlink r:id="rId1380" w:anchor="sub_id=680000" w:history="1">
        <w:r>
          <w:rPr>
            <w:rStyle w:val="a3"/>
            <w:b/>
            <w:bCs/>
            <w:i/>
            <w:iCs/>
            <w:bdr w:val="none" w:sz="0" w:space="0" w:color="auto" w:frame="1"/>
          </w:rPr>
          <w:t>см. стар. ред.</w:t>
        </w:r>
      </w:hyperlink>
      <w:r>
        <w:rPr>
          <w:rStyle w:val="s3"/>
        </w:rPr>
        <w:t xml:space="preserve">) </w:t>
      </w:r>
    </w:p>
    <w:p w:rsidR="00000000" w:rsidRDefault="003F297B">
      <w:pPr>
        <w:ind w:firstLine="400"/>
        <w:jc w:val="both"/>
      </w:pPr>
      <w:r>
        <w:rPr>
          <w:rStyle w:val="s1"/>
        </w:rPr>
        <w:t xml:space="preserve">Статья 68. Виды и основания ликвидации банков </w:t>
      </w:r>
    </w:p>
    <w:p w:rsidR="00000000" w:rsidRDefault="003F297B">
      <w:pPr>
        <w:ind w:firstLine="400"/>
        <w:jc w:val="both"/>
      </w:pPr>
      <w:r>
        <w:t xml:space="preserve">1. Банк может быть ликвидирован: </w:t>
      </w:r>
    </w:p>
    <w:p w:rsidR="00000000" w:rsidRDefault="003F297B">
      <w:pPr>
        <w:ind w:firstLine="400"/>
        <w:jc w:val="both"/>
      </w:pPr>
      <w:r>
        <w:t xml:space="preserve">а) по решению его акционеров при наличии разрешения уполномоченного органа (добровольная ликвидация); </w:t>
      </w:r>
    </w:p>
    <w:p w:rsidR="00000000" w:rsidRDefault="003F297B">
      <w:pPr>
        <w:ind w:firstLine="400"/>
        <w:jc w:val="both"/>
      </w:pPr>
      <w:r>
        <w:t>б) по решению суда в случаях, предусмот</w:t>
      </w:r>
      <w:r>
        <w:t xml:space="preserve">ренных законодательными актами Республики Казахстан (принудительная ликвидация). </w:t>
      </w:r>
    </w:p>
    <w:p w:rsidR="00000000" w:rsidRDefault="003F297B">
      <w:pPr>
        <w:ind w:firstLine="400"/>
        <w:jc w:val="both"/>
      </w:pPr>
      <w:r>
        <w:t xml:space="preserve">2. Прекращение деятельности банков, в том числе по основанию банкротства, осуществляется в соответствии с </w:t>
      </w:r>
      <w:hyperlink r:id="rId1381" w:history="1">
        <w:r>
          <w:rPr>
            <w:rStyle w:val="a3"/>
          </w:rPr>
          <w:t>зако</w:t>
        </w:r>
        <w:r>
          <w:rPr>
            <w:rStyle w:val="a3"/>
          </w:rPr>
          <w:t>нодательными актами</w:t>
        </w:r>
      </w:hyperlink>
      <w:r>
        <w:t xml:space="preserve"> Республики Казахстан с учетом требований настоящего Закона.</w:t>
      </w:r>
    </w:p>
    <w:p w:rsidR="00000000" w:rsidRDefault="003F297B">
      <w:pPr>
        <w:ind w:firstLine="400"/>
        <w:jc w:val="both"/>
      </w:pPr>
      <w:r>
        <w:t> </w:t>
      </w:r>
    </w:p>
    <w:p w:rsidR="00000000" w:rsidRDefault="003F297B">
      <w:pPr>
        <w:ind w:firstLine="400"/>
        <w:jc w:val="both"/>
      </w:pPr>
      <w:r>
        <w:rPr>
          <w:rStyle w:val="s3"/>
        </w:rPr>
        <w:t xml:space="preserve">Глава 7 дополнена статьей 68-1 в соответствии с </w:t>
      </w:r>
      <w:hyperlink r:id="rId1382" w:anchor="sub_id=10644" w:history="1">
        <w:r>
          <w:rPr>
            <w:rStyle w:val="a3"/>
            <w:b/>
            <w:bCs/>
            <w:i/>
            <w:iCs/>
            <w:bdr w:val="none" w:sz="0" w:space="0" w:color="auto" w:frame="1"/>
          </w:rPr>
          <w:t>Законом</w:t>
        </w:r>
      </w:hyperlink>
      <w:r>
        <w:rPr>
          <w:rStyle w:val="s3"/>
        </w:rPr>
        <w:t xml:space="preserve"> РК от 02.03.01 г. № 162-II </w:t>
      </w:r>
    </w:p>
    <w:p w:rsidR="00000000" w:rsidRDefault="003F297B">
      <w:pPr>
        <w:ind w:firstLine="400"/>
        <w:jc w:val="both"/>
      </w:pPr>
      <w:r>
        <w:rPr>
          <w:rStyle w:val="s3"/>
        </w:rPr>
        <w:t xml:space="preserve">В статью 68-1 внесены изменения в соответствии с </w:t>
      </w:r>
      <w:hyperlink r:id="rId1383" w:anchor="sub_id=1054" w:history="1">
        <w:r>
          <w:rPr>
            <w:rStyle w:val="a3"/>
            <w:b/>
            <w:bCs/>
            <w:i/>
            <w:iCs/>
            <w:bdr w:val="none" w:sz="0" w:space="0" w:color="auto" w:frame="1"/>
          </w:rPr>
          <w:t>Законом</w:t>
        </w:r>
      </w:hyperlink>
      <w:r>
        <w:rPr>
          <w:rStyle w:val="s3"/>
        </w:rPr>
        <w:t xml:space="preserve"> РК от 10.07.03 г. № 483-II (</w:t>
      </w:r>
      <w:hyperlink r:id="rId1384" w:anchor="sub_id=68010000" w:history="1">
        <w:r>
          <w:rPr>
            <w:rStyle w:val="a3"/>
            <w:b/>
            <w:bCs/>
            <w:i/>
            <w:iCs/>
            <w:bdr w:val="none" w:sz="0" w:space="0" w:color="auto" w:frame="1"/>
          </w:rPr>
          <w:t>см. с</w:t>
        </w:r>
        <w:r>
          <w:rPr>
            <w:rStyle w:val="a3"/>
            <w:b/>
            <w:bCs/>
            <w:i/>
            <w:iCs/>
            <w:bdr w:val="none" w:sz="0" w:space="0" w:color="auto" w:frame="1"/>
          </w:rPr>
          <w:t>тар. ред.</w:t>
        </w:r>
      </w:hyperlink>
      <w:r>
        <w:rPr>
          <w:rStyle w:val="s3"/>
        </w:rPr>
        <w:t>)</w:t>
      </w:r>
      <w:r>
        <w:t xml:space="preserve"> </w:t>
      </w:r>
    </w:p>
    <w:p w:rsidR="00000000" w:rsidRDefault="003F297B">
      <w:pPr>
        <w:ind w:firstLine="400"/>
        <w:jc w:val="both"/>
      </w:pPr>
      <w:r>
        <w:rPr>
          <w:rStyle w:val="s1"/>
        </w:rPr>
        <w:t xml:space="preserve">Статья 68-1. Комитет кредиторов добровольно и принудительно ликвидируемых банков </w:t>
      </w:r>
    </w:p>
    <w:p w:rsidR="00000000" w:rsidRDefault="003F297B">
      <w:pPr>
        <w:ind w:firstLine="400"/>
        <w:jc w:val="both"/>
      </w:pPr>
      <w:r>
        <w:t>1. В целях обеспечения интересов кредиторов и принятия решений с их участием в процедурах добровольной и принудительной ликвидации банков создается комитет кредит</w:t>
      </w:r>
      <w:r>
        <w:t xml:space="preserve">оров. </w:t>
      </w:r>
    </w:p>
    <w:p w:rsidR="00000000" w:rsidRDefault="003F297B">
      <w:pPr>
        <w:ind w:firstLine="400"/>
        <w:jc w:val="both"/>
      </w:pPr>
      <w:r>
        <w:t xml:space="preserve">Состав комитета кредиторов добровольно или принудительно ликвидируемого банка утверждается уполномоченным органом по представлению ликвидационной комиссии банка. </w:t>
      </w:r>
    </w:p>
    <w:p w:rsidR="00000000" w:rsidRDefault="003F297B">
      <w:pPr>
        <w:ind w:firstLine="400"/>
        <w:jc w:val="both"/>
      </w:pPr>
      <w:r>
        <w:rPr>
          <w:rStyle w:val="s0"/>
        </w:rPr>
        <w:t>2. Особенности формирования и деятельности комитета кредиторов устанавливаются нормати</w:t>
      </w:r>
      <w:r>
        <w:rPr>
          <w:rStyle w:val="s0"/>
        </w:rPr>
        <w:t xml:space="preserve">вными </w:t>
      </w:r>
      <w:hyperlink r:id="rId1385" w:history="1">
        <w:r>
          <w:rPr>
            <w:rStyle w:val="a3"/>
          </w:rPr>
          <w:t>правовыми актами уполномоченного органа</w:t>
        </w:r>
      </w:hyperlink>
      <w:r>
        <w:rPr>
          <w:rStyle w:val="s0"/>
        </w:rPr>
        <w:t>.</w:t>
      </w:r>
    </w:p>
    <w:p w:rsidR="00000000" w:rsidRDefault="003F297B">
      <w:pPr>
        <w:ind w:firstLine="400"/>
        <w:jc w:val="both"/>
      </w:pPr>
      <w:r>
        <w:rPr>
          <w:rStyle w:val="s0"/>
        </w:rPr>
        <w:t> </w:t>
      </w:r>
    </w:p>
    <w:p w:rsidR="00000000" w:rsidRDefault="003F297B">
      <w:pPr>
        <w:ind w:firstLine="400"/>
        <w:jc w:val="both"/>
      </w:pPr>
      <w:r>
        <w:rPr>
          <w:rStyle w:val="s3"/>
        </w:rPr>
        <w:t xml:space="preserve">В статью 69 внесены изменения в соответствии с </w:t>
      </w:r>
      <w:hyperlink r:id="rId1386" w:anchor="sub_id=10600" w:history="1">
        <w:r>
          <w:rPr>
            <w:rStyle w:val="a3"/>
            <w:b/>
            <w:bCs/>
            <w:i/>
            <w:iCs/>
            <w:bdr w:val="none" w:sz="0" w:space="0" w:color="auto" w:frame="1"/>
          </w:rPr>
          <w:t>Законом</w:t>
        </w:r>
      </w:hyperlink>
      <w:r>
        <w:rPr>
          <w:rStyle w:val="s3"/>
        </w:rPr>
        <w:t xml:space="preserve"> </w:t>
      </w:r>
      <w:r>
        <w:rPr>
          <w:rStyle w:val="s3"/>
        </w:rPr>
        <w:t>РК от 16.07.99 г. № 436-1 (</w:t>
      </w:r>
      <w:hyperlink r:id="rId1387" w:anchor="sub_id=690000" w:history="1">
        <w:r>
          <w:rPr>
            <w:rStyle w:val="a3"/>
            <w:b/>
            <w:bCs/>
            <w:i/>
            <w:iCs/>
            <w:bdr w:val="none" w:sz="0" w:space="0" w:color="auto" w:frame="1"/>
          </w:rPr>
          <w:t>см. стар. ред.</w:t>
        </w:r>
      </w:hyperlink>
      <w:r>
        <w:rPr>
          <w:rStyle w:val="s3"/>
        </w:rPr>
        <w:t xml:space="preserve">); </w:t>
      </w:r>
      <w:hyperlink r:id="rId1388" w:anchor="sub_id=10645" w:history="1">
        <w:r>
          <w:rPr>
            <w:rStyle w:val="a3"/>
            <w:b/>
            <w:bCs/>
            <w:i/>
            <w:iCs/>
            <w:bdr w:val="none" w:sz="0" w:space="0" w:color="auto" w:frame="1"/>
          </w:rPr>
          <w:t>Законом</w:t>
        </w:r>
      </w:hyperlink>
      <w:r>
        <w:rPr>
          <w:rStyle w:val="s3"/>
        </w:rPr>
        <w:t xml:space="preserve"> РК от 02.03.01 г. № 162-II (</w:t>
      </w:r>
      <w:hyperlink r:id="rId1389" w:anchor="sub_id=690000" w:history="1">
        <w:r>
          <w:rPr>
            <w:rStyle w:val="a3"/>
            <w:b/>
            <w:bCs/>
            <w:i/>
            <w:iCs/>
            <w:bdr w:val="none" w:sz="0" w:space="0" w:color="auto" w:frame="1"/>
          </w:rPr>
          <w:t>см. стар. ред.</w:t>
        </w:r>
      </w:hyperlink>
      <w:r>
        <w:rPr>
          <w:rStyle w:val="s3"/>
        </w:rPr>
        <w:t xml:space="preserve">); </w:t>
      </w:r>
      <w:hyperlink r:id="rId1390" w:anchor="sub_id=1055" w:history="1">
        <w:r>
          <w:rPr>
            <w:rStyle w:val="a3"/>
            <w:b/>
            <w:bCs/>
            <w:i/>
            <w:iCs/>
            <w:bdr w:val="none" w:sz="0" w:space="0" w:color="auto" w:frame="1"/>
          </w:rPr>
          <w:t>Законом</w:t>
        </w:r>
      </w:hyperlink>
      <w:r>
        <w:rPr>
          <w:rStyle w:val="s3"/>
        </w:rPr>
        <w:t xml:space="preserve"> РК от 10.07.03 г. № 483-II (</w:t>
      </w:r>
      <w:hyperlink r:id="rId1391" w:anchor="sub_id=690000" w:history="1">
        <w:r>
          <w:rPr>
            <w:rStyle w:val="a3"/>
            <w:b/>
            <w:bCs/>
            <w:i/>
            <w:iCs/>
            <w:bdr w:val="none" w:sz="0" w:space="0" w:color="auto" w:frame="1"/>
          </w:rPr>
          <w:t>см. стар. ред.</w:t>
        </w:r>
      </w:hyperlink>
      <w:r>
        <w:rPr>
          <w:rStyle w:val="s3"/>
        </w:rPr>
        <w:t xml:space="preserve">); </w:t>
      </w:r>
      <w:hyperlink r:id="rId1392" w:anchor="sub_id=69" w:history="1">
        <w:r>
          <w:rPr>
            <w:rStyle w:val="a3"/>
            <w:i/>
            <w:iCs/>
            <w:bdr w:val="none" w:sz="0" w:space="0" w:color="auto" w:frame="1"/>
          </w:rPr>
          <w:t>Законом</w:t>
        </w:r>
      </w:hyperlink>
      <w:r>
        <w:rPr>
          <w:rStyle w:val="s3"/>
        </w:rPr>
        <w:t xml:space="preserve"> РК от 23.10.08 г. № 72-IV (</w:t>
      </w:r>
      <w:hyperlink r:id="rId1393" w:anchor="sub_id=690000" w:history="1">
        <w:r>
          <w:rPr>
            <w:rStyle w:val="a3"/>
            <w:i/>
            <w:iCs/>
            <w:bdr w:val="none" w:sz="0" w:space="0" w:color="auto" w:frame="1"/>
          </w:rPr>
          <w:t>см. ста</w:t>
        </w:r>
        <w:r>
          <w:rPr>
            <w:rStyle w:val="a3"/>
            <w:i/>
            <w:iCs/>
            <w:bdr w:val="none" w:sz="0" w:space="0" w:color="auto" w:frame="1"/>
          </w:rPr>
          <w:t>р. ред.</w:t>
        </w:r>
      </w:hyperlink>
      <w:r>
        <w:rPr>
          <w:rStyle w:val="s3"/>
        </w:rPr>
        <w:t xml:space="preserve">); </w:t>
      </w:r>
      <w:hyperlink r:id="rId1394" w:anchor="sub_id=1041" w:history="1">
        <w:r>
          <w:rPr>
            <w:rStyle w:val="a3"/>
            <w:i/>
            <w:iCs/>
            <w:bdr w:val="none" w:sz="0" w:space="0" w:color="auto" w:frame="1"/>
          </w:rPr>
          <w:t>Законом</w:t>
        </w:r>
      </w:hyperlink>
      <w:r>
        <w:rPr>
          <w:rStyle w:val="s3"/>
        </w:rPr>
        <w:t xml:space="preserve"> РК от 28.12.11 г. № 524-IV (</w:t>
      </w:r>
      <w:hyperlink r:id="rId1395" w:anchor="sub_id=69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Статья 69. Добровольная ликв</w:t>
      </w:r>
      <w:r>
        <w:rPr>
          <w:rStyle w:val="s1"/>
        </w:rPr>
        <w:t xml:space="preserve">идация </w:t>
      </w:r>
    </w:p>
    <w:p w:rsidR="00000000" w:rsidRDefault="003F297B">
      <w:pPr>
        <w:ind w:firstLine="400"/>
        <w:jc w:val="both"/>
      </w:pPr>
      <w:r>
        <w:rPr>
          <w:rStyle w:val="s0"/>
        </w:rPr>
        <w:t>1. После принятия общим собранием акционеров банка решения о его добровольной ликвидации банк обязан принять меры по возврату депозитов физических лиц путем их прямой выплаты либо их переводу в другой банк, являющийся участником системы обязательно</w:t>
      </w:r>
      <w:r>
        <w:rPr>
          <w:rStyle w:val="s0"/>
        </w:rPr>
        <w:t>го гарантирования депозитов.</w:t>
      </w:r>
    </w:p>
    <w:p w:rsidR="00000000" w:rsidRDefault="003F297B">
      <w:pPr>
        <w:ind w:firstLine="400"/>
        <w:jc w:val="both"/>
      </w:pPr>
      <w:r>
        <w:rPr>
          <w:rStyle w:val="s0"/>
        </w:rPr>
        <w:t>Порядок выдачи разрешения на добровольную ликвидацию банков, а также порядок возврата депозитов физических лиц, их перевода в другой банк определяются нормативным правовым актом уполномоченного органа.</w:t>
      </w:r>
    </w:p>
    <w:p w:rsidR="00000000" w:rsidRDefault="003F297B">
      <w:pPr>
        <w:ind w:firstLine="400"/>
        <w:jc w:val="both"/>
      </w:pPr>
      <w:r>
        <w:rPr>
          <w:rStyle w:val="s0"/>
        </w:rPr>
        <w:t xml:space="preserve">1-1. После осуществления </w:t>
      </w:r>
      <w:r>
        <w:rPr>
          <w:rStyle w:val="s0"/>
        </w:rPr>
        <w:t>возврата депозитов физических лиц банк вправе обратиться в уполномоченный орган с ходатайством о даче разрешения на его добровольную ликвидацию.</w:t>
      </w:r>
    </w:p>
    <w:p w:rsidR="00000000" w:rsidRDefault="003F297B">
      <w:pPr>
        <w:ind w:firstLine="400"/>
        <w:jc w:val="both"/>
      </w:pPr>
      <w:r>
        <w:rPr>
          <w:rStyle w:val="s0"/>
        </w:rPr>
        <w:t>К ходатайству должны прилагаться перечень мероприятий о сроках и этапах подготовки банка к прекращению своей де</w:t>
      </w:r>
      <w:r>
        <w:rPr>
          <w:rStyle w:val="s0"/>
        </w:rPr>
        <w:t>ятельности, утвержденный общим собранием акционеров, балансовый отчет, свидетельствующий о достаточности средств банка для осуществления расчетов по его обязательствам, список кандидатов в члены ликвидационной комиссии, в том числе ее подразделений, создав</w:t>
      </w:r>
      <w:r>
        <w:rPr>
          <w:rStyle w:val="s0"/>
        </w:rPr>
        <w:t xml:space="preserve">аемых в филиалах либо представительствах, и другие необходимые сведения. Перечень необходимых сведений устанавливается </w:t>
      </w:r>
      <w:hyperlink r:id="rId1396" w:anchor="sub_id=800" w:history="1">
        <w:r>
          <w:rPr>
            <w:rStyle w:val="a3"/>
          </w:rPr>
          <w:t>нормативными правовыми актами</w:t>
        </w:r>
      </w:hyperlink>
      <w:r>
        <w:rPr>
          <w:rStyle w:val="s0"/>
        </w:rPr>
        <w:t xml:space="preserve"> уполномоченного органа.</w:t>
      </w:r>
    </w:p>
    <w:p w:rsidR="00000000" w:rsidRDefault="003F297B">
      <w:pPr>
        <w:ind w:firstLine="400"/>
        <w:jc w:val="both"/>
      </w:pPr>
      <w:r>
        <w:t xml:space="preserve">2. Ходатайство о получении разрешения на добровольную ликвидацию банка должно быть рассмотрено уполномоченным органом в течение двух месяцев со дня принятия надлежаще оформленных документов. </w:t>
      </w:r>
    </w:p>
    <w:p w:rsidR="00000000" w:rsidRDefault="003F297B">
      <w:pPr>
        <w:ind w:firstLine="400"/>
        <w:jc w:val="both"/>
      </w:pPr>
      <w:r>
        <w:t>В случае отказа в даче разрешения на добровольную ликвидацию бан</w:t>
      </w:r>
      <w:r>
        <w:t xml:space="preserve">ка уполномоченный орган выносит об этом мотивированное решение, которое доводит до сведения банка. </w:t>
      </w:r>
    </w:p>
    <w:p w:rsidR="00000000" w:rsidRDefault="003F297B">
      <w:pPr>
        <w:ind w:firstLine="400"/>
        <w:jc w:val="both"/>
      </w:pPr>
      <w:r>
        <w:rPr>
          <w:rStyle w:val="s0"/>
        </w:rPr>
        <w:t>2-1. Отказ в выдаче разрешения на добровольную ликвидацию банка производится уполномоченным органом по одному из следующих оснований:</w:t>
      </w:r>
    </w:p>
    <w:p w:rsidR="00000000" w:rsidRDefault="003F297B">
      <w:pPr>
        <w:ind w:firstLine="400"/>
        <w:jc w:val="both"/>
      </w:pPr>
      <w:r>
        <w:rPr>
          <w:rStyle w:val="s0"/>
        </w:rPr>
        <w:t>1) неполнота или ненад</w:t>
      </w:r>
      <w:r>
        <w:rPr>
          <w:rStyle w:val="s0"/>
        </w:rPr>
        <w:t>лежащее оформление представленных документов;</w:t>
      </w:r>
    </w:p>
    <w:p w:rsidR="00000000" w:rsidRDefault="003F297B">
      <w:pPr>
        <w:ind w:firstLine="400"/>
        <w:jc w:val="both"/>
      </w:pPr>
      <w:r>
        <w:rPr>
          <w:rStyle w:val="s0"/>
        </w:rPr>
        <w:t>2) недостаточность средств банка для расчета по его обязательствам;</w:t>
      </w:r>
    </w:p>
    <w:p w:rsidR="00000000" w:rsidRDefault="003F297B">
      <w:pPr>
        <w:ind w:firstLine="400"/>
        <w:jc w:val="both"/>
      </w:pPr>
      <w:r>
        <w:rPr>
          <w:rStyle w:val="s0"/>
        </w:rPr>
        <w:t>3) непринятие мер по возврату депозитов физических лиц путем их прямой выплаты либо их переводу в другой банк, являющийся участником системы о</w:t>
      </w:r>
      <w:r>
        <w:rPr>
          <w:rStyle w:val="s0"/>
        </w:rPr>
        <w:t>бязательного гарантирования депозитов.</w:t>
      </w:r>
    </w:p>
    <w:p w:rsidR="00000000" w:rsidRDefault="003F297B">
      <w:pPr>
        <w:ind w:firstLine="400"/>
        <w:jc w:val="both"/>
      </w:pPr>
      <w:r>
        <w:t xml:space="preserve">3. Исключен в соответствии с </w:t>
      </w:r>
      <w:hyperlink r:id="rId1397" w:anchor="sub_id=105503" w:history="1">
        <w:r>
          <w:rPr>
            <w:rStyle w:val="a3"/>
          </w:rPr>
          <w:t>Законом</w:t>
        </w:r>
      </w:hyperlink>
      <w:r>
        <w:t xml:space="preserve"> РК от 10.07.03 г. № 483-II </w:t>
      </w:r>
    </w:p>
    <w:p w:rsidR="00000000" w:rsidRDefault="003F297B">
      <w:pPr>
        <w:ind w:firstLine="400"/>
        <w:jc w:val="both"/>
      </w:pPr>
      <w:r>
        <w:t>4. При получении разрешения на добровольную ликвидацию банк создает л</w:t>
      </w:r>
      <w:r>
        <w:t xml:space="preserve">иквидационную комиссию, с учетом филиалов и представительств банка, к которой переходят полномочия по управлению имуществом и делами банка. </w:t>
      </w:r>
    </w:p>
    <w:p w:rsidR="00000000" w:rsidRDefault="003F297B">
      <w:pPr>
        <w:ind w:firstLine="400"/>
        <w:jc w:val="both"/>
      </w:pPr>
      <w:r>
        <w:t xml:space="preserve">Особенности деятельности ликвидационных комиссий добровольно ликвидируемых банков определяются </w:t>
      </w:r>
      <w:hyperlink r:id="rId1398" w:history="1">
        <w:r>
          <w:rPr>
            <w:rStyle w:val="a3"/>
          </w:rPr>
          <w:t>нормативными правовыми актами</w:t>
        </w:r>
      </w:hyperlink>
      <w:r>
        <w:t xml:space="preserve"> уполномоченного органа. </w:t>
      </w:r>
    </w:p>
    <w:p w:rsidR="00000000" w:rsidRDefault="003F297B">
      <w:pPr>
        <w:ind w:firstLine="400"/>
        <w:jc w:val="both"/>
      </w:pPr>
      <w:r>
        <w:t xml:space="preserve">4-1. Контроль за деятельностью ликвидационной комиссии добровольно ликвидируемого банка осуществляет уполномоченный орган. </w:t>
      </w:r>
    </w:p>
    <w:p w:rsidR="00000000" w:rsidRDefault="003F297B">
      <w:pPr>
        <w:ind w:firstLine="400"/>
        <w:jc w:val="both"/>
      </w:pPr>
      <w:r>
        <w:t>5. После получения разрешения на</w:t>
      </w:r>
      <w:r>
        <w:t xml:space="preserve"> добровольную ликвидацию банк обязан опубликовать информацию об этом в официальных печатных изданиях центрального органа юстиции. </w:t>
      </w:r>
    </w:p>
    <w:p w:rsidR="00000000" w:rsidRDefault="003F297B">
      <w:pPr>
        <w:ind w:firstLine="400"/>
        <w:jc w:val="both"/>
      </w:pPr>
      <w:r>
        <w:t xml:space="preserve">6. Ликвидационная комиссия обязана в семидневный срок после </w:t>
      </w:r>
      <w:hyperlink r:id="rId1399" w:anchor="sub_id=2600" w:history="1">
        <w:r>
          <w:rPr>
            <w:rStyle w:val="a3"/>
          </w:rPr>
          <w:t>утверждения</w:t>
        </w:r>
      </w:hyperlink>
      <w:r>
        <w:t xml:space="preserve"> ликвидационного баланса и </w:t>
      </w:r>
      <w:hyperlink r:id="rId1400" w:anchor="sub_id=3200" w:history="1">
        <w:r>
          <w:rPr>
            <w:rStyle w:val="a3"/>
          </w:rPr>
          <w:t>отчета о ликвидации</w:t>
        </w:r>
      </w:hyperlink>
      <w:r>
        <w:t xml:space="preserve"> банка представить их в Министерство юстиции и уполномоченный орган. </w:t>
      </w:r>
    </w:p>
    <w:p w:rsidR="00000000" w:rsidRDefault="003F297B">
      <w:pPr>
        <w:ind w:firstLine="400"/>
        <w:jc w:val="both"/>
      </w:pPr>
      <w:r>
        <w:t>При завершении ликвидации банк</w:t>
      </w:r>
      <w:r>
        <w:t xml:space="preserve">а ликвидационная комиссия обязана в установленном порядке сдать документы для хранения в архив и уведомить об этом уполномоченный орган. </w:t>
      </w:r>
    </w:p>
    <w:p w:rsidR="00000000" w:rsidRDefault="003F297B">
      <w:pPr>
        <w:ind w:firstLine="400"/>
        <w:jc w:val="both"/>
      </w:pPr>
      <w:r>
        <w:t>7. В случае недостаточности средств для удовлетворения требований всех кредиторов, банк подлежит принудительной ликвид</w:t>
      </w:r>
      <w:r>
        <w:t xml:space="preserve">ации по основанию банкротства. </w:t>
      </w:r>
    </w:p>
    <w:p w:rsidR="00000000" w:rsidRDefault="003F297B">
      <w:pPr>
        <w:ind w:firstLine="400"/>
        <w:jc w:val="both"/>
      </w:pPr>
      <w:r>
        <w:t xml:space="preserve">7-1. В связи с невозможностью завершения процесса добровольной ликвидации, уполномоченный орган вправе обратиться в суд с заявлением о принудительном прекращении деятельности (ликвидации) банка. </w:t>
      </w:r>
    </w:p>
    <w:p w:rsidR="00000000" w:rsidRDefault="003F297B">
      <w:pPr>
        <w:ind w:firstLine="400"/>
        <w:jc w:val="both"/>
      </w:pPr>
      <w:r>
        <w:t> </w:t>
      </w:r>
    </w:p>
    <w:p w:rsidR="00000000" w:rsidRDefault="003F297B">
      <w:pPr>
        <w:ind w:firstLine="400"/>
        <w:jc w:val="both"/>
      </w:pPr>
      <w:bookmarkStart w:id="101" w:name="SUB700000"/>
      <w:bookmarkEnd w:id="101"/>
      <w:r>
        <w:rPr>
          <w:rStyle w:val="s3"/>
        </w:rPr>
        <w:t xml:space="preserve">В статью 70 внесены изменения в соответствии с </w:t>
      </w:r>
      <w:hyperlink r:id="rId1401" w:anchor="sub_id=10646" w:history="1">
        <w:r>
          <w:rPr>
            <w:rStyle w:val="a3"/>
            <w:b/>
            <w:bCs/>
            <w:i/>
            <w:iCs/>
            <w:bdr w:val="none" w:sz="0" w:space="0" w:color="auto" w:frame="1"/>
          </w:rPr>
          <w:t>Законом</w:t>
        </w:r>
      </w:hyperlink>
      <w:r>
        <w:rPr>
          <w:rStyle w:val="s3"/>
        </w:rPr>
        <w:t xml:space="preserve"> РК от 02.03.01 г. № 162-II (</w:t>
      </w:r>
      <w:hyperlink r:id="rId1402" w:anchor="sub_id=700000" w:history="1">
        <w:r>
          <w:rPr>
            <w:rStyle w:val="a3"/>
            <w:b/>
            <w:bCs/>
            <w:i/>
            <w:iCs/>
            <w:bdr w:val="none" w:sz="0" w:space="0" w:color="auto" w:frame="1"/>
          </w:rPr>
          <w:t>см. стар</w:t>
        </w:r>
        <w:r>
          <w:rPr>
            <w:rStyle w:val="a3"/>
            <w:b/>
            <w:bCs/>
            <w:i/>
            <w:iCs/>
            <w:bdr w:val="none" w:sz="0" w:space="0" w:color="auto" w:frame="1"/>
          </w:rPr>
          <w:t>. ред.</w:t>
        </w:r>
      </w:hyperlink>
      <w:r>
        <w:rPr>
          <w:rStyle w:val="s3"/>
        </w:rPr>
        <w:t xml:space="preserve">); от 12.01.07 г. </w:t>
      </w:r>
      <w:hyperlink r:id="rId1403" w:anchor="sub_id=1310" w:history="1">
        <w:r>
          <w:rPr>
            <w:rStyle w:val="a3"/>
            <w:b/>
            <w:bCs/>
            <w:i/>
            <w:iCs/>
            <w:bdr w:val="none" w:sz="0" w:space="0" w:color="auto" w:frame="1"/>
          </w:rPr>
          <w:t>№ 222-III</w:t>
        </w:r>
      </w:hyperlink>
      <w:r>
        <w:rPr>
          <w:rStyle w:val="s3"/>
        </w:rPr>
        <w:t xml:space="preserve"> (см. </w:t>
      </w:r>
      <w:hyperlink r:id="rId1404" w:anchor="sub_id=20000" w:history="1">
        <w:r>
          <w:rPr>
            <w:rStyle w:val="a3"/>
            <w:b/>
            <w:bCs/>
            <w:i/>
            <w:iCs/>
            <w:bdr w:val="none" w:sz="0" w:space="0" w:color="auto" w:frame="1"/>
          </w:rPr>
          <w:t>сроки</w:t>
        </w:r>
      </w:hyperlink>
      <w:r>
        <w:rPr>
          <w:rStyle w:val="s3"/>
        </w:rPr>
        <w:t xml:space="preserve"> введения в действие) (</w:t>
      </w:r>
      <w:hyperlink r:id="rId1405" w:anchor="sub_id=700000" w:history="1">
        <w:r>
          <w:rPr>
            <w:rStyle w:val="a3"/>
            <w:b/>
            <w:bCs/>
            <w:i/>
            <w:iCs/>
            <w:bdr w:val="none" w:sz="0" w:space="0" w:color="auto" w:frame="1"/>
          </w:rPr>
          <w:t>см. стар. ред.</w:t>
        </w:r>
      </w:hyperlink>
      <w:r>
        <w:rPr>
          <w:rStyle w:val="s3"/>
        </w:rPr>
        <w:t xml:space="preserve">); от 11.07.09 г. </w:t>
      </w:r>
      <w:hyperlink r:id="rId1406" w:anchor="sub_id=70"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первого офи</w:t>
      </w:r>
      <w:r>
        <w:rPr>
          <w:rStyle w:val="s3"/>
        </w:rPr>
        <w:t xml:space="preserve">циального </w:t>
      </w:r>
      <w:hyperlink r:id="rId1407" w:history="1">
        <w:r>
          <w:rPr>
            <w:rStyle w:val="a3"/>
            <w:b/>
            <w:bCs/>
            <w:i/>
            <w:iCs/>
            <w:bdr w:val="none" w:sz="0" w:space="0" w:color="auto" w:frame="1"/>
          </w:rPr>
          <w:t>опубликования</w:t>
        </w:r>
      </w:hyperlink>
      <w:r>
        <w:rPr>
          <w:rStyle w:val="s3"/>
        </w:rPr>
        <w:t>) (</w:t>
      </w:r>
      <w:hyperlink r:id="rId1408" w:anchor="sub_id=700000" w:history="1">
        <w:r>
          <w:rPr>
            <w:rStyle w:val="a3"/>
            <w:i/>
            <w:iCs/>
            <w:bdr w:val="none" w:sz="0" w:space="0" w:color="auto" w:frame="1"/>
          </w:rPr>
          <w:t>см. стар. ред.</w:t>
        </w:r>
      </w:hyperlink>
      <w:r>
        <w:rPr>
          <w:rStyle w:val="s3"/>
        </w:rPr>
        <w:t>)</w:t>
      </w:r>
    </w:p>
    <w:p w:rsidR="00000000" w:rsidRDefault="003F297B">
      <w:pPr>
        <w:ind w:firstLine="400"/>
        <w:jc w:val="both"/>
      </w:pPr>
      <w:r>
        <w:rPr>
          <w:rStyle w:val="s1"/>
        </w:rPr>
        <w:t xml:space="preserve">Статья 70. Виды принудительной ликвидации банков </w:t>
      </w:r>
    </w:p>
    <w:p w:rsidR="00000000" w:rsidRDefault="003F297B">
      <w:pPr>
        <w:ind w:firstLine="400"/>
        <w:jc w:val="both"/>
      </w:pPr>
      <w:r>
        <w:t xml:space="preserve">Принудительная ликвидация банка производится судом в связи с: </w:t>
      </w:r>
    </w:p>
    <w:p w:rsidR="00000000" w:rsidRDefault="003F297B">
      <w:pPr>
        <w:ind w:firstLine="400"/>
        <w:jc w:val="both"/>
      </w:pPr>
      <w:r>
        <w:t xml:space="preserve">а) банкротством банка; </w:t>
      </w:r>
    </w:p>
    <w:p w:rsidR="00000000" w:rsidRDefault="003F297B">
      <w:pPr>
        <w:ind w:firstLine="400"/>
        <w:jc w:val="both"/>
      </w:pPr>
      <w:r>
        <w:t xml:space="preserve">б) </w:t>
      </w:r>
      <w:r>
        <w:rPr>
          <w:rStyle w:val="s0"/>
        </w:rPr>
        <w:t>лишением</w:t>
      </w:r>
      <w:r>
        <w:t xml:space="preserve"> лицензий банка на проведение банковских операций по основаниям, предусмотренным банковским законодательством </w:t>
      </w:r>
      <w:r>
        <w:rPr>
          <w:rStyle w:val="s0"/>
        </w:rPr>
        <w:t>Республики Казахстан</w:t>
      </w:r>
      <w:r>
        <w:t xml:space="preserve">; </w:t>
      </w:r>
    </w:p>
    <w:p w:rsidR="00000000" w:rsidRDefault="003F297B">
      <w:pPr>
        <w:ind w:firstLine="400"/>
        <w:jc w:val="both"/>
      </w:pPr>
      <w:r>
        <w:t>в) заявлением (иском) упо</w:t>
      </w:r>
      <w:r>
        <w:t xml:space="preserve">лномоченных государственных органов, юридических или физических лиц о прекращении деятельности банка по другим основаниям, предусмотренным законодательными актами. </w:t>
      </w:r>
    </w:p>
    <w:p w:rsidR="00000000" w:rsidRDefault="003F297B">
      <w:pPr>
        <w:jc w:val="both"/>
      </w:pPr>
      <w:r>
        <w:rPr>
          <w:rStyle w:val="s3"/>
        </w:rPr>
        <w:t xml:space="preserve">См.: </w:t>
      </w:r>
      <w:hyperlink r:id="rId1409" w:anchor="sub_id=100" w:history="1">
        <w:r>
          <w:rPr>
            <w:rStyle w:val="a3"/>
            <w:b/>
            <w:bCs/>
            <w:i/>
            <w:iCs/>
            <w:bdr w:val="none" w:sz="0" w:space="0" w:color="auto" w:frame="1"/>
          </w:rPr>
          <w:t>Прави</w:t>
        </w:r>
        <w:r>
          <w:rPr>
            <w:rStyle w:val="a3"/>
            <w:b/>
            <w:bCs/>
            <w:i/>
            <w:iCs/>
            <w:bdr w:val="none" w:sz="0" w:space="0" w:color="auto" w:frame="1"/>
          </w:rPr>
          <w:t>ла</w:t>
        </w:r>
      </w:hyperlink>
      <w:r>
        <w:rPr>
          <w:rStyle w:val="s3"/>
        </w:rPr>
        <w:t xml:space="preserve"> принудительной ликвидации банков в Республике Казахстан</w:t>
      </w:r>
    </w:p>
    <w:p w:rsidR="00000000" w:rsidRDefault="003F297B">
      <w:pPr>
        <w:ind w:firstLine="400"/>
        <w:jc w:val="both"/>
      </w:pPr>
      <w:r>
        <w:t> </w:t>
      </w:r>
    </w:p>
    <w:p w:rsidR="00000000" w:rsidRDefault="003F297B">
      <w:pPr>
        <w:ind w:firstLine="400"/>
        <w:jc w:val="both"/>
      </w:pPr>
      <w:r>
        <w:rPr>
          <w:rStyle w:val="s3"/>
        </w:rPr>
        <w:t xml:space="preserve">В статью 71 внесены изменения в соответствии с </w:t>
      </w:r>
      <w:hyperlink r:id="rId1410" w:anchor="sub_id=1056" w:history="1">
        <w:r>
          <w:rPr>
            <w:rStyle w:val="a3"/>
            <w:b/>
            <w:bCs/>
            <w:i/>
            <w:iCs/>
            <w:bdr w:val="none" w:sz="0" w:space="0" w:color="auto" w:frame="1"/>
          </w:rPr>
          <w:t>Законом</w:t>
        </w:r>
      </w:hyperlink>
      <w:r>
        <w:rPr>
          <w:rStyle w:val="s3"/>
        </w:rPr>
        <w:t xml:space="preserve"> РК от 10.07.03 г. № 483-II (</w:t>
      </w:r>
      <w:hyperlink r:id="rId1411" w:anchor="sub_id=710000" w:history="1">
        <w:r>
          <w:rPr>
            <w:rStyle w:val="a3"/>
            <w:b/>
            <w:bCs/>
            <w:i/>
            <w:iCs/>
            <w:bdr w:val="none" w:sz="0" w:space="0" w:color="auto" w:frame="1"/>
          </w:rPr>
          <w:t>см. стар. ред.</w:t>
        </w:r>
      </w:hyperlink>
      <w:r>
        <w:rPr>
          <w:rStyle w:val="s3"/>
        </w:rPr>
        <w:t xml:space="preserve">) </w:t>
      </w:r>
    </w:p>
    <w:p w:rsidR="00000000" w:rsidRDefault="003F297B">
      <w:pPr>
        <w:ind w:firstLine="400"/>
        <w:jc w:val="both"/>
      </w:pPr>
      <w:r>
        <w:rPr>
          <w:rStyle w:val="s1"/>
        </w:rPr>
        <w:t xml:space="preserve">Статья 71. Признание банка банкротом </w:t>
      </w:r>
    </w:p>
    <w:p w:rsidR="00000000" w:rsidRDefault="003F297B">
      <w:pPr>
        <w:ind w:firstLine="400"/>
        <w:jc w:val="both"/>
      </w:pPr>
      <w:r>
        <w:t xml:space="preserve">1. </w:t>
      </w:r>
      <w:hyperlink r:id="rId1412" w:anchor="sub_id=10005" w:history="1">
        <w:r>
          <w:rPr>
            <w:rStyle w:val="a3"/>
          </w:rPr>
          <w:t>Неплатежеспособность</w:t>
        </w:r>
      </w:hyperlink>
      <w:r>
        <w:t xml:space="preserve"> и </w:t>
      </w:r>
      <w:hyperlink r:id="rId1413" w:anchor="sub_id=10001" w:history="1">
        <w:r>
          <w:rPr>
            <w:rStyle w:val="a3"/>
          </w:rPr>
          <w:t>несостоятельность</w:t>
        </w:r>
      </w:hyperlink>
      <w:r>
        <w:t xml:space="preserve"> банка устанавливаются заключением уполномоченного органа, представляемым в суд, составленным с учетом методики расчета пруденциальных нормативов (и иных обязательных к соблюдению норм и лимитов), р</w:t>
      </w:r>
      <w:r>
        <w:t xml:space="preserve">азмера капитала банка. </w:t>
      </w:r>
    </w:p>
    <w:p w:rsidR="00000000" w:rsidRDefault="003F297B">
      <w:pPr>
        <w:ind w:firstLine="400"/>
        <w:jc w:val="both"/>
      </w:pPr>
      <w:r>
        <w:t xml:space="preserve">2. Банк может быть признан банкротом только по решению суда в установленном порядке. </w:t>
      </w:r>
      <w:hyperlink r:id="rId1414" w:anchor="sub_id=10004" w:history="1">
        <w:r>
          <w:rPr>
            <w:rStyle w:val="a3"/>
          </w:rPr>
          <w:t>Внесудебная процедура</w:t>
        </w:r>
      </w:hyperlink>
      <w:r>
        <w:t xml:space="preserve"> ликвидации несостоятельного банка по решени</w:t>
      </w:r>
      <w:r>
        <w:t xml:space="preserve">ю его кредиторов и самого банка не допускается. </w:t>
      </w:r>
    </w:p>
    <w:p w:rsidR="00000000" w:rsidRDefault="003F297B">
      <w:pPr>
        <w:ind w:firstLine="400"/>
        <w:jc w:val="both"/>
      </w:pPr>
      <w:r>
        <w:t xml:space="preserve">3. Возможность заключения мирового соглашения сторонами по делу о банкротстве банка исключается. </w:t>
      </w:r>
    </w:p>
    <w:p w:rsidR="00000000" w:rsidRDefault="003F297B">
      <w:pPr>
        <w:ind w:firstLine="400"/>
        <w:jc w:val="both"/>
      </w:pPr>
      <w:r>
        <w:rPr>
          <w:rStyle w:val="s0"/>
        </w:rPr>
        <w:t>4. Решение о признании банка банкротом и его принудительной ликвидации суд направляет в уполномоченный орган.</w:t>
      </w:r>
    </w:p>
    <w:p w:rsidR="00000000" w:rsidRDefault="003F297B">
      <w:pPr>
        <w:ind w:firstLine="400"/>
        <w:jc w:val="both"/>
      </w:pPr>
      <w:r>
        <w:t> </w:t>
      </w:r>
    </w:p>
    <w:p w:rsidR="00000000" w:rsidRDefault="003F297B">
      <w:pPr>
        <w:ind w:firstLine="400"/>
        <w:jc w:val="both"/>
      </w:pPr>
      <w:r>
        <w:rPr>
          <w:rStyle w:val="s3"/>
        </w:rPr>
        <w:t xml:space="preserve">В статью 72 внесены изменения </w:t>
      </w:r>
      <w:hyperlink r:id="rId1415"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изложена в редакции </w:t>
      </w:r>
      <w:hyperlink r:id="rId1416" w:history="1">
        <w:r>
          <w:rPr>
            <w:rStyle w:val="a3"/>
            <w:b/>
            <w:bCs/>
            <w:i/>
            <w:iCs/>
            <w:bdr w:val="none" w:sz="0" w:space="0" w:color="auto" w:frame="1"/>
          </w:rPr>
          <w:t>Закона</w:t>
        </w:r>
      </w:hyperlink>
      <w:r>
        <w:rPr>
          <w:rStyle w:val="s3"/>
        </w:rPr>
        <w:t xml:space="preserve"> РК от 11.07.97 г. № 154-1; внесены изменения в соответствии с </w:t>
      </w:r>
      <w:hyperlink r:id="rId1417" w:anchor="sub_id=10647" w:history="1">
        <w:r>
          <w:rPr>
            <w:rStyle w:val="a3"/>
            <w:b/>
            <w:bCs/>
            <w:i/>
            <w:iCs/>
            <w:bdr w:val="none" w:sz="0" w:space="0" w:color="auto" w:frame="1"/>
          </w:rPr>
          <w:t>Законом</w:t>
        </w:r>
      </w:hyperlink>
      <w:r>
        <w:rPr>
          <w:rStyle w:val="s3"/>
        </w:rPr>
        <w:t xml:space="preserve"> РК от 02.03.01 г. № 162-II (</w:t>
      </w:r>
      <w:hyperlink r:id="rId1418" w:anchor="sub_id=720000" w:history="1">
        <w:r>
          <w:rPr>
            <w:rStyle w:val="a3"/>
            <w:b/>
            <w:bCs/>
            <w:i/>
            <w:iCs/>
            <w:bdr w:val="none" w:sz="0" w:space="0" w:color="auto" w:frame="1"/>
          </w:rPr>
          <w:t>см. стар. ред.</w:t>
        </w:r>
      </w:hyperlink>
      <w:r>
        <w:rPr>
          <w:rStyle w:val="s3"/>
        </w:rPr>
        <w:t xml:space="preserve">); </w:t>
      </w:r>
      <w:hyperlink r:id="rId1419" w:anchor="sub_id=1057" w:history="1">
        <w:r>
          <w:rPr>
            <w:rStyle w:val="a3"/>
            <w:b/>
            <w:bCs/>
            <w:i/>
            <w:iCs/>
            <w:bdr w:val="none" w:sz="0" w:space="0" w:color="auto" w:frame="1"/>
          </w:rPr>
          <w:t>Законом</w:t>
        </w:r>
      </w:hyperlink>
      <w:r>
        <w:rPr>
          <w:rStyle w:val="s3"/>
        </w:rPr>
        <w:t xml:space="preserve"> РК от 10.07.03 г. № 483-II (</w:t>
      </w:r>
      <w:hyperlink r:id="rId1420" w:anchor="sub_id=720000" w:history="1">
        <w:r>
          <w:rPr>
            <w:rStyle w:val="a3"/>
            <w:b/>
            <w:bCs/>
            <w:i/>
            <w:iCs/>
            <w:bdr w:val="none" w:sz="0" w:space="0" w:color="auto" w:frame="1"/>
          </w:rPr>
          <w:t>см. стар. ред.</w:t>
        </w:r>
      </w:hyperlink>
      <w:r>
        <w:rPr>
          <w:rStyle w:val="s3"/>
        </w:rPr>
        <w:t xml:space="preserve">); от 12.01.07 г. </w:t>
      </w:r>
      <w:hyperlink r:id="rId1421" w:anchor="sub_id=1311" w:history="1">
        <w:r>
          <w:rPr>
            <w:rStyle w:val="a3"/>
            <w:b/>
            <w:bCs/>
            <w:i/>
            <w:iCs/>
            <w:bdr w:val="none" w:sz="0" w:space="0" w:color="auto" w:frame="1"/>
          </w:rPr>
          <w:t>№ 222-III</w:t>
        </w:r>
      </w:hyperlink>
      <w:r>
        <w:rPr>
          <w:rStyle w:val="s3"/>
        </w:rPr>
        <w:t xml:space="preserve"> (см. </w:t>
      </w:r>
      <w:hyperlink r:id="rId1422" w:anchor="sub_id=20000" w:history="1">
        <w:r>
          <w:rPr>
            <w:rStyle w:val="a3"/>
            <w:b/>
            <w:bCs/>
            <w:i/>
            <w:iCs/>
            <w:bdr w:val="none" w:sz="0" w:space="0" w:color="auto" w:frame="1"/>
          </w:rPr>
          <w:t>сроки</w:t>
        </w:r>
      </w:hyperlink>
      <w:r>
        <w:rPr>
          <w:rStyle w:val="s3"/>
        </w:rPr>
        <w:t xml:space="preserve"> введения в действие) (</w:t>
      </w:r>
      <w:hyperlink r:id="rId1423" w:anchor="sub_id=72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 xml:space="preserve">Статья 72. Ликвидация банка по иным основаниям </w:t>
      </w:r>
    </w:p>
    <w:p w:rsidR="00000000" w:rsidRDefault="003F297B">
      <w:pPr>
        <w:ind w:firstLine="400"/>
        <w:jc w:val="both"/>
      </w:pPr>
      <w:r>
        <w:t>1. Принудительная ликвидация банка в случаях, когда дело возбуждено судом по зая</w:t>
      </w:r>
      <w:r>
        <w:t xml:space="preserve">влению (иску) уполномоченного государственного органа, юридических или физических лиц (при отсутствии решения </w:t>
      </w:r>
      <w:r>
        <w:rPr>
          <w:rStyle w:val="s0"/>
        </w:rPr>
        <w:t>о лишении</w:t>
      </w:r>
      <w:r>
        <w:t xml:space="preserve"> лицензий банка на проведение банковских операций) производится в соответствии с настоящим Законом. </w:t>
      </w:r>
    </w:p>
    <w:p w:rsidR="00000000" w:rsidRDefault="003F297B">
      <w:pPr>
        <w:ind w:firstLine="400"/>
        <w:jc w:val="both"/>
      </w:pPr>
      <w:r>
        <w:t>2. Решение о принудительной ликвидац</w:t>
      </w:r>
      <w:r>
        <w:t xml:space="preserve">ии банка суд направляет в уполномоченный орган. </w:t>
      </w:r>
    </w:p>
    <w:p w:rsidR="00000000" w:rsidRDefault="003F297B">
      <w:pPr>
        <w:ind w:firstLine="400"/>
        <w:jc w:val="both"/>
      </w:pPr>
      <w:r>
        <w:t xml:space="preserve">С даты принятия судом решения о принудительной ликвидации банка по делу, возбужденному по основанию, предусмотренному подпунктом в) </w:t>
      </w:r>
      <w:hyperlink w:anchor="sub700000" w:history="1">
        <w:r>
          <w:rPr>
            <w:rStyle w:val="a3"/>
          </w:rPr>
          <w:t>статьи 70</w:t>
        </w:r>
      </w:hyperlink>
      <w:r>
        <w:t xml:space="preserve"> настоящего Закона, </w:t>
      </w:r>
      <w:r>
        <w:rPr>
          <w:rStyle w:val="s0"/>
        </w:rPr>
        <w:t xml:space="preserve">банк лишается </w:t>
      </w:r>
      <w:r>
        <w:rPr>
          <w:rStyle w:val="s0"/>
        </w:rPr>
        <w:t>лицензии на проведение банковских операций</w:t>
      </w:r>
      <w:r>
        <w:t>.</w:t>
      </w:r>
    </w:p>
    <w:p w:rsidR="00000000" w:rsidRDefault="003F297B">
      <w:pPr>
        <w:ind w:firstLine="400"/>
        <w:jc w:val="both"/>
      </w:pPr>
      <w:r>
        <w:t> </w:t>
      </w:r>
    </w:p>
    <w:p w:rsidR="00000000" w:rsidRDefault="003F297B">
      <w:pPr>
        <w:ind w:firstLine="400"/>
      </w:pPr>
      <w:r>
        <w:rPr>
          <w:rStyle w:val="s3"/>
        </w:rPr>
        <w:t xml:space="preserve">В статью 73 внесены изменения в соответствии с Законами РК от 16.07.99 г. </w:t>
      </w:r>
      <w:hyperlink r:id="rId1424" w:anchor="sub_id=10600" w:history="1">
        <w:r>
          <w:rPr>
            <w:rStyle w:val="a3"/>
            <w:b/>
            <w:bCs/>
            <w:i/>
            <w:iCs/>
            <w:bdr w:val="none" w:sz="0" w:space="0" w:color="auto" w:frame="1"/>
          </w:rPr>
          <w:t>№ 436-I</w:t>
        </w:r>
      </w:hyperlink>
      <w:r>
        <w:rPr>
          <w:rStyle w:val="s3"/>
        </w:rPr>
        <w:t xml:space="preserve"> (</w:t>
      </w:r>
      <w:hyperlink r:id="rId1425" w:anchor="sub_id=730000" w:history="1">
        <w:r>
          <w:rPr>
            <w:rStyle w:val="a3"/>
            <w:b/>
            <w:bCs/>
            <w:i/>
            <w:iCs/>
            <w:bdr w:val="none" w:sz="0" w:space="0" w:color="auto" w:frame="1"/>
          </w:rPr>
          <w:t>см. стар. ред.</w:t>
        </w:r>
      </w:hyperlink>
      <w:r>
        <w:rPr>
          <w:rStyle w:val="s3"/>
        </w:rPr>
        <w:t xml:space="preserve">); от 02.03.01 г. </w:t>
      </w:r>
      <w:hyperlink r:id="rId1426" w:anchor="sub_id=10648" w:history="1">
        <w:r>
          <w:rPr>
            <w:rStyle w:val="a3"/>
            <w:b/>
            <w:bCs/>
            <w:i/>
            <w:iCs/>
            <w:bdr w:val="none" w:sz="0" w:space="0" w:color="auto" w:frame="1"/>
          </w:rPr>
          <w:t>№ 162-II</w:t>
        </w:r>
      </w:hyperlink>
      <w:r>
        <w:rPr>
          <w:rStyle w:val="s3"/>
        </w:rPr>
        <w:t xml:space="preserve"> (</w:t>
      </w:r>
      <w:hyperlink r:id="rId1427" w:anchor="sub_id=730000" w:history="1">
        <w:r>
          <w:rPr>
            <w:rStyle w:val="a3"/>
            <w:b/>
            <w:bCs/>
            <w:i/>
            <w:iCs/>
            <w:bdr w:val="none" w:sz="0" w:space="0" w:color="auto" w:frame="1"/>
          </w:rPr>
          <w:t>см. стар. р</w:t>
        </w:r>
        <w:r>
          <w:rPr>
            <w:rStyle w:val="a3"/>
            <w:b/>
            <w:bCs/>
            <w:i/>
            <w:iCs/>
            <w:bdr w:val="none" w:sz="0" w:space="0" w:color="auto" w:frame="1"/>
          </w:rPr>
          <w:t>ед.</w:t>
        </w:r>
      </w:hyperlink>
      <w:r>
        <w:rPr>
          <w:rStyle w:val="s3"/>
        </w:rPr>
        <w:t xml:space="preserve">); от 10.07.03 г. </w:t>
      </w:r>
      <w:hyperlink r:id="rId1428" w:anchor="sub_id=1058" w:history="1">
        <w:r>
          <w:rPr>
            <w:rStyle w:val="a3"/>
            <w:b/>
            <w:bCs/>
            <w:i/>
            <w:iCs/>
            <w:bdr w:val="none" w:sz="0" w:space="0" w:color="auto" w:frame="1"/>
          </w:rPr>
          <w:t>№ 483-II</w:t>
        </w:r>
      </w:hyperlink>
      <w:r>
        <w:rPr>
          <w:rStyle w:val="s3"/>
        </w:rPr>
        <w:t xml:space="preserve"> (</w:t>
      </w:r>
      <w:hyperlink r:id="rId1429" w:anchor="sub_id=730000" w:history="1">
        <w:r>
          <w:rPr>
            <w:rStyle w:val="a3"/>
            <w:b/>
            <w:bCs/>
            <w:i/>
            <w:iCs/>
            <w:bdr w:val="none" w:sz="0" w:space="0" w:color="auto" w:frame="1"/>
          </w:rPr>
          <w:t>см. стар. ред.</w:t>
        </w:r>
      </w:hyperlink>
      <w:r>
        <w:rPr>
          <w:rStyle w:val="s3"/>
        </w:rPr>
        <w:t xml:space="preserve">); от 23.12.05 г. </w:t>
      </w:r>
      <w:hyperlink r:id="rId1430" w:anchor="sub_id=10835" w:history="1">
        <w:r>
          <w:rPr>
            <w:rStyle w:val="a3"/>
            <w:b/>
            <w:bCs/>
            <w:i/>
            <w:iCs/>
            <w:bdr w:val="none" w:sz="0" w:space="0" w:color="auto" w:frame="1"/>
          </w:rPr>
          <w:t>№ 107-III</w:t>
        </w:r>
      </w:hyperlink>
      <w:r>
        <w:rPr>
          <w:rStyle w:val="s3"/>
        </w:rPr>
        <w:t xml:space="preserve"> (</w:t>
      </w:r>
      <w:hyperlink r:id="rId1431" w:anchor="sub_id=730000" w:history="1">
        <w:r>
          <w:rPr>
            <w:rStyle w:val="a3"/>
            <w:b/>
            <w:bCs/>
            <w:i/>
            <w:iCs/>
            <w:bdr w:val="none" w:sz="0" w:space="0" w:color="auto" w:frame="1"/>
          </w:rPr>
          <w:t>см. стар. ред.</w:t>
        </w:r>
      </w:hyperlink>
      <w:r>
        <w:rPr>
          <w:rStyle w:val="s3"/>
        </w:rPr>
        <w:t xml:space="preserve">); от 10.02.11 г. </w:t>
      </w:r>
      <w:hyperlink r:id="rId1432" w:anchor="sub_id=73" w:history="1">
        <w:r>
          <w:rPr>
            <w:rStyle w:val="a3"/>
            <w:i/>
            <w:iCs/>
            <w:bdr w:val="none" w:sz="0" w:space="0" w:color="auto" w:frame="1"/>
          </w:rPr>
          <w:t>№ 406-IV</w:t>
        </w:r>
      </w:hyperlink>
      <w:r>
        <w:rPr>
          <w:rStyle w:val="s3"/>
        </w:rPr>
        <w:t xml:space="preserve"> (</w:t>
      </w:r>
      <w:hyperlink r:id="rId1433" w:anchor="sub_id=730000" w:history="1">
        <w:r>
          <w:rPr>
            <w:rStyle w:val="a3"/>
            <w:i/>
            <w:iCs/>
            <w:bdr w:val="none" w:sz="0" w:space="0" w:color="auto" w:frame="1"/>
          </w:rPr>
          <w:t>см. стар. ред.</w:t>
        </w:r>
      </w:hyperlink>
      <w:r>
        <w:rPr>
          <w:rStyle w:val="s3"/>
        </w:rPr>
        <w:t xml:space="preserve">); </w:t>
      </w:r>
      <w:hyperlink r:id="rId1434" w:anchor="sub_id=1042" w:history="1">
        <w:r>
          <w:rPr>
            <w:rStyle w:val="a3"/>
            <w:i/>
            <w:iCs/>
            <w:bdr w:val="none" w:sz="0" w:space="0" w:color="auto" w:frame="1"/>
          </w:rPr>
          <w:t>Законом</w:t>
        </w:r>
      </w:hyperlink>
      <w:r>
        <w:rPr>
          <w:rStyle w:val="s3"/>
        </w:rPr>
        <w:t xml:space="preserve"> РК от 28.12.11 г. № 5</w:t>
      </w:r>
      <w:r>
        <w:rPr>
          <w:rStyle w:val="s3"/>
        </w:rPr>
        <w:t>24-IV (</w:t>
      </w:r>
      <w:hyperlink r:id="rId1435" w:anchor="sub_id=730000" w:history="1">
        <w:r>
          <w:rPr>
            <w:rStyle w:val="a3"/>
            <w:i/>
            <w:iCs/>
            <w:bdr w:val="none" w:sz="0" w:space="0" w:color="auto" w:frame="1"/>
          </w:rPr>
          <w:t>см. стар. ред.</w:t>
        </w:r>
      </w:hyperlink>
      <w:r>
        <w:rPr>
          <w:rStyle w:val="s3"/>
        </w:rPr>
        <w:t xml:space="preserve">); </w:t>
      </w:r>
      <w:hyperlink r:id="rId1436" w:anchor="sub_id=1073" w:history="1">
        <w:r>
          <w:rPr>
            <w:rStyle w:val="a3"/>
            <w:i/>
            <w:iCs/>
          </w:rPr>
          <w:t>Законом</w:t>
        </w:r>
      </w:hyperlink>
      <w:r>
        <w:rPr>
          <w:rStyle w:val="s3"/>
        </w:rPr>
        <w:t xml:space="preserve"> РК от 05.07.12 г. № 30-V (</w:t>
      </w:r>
      <w:hyperlink r:id="rId1437" w:anchor="sub_id=730000" w:history="1">
        <w:r>
          <w:rPr>
            <w:rStyle w:val="a3"/>
            <w:i/>
            <w:iCs/>
          </w:rPr>
          <w:t>см. стар. ред.</w:t>
        </w:r>
      </w:hyperlink>
      <w:r>
        <w:rPr>
          <w:rStyle w:val="s3"/>
        </w:rPr>
        <w:t>)</w:t>
      </w:r>
    </w:p>
    <w:p w:rsidR="00000000" w:rsidRDefault="003F297B">
      <w:pPr>
        <w:ind w:firstLine="400"/>
        <w:jc w:val="both"/>
      </w:pPr>
      <w:r>
        <w:rPr>
          <w:rStyle w:val="s1"/>
        </w:rPr>
        <w:t xml:space="preserve">Статья 73. Условия и порядок проведения принудительной ликвидации </w:t>
      </w:r>
    </w:p>
    <w:p w:rsidR="00000000" w:rsidRDefault="003F297B">
      <w:pPr>
        <w:ind w:firstLine="400"/>
        <w:jc w:val="both"/>
      </w:pPr>
      <w:r>
        <w:rPr>
          <w:rStyle w:val="s0"/>
        </w:rPr>
        <w:t>1. С даты вступления в законную силу решения суда о принудительной ликвидации банка наступают последствия, предусмотренны</w:t>
      </w:r>
      <w:r>
        <w:rPr>
          <w:rStyle w:val="s0"/>
        </w:rPr>
        <w:t xml:space="preserve">е подпунктами 1), 2), 4) - 8) части второй </w:t>
      </w:r>
      <w:hyperlink w:anchor="sub48010000" w:history="1">
        <w:r>
          <w:rPr>
            <w:rStyle w:val="a3"/>
          </w:rPr>
          <w:t>пункта 1 статьи 48-1</w:t>
        </w:r>
      </w:hyperlink>
      <w:r>
        <w:rPr>
          <w:rStyle w:val="s0"/>
        </w:rPr>
        <w:t xml:space="preserve"> настоящего Закона.</w:t>
      </w:r>
    </w:p>
    <w:p w:rsidR="00000000" w:rsidRDefault="003F297B">
      <w:pPr>
        <w:ind w:firstLine="400"/>
        <w:jc w:val="both"/>
      </w:pPr>
      <w:r>
        <w:rPr>
          <w:rStyle w:val="s0"/>
        </w:rPr>
        <w:t>С даты вступления в законную силу решения суда о принудительной ликвидации банка полномочия ранее действовавших органов банка прекращаются,</w:t>
      </w:r>
      <w:r>
        <w:rPr>
          <w:rStyle w:val="s0"/>
        </w:rPr>
        <w:t xml:space="preserve"> руководящие, а при необходимости и иные работники увольняются в порядке, установленном трудовым законодательством Республики Казахстан.</w:t>
      </w:r>
    </w:p>
    <w:p w:rsidR="00000000" w:rsidRDefault="003F297B">
      <w:pPr>
        <w:ind w:firstLine="400"/>
        <w:jc w:val="both"/>
      </w:pPr>
      <w:r>
        <w:t xml:space="preserve">1-1. Ликвидация банков по основанию банкротства осуществляется в соответствии с настоящим Законом, а также </w:t>
      </w:r>
      <w:hyperlink r:id="rId1438" w:history="1">
        <w:r>
          <w:rPr>
            <w:rStyle w:val="a3"/>
          </w:rPr>
          <w:t>законодательством</w:t>
        </w:r>
      </w:hyperlink>
      <w:r>
        <w:t xml:space="preserve"> Республики Казахстан. </w:t>
      </w:r>
    </w:p>
    <w:p w:rsidR="00000000" w:rsidRDefault="003F297B">
      <w:pPr>
        <w:ind w:firstLine="400"/>
        <w:jc w:val="both"/>
      </w:pPr>
      <w:r>
        <w:t xml:space="preserve">2. Все расходы, связанные с ликвидацией банка, производятся только за счет средств этого банка, за исключением случаев, предусмотренных </w:t>
      </w:r>
      <w:hyperlink w:anchor="sub48010800" w:history="1">
        <w:r>
          <w:rPr>
            <w:rStyle w:val="a3"/>
          </w:rPr>
          <w:t>пунктом 8 статьи 48-1</w:t>
        </w:r>
      </w:hyperlink>
      <w:r>
        <w:t xml:space="preserve"> настоящего Закона. </w:t>
      </w:r>
    </w:p>
    <w:p w:rsidR="00000000" w:rsidRDefault="003F297B">
      <w:pPr>
        <w:ind w:firstLine="400"/>
        <w:jc w:val="both"/>
      </w:pPr>
      <w:r>
        <w:t xml:space="preserve">3. Оценка имущества банка производится ликвидационной комиссией в соответствии с действующим </w:t>
      </w:r>
      <w:hyperlink r:id="rId1439" w:anchor="sub_id=8500" w:history="1">
        <w:r>
          <w:rPr>
            <w:rStyle w:val="a3"/>
          </w:rPr>
          <w:t>закон</w:t>
        </w:r>
        <w:r>
          <w:rPr>
            <w:rStyle w:val="a3"/>
          </w:rPr>
          <w:t>одательством</w:t>
        </w:r>
      </w:hyperlink>
      <w:r>
        <w:t xml:space="preserve">. </w:t>
      </w:r>
    </w:p>
    <w:p w:rsidR="00000000" w:rsidRDefault="003F297B">
      <w:pPr>
        <w:ind w:firstLine="400"/>
        <w:jc w:val="both"/>
      </w:pPr>
      <w:r>
        <w:t xml:space="preserve">4. Промежуточный ликвидационный баланс и реестр требований кредиторов ликвидируемого банка утверждается уполномоченным органом. </w:t>
      </w:r>
    </w:p>
    <w:p w:rsidR="00000000" w:rsidRDefault="003F297B">
      <w:pPr>
        <w:ind w:firstLine="400"/>
        <w:jc w:val="both"/>
      </w:pPr>
      <w:r>
        <w:rPr>
          <w:rStyle w:val="s0"/>
        </w:rPr>
        <w:t>4-1. До утверждения промежуточного ликвидационного баланса допускается проведение зачета взаимных требований вви</w:t>
      </w:r>
      <w:r>
        <w:rPr>
          <w:rStyle w:val="s0"/>
        </w:rPr>
        <w:t>ду совпадения кредитора и должника в одном лице.</w:t>
      </w:r>
    </w:p>
    <w:p w:rsidR="00000000" w:rsidRDefault="003F297B">
      <w:pPr>
        <w:ind w:firstLine="400"/>
        <w:jc w:val="both"/>
      </w:pPr>
      <w:r>
        <w:rPr>
          <w:rStyle w:val="s0"/>
        </w:rPr>
        <w:t>После утверждения промежуточного ликвидационного баланса зачет взаимных требований производится только при наступлении соответствующей очереди удовлетворения требования данного кредитора.</w:t>
      </w:r>
    </w:p>
    <w:p w:rsidR="00000000" w:rsidRDefault="003F297B">
      <w:pPr>
        <w:ind w:firstLine="400"/>
        <w:jc w:val="both"/>
      </w:pPr>
      <w:r>
        <w:rPr>
          <w:rStyle w:val="s0"/>
        </w:rPr>
        <w:t>Запрещается проведе</w:t>
      </w:r>
      <w:r>
        <w:rPr>
          <w:rStyle w:val="s0"/>
        </w:rPr>
        <w:t>ние зачета взаимных требований с кредитором, требования которого к ликвидируемому банку возникают из договора (договоров) уступки права требования.</w:t>
      </w:r>
    </w:p>
    <w:p w:rsidR="00000000" w:rsidRDefault="003F297B">
      <w:pPr>
        <w:ind w:firstLine="400"/>
        <w:jc w:val="both"/>
      </w:pPr>
      <w:r>
        <w:rPr>
          <w:rStyle w:val="s0"/>
        </w:rPr>
        <w:t>5. Реализация имущества ликвидируемого банка производится ликвидационной комиссией банка в порядке, определе</w:t>
      </w:r>
      <w:r>
        <w:rPr>
          <w:rStyle w:val="s0"/>
        </w:rPr>
        <w:t xml:space="preserve">нном </w:t>
      </w:r>
      <w:hyperlink r:id="rId1440" w:anchor="sub_id=12200" w:history="1">
        <w:r>
          <w:rPr>
            <w:rStyle w:val="a3"/>
          </w:rPr>
          <w:t>нормативными правовыми актами</w:t>
        </w:r>
      </w:hyperlink>
      <w:r>
        <w:rPr>
          <w:rStyle w:val="s0"/>
        </w:rPr>
        <w:t xml:space="preserve"> уполномоченного органа.</w:t>
      </w:r>
    </w:p>
    <w:p w:rsidR="00000000" w:rsidRDefault="003F297B">
      <w:pPr>
        <w:ind w:firstLine="400"/>
        <w:jc w:val="both"/>
      </w:pPr>
      <w:r>
        <w:t>6. Контроль за деятельностью ликвидационной комиссии банка, в том числе ликвидируемого по основанию банкротства, о</w:t>
      </w:r>
      <w:r>
        <w:t xml:space="preserve">существляет уполномоченный орган. </w:t>
      </w:r>
    </w:p>
    <w:p w:rsidR="00000000" w:rsidRDefault="003F297B">
      <w:pPr>
        <w:ind w:firstLine="400"/>
        <w:jc w:val="both"/>
      </w:pPr>
      <w:r>
        <w:t xml:space="preserve">6-1. Суд, принявший решение о ликвидации банка, вправе запрашивать у уполномоченного органа любую информацию, связанную с деятельностью ликвидационной комиссии банка. </w:t>
      </w:r>
    </w:p>
    <w:p w:rsidR="00000000" w:rsidRDefault="003F297B">
      <w:pPr>
        <w:ind w:firstLine="400"/>
        <w:jc w:val="both"/>
      </w:pPr>
      <w:r>
        <w:t>7. Ликвидационная комиссия представляет в суд согласо</w:t>
      </w:r>
      <w:r>
        <w:t xml:space="preserve">ванный с уполномоченным органом отчет о ликвидации и ликвидационный баланс. </w:t>
      </w:r>
    </w:p>
    <w:p w:rsidR="00000000" w:rsidRDefault="003F297B">
      <w:pPr>
        <w:ind w:firstLine="400"/>
        <w:jc w:val="both"/>
      </w:pPr>
      <w:r>
        <w:t xml:space="preserve">Суд утверждает отчет о ликвидации и ликвидационный баланс и выносит определение о завершении ликвидационного производства. </w:t>
      </w:r>
    </w:p>
    <w:p w:rsidR="00000000" w:rsidRDefault="003F297B">
      <w:pPr>
        <w:ind w:firstLine="400"/>
        <w:jc w:val="both"/>
      </w:pPr>
      <w:r>
        <w:t>Ликвидационная комиссия направляет копию определения су</w:t>
      </w:r>
      <w:r>
        <w:t xml:space="preserve">да органу юстиции, осуществляющему государственную регистрацию юридических лиц, и уполномоченному органу. </w:t>
      </w:r>
    </w:p>
    <w:p w:rsidR="00000000" w:rsidRDefault="003F297B">
      <w:pPr>
        <w:ind w:firstLine="400"/>
        <w:jc w:val="both"/>
      </w:pPr>
      <w:r>
        <w:rPr>
          <w:rStyle w:val="s0"/>
        </w:rPr>
        <w:t>Ликвидационная комиссия обязана в течение тридцати календарных дней после утверждения ликвидационного баланса и отчета о ликвидации представить их ор</w:t>
      </w:r>
      <w:r>
        <w:rPr>
          <w:rStyle w:val="s0"/>
        </w:rPr>
        <w:t>гану юстиции, осуществляющему государственную регистрацию юридических лиц, а копии указанных документов - в уполномоченный орган.</w:t>
      </w:r>
    </w:p>
    <w:p w:rsidR="00000000" w:rsidRDefault="003F297B">
      <w:pPr>
        <w:ind w:firstLine="400"/>
        <w:jc w:val="both"/>
      </w:pPr>
      <w:r>
        <w:t>При завершении ликвидации банка ликвидационная комиссия обязана в установленном порядке сдать документы для хранения в архив и</w:t>
      </w:r>
      <w:r>
        <w:t xml:space="preserve"> уведомить об этом уполномоченный орган. </w:t>
      </w:r>
    </w:p>
    <w:p w:rsidR="00000000" w:rsidRDefault="003F297B">
      <w:pPr>
        <w:ind w:firstLine="400"/>
        <w:jc w:val="both"/>
      </w:pPr>
      <w:r>
        <w:rPr>
          <w:rStyle w:val="s0"/>
        </w:rPr>
        <w:t>8. После регистрации прекращения деятельности банка ликвидационная комиссия в течение пяти рабочих дней представляет в уполномоченный орган копию приказа о регистрации прекращения деятельности банка.</w:t>
      </w:r>
    </w:p>
    <w:p w:rsidR="00000000" w:rsidRDefault="003F297B">
      <w:pPr>
        <w:ind w:firstLine="400"/>
        <w:jc w:val="both"/>
      </w:pPr>
      <w:r>
        <w:rPr>
          <w:rStyle w:val="s3"/>
        </w:rPr>
        <w:t xml:space="preserve">См.: </w:t>
      </w:r>
      <w:hyperlink r:id="rId1441" w:history="1">
        <w:r>
          <w:rPr>
            <w:rStyle w:val="a3"/>
            <w:b/>
            <w:bCs/>
            <w:i/>
            <w:iCs/>
            <w:bdr w:val="none" w:sz="0" w:space="0" w:color="auto" w:frame="1"/>
          </w:rPr>
          <w:t>Постановление</w:t>
        </w:r>
      </w:hyperlink>
      <w:r>
        <w:rPr>
          <w:rStyle w:val="s3"/>
        </w:rPr>
        <w:t xml:space="preserve"> Конституционного Совета Республики Казахстан от 25 мая 1998 г. № 4/1 «Об отказе в принятии к производству представления Жамбылского областного суда о признании статьи 73 Указа Президента </w:t>
      </w:r>
      <w:r>
        <w:rPr>
          <w:rStyle w:val="s3"/>
        </w:rPr>
        <w:t>Республики Казахстан, имеющего силу закона, «О банках и банковской деятельности в Республике Казахстан» не соответствующей Конституции Республики Казахстан».</w:t>
      </w:r>
    </w:p>
    <w:p w:rsidR="00000000" w:rsidRDefault="003F297B">
      <w:pPr>
        <w:ind w:firstLine="400"/>
        <w:jc w:val="both"/>
      </w:pPr>
      <w:r>
        <w:t> </w:t>
      </w:r>
    </w:p>
    <w:p w:rsidR="00000000" w:rsidRDefault="003F297B">
      <w:pPr>
        <w:ind w:firstLine="400"/>
        <w:jc w:val="both"/>
      </w:pPr>
      <w:r>
        <w:rPr>
          <w:rStyle w:val="s3"/>
        </w:rPr>
        <w:t xml:space="preserve">Закон дополнен статьей 73-1 в соответствии с </w:t>
      </w:r>
      <w:hyperlink r:id="rId1442" w:anchor="sub_id=10836" w:history="1">
        <w:r>
          <w:rPr>
            <w:rStyle w:val="a3"/>
            <w:b/>
            <w:bCs/>
            <w:i/>
            <w:iCs/>
            <w:bdr w:val="none" w:sz="0" w:space="0" w:color="auto" w:frame="1"/>
          </w:rPr>
          <w:t>Законом</w:t>
        </w:r>
      </w:hyperlink>
      <w:r>
        <w:rPr>
          <w:rStyle w:val="s3"/>
        </w:rPr>
        <w:t xml:space="preserve"> РК от 23.12.05 г. № 107-III; изложена в редакции </w:t>
      </w:r>
      <w:hyperlink r:id="rId1443" w:anchor="sub_id=731" w:history="1">
        <w:r>
          <w:rPr>
            <w:rStyle w:val="a3"/>
            <w:b/>
            <w:bCs/>
            <w:i/>
            <w:iCs/>
            <w:bdr w:val="none" w:sz="0" w:space="0" w:color="auto" w:frame="1"/>
          </w:rPr>
          <w:t>Закона</w:t>
        </w:r>
      </w:hyperlink>
      <w:r>
        <w:rPr>
          <w:rStyle w:val="s3"/>
        </w:rPr>
        <w:t xml:space="preserve"> РК от 23.10.08 г. № 72-IV (</w:t>
      </w:r>
      <w:hyperlink r:id="rId1444" w:anchor="sub_id=73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445" w:anchor="sub_id=509" w:history="1">
        <w:r>
          <w:rPr>
            <w:rStyle w:val="a3"/>
            <w:b/>
            <w:bCs/>
            <w:i/>
            <w:iCs/>
            <w:bdr w:val="none" w:sz="0" w:space="0" w:color="auto" w:frame="1"/>
          </w:rPr>
          <w:t>Законом</w:t>
        </w:r>
      </w:hyperlink>
      <w:r>
        <w:rPr>
          <w:rStyle w:val="s3"/>
        </w:rPr>
        <w:t xml:space="preserve"> РК от 13.02.09 г. № 135-IV (</w:t>
      </w:r>
      <w:hyperlink r:id="rId1446" w:anchor="sub_id=7301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 xml:space="preserve">Статья 73-1. </w:t>
      </w:r>
      <w:r>
        <w:rPr>
          <w:rStyle w:val="s0"/>
        </w:rPr>
        <w:t xml:space="preserve">Исключена в соответствии с </w:t>
      </w:r>
      <w:hyperlink r:id="rId1447" w:anchor="sub_id=731" w:history="1">
        <w:r>
          <w:rPr>
            <w:rStyle w:val="a3"/>
          </w:rPr>
          <w:t>Законом</w:t>
        </w:r>
      </w:hyperlink>
      <w:r>
        <w:rPr>
          <w:rStyle w:val="s0"/>
        </w:rPr>
        <w:t xml:space="preserve"> РК от 11.07.09 г. № 185-IV </w:t>
      </w:r>
      <w:r>
        <w:rPr>
          <w:rStyle w:val="s3"/>
        </w:rPr>
        <w:t xml:space="preserve">(введен в действие по истечении тридцати календарных дней после первого официального </w:t>
      </w:r>
      <w:hyperlink r:id="rId1448" w:history="1">
        <w:r>
          <w:rPr>
            <w:rStyle w:val="a3"/>
            <w:b/>
            <w:bCs/>
            <w:i/>
            <w:iCs/>
            <w:bdr w:val="none" w:sz="0" w:space="0" w:color="auto" w:frame="1"/>
          </w:rPr>
          <w:t>опубликования</w:t>
        </w:r>
      </w:hyperlink>
      <w:r>
        <w:rPr>
          <w:rStyle w:val="s3"/>
        </w:rPr>
        <w:t>) (</w:t>
      </w:r>
      <w:hyperlink r:id="rId1449" w:anchor="sub_id=730100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3F297B">
      <w:pPr>
        <w:ind w:firstLine="400"/>
        <w:jc w:val="both"/>
      </w:pPr>
      <w:r>
        <w:t> </w:t>
      </w:r>
    </w:p>
    <w:p w:rsidR="00000000" w:rsidRDefault="003F297B">
      <w:pPr>
        <w:ind w:firstLine="400"/>
        <w:jc w:val="both"/>
      </w:pPr>
      <w:r>
        <w:rPr>
          <w:rStyle w:val="s3"/>
        </w:rPr>
        <w:t xml:space="preserve">В статью 74 внесены изменения в соответствии с Законами РК от 02.03.01 г. </w:t>
      </w:r>
      <w:hyperlink r:id="rId1450" w:anchor="sub_id=10649" w:history="1">
        <w:r>
          <w:rPr>
            <w:rStyle w:val="a3"/>
            <w:b/>
            <w:bCs/>
            <w:i/>
            <w:iCs/>
            <w:bdr w:val="none" w:sz="0" w:space="0" w:color="auto" w:frame="1"/>
          </w:rPr>
          <w:t>№ 162-II</w:t>
        </w:r>
      </w:hyperlink>
      <w:r>
        <w:rPr>
          <w:rStyle w:val="s3"/>
        </w:rPr>
        <w:t xml:space="preserve"> (</w:t>
      </w:r>
      <w:hyperlink r:id="rId1451" w:anchor="sub_id=740000" w:history="1">
        <w:r>
          <w:rPr>
            <w:rStyle w:val="a3"/>
            <w:b/>
            <w:bCs/>
            <w:i/>
            <w:iCs/>
            <w:bdr w:val="none" w:sz="0" w:space="0" w:color="auto" w:frame="1"/>
          </w:rPr>
          <w:t>см. стар. ред.</w:t>
        </w:r>
      </w:hyperlink>
      <w:r>
        <w:rPr>
          <w:rStyle w:val="s3"/>
        </w:rPr>
        <w:t xml:space="preserve">); от 10.07.03 г. </w:t>
      </w:r>
      <w:hyperlink r:id="rId1452" w:anchor="sub_id=1059" w:history="1">
        <w:r>
          <w:rPr>
            <w:rStyle w:val="a3"/>
            <w:b/>
            <w:bCs/>
            <w:i/>
            <w:iCs/>
            <w:bdr w:val="none" w:sz="0" w:space="0" w:color="auto" w:frame="1"/>
          </w:rPr>
          <w:t>№ 483-II</w:t>
        </w:r>
      </w:hyperlink>
      <w:r>
        <w:rPr>
          <w:rStyle w:val="s3"/>
        </w:rPr>
        <w:t xml:space="preserve"> (</w:t>
      </w:r>
      <w:hyperlink r:id="rId1453" w:anchor="sub_id=740000" w:history="1">
        <w:r>
          <w:rPr>
            <w:rStyle w:val="a3"/>
            <w:b/>
            <w:bCs/>
            <w:i/>
            <w:iCs/>
            <w:bdr w:val="none" w:sz="0" w:space="0" w:color="auto" w:frame="1"/>
          </w:rPr>
          <w:t>см. стар. ред.</w:t>
        </w:r>
      </w:hyperlink>
      <w:r>
        <w:rPr>
          <w:rStyle w:val="s3"/>
        </w:rPr>
        <w:t xml:space="preserve">); от 23.12.05 г. </w:t>
      </w:r>
      <w:hyperlink r:id="rId1454" w:anchor="sub_id=10837" w:history="1">
        <w:r>
          <w:rPr>
            <w:rStyle w:val="a3"/>
            <w:b/>
            <w:bCs/>
            <w:i/>
            <w:iCs/>
            <w:bdr w:val="none" w:sz="0" w:space="0" w:color="auto" w:frame="1"/>
          </w:rPr>
          <w:t>№ 107-III</w:t>
        </w:r>
      </w:hyperlink>
      <w:r>
        <w:rPr>
          <w:rStyle w:val="s3"/>
        </w:rPr>
        <w:t xml:space="preserve"> (</w:t>
      </w:r>
      <w:hyperlink r:id="rId1455" w:anchor="sub_id=740000" w:history="1">
        <w:r>
          <w:rPr>
            <w:rStyle w:val="a3"/>
            <w:b/>
            <w:bCs/>
            <w:i/>
            <w:iCs/>
            <w:bdr w:val="none" w:sz="0" w:space="0" w:color="auto" w:frame="1"/>
          </w:rPr>
          <w:t>см. стар. ред.</w:t>
        </w:r>
      </w:hyperlink>
      <w:r>
        <w:rPr>
          <w:rStyle w:val="s3"/>
        </w:rPr>
        <w:t xml:space="preserve">); от 05.07.12 г. </w:t>
      </w:r>
      <w:hyperlink r:id="rId1456" w:anchor="sub_id=1074" w:history="1">
        <w:r>
          <w:rPr>
            <w:rStyle w:val="a3"/>
            <w:b/>
            <w:bCs/>
            <w:i/>
            <w:iCs/>
            <w:bdr w:val="none" w:sz="0" w:space="0" w:color="auto" w:frame="1"/>
          </w:rPr>
          <w:t>№ 30-V</w:t>
        </w:r>
      </w:hyperlink>
      <w:r>
        <w:rPr>
          <w:rStyle w:val="s3"/>
        </w:rPr>
        <w:t xml:space="preserve"> (</w:t>
      </w:r>
      <w:hyperlink r:id="rId1457" w:anchor="sub_id=740000" w:history="1">
        <w:r>
          <w:rPr>
            <w:rStyle w:val="a3"/>
            <w:i/>
            <w:iCs/>
          </w:rPr>
          <w:t>см. стар. ред.</w:t>
        </w:r>
      </w:hyperlink>
      <w:r>
        <w:rPr>
          <w:rStyle w:val="s3"/>
        </w:rPr>
        <w:t>)</w:t>
      </w:r>
    </w:p>
    <w:p w:rsidR="00000000" w:rsidRDefault="003F297B">
      <w:pPr>
        <w:ind w:firstLine="400"/>
        <w:jc w:val="both"/>
      </w:pPr>
      <w:r>
        <w:rPr>
          <w:rStyle w:val="s1"/>
        </w:rPr>
        <w:t xml:space="preserve">Статья 74. Ликвидационная комиссия принудительно ликвидируемого банка </w:t>
      </w:r>
    </w:p>
    <w:p w:rsidR="00000000" w:rsidRDefault="003F297B">
      <w:pPr>
        <w:ind w:firstLine="400"/>
        <w:jc w:val="both"/>
      </w:pPr>
      <w:r>
        <w:t xml:space="preserve">1. После принятия решения о ликвидации банка, в том </w:t>
      </w:r>
      <w:r>
        <w:t xml:space="preserve">числе по основанию банкротства, суд возбуждает ликвидационное производство и возлагает на уполномоченный орган обязанности по созданию ликвидационной комиссии банка с учетом его филиалов и представительств. </w:t>
      </w:r>
    </w:p>
    <w:p w:rsidR="00000000" w:rsidRDefault="003F297B">
      <w:pPr>
        <w:ind w:firstLine="400"/>
        <w:jc w:val="both"/>
      </w:pPr>
      <w:r>
        <w:t>Ликвидационная комиссия банка принимает меры для</w:t>
      </w:r>
      <w:r>
        <w:t xml:space="preserve"> завершения дел банка и обеспечения расчетов с его кредиторами. </w:t>
      </w:r>
    </w:p>
    <w:p w:rsidR="00000000" w:rsidRDefault="003F297B">
      <w:pPr>
        <w:ind w:firstLine="400"/>
        <w:jc w:val="both"/>
      </w:pPr>
      <w:r>
        <w:t xml:space="preserve">Порядок назначения </w:t>
      </w:r>
      <w:r>
        <w:rPr>
          <w:rStyle w:val="s0"/>
        </w:rPr>
        <w:t xml:space="preserve">и освобождения </w:t>
      </w:r>
      <w:r>
        <w:t>ликвидационных комиссий принудительно ликвидируемых банков, требования, предъявляемые к председателю и членам ликвидационной комиссии, а также порядок осущес</w:t>
      </w:r>
      <w:r>
        <w:t xml:space="preserve">твления ликвидации и требования к работе ликвидационных комиссий определяются </w:t>
      </w:r>
      <w:hyperlink r:id="rId1458" w:history="1">
        <w:r>
          <w:rPr>
            <w:rStyle w:val="a3"/>
          </w:rPr>
          <w:t>нормативными правовыми актами</w:t>
        </w:r>
      </w:hyperlink>
      <w:r>
        <w:t xml:space="preserve"> уполномоченного органа. </w:t>
      </w:r>
    </w:p>
    <w:p w:rsidR="00000000" w:rsidRDefault="003F297B">
      <w:pPr>
        <w:ind w:firstLine="400"/>
        <w:jc w:val="both"/>
      </w:pPr>
      <w:r>
        <w:rPr>
          <w:rStyle w:val="s0"/>
        </w:rPr>
        <w:t>Права и обязанности председателя и члена ликвидационной комиссии, в том числе право на вознаграждение, объем полномочий по управлению делами и имуществом принудительно ликвидируемого банка регулируются нормативными правовыми актами уполномоченного органа и</w:t>
      </w:r>
      <w:r>
        <w:rPr>
          <w:rStyle w:val="s0"/>
        </w:rPr>
        <w:t xml:space="preserve"> соглашением, заключаемым с ними комитетом кредиторов с учетом требований, установленных законодательством Республики Казахстан.</w:t>
      </w:r>
    </w:p>
    <w:p w:rsidR="00000000" w:rsidRDefault="003F297B">
      <w:pPr>
        <w:ind w:firstLine="400"/>
        <w:jc w:val="both"/>
      </w:pPr>
      <w:r>
        <w:t>Ежемесячный размер вознаграждения, выплачиваемого председателю, членам ликвидационной комиссии банка и иным привлеченным работн</w:t>
      </w:r>
      <w:r>
        <w:t xml:space="preserve">икам, не должен превышать на каждого из них размер десятикратной минимальной заработной платы, устанавливаемой законом о республиканском бюджете на соответствующий финансовый год. </w:t>
      </w:r>
    </w:p>
    <w:p w:rsidR="00000000" w:rsidRDefault="003F297B">
      <w:pPr>
        <w:ind w:firstLine="400"/>
        <w:jc w:val="both"/>
      </w:pPr>
      <w:r>
        <w:t xml:space="preserve">2. Исключен в соответствии с </w:t>
      </w:r>
      <w:hyperlink r:id="rId1459" w:anchor="sub_id=10649" w:history="1">
        <w:r>
          <w:rPr>
            <w:rStyle w:val="a3"/>
          </w:rPr>
          <w:t>Законом</w:t>
        </w:r>
      </w:hyperlink>
      <w:r>
        <w:t xml:space="preserve"> РК от 02.03.01 г. № 162-II </w:t>
      </w:r>
    </w:p>
    <w:p w:rsidR="00000000" w:rsidRDefault="003F297B">
      <w:pPr>
        <w:ind w:firstLine="400"/>
        <w:jc w:val="both"/>
      </w:pPr>
      <w:r>
        <w:t xml:space="preserve">3. Исключен в соответствии с </w:t>
      </w:r>
      <w:hyperlink r:id="rId1460" w:anchor="sub_id=105903" w:history="1">
        <w:r>
          <w:rPr>
            <w:rStyle w:val="a3"/>
          </w:rPr>
          <w:t>Законом</w:t>
        </w:r>
      </w:hyperlink>
      <w:r>
        <w:t xml:space="preserve"> РК от 10.07.03 г. № 483-II</w:t>
      </w:r>
    </w:p>
    <w:p w:rsidR="00000000" w:rsidRDefault="003F297B">
      <w:pPr>
        <w:ind w:firstLine="400"/>
        <w:jc w:val="both"/>
      </w:pPr>
      <w:r>
        <w:t> </w:t>
      </w:r>
    </w:p>
    <w:p w:rsidR="00000000" w:rsidRDefault="003F297B">
      <w:pPr>
        <w:ind w:firstLine="400"/>
        <w:jc w:val="both"/>
      </w:pPr>
      <w:r>
        <w:rPr>
          <w:rStyle w:val="s3"/>
        </w:rPr>
        <w:t xml:space="preserve">В статью 74-1 внесены изменения в соответствии с Законами РК от 29.06.98 г. </w:t>
      </w:r>
      <w:hyperlink r:id="rId1461" w:history="1">
        <w:r>
          <w:rPr>
            <w:rStyle w:val="a3"/>
            <w:b/>
            <w:bCs/>
            <w:i/>
            <w:iCs/>
            <w:bdr w:val="none" w:sz="0" w:space="0" w:color="auto" w:frame="1"/>
          </w:rPr>
          <w:t>№ 236-1</w:t>
        </w:r>
      </w:hyperlink>
      <w:r>
        <w:rPr>
          <w:rStyle w:val="s3"/>
        </w:rPr>
        <w:t xml:space="preserve">; от 03.06.03 г. </w:t>
      </w:r>
      <w:hyperlink r:id="rId1462" w:anchor="sub_id=174" w:history="1">
        <w:r>
          <w:rPr>
            <w:rStyle w:val="a3"/>
            <w:b/>
            <w:bCs/>
            <w:i/>
            <w:iCs/>
            <w:bdr w:val="none" w:sz="0" w:space="0" w:color="auto" w:frame="1"/>
          </w:rPr>
          <w:t>№ 427-II</w:t>
        </w:r>
      </w:hyperlink>
      <w:r>
        <w:rPr>
          <w:rStyle w:val="s3"/>
        </w:rPr>
        <w:t xml:space="preserve"> (</w:t>
      </w:r>
      <w:hyperlink r:id="rId1463" w:anchor="sub_id=74010000" w:history="1">
        <w:r>
          <w:rPr>
            <w:rStyle w:val="a3"/>
            <w:b/>
            <w:bCs/>
            <w:i/>
            <w:iCs/>
            <w:bdr w:val="none" w:sz="0" w:space="0" w:color="auto" w:frame="1"/>
          </w:rPr>
          <w:t>см. стар. ред.</w:t>
        </w:r>
      </w:hyperlink>
      <w:r>
        <w:rPr>
          <w:rStyle w:val="s3"/>
        </w:rPr>
        <w:t xml:space="preserve">); от 07.07.04 г. </w:t>
      </w:r>
      <w:hyperlink r:id="rId1464" w:anchor="sub_id=500" w:history="1">
        <w:r>
          <w:rPr>
            <w:rStyle w:val="a3"/>
            <w:b/>
            <w:bCs/>
            <w:i/>
            <w:iCs/>
            <w:bdr w:val="none" w:sz="0" w:space="0" w:color="auto" w:frame="1"/>
          </w:rPr>
          <w:t>№ 577-II</w:t>
        </w:r>
      </w:hyperlink>
      <w:r>
        <w:rPr>
          <w:rStyle w:val="s3"/>
        </w:rPr>
        <w:t xml:space="preserve"> (</w:t>
      </w:r>
      <w:hyperlink r:id="rId1465" w:anchor="sub_id=74010000" w:history="1">
        <w:r>
          <w:rPr>
            <w:rStyle w:val="a3"/>
            <w:b/>
            <w:bCs/>
            <w:i/>
            <w:iCs/>
            <w:bdr w:val="none" w:sz="0" w:space="0" w:color="auto" w:frame="1"/>
          </w:rPr>
          <w:t>см. стар. ред.</w:t>
        </w:r>
      </w:hyperlink>
      <w:r>
        <w:rPr>
          <w:rStyle w:val="s3"/>
        </w:rPr>
        <w:t xml:space="preserve">); от 20.02.06 г. </w:t>
      </w:r>
      <w:hyperlink r:id="rId1466" w:anchor="sub_id=5741" w:history="1">
        <w:r>
          <w:rPr>
            <w:rStyle w:val="a3"/>
            <w:b/>
            <w:bCs/>
            <w:i/>
            <w:iCs/>
            <w:bdr w:val="none" w:sz="0" w:space="0" w:color="auto" w:frame="1"/>
          </w:rPr>
          <w:t>№ 127-III</w:t>
        </w:r>
      </w:hyperlink>
      <w:r>
        <w:rPr>
          <w:rStyle w:val="s3"/>
        </w:rPr>
        <w:t xml:space="preserve"> (</w:t>
      </w:r>
      <w:hyperlink r:id="rId1467" w:anchor="sub_id=74010000" w:history="1">
        <w:r>
          <w:rPr>
            <w:rStyle w:val="a3"/>
            <w:b/>
            <w:bCs/>
            <w:i/>
            <w:iCs/>
            <w:bdr w:val="none" w:sz="0" w:space="0" w:color="auto" w:frame="1"/>
          </w:rPr>
          <w:t>см. стар. р</w:t>
        </w:r>
        <w:r>
          <w:rPr>
            <w:rStyle w:val="a3"/>
            <w:b/>
            <w:bCs/>
            <w:i/>
            <w:iCs/>
            <w:bdr w:val="none" w:sz="0" w:space="0" w:color="auto" w:frame="1"/>
          </w:rPr>
          <w:t>ед.</w:t>
        </w:r>
      </w:hyperlink>
      <w:r>
        <w:rPr>
          <w:rStyle w:val="s3"/>
        </w:rPr>
        <w:t xml:space="preserve">); от 20.11.08 г. </w:t>
      </w:r>
      <w:hyperlink r:id="rId1468" w:anchor="sub_id=741" w:history="1">
        <w:r>
          <w:rPr>
            <w:rStyle w:val="a3"/>
            <w:b/>
            <w:bCs/>
            <w:i/>
            <w:iCs/>
            <w:bdr w:val="none" w:sz="0" w:space="0" w:color="auto" w:frame="1"/>
          </w:rPr>
          <w:t>№ 88-IV</w:t>
        </w:r>
      </w:hyperlink>
      <w:r>
        <w:rPr>
          <w:rStyle w:val="s3"/>
        </w:rPr>
        <w:t xml:space="preserve"> (</w:t>
      </w:r>
      <w:hyperlink r:id="rId1469" w:anchor="sub_id=74010000" w:history="1">
        <w:r>
          <w:rPr>
            <w:rStyle w:val="a3"/>
            <w:b/>
            <w:bCs/>
            <w:i/>
            <w:iCs/>
            <w:bdr w:val="none" w:sz="0" w:space="0" w:color="auto" w:frame="1"/>
          </w:rPr>
          <w:t>см. стар. ред.</w:t>
        </w:r>
      </w:hyperlink>
      <w:r>
        <w:rPr>
          <w:rStyle w:val="s3"/>
        </w:rPr>
        <w:t xml:space="preserve">); от 12.02.09 г. </w:t>
      </w:r>
      <w:hyperlink r:id="rId1470" w:anchor="sub_id=418" w:history="1">
        <w:r>
          <w:rPr>
            <w:rStyle w:val="a3"/>
            <w:b/>
            <w:bCs/>
            <w:i/>
            <w:iCs/>
            <w:bdr w:val="none" w:sz="0" w:space="0" w:color="auto" w:frame="1"/>
          </w:rPr>
          <w:t>№ 133-IV</w:t>
        </w:r>
      </w:hyperlink>
      <w:r>
        <w:rPr>
          <w:rStyle w:val="s3"/>
        </w:rPr>
        <w:t xml:space="preserve"> (</w:t>
      </w:r>
      <w:hyperlink r:id="rId1471" w:anchor="sub_id=74010000" w:history="1">
        <w:r>
          <w:rPr>
            <w:rStyle w:val="a3"/>
            <w:b/>
            <w:bCs/>
            <w:i/>
            <w:iCs/>
            <w:bdr w:val="none" w:sz="0" w:space="0" w:color="auto" w:frame="1"/>
          </w:rPr>
          <w:t>см. стар. ред.</w:t>
        </w:r>
      </w:hyperlink>
      <w:r>
        <w:rPr>
          <w:rStyle w:val="s3"/>
        </w:rPr>
        <w:t xml:space="preserve">); от 12.01.12 г. </w:t>
      </w:r>
      <w:hyperlink r:id="rId1472" w:anchor="sub_id=503" w:history="1">
        <w:r>
          <w:rPr>
            <w:rStyle w:val="a3"/>
            <w:b/>
            <w:bCs/>
            <w:i/>
            <w:iCs/>
            <w:bdr w:val="none" w:sz="0" w:space="0" w:color="auto" w:frame="1"/>
          </w:rPr>
          <w:t>№ 539-IV</w:t>
        </w:r>
      </w:hyperlink>
      <w:r>
        <w:rPr>
          <w:rStyle w:val="s3"/>
        </w:rPr>
        <w:t xml:space="preserve"> (</w:t>
      </w:r>
      <w:hyperlink r:id="rId1473" w:anchor="sub_id=74010000" w:history="1">
        <w:r>
          <w:rPr>
            <w:rStyle w:val="a3"/>
            <w:b/>
            <w:bCs/>
            <w:i/>
            <w:iCs/>
            <w:bdr w:val="none" w:sz="0" w:space="0" w:color="auto" w:frame="1"/>
          </w:rPr>
          <w:t>см. стар. ред.</w:t>
        </w:r>
      </w:hyperlink>
      <w:r>
        <w:rPr>
          <w:rStyle w:val="s3"/>
        </w:rPr>
        <w:t xml:space="preserve">); от 21.06.13 г. </w:t>
      </w:r>
      <w:hyperlink r:id="rId1474" w:anchor="sub_id=1404" w:history="1">
        <w:r>
          <w:rPr>
            <w:rStyle w:val="a3"/>
            <w:b/>
            <w:bCs/>
            <w:i/>
            <w:iCs/>
            <w:bdr w:val="none" w:sz="0" w:space="0" w:color="auto" w:frame="1"/>
          </w:rPr>
          <w:t>№ 106-V</w:t>
        </w:r>
      </w:hyperlink>
      <w:r>
        <w:rPr>
          <w:rStyle w:val="s3"/>
        </w:rPr>
        <w:t xml:space="preserve"> (</w:t>
      </w:r>
      <w:hyperlink r:id="rId1475" w:anchor="sub_id=74010000" w:history="1">
        <w:r>
          <w:rPr>
            <w:rStyle w:val="a3"/>
            <w:i/>
            <w:iCs/>
            <w:bdr w:val="none" w:sz="0" w:space="0" w:color="auto" w:frame="1"/>
          </w:rPr>
          <w:t>см. стар. ред.</w:t>
        </w:r>
      </w:hyperlink>
      <w:r>
        <w:rPr>
          <w:rStyle w:val="s3"/>
        </w:rPr>
        <w:t>)</w:t>
      </w:r>
    </w:p>
    <w:p w:rsidR="00000000" w:rsidRDefault="003F297B">
      <w:pPr>
        <w:ind w:firstLine="400"/>
        <w:jc w:val="both"/>
      </w:pPr>
      <w:r>
        <w:rPr>
          <w:rStyle w:val="s1"/>
        </w:rPr>
        <w:t xml:space="preserve">Статья 74-1. Особенности формирования ликвидационной, конкурсной массы при ликвидации банков </w:t>
      </w:r>
    </w:p>
    <w:p w:rsidR="00000000" w:rsidRDefault="003F297B">
      <w:pPr>
        <w:ind w:firstLine="400"/>
        <w:jc w:val="both"/>
      </w:pPr>
      <w:r>
        <w:t xml:space="preserve">1. Ликвидационная, конкурсная масса банка формируется в </w:t>
      </w:r>
      <w:hyperlink r:id="rId1476" w:anchor="sub_id=8800" w:history="1">
        <w:r>
          <w:rPr>
            <w:rStyle w:val="a3"/>
          </w:rPr>
          <w:t>порядке</w:t>
        </w:r>
      </w:hyperlink>
      <w:r>
        <w:t xml:space="preserve">, определенном действующим законодательством, с учетом особенностей, установленных настоящим Законом. </w:t>
      </w:r>
    </w:p>
    <w:p w:rsidR="00000000" w:rsidRDefault="003F297B">
      <w:pPr>
        <w:ind w:firstLine="400"/>
        <w:jc w:val="both"/>
      </w:pPr>
      <w:r>
        <w:t xml:space="preserve">1-1. В ликвидационную конкурсную массу банка </w:t>
      </w:r>
      <w:r>
        <w:rPr>
          <w:rStyle w:val="s0"/>
        </w:rPr>
        <w:t>не включаются выделенны</w:t>
      </w:r>
      <w:r>
        <w:rPr>
          <w:rStyle w:val="s0"/>
        </w:rPr>
        <w:t xml:space="preserve">е активы, являющиеся обеспечением по облигациям, выпущенным в соответствии с </w:t>
      </w:r>
      <w:hyperlink r:id="rId1477" w:history="1">
        <w:r>
          <w:rPr>
            <w:rStyle w:val="a3"/>
          </w:rPr>
          <w:t>законодательством</w:t>
        </w:r>
      </w:hyperlink>
      <w:r>
        <w:rPr>
          <w:rStyle w:val="s0"/>
        </w:rPr>
        <w:t xml:space="preserve"> Республики Казахстан о проектном финансировании и секьюритизации, и</w:t>
      </w:r>
      <w:r>
        <w:t xml:space="preserve"> залоговое имущество, являюще</w:t>
      </w:r>
      <w:r>
        <w:t>еся следующим обеспечением по ипотечным облигациям: права требования по договорам ипотечного займа (включая ипотечные свидетельства), а также государственные ценные бумаги Республики Казахстан в случаях, когда право собственности на указанные облигации воз</w:t>
      </w:r>
      <w:r>
        <w:t xml:space="preserve">никло у их держателей или перешло к ним по сделкам либо иным основаниям, предусмотренным законодательными актами Республики Казахстан. </w:t>
      </w:r>
      <w:r>
        <w:rPr>
          <w:rStyle w:val="s0"/>
        </w:rPr>
        <w:t>Указанное имущество и выделенные активы передаются ликвидационной комиссией представителю держателей ипотечных облигаций,</w:t>
      </w:r>
      <w:r>
        <w:rPr>
          <w:rStyle w:val="s0"/>
        </w:rPr>
        <w:t xml:space="preserve"> представителю держателей облигаций, определенных в соответствии с законодательством Республики Казахстан о </w:t>
      </w:r>
      <w:hyperlink r:id="rId1478" w:history="1">
        <w:r>
          <w:rPr>
            <w:rStyle w:val="a3"/>
          </w:rPr>
          <w:t>проектном финансировании и секьюритизации</w:t>
        </w:r>
      </w:hyperlink>
      <w:r>
        <w:rPr>
          <w:rStyle w:val="s0"/>
        </w:rPr>
        <w:t>, для удовлетворения требований кредиторов</w:t>
      </w:r>
      <w:r>
        <w:rPr>
          <w:rStyle w:val="s0"/>
        </w:rPr>
        <w:t>.</w:t>
      </w:r>
    </w:p>
    <w:p w:rsidR="00000000" w:rsidRDefault="003F297B">
      <w:pPr>
        <w:ind w:firstLine="400"/>
        <w:jc w:val="both"/>
      </w:pPr>
      <w:r>
        <w:rPr>
          <w:rStyle w:val="s0"/>
        </w:rPr>
        <w:t>2. При формировании ликвидационной конкурсной массы в нее не включаются ценные бумаги, принадлежащие третьим лицам и вверенные банку-кастодиану для хранения и учета, а также пенсионные активы, активы инвестиционных фондов, выделенные активы специальных ф</w:t>
      </w:r>
      <w:r>
        <w:rPr>
          <w:rStyle w:val="s0"/>
        </w:rPr>
        <w:t>инансовых компаний, вверенные банку-кастодиану для учета и хранения. Пенсионные активы, активы инвестиционного фонда, выделенные активы специальной финансовой компании, вверенные банку-кастодиану для хранения и учета, переводятся в другой банк по заявлению</w:t>
      </w:r>
      <w:r>
        <w:rPr>
          <w:rStyle w:val="s0"/>
        </w:rPr>
        <w:t xml:space="preserve"> добровольного накопительного пенсионного фонда, акционерного инвестиционного фонда, специальной финансовой компании или управляющей компании паевого инвестиционного </w:t>
      </w:r>
      <w:r>
        <w:t>фонда.</w:t>
      </w:r>
    </w:p>
    <w:p w:rsidR="00000000" w:rsidRDefault="003F297B">
      <w:pPr>
        <w:ind w:firstLine="400"/>
        <w:jc w:val="both"/>
      </w:pPr>
      <w:r>
        <w:rPr>
          <w:rStyle w:val="s0"/>
        </w:rPr>
        <w:t>3. В ликвидационную конкурсную массу исламского банка не включается имущество, прио</w:t>
      </w:r>
      <w:r>
        <w:rPr>
          <w:rStyle w:val="s0"/>
        </w:rPr>
        <w:t>бретенное за счет денег, привлеченных по договору об инвестиционном депозите исламского банка. Указанное имущество, а также обязательства по инвестиционным депозитам подлежат передаче ликвидационной комиссией другому исламскому банку.</w:t>
      </w:r>
    </w:p>
    <w:p w:rsidR="00000000" w:rsidRDefault="003F297B">
      <w:pPr>
        <w:ind w:firstLine="400"/>
        <w:jc w:val="both"/>
      </w:pPr>
      <w:r>
        <w:rPr>
          <w:rStyle w:val="s0"/>
        </w:rPr>
        <w:t>Порядок выбора исламс</w:t>
      </w:r>
      <w:r>
        <w:rPr>
          <w:rStyle w:val="s0"/>
        </w:rPr>
        <w:t xml:space="preserve">кого банка и передачи ему имущества, приобретенного за счет денег, привлеченных по договору об инвестиционном депозите, и обязательств по инвестиционным депозитам ликвидируемого исламского банка устанавливается </w:t>
      </w:r>
      <w:hyperlink r:id="rId1479" w:history="1">
        <w:r>
          <w:rPr>
            <w:rStyle w:val="a3"/>
          </w:rPr>
          <w:t>нормативным правовым актом</w:t>
        </w:r>
      </w:hyperlink>
      <w:r>
        <w:rPr>
          <w:rStyle w:val="s0"/>
        </w:rPr>
        <w:t xml:space="preserve"> уполномоченного органа.</w:t>
      </w:r>
    </w:p>
    <w:p w:rsidR="00000000" w:rsidRDefault="003F297B">
      <w:pPr>
        <w:ind w:firstLine="400"/>
        <w:jc w:val="both"/>
      </w:pPr>
      <w:r>
        <w:rPr>
          <w:rStyle w:val="s0"/>
        </w:rPr>
        <w:t> </w:t>
      </w:r>
    </w:p>
    <w:p w:rsidR="00000000" w:rsidRDefault="003F297B">
      <w:pPr>
        <w:ind w:firstLine="400"/>
        <w:jc w:val="both"/>
      </w:pPr>
      <w:r>
        <w:rPr>
          <w:rStyle w:val="s3"/>
        </w:rPr>
        <w:t xml:space="preserve">В статью 74-2 внесены изменения в соответствии с </w:t>
      </w:r>
      <w:hyperlink r:id="rId1480" w:anchor="sub_id=10400" w:history="1">
        <w:r>
          <w:rPr>
            <w:rStyle w:val="a3"/>
            <w:b/>
            <w:bCs/>
            <w:i/>
            <w:iCs/>
            <w:bdr w:val="none" w:sz="0" w:space="0" w:color="auto" w:frame="1"/>
          </w:rPr>
          <w:t>Законом</w:t>
        </w:r>
      </w:hyperlink>
      <w:r>
        <w:rPr>
          <w:rStyle w:val="s3"/>
        </w:rPr>
        <w:t xml:space="preserve"> РК от 29.03.00 г. № 42-II (</w:t>
      </w:r>
      <w:hyperlink r:id="rId1481" w:anchor="sub_id=74020000" w:history="1">
        <w:r>
          <w:rPr>
            <w:rStyle w:val="a3"/>
            <w:b/>
            <w:bCs/>
            <w:i/>
            <w:iCs/>
            <w:bdr w:val="none" w:sz="0" w:space="0" w:color="auto" w:frame="1"/>
          </w:rPr>
          <w:t>см. стар. ред.</w:t>
        </w:r>
      </w:hyperlink>
      <w:r>
        <w:rPr>
          <w:rStyle w:val="s3"/>
        </w:rPr>
        <w:t xml:space="preserve">); </w:t>
      </w:r>
      <w:hyperlink r:id="rId1482" w:anchor="sub_id=10650" w:history="1">
        <w:r>
          <w:rPr>
            <w:rStyle w:val="a3"/>
            <w:b/>
            <w:bCs/>
            <w:i/>
            <w:iCs/>
            <w:bdr w:val="none" w:sz="0" w:space="0" w:color="auto" w:frame="1"/>
          </w:rPr>
          <w:t>Законом</w:t>
        </w:r>
      </w:hyperlink>
      <w:r>
        <w:rPr>
          <w:rStyle w:val="s3"/>
        </w:rPr>
        <w:t xml:space="preserve"> РК от 02.03.01 г. № 162-II (</w:t>
      </w:r>
      <w:hyperlink r:id="rId1483" w:anchor="sub_id=74020000" w:history="1">
        <w:r>
          <w:rPr>
            <w:rStyle w:val="a3"/>
            <w:b/>
            <w:bCs/>
            <w:i/>
            <w:iCs/>
            <w:bdr w:val="none" w:sz="0" w:space="0" w:color="auto" w:frame="1"/>
          </w:rPr>
          <w:t>см. стар. ред.</w:t>
        </w:r>
      </w:hyperlink>
      <w:r>
        <w:rPr>
          <w:rStyle w:val="s3"/>
        </w:rPr>
        <w:t xml:space="preserve">); </w:t>
      </w:r>
      <w:hyperlink r:id="rId1484" w:anchor="sub_id=1060" w:history="1">
        <w:r>
          <w:rPr>
            <w:rStyle w:val="a3"/>
            <w:b/>
            <w:bCs/>
            <w:i/>
            <w:iCs/>
            <w:bdr w:val="none" w:sz="0" w:space="0" w:color="auto" w:frame="1"/>
          </w:rPr>
          <w:t>Законом</w:t>
        </w:r>
      </w:hyperlink>
      <w:r>
        <w:rPr>
          <w:rStyle w:val="s3"/>
        </w:rPr>
        <w:t xml:space="preserve"> РК от 10.07.03 г. № 483-II (</w:t>
      </w:r>
      <w:hyperlink r:id="rId1485" w:anchor="sub_id=74020000" w:history="1">
        <w:r>
          <w:rPr>
            <w:rStyle w:val="a3"/>
            <w:b/>
            <w:bCs/>
            <w:i/>
            <w:iCs/>
            <w:bdr w:val="none" w:sz="0" w:space="0" w:color="auto" w:frame="1"/>
          </w:rPr>
          <w:t>см. стар. ред.</w:t>
        </w:r>
      </w:hyperlink>
      <w:r>
        <w:rPr>
          <w:rStyle w:val="s3"/>
        </w:rPr>
        <w:t xml:space="preserve">); изложена в редакции </w:t>
      </w:r>
      <w:hyperlink r:id="rId1486" w:anchor="sub_id=10838" w:history="1">
        <w:r>
          <w:rPr>
            <w:rStyle w:val="a3"/>
            <w:b/>
            <w:bCs/>
            <w:i/>
            <w:iCs/>
            <w:bdr w:val="none" w:sz="0" w:space="0" w:color="auto" w:frame="1"/>
          </w:rPr>
          <w:t>Закона</w:t>
        </w:r>
      </w:hyperlink>
      <w:r>
        <w:rPr>
          <w:rStyle w:val="s3"/>
        </w:rPr>
        <w:t xml:space="preserve"> РК от 23.12.05 г. № 107-III (</w:t>
      </w:r>
      <w:hyperlink r:id="rId1487" w:anchor="sub_id=7402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488" w:anchor="sub_id=419" w:history="1">
        <w:r>
          <w:rPr>
            <w:rStyle w:val="a3"/>
            <w:b/>
            <w:bCs/>
            <w:i/>
            <w:iCs/>
            <w:bdr w:val="none" w:sz="0" w:space="0" w:color="auto" w:frame="1"/>
          </w:rPr>
          <w:t>Законом</w:t>
        </w:r>
      </w:hyperlink>
      <w:r>
        <w:rPr>
          <w:rStyle w:val="s3"/>
        </w:rPr>
        <w:t xml:space="preserve"> РК от 12.02.09 г. № 133-IV (</w:t>
      </w:r>
      <w:hyperlink r:id="rId1489" w:anchor="sub_id=74020000" w:history="1">
        <w:r>
          <w:rPr>
            <w:rStyle w:val="a3"/>
            <w:b/>
            <w:bCs/>
            <w:i/>
            <w:iCs/>
            <w:bdr w:val="none" w:sz="0" w:space="0" w:color="auto" w:frame="1"/>
          </w:rPr>
          <w:t>см. стар. ред.</w:t>
        </w:r>
      </w:hyperlink>
      <w:r>
        <w:rPr>
          <w:rStyle w:val="s3"/>
        </w:rPr>
        <w:t xml:space="preserve">); </w:t>
      </w:r>
      <w:hyperlink r:id="rId1490" w:anchor="sub_id=1405" w:history="1">
        <w:r>
          <w:rPr>
            <w:rStyle w:val="a3"/>
            <w:b/>
            <w:bCs/>
            <w:i/>
            <w:iCs/>
            <w:bdr w:val="none" w:sz="0" w:space="0" w:color="auto" w:frame="1"/>
          </w:rPr>
          <w:t>Законом</w:t>
        </w:r>
      </w:hyperlink>
      <w:r>
        <w:rPr>
          <w:rStyle w:val="s3"/>
        </w:rPr>
        <w:t xml:space="preserve"> от 21.06.13 г. № 106-V (</w:t>
      </w:r>
      <w:hyperlink r:id="rId1491" w:anchor="sub_id=74020000" w:history="1">
        <w:r>
          <w:rPr>
            <w:rStyle w:val="a3"/>
            <w:b/>
            <w:bCs/>
            <w:i/>
            <w:iCs/>
            <w:bdr w:val="none" w:sz="0" w:space="0" w:color="auto" w:frame="1"/>
          </w:rPr>
          <w:t>см. ст</w:t>
        </w:r>
        <w:r>
          <w:rPr>
            <w:rStyle w:val="a3"/>
            <w:b/>
            <w:bCs/>
            <w:i/>
            <w:iCs/>
            <w:bdr w:val="none" w:sz="0" w:space="0" w:color="auto" w:frame="1"/>
          </w:rPr>
          <w:t>ар. ред.</w:t>
        </w:r>
      </w:hyperlink>
      <w:r>
        <w:rPr>
          <w:rStyle w:val="s3"/>
        </w:rPr>
        <w:t>)</w:t>
      </w:r>
    </w:p>
    <w:p w:rsidR="00000000" w:rsidRDefault="003F297B">
      <w:pPr>
        <w:ind w:firstLine="400"/>
        <w:jc w:val="both"/>
      </w:pPr>
      <w:r>
        <w:rPr>
          <w:rStyle w:val="s1"/>
        </w:rPr>
        <w:t>Статья 74-2. Очередность удовлетворения требований кредиторов ликвидируемого банка</w:t>
      </w:r>
    </w:p>
    <w:p w:rsidR="00000000" w:rsidRDefault="003F297B">
      <w:pPr>
        <w:ind w:firstLine="400"/>
        <w:jc w:val="both"/>
      </w:pPr>
      <w:r>
        <w:rPr>
          <w:rStyle w:val="s0"/>
        </w:rPr>
        <w:t>1. Требования кредиторов ликвидируемого банка, в том числе в связи с его банкротством, удовлетворяются в порядке, установленном настоящей статьей.</w:t>
      </w:r>
    </w:p>
    <w:p w:rsidR="00000000" w:rsidRDefault="003F297B">
      <w:pPr>
        <w:ind w:firstLine="400"/>
        <w:jc w:val="both"/>
      </w:pPr>
      <w:r>
        <w:rPr>
          <w:rStyle w:val="s0"/>
        </w:rPr>
        <w:t>2. Расходы, связ</w:t>
      </w:r>
      <w:r>
        <w:rPr>
          <w:rStyle w:val="s0"/>
        </w:rPr>
        <w:t>анные с ликвидационным производством, в том числе по обеспечению деятельности ликвидационной комиссии банка, производятся вне очереди.</w:t>
      </w:r>
    </w:p>
    <w:p w:rsidR="00000000" w:rsidRDefault="003F297B">
      <w:pPr>
        <w:ind w:firstLine="400"/>
        <w:jc w:val="both"/>
      </w:pPr>
      <w:r>
        <w:rPr>
          <w:rStyle w:val="s0"/>
        </w:rPr>
        <w:t>3. Требования кредиторов, признанные в установленном порядке, должны быть удовлетворены в следующей очередности:</w:t>
      </w:r>
    </w:p>
    <w:p w:rsidR="00000000" w:rsidRDefault="003F297B">
      <w:pPr>
        <w:ind w:firstLine="400"/>
        <w:jc w:val="both"/>
      </w:pPr>
      <w:r>
        <w:rPr>
          <w:rStyle w:val="s0"/>
        </w:rPr>
        <w:t>1) в пер</w:t>
      </w:r>
      <w:r>
        <w:rPr>
          <w:rStyle w:val="s0"/>
        </w:rPr>
        <w:t>вую очередь удовлетворяются требования физических лиц, перед которыми ликвидируемый банк несет ответственность за причинение вреда жизни или здоровью, путем капитализации соответствующих повременных платежей;</w:t>
      </w:r>
    </w:p>
    <w:p w:rsidR="00000000" w:rsidRDefault="003F297B">
      <w:pPr>
        <w:ind w:firstLine="400"/>
        <w:jc w:val="both"/>
      </w:pPr>
      <w:r>
        <w:rPr>
          <w:rStyle w:val="s0"/>
        </w:rPr>
        <w:t>2) во вторую очередь производятся расчеты по оп</w:t>
      </w:r>
      <w:r>
        <w:rPr>
          <w:rStyle w:val="s0"/>
        </w:rPr>
        <w:t>лате труда и выплате компенсаций лицам, работавшим по трудовому договору, задолженностей по социальным отчислениям в Государственный фонд социального страхования, по уплате удержанных из заработной платы алиментов и обязательных пенсионных взносов, а также</w:t>
      </w:r>
      <w:r>
        <w:rPr>
          <w:rStyle w:val="s0"/>
        </w:rPr>
        <w:t xml:space="preserve"> вознаграждений по авторским договорам;</w:t>
      </w:r>
    </w:p>
    <w:p w:rsidR="00000000" w:rsidRDefault="003F297B">
      <w:pPr>
        <w:ind w:firstLine="400"/>
        <w:jc w:val="both"/>
      </w:pPr>
      <w:r>
        <w:rPr>
          <w:rStyle w:val="s0"/>
        </w:rPr>
        <w:t>3) в третью очередь удовлетворяются требования организации, осуществляющей обязательное гарантирование депозитов, по сумме выплаченного (выплачиваемого) ею возмещения по гарантируемым депозитам согласно расчету, пред</w:t>
      </w:r>
      <w:r>
        <w:rPr>
          <w:rStyle w:val="s0"/>
        </w:rPr>
        <w:t>ставленному принудительно ликвидируемым банком;</w:t>
      </w:r>
    </w:p>
    <w:p w:rsidR="00000000" w:rsidRDefault="003F297B">
      <w:pPr>
        <w:ind w:firstLine="400"/>
        <w:jc w:val="both"/>
      </w:pPr>
      <w:r>
        <w:t xml:space="preserve">4) в четвертую очередь </w:t>
      </w:r>
      <w:r>
        <w:rPr>
          <w:rStyle w:val="s0"/>
        </w:rPr>
        <w:t>удовлетворяются требования физических лиц по депозитам, в том числе беспроцентным депозитам до востребования, размещенным в ликвидируемом исламском банке, и переводам денег, а также тре</w:t>
      </w:r>
      <w:r>
        <w:rPr>
          <w:rStyle w:val="s0"/>
        </w:rPr>
        <w:t xml:space="preserve">бования по депозитам, осуществленным за счет пенсионных активов, по депозитам страховых организаций, осуществленным за счет средств, привлеченных по отрасли «страхование </w:t>
      </w:r>
      <w:r>
        <w:t>жизни»;</w:t>
      </w:r>
    </w:p>
    <w:p w:rsidR="00000000" w:rsidRDefault="003F297B">
      <w:pPr>
        <w:ind w:firstLine="400"/>
        <w:jc w:val="both"/>
      </w:pPr>
      <w:r>
        <w:rPr>
          <w:rStyle w:val="s0"/>
        </w:rPr>
        <w:t>5) в пятую очередь осуществляются расчеты с некоммерческими организациями, зан</w:t>
      </w:r>
      <w:r>
        <w:rPr>
          <w:rStyle w:val="s0"/>
        </w:rPr>
        <w:t>имающимися исключительно благотворительной деятельностью, организациями ветеранов Великой Отечественной войны и организациями лиц, приравненных к ним, Добровольным обществом инвалидов Республики Казахстан, Казахским обществом слепых, Казахским обществом гл</w:t>
      </w:r>
      <w:r>
        <w:rPr>
          <w:rStyle w:val="s0"/>
        </w:rPr>
        <w:t>ухих и производственными организациями, являющимися собственностью этих юридических лиц и созданными за счет их средств, другими организациями инвалидов по имеющимся их средствам на банковских счетах и помещенным на депозит;</w:t>
      </w:r>
    </w:p>
    <w:p w:rsidR="00000000" w:rsidRDefault="003F297B">
      <w:pPr>
        <w:ind w:firstLine="400"/>
        <w:jc w:val="both"/>
      </w:pPr>
      <w:r>
        <w:rPr>
          <w:rStyle w:val="s0"/>
        </w:rPr>
        <w:t>6) в шестую очередь удовлетворя</w:t>
      </w:r>
      <w:r>
        <w:rPr>
          <w:rStyle w:val="s0"/>
        </w:rPr>
        <w:t>ются требования юридических лиц по обязательствам, обеспеченным залогом имущества ликвидируемого банка;</w:t>
      </w:r>
    </w:p>
    <w:p w:rsidR="00000000" w:rsidRDefault="003F297B">
      <w:pPr>
        <w:ind w:firstLine="400"/>
        <w:jc w:val="both"/>
      </w:pPr>
      <w:r>
        <w:rPr>
          <w:rStyle w:val="s0"/>
        </w:rPr>
        <w:t>7) в седьмую очередь погашается задолженность по налогам, сборам и другим обязательным платежам в бюджет, а также по возврату кредитов, выданных из респ</w:t>
      </w:r>
      <w:r>
        <w:rPr>
          <w:rStyle w:val="s0"/>
        </w:rPr>
        <w:t>убликанского бюджета;</w:t>
      </w:r>
    </w:p>
    <w:p w:rsidR="00000000" w:rsidRDefault="003F297B">
      <w:pPr>
        <w:ind w:firstLine="400"/>
        <w:jc w:val="both"/>
      </w:pPr>
      <w:r>
        <w:rPr>
          <w:rStyle w:val="s0"/>
        </w:rPr>
        <w:t>8) в восьмую очередь производятся расчеты с другими кредиторами в соответствии с законодательными актами Республики Казахстан.</w:t>
      </w:r>
    </w:p>
    <w:p w:rsidR="00000000" w:rsidRDefault="003F297B">
      <w:pPr>
        <w:ind w:firstLine="400"/>
        <w:jc w:val="both"/>
      </w:pPr>
      <w:r>
        <w:rPr>
          <w:rStyle w:val="s0"/>
        </w:rPr>
        <w:t>4. Требования каждой очереди удовлетворяются после полного удовлетворения требований предыдущей очереди.</w:t>
      </w:r>
    </w:p>
    <w:p w:rsidR="00000000" w:rsidRDefault="003F297B">
      <w:pPr>
        <w:ind w:firstLine="400"/>
        <w:jc w:val="both"/>
      </w:pPr>
      <w:r>
        <w:rPr>
          <w:rStyle w:val="s0"/>
        </w:rPr>
        <w:t>Требование кредитора с его согласия может быть удовлетворено способами, не противоречащими законодательству Республики Казахстан, в том числе в денежной форме и (или) посредством передачи имущества в натуре.</w:t>
      </w:r>
    </w:p>
    <w:p w:rsidR="00000000" w:rsidRDefault="003F297B">
      <w:pPr>
        <w:ind w:firstLine="400"/>
        <w:jc w:val="both"/>
      </w:pPr>
      <w:r>
        <w:rPr>
          <w:rStyle w:val="s0"/>
        </w:rPr>
        <w:t>При удовлетворении требований кредиторов одной о</w:t>
      </w:r>
      <w:r>
        <w:rPr>
          <w:rStyle w:val="s0"/>
        </w:rPr>
        <w:t>череди деньги и (или) иное имущество ликвидируемого банка распределяются одновременно между кредиторами этой очереди пропорционально суммам требований, подлежащих удовлетворению.</w:t>
      </w:r>
    </w:p>
    <w:p w:rsidR="00000000" w:rsidRDefault="003F297B">
      <w:pPr>
        <w:ind w:firstLine="400"/>
        <w:jc w:val="both"/>
      </w:pPr>
      <w:r>
        <w:t> </w:t>
      </w:r>
    </w:p>
    <w:p w:rsidR="00000000" w:rsidRDefault="003F297B">
      <w:pPr>
        <w:ind w:firstLine="400"/>
        <w:jc w:val="both"/>
      </w:pPr>
      <w:r>
        <w:rPr>
          <w:rStyle w:val="s3"/>
        </w:rPr>
        <w:t xml:space="preserve">В статью 74-3 внесены изменения в соответствии с </w:t>
      </w:r>
      <w:hyperlink r:id="rId1492" w:anchor="sub_id=1061" w:history="1">
        <w:r>
          <w:rPr>
            <w:rStyle w:val="a3"/>
            <w:b/>
            <w:bCs/>
            <w:i/>
            <w:iCs/>
            <w:bdr w:val="none" w:sz="0" w:space="0" w:color="auto" w:frame="1"/>
          </w:rPr>
          <w:t>Законом</w:t>
        </w:r>
      </w:hyperlink>
      <w:r>
        <w:rPr>
          <w:rStyle w:val="s3"/>
        </w:rPr>
        <w:t xml:space="preserve"> РК от 10.07.03 г. № 483-II (</w:t>
      </w:r>
      <w:hyperlink r:id="rId1493" w:anchor="sub_id=74030000" w:history="1">
        <w:r>
          <w:rPr>
            <w:rStyle w:val="a3"/>
            <w:b/>
            <w:bCs/>
            <w:i/>
            <w:iCs/>
            <w:bdr w:val="none" w:sz="0" w:space="0" w:color="auto" w:frame="1"/>
          </w:rPr>
          <w:t>см. стар. ред.</w:t>
        </w:r>
      </w:hyperlink>
      <w:r>
        <w:rPr>
          <w:rStyle w:val="s3"/>
        </w:rPr>
        <w:t xml:space="preserve">) </w:t>
      </w:r>
    </w:p>
    <w:p w:rsidR="00000000" w:rsidRDefault="003F297B">
      <w:pPr>
        <w:ind w:firstLine="400"/>
        <w:jc w:val="both"/>
      </w:pPr>
      <w:r>
        <w:rPr>
          <w:rStyle w:val="s1"/>
        </w:rPr>
        <w:t xml:space="preserve">Статья 74-3. Принудительная реорганизация банка. Реабилитационные процедуры </w:t>
      </w:r>
    </w:p>
    <w:p w:rsidR="00000000" w:rsidRDefault="003F297B">
      <w:pPr>
        <w:ind w:firstLine="400"/>
        <w:jc w:val="both"/>
      </w:pPr>
      <w:r>
        <w:t xml:space="preserve">1. Принудительная реорганизация банка производится по решению суда в соответствии с действующим законодательством, с учетом особенностей, предусмотренных настоящим Законом. </w:t>
      </w:r>
    </w:p>
    <w:p w:rsidR="00000000" w:rsidRDefault="003F297B">
      <w:pPr>
        <w:ind w:firstLine="400"/>
        <w:jc w:val="both"/>
      </w:pPr>
      <w:r>
        <w:t>Реаби</w:t>
      </w:r>
      <w:r>
        <w:t>литационная процедура в отношении банка производится по решению суда в рамках мер по принудительной реорганизации банка с целью восстановления его платежеспособности и (или) обеспечения возможности выполнения банком условий и требований, предусмотренных за</w:t>
      </w:r>
      <w:r>
        <w:t xml:space="preserve">конодательством Республики Казахстан. </w:t>
      </w:r>
    </w:p>
    <w:p w:rsidR="00000000" w:rsidRDefault="003F297B">
      <w:pPr>
        <w:ind w:firstLine="400"/>
        <w:jc w:val="both"/>
      </w:pPr>
      <w:r>
        <w:t xml:space="preserve">2. Суд вправе решить вопрос о принудительной реорганизации банка либо проведении в отношении банка реабилитационных процедур только на основании соответствующего заключения уполномоченного органа. </w:t>
      </w:r>
    </w:p>
    <w:p w:rsidR="00000000" w:rsidRDefault="003F297B">
      <w:pPr>
        <w:ind w:firstLine="400"/>
        <w:jc w:val="both"/>
      </w:pPr>
      <w:r>
        <w:t>Обязательным услови</w:t>
      </w:r>
      <w:r>
        <w:t xml:space="preserve">ем для производства принудительной реорганизации банка, реабилитационных процедур является возврат банком всех находящихся у него депозитов заинтересованным лицам в течение одного года со дня принятия решения о принудительной реорганизации. </w:t>
      </w:r>
    </w:p>
    <w:p w:rsidR="00000000" w:rsidRDefault="003F297B">
      <w:pPr>
        <w:ind w:firstLine="400"/>
        <w:jc w:val="both"/>
      </w:pPr>
      <w:r>
        <w:t>Невыполнение э</w:t>
      </w:r>
      <w:r>
        <w:t xml:space="preserve">того условия влечет за собой принудительную ликвидацию банка. </w:t>
      </w:r>
    </w:p>
    <w:p w:rsidR="00000000" w:rsidRDefault="003F297B">
      <w:pPr>
        <w:ind w:firstLine="400"/>
        <w:jc w:val="both"/>
      </w:pPr>
      <w:r>
        <w:t>2-1. При наличии возможности восстановления своей платежеспособности и (или) устранения выявленных недостатков банк вправе заявить ходатайство о применении в отношении его реабилитационной проц</w:t>
      </w:r>
      <w:r>
        <w:t xml:space="preserve">едуры в суд в связи с рассмотрением им вопроса о принудительной реорганизации банка. К ходатайству банка должен быть приложен план реабилитации банка. </w:t>
      </w:r>
    </w:p>
    <w:p w:rsidR="00000000" w:rsidRDefault="003F297B">
      <w:pPr>
        <w:ind w:firstLine="400"/>
        <w:jc w:val="both"/>
      </w:pPr>
      <w:r>
        <w:t xml:space="preserve">Один экземпляр ходатайства банка с прилагаемыми документами представляется в уполномоченный орган. </w:t>
      </w:r>
    </w:p>
    <w:p w:rsidR="00000000" w:rsidRDefault="003F297B">
      <w:pPr>
        <w:ind w:firstLine="400"/>
        <w:jc w:val="both"/>
      </w:pPr>
      <w:r>
        <w:t>2-2.</w:t>
      </w:r>
      <w:r>
        <w:t xml:space="preserve"> План реабилитации банка подлежит предварительному согласованию с уполномоченным органом и утверждается судом в течение десяти дней со дня его представления. Изменения в план реабилитации банка допускаются с согласия уполномоченного органа по решению суда.</w:t>
      </w:r>
      <w:r>
        <w:t xml:space="preserve"> </w:t>
      </w:r>
    </w:p>
    <w:p w:rsidR="00000000" w:rsidRDefault="003F297B">
      <w:pPr>
        <w:ind w:firstLine="400"/>
        <w:jc w:val="both"/>
      </w:pPr>
      <w:r>
        <w:t>2-3. Продолжительность периода осуществления реабилитационной процедуры в отношении банка не должна превышать шесть месяцев. Сроки начала и завершения реабилитационной процедуры определяются судом. Утвержденный судом план реабилитации банка является доку</w:t>
      </w:r>
      <w:r>
        <w:t xml:space="preserve">ментом, обязательным для исполнения банком и его должностными лицами. </w:t>
      </w:r>
    </w:p>
    <w:p w:rsidR="00000000" w:rsidRDefault="003F297B">
      <w:pPr>
        <w:ind w:firstLine="400"/>
        <w:jc w:val="both"/>
      </w:pPr>
      <w:r>
        <w:t xml:space="preserve">2-4. Реабилитационная процедура проводится банком под контролем уполномоченного органа. Деятельность банка в период реабилитационной процедуры осуществляется в обычном порядке с учетом </w:t>
      </w:r>
      <w:r>
        <w:t xml:space="preserve">требований настоящей статьи. </w:t>
      </w:r>
    </w:p>
    <w:p w:rsidR="00000000" w:rsidRDefault="003F297B">
      <w:pPr>
        <w:ind w:firstLine="400"/>
        <w:jc w:val="both"/>
      </w:pPr>
      <w:r>
        <w:t>3. В случае принятия судом решения о принудительной реорганизации банка (независимо от оснований возбуждения дела) ее проведение поручается утвержденному судом специальному управляющему (уполномоченным по управлению) банка, за</w:t>
      </w:r>
      <w:r>
        <w:t xml:space="preserve"> исключением случаев, предусмотренных пунктами 2-1 - 2-4 настоящей статьи. </w:t>
      </w:r>
    </w:p>
    <w:p w:rsidR="00000000" w:rsidRDefault="003F297B">
      <w:pPr>
        <w:ind w:firstLine="400"/>
        <w:jc w:val="both"/>
      </w:pPr>
      <w:r>
        <w:t xml:space="preserve">Специальный управляющий (уполномоченные по управлению) банка обязан ежемесячно информировать суд и кредиторов банка о своей деятельности. </w:t>
      </w:r>
    </w:p>
    <w:p w:rsidR="00000000" w:rsidRDefault="003F297B">
      <w:pPr>
        <w:ind w:firstLine="400"/>
        <w:jc w:val="both"/>
      </w:pPr>
      <w:r>
        <w:t>4. Третье лицо, участвующее в реорганизац</w:t>
      </w:r>
      <w:r>
        <w:t>ии банка в связи со слиянием банка с другой коммерческой организацией или присоединением, обязано представить специальному управляющему (уполномоченным по управлению) необходимые документы (данные), обосновывающие его (их) финансовую состоятельность и целе</w:t>
      </w:r>
      <w:r>
        <w:t xml:space="preserve">сообразность реорганизации банка. </w:t>
      </w:r>
    </w:p>
    <w:p w:rsidR="00000000" w:rsidRDefault="003F297B">
      <w:pPr>
        <w:ind w:firstLine="400"/>
        <w:jc w:val="both"/>
      </w:pPr>
      <w:r>
        <w:t xml:space="preserve">5. Принудительная реорганизация банка производится в порядке, определенном судом и в соответствии с утвержденным им графиком и планом мероприятий. </w:t>
      </w:r>
    </w:p>
    <w:p w:rsidR="00000000" w:rsidRDefault="003F297B">
      <w:pPr>
        <w:ind w:firstLine="400"/>
        <w:jc w:val="both"/>
      </w:pPr>
      <w:r>
        <w:t>6. Отчет специального управляющего (уполномоченных по управлению) банка о</w:t>
      </w:r>
      <w:r>
        <w:t xml:space="preserve"> завершении принудительной реорганизации банка утверждается судом. </w:t>
      </w:r>
    </w:p>
    <w:p w:rsidR="00000000" w:rsidRDefault="003F297B">
      <w:pPr>
        <w:ind w:firstLine="400"/>
        <w:jc w:val="both"/>
      </w:pPr>
      <w:r>
        <w:t>7. В 5-дневный срок после вступления в силу официального документа, подтверждающего состоявшуюся реорганизацию банка в рамках названной судебной процедуры, организация, являющаяся правопре</w:t>
      </w:r>
      <w:r>
        <w:t xml:space="preserve">емником банка, обязана обеспечить опубликование необходимой информации в двух республиканских газетах. </w:t>
      </w:r>
    </w:p>
    <w:p w:rsidR="00000000" w:rsidRDefault="003F297B">
      <w:pPr>
        <w:ind w:firstLine="400"/>
        <w:jc w:val="both"/>
      </w:pPr>
      <w:r>
        <w:t xml:space="preserve">8. Расходы, связанные с осуществлением принудительной реорганизации банка, производятся за счет его средств. </w:t>
      </w:r>
    </w:p>
    <w:p w:rsidR="00000000" w:rsidRDefault="003F297B">
      <w:pPr>
        <w:ind w:firstLine="400"/>
        <w:jc w:val="both"/>
      </w:pPr>
      <w:r>
        <w:t>9. Иные вопросы осуществления принудительн</w:t>
      </w:r>
      <w:r>
        <w:t>ой реорганизации банка и проведения реабилитационных процедур в отношении его определяются нормативными правовыми актами уполномоченного органа.</w:t>
      </w:r>
    </w:p>
    <w:p w:rsidR="00000000" w:rsidRDefault="003F297B">
      <w:pPr>
        <w:ind w:firstLine="400"/>
        <w:jc w:val="both"/>
      </w:pPr>
      <w:r>
        <w:t> </w:t>
      </w:r>
    </w:p>
    <w:p w:rsidR="00000000" w:rsidRDefault="003F297B">
      <w:pPr>
        <w:ind w:firstLine="400"/>
        <w:jc w:val="both"/>
      </w:pPr>
      <w:r>
        <w:rPr>
          <w:rStyle w:val="s3"/>
        </w:rPr>
        <w:t xml:space="preserve">В статью 74-4 внесены изменения в соответствии с Законами РК от 02.03.01 г. </w:t>
      </w:r>
      <w:hyperlink r:id="rId1494" w:anchor="sub_id=10651" w:history="1">
        <w:r>
          <w:rPr>
            <w:rStyle w:val="a3"/>
            <w:b/>
            <w:bCs/>
            <w:i/>
            <w:iCs/>
            <w:bdr w:val="none" w:sz="0" w:space="0" w:color="auto" w:frame="1"/>
          </w:rPr>
          <w:t>№ 162-II</w:t>
        </w:r>
      </w:hyperlink>
      <w:r>
        <w:rPr>
          <w:rStyle w:val="s3"/>
        </w:rPr>
        <w:t xml:space="preserve"> (</w:t>
      </w:r>
      <w:hyperlink r:id="rId1495" w:anchor="sub_id=74040000" w:history="1">
        <w:r>
          <w:rPr>
            <w:rStyle w:val="a3"/>
            <w:b/>
            <w:bCs/>
            <w:i/>
            <w:iCs/>
            <w:bdr w:val="none" w:sz="0" w:space="0" w:color="auto" w:frame="1"/>
          </w:rPr>
          <w:t>см. стар. ред.</w:t>
        </w:r>
      </w:hyperlink>
      <w:r>
        <w:rPr>
          <w:rStyle w:val="s3"/>
        </w:rPr>
        <w:t xml:space="preserve">); от 23.12.05 г. </w:t>
      </w:r>
      <w:hyperlink r:id="rId1496" w:anchor="sub_id=10839" w:history="1">
        <w:r>
          <w:rPr>
            <w:rStyle w:val="a3"/>
            <w:b/>
            <w:bCs/>
            <w:i/>
            <w:iCs/>
            <w:bdr w:val="none" w:sz="0" w:space="0" w:color="auto" w:frame="1"/>
          </w:rPr>
          <w:t>№ 107-III</w:t>
        </w:r>
      </w:hyperlink>
      <w:r>
        <w:rPr>
          <w:rStyle w:val="s3"/>
        </w:rPr>
        <w:t xml:space="preserve"> (</w:t>
      </w:r>
      <w:hyperlink r:id="rId1497" w:anchor="sub_id=74040000" w:history="1">
        <w:r>
          <w:rPr>
            <w:rStyle w:val="a3"/>
            <w:b/>
            <w:bCs/>
            <w:i/>
            <w:iCs/>
            <w:bdr w:val="none" w:sz="0" w:space="0" w:color="auto" w:frame="1"/>
          </w:rPr>
          <w:t>см. стар. ред.</w:t>
        </w:r>
      </w:hyperlink>
      <w:r>
        <w:rPr>
          <w:rStyle w:val="s3"/>
        </w:rPr>
        <w:t xml:space="preserve">); изложена в редакции </w:t>
      </w:r>
      <w:hyperlink r:id="rId1498" w:anchor="sub_id=1062" w:history="1">
        <w:r>
          <w:rPr>
            <w:rStyle w:val="a3"/>
            <w:b/>
            <w:bCs/>
            <w:i/>
            <w:iCs/>
            <w:bdr w:val="none" w:sz="0" w:space="0" w:color="auto" w:frame="1"/>
          </w:rPr>
          <w:t>Закона</w:t>
        </w:r>
      </w:hyperlink>
      <w:r>
        <w:rPr>
          <w:rStyle w:val="s3"/>
        </w:rPr>
        <w:t xml:space="preserve"> РК от 10.07.03 г. № 483-II (</w:t>
      </w:r>
      <w:hyperlink r:id="rId1499" w:anchor="sub_id=74040000" w:history="1">
        <w:r>
          <w:rPr>
            <w:rStyle w:val="a3"/>
            <w:b/>
            <w:bCs/>
            <w:i/>
            <w:iCs/>
            <w:bdr w:val="none" w:sz="0" w:space="0" w:color="auto" w:frame="1"/>
          </w:rPr>
          <w:t>см. стар. ред.</w:t>
        </w:r>
      </w:hyperlink>
      <w:r>
        <w:rPr>
          <w:rStyle w:val="s3"/>
        </w:rPr>
        <w:t xml:space="preserve">); внесены изменения в соответствии с Законом РК от 31.01.06 г. </w:t>
      </w:r>
      <w:hyperlink r:id="rId1500" w:anchor="sub_id=1174" w:history="1">
        <w:r>
          <w:rPr>
            <w:rStyle w:val="a3"/>
            <w:b/>
            <w:bCs/>
            <w:i/>
            <w:iCs/>
            <w:bdr w:val="none" w:sz="0" w:space="0" w:color="auto" w:frame="1"/>
          </w:rPr>
          <w:t>№ 125-III</w:t>
        </w:r>
      </w:hyperlink>
      <w:r>
        <w:rPr>
          <w:rStyle w:val="s3"/>
        </w:rPr>
        <w:t xml:space="preserve"> (</w:t>
      </w:r>
      <w:hyperlink r:id="rId1501" w:anchor="sub_id=74040000" w:history="1">
        <w:r>
          <w:rPr>
            <w:rStyle w:val="a3"/>
            <w:b/>
            <w:bCs/>
            <w:i/>
            <w:iCs/>
            <w:bdr w:val="none" w:sz="0" w:space="0" w:color="auto" w:frame="1"/>
          </w:rPr>
          <w:t>см. стар. ред.</w:t>
        </w:r>
      </w:hyperlink>
      <w:r>
        <w:rPr>
          <w:rStyle w:val="s3"/>
        </w:rPr>
        <w:t xml:space="preserve">); </w:t>
      </w:r>
      <w:hyperlink r:id="rId1502" w:anchor="sub_id=1043" w:history="1">
        <w:r>
          <w:rPr>
            <w:rStyle w:val="a3"/>
            <w:b/>
            <w:bCs/>
            <w:i/>
            <w:iCs/>
            <w:bdr w:val="none" w:sz="0" w:space="0" w:color="auto" w:frame="1"/>
          </w:rPr>
          <w:t>Законом</w:t>
        </w:r>
      </w:hyperlink>
      <w:r>
        <w:rPr>
          <w:rStyle w:val="s3"/>
        </w:rPr>
        <w:t xml:space="preserve"> РК от 28.12.11 г. № 524-IV (</w:t>
      </w:r>
      <w:hyperlink r:id="rId1503" w:anchor="sub_id=74040000" w:history="1">
        <w:r>
          <w:rPr>
            <w:rStyle w:val="a3"/>
            <w:b/>
            <w:bCs/>
            <w:i/>
            <w:iCs/>
            <w:bdr w:val="none" w:sz="0" w:space="0" w:color="auto" w:frame="1"/>
          </w:rPr>
          <w:t>см. стар. ред.</w:t>
        </w:r>
      </w:hyperlink>
      <w:r>
        <w:rPr>
          <w:rStyle w:val="s3"/>
        </w:rPr>
        <w:t xml:space="preserve">); </w:t>
      </w:r>
      <w:hyperlink r:id="rId1504" w:anchor="sub_id=107404" w:history="1">
        <w:r>
          <w:rPr>
            <w:rStyle w:val="a3"/>
            <w:b/>
            <w:bCs/>
            <w:i/>
            <w:iCs/>
            <w:bdr w:val="none" w:sz="0" w:space="0" w:color="auto" w:frame="1"/>
          </w:rPr>
          <w:t>Законом</w:t>
        </w:r>
      </w:hyperlink>
      <w:r>
        <w:rPr>
          <w:rStyle w:val="s3"/>
        </w:rPr>
        <w:t xml:space="preserve"> РК от 05.07.12 г. № 30-V (</w:t>
      </w:r>
      <w:hyperlink r:id="rId1505" w:anchor="sub_id=7404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 xml:space="preserve">Статья 74-4. Контрольные полномочия уполномоченного органа в ликвидационном процессе банков </w:t>
      </w:r>
    </w:p>
    <w:p w:rsidR="00000000" w:rsidRDefault="003F297B">
      <w:pPr>
        <w:ind w:firstLine="400"/>
        <w:jc w:val="both"/>
      </w:pPr>
      <w:r>
        <w:t>1. В целях осуществления контроля за деятельностью ликвидацио</w:t>
      </w:r>
      <w:r>
        <w:t xml:space="preserve">нных комиссий добровольно и принудительно ликвидируемых банков, в том числе по основанию банкротства, уполномоченный орган вправе: </w:t>
      </w:r>
    </w:p>
    <w:p w:rsidR="00000000" w:rsidRDefault="003F297B">
      <w:pPr>
        <w:ind w:firstLine="400"/>
        <w:jc w:val="both"/>
      </w:pPr>
      <w:r>
        <w:t xml:space="preserve">1) получать от ликвидационных комиссий отчеты о проделанной работе, а при необходимости и дополнительную информацию; </w:t>
      </w:r>
    </w:p>
    <w:p w:rsidR="00000000" w:rsidRDefault="003F297B">
      <w:pPr>
        <w:ind w:firstLine="400"/>
        <w:jc w:val="both"/>
      </w:pPr>
      <w:r>
        <w:t>2) уст</w:t>
      </w:r>
      <w:r>
        <w:t xml:space="preserve">анавливать форму, сроки и периодичность предоставления ликвидационными комиссиями отчетов и дополнительной информации; </w:t>
      </w:r>
    </w:p>
    <w:p w:rsidR="00000000" w:rsidRDefault="003F297B">
      <w:pPr>
        <w:ind w:firstLine="400"/>
        <w:jc w:val="both"/>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 xml:space="preserve">; </w:t>
      </w:r>
    </w:p>
    <w:p w:rsidR="00000000" w:rsidRDefault="003F297B">
      <w:pPr>
        <w:ind w:firstLine="400"/>
        <w:jc w:val="both"/>
      </w:pPr>
      <w:r>
        <w:t>4) при выявлении в д</w:t>
      </w:r>
      <w:r>
        <w:t>еятельности ликвидационных комиссий нарушений требований законодательства Республики Казахстан, прав и законных интересов кредиторов выносить обязательные для исполнения ликвидационными комиссиями письменные предписания об устранении нарушений, устанавлива</w:t>
      </w:r>
      <w:r>
        <w:t xml:space="preserve">ть срок исполнения предписания; </w:t>
      </w:r>
    </w:p>
    <w:p w:rsidR="00000000" w:rsidRDefault="003F297B">
      <w:pPr>
        <w:ind w:firstLine="400"/>
        <w:jc w:val="both"/>
      </w:pPr>
      <w:r>
        <w:t xml:space="preserve">5) в случае неисполнения ликвидационной комиссией в установленный срок письменного предписания </w:t>
      </w:r>
      <w:r>
        <w:rPr>
          <w:rStyle w:val="s0"/>
        </w:rPr>
        <w:t>применять меры, предусмотренные законодательством Республики Казахстан, а также</w:t>
      </w:r>
      <w:r>
        <w:t xml:space="preserve"> обращаться в суд либо в органы прокуратуры за за</w:t>
      </w:r>
      <w:r>
        <w:t>щитой прав и охраняемых законом интересов кредиторов;</w:t>
      </w:r>
    </w:p>
    <w:p w:rsidR="00000000" w:rsidRDefault="003F297B">
      <w:pPr>
        <w:ind w:firstLine="400"/>
        <w:jc w:val="both"/>
      </w:pPr>
      <w:r>
        <w:rPr>
          <w:rStyle w:val="s0"/>
        </w:rPr>
        <w:t>6) устанавливать особенности и порядок формирования и утверждения сметы ликвидационных расходов;</w:t>
      </w:r>
    </w:p>
    <w:p w:rsidR="00000000" w:rsidRDefault="003F297B">
      <w:pPr>
        <w:ind w:firstLine="400"/>
        <w:jc w:val="both"/>
      </w:pPr>
      <w:r>
        <w:rPr>
          <w:rStyle w:val="s0"/>
        </w:rPr>
        <w:t>7) определять требования по выполнению ликвидационными комиссиями правил хранения наличных денег в кассе, совершения приходных и расходных операций с наличными деньгами, ведения кассовых документов, обеспечению расходования наличных денег, лимитов остатков</w:t>
      </w:r>
      <w:r>
        <w:rPr>
          <w:rStyle w:val="s0"/>
        </w:rPr>
        <w:t xml:space="preserve"> кассы, а также сроков сдачи наличных денег на текущий счет ликвидационной комиссии.</w:t>
      </w:r>
    </w:p>
    <w:p w:rsidR="00000000" w:rsidRDefault="003F297B">
      <w:pPr>
        <w:ind w:firstLine="400"/>
        <w:jc w:val="both"/>
      </w:pPr>
      <w:r>
        <w:t xml:space="preserve">2. Уполномоченный орган вправе получать необходимую информацию от банков, в отношении которых судом рассматривается дело о принудительном прекращении их деятельности. </w:t>
      </w:r>
    </w:p>
    <w:p w:rsidR="00000000" w:rsidRDefault="003F297B">
      <w:pPr>
        <w:ind w:firstLine="400"/>
        <w:jc w:val="both"/>
      </w:pPr>
      <w:r>
        <w:rPr>
          <w:rStyle w:val="s0"/>
        </w:rPr>
        <w:t xml:space="preserve">3. </w:t>
      </w:r>
      <w:r>
        <w:rPr>
          <w:rStyle w:val="s0"/>
        </w:rPr>
        <w:t>В случае нарушения ликвидационной комиссией законодательства Республики Казахстан председатель, руководитель подразделения ликвидационной комиссии несут ответственность в соответствии с законами Республики Казахстан.</w:t>
      </w:r>
    </w:p>
    <w:p w:rsidR="00000000" w:rsidRDefault="003F297B">
      <w:pPr>
        <w:ind w:firstLine="400"/>
        <w:jc w:val="both"/>
      </w:pPr>
      <w:r>
        <w:rPr>
          <w:rStyle w:val="s0"/>
        </w:rPr>
        <w:t> </w:t>
      </w:r>
    </w:p>
    <w:p w:rsidR="00000000" w:rsidRDefault="003F297B">
      <w:pPr>
        <w:ind w:firstLine="400"/>
        <w:jc w:val="both"/>
      </w:pPr>
      <w:r>
        <w:t> </w:t>
      </w:r>
    </w:p>
    <w:p w:rsidR="00000000" w:rsidRDefault="003F297B">
      <w:pPr>
        <w:ind w:firstLine="400"/>
        <w:jc w:val="both"/>
      </w:pPr>
      <w:r>
        <w:rPr>
          <w:rStyle w:val="s0"/>
        </w:rPr>
        <w:t> </w:t>
      </w:r>
      <w:r>
        <w:rPr>
          <w:rStyle w:val="s3"/>
        </w:rPr>
        <w:t>Раздел III дополнен главой 9-1 в с</w:t>
      </w:r>
      <w:r>
        <w:rPr>
          <w:rStyle w:val="s3"/>
        </w:rPr>
        <w:t xml:space="preserve">оответствии с </w:t>
      </w:r>
      <w:hyperlink r:id="rId1506" w:history="1">
        <w:r>
          <w:rPr>
            <w:rStyle w:val="a3"/>
            <w:b/>
            <w:bCs/>
            <w:i/>
            <w:iCs/>
            <w:bdr w:val="none" w:sz="0" w:space="0" w:color="auto" w:frame="1"/>
          </w:rPr>
          <w:t>Законом</w:t>
        </w:r>
      </w:hyperlink>
      <w:r>
        <w:rPr>
          <w:rStyle w:val="s3"/>
        </w:rPr>
        <w:t xml:space="preserve"> Республики Казахстан от 29.06.98 г. № 236-1 </w:t>
      </w:r>
    </w:p>
    <w:p w:rsidR="00000000" w:rsidRDefault="003F297B">
      <w:pPr>
        <w:ind w:firstLine="400"/>
        <w:jc w:val="center"/>
      </w:pPr>
      <w:bookmarkStart w:id="102" w:name="SUB74050000"/>
      <w:bookmarkEnd w:id="102"/>
      <w:r>
        <w:rPr>
          <w:rStyle w:val="s1"/>
        </w:rPr>
        <w:t>РАЗДЕЛ III. ЗАКЛЮЧИТЕЛЬНЫЕ ПОЛОЖЕНИЯ</w:t>
      </w:r>
    </w:p>
    <w:p w:rsidR="00000000" w:rsidRDefault="003F297B">
      <w:pPr>
        <w:ind w:firstLine="400"/>
        <w:jc w:val="center"/>
      </w:pPr>
      <w:r>
        <w:t> </w:t>
      </w:r>
    </w:p>
    <w:p w:rsidR="00000000" w:rsidRDefault="003F297B">
      <w:pPr>
        <w:ind w:firstLine="400"/>
        <w:jc w:val="both"/>
      </w:pPr>
      <w:r>
        <w:rPr>
          <w:rStyle w:val="s1"/>
        </w:rPr>
        <w:t>Глава 9-1.</w:t>
      </w:r>
      <w:r>
        <w:t xml:space="preserve"> </w:t>
      </w:r>
      <w:r>
        <w:rPr>
          <w:rStyle w:val="s0"/>
        </w:rPr>
        <w:t xml:space="preserve">Исключена в соответствии с </w:t>
      </w:r>
      <w:hyperlink r:id="rId1507" w:anchor="sub_id=1063" w:history="1">
        <w:r>
          <w:rPr>
            <w:rStyle w:val="a3"/>
          </w:rPr>
          <w:t>Законом</w:t>
        </w:r>
      </w:hyperlink>
      <w:r>
        <w:rPr>
          <w:rStyle w:val="s0"/>
        </w:rPr>
        <w:t xml:space="preserve"> РК от 10.07.03 г. № 483-II </w:t>
      </w:r>
      <w:r>
        <w:rPr>
          <w:rStyle w:val="s3"/>
        </w:rPr>
        <w:t>(</w:t>
      </w:r>
      <w:hyperlink r:id="rId1508" w:anchor="sub_id=74050000" w:history="1">
        <w:r>
          <w:rPr>
            <w:rStyle w:val="a3"/>
            <w:i/>
            <w:iCs/>
          </w:rPr>
          <w:t>см. стар. ред.</w:t>
        </w:r>
      </w:hyperlink>
      <w:r>
        <w:rPr>
          <w:rStyle w:val="s3"/>
        </w:rPr>
        <w:t>)</w:t>
      </w:r>
      <w:r>
        <w:t xml:space="preserve"> </w:t>
      </w:r>
    </w:p>
    <w:p w:rsidR="00000000" w:rsidRDefault="003F297B">
      <w:pPr>
        <w:ind w:firstLine="400"/>
        <w:jc w:val="both"/>
      </w:pPr>
      <w:r>
        <w:t> </w:t>
      </w:r>
    </w:p>
    <w:p w:rsidR="00000000" w:rsidRDefault="003F297B">
      <w:pPr>
        <w:ind w:firstLine="400"/>
        <w:jc w:val="both"/>
      </w:pPr>
      <w:bookmarkStart w:id="103" w:name="SUB750000"/>
      <w:bookmarkEnd w:id="103"/>
      <w:r>
        <w:rPr>
          <w:rStyle w:val="s3"/>
        </w:rPr>
        <w:t xml:space="preserve">Заголовок главы 10 изложен в редакции </w:t>
      </w:r>
      <w:hyperlink r:id="rId1509" w:anchor="sub_id=10" w:history="1">
        <w:r>
          <w:rPr>
            <w:rStyle w:val="a3"/>
            <w:b/>
            <w:bCs/>
            <w:i/>
            <w:iCs/>
            <w:bdr w:val="none" w:sz="0" w:space="0" w:color="auto" w:frame="1"/>
          </w:rPr>
          <w:t>Закона</w:t>
        </w:r>
      </w:hyperlink>
      <w:r>
        <w:rPr>
          <w:rStyle w:val="s3"/>
        </w:rPr>
        <w:t xml:space="preserve"> РК от 19.02.07 г. № 230-III (</w:t>
      </w:r>
      <w:hyperlink r:id="rId1510" w:anchor="sub_id=750000" w:history="1">
        <w:r>
          <w:rPr>
            <w:rStyle w:val="a3"/>
            <w:b/>
            <w:bCs/>
            <w:i/>
            <w:iCs/>
            <w:bdr w:val="none" w:sz="0" w:space="0" w:color="auto" w:frame="1"/>
          </w:rPr>
          <w:t>см. стар. ред.</w:t>
        </w:r>
      </w:hyperlink>
      <w:r>
        <w:rPr>
          <w:rStyle w:val="s3"/>
        </w:rPr>
        <w:t>)</w:t>
      </w:r>
    </w:p>
    <w:p w:rsidR="00000000" w:rsidRDefault="003F297B">
      <w:pPr>
        <w:ind w:firstLine="400"/>
        <w:jc w:val="center"/>
      </w:pPr>
      <w:r>
        <w:rPr>
          <w:rStyle w:val="s1"/>
        </w:rPr>
        <w:t>Глава 10. Заключительные и переходные положения</w:t>
      </w:r>
    </w:p>
    <w:p w:rsidR="00000000" w:rsidRDefault="003F297B">
      <w:pPr>
        <w:ind w:firstLine="400"/>
        <w:jc w:val="both"/>
      </w:pPr>
      <w:r>
        <w:rPr>
          <w:rStyle w:val="s0"/>
        </w:rPr>
        <w:t> </w:t>
      </w:r>
    </w:p>
    <w:p w:rsidR="00000000" w:rsidRDefault="003F297B">
      <w:pPr>
        <w:ind w:firstLine="400"/>
        <w:jc w:val="both"/>
      </w:pPr>
      <w:r>
        <w:rPr>
          <w:rStyle w:val="s3"/>
        </w:rPr>
        <w:t>В статью 75 внесены изменения в соо</w:t>
      </w:r>
      <w:r>
        <w:rPr>
          <w:rStyle w:val="s3"/>
        </w:rPr>
        <w:t xml:space="preserve">тветствии с </w:t>
      </w:r>
      <w:hyperlink r:id="rId1511" w:history="1">
        <w:r>
          <w:rPr>
            <w:rStyle w:val="a3"/>
            <w:b/>
            <w:bCs/>
            <w:i/>
            <w:iCs/>
            <w:bdr w:val="none" w:sz="0" w:space="0" w:color="auto" w:frame="1"/>
          </w:rPr>
          <w:t>Законом</w:t>
        </w:r>
      </w:hyperlink>
      <w:r>
        <w:rPr>
          <w:rStyle w:val="s3"/>
        </w:rPr>
        <w:t xml:space="preserve"> РК от 11.07.97 г. № 154-1; </w:t>
      </w:r>
      <w:hyperlink r:id="rId1512" w:anchor="sub_id=10653" w:history="1">
        <w:r>
          <w:rPr>
            <w:rStyle w:val="a3"/>
            <w:b/>
            <w:bCs/>
            <w:i/>
            <w:iCs/>
            <w:bdr w:val="none" w:sz="0" w:space="0" w:color="auto" w:frame="1"/>
          </w:rPr>
          <w:t>Законом</w:t>
        </w:r>
      </w:hyperlink>
      <w:r>
        <w:rPr>
          <w:rStyle w:val="s3"/>
        </w:rPr>
        <w:t xml:space="preserve"> РК от 02.03.01 г. № 162-II (</w:t>
      </w:r>
      <w:hyperlink r:id="rId1513" w:anchor="sub_id=750000" w:history="1">
        <w:r>
          <w:rPr>
            <w:rStyle w:val="a3"/>
            <w:b/>
            <w:bCs/>
            <w:i/>
            <w:iCs/>
            <w:bdr w:val="none" w:sz="0" w:space="0" w:color="auto" w:frame="1"/>
          </w:rPr>
          <w:t>см. стар. ред.</w:t>
        </w:r>
      </w:hyperlink>
      <w:r>
        <w:rPr>
          <w:rStyle w:val="s3"/>
        </w:rPr>
        <w:t xml:space="preserve">); </w:t>
      </w:r>
      <w:hyperlink r:id="rId1514" w:anchor="sub_id=1064" w:history="1">
        <w:r>
          <w:rPr>
            <w:rStyle w:val="a3"/>
            <w:b/>
            <w:bCs/>
            <w:i/>
            <w:iCs/>
            <w:bdr w:val="none" w:sz="0" w:space="0" w:color="auto" w:frame="1"/>
          </w:rPr>
          <w:t>Законом</w:t>
        </w:r>
      </w:hyperlink>
      <w:r>
        <w:rPr>
          <w:rStyle w:val="s3"/>
        </w:rPr>
        <w:t xml:space="preserve"> РК от 10.07.03 г. № 483-II (</w:t>
      </w:r>
      <w:hyperlink r:id="rId1515" w:anchor="sub_id=750000" w:history="1">
        <w:r>
          <w:rPr>
            <w:rStyle w:val="a3"/>
            <w:b/>
            <w:bCs/>
            <w:i/>
            <w:iCs/>
            <w:bdr w:val="none" w:sz="0" w:space="0" w:color="auto" w:frame="1"/>
          </w:rPr>
          <w:t>см. стар. ред.</w:t>
        </w:r>
      </w:hyperlink>
      <w:r>
        <w:rPr>
          <w:rStyle w:val="s3"/>
        </w:rPr>
        <w:t xml:space="preserve">); </w:t>
      </w:r>
      <w:hyperlink r:id="rId1516" w:anchor="sub_id=1075" w:history="1">
        <w:r>
          <w:rPr>
            <w:rStyle w:val="a3"/>
            <w:b/>
            <w:bCs/>
            <w:i/>
            <w:iCs/>
            <w:bdr w:val="none" w:sz="0" w:space="0" w:color="auto" w:frame="1"/>
          </w:rPr>
          <w:t>Законом</w:t>
        </w:r>
      </w:hyperlink>
      <w:r>
        <w:rPr>
          <w:rStyle w:val="s3"/>
        </w:rPr>
        <w:t xml:space="preserve"> РК от 05.07.12 г. № 30-V (</w:t>
      </w:r>
      <w:hyperlink r:id="rId1517" w:anchor="sub_id=75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 xml:space="preserve">Статья 75. Сфера применения настоящего Закона </w:t>
      </w:r>
    </w:p>
    <w:p w:rsidR="00000000" w:rsidRDefault="003F297B">
      <w:pPr>
        <w:ind w:firstLine="400"/>
        <w:jc w:val="both"/>
      </w:pPr>
      <w:r>
        <w:t>1. Нормы настоящего Закона распространяются на все банки, осуществляющие свою деятельность в соответствии с законодательством Республики Казахстан, в том числе и на учрежденные в особом по</w:t>
      </w:r>
      <w:r>
        <w:t xml:space="preserve">рядке на основании отдельных законодательных и нормативных актов, регламентирующих первоначальный этап их организации, а также на лиц, являющихся прямыми и косвенными участниками банков. </w:t>
      </w:r>
    </w:p>
    <w:p w:rsidR="00000000" w:rsidRDefault="003F297B">
      <w:pPr>
        <w:ind w:firstLine="400"/>
        <w:jc w:val="both"/>
      </w:pPr>
      <w:r>
        <w:rPr>
          <w:rStyle w:val="s0"/>
        </w:rPr>
        <w:t xml:space="preserve">2. Правовой статус, порядок создания, лицензирования, регулирования </w:t>
      </w:r>
      <w:r>
        <w:rPr>
          <w:rStyle w:val="s0"/>
        </w:rPr>
        <w:t xml:space="preserve">и прекращения деятельности организаций, осуществляющих отдельные виды банковских операций, включая перечень разрешенных для каждого из них видов банковских операций, основания выдачи им лицензий на проведение банковских операций и возможные ограничения их </w:t>
      </w:r>
      <w:r>
        <w:rPr>
          <w:rStyle w:val="s0"/>
        </w:rPr>
        <w:t>деятельности, устанавливаются настоящим Законом и иными законами Республики Казахстан, а в случаях, предусмотренных законами Республики Казахстан, нормативными правовыми актами уполномоченного органа.</w:t>
      </w:r>
      <w:r>
        <w:t xml:space="preserve"> </w:t>
      </w:r>
    </w:p>
    <w:p w:rsidR="00000000" w:rsidRDefault="003F297B">
      <w:pPr>
        <w:ind w:firstLine="400"/>
        <w:jc w:val="both"/>
      </w:pPr>
      <w:r>
        <w:t>Организации, являющиеся подразделениями государственны</w:t>
      </w:r>
      <w:r>
        <w:t>х органов, вправе осуществлять банковские операции исключительно в отношении и за счет средств государственного бюджета, без права делегирования их осуществления третьим лицам, в соответствии с нормативными правовыми актами Правительства Республики Казахст</w:t>
      </w:r>
      <w:r>
        <w:t xml:space="preserve">ан, определяющими порядок создания, деятельности, регулирования и прекращения деятельности вышеуказанных организаций. </w:t>
      </w:r>
    </w:p>
    <w:p w:rsidR="00000000" w:rsidRDefault="003F297B">
      <w:pPr>
        <w:ind w:firstLine="400"/>
        <w:jc w:val="both"/>
      </w:pPr>
      <w:r>
        <w:rPr>
          <w:rStyle w:val="s0"/>
        </w:rPr>
        <w:t xml:space="preserve">3. Исключен в соответствии с </w:t>
      </w:r>
      <w:hyperlink r:id="rId1518" w:anchor="sub_id=1075" w:history="1">
        <w:r>
          <w:rPr>
            <w:rStyle w:val="a3"/>
          </w:rPr>
          <w:t>Законом</w:t>
        </w:r>
      </w:hyperlink>
      <w:r>
        <w:rPr>
          <w:rStyle w:val="s0"/>
        </w:rPr>
        <w:t xml:space="preserve"> РК от 05.07.12 г. </w:t>
      </w:r>
      <w:r>
        <w:rPr>
          <w:rStyle w:val="s0"/>
        </w:rPr>
        <w:t xml:space="preserve">№ 30-V </w:t>
      </w:r>
      <w:r>
        <w:rPr>
          <w:rStyle w:val="s3"/>
        </w:rPr>
        <w:t>(</w:t>
      </w:r>
      <w:hyperlink r:id="rId1519" w:anchor="sub_id=750300" w:history="1">
        <w:r>
          <w:rPr>
            <w:rStyle w:val="a3"/>
            <w:i/>
            <w:iCs/>
          </w:rPr>
          <w:t>см. стар. ред.</w:t>
        </w:r>
      </w:hyperlink>
      <w:r>
        <w:rPr>
          <w:rStyle w:val="s3"/>
        </w:rPr>
        <w:t>)</w:t>
      </w:r>
    </w:p>
    <w:p w:rsidR="00000000" w:rsidRDefault="003F297B">
      <w:pPr>
        <w:ind w:firstLine="400"/>
        <w:jc w:val="both"/>
      </w:pPr>
      <w:r>
        <w:rPr>
          <w:rStyle w:val="s0"/>
        </w:rPr>
        <w:t> </w:t>
      </w:r>
    </w:p>
    <w:p w:rsidR="00000000" w:rsidRDefault="003F297B">
      <w:pPr>
        <w:ind w:firstLine="400"/>
        <w:jc w:val="both"/>
      </w:pPr>
      <w:r>
        <w:rPr>
          <w:rStyle w:val="s3"/>
        </w:rPr>
        <w:t xml:space="preserve">В пункте 2 статьи 76 заменено слово в соответствии с </w:t>
      </w:r>
      <w:hyperlink r:id="rId1520" w:history="1">
        <w:r>
          <w:rPr>
            <w:rStyle w:val="a3"/>
            <w:b/>
            <w:bCs/>
            <w:i/>
            <w:iCs/>
            <w:bdr w:val="none" w:sz="0" w:space="0" w:color="auto" w:frame="1"/>
          </w:rPr>
          <w:t>Законом</w:t>
        </w:r>
      </w:hyperlink>
      <w:r>
        <w:rPr>
          <w:rStyle w:val="s3"/>
        </w:rPr>
        <w:t xml:space="preserve"> РК от 11.07.97 г. № 1</w:t>
      </w:r>
      <w:r>
        <w:rPr>
          <w:rStyle w:val="s3"/>
        </w:rPr>
        <w:t xml:space="preserve">54-1 </w:t>
      </w:r>
    </w:p>
    <w:p w:rsidR="00000000" w:rsidRDefault="003F297B">
      <w:pPr>
        <w:ind w:firstLine="400"/>
        <w:jc w:val="both"/>
      </w:pPr>
      <w:r>
        <w:rPr>
          <w:rStyle w:val="s1"/>
        </w:rPr>
        <w:t>Статья 76</w:t>
      </w:r>
      <w:r>
        <w:t xml:space="preserve">. </w:t>
      </w:r>
      <w:r>
        <w:rPr>
          <w:rStyle w:val="s0"/>
        </w:rPr>
        <w:t xml:space="preserve">Исключена в соответствии с </w:t>
      </w:r>
      <w:hyperlink r:id="rId1521" w:history="1">
        <w:r>
          <w:rPr>
            <w:rStyle w:val="a3"/>
          </w:rPr>
          <w:t>Законом</w:t>
        </w:r>
      </w:hyperlink>
      <w:r>
        <w:rPr>
          <w:rStyle w:val="s0"/>
        </w:rPr>
        <w:t xml:space="preserve"> Республики Казахстан от 29 июня 1998 года № 236-1</w:t>
      </w:r>
    </w:p>
    <w:p w:rsidR="00000000" w:rsidRDefault="003F297B">
      <w:pPr>
        <w:ind w:firstLine="400"/>
        <w:jc w:val="both"/>
      </w:pPr>
      <w:r>
        <w:t> </w:t>
      </w:r>
    </w:p>
    <w:p w:rsidR="00000000" w:rsidRDefault="003F297B">
      <w:pPr>
        <w:ind w:firstLine="400"/>
        <w:jc w:val="both"/>
      </w:pPr>
      <w:r>
        <w:rPr>
          <w:rStyle w:val="s3"/>
        </w:rPr>
        <w:t xml:space="preserve">Закон дополнен статьей 76-1 в соответствии с </w:t>
      </w:r>
      <w:hyperlink r:id="rId1522" w:anchor="sub_id=7601" w:history="1">
        <w:r>
          <w:rPr>
            <w:rStyle w:val="a3"/>
            <w:b/>
            <w:bCs/>
            <w:i/>
            <w:iCs/>
            <w:bdr w:val="none" w:sz="0" w:space="0" w:color="auto" w:frame="1"/>
          </w:rPr>
          <w:t>Законом</w:t>
        </w:r>
      </w:hyperlink>
      <w:r>
        <w:rPr>
          <w:rStyle w:val="s3"/>
        </w:rPr>
        <w:t xml:space="preserve"> РК от 19.02.07 г. № 230-III</w:t>
      </w:r>
    </w:p>
    <w:p w:rsidR="00000000" w:rsidRDefault="003F297B">
      <w:pPr>
        <w:ind w:firstLine="400"/>
        <w:jc w:val="both"/>
      </w:pPr>
      <w:r>
        <w:rPr>
          <w:rStyle w:val="s1"/>
        </w:rPr>
        <w:t>Статья 76-1. Переходные положения</w:t>
      </w:r>
    </w:p>
    <w:p w:rsidR="00000000" w:rsidRDefault="003F297B">
      <w:pPr>
        <w:ind w:firstLine="400"/>
        <w:jc w:val="both"/>
      </w:pPr>
      <w:r>
        <w:rPr>
          <w:rStyle w:val="s0"/>
        </w:rPr>
        <w:t xml:space="preserve">Требования части третьей пункта 1-1 </w:t>
      </w:r>
      <w:hyperlink w:anchor="sub570000" w:history="1">
        <w:r>
          <w:rPr>
            <w:rStyle w:val="a3"/>
          </w:rPr>
          <w:t>статьи 57</w:t>
        </w:r>
      </w:hyperlink>
      <w:r>
        <w:rPr>
          <w:rStyle w:val="s0"/>
        </w:rPr>
        <w:t xml:space="preserve"> </w:t>
      </w:r>
      <w:r>
        <w:rPr>
          <w:rStyle w:val="s0"/>
        </w:rPr>
        <w:t>настоящего Закона не применяются при осуществлении аудита участников банковского конгломерата по итогам 2005 и 2006 годов.</w:t>
      </w:r>
    </w:p>
    <w:p w:rsidR="00000000" w:rsidRDefault="003F297B">
      <w:pPr>
        <w:ind w:firstLine="400"/>
        <w:jc w:val="both"/>
      </w:pPr>
      <w:r>
        <w:rPr>
          <w:rStyle w:val="s3"/>
        </w:rPr>
        <w:t> </w:t>
      </w:r>
    </w:p>
    <w:p w:rsidR="00000000" w:rsidRDefault="003F297B">
      <w:pPr>
        <w:ind w:firstLine="400"/>
        <w:jc w:val="both"/>
      </w:pPr>
      <w:r>
        <w:rPr>
          <w:rStyle w:val="s3"/>
        </w:rPr>
        <w:t xml:space="preserve">В статью 77 внесены изменения в соответствии с </w:t>
      </w:r>
      <w:hyperlink r:id="rId1523" w:anchor="sub_id=1065" w:history="1">
        <w:r>
          <w:rPr>
            <w:rStyle w:val="a3"/>
            <w:b/>
            <w:bCs/>
            <w:i/>
            <w:iCs/>
            <w:bdr w:val="none" w:sz="0" w:space="0" w:color="auto" w:frame="1"/>
          </w:rPr>
          <w:t>Законом</w:t>
        </w:r>
      </w:hyperlink>
      <w:r>
        <w:rPr>
          <w:rStyle w:val="s3"/>
        </w:rPr>
        <w:t xml:space="preserve"> РК от 10.07.03 г. № 483-II (</w:t>
      </w:r>
      <w:hyperlink r:id="rId1524" w:anchor="sub_id=770000" w:history="1">
        <w:r>
          <w:rPr>
            <w:rStyle w:val="a3"/>
            <w:b/>
            <w:bCs/>
            <w:i/>
            <w:iCs/>
            <w:bdr w:val="none" w:sz="0" w:space="0" w:color="auto" w:frame="1"/>
          </w:rPr>
          <w:t>см. стар. ред.</w:t>
        </w:r>
      </w:hyperlink>
      <w:r>
        <w:rPr>
          <w:rStyle w:val="s3"/>
        </w:rPr>
        <w:t xml:space="preserve">); </w:t>
      </w:r>
      <w:hyperlink r:id="rId1525" w:anchor="sub_id=77" w:history="1">
        <w:r>
          <w:rPr>
            <w:rStyle w:val="a3"/>
            <w:i/>
            <w:iCs/>
            <w:bdr w:val="none" w:sz="0" w:space="0" w:color="auto" w:frame="1"/>
          </w:rPr>
          <w:t>Законом</w:t>
        </w:r>
      </w:hyperlink>
      <w:r>
        <w:rPr>
          <w:rStyle w:val="s3"/>
        </w:rPr>
        <w:t xml:space="preserve"> РК от 23.10.08 г. № 72-IV (</w:t>
      </w:r>
      <w:hyperlink r:id="rId1526" w:anchor="sub_id=770000" w:history="1">
        <w:r>
          <w:rPr>
            <w:rStyle w:val="a3"/>
            <w:i/>
            <w:iCs/>
            <w:bdr w:val="none" w:sz="0" w:space="0" w:color="auto" w:frame="1"/>
          </w:rPr>
          <w:t>см. стар. ред.</w:t>
        </w:r>
      </w:hyperlink>
      <w:r>
        <w:rPr>
          <w:rStyle w:val="s3"/>
        </w:rPr>
        <w:t xml:space="preserve">); изложена в редакции </w:t>
      </w:r>
      <w:hyperlink r:id="rId1527" w:anchor="sub_id=1077" w:history="1">
        <w:r>
          <w:rPr>
            <w:rStyle w:val="a3"/>
            <w:b/>
            <w:bCs/>
            <w:bdr w:val="none" w:sz="0" w:space="0" w:color="auto" w:frame="1"/>
          </w:rPr>
          <w:t>Закона</w:t>
        </w:r>
      </w:hyperlink>
      <w:r>
        <w:rPr>
          <w:rStyle w:val="s3"/>
        </w:rPr>
        <w:t xml:space="preserve"> РК от 05.07.12 г. № 30-V (</w:t>
      </w:r>
      <w:hyperlink r:id="rId1528" w:anchor="sub_id=770000" w:history="1">
        <w:r>
          <w:rPr>
            <w:rStyle w:val="a3"/>
            <w:b/>
            <w:bCs/>
            <w:i/>
            <w:iCs/>
            <w:bdr w:val="none" w:sz="0" w:space="0" w:color="auto" w:frame="1"/>
          </w:rPr>
          <w:t>см. стар. ред.</w:t>
        </w:r>
      </w:hyperlink>
      <w:r>
        <w:rPr>
          <w:rStyle w:val="s3"/>
        </w:rPr>
        <w:t>)</w:t>
      </w:r>
    </w:p>
    <w:p w:rsidR="00000000" w:rsidRDefault="003F297B">
      <w:pPr>
        <w:ind w:firstLine="400"/>
        <w:jc w:val="both"/>
      </w:pPr>
      <w:r>
        <w:rPr>
          <w:rStyle w:val="s1"/>
        </w:rPr>
        <w:t xml:space="preserve">Статья 77. Обжалование действий (бездействия) уполномоченного органа </w:t>
      </w:r>
    </w:p>
    <w:p w:rsidR="00000000" w:rsidRDefault="003F297B">
      <w:pPr>
        <w:ind w:firstLine="400"/>
        <w:jc w:val="both"/>
      </w:pPr>
      <w:r>
        <w:rPr>
          <w:rStyle w:val="s0"/>
        </w:rPr>
        <w:t>Действия (бездействие) уполномоченного органа в сфере регулирования банковской деятельности могут быть обжалова</w:t>
      </w:r>
      <w:r>
        <w:rPr>
          <w:rStyle w:val="s0"/>
        </w:rPr>
        <w:t xml:space="preserve">ны в </w:t>
      </w:r>
      <w:hyperlink r:id="rId1529" w:history="1">
        <w:r>
          <w:rPr>
            <w:rStyle w:val="a3"/>
          </w:rPr>
          <w:t>суд</w:t>
        </w:r>
      </w:hyperlink>
      <w:r>
        <w:rPr>
          <w:rStyle w:val="s0"/>
        </w:rPr>
        <w:t>.</w:t>
      </w:r>
    </w:p>
    <w:p w:rsidR="00000000" w:rsidRDefault="003F297B">
      <w:pPr>
        <w:ind w:firstLine="400"/>
        <w:jc w:val="both"/>
      </w:pPr>
      <w:r>
        <w:t> </w:t>
      </w:r>
    </w:p>
    <w:p w:rsidR="00000000" w:rsidRDefault="003F297B">
      <w:pPr>
        <w:ind w:firstLine="400"/>
        <w:jc w:val="both"/>
      </w:pPr>
      <w:r>
        <w:rPr>
          <w:rStyle w:val="s3"/>
        </w:rPr>
        <w:t xml:space="preserve">В статью 78 внесены изменения в соответствии с </w:t>
      </w:r>
      <w:hyperlink r:id="rId1530" w:history="1">
        <w:r>
          <w:rPr>
            <w:rStyle w:val="a3"/>
            <w:b/>
            <w:bCs/>
            <w:i/>
            <w:iCs/>
            <w:bdr w:val="none" w:sz="0" w:space="0" w:color="auto" w:frame="1"/>
          </w:rPr>
          <w:t>Законом</w:t>
        </w:r>
      </w:hyperlink>
      <w:r>
        <w:rPr>
          <w:rStyle w:val="s3"/>
        </w:rPr>
        <w:t xml:space="preserve"> РК от 11.07.97 г. № 154-1 </w:t>
      </w:r>
    </w:p>
    <w:p w:rsidR="00000000" w:rsidRDefault="003F297B">
      <w:pPr>
        <w:ind w:firstLine="400"/>
        <w:jc w:val="both"/>
      </w:pPr>
      <w:r>
        <w:rPr>
          <w:rStyle w:val="s1"/>
        </w:rPr>
        <w:t xml:space="preserve">Статья 78. Вступление в действие настоящего Закона </w:t>
      </w:r>
    </w:p>
    <w:p w:rsidR="00000000" w:rsidRDefault="003F297B">
      <w:pPr>
        <w:ind w:firstLine="400"/>
        <w:jc w:val="both"/>
      </w:pPr>
      <w:r>
        <w:t xml:space="preserve">1. Настоящий Закон вступает в силу со дня </w:t>
      </w:r>
      <w:hyperlink r:id="rId1531" w:history="1">
        <w:r>
          <w:rPr>
            <w:rStyle w:val="a3"/>
          </w:rPr>
          <w:t>опубликования.</w:t>
        </w:r>
      </w:hyperlink>
      <w:r>
        <w:t xml:space="preserve"> </w:t>
      </w:r>
    </w:p>
    <w:p w:rsidR="00000000" w:rsidRDefault="003F297B">
      <w:pPr>
        <w:ind w:firstLine="400"/>
        <w:jc w:val="both"/>
      </w:pPr>
      <w:r>
        <w:rPr>
          <w:rStyle w:val="s0"/>
        </w:rPr>
        <w:t>2. Со дня вступления в силу настоящего Закона при выявлении нарушений порядка форм</w:t>
      </w:r>
      <w:r>
        <w:rPr>
          <w:rStyle w:val="s0"/>
        </w:rPr>
        <w:t xml:space="preserve">ирования уставного капитала банков, допущенных в период действия </w:t>
      </w:r>
      <w:hyperlink r:id="rId1532" w:history="1">
        <w:r>
          <w:rPr>
            <w:rStyle w:val="a3"/>
          </w:rPr>
          <w:t>Закона</w:t>
        </w:r>
      </w:hyperlink>
      <w:r>
        <w:rPr>
          <w:rStyle w:val="s0"/>
        </w:rPr>
        <w:t xml:space="preserve"> Республики Казахстан от 14 апреля 1993 г. «О банках в Республике Казахстан», к банкам применяются санкции, предусмотренн</w:t>
      </w:r>
      <w:r>
        <w:rPr>
          <w:rStyle w:val="s0"/>
        </w:rPr>
        <w:t>ые настоящим Законом.</w:t>
      </w:r>
    </w:p>
    <w:p w:rsidR="00000000" w:rsidRDefault="003F297B">
      <w:pPr>
        <w:ind w:firstLine="400"/>
        <w:jc w:val="both"/>
      </w:pPr>
      <w:r>
        <w:rPr>
          <w:rStyle w:val="s0"/>
        </w:rPr>
        <w:t> </w:t>
      </w:r>
    </w:p>
    <w:p w:rsidR="00000000" w:rsidRDefault="003F297B">
      <w:pPr>
        <w:ind w:firstLine="400"/>
        <w:jc w:val="both"/>
      </w:pPr>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4151"/>
        <w:gridCol w:w="776"/>
        <w:gridCol w:w="776"/>
        <w:gridCol w:w="3652"/>
      </w:tblGrid>
      <w:tr w:rsidR="00000000">
        <w:trPr>
          <w:tblCellSpacing w:w="0" w:type="dxa"/>
        </w:trPr>
        <w:tc>
          <w:tcPr>
            <w:tcW w:w="2218" w:type="pct"/>
            <w:hideMark/>
          </w:tcPr>
          <w:p w:rsidR="00000000" w:rsidRDefault="003F297B">
            <w:pPr>
              <w:ind w:firstLine="400"/>
            </w:pPr>
            <w:r>
              <w:rPr>
                <w:b/>
                <w:bCs/>
              </w:rPr>
              <w:t xml:space="preserve">Президент </w:t>
            </w:r>
          </w:p>
          <w:p w:rsidR="00000000" w:rsidRDefault="003F297B">
            <w:pPr>
              <w:ind w:firstLine="400"/>
            </w:pPr>
            <w:r>
              <w:rPr>
                <w:b/>
                <w:bCs/>
              </w:rPr>
              <w:t xml:space="preserve">Республики Казахстан </w:t>
            </w:r>
          </w:p>
        </w:tc>
        <w:tc>
          <w:tcPr>
            <w:tcW w:w="415" w:type="pct"/>
            <w:hideMark/>
          </w:tcPr>
          <w:p w:rsidR="00000000" w:rsidRDefault="003F297B">
            <w:pPr>
              <w:ind w:firstLine="400"/>
              <w:jc w:val="right"/>
            </w:pPr>
            <w:r>
              <w:rPr>
                <w:b/>
                <w:bCs/>
              </w:rPr>
              <w:t> </w:t>
            </w:r>
          </w:p>
        </w:tc>
        <w:tc>
          <w:tcPr>
            <w:tcW w:w="415" w:type="pct"/>
            <w:hideMark/>
          </w:tcPr>
          <w:p w:rsidR="00000000" w:rsidRDefault="003F297B">
            <w:pPr>
              <w:ind w:firstLine="400"/>
              <w:jc w:val="right"/>
            </w:pPr>
            <w:r>
              <w:rPr>
                <w:b/>
                <w:bCs/>
              </w:rPr>
              <w:t> </w:t>
            </w:r>
          </w:p>
        </w:tc>
        <w:tc>
          <w:tcPr>
            <w:tcW w:w="1952" w:type="pct"/>
            <w:hideMark/>
          </w:tcPr>
          <w:p w:rsidR="00000000" w:rsidRDefault="003F297B">
            <w:pPr>
              <w:ind w:firstLine="400"/>
              <w:jc w:val="right"/>
            </w:pPr>
            <w:r>
              <w:rPr>
                <w:b/>
                <w:bCs/>
              </w:rPr>
              <w:t> </w:t>
            </w:r>
          </w:p>
          <w:p w:rsidR="00000000" w:rsidRDefault="003F297B">
            <w:pPr>
              <w:ind w:firstLine="400"/>
              <w:jc w:val="right"/>
            </w:pPr>
            <w:r>
              <w:rPr>
                <w:b/>
                <w:bCs/>
              </w:rPr>
              <w:t xml:space="preserve">Н. НАЗАРБАЕВ </w:t>
            </w:r>
          </w:p>
        </w:tc>
      </w:tr>
    </w:tbl>
    <w:p w:rsidR="00000000" w:rsidRDefault="003F297B">
      <w:pPr>
        <w:ind w:firstLine="400"/>
      </w:pPr>
      <w:r>
        <w:t> </w:t>
      </w:r>
    </w:p>
    <w:sectPr w:rsidR="00000000">
      <w:headerReference w:type="even" r:id="rId1533"/>
      <w:headerReference w:type="default" r:id="rId1534"/>
      <w:footerReference w:type="even" r:id="rId1535"/>
      <w:footerReference w:type="default" r:id="rId1536"/>
      <w:headerReference w:type="first" r:id="rId1537"/>
      <w:footerReference w:type="first" r:id="rId15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297B" w:rsidRDefault="003F297B" w:rsidP="003F297B">
      <w:r>
        <w:separator/>
      </w:r>
    </w:p>
  </w:endnote>
  <w:endnote w:type="continuationSeparator" w:id="0">
    <w:p w:rsidR="003F297B" w:rsidRDefault="003F297B" w:rsidP="003F29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97B" w:rsidRDefault="003F297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97B" w:rsidRDefault="003F297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97B" w:rsidRDefault="003F297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297B" w:rsidRDefault="003F297B" w:rsidP="003F297B">
      <w:r>
        <w:separator/>
      </w:r>
    </w:p>
  </w:footnote>
  <w:footnote w:type="continuationSeparator" w:id="0">
    <w:p w:rsidR="003F297B" w:rsidRDefault="003F297B" w:rsidP="003F297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97B" w:rsidRDefault="003F297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97B" w:rsidRDefault="003F297B" w:rsidP="003F297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F297B" w:rsidRPr="003F297B" w:rsidRDefault="003F297B" w:rsidP="003F297B">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31.08.1995 № 2444</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97B" w:rsidRDefault="003F297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F297B"/>
    <w:rsid w:val="003F297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F297B"/>
    <w:pPr>
      <w:tabs>
        <w:tab w:val="center" w:pos="4677"/>
        <w:tab w:val="right" w:pos="9355"/>
      </w:tabs>
    </w:pPr>
  </w:style>
  <w:style w:type="character" w:customStyle="1" w:styleId="a6">
    <w:name w:val="Верхний колонтитул Знак"/>
    <w:basedOn w:val="a0"/>
    <w:link w:val="a5"/>
    <w:uiPriority w:val="99"/>
    <w:rsid w:val="003F297B"/>
    <w:rPr>
      <w:rFonts w:eastAsiaTheme="minorEastAsia"/>
      <w:color w:val="000000"/>
      <w:sz w:val="24"/>
      <w:szCs w:val="24"/>
    </w:rPr>
  </w:style>
  <w:style w:type="paragraph" w:styleId="a7">
    <w:name w:val="footer"/>
    <w:basedOn w:val="a"/>
    <w:link w:val="a8"/>
    <w:uiPriority w:val="99"/>
    <w:unhideWhenUsed/>
    <w:rsid w:val="003F297B"/>
    <w:pPr>
      <w:tabs>
        <w:tab w:val="center" w:pos="4677"/>
        <w:tab w:val="right" w:pos="9355"/>
      </w:tabs>
    </w:pPr>
  </w:style>
  <w:style w:type="character" w:customStyle="1" w:styleId="a8">
    <w:name w:val="Нижний колонтитул Знак"/>
    <w:basedOn w:val="a0"/>
    <w:link w:val="a7"/>
    <w:uiPriority w:val="99"/>
    <w:rsid w:val="003F297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F297B"/>
    <w:pPr>
      <w:tabs>
        <w:tab w:val="center" w:pos="4677"/>
        <w:tab w:val="right" w:pos="9355"/>
      </w:tabs>
    </w:pPr>
  </w:style>
  <w:style w:type="character" w:customStyle="1" w:styleId="a6">
    <w:name w:val="Верхний колонтитул Знак"/>
    <w:basedOn w:val="a0"/>
    <w:link w:val="a5"/>
    <w:uiPriority w:val="99"/>
    <w:rsid w:val="003F297B"/>
    <w:rPr>
      <w:rFonts w:eastAsiaTheme="minorEastAsia"/>
      <w:color w:val="000000"/>
      <w:sz w:val="24"/>
      <w:szCs w:val="24"/>
    </w:rPr>
  </w:style>
  <w:style w:type="paragraph" w:styleId="a7">
    <w:name w:val="footer"/>
    <w:basedOn w:val="a"/>
    <w:link w:val="a8"/>
    <w:uiPriority w:val="99"/>
    <w:unhideWhenUsed/>
    <w:rsid w:val="003F297B"/>
    <w:pPr>
      <w:tabs>
        <w:tab w:val="center" w:pos="4677"/>
        <w:tab w:val="right" w:pos="9355"/>
      </w:tabs>
    </w:pPr>
  </w:style>
  <w:style w:type="character" w:customStyle="1" w:styleId="a8">
    <w:name w:val="Нижний колонтитул Знак"/>
    <w:basedOn w:val="a0"/>
    <w:link w:val="a7"/>
    <w:uiPriority w:val="99"/>
    <w:rsid w:val="003F297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090541" TargetMode="External"/><Relationship Id="rId21" Type="http://schemas.openxmlformats.org/officeDocument/2006/relationships/hyperlink" Target="http://online.zakon.kz/Document/?doc_id=1006061" TargetMode="External"/><Relationship Id="rId324" Type="http://schemas.openxmlformats.org/officeDocument/2006/relationships/hyperlink" Target="http://online.zakon.kz/Document/?doc_id=30016157" TargetMode="External"/><Relationship Id="rId531" Type="http://schemas.openxmlformats.org/officeDocument/2006/relationships/hyperlink" Target="http://online.zakon.kz/Document/?doc_id=31224480" TargetMode="External"/><Relationship Id="rId629" Type="http://schemas.openxmlformats.org/officeDocument/2006/relationships/hyperlink" Target="http://online.zakon.kz/Document/?doc_id=30950160" TargetMode="External"/><Relationship Id="rId1161" Type="http://schemas.openxmlformats.org/officeDocument/2006/relationships/hyperlink" Target="http://online.zakon.kz/Document/?doc_id=1017314" TargetMode="External"/><Relationship Id="rId1259" Type="http://schemas.openxmlformats.org/officeDocument/2006/relationships/hyperlink" Target="http://online.zakon.kz/Document/?doc_id=1011692" TargetMode="External"/><Relationship Id="rId1466" Type="http://schemas.openxmlformats.org/officeDocument/2006/relationships/hyperlink" Target="http://online.zakon.kz/Document/?doc_id=30046110" TargetMode="External"/><Relationship Id="rId170" Type="http://schemas.openxmlformats.org/officeDocument/2006/relationships/hyperlink" Target="http://online.zakon.kz/Document/?doc_id=32788515" TargetMode="External"/><Relationship Id="rId836" Type="http://schemas.openxmlformats.org/officeDocument/2006/relationships/hyperlink" Target="http://online.zakon.kz/Document/?doc_id=30353506" TargetMode="External"/><Relationship Id="rId1021" Type="http://schemas.openxmlformats.org/officeDocument/2006/relationships/hyperlink" Target="http://online.zakon.kz/Document/?doc_id=1021988" TargetMode="External"/><Relationship Id="rId1119" Type="http://schemas.openxmlformats.org/officeDocument/2006/relationships/hyperlink" Target="http://online.zakon.kz/Document/?doc_id=3103931" TargetMode="External"/><Relationship Id="rId268" Type="http://schemas.openxmlformats.org/officeDocument/2006/relationships/hyperlink" Target="http://online.zakon.kz/Document/?doc_id=30451168" TargetMode="External"/><Relationship Id="rId475" Type="http://schemas.openxmlformats.org/officeDocument/2006/relationships/hyperlink" Target="http://online.zakon.kz/Document/?doc_id=30038021" TargetMode="External"/><Relationship Id="rId682" Type="http://schemas.openxmlformats.org/officeDocument/2006/relationships/hyperlink" Target="http://online.zakon.kz/Document/?doc_id=30384393" TargetMode="External"/><Relationship Id="rId903" Type="http://schemas.openxmlformats.org/officeDocument/2006/relationships/hyperlink" Target="http://online.zakon.kz/Document/?doc_id=30353869" TargetMode="External"/><Relationship Id="rId1326" Type="http://schemas.openxmlformats.org/officeDocument/2006/relationships/hyperlink" Target="http://online.zakon.kz/Document/?doc_id=31110631" TargetMode="External"/><Relationship Id="rId1533" Type="http://schemas.openxmlformats.org/officeDocument/2006/relationships/header" Target="header1.xml"/><Relationship Id="rId32" Type="http://schemas.openxmlformats.org/officeDocument/2006/relationships/hyperlink" Target="http://online.zakon.kz/Document/?doc_id=30063180" TargetMode="External"/><Relationship Id="rId128" Type="http://schemas.openxmlformats.org/officeDocument/2006/relationships/hyperlink" Target="http://online.zakon.kz/Document/?doc_id=30451168" TargetMode="External"/><Relationship Id="rId335" Type="http://schemas.openxmlformats.org/officeDocument/2006/relationships/hyperlink" Target="http://online.zakon.kz/Document/?doc_id=30384404" TargetMode="External"/><Relationship Id="rId542" Type="http://schemas.openxmlformats.org/officeDocument/2006/relationships/hyperlink" Target="http://online.zakon.kz/Document/?doc_id=31111134" TargetMode="External"/><Relationship Id="rId987" Type="http://schemas.openxmlformats.org/officeDocument/2006/relationships/hyperlink" Target="http://online.zakon.kz/Document/?doc_id=4003931" TargetMode="External"/><Relationship Id="rId1172" Type="http://schemas.openxmlformats.org/officeDocument/2006/relationships/hyperlink" Target="http://online.zakon.kz/Document/?doc_id=30962328" TargetMode="External"/><Relationship Id="rId181" Type="http://schemas.openxmlformats.org/officeDocument/2006/relationships/hyperlink" Target="http://online.zakon.kz/Document/?doc_id=31408696" TargetMode="External"/><Relationship Id="rId402" Type="http://schemas.openxmlformats.org/officeDocument/2006/relationships/hyperlink" Target="http://online.zakon.kz/Document/?doc_id=30451148" TargetMode="External"/><Relationship Id="rId847" Type="http://schemas.openxmlformats.org/officeDocument/2006/relationships/hyperlink" Target="http://online.zakon.kz/Document/?doc_id=30015990" TargetMode="External"/><Relationship Id="rId1032" Type="http://schemas.openxmlformats.org/officeDocument/2006/relationships/hyperlink" Target="http://online.zakon.kz/Document/?doc_id=30451148" TargetMode="External"/><Relationship Id="rId1477" Type="http://schemas.openxmlformats.org/officeDocument/2006/relationships/hyperlink" Target="http://online.zakon.kz/Document/?doc_id=30046115" TargetMode="External"/><Relationship Id="rId279" Type="http://schemas.openxmlformats.org/officeDocument/2006/relationships/hyperlink" Target="http://online.zakon.kz/Document/?doc_id=3203931" TargetMode="External"/><Relationship Id="rId486" Type="http://schemas.openxmlformats.org/officeDocument/2006/relationships/hyperlink" Target="http://online.zakon.kz/Document/?doc_id=30114942" TargetMode="External"/><Relationship Id="rId693" Type="http://schemas.openxmlformats.org/officeDocument/2006/relationships/hyperlink" Target="http://online.zakon.kz/Document/?doc_id=30038021" TargetMode="External"/><Relationship Id="rId707" Type="http://schemas.openxmlformats.org/officeDocument/2006/relationships/hyperlink" Target="http://online.zakon.kz/Document/?doc_id=1039673" TargetMode="External"/><Relationship Id="rId914" Type="http://schemas.openxmlformats.org/officeDocument/2006/relationships/hyperlink" Target="http://online.zakon.kz/Document/?doc_id=1005208" TargetMode="External"/><Relationship Id="rId1337" Type="http://schemas.openxmlformats.org/officeDocument/2006/relationships/hyperlink" Target="http://online.zakon.kz/Document/?doc_id=1042176" TargetMode="External"/><Relationship Id="rId43" Type="http://schemas.openxmlformats.org/officeDocument/2006/relationships/hyperlink" Target="http://online.zakon.kz/Document/?doc_id=30460474" TargetMode="External"/><Relationship Id="rId139" Type="http://schemas.openxmlformats.org/officeDocument/2006/relationships/hyperlink" Target="http://online.zakon.kz/Document/?doc_id=3803931" TargetMode="External"/><Relationship Id="rId346" Type="http://schemas.openxmlformats.org/officeDocument/2006/relationships/hyperlink" Target="http://online.zakon.kz/Document/?doc_id=30013858" TargetMode="External"/><Relationship Id="rId553" Type="http://schemas.openxmlformats.org/officeDocument/2006/relationships/hyperlink" Target="http://online.zakon.kz/Document/?doc_id=31110631" TargetMode="External"/><Relationship Id="rId760" Type="http://schemas.openxmlformats.org/officeDocument/2006/relationships/hyperlink" Target="http://online.zakon.kz/Document/?doc_id=1009757" TargetMode="External"/><Relationship Id="rId998" Type="http://schemas.openxmlformats.org/officeDocument/2006/relationships/hyperlink" Target="http://online.zakon.kz/Document/?doc_id=30091522" TargetMode="External"/><Relationship Id="rId1183" Type="http://schemas.openxmlformats.org/officeDocument/2006/relationships/hyperlink" Target="http://online.zakon.kz/Document/?doc_id=30003954" TargetMode="External"/><Relationship Id="rId1390" Type="http://schemas.openxmlformats.org/officeDocument/2006/relationships/hyperlink" Target="http://online.zakon.kz/Document/?doc_id=1042176" TargetMode="External"/><Relationship Id="rId1404" Type="http://schemas.openxmlformats.org/officeDocument/2006/relationships/hyperlink" Target="http://online.zakon.kz/Document/?doc_id=30086150" TargetMode="External"/><Relationship Id="rId192" Type="http://schemas.openxmlformats.org/officeDocument/2006/relationships/hyperlink" Target="http://online.zakon.kz/Document/?doc_id=31226699" TargetMode="External"/><Relationship Id="rId206" Type="http://schemas.openxmlformats.org/officeDocument/2006/relationships/hyperlink" Target="http://online.zakon.kz/Document/?doc_id=30016157" TargetMode="External"/><Relationship Id="rId413" Type="http://schemas.openxmlformats.org/officeDocument/2006/relationships/hyperlink" Target="http://online.zakon.kz/Document/?doc_id=30353869" TargetMode="External"/><Relationship Id="rId858" Type="http://schemas.openxmlformats.org/officeDocument/2006/relationships/hyperlink" Target="http://online.zakon.kz/Document/?doc_id=31110631" TargetMode="External"/><Relationship Id="rId1043" Type="http://schemas.openxmlformats.org/officeDocument/2006/relationships/hyperlink" Target="http://online.zakon.kz/Document/?doc_id=3703931" TargetMode="External"/><Relationship Id="rId1488" Type="http://schemas.openxmlformats.org/officeDocument/2006/relationships/hyperlink" Target="http://online.zakon.kz/Document/?doc_id=30384393" TargetMode="External"/><Relationship Id="rId497" Type="http://schemas.openxmlformats.org/officeDocument/2006/relationships/hyperlink" Target="http://online.zakon.kz/Document/?doc_id=1013928" TargetMode="External"/><Relationship Id="rId620" Type="http://schemas.openxmlformats.org/officeDocument/2006/relationships/hyperlink" Target="http://online.zakon.kz/Document/?doc_id=30368414" TargetMode="External"/><Relationship Id="rId718" Type="http://schemas.openxmlformats.org/officeDocument/2006/relationships/hyperlink" Target="http://online.zakon.kz/Document/?doc_id=30565746" TargetMode="External"/><Relationship Id="rId925" Type="http://schemas.openxmlformats.org/officeDocument/2006/relationships/hyperlink" Target="http://online.zakon.kz/Document/?doc_id=30353506" TargetMode="External"/><Relationship Id="rId1250" Type="http://schemas.openxmlformats.org/officeDocument/2006/relationships/hyperlink" Target="http://online.zakon.kz/Document/?doc_id=30353506" TargetMode="External"/><Relationship Id="rId1348" Type="http://schemas.openxmlformats.org/officeDocument/2006/relationships/hyperlink" Target="http://online.zakon.kz/Document/?doc_id=30037904" TargetMode="External"/><Relationship Id="rId357" Type="http://schemas.openxmlformats.org/officeDocument/2006/relationships/hyperlink" Target="http://online.zakon.kz/Document/?doc_id=30016268" TargetMode="External"/><Relationship Id="rId1110" Type="http://schemas.openxmlformats.org/officeDocument/2006/relationships/hyperlink" Target="http://online.zakon.kz/Document/?doc_id=1008442" TargetMode="External"/><Relationship Id="rId1194" Type="http://schemas.openxmlformats.org/officeDocument/2006/relationships/hyperlink" Target="http://online.zakon.kz/Document/?doc_id=1021988" TargetMode="External"/><Relationship Id="rId1208" Type="http://schemas.openxmlformats.org/officeDocument/2006/relationships/hyperlink" Target="http://online.zakon.kz/Document/?doc_id=31110631" TargetMode="External"/><Relationship Id="rId1415" Type="http://schemas.openxmlformats.org/officeDocument/2006/relationships/hyperlink" Target="http://online.zakon.kz/Document/?doc_id=1005208" TargetMode="External"/><Relationship Id="rId54" Type="http://schemas.openxmlformats.org/officeDocument/2006/relationships/hyperlink" Target="http://online.zakon.kz/Document/?doc_id=30384404" TargetMode="External"/><Relationship Id="rId217" Type="http://schemas.openxmlformats.org/officeDocument/2006/relationships/hyperlink" Target="http://online.zakon.kz/Document/?doc_id=30353506" TargetMode="External"/><Relationship Id="rId564" Type="http://schemas.openxmlformats.org/officeDocument/2006/relationships/hyperlink" Target="http://online.zakon.kz/Document/?doc_id=1042176" TargetMode="External"/><Relationship Id="rId771" Type="http://schemas.openxmlformats.org/officeDocument/2006/relationships/hyperlink" Target="http://online.zakon.kz/Document/?doc_id=31225277" TargetMode="External"/><Relationship Id="rId869" Type="http://schemas.openxmlformats.org/officeDocument/2006/relationships/hyperlink" Target="http://online.zakon.kz/Document/?link_id=1002417566" TargetMode="External"/><Relationship Id="rId1499" Type="http://schemas.openxmlformats.org/officeDocument/2006/relationships/hyperlink" Target="http://online.zakon.kz/Document/?doc_id=4003931" TargetMode="External"/><Relationship Id="rId424" Type="http://schemas.openxmlformats.org/officeDocument/2006/relationships/hyperlink" Target="http://online.zakon.kz/Document/?doc_id=1021988" TargetMode="External"/><Relationship Id="rId631" Type="http://schemas.openxmlformats.org/officeDocument/2006/relationships/hyperlink" Target="http://online.zakon.kz/Document/?doc_id=31111134" TargetMode="External"/><Relationship Id="rId729" Type="http://schemas.openxmlformats.org/officeDocument/2006/relationships/hyperlink" Target="http://online.zakon.kz/Document/?doc_id=30932680" TargetMode="External"/><Relationship Id="rId1054" Type="http://schemas.openxmlformats.org/officeDocument/2006/relationships/hyperlink" Target="http://online.zakon.kz/Document/?doc_id=1006539" TargetMode="External"/><Relationship Id="rId1261" Type="http://schemas.openxmlformats.org/officeDocument/2006/relationships/hyperlink" Target="http://online.zakon.kz/Document/?doc_id=31111134" TargetMode="External"/><Relationship Id="rId1359" Type="http://schemas.openxmlformats.org/officeDocument/2006/relationships/hyperlink" Target="http://online.zakon.kz/Document/?doc_id=1008029" TargetMode="External"/><Relationship Id="rId270" Type="http://schemas.openxmlformats.org/officeDocument/2006/relationships/hyperlink" Target="http://online.zakon.kz/Document/?doc_id=1039594" TargetMode="External"/><Relationship Id="rId936" Type="http://schemas.openxmlformats.org/officeDocument/2006/relationships/hyperlink" Target="http://online.zakon.kz/Document/?doc_id=31326129" TargetMode="External"/><Relationship Id="rId1121" Type="http://schemas.openxmlformats.org/officeDocument/2006/relationships/hyperlink" Target="http://online.zakon.kz/Document/?doc_id=31499334" TargetMode="External"/><Relationship Id="rId1219" Type="http://schemas.openxmlformats.org/officeDocument/2006/relationships/hyperlink" Target="http://online.zakon.kz/Document/?doc_id=30055259" TargetMode="External"/><Relationship Id="rId65" Type="http://schemas.openxmlformats.org/officeDocument/2006/relationships/hyperlink" Target="http://online.zakon.kz/Document/?doc_id=3203931" TargetMode="External"/><Relationship Id="rId130" Type="http://schemas.openxmlformats.org/officeDocument/2006/relationships/hyperlink" Target="http://online.zakon.kz/Document/?doc_id=1008029" TargetMode="External"/><Relationship Id="rId368" Type="http://schemas.openxmlformats.org/officeDocument/2006/relationships/hyperlink" Target="http://online.zakon.kz/Document/?doc_id=31224480" TargetMode="External"/><Relationship Id="rId575" Type="http://schemas.openxmlformats.org/officeDocument/2006/relationships/hyperlink" Target="http://online.zakon.kz/Document/?doc_id=31226699" TargetMode="External"/><Relationship Id="rId782" Type="http://schemas.openxmlformats.org/officeDocument/2006/relationships/hyperlink" Target="http://online.zakon.kz/Document/?doc_id=1008029" TargetMode="External"/><Relationship Id="rId1426" Type="http://schemas.openxmlformats.org/officeDocument/2006/relationships/hyperlink" Target="http://online.zakon.kz/Document/?doc_id=1021988" TargetMode="External"/><Relationship Id="rId228" Type="http://schemas.openxmlformats.org/officeDocument/2006/relationships/hyperlink" Target="http://online.zakon.kz/Document/?doc_id=31311130" TargetMode="External"/><Relationship Id="rId435" Type="http://schemas.openxmlformats.org/officeDocument/2006/relationships/hyperlink" Target="http://online.zakon.kz/Document/?doc_id=30353506" TargetMode="External"/><Relationship Id="rId642" Type="http://schemas.openxmlformats.org/officeDocument/2006/relationships/hyperlink" Target="http://online.zakon.kz/Document/?doc_id=30086150" TargetMode="External"/><Relationship Id="rId1065" Type="http://schemas.openxmlformats.org/officeDocument/2006/relationships/hyperlink" Target="http://online.zakon.kz/Document/?doc_id=30016025" TargetMode="External"/><Relationship Id="rId1272" Type="http://schemas.openxmlformats.org/officeDocument/2006/relationships/hyperlink" Target="http://online.zakon.kz/Document/?doc_id=1009790" TargetMode="External"/><Relationship Id="rId281" Type="http://schemas.openxmlformats.org/officeDocument/2006/relationships/hyperlink" Target="http://online.zakon.kz/Document/?doc_id=4003931" TargetMode="External"/><Relationship Id="rId502" Type="http://schemas.openxmlformats.org/officeDocument/2006/relationships/hyperlink" Target="http://online.zakon.kz/Document/?doc_id=4003931" TargetMode="External"/><Relationship Id="rId947" Type="http://schemas.openxmlformats.org/officeDocument/2006/relationships/hyperlink" Target="http://online.zakon.kz/Document/?doc_id=30037904" TargetMode="External"/><Relationship Id="rId1132" Type="http://schemas.openxmlformats.org/officeDocument/2006/relationships/hyperlink" Target="http://online.zakon.kz/Document/?doc_id=30368414" TargetMode="External"/><Relationship Id="rId76" Type="http://schemas.openxmlformats.org/officeDocument/2006/relationships/hyperlink" Target="http://online.zakon.kz/Document/?doc_id=1003548" TargetMode="External"/><Relationship Id="rId141" Type="http://schemas.openxmlformats.org/officeDocument/2006/relationships/hyperlink" Target="http://online.zakon.kz/Document/?doc_id=4003931" TargetMode="External"/><Relationship Id="rId379" Type="http://schemas.openxmlformats.org/officeDocument/2006/relationships/hyperlink" Target="http://online.zakon.kz/Document/?doc_id=3003931" TargetMode="External"/><Relationship Id="rId586" Type="http://schemas.openxmlformats.org/officeDocument/2006/relationships/hyperlink" Target="http://online.zakon.kz/Document/?doc_id=1009824" TargetMode="External"/><Relationship Id="rId793" Type="http://schemas.openxmlformats.org/officeDocument/2006/relationships/hyperlink" Target="http://online.zakon.kz/Document/?doc_id=30384404" TargetMode="External"/><Relationship Id="rId807" Type="http://schemas.openxmlformats.org/officeDocument/2006/relationships/hyperlink" Target="http://online.zakon.kz/Document/?doc_id=31334090" TargetMode="External"/><Relationship Id="rId1437" Type="http://schemas.openxmlformats.org/officeDocument/2006/relationships/hyperlink" Target="http://online.zakon.kz/Document/?doc_id=31226699" TargetMode="External"/><Relationship Id="rId7" Type="http://schemas.openxmlformats.org/officeDocument/2006/relationships/hyperlink" Target="http://online.zakon.kz/Document/?doc_id=2003931" TargetMode="External"/><Relationship Id="rId239" Type="http://schemas.openxmlformats.org/officeDocument/2006/relationships/hyperlink" Target="http://online.zakon.kz/Document/?doc_id=4003931" TargetMode="External"/><Relationship Id="rId446" Type="http://schemas.openxmlformats.org/officeDocument/2006/relationships/hyperlink" Target="http://online.zakon.kz/Document/?doc_id=31156181" TargetMode="External"/><Relationship Id="rId653" Type="http://schemas.openxmlformats.org/officeDocument/2006/relationships/hyperlink" Target="http://online.zakon.kz/Document/?doc_id=30108027" TargetMode="External"/><Relationship Id="rId1076" Type="http://schemas.openxmlformats.org/officeDocument/2006/relationships/hyperlink" Target="http://online.zakon.kz/Document/?doc_id=30384404" TargetMode="External"/><Relationship Id="rId1283" Type="http://schemas.openxmlformats.org/officeDocument/2006/relationships/hyperlink" Target="http://online.zakon.kz/Document/?doc_id=30950160" TargetMode="External"/><Relationship Id="rId1490" Type="http://schemas.openxmlformats.org/officeDocument/2006/relationships/hyperlink" Target="http://online.zakon.kz/Document/?doc_id=31408632" TargetMode="External"/><Relationship Id="rId1504" Type="http://schemas.openxmlformats.org/officeDocument/2006/relationships/hyperlink" Target="http://online.zakon.kz/Document/?doc_id=31224480" TargetMode="External"/><Relationship Id="rId292" Type="http://schemas.openxmlformats.org/officeDocument/2006/relationships/hyperlink" Target="http://online.zakon.kz/Document/?doc_id=3203931" TargetMode="External"/><Relationship Id="rId306" Type="http://schemas.openxmlformats.org/officeDocument/2006/relationships/hyperlink" Target="http://online.zakon.kz/Document/?doc_id=31111134" TargetMode="External"/><Relationship Id="rId860" Type="http://schemas.openxmlformats.org/officeDocument/2006/relationships/hyperlink" Target="http://online.zakon.kz/Document/?doc_id=30032498" TargetMode="External"/><Relationship Id="rId958" Type="http://schemas.openxmlformats.org/officeDocument/2006/relationships/hyperlink" Target="http://online.zakon.kz/Document/?doc_id=31111134" TargetMode="External"/><Relationship Id="rId1143" Type="http://schemas.openxmlformats.org/officeDocument/2006/relationships/hyperlink" Target="http://online.zakon.kz/Document/?doc_id=31212928" TargetMode="External"/><Relationship Id="rId87" Type="http://schemas.openxmlformats.org/officeDocument/2006/relationships/hyperlink" Target="http://online.zakon.kz/Document/?doc_id=31226699" TargetMode="External"/><Relationship Id="rId513" Type="http://schemas.openxmlformats.org/officeDocument/2006/relationships/hyperlink" Target="http://online.zakon.kz/Document/?doc_id=4003931" TargetMode="External"/><Relationship Id="rId597" Type="http://schemas.openxmlformats.org/officeDocument/2006/relationships/hyperlink" Target="http://online.zakon.kz/Document/?doc_id=1040051" TargetMode="External"/><Relationship Id="rId720" Type="http://schemas.openxmlformats.org/officeDocument/2006/relationships/hyperlink" Target="http://online.zakon.kz/Document/?doc_id=30932680" TargetMode="External"/><Relationship Id="rId818" Type="http://schemas.openxmlformats.org/officeDocument/2006/relationships/hyperlink" Target="http://online.zakon.kz/Document/?doc_id=31489483" TargetMode="External"/><Relationship Id="rId1350" Type="http://schemas.openxmlformats.org/officeDocument/2006/relationships/hyperlink" Target="http://online.zakon.kz/Document/?doc_id=30090541" TargetMode="External"/><Relationship Id="rId1448" Type="http://schemas.openxmlformats.org/officeDocument/2006/relationships/hyperlink" Target="http://online.zakon.kz/Document/?doc_id=30451168" TargetMode="External"/><Relationship Id="rId152" Type="http://schemas.openxmlformats.org/officeDocument/2006/relationships/hyperlink" Target="http://online.zakon.kz/Document/?doc_id=30353506" TargetMode="External"/><Relationship Id="rId457" Type="http://schemas.openxmlformats.org/officeDocument/2006/relationships/hyperlink" Target="http://online.zakon.kz/Document/?doc_id=3003931" TargetMode="External"/><Relationship Id="rId1003" Type="http://schemas.openxmlformats.org/officeDocument/2006/relationships/hyperlink" Target="http://online.zakon.kz/Document/?doc_id=30451148" TargetMode="External"/><Relationship Id="rId1087" Type="http://schemas.openxmlformats.org/officeDocument/2006/relationships/hyperlink" Target="http://online.zakon.kz/Document/?doc_id=30618157" TargetMode="External"/><Relationship Id="rId1210" Type="http://schemas.openxmlformats.org/officeDocument/2006/relationships/hyperlink" Target="http://online.zakon.kz/Document/?doc_id=1008029" TargetMode="External"/><Relationship Id="rId1294" Type="http://schemas.openxmlformats.org/officeDocument/2006/relationships/hyperlink" Target="http://online.zakon.kz/Document/?doc_id=1013921" TargetMode="External"/><Relationship Id="rId1308" Type="http://schemas.openxmlformats.org/officeDocument/2006/relationships/hyperlink" Target="http://online.zakon.kz/Document/?doc_id=30086654" TargetMode="External"/><Relationship Id="rId664" Type="http://schemas.openxmlformats.org/officeDocument/2006/relationships/hyperlink" Target="http://online.zakon.kz/Document/?doc_id=1041258" TargetMode="External"/><Relationship Id="rId871" Type="http://schemas.openxmlformats.org/officeDocument/2006/relationships/hyperlink" Target="http://online.zakon.kz/Document/?link_id=1002431047" TargetMode="External"/><Relationship Id="rId969" Type="http://schemas.openxmlformats.org/officeDocument/2006/relationships/hyperlink" Target="http://online.zakon.kz/Document/?doc_id=30037904" TargetMode="External"/><Relationship Id="rId1515" Type="http://schemas.openxmlformats.org/officeDocument/2006/relationships/hyperlink" Target="http://online.zakon.kz/Document/?doc_id=4003931" TargetMode="External"/><Relationship Id="rId14" Type="http://schemas.openxmlformats.org/officeDocument/2006/relationships/hyperlink" Target="http://online.zakon.kz/Document/?doc_id=1021988" TargetMode="External"/><Relationship Id="rId317" Type="http://schemas.openxmlformats.org/officeDocument/2006/relationships/hyperlink" Target="http://online.zakon.kz/Document/?doc_id=3003931" TargetMode="External"/><Relationship Id="rId524" Type="http://schemas.openxmlformats.org/officeDocument/2006/relationships/hyperlink" Target="http://online.zakon.kz/Document/?doc_id=30606520" TargetMode="External"/><Relationship Id="rId731" Type="http://schemas.openxmlformats.org/officeDocument/2006/relationships/hyperlink" Target="http://online.zakon.kz/Document/?doc_id=1013928" TargetMode="External"/><Relationship Id="rId1154" Type="http://schemas.openxmlformats.org/officeDocument/2006/relationships/hyperlink" Target="http://online.zakon.kz/Document/?doc_id=31408637" TargetMode="External"/><Relationship Id="rId1361" Type="http://schemas.openxmlformats.org/officeDocument/2006/relationships/hyperlink" Target="http://online.zakon.kz/Document/?doc_id=4003931" TargetMode="External"/><Relationship Id="rId1459" Type="http://schemas.openxmlformats.org/officeDocument/2006/relationships/hyperlink" Target="http://online.zakon.kz/Document/?doc_id=1021988" TargetMode="External"/><Relationship Id="rId98" Type="http://schemas.openxmlformats.org/officeDocument/2006/relationships/hyperlink" Target="http://online.zakon.kz/Document/?doc_id=31443235" TargetMode="External"/><Relationship Id="rId163" Type="http://schemas.openxmlformats.org/officeDocument/2006/relationships/hyperlink" Target="http://online.zakon.kz/Document/?doc_id=31111134" TargetMode="External"/><Relationship Id="rId370" Type="http://schemas.openxmlformats.org/officeDocument/2006/relationships/hyperlink" Target="http://online.zakon.kz/Document/?doc_id=31334090" TargetMode="External"/><Relationship Id="rId829" Type="http://schemas.openxmlformats.org/officeDocument/2006/relationships/hyperlink" Target="http://online.zakon.kz/Document/?doc_id=4003931" TargetMode="External"/><Relationship Id="rId1014" Type="http://schemas.openxmlformats.org/officeDocument/2006/relationships/hyperlink" Target="http://online.zakon.kz/Document/?doc_id=31226699" TargetMode="External"/><Relationship Id="rId1221" Type="http://schemas.openxmlformats.org/officeDocument/2006/relationships/hyperlink" Target="http://online.zakon.kz/Document/?doc_id=30092270" TargetMode="External"/><Relationship Id="rId230" Type="http://schemas.openxmlformats.org/officeDocument/2006/relationships/hyperlink" Target="http://online.zakon.kz/Document/?doc_id=31314714" TargetMode="External"/><Relationship Id="rId468" Type="http://schemas.openxmlformats.org/officeDocument/2006/relationships/hyperlink" Target="http://online.zakon.kz/Document/?doc_id=1021988" TargetMode="External"/><Relationship Id="rId675" Type="http://schemas.openxmlformats.org/officeDocument/2006/relationships/hyperlink" Target="http://online.zakon.kz/Document/?doc_id=1039673" TargetMode="External"/><Relationship Id="rId882" Type="http://schemas.openxmlformats.org/officeDocument/2006/relationships/hyperlink" Target="http://online.zakon.kz/Document/?doc_id=31314714" TargetMode="External"/><Relationship Id="rId1098" Type="http://schemas.openxmlformats.org/officeDocument/2006/relationships/hyperlink" Target="http://online.zakon.kz/Document/?doc_id=31226699" TargetMode="External"/><Relationship Id="rId1319" Type="http://schemas.openxmlformats.org/officeDocument/2006/relationships/hyperlink" Target="http://online.zakon.kz/Document/?doc_id=31110631" TargetMode="External"/><Relationship Id="rId1526" Type="http://schemas.openxmlformats.org/officeDocument/2006/relationships/hyperlink" Target="http://online.zakon.kz/Document/?doc_id=30353869" TargetMode="External"/><Relationship Id="rId25" Type="http://schemas.openxmlformats.org/officeDocument/2006/relationships/hyperlink" Target="http://online.zakon.kz/Document/?doc_id=30038021" TargetMode="External"/><Relationship Id="rId328" Type="http://schemas.openxmlformats.org/officeDocument/2006/relationships/hyperlink" Target="http://online.zakon.kz/Document/?doc_id=30090541" TargetMode="External"/><Relationship Id="rId535" Type="http://schemas.openxmlformats.org/officeDocument/2006/relationships/hyperlink" Target="http://online.zakon.kz/Document/?doc_id=30108027" TargetMode="External"/><Relationship Id="rId742" Type="http://schemas.openxmlformats.org/officeDocument/2006/relationships/hyperlink" Target="http://online.zakon.kz/Document/?doc_id=30932680" TargetMode="External"/><Relationship Id="rId1165" Type="http://schemas.openxmlformats.org/officeDocument/2006/relationships/hyperlink" Target="http://online.zakon.kz/Document/?doc_id=30384393" TargetMode="External"/><Relationship Id="rId1372" Type="http://schemas.openxmlformats.org/officeDocument/2006/relationships/hyperlink" Target="http://online.zakon.kz/Document/?doc_id=30451168" TargetMode="External"/><Relationship Id="rId174" Type="http://schemas.openxmlformats.org/officeDocument/2006/relationships/hyperlink" Target="http://online.zakon.kz/Document/?doc_id=32788515" TargetMode="External"/><Relationship Id="rId381" Type="http://schemas.openxmlformats.org/officeDocument/2006/relationships/hyperlink" Target="http://online.zakon.kz/Document/?doc_id=4003931" TargetMode="External"/><Relationship Id="rId602" Type="http://schemas.openxmlformats.org/officeDocument/2006/relationships/hyperlink" Target="http://online.zakon.kz/Document/?doc_id=4003931" TargetMode="External"/><Relationship Id="rId1025" Type="http://schemas.openxmlformats.org/officeDocument/2006/relationships/hyperlink" Target="http://online.zakon.kz/Document/?doc_id=1049324" TargetMode="External"/><Relationship Id="rId1232" Type="http://schemas.openxmlformats.org/officeDocument/2006/relationships/hyperlink" Target="http://online.zakon.kz/Document/?doc_id=1042176" TargetMode="External"/><Relationship Id="rId241" Type="http://schemas.openxmlformats.org/officeDocument/2006/relationships/hyperlink" Target="http://online.zakon.kz/Document/?doc_id=30016268" TargetMode="External"/><Relationship Id="rId479" Type="http://schemas.openxmlformats.org/officeDocument/2006/relationships/hyperlink" Target="http://online.zakon.kz/Document/?doc_id=1008029" TargetMode="External"/><Relationship Id="rId686" Type="http://schemas.openxmlformats.org/officeDocument/2006/relationships/hyperlink" Target="http://online.zakon.kz/Document/?doc_id=31110631" TargetMode="External"/><Relationship Id="rId893" Type="http://schemas.openxmlformats.org/officeDocument/2006/relationships/hyperlink" Target="http://online.zakon.kz/Document/?doc_id=30578740" TargetMode="External"/><Relationship Id="rId907" Type="http://schemas.openxmlformats.org/officeDocument/2006/relationships/hyperlink" Target="http://online.zakon.kz/Document/?doc_id=31110631" TargetMode="External"/><Relationship Id="rId1537" Type="http://schemas.openxmlformats.org/officeDocument/2006/relationships/header" Target="header3.xml"/><Relationship Id="rId36" Type="http://schemas.openxmlformats.org/officeDocument/2006/relationships/hyperlink" Target="http://online.zakon.kz/Document/?doc_id=30361568" TargetMode="External"/><Relationship Id="rId339" Type="http://schemas.openxmlformats.org/officeDocument/2006/relationships/hyperlink" Target="http://online.zakon.kz/Document/?doc_id=30460474" TargetMode="External"/><Relationship Id="rId546" Type="http://schemas.openxmlformats.org/officeDocument/2006/relationships/hyperlink" Target="http://online.zakon.kz/Document/?doc_id=1008029" TargetMode="External"/><Relationship Id="rId753" Type="http://schemas.openxmlformats.org/officeDocument/2006/relationships/hyperlink" Target="http://online.zakon.kz/Document/?doc_id=1006061" TargetMode="External"/><Relationship Id="rId1176" Type="http://schemas.openxmlformats.org/officeDocument/2006/relationships/hyperlink" Target="http://online.zakon.kz/Document/?doc_id=1021988" TargetMode="External"/><Relationship Id="rId1383" Type="http://schemas.openxmlformats.org/officeDocument/2006/relationships/hyperlink" Target="http://online.zakon.kz/Document/?doc_id=1042176" TargetMode="External"/><Relationship Id="rId101" Type="http://schemas.openxmlformats.org/officeDocument/2006/relationships/hyperlink" Target="http://online.zakon.kz/Document/?doc_id=31224480" TargetMode="External"/><Relationship Id="rId185" Type="http://schemas.openxmlformats.org/officeDocument/2006/relationships/hyperlink" Target="http://online.zakon.kz/Document/?doc_id=31379133" TargetMode="External"/><Relationship Id="rId406" Type="http://schemas.openxmlformats.org/officeDocument/2006/relationships/hyperlink" Target="http://online.zakon.kz/Document/?doc_id=30037904" TargetMode="External"/><Relationship Id="rId960" Type="http://schemas.openxmlformats.org/officeDocument/2006/relationships/hyperlink" Target="http://online.zakon.kz/Document/?doc_id=30038021" TargetMode="External"/><Relationship Id="rId1036" Type="http://schemas.openxmlformats.org/officeDocument/2006/relationships/hyperlink" Target="http://online.zakon.kz/Document/?doc_id=30933720" TargetMode="External"/><Relationship Id="rId1243" Type="http://schemas.openxmlformats.org/officeDocument/2006/relationships/hyperlink" Target="http://online.zakon.kz/Document/?doc_id=30037904" TargetMode="External"/><Relationship Id="rId392" Type="http://schemas.openxmlformats.org/officeDocument/2006/relationships/hyperlink" Target="http://online.zakon.kz/Document/?doc_id=30016268" TargetMode="External"/><Relationship Id="rId613" Type="http://schemas.openxmlformats.org/officeDocument/2006/relationships/hyperlink" Target="http://online.zakon.kz/Document/?doc_id=30086150" TargetMode="External"/><Relationship Id="rId697" Type="http://schemas.openxmlformats.org/officeDocument/2006/relationships/hyperlink" Target="http://online.zakon.kz/Document/?doc_id=30044096" TargetMode="External"/><Relationship Id="rId820" Type="http://schemas.openxmlformats.org/officeDocument/2006/relationships/hyperlink" Target="http://online.zakon.kz/Document/?doc_id=30451148" TargetMode="External"/><Relationship Id="rId918" Type="http://schemas.openxmlformats.org/officeDocument/2006/relationships/hyperlink" Target="http://online.zakon.kz/Document/?doc_id=1042176" TargetMode="External"/><Relationship Id="rId1450" Type="http://schemas.openxmlformats.org/officeDocument/2006/relationships/hyperlink" Target="http://online.zakon.kz/Document/?doc_id=1021988" TargetMode="External"/><Relationship Id="rId252" Type="http://schemas.openxmlformats.org/officeDocument/2006/relationships/hyperlink" Target="http://online.zakon.kz/Document/?doc_id=1008029" TargetMode="External"/><Relationship Id="rId1103" Type="http://schemas.openxmlformats.org/officeDocument/2006/relationships/hyperlink" Target="http://online.zakon.kz/Document/?doc_id=30116377" TargetMode="External"/><Relationship Id="rId1187" Type="http://schemas.openxmlformats.org/officeDocument/2006/relationships/hyperlink" Target="http://online.zakon.kz/Document/?doc_id=30353869" TargetMode="External"/><Relationship Id="rId1310" Type="http://schemas.openxmlformats.org/officeDocument/2006/relationships/hyperlink" Target="http://online.zakon.kz/Document/?doc_id=1008029" TargetMode="External"/><Relationship Id="rId1408" Type="http://schemas.openxmlformats.org/officeDocument/2006/relationships/hyperlink" Target="http://online.zakon.kz/Document/?doc_id=30460474" TargetMode="External"/><Relationship Id="rId47" Type="http://schemas.openxmlformats.org/officeDocument/2006/relationships/hyperlink" Target="http://online.zakon.kz/Document/?doc_id=31113740" TargetMode="External"/><Relationship Id="rId112" Type="http://schemas.openxmlformats.org/officeDocument/2006/relationships/hyperlink" Target="http://online.zakon.kz/Document/?doc_id=30038021" TargetMode="External"/><Relationship Id="rId557" Type="http://schemas.openxmlformats.org/officeDocument/2006/relationships/hyperlink" Target="http://online.zakon.kz/Document/?doc_id=31224480" TargetMode="External"/><Relationship Id="rId764" Type="http://schemas.openxmlformats.org/officeDocument/2006/relationships/hyperlink" Target="http://online.zakon.kz/Document/?doc_id=30353506" TargetMode="External"/><Relationship Id="rId971" Type="http://schemas.openxmlformats.org/officeDocument/2006/relationships/hyperlink" Target="http://online.zakon.kz/Document/?doc_id=30090541" TargetMode="External"/><Relationship Id="rId1394" Type="http://schemas.openxmlformats.org/officeDocument/2006/relationships/hyperlink" Target="http://online.zakon.kz/Document/?doc_id=31110631" TargetMode="External"/><Relationship Id="rId196" Type="http://schemas.openxmlformats.org/officeDocument/2006/relationships/hyperlink" Target="http://online.zakon.kz/Document/?doc_id=1020076" TargetMode="External"/><Relationship Id="rId417" Type="http://schemas.openxmlformats.org/officeDocument/2006/relationships/hyperlink" Target="http://online.zakon.kz/Document/?doc_id=30038021" TargetMode="External"/><Relationship Id="rId624" Type="http://schemas.openxmlformats.org/officeDocument/2006/relationships/hyperlink" Target="http://online.zakon.kz/Document/?doc_id=30384644" TargetMode="External"/><Relationship Id="rId831" Type="http://schemas.openxmlformats.org/officeDocument/2006/relationships/hyperlink" Target="http://online.zakon.kz/Document/?doc_id=30016025" TargetMode="External"/><Relationship Id="rId1047" Type="http://schemas.openxmlformats.org/officeDocument/2006/relationships/hyperlink" Target="http://online.zakon.kz/Document/?doc_id=30451148" TargetMode="External"/><Relationship Id="rId1254" Type="http://schemas.openxmlformats.org/officeDocument/2006/relationships/hyperlink" Target="http://online.zakon.kz/Document/?doc_id=31110631" TargetMode="External"/><Relationship Id="rId1461" Type="http://schemas.openxmlformats.org/officeDocument/2006/relationships/hyperlink" Target="http://online.zakon.kz/Document/?doc_id=1009790" TargetMode="External"/><Relationship Id="rId263" Type="http://schemas.openxmlformats.org/officeDocument/2006/relationships/hyperlink" Target="http://online.zakon.kz/Document/?doc_id=1039673" TargetMode="External"/><Relationship Id="rId470" Type="http://schemas.openxmlformats.org/officeDocument/2006/relationships/hyperlink" Target="http://online.zakon.kz/Document/?doc_id=1039673" TargetMode="External"/><Relationship Id="rId929" Type="http://schemas.openxmlformats.org/officeDocument/2006/relationships/hyperlink" Target="http://online.zakon.kz/Document/?doc_id=30460474" TargetMode="External"/><Relationship Id="rId1114" Type="http://schemas.openxmlformats.org/officeDocument/2006/relationships/hyperlink" Target="http://online.zakon.kz/Document/?doc_id=1006061" TargetMode="External"/><Relationship Id="rId1321" Type="http://schemas.openxmlformats.org/officeDocument/2006/relationships/hyperlink" Target="http://online.zakon.kz/Document/?doc_id=31224480" TargetMode="External"/><Relationship Id="rId58" Type="http://schemas.openxmlformats.org/officeDocument/2006/relationships/hyperlink" Target="http://online.zakon.kz/Document/?doc_id=1039594" TargetMode="External"/><Relationship Id="rId123" Type="http://schemas.openxmlformats.org/officeDocument/2006/relationships/hyperlink" Target="http://online.zakon.kz/Document/?doc_id=1021988" TargetMode="External"/><Relationship Id="rId330" Type="http://schemas.openxmlformats.org/officeDocument/2006/relationships/hyperlink" Target="http://online.zakon.kz/Document/?doc_id=30353506" TargetMode="External"/><Relationship Id="rId568" Type="http://schemas.openxmlformats.org/officeDocument/2006/relationships/hyperlink" Target="http://online.zakon.kz/Document/?doc_id=30090541" TargetMode="External"/><Relationship Id="rId775" Type="http://schemas.openxmlformats.org/officeDocument/2006/relationships/hyperlink" Target="http://online.zakon.kz/Document/?doc_id=30449246" TargetMode="External"/><Relationship Id="rId982" Type="http://schemas.openxmlformats.org/officeDocument/2006/relationships/hyperlink" Target="http://online.zakon.kz/Document/?doc_id=1013928" TargetMode="External"/><Relationship Id="rId1198" Type="http://schemas.openxmlformats.org/officeDocument/2006/relationships/hyperlink" Target="http://online.zakon.kz/Document/?doc_id=30016268" TargetMode="External"/><Relationship Id="rId1419" Type="http://schemas.openxmlformats.org/officeDocument/2006/relationships/hyperlink" Target="http://online.zakon.kz/Document/?doc_id=1042176" TargetMode="External"/><Relationship Id="rId428" Type="http://schemas.openxmlformats.org/officeDocument/2006/relationships/hyperlink" Target="http://online.zakon.kz/Document/?doc_id=30037904" TargetMode="External"/><Relationship Id="rId635" Type="http://schemas.openxmlformats.org/officeDocument/2006/relationships/hyperlink" Target="http://online.zakon.kz/Document/?doc_id=31300407" TargetMode="External"/><Relationship Id="rId842" Type="http://schemas.openxmlformats.org/officeDocument/2006/relationships/hyperlink" Target="http://online.zakon.kz/Document/?doc_id=3003931" TargetMode="External"/><Relationship Id="rId1058" Type="http://schemas.openxmlformats.org/officeDocument/2006/relationships/hyperlink" Target="http://online.zakon.kz/Document/?doc_id=3103931" TargetMode="External"/><Relationship Id="rId1265" Type="http://schemas.openxmlformats.org/officeDocument/2006/relationships/hyperlink" Target="http://online.zakon.kz/Document/?doc_id=1021988" TargetMode="External"/><Relationship Id="rId1472" Type="http://schemas.openxmlformats.org/officeDocument/2006/relationships/hyperlink" Target="http://online.zakon.kz/Document/?doc_id=31113740" TargetMode="External"/><Relationship Id="rId274" Type="http://schemas.openxmlformats.org/officeDocument/2006/relationships/hyperlink" Target="http://online.zakon.kz/Document/?doc_id=1006061" TargetMode="External"/><Relationship Id="rId481" Type="http://schemas.openxmlformats.org/officeDocument/2006/relationships/hyperlink" Target="http://online.zakon.kz/Document/?doc_id=4003931" TargetMode="External"/><Relationship Id="rId702" Type="http://schemas.openxmlformats.org/officeDocument/2006/relationships/hyperlink" Target="http://online.zakon.kz/Document/?doc_id=1008029" TargetMode="External"/><Relationship Id="rId1125" Type="http://schemas.openxmlformats.org/officeDocument/2006/relationships/hyperlink" Target="http://online.zakon.kz/Document/?doc_id=1017314" TargetMode="External"/><Relationship Id="rId1332" Type="http://schemas.openxmlformats.org/officeDocument/2006/relationships/hyperlink" Target="http://online.zakon.kz/Document/?doc_id=30384404" TargetMode="External"/><Relationship Id="rId69" Type="http://schemas.openxmlformats.org/officeDocument/2006/relationships/hyperlink" Target="http://online.zakon.kz/Document/?doc_id=4003931" TargetMode="External"/><Relationship Id="rId134" Type="http://schemas.openxmlformats.org/officeDocument/2006/relationships/hyperlink" Target="http://online.zakon.kz/Document/?doc_id=3003931" TargetMode="External"/><Relationship Id="rId579" Type="http://schemas.openxmlformats.org/officeDocument/2006/relationships/hyperlink" Target="http://online.zakon.kz/Document/?doc_id=31226699" TargetMode="External"/><Relationship Id="rId786" Type="http://schemas.openxmlformats.org/officeDocument/2006/relationships/hyperlink" Target="http://online.zakon.kz/Document/?doc_id=3203931" TargetMode="External"/><Relationship Id="rId993" Type="http://schemas.openxmlformats.org/officeDocument/2006/relationships/hyperlink" Target="http://online.zakon.kz/Document/?doc_id=30045265" TargetMode="External"/><Relationship Id="rId341" Type="http://schemas.openxmlformats.org/officeDocument/2006/relationships/hyperlink" Target="http://online.zakon.kz/Document/?doc_id=30950160" TargetMode="External"/><Relationship Id="rId439" Type="http://schemas.openxmlformats.org/officeDocument/2006/relationships/hyperlink" Target="http://online.zakon.kz/Document/?doc_id=31110631" TargetMode="External"/><Relationship Id="rId646" Type="http://schemas.openxmlformats.org/officeDocument/2006/relationships/hyperlink" Target="http://online.zakon.kz/Document/?doc_id=30086150" TargetMode="External"/><Relationship Id="rId1069" Type="http://schemas.openxmlformats.org/officeDocument/2006/relationships/hyperlink" Target="http://online.zakon.kz/Document/?doc_id=30060824" TargetMode="External"/><Relationship Id="rId1276" Type="http://schemas.openxmlformats.org/officeDocument/2006/relationships/hyperlink" Target="http://online.zakon.kz/Document/?doc_id=1042176" TargetMode="External"/><Relationship Id="rId1483" Type="http://schemas.openxmlformats.org/officeDocument/2006/relationships/hyperlink" Target="http://online.zakon.kz/Document/?doc_id=3203931" TargetMode="External"/><Relationship Id="rId201" Type="http://schemas.openxmlformats.org/officeDocument/2006/relationships/hyperlink" Target="http://online.zakon.kz/Document/?doc_id=3003931" TargetMode="External"/><Relationship Id="rId285" Type="http://schemas.openxmlformats.org/officeDocument/2006/relationships/hyperlink" Target="http://online.zakon.kz/Document/?doc_id=31226699" TargetMode="External"/><Relationship Id="rId506" Type="http://schemas.openxmlformats.org/officeDocument/2006/relationships/hyperlink" Target="http://online.zakon.kz/Document/?doc_id=1013928" TargetMode="External"/><Relationship Id="rId853" Type="http://schemas.openxmlformats.org/officeDocument/2006/relationships/hyperlink" Target="http://online.zakon.kz/Document/?doc_id=30384393" TargetMode="External"/><Relationship Id="rId1136" Type="http://schemas.openxmlformats.org/officeDocument/2006/relationships/hyperlink" Target="http://online.zakon.kz/Document/?doc_id=30618149" TargetMode="External"/><Relationship Id="rId492" Type="http://schemas.openxmlformats.org/officeDocument/2006/relationships/hyperlink" Target="http://online.zakon.kz/Document/?doc_id=30353506" TargetMode="External"/><Relationship Id="rId713" Type="http://schemas.openxmlformats.org/officeDocument/2006/relationships/hyperlink" Target="http://online.zakon.kz/Document/?doc_id=30063180" TargetMode="External"/><Relationship Id="rId797" Type="http://schemas.openxmlformats.org/officeDocument/2006/relationships/hyperlink" Target="http://online.zakon.kz/Document/?doc_id=31110631" TargetMode="External"/><Relationship Id="rId920" Type="http://schemas.openxmlformats.org/officeDocument/2006/relationships/hyperlink" Target="http://online.zakon.kz/Document/?doc_id=30015990" TargetMode="External"/><Relationship Id="rId1343" Type="http://schemas.openxmlformats.org/officeDocument/2006/relationships/hyperlink" Target="http://online.zakon.kz/Document/?doc_id=1008029" TargetMode="External"/><Relationship Id="rId145" Type="http://schemas.openxmlformats.org/officeDocument/2006/relationships/hyperlink" Target="http://online.zakon.kz/Document/?doc_id=30046110" TargetMode="External"/><Relationship Id="rId352" Type="http://schemas.openxmlformats.org/officeDocument/2006/relationships/hyperlink" Target="http://online.zakon.kz/Document/?doc_id=30038021" TargetMode="External"/><Relationship Id="rId1203" Type="http://schemas.openxmlformats.org/officeDocument/2006/relationships/hyperlink" Target="http://online.zakon.kz/Document/?doc_id=30353506" TargetMode="External"/><Relationship Id="rId1287" Type="http://schemas.openxmlformats.org/officeDocument/2006/relationships/hyperlink" Target="http://online.zakon.kz/Document/?doc_id=31226699" TargetMode="External"/><Relationship Id="rId1410" Type="http://schemas.openxmlformats.org/officeDocument/2006/relationships/hyperlink" Target="http://online.zakon.kz/Document/?doc_id=1042176" TargetMode="External"/><Relationship Id="rId1508" Type="http://schemas.openxmlformats.org/officeDocument/2006/relationships/hyperlink" Target="http://online.zakon.kz/Document/?doc_id=4003931" TargetMode="External"/><Relationship Id="rId212" Type="http://schemas.openxmlformats.org/officeDocument/2006/relationships/hyperlink" Target="http://online.zakon.kz/Document/?doc_id=4003931" TargetMode="External"/><Relationship Id="rId657" Type="http://schemas.openxmlformats.org/officeDocument/2006/relationships/hyperlink" Target="http://online.zakon.kz/Document/?doc_id=1013880" TargetMode="External"/><Relationship Id="rId864" Type="http://schemas.openxmlformats.org/officeDocument/2006/relationships/hyperlink" Target="http://online.zakon.kz/Document/?doc_id=30032498" TargetMode="External"/><Relationship Id="rId1494" Type="http://schemas.openxmlformats.org/officeDocument/2006/relationships/hyperlink" Target="http://online.zakon.kz/Document/?doc_id=1021988" TargetMode="External"/><Relationship Id="rId296" Type="http://schemas.openxmlformats.org/officeDocument/2006/relationships/hyperlink" Target="http://online.zakon.kz/Document/?doc_id=4003931" TargetMode="External"/><Relationship Id="rId517" Type="http://schemas.openxmlformats.org/officeDocument/2006/relationships/hyperlink" Target="http://online.zakon.kz/Document/?doc_id=30353506" TargetMode="External"/><Relationship Id="rId724" Type="http://schemas.openxmlformats.org/officeDocument/2006/relationships/hyperlink" Target="http://online.zakon.kz/Document/?doc_id=31224480" TargetMode="External"/><Relationship Id="rId931" Type="http://schemas.openxmlformats.org/officeDocument/2006/relationships/hyperlink" Target="http://online.zakon.kz/Document/?doc_id=31111134" TargetMode="External"/><Relationship Id="rId1147" Type="http://schemas.openxmlformats.org/officeDocument/2006/relationships/hyperlink" Target="http://online.zakon.kz/Document/?doc_id=31408632" TargetMode="External"/><Relationship Id="rId1354" Type="http://schemas.openxmlformats.org/officeDocument/2006/relationships/hyperlink" Target="http://online.zakon.kz/Document/?doc_id=30451148" TargetMode="External"/><Relationship Id="rId60" Type="http://schemas.openxmlformats.org/officeDocument/2006/relationships/hyperlink" Target="http://online.zakon.kz/Document/?doc_id=30448384" TargetMode="External"/><Relationship Id="rId156" Type="http://schemas.openxmlformats.org/officeDocument/2006/relationships/hyperlink" Target="http://online.zakon.kz/Document/?doc_id=30384393" TargetMode="External"/><Relationship Id="rId363" Type="http://schemas.openxmlformats.org/officeDocument/2006/relationships/hyperlink" Target="http://online.zakon.kz/Document/?doc_id=30353869" TargetMode="External"/><Relationship Id="rId570" Type="http://schemas.openxmlformats.org/officeDocument/2006/relationships/hyperlink" Target="http://online.zakon.kz/Document/?doc_id=31110631" TargetMode="External"/><Relationship Id="rId1007" Type="http://schemas.openxmlformats.org/officeDocument/2006/relationships/hyperlink" Target="http://online.zakon.kz/Document/?doc_id=30467070" TargetMode="External"/><Relationship Id="rId1214" Type="http://schemas.openxmlformats.org/officeDocument/2006/relationships/hyperlink" Target="http://online.zakon.kz/Document/?doc_id=4003931" TargetMode="External"/><Relationship Id="rId1421" Type="http://schemas.openxmlformats.org/officeDocument/2006/relationships/hyperlink" Target="http://online.zakon.kz/Document/?doc_id=30086150" TargetMode="External"/><Relationship Id="rId223" Type="http://schemas.openxmlformats.org/officeDocument/2006/relationships/hyperlink" Target="http://online.zakon.kz/Document/?doc_id=31110631" TargetMode="External"/><Relationship Id="rId430" Type="http://schemas.openxmlformats.org/officeDocument/2006/relationships/hyperlink" Target="http://online.zakon.kz/Document/?doc_id=30086150" TargetMode="External"/><Relationship Id="rId668" Type="http://schemas.openxmlformats.org/officeDocument/2006/relationships/hyperlink" Target="http://online.zakon.kz/Document/?doc_id=30062006" TargetMode="External"/><Relationship Id="rId875" Type="http://schemas.openxmlformats.org/officeDocument/2006/relationships/hyperlink" Target="http://online.zakon.kz/Document/?doc_id=1009790" TargetMode="External"/><Relationship Id="rId1060" Type="http://schemas.openxmlformats.org/officeDocument/2006/relationships/hyperlink" Target="http://online.zakon.kz/Document/?doc_id=4003931" TargetMode="External"/><Relationship Id="rId1298" Type="http://schemas.openxmlformats.org/officeDocument/2006/relationships/hyperlink" Target="http://online.zakon.kz/Document/?doc_id=1008029" TargetMode="External"/><Relationship Id="rId1519" Type="http://schemas.openxmlformats.org/officeDocument/2006/relationships/hyperlink" Target="http://online.zakon.kz/Document/?doc_id=31226699" TargetMode="External"/><Relationship Id="rId18" Type="http://schemas.openxmlformats.org/officeDocument/2006/relationships/hyperlink" Target="http://online.zakon.kz/Document/?doc_id=31224480" TargetMode="External"/><Relationship Id="rId528" Type="http://schemas.openxmlformats.org/officeDocument/2006/relationships/hyperlink" Target="http://online.zakon.kz/Document/?doc_id=31311130" TargetMode="External"/><Relationship Id="rId735" Type="http://schemas.openxmlformats.org/officeDocument/2006/relationships/hyperlink" Target="http://online.zakon.kz/Document/?doc_id=30932680" TargetMode="External"/><Relationship Id="rId942" Type="http://schemas.openxmlformats.org/officeDocument/2006/relationships/hyperlink" Target="http://online.zakon.kz/Document/?doc_id=1021988" TargetMode="External"/><Relationship Id="rId1158" Type="http://schemas.openxmlformats.org/officeDocument/2006/relationships/hyperlink" Target="http://online.zakon.kz/Document/?doc_id=3203931" TargetMode="External"/><Relationship Id="rId1365" Type="http://schemas.openxmlformats.org/officeDocument/2006/relationships/hyperlink" Target="http://online.zakon.kz/Document/?doc_id=3203931" TargetMode="External"/><Relationship Id="rId167" Type="http://schemas.openxmlformats.org/officeDocument/2006/relationships/hyperlink" Target="http://online.zakon.kz/Document/?doc_id=31226699" TargetMode="External"/><Relationship Id="rId374" Type="http://schemas.openxmlformats.org/officeDocument/2006/relationships/hyperlink" Target="http://online.zakon.kz/Document/?doc_id=31110631" TargetMode="External"/><Relationship Id="rId581" Type="http://schemas.openxmlformats.org/officeDocument/2006/relationships/hyperlink" Target="http://online.zakon.kz/Document/?doc_id=30016157" TargetMode="External"/><Relationship Id="rId1018" Type="http://schemas.openxmlformats.org/officeDocument/2006/relationships/hyperlink" Target="http://online.zakon.kz/Document/?doc_id=30087221" TargetMode="External"/><Relationship Id="rId1225" Type="http://schemas.openxmlformats.org/officeDocument/2006/relationships/hyperlink" Target="http://online.zakon.kz/Document/?doc_id=30451168" TargetMode="External"/><Relationship Id="rId1432" Type="http://schemas.openxmlformats.org/officeDocument/2006/relationships/hyperlink" Target="http://online.zakon.kz/Document/?doc_id=30932680" TargetMode="External"/><Relationship Id="rId71" Type="http://schemas.openxmlformats.org/officeDocument/2006/relationships/hyperlink" Target="http://online.zakon.kz/Document/?doc_id=30016268" TargetMode="External"/><Relationship Id="rId234" Type="http://schemas.openxmlformats.org/officeDocument/2006/relationships/hyperlink" Target="http://online.zakon.kz/Document/?doc_id=31334090" TargetMode="External"/><Relationship Id="rId679" Type="http://schemas.openxmlformats.org/officeDocument/2006/relationships/hyperlink" Target="http://online.zakon.kz/Document/?doc_id=30353506" TargetMode="External"/><Relationship Id="rId802" Type="http://schemas.openxmlformats.org/officeDocument/2006/relationships/hyperlink" Target="http://online.zakon.kz/Document/?doc_id=31102748" TargetMode="External"/><Relationship Id="rId886" Type="http://schemas.openxmlformats.org/officeDocument/2006/relationships/hyperlink" Target="http://online.zakon.kz/Document/?doc_id=3203931" TargetMode="External"/><Relationship Id="rId2" Type="http://schemas.microsoft.com/office/2007/relationships/stylesWithEffects" Target="stylesWithEffects.xml"/><Relationship Id="rId29" Type="http://schemas.openxmlformats.org/officeDocument/2006/relationships/hyperlink" Target="http://online.zakon.kz/Document/?doc_id=1042176" TargetMode="External"/><Relationship Id="rId441" Type="http://schemas.openxmlformats.org/officeDocument/2006/relationships/hyperlink" Target="http://online.zakon.kz/Document/?doc_id=31111134" TargetMode="External"/><Relationship Id="rId539" Type="http://schemas.openxmlformats.org/officeDocument/2006/relationships/hyperlink" Target="http://online.zakon.kz/Document/?doc_id=30353506" TargetMode="External"/><Relationship Id="rId746" Type="http://schemas.openxmlformats.org/officeDocument/2006/relationships/hyperlink" Target="http://online.zakon.kz/Document/?doc_id=1008029" TargetMode="External"/><Relationship Id="rId1071" Type="http://schemas.openxmlformats.org/officeDocument/2006/relationships/hyperlink" Target="http://online.zakon.kz/Document/?doc_id=30091522" TargetMode="External"/><Relationship Id="rId1169" Type="http://schemas.openxmlformats.org/officeDocument/2006/relationships/hyperlink" Target="http://online.zakon.kz/Document/?doc_id=30460474" TargetMode="External"/><Relationship Id="rId1376" Type="http://schemas.openxmlformats.org/officeDocument/2006/relationships/hyperlink" Target="http://online.zakon.kz/Document/?doc_id=1008029" TargetMode="External"/><Relationship Id="rId178" Type="http://schemas.openxmlformats.org/officeDocument/2006/relationships/hyperlink" Target="http://online.zakon.kz/Document/?doc_id=30046115" TargetMode="External"/><Relationship Id="rId301" Type="http://schemas.openxmlformats.org/officeDocument/2006/relationships/hyperlink" Target="http://online.zakon.kz/Document/?doc_id=30090541" TargetMode="External"/><Relationship Id="rId953" Type="http://schemas.openxmlformats.org/officeDocument/2006/relationships/hyperlink" Target="http://online.zakon.kz/Document/?doc_id=30091522" TargetMode="External"/><Relationship Id="rId1029" Type="http://schemas.openxmlformats.org/officeDocument/2006/relationships/hyperlink" Target="http://online.zakon.kz/Document/?doc_id=30086150" TargetMode="External"/><Relationship Id="rId1236" Type="http://schemas.openxmlformats.org/officeDocument/2006/relationships/hyperlink" Target="http://online.zakon.kz/Document/?doc_id=3203931" TargetMode="External"/><Relationship Id="rId82" Type="http://schemas.openxmlformats.org/officeDocument/2006/relationships/hyperlink" Target="http://online.zakon.kz/Document/?doc_id=4003931" TargetMode="External"/><Relationship Id="rId385" Type="http://schemas.openxmlformats.org/officeDocument/2006/relationships/hyperlink" Target="http://online.zakon.kz/Document/?doc_id=1042176" TargetMode="External"/><Relationship Id="rId592" Type="http://schemas.openxmlformats.org/officeDocument/2006/relationships/hyperlink" Target="http://online.zakon.kz/Document/?doc_id=1038501" TargetMode="External"/><Relationship Id="rId606" Type="http://schemas.openxmlformats.org/officeDocument/2006/relationships/hyperlink" Target="http://online.zakon.kz/Document/?doc_id=30016025" TargetMode="External"/><Relationship Id="rId813" Type="http://schemas.openxmlformats.org/officeDocument/2006/relationships/hyperlink" Target="http://online.zakon.kz/Document/?doc_id=31300407" TargetMode="External"/><Relationship Id="rId1443" Type="http://schemas.openxmlformats.org/officeDocument/2006/relationships/hyperlink" Target="http://online.zakon.kz/Document/?doc_id=30353506" TargetMode="External"/><Relationship Id="rId245" Type="http://schemas.openxmlformats.org/officeDocument/2006/relationships/hyperlink" Target="http://online.zakon.kz/Document/?doc_id=3003931" TargetMode="External"/><Relationship Id="rId452" Type="http://schemas.openxmlformats.org/officeDocument/2006/relationships/hyperlink" Target="http://online.zakon.kz/Document/?doc_id=30037904" TargetMode="External"/><Relationship Id="rId897" Type="http://schemas.openxmlformats.org/officeDocument/2006/relationships/hyperlink" Target="http://online.zakon.kz/Document/?doc_id=31314714" TargetMode="External"/><Relationship Id="rId1082" Type="http://schemas.openxmlformats.org/officeDocument/2006/relationships/hyperlink" Target="http://online.zakon.kz/Document/?doc_id=30566516" TargetMode="External"/><Relationship Id="rId1303" Type="http://schemas.openxmlformats.org/officeDocument/2006/relationships/hyperlink" Target="http://online.zakon.kz/Document/?doc_id=4003931" TargetMode="External"/><Relationship Id="rId1510" Type="http://schemas.openxmlformats.org/officeDocument/2006/relationships/hyperlink" Target="http://online.zakon.kz/Document/?doc_id=30091522" TargetMode="External"/><Relationship Id="rId105" Type="http://schemas.openxmlformats.org/officeDocument/2006/relationships/hyperlink" Target="http://online.zakon.kz/Document/?doc_id=1021988" TargetMode="External"/><Relationship Id="rId312" Type="http://schemas.openxmlformats.org/officeDocument/2006/relationships/hyperlink" Target="http://online.zakon.kz/Document/?doc_id=1005208" TargetMode="External"/><Relationship Id="rId757" Type="http://schemas.openxmlformats.org/officeDocument/2006/relationships/hyperlink" Target="http://online.zakon.kz/Document/?doc_id=1013928" TargetMode="External"/><Relationship Id="rId964" Type="http://schemas.openxmlformats.org/officeDocument/2006/relationships/hyperlink" Target="http://online.zakon.kz/Document/?doc_id=1021988" TargetMode="External"/><Relationship Id="rId1387" Type="http://schemas.openxmlformats.org/officeDocument/2006/relationships/hyperlink" Target="http://online.zakon.kz/Document/?doc_id=3003931" TargetMode="External"/><Relationship Id="rId93" Type="http://schemas.openxmlformats.org/officeDocument/2006/relationships/hyperlink" Target="http://online.zakon.kz/Document/?doc_id=30038021" TargetMode="External"/><Relationship Id="rId189" Type="http://schemas.openxmlformats.org/officeDocument/2006/relationships/hyperlink" Target="http://online.zakon.kz/Document/?doc_id=30016157" TargetMode="External"/><Relationship Id="rId396" Type="http://schemas.openxmlformats.org/officeDocument/2006/relationships/hyperlink" Target="http://online.zakon.kz/Document/?doc_id=30055259" TargetMode="External"/><Relationship Id="rId617" Type="http://schemas.openxmlformats.org/officeDocument/2006/relationships/hyperlink" Target="http://online.zakon.kz/Document/?doc_id=30353506" TargetMode="External"/><Relationship Id="rId824" Type="http://schemas.openxmlformats.org/officeDocument/2006/relationships/hyperlink" Target="http://online.zakon.kz/Document/?doc_id=1013928" TargetMode="External"/><Relationship Id="rId1247" Type="http://schemas.openxmlformats.org/officeDocument/2006/relationships/hyperlink" Target="http://online.zakon.kz/Document/?doc_id=30086150" TargetMode="External"/><Relationship Id="rId1454" Type="http://schemas.openxmlformats.org/officeDocument/2006/relationships/hyperlink" Target="http://online.zakon.kz/Document/?doc_id=30037904" TargetMode="External"/><Relationship Id="rId256" Type="http://schemas.openxmlformats.org/officeDocument/2006/relationships/hyperlink" Target="http://online.zakon.kz/Document/?doc_id=30451168" TargetMode="External"/><Relationship Id="rId463" Type="http://schemas.openxmlformats.org/officeDocument/2006/relationships/hyperlink" Target="http://online.zakon.kz/Document/?doc_id=30016268" TargetMode="External"/><Relationship Id="rId670" Type="http://schemas.openxmlformats.org/officeDocument/2006/relationships/hyperlink" Target="http://online.zakon.kz/Document/?doc_id=31334090" TargetMode="External"/><Relationship Id="rId1093" Type="http://schemas.openxmlformats.org/officeDocument/2006/relationships/hyperlink" Target="http://online.zakon.kz/Document/?doc_id=31110631" TargetMode="External"/><Relationship Id="rId1107" Type="http://schemas.openxmlformats.org/officeDocument/2006/relationships/hyperlink" Target="http://online.zakon.kz/Document/?doc_id=31499426" TargetMode="External"/><Relationship Id="rId1314" Type="http://schemas.openxmlformats.org/officeDocument/2006/relationships/hyperlink" Target="http://online.zakon.kz/Document/?doc_id=31111134" TargetMode="External"/><Relationship Id="rId1521" Type="http://schemas.openxmlformats.org/officeDocument/2006/relationships/hyperlink" Target="http://online.zakon.kz/Document/?doc_id=1009790" TargetMode="External"/><Relationship Id="rId116" Type="http://schemas.openxmlformats.org/officeDocument/2006/relationships/hyperlink" Target="http://online.zakon.kz/Document/?doc_id=30091522" TargetMode="External"/><Relationship Id="rId323" Type="http://schemas.openxmlformats.org/officeDocument/2006/relationships/hyperlink" Target="http://online.zakon.kz/Document/?doc_id=4003931" TargetMode="External"/><Relationship Id="rId530" Type="http://schemas.openxmlformats.org/officeDocument/2006/relationships/hyperlink" Target="http://online.zakon.kz/Document/?doc_id=30366217" TargetMode="External"/><Relationship Id="rId768" Type="http://schemas.openxmlformats.org/officeDocument/2006/relationships/hyperlink" Target="http://online.zakon.kz/Document/?doc_id=30932680" TargetMode="External"/><Relationship Id="rId975" Type="http://schemas.openxmlformats.org/officeDocument/2006/relationships/hyperlink" Target="http://online.zakon.kz/Document/?doc_id=31110631" TargetMode="External"/><Relationship Id="rId1160" Type="http://schemas.openxmlformats.org/officeDocument/2006/relationships/hyperlink" Target="http://online.zakon.kz/Document/?doc_id=4003931" TargetMode="External"/><Relationship Id="rId1398" Type="http://schemas.openxmlformats.org/officeDocument/2006/relationships/hyperlink" Target="http://online.zakon.kz/Document/?doc_id=30106372" TargetMode="External"/><Relationship Id="rId20" Type="http://schemas.openxmlformats.org/officeDocument/2006/relationships/hyperlink" Target="http://online.zakon.kz/Document/?doc_id=1006061" TargetMode="External"/><Relationship Id="rId628" Type="http://schemas.openxmlformats.org/officeDocument/2006/relationships/hyperlink" Target="http://online.zakon.kz/Document/?doc_id=30949120" TargetMode="External"/><Relationship Id="rId835" Type="http://schemas.openxmlformats.org/officeDocument/2006/relationships/hyperlink" Target="http://online.zakon.kz/Document/?doc_id=30045265" TargetMode="External"/><Relationship Id="rId1258" Type="http://schemas.openxmlformats.org/officeDocument/2006/relationships/hyperlink" Target="http://online.zakon.kz/Document/?doc_id=1011692" TargetMode="External"/><Relationship Id="rId1465" Type="http://schemas.openxmlformats.org/officeDocument/2006/relationships/hyperlink" Target="http://online.zakon.kz/Document/?doc_id=4103931" TargetMode="External"/><Relationship Id="rId267" Type="http://schemas.openxmlformats.org/officeDocument/2006/relationships/hyperlink" Target="http://online.zakon.kz/Document/?doc_id=30451148" TargetMode="External"/><Relationship Id="rId474" Type="http://schemas.openxmlformats.org/officeDocument/2006/relationships/hyperlink" Target="http://online.zakon.kz/Document/?doc_id=30037904" TargetMode="External"/><Relationship Id="rId1020" Type="http://schemas.openxmlformats.org/officeDocument/2006/relationships/hyperlink" Target="http://online.zakon.kz/Document/?doc_id=1008029" TargetMode="External"/><Relationship Id="rId1118" Type="http://schemas.openxmlformats.org/officeDocument/2006/relationships/hyperlink" Target="http://online.zakon.kz/Document/?doc_id=1017314" TargetMode="External"/><Relationship Id="rId1325" Type="http://schemas.openxmlformats.org/officeDocument/2006/relationships/hyperlink" Target="http://online.zakon.kz/Document/?link_id=1001171497" TargetMode="External"/><Relationship Id="rId1532" Type="http://schemas.openxmlformats.org/officeDocument/2006/relationships/hyperlink" Target="http://online.zakon.kz/Document/?doc_id=1001935" TargetMode="External"/><Relationship Id="rId127" Type="http://schemas.openxmlformats.org/officeDocument/2006/relationships/hyperlink" Target="http://online.zakon.kz/Document/?doc_id=30451148" TargetMode="External"/><Relationship Id="rId681" Type="http://schemas.openxmlformats.org/officeDocument/2006/relationships/hyperlink" Target="http://online.zakon.kz/Document/?doc_id=30353869" TargetMode="External"/><Relationship Id="rId779" Type="http://schemas.openxmlformats.org/officeDocument/2006/relationships/hyperlink" Target="http://online.zakon.kz/Document/?doc_id=30932680" TargetMode="External"/><Relationship Id="rId902" Type="http://schemas.openxmlformats.org/officeDocument/2006/relationships/hyperlink" Target="http://online.zakon.kz/Document/?doc_id=30353506" TargetMode="External"/><Relationship Id="rId986" Type="http://schemas.openxmlformats.org/officeDocument/2006/relationships/hyperlink" Target="http://online.zakon.kz/Document/?doc_id=1042176" TargetMode="External"/><Relationship Id="rId31" Type="http://schemas.openxmlformats.org/officeDocument/2006/relationships/hyperlink" Target="http://online.zakon.kz/Document/?doc_id=30063152" TargetMode="External"/><Relationship Id="rId334" Type="http://schemas.openxmlformats.org/officeDocument/2006/relationships/hyperlink" Target="http://online.zakon.kz/Document/?doc_id=30384404" TargetMode="External"/><Relationship Id="rId541" Type="http://schemas.openxmlformats.org/officeDocument/2006/relationships/hyperlink" Target="http://online.zakon.kz/Document/?doc_id=31110631" TargetMode="External"/><Relationship Id="rId639" Type="http://schemas.openxmlformats.org/officeDocument/2006/relationships/hyperlink" Target="http://online.zakon.kz/Document/?doc_id=1016144" TargetMode="External"/><Relationship Id="rId1171" Type="http://schemas.openxmlformats.org/officeDocument/2006/relationships/hyperlink" Target="http://online.zakon.kz/Document/?doc_id=30961502" TargetMode="External"/><Relationship Id="rId1269" Type="http://schemas.openxmlformats.org/officeDocument/2006/relationships/hyperlink" Target="http://online.zakon.kz/Document/?doc_id=30055092" TargetMode="External"/><Relationship Id="rId1476" Type="http://schemas.openxmlformats.org/officeDocument/2006/relationships/hyperlink" Target="http://online.zakon.kz/Document/?doc_id=30052081" TargetMode="External"/><Relationship Id="rId180" Type="http://schemas.openxmlformats.org/officeDocument/2006/relationships/hyperlink" Target="http://online.zakon.kz/Document/?doc_id=31408632" TargetMode="External"/><Relationship Id="rId278" Type="http://schemas.openxmlformats.org/officeDocument/2006/relationships/hyperlink" Target="http://online.zakon.kz/Document/?doc_id=1021988" TargetMode="External"/><Relationship Id="rId401" Type="http://schemas.openxmlformats.org/officeDocument/2006/relationships/hyperlink" Target="http://online.zakon.kz/Document/?doc_id=30361568" TargetMode="External"/><Relationship Id="rId846" Type="http://schemas.openxmlformats.org/officeDocument/2006/relationships/hyperlink" Target="http://online.zakon.kz/Document/?doc_id=4003931" TargetMode="External"/><Relationship Id="rId1031" Type="http://schemas.openxmlformats.org/officeDocument/2006/relationships/hyperlink" Target="http://online.zakon.kz/Document/?doc_id=30114942" TargetMode="External"/><Relationship Id="rId1129" Type="http://schemas.openxmlformats.org/officeDocument/2006/relationships/hyperlink" Target="http://online.zakon.kz/Document/?doc_id=30060634" TargetMode="External"/><Relationship Id="rId485" Type="http://schemas.openxmlformats.org/officeDocument/2006/relationships/hyperlink" Target="http://online.zakon.kz/Document/?doc_id=30086150" TargetMode="External"/><Relationship Id="rId692" Type="http://schemas.openxmlformats.org/officeDocument/2006/relationships/hyperlink" Target="http://online.zakon.kz/Document/?doc_id=30037904" TargetMode="External"/><Relationship Id="rId706" Type="http://schemas.openxmlformats.org/officeDocument/2006/relationships/hyperlink" Target="http://online.zakon.kz/Document/?doc_id=3203931" TargetMode="External"/><Relationship Id="rId913" Type="http://schemas.openxmlformats.org/officeDocument/2006/relationships/hyperlink" Target="http://online.zakon.kz/Document/?doc_id=31334090" TargetMode="External"/><Relationship Id="rId1336" Type="http://schemas.openxmlformats.org/officeDocument/2006/relationships/hyperlink" Target="http://online.zakon.kz/Document/?doc_id=1008029" TargetMode="External"/><Relationship Id="rId42" Type="http://schemas.openxmlformats.org/officeDocument/2006/relationships/hyperlink" Target="http://online.zakon.kz/Document/?doc_id=30451168" TargetMode="External"/><Relationship Id="rId138" Type="http://schemas.openxmlformats.org/officeDocument/2006/relationships/hyperlink" Target="http://online.zakon.kz/Document/?doc_id=1040051" TargetMode="External"/><Relationship Id="rId345" Type="http://schemas.openxmlformats.org/officeDocument/2006/relationships/hyperlink" Target="http://online.zakon.kz/Document/?doc_id=1006061" TargetMode="External"/><Relationship Id="rId552" Type="http://schemas.openxmlformats.org/officeDocument/2006/relationships/hyperlink" Target="http://online.zakon.kz/Document/?doc_id=4003931" TargetMode="External"/><Relationship Id="rId997" Type="http://schemas.openxmlformats.org/officeDocument/2006/relationships/hyperlink" Target="http://online.zakon.kz/Document/?doc_id=30090541" TargetMode="External"/><Relationship Id="rId1182" Type="http://schemas.openxmlformats.org/officeDocument/2006/relationships/hyperlink" Target="http://online.zakon.kz/Document/?doc_id=1048811" TargetMode="External"/><Relationship Id="rId1403" Type="http://schemas.openxmlformats.org/officeDocument/2006/relationships/hyperlink" Target="http://online.zakon.kz/Document/?doc_id=30086150" TargetMode="External"/><Relationship Id="rId191" Type="http://schemas.openxmlformats.org/officeDocument/2006/relationships/hyperlink" Target="http://online.zakon.kz/Document/?doc_id=31224480" TargetMode="External"/><Relationship Id="rId205" Type="http://schemas.openxmlformats.org/officeDocument/2006/relationships/hyperlink" Target="http://online.zakon.kz/Document/?doc_id=4003931" TargetMode="External"/><Relationship Id="rId412" Type="http://schemas.openxmlformats.org/officeDocument/2006/relationships/hyperlink" Target="http://online.zakon.kz/Document/?doc_id=30353506" TargetMode="External"/><Relationship Id="rId857" Type="http://schemas.openxmlformats.org/officeDocument/2006/relationships/hyperlink" Target="http://online.zakon.kz/Document/?doc_id=30460474" TargetMode="External"/><Relationship Id="rId1042" Type="http://schemas.openxmlformats.org/officeDocument/2006/relationships/hyperlink" Target="http://online.zakon.kz/Document/?doc_id=1039673" TargetMode="External"/><Relationship Id="rId1487" Type="http://schemas.openxmlformats.org/officeDocument/2006/relationships/hyperlink" Target="http://online.zakon.kz/Document/?doc_id=30038021" TargetMode="External"/><Relationship Id="rId289" Type="http://schemas.openxmlformats.org/officeDocument/2006/relationships/hyperlink" Target="http://online.zakon.kz/Document/?doc_id=1013928" TargetMode="External"/><Relationship Id="rId496" Type="http://schemas.openxmlformats.org/officeDocument/2006/relationships/hyperlink" Target="http://online.zakon.kz/Document/?doc_id=1008029" TargetMode="External"/><Relationship Id="rId717" Type="http://schemas.openxmlformats.org/officeDocument/2006/relationships/hyperlink" Target="http://online.zakon.kz/Document/?doc_id=30384644" TargetMode="External"/><Relationship Id="rId924" Type="http://schemas.openxmlformats.org/officeDocument/2006/relationships/hyperlink" Target="http://online.zakon.kz/Document/?doc_id=30091522" TargetMode="External"/><Relationship Id="rId1347" Type="http://schemas.openxmlformats.org/officeDocument/2006/relationships/hyperlink" Target="http://online.zakon.kz/Document/?doc_id=3203931" TargetMode="External"/><Relationship Id="rId53" Type="http://schemas.openxmlformats.org/officeDocument/2006/relationships/hyperlink" Target="http://online.zakon.kz/Document/?doc_id=30037904" TargetMode="External"/><Relationship Id="rId149" Type="http://schemas.openxmlformats.org/officeDocument/2006/relationships/hyperlink" Target="http://online.zakon.kz/Document/?doc_id=30114942" TargetMode="External"/><Relationship Id="rId356" Type="http://schemas.openxmlformats.org/officeDocument/2006/relationships/hyperlink" Target="http://online.zakon.kz/Document/?doc_id=30016157" TargetMode="External"/><Relationship Id="rId563" Type="http://schemas.openxmlformats.org/officeDocument/2006/relationships/hyperlink" Target="http://online.zakon.kz/Document/?doc_id=3203931" TargetMode="External"/><Relationship Id="rId770" Type="http://schemas.openxmlformats.org/officeDocument/2006/relationships/hyperlink" Target="http://online.zakon.kz/Document/?doc_id=31344913" TargetMode="External"/><Relationship Id="rId1193" Type="http://schemas.openxmlformats.org/officeDocument/2006/relationships/hyperlink" Target="http://online.zakon.kz/Document/?doc_id=31437915" TargetMode="External"/><Relationship Id="rId1207" Type="http://schemas.openxmlformats.org/officeDocument/2006/relationships/hyperlink" Target="http://online.zakon.kz/Document/?doc_id=31472793" TargetMode="External"/><Relationship Id="rId1414" Type="http://schemas.openxmlformats.org/officeDocument/2006/relationships/hyperlink" Target="http://online.zakon.kz/Document/?doc_id=1006779" TargetMode="External"/><Relationship Id="rId216" Type="http://schemas.openxmlformats.org/officeDocument/2006/relationships/hyperlink" Target="http://online.zakon.kz/Document/?doc_id=30091522" TargetMode="External"/><Relationship Id="rId423" Type="http://schemas.openxmlformats.org/officeDocument/2006/relationships/hyperlink" Target="http://online.zakon.kz/Document/?doc_id=3003931" TargetMode="External"/><Relationship Id="rId868" Type="http://schemas.openxmlformats.org/officeDocument/2006/relationships/hyperlink" Target="http://online.zakon.kz/Document/?doc_id=30424933" TargetMode="External"/><Relationship Id="rId1053" Type="http://schemas.openxmlformats.org/officeDocument/2006/relationships/hyperlink" Target="http://online.zakon.kz/Document/?doc_id=1042176" TargetMode="External"/><Relationship Id="rId1260" Type="http://schemas.openxmlformats.org/officeDocument/2006/relationships/hyperlink" Target="http://online.zakon.kz/Document/?doc_id=31110631" TargetMode="External"/><Relationship Id="rId1498" Type="http://schemas.openxmlformats.org/officeDocument/2006/relationships/hyperlink" Target="http://online.zakon.kz/Document/?doc_id=1042176" TargetMode="External"/><Relationship Id="rId630" Type="http://schemas.openxmlformats.org/officeDocument/2006/relationships/hyperlink" Target="http://online.zakon.kz/Document/?doc_id=31110631" TargetMode="External"/><Relationship Id="rId728" Type="http://schemas.openxmlformats.org/officeDocument/2006/relationships/hyperlink" Target="http://online.zakon.kz/Document/?doc_id=30932680" TargetMode="External"/><Relationship Id="rId935" Type="http://schemas.openxmlformats.org/officeDocument/2006/relationships/hyperlink" Target="http://online.zakon.kz/Document/?doc_id=31326129" TargetMode="External"/><Relationship Id="rId1358" Type="http://schemas.openxmlformats.org/officeDocument/2006/relationships/hyperlink" Target="http://online.zakon.kz/Document/?doc_id=31111134" TargetMode="External"/><Relationship Id="rId64" Type="http://schemas.openxmlformats.org/officeDocument/2006/relationships/hyperlink" Target="http://online.zakon.kz/Document/?doc_id=1021988" TargetMode="External"/><Relationship Id="rId367" Type="http://schemas.openxmlformats.org/officeDocument/2006/relationships/hyperlink" Target="http://online.zakon.kz/Document/?doc_id=31111134" TargetMode="External"/><Relationship Id="rId574" Type="http://schemas.openxmlformats.org/officeDocument/2006/relationships/hyperlink" Target="http://online.zakon.kz/Document/?doc_id=31224480" TargetMode="External"/><Relationship Id="rId1120" Type="http://schemas.openxmlformats.org/officeDocument/2006/relationships/hyperlink" Target="http://online.zakon.kz/Document/?doc_id=1049929" TargetMode="External"/><Relationship Id="rId1218" Type="http://schemas.openxmlformats.org/officeDocument/2006/relationships/hyperlink" Target="http://online.zakon.kz/Document/?doc_id=30055092" TargetMode="External"/><Relationship Id="rId1425" Type="http://schemas.openxmlformats.org/officeDocument/2006/relationships/hyperlink" Target="http://online.zakon.kz/Document/?doc_id=3003931" TargetMode="External"/><Relationship Id="rId227" Type="http://schemas.openxmlformats.org/officeDocument/2006/relationships/hyperlink" Target="http://online.zakon.kz/Document/?doc_id=31310967" TargetMode="External"/><Relationship Id="rId781" Type="http://schemas.openxmlformats.org/officeDocument/2006/relationships/hyperlink" Target="http://online.zakon.kz/Document/?doc_id=31198143" TargetMode="External"/><Relationship Id="rId879" Type="http://schemas.openxmlformats.org/officeDocument/2006/relationships/hyperlink" Target="http://online.zakon.kz/Document/?doc_id=1042176" TargetMode="External"/><Relationship Id="rId434" Type="http://schemas.openxmlformats.org/officeDocument/2006/relationships/hyperlink" Target="http://online.zakon.kz/Document/?doc_id=30091522" TargetMode="External"/><Relationship Id="rId641" Type="http://schemas.openxmlformats.org/officeDocument/2006/relationships/hyperlink" Target="http://online.zakon.kz/Document/?doc_id=30077395" TargetMode="External"/><Relationship Id="rId739" Type="http://schemas.openxmlformats.org/officeDocument/2006/relationships/hyperlink" Target="http://online.zakon.kz/Document/?doc_id=1006061" TargetMode="External"/><Relationship Id="rId1064" Type="http://schemas.openxmlformats.org/officeDocument/2006/relationships/hyperlink" Target="http://online.zakon.kz/Document/?doc_id=30015990" TargetMode="External"/><Relationship Id="rId1271" Type="http://schemas.openxmlformats.org/officeDocument/2006/relationships/hyperlink" Target="http://online.zakon.kz/Document/?doc_id=1008029" TargetMode="External"/><Relationship Id="rId1369" Type="http://schemas.openxmlformats.org/officeDocument/2006/relationships/hyperlink" Target="http://online.zakon.kz/Document/?doc_id=30086150" TargetMode="External"/><Relationship Id="rId280" Type="http://schemas.openxmlformats.org/officeDocument/2006/relationships/hyperlink" Target="http://online.zakon.kz/Document/?doc_id=1042176" TargetMode="External"/><Relationship Id="rId501" Type="http://schemas.openxmlformats.org/officeDocument/2006/relationships/hyperlink" Target="http://online.zakon.kz/Document/?doc_id=1042176" TargetMode="External"/><Relationship Id="rId946" Type="http://schemas.openxmlformats.org/officeDocument/2006/relationships/hyperlink" Target="http://online.zakon.kz/Document/?doc_id=30015990" TargetMode="External"/><Relationship Id="rId1131" Type="http://schemas.openxmlformats.org/officeDocument/2006/relationships/hyperlink" Target="http://online.zakon.kz/Document/?doc_id=30367546" TargetMode="External"/><Relationship Id="rId1229" Type="http://schemas.openxmlformats.org/officeDocument/2006/relationships/hyperlink" Target="http://online.zakon.kz/Document/?doc_id=31224480" TargetMode="External"/><Relationship Id="rId75" Type="http://schemas.openxmlformats.org/officeDocument/2006/relationships/hyperlink" Target="http://online.zakon.kz/Document/?doc_id=31226699" TargetMode="External"/><Relationship Id="rId140" Type="http://schemas.openxmlformats.org/officeDocument/2006/relationships/hyperlink" Target="http://online.zakon.kz/Document/?doc_id=1042176" TargetMode="External"/><Relationship Id="rId378" Type="http://schemas.openxmlformats.org/officeDocument/2006/relationships/hyperlink" Target="http://online.zakon.kz/Document/?doc_id=1013928" TargetMode="External"/><Relationship Id="rId585" Type="http://schemas.openxmlformats.org/officeDocument/2006/relationships/hyperlink" Target="http://online.zakon.kz/Document/?doc_id=1103931" TargetMode="External"/><Relationship Id="rId792" Type="http://schemas.openxmlformats.org/officeDocument/2006/relationships/hyperlink" Target="http://online.zakon.kz/Document/?doc_id=30038021" TargetMode="External"/><Relationship Id="rId806" Type="http://schemas.openxmlformats.org/officeDocument/2006/relationships/hyperlink" Target="http://online.zakon.kz/Document/?doc_id=31147603" TargetMode="External"/><Relationship Id="rId1436" Type="http://schemas.openxmlformats.org/officeDocument/2006/relationships/hyperlink" Target="http://online.zakon.kz/Document/?doc_id=31224480" TargetMode="External"/><Relationship Id="rId6" Type="http://schemas.openxmlformats.org/officeDocument/2006/relationships/endnotes" Target="endnotes.xml"/><Relationship Id="rId238" Type="http://schemas.openxmlformats.org/officeDocument/2006/relationships/hyperlink" Target="http://online.zakon.kz/Document/?doc_id=1042176" TargetMode="External"/><Relationship Id="rId445" Type="http://schemas.openxmlformats.org/officeDocument/2006/relationships/hyperlink" Target="http://online.zakon.kz/Document/?doc_id=31314714" TargetMode="External"/><Relationship Id="rId652" Type="http://schemas.openxmlformats.org/officeDocument/2006/relationships/hyperlink" Target="http://online.zakon.kz/Document/?doc_id=30913206" TargetMode="External"/><Relationship Id="rId1075" Type="http://schemas.openxmlformats.org/officeDocument/2006/relationships/hyperlink" Target="http://online.zakon.kz/Document/?doc_id=30368414" TargetMode="External"/><Relationship Id="rId1282" Type="http://schemas.openxmlformats.org/officeDocument/2006/relationships/hyperlink" Target="http://online.zakon.kz/Document/?doc_id=30949120" TargetMode="External"/><Relationship Id="rId1503" Type="http://schemas.openxmlformats.org/officeDocument/2006/relationships/hyperlink" Target="http://online.zakon.kz/Document/?doc_id=31111134" TargetMode="External"/><Relationship Id="rId291" Type="http://schemas.openxmlformats.org/officeDocument/2006/relationships/hyperlink" Target="http://online.zakon.kz/Document/?doc_id=1021988" TargetMode="External"/><Relationship Id="rId305" Type="http://schemas.openxmlformats.org/officeDocument/2006/relationships/hyperlink" Target="http://online.zakon.kz/Document/?doc_id=31110631" TargetMode="External"/><Relationship Id="rId512" Type="http://schemas.openxmlformats.org/officeDocument/2006/relationships/hyperlink" Target="http://online.zakon.kz/Document/?doc_id=1042176" TargetMode="External"/><Relationship Id="rId957" Type="http://schemas.openxmlformats.org/officeDocument/2006/relationships/hyperlink" Target="http://online.zakon.kz/Document/?doc_id=31110631" TargetMode="External"/><Relationship Id="rId1142" Type="http://schemas.openxmlformats.org/officeDocument/2006/relationships/hyperlink" Target="http://online.zakon.kz/Document/?doc_id=31040877" TargetMode="External"/><Relationship Id="rId86" Type="http://schemas.openxmlformats.org/officeDocument/2006/relationships/hyperlink" Target="http://online.zakon.kz/Document/?doc_id=31224480" TargetMode="External"/><Relationship Id="rId151" Type="http://schemas.openxmlformats.org/officeDocument/2006/relationships/hyperlink" Target="http://online.zakon.kz/Document/?doc_id=30091522" TargetMode="External"/><Relationship Id="rId389" Type="http://schemas.openxmlformats.org/officeDocument/2006/relationships/hyperlink" Target="http://online.zakon.kz/Document/?doc_id=1042176" TargetMode="External"/><Relationship Id="rId596" Type="http://schemas.openxmlformats.org/officeDocument/2006/relationships/hyperlink" Target="http://online.zakon.kz/Document/?doc_id=3703931" TargetMode="External"/><Relationship Id="rId817" Type="http://schemas.openxmlformats.org/officeDocument/2006/relationships/hyperlink" Target="http://online.zakon.kz/Document/?doc_id=30932680" TargetMode="External"/><Relationship Id="rId1002" Type="http://schemas.openxmlformats.org/officeDocument/2006/relationships/hyperlink" Target="http://online.zakon.kz/Document/?doc_id=30384490" TargetMode="External"/><Relationship Id="rId1447" Type="http://schemas.openxmlformats.org/officeDocument/2006/relationships/hyperlink" Target="http://online.zakon.kz/Document/?doc_id=30451148" TargetMode="External"/><Relationship Id="rId249" Type="http://schemas.openxmlformats.org/officeDocument/2006/relationships/hyperlink" Target="http://online.zakon.kz/Document/?doc_id=3703931" TargetMode="External"/><Relationship Id="rId456" Type="http://schemas.openxmlformats.org/officeDocument/2006/relationships/hyperlink" Target="http://online.zakon.kz/Document/?doc_id=1013928" TargetMode="External"/><Relationship Id="rId663" Type="http://schemas.openxmlformats.org/officeDocument/2006/relationships/hyperlink" Target="http://online.zakon.kz/Document/?doc_id=30122154" TargetMode="External"/><Relationship Id="rId870" Type="http://schemas.openxmlformats.org/officeDocument/2006/relationships/hyperlink" Target="http://online.zakon.kz/Document/?link_id=1002417567" TargetMode="External"/><Relationship Id="rId1086" Type="http://schemas.openxmlformats.org/officeDocument/2006/relationships/hyperlink" Target="http://online.zakon.kz/Document/?doc_id=30618149" TargetMode="External"/><Relationship Id="rId1293" Type="http://schemas.openxmlformats.org/officeDocument/2006/relationships/hyperlink" Target="http://online.zakon.kz/Document/?doc_id=30577731" TargetMode="External"/><Relationship Id="rId1307" Type="http://schemas.openxmlformats.org/officeDocument/2006/relationships/hyperlink" Target="http://online.zakon.kz/Document/?doc_id=31314714" TargetMode="External"/><Relationship Id="rId1514" Type="http://schemas.openxmlformats.org/officeDocument/2006/relationships/hyperlink" Target="http://online.zakon.kz/Document/?doc_id=1042176" TargetMode="External"/><Relationship Id="rId13" Type="http://schemas.openxmlformats.org/officeDocument/2006/relationships/hyperlink" Target="http://online.zakon.kz/Document/?doc_id=3003931" TargetMode="External"/><Relationship Id="rId109" Type="http://schemas.openxmlformats.org/officeDocument/2006/relationships/hyperlink" Target="http://online.zakon.kz/Document/?doc_id=30015990" TargetMode="External"/><Relationship Id="rId316" Type="http://schemas.openxmlformats.org/officeDocument/2006/relationships/hyperlink" Target="http://online.zakon.kz/Document/?doc_id=1013928" TargetMode="External"/><Relationship Id="rId523" Type="http://schemas.openxmlformats.org/officeDocument/2006/relationships/hyperlink" Target="http://online.zakon.kz/Document/?doc_id=30605555" TargetMode="External"/><Relationship Id="rId968" Type="http://schemas.openxmlformats.org/officeDocument/2006/relationships/hyperlink" Target="http://online.zakon.kz/Document/?doc_id=30038021" TargetMode="External"/><Relationship Id="rId1153" Type="http://schemas.openxmlformats.org/officeDocument/2006/relationships/hyperlink" Target="http://online.zakon.kz/Document/?doc_id=30466908" TargetMode="External"/><Relationship Id="rId97" Type="http://schemas.openxmlformats.org/officeDocument/2006/relationships/hyperlink" Target="http://online.zakon.kz/Document/?doc_id=30119671" TargetMode="External"/><Relationship Id="rId730" Type="http://schemas.openxmlformats.org/officeDocument/2006/relationships/hyperlink" Target="http://online.zakon.kz/Document/?doc_id=30098846" TargetMode="External"/><Relationship Id="rId828" Type="http://schemas.openxmlformats.org/officeDocument/2006/relationships/hyperlink" Target="http://online.zakon.kz/Document/?doc_id=1042176" TargetMode="External"/><Relationship Id="rId1013" Type="http://schemas.openxmlformats.org/officeDocument/2006/relationships/hyperlink" Target="http://online.zakon.kz/Document/?doc_id=31224480" TargetMode="External"/><Relationship Id="rId1360" Type="http://schemas.openxmlformats.org/officeDocument/2006/relationships/hyperlink" Target="http://online.zakon.kz/Document/?doc_id=1042176" TargetMode="External"/><Relationship Id="rId1458" Type="http://schemas.openxmlformats.org/officeDocument/2006/relationships/hyperlink" Target="http://online.zakon.kz/Document/?doc_id=31379137" TargetMode="External"/><Relationship Id="rId162" Type="http://schemas.openxmlformats.org/officeDocument/2006/relationships/hyperlink" Target="http://online.zakon.kz/Document/?doc_id=31110631" TargetMode="External"/><Relationship Id="rId467" Type="http://schemas.openxmlformats.org/officeDocument/2006/relationships/hyperlink" Target="http://online.zakon.kz/Document/?doc_id=3003931" TargetMode="External"/><Relationship Id="rId1097" Type="http://schemas.openxmlformats.org/officeDocument/2006/relationships/hyperlink" Target="http://online.zakon.kz/Document/?doc_id=31224480" TargetMode="External"/><Relationship Id="rId1220" Type="http://schemas.openxmlformats.org/officeDocument/2006/relationships/hyperlink" Target="http://online.zakon.kz/Document/?doc_id=30092019" TargetMode="External"/><Relationship Id="rId1318" Type="http://schemas.openxmlformats.org/officeDocument/2006/relationships/hyperlink" Target="http://online.zakon.kz/Document/?link_id=1001171480" TargetMode="External"/><Relationship Id="rId1525" Type="http://schemas.openxmlformats.org/officeDocument/2006/relationships/hyperlink" Target="http://online.zakon.kz/Document/?doc_id=30353506" TargetMode="External"/><Relationship Id="rId674" Type="http://schemas.openxmlformats.org/officeDocument/2006/relationships/hyperlink" Target="http://online.zakon.kz/Document/?doc_id=3003931" TargetMode="External"/><Relationship Id="rId881" Type="http://schemas.openxmlformats.org/officeDocument/2006/relationships/hyperlink" Target="http://online.zakon.kz/Document/?doc_id=31311025" TargetMode="External"/><Relationship Id="rId979" Type="http://schemas.openxmlformats.org/officeDocument/2006/relationships/hyperlink" Target="http://online.zakon.kz/Document/?doc_id=1005208" TargetMode="External"/><Relationship Id="rId24" Type="http://schemas.openxmlformats.org/officeDocument/2006/relationships/hyperlink" Target="http://online.zakon.kz/Document/?doc_id=30037904" TargetMode="External"/><Relationship Id="rId327" Type="http://schemas.openxmlformats.org/officeDocument/2006/relationships/hyperlink" Target="http://online.zakon.kz/Document/?doc_id=30063180" TargetMode="External"/><Relationship Id="rId534" Type="http://schemas.openxmlformats.org/officeDocument/2006/relationships/hyperlink" Target="http://online.zakon.kz/Document/?doc_id=30032923" TargetMode="External"/><Relationship Id="rId741" Type="http://schemas.openxmlformats.org/officeDocument/2006/relationships/hyperlink" Target="http://online.zakon.kz/Document/?doc_id=1006061" TargetMode="External"/><Relationship Id="rId839" Type="http://schemas.openxmlformats.org/officeDocument/2006/relationships/hyperlink" Target="http://online.zakon.kz/Document/?doc_id=1006751" TargetMode="External"/><Relationship Id="rId1164" Type="http://schemas.openxmlformats.org/officeDocument/2006/relationships/hyperlink" Target="http://online.zakon.kz/Document/?doc_id=30038021" TargetMode="External"/><Relationship Id="rId1371" Type="http://schemas.openxmlformats.org/officeDocument/2006/relationships/hyperlink" Target="http://online.zakon.kz/Document/?doc_id=30451148" TargetMode="External"/><Relationship Id="rId1469" Type="http://schemas.openxmlformats.org/officeDocument/2006/relationships/hyperlink" Target="http://online.zakon.kz/Document/?doc_id=30361568" TargetMode="External"/><Relationship Id="rId173" Type="http://schemas.openxmlformats.org/officeDocument/2006/relationships/hyperlink" Target="http://online.zakon.kz/Document/?doc_id=31334090" TargetMode="External"/><Relationship Id="rId380" Type="http://schemas.openxmlformats.org/officeDocument/2006/relationships/hyperlink" Target="http://online.zakon.kz/Document/?doc_id=1042176" TargetMode="External"/><Relationship Id="rId601" Type="http://schemas.openxmlformats.org/officeDocument/2006/relationships/hyperlink" Target="http://online.zakon.kz/Document/?doc_id=1042176" TargetMode="External"/><Relationship Id="rId1024" Type="http://schemas.openxmlformats.org/officeDocument/2006/relationships/hyperlink" Target="http://online.zakon.kz/Document/?doc_id=4003931" TargetMode="External"/><Relationship Id="rId1231" Type="http://schemas.openxmlformats.org/officeDocument/2006/relationships/hyperlink" Target="http://online.zakon.kz/Document/?doc_id=31194842" TargetMode="External"/><Relationship Id="rId240" Type="http://schemas.openxmlformats.org/officeDocument/2006/relationships/hyperlink" Target="http://online.zakon.kz/Document/?doc_id=30016157" TargetMode="External"/><Relationship Id="rId478" Type="http://schemas.openxmlformats.org/officeDocument/2006/relationships/hyperlink" Target="http://online.zakon.kz/Document/?doc_id=4003931" TargetMode="External"/><Relationship Id="rId685" Type="http://schemas.openxmlformats.org/officeDocument/2006/relationships/hyperlink" Target="http://online.zakon.kz/Document/?doc_id=30933720" TargetMode="External"/><Relationship Id="rId892" Type="http://schemas.openxmlformats.org/officeDocument/2006/relationships/hyperlink" Target="http://online.zakon.kz/Document/?doc_id=30467070" TargetMode="External"/><Relationship Id="rId906" Type="http://schemas.openxmlformats.org/officeDocument/2006/relationships/hyperlink" Target="http://online.zakon.kz/Document/?doc_id=30460474" TargetMode="External"/><Relationship Id="rId1329" Type="http://schemas.openxmlformats.org/officeDocument/2006/relationships/hyperlink" Target="http://online.zakon.kz/Document/?doc_id=1008029" TargetMode="External"/><Relationship Id="rId1536" Type="http://schemas.openxmlformats.org/officeDocument/2006/relationships/footer" Target="footer2.xml"/><Relationship Id="rId35" Type="http://schemas.openxmlformats.org/officeDocument/2006/relationships/hyperlink" Target="http://online.zakon.kz/Document/?doc_id=30361382" TargetMode="External"/><Relationship Id="rId100" Type="http://schemas.openxmlformats.org/officeDocument/2006/relationships/hyperlink" Target="http://online.zakon.kz/Document/?doc_id=31110631" TargetMode="External"/><Relationship Id="rId338" Type="http://schemas.openxmlformats.org/officeDocument/2006/relationships/hyperlink" Target="http://online.zakon.kz/Document/?doc_id=30451168" TargetMode="External"/><Relationship Id="rId545" Type="http://schemas.openxmlformats.org/officeDocument/2006/relationships/hyperlink" Target="http://online.zakon.kz/Document/?doc_id=31111134" TargetMode="External"/><Relationship Id="rId752" Type="http://schemas.openxmlformats.org/officeDocument/2006/relationships/hyperlink" Target="http://online.zakon.kz/Document/?doc_id=1004032" TargetMode="External"/><Relationship Id="rId1175" Type="http://schemas.openxmlformats.org/officeDocument/2006/relationships/hyperlink" Target="http://online.zakon.kz/Document/?doc_id=3003931" TargetMode="External"/><Relationship Id="rId1382" Type="http://schemas.openxmlformats.org/officeDocument/2006/relationships/hyperlink" Target="http://online.zakon.kz/Document/?doc_id=1021988" TargetMode="External"/><Relationship Id="rId184" Type="http://schemas.openxmlformats.org/officeDocument/2006/relationships/hyperlink" Target="http://online.zakon.kz/Document/?doc_id=31220633" TargetMode="External"/><Relationship Id="rId391" Type="http://schemas.openxmlformats.org/officeDocument/2006/relationships/hyperlink" Target="http://online.zakon.kz/Document/?doc_id=30016157" TargetMode="External"/><Relationship Id="rId405" Type="http://schemas.openxmlformats.org/officeDocument/2006/relationships/hyperlink" Target="http://online.zakon.kz/Document/?doc_id=30108027" TargetMode="External"/><Relationship Id="rId612" Type="http://schemas.openxmlformats.org/officeDocument/2006/relationships/hyperlink" Target="http://online.zakon.kz/Document/?doc_id=30063180" TargetMode="External"/><Relationship Id="rId1035" Type="http://schemas.openxmlformats.org/officeDocument/2006/relationships/hyperlink" Target="http://online.zakon.kz/Document/?doc_id=30932680" TargetMode="External"/><Relationship Id="rId1242" Type="http://schemas.openxmlformats.org/officeDocument/2006/relationships/hyperlink" Target="http://online.zakon.kz/Document/?doc_id=4003931" TargetMode="External"/><Relationship Id="rId251" Type="http://schemas.openxmlformats.org/officeDocument/2006/relationships/hyperlink" Target="http://online.zakon.kz/Document/?doc_id=4003931" TargetMode="External"/><Relationship Id="rId489" Type="http://schemas.openxmlformats.org/officeDocument/2006/relationships/hyperlink" Target="http://online.zakon.kz/Document/?doc_id=30353869" TargetMode="External"/><Relationship Id="rId696" Type="http://schemas.openxmlformats.org/officeDocument/2006/relationships/hyperlink" Target="http://online.zakon.kz/Document/?doc_id=30044096" TargetMode="External"/><Relationship Id="rId917" Type="http://schemas.openxmlformats.org/officeDocument/2006/relationships/hyperlink" Target="http://online.zakon.kz/Document/?doc_id=3203931" TargetMode="External"/><Relationship Id="rId1102" Type="http://schemas.openxmlformats.org/officeDocument/2006/relationships/hyperlink" Target="http://online.zakon.kz/Document/?doc_id=1008032" TargetMode="External"/><Relationship Id="rId46" Type="http://schemas.openxmlformats.org/officeDocument/2006/relationships/hyperlink" Target="http://online.zakon.kz/Document/?doc_id=31111134" TargetMode="External"/><Relationship Id="rId349" Type="http://schemas.openxmlformats.org/officeDocument/2006/relationships/hyperlink" Target="http://online.zakon.kz/Document/?doc_id=31334090" TargetMode="External"/><Relationship Id="rId556" Type="http://schemas.openxmlformats.org/officeDocument/2006/relationships/hyperlink" Target="http://online.zakon.kz/Document/?doc_id=31226699" TargetMode="External"/><Relationship Id="rId763" Type="http://schemas.openxmlformats.org/officeDocument/2006/relationships/hyperlink" Target="http://online.zakon.kz/Document/?doc_id=30091522" TargetMode="External"/><Relationship Id="rId1186" Type="http://schemas.openxmlformats.org/officeDocument/2006/relationships/hyperlink" Target="http://online.zakon.kz/Document/?doc_id=30353506" TargetMode="External"/><Relationship Id="rId1393" Type="http://schemas.openxmlformats.org/officeDocument/2006/relationships/hyperlink" Target="http://online.zakon.kz/Document/?doc_id=30353869" TargetMode="External"/><Relationship Id="rId1407" Type="http://schemas.openxmlformats.org/officeDocument/2006/relationships/hyperlink" Target="http://online.zakon.kz/Document/?doc_id=30451168" TargetMode="External"/><Relationship Id="rId111" Type="http://schemas.openxmlformats.org/officeDocument/2006/relationships/hyperlink" Target="http://online.zakon.kz/Document/?doc_id=30037904" TargetMode="External"/><Relationship Id="rId195" Type="http://schemas.openxmlformats.org/officeDocument/2006/relationships/hyperlink" Target="http://online.zakon.kz/Document/?doc_id=1006061" TargetMode="External"/><Relationship Id="rId209" Type="http://schemas.openxmlformats.org/officeDocument/2006/relationships/hyperlink" Target="http://online.zakon.kz/Document/?doc_id=30038021" TargetMode="External"/><Relationship Id="rId416" Type="http://schemas.openxmlformats.org/officeDocument/2006/relationships/hyperlink" Target="http://online.zakon.kz/Document/?doc_id=30037904" TargetMode="External"/><Relationship Id="rId970" Type="http://schemas.openxmlformats.org/officeDocument/2006/relationships/hyperlink" Target="http://online.zakon.kz/Document/?doc_id=30038021" TargetMode="External"/><Relationship Id="rId1046" Type="http://schemas.openxmlformats.org/officeDocument/2006/relationships/hyperlink" Target="http://online.zakon.kz/Document/?doc_id=4003931" TargetMode="External"/><Relationship Id="rId1253" Type="http://schemas.openxmlformats.org/officeDocument/2006/relationships/hyperlink" Target="http://online.zakon.kz/Document/?doc_id=30385721" TargetMode="External"/><Relationship Id="rId623" Type="http://schemas.openxmlformats.org/officeDocument/2006/relationships/hyperlink" Target="http://online.zakon.kz/Document/?doc_id=30384404" TargetMode="External"/><Relationship Id="rId830" Type="http://schemas.openxmlformats.org/officeDocument/2006/relationships/hyperlink" Target="http://online.zakon.kz/Document/?doc_id=30015990" TargetMode="External"/><Relationship Id="rId928" Type="http://schemas.openxmlformats.org/officeDocument/2006/relationships/hyperlink" Target="http://online.zakon.kz/Document/?doc_id=30451168" TargetMode="External"/><Relationship Id="rId1460" Type="http://schemas.openxmlformats.org/officeDocument/2006/relationships/hyperlink" Target="http://online.zakon.kz/Document/?doc_id=1042176" TargetMode="External"/><Relationship Id="rId57" Type="http://schemas.openxmlformats.org/officeDocument/2006/relationships/hyperlink" Target="http://online.zakon.kz/Document/?doc_id=30566516" TargetMode="External"/><Relationship Id="rId262" Type="http://schemas.openxmlformats.org/officeDocument/2006/relationships/hyperlink" Target="http://online.zakon.kz/Document/?doc_id=3003931" TargetMode="External"/><Relationship Id="rId567" Type="http://schemas.openxmlformats.org/officeDocument/2006/relationships/hyperlink" Target="http://online.zakon.kz/Document/?doc_id=30038021" TargetMode="External"/><Relationship Id="rId1113" Type="http://schemas.openxmlformats.org/officeDocument/2006/relationships/hyperlink" Target="http://online.zakon.kz/Document/?doc_id=30776062" TargetMode="External"/><Relationship Id="rId1197" Type="http://schemas.openxmlformats.org/officeDocument/2006/relationships/hyperlink" Target="http://online.zakon.kz/Document/?doc_id=30016157" TargetMode="External"/><Relationship Id="rId1320" Type="http://schemas.openxmlformats.org/officeDocument/2006/relationships/hyperlink" Target="http://online.zakon.kz/Document/?doc_id=31111134" TargetMode="External"/><Relationship Id="rId1418" Type="http://schemas.openxmlformats.org/officeDocument/2006/relationships/hyperlink" Target="http://online.zakon.kz/Document/?doc_id=3203931" TargetMode="External"/><Relationship Id="rId122" Type="http://schemas.openxmlformats.org/officeDocument/2006/relationships/hyperlink" Target="http://online.zakon.kz/Document/?doc_id=1008029" TargetMode="External"/><Relationship Id="rId774" Type="http://schemas.openxmlformats.org/officeDocument/2006/relationships/hyperlink" Target="http://online.zakon.kz/Document/?doc_id=30494517" TargetMode="External"/><Relationship Id="rId981" Type="http://schemas.openxmlformats.org/officeDocument/2006/relationships/hyperlink" Target="http://online.zakon.kz/Document/?doc_id=1008029" TargetMode="External"/><Relationship Id="rId1057" Type="http://schemas.openxmlformats.org/officeDocument/2006/relationships/hyperlink" Target="http://online.zakon.kz/Document/?doc_id=1017314" TargetMode="External"/><Relationship Id="rId427" Type="http://schemas.openxmlformats.org/officeDocument/2006/relationships/hyperlink" Target="http://online.zakon.kz/Document/?doc_id=4003931" TargetMode="External"/><Relationship Id="rId634" Type="http://schemas.openxmlformats.org/officeDocument/2006/relationships/hyperlink" Target="http://online.zakon.kz/Document/?doc_id=31300061" TargetMode="External"/><Relationship Id="rId841" Type="http://schemas.openxmlformats.org/officeDocument/2006/relationships/hyperlink" Target="http://online.zakon.kz/Document/?doc_id=1013928" TargetMode="External"/><Relationship Id="rId1264" Type="http://schemas.openxmlformats.org/officeDocument/2006/relationships/hyperlink" Target="http://online.zakon.kz/Document/?doc_id=1008029" TargetMode="External"/><Relationship Id="rId1471" Type="http://schemas.openxmlformats.org/officeDocument/2006/relationships/hyperlink" Target="http://online.zakon.kz/Document/?doc_id=30384490" TargetMode="External"/><Relationship Id="rId273" Type="http://schemas.openxmlformats.org/officeDocument/2006/relationships/hyperlink" Target="http://online.zakon.kz/Document/?doc_id=30108027" TargetMode="External"/><Relationship Id="rId480" Type="http://schemas.openxmlformats.org/officeDocument/2006/relationships/hyperlink" Target="http://online.zakon.kz/Document/?doc_id=1042176" TargetMode="External"/><Relationship Id="rId701" Type="http://schemas.openxmlformats.org/officeDocument/2006/relationships/hyperlink" Target="http://online.zakon.kz/Document/?doc_id=1013880" TargetMode="External"/><Relationship Id="rId939" Type="http://schemas.openxmlformats.org/officeDocument/2006/relationships/hyperlink" Target="http://online.zakon.kz/Document/?doc_id=1005208" TargetMode="External"/><Relationship Id="rId1124" Type="http://schemas.openxmlformats.org/officeDocument/2006/relationships/hyperlink" Target="http://online.zakon.kz/Document/?doc_id=1008029" TargetMode="External"/><Relationship Id="rId1331" Type="http://schemas.openxmlformats.org/officeDocument/2006/relationships/hyperlink" Target="http://online.zakon.kz/Document/?doc_id=4003931" TargetMode="External"/><Relationship Id="rId68" Type="http://schemas.openxmlformats.org/officeDocument/2006/relationships/hyperlink" Target="http://online.zakon.kz/Document/?doc_id=1042176" TargetMode="External"/><Relationship Id="rId133" Type="http://schemas.openxmlformats.org/officeDocument/2006/relationships/hyperlink" Target="http://online.zakon.kz/Document/?doc_id=1013928" TargetMode="External"/><Relationship Id="rId340" Type="http://schemas.openxmlformats.org/officeDocument/2006/relationships/hyperlink" Target="http://online.zakon.kz/Document/?doc_id=30949120" TargetMode="External"/><Relationship Id="rId578" Type="http://schemas.openxmlformats.org/officeDocument/2006/relationships/hyperlink" Target="http://online.zakon.kz/Document/?doc_id=31224480" TargetMode="External"/><Relationship Id="rId785" Type="http://schemas.openxmlformats.org/officeDocument/2006/relationships/hyperlink" Target="http://online.zakon.kz/Document/?doc_id=1021988" TargetMode="External"/><Relationship Id="rId992" Type="http://schemas.openxmlformats.org/officeDocument/2006/relationships/hyperlink" Target="http://online.zakon.kz/Document/?doc_id=30045013" TargetMode="External"/><Relationship Id="rId1429" Type="http://schemas.openxmlformats.org/officeDocument/2006/relationships/hyperlink" Target="http://online.zakon.kz/Document/?doc_id=4003931" TargetMode="External"/><Relationship Id="rId200" Type="http://schemas.openxmlformats.org/officeDocument/2006/relationships/hyperlink" Target="http://online.zakon.kz/Document/?doc_id=1013928" TargetMode="External"/><Relationship Id="rId438" Type="http://schemas.openxmlformats.org/officeDocument/2006/relationships/hyperlink" Target="http://online.zakon.kz/Document/?doc_id=30361568" TargetMode="External"/><Relationship Id="rId645" Type="http://schemas.openxmlformats.org/officeDocument/2006/relationships/hyperlink" Target="http://online.zakon.kz/Document/?doc_id=30086150" TargetMode="External"/><Relationship Id="rId852" Type="http://schemas.openxmlformats.org/officeDocument/2006/relationships/hyperlink" Target="http://online.zakon.kz/Document/?doc_id=30091522" TargetMode="External"/><Relationship Id="rId1068" Type="http://schemas.openxmlformats.org/officeDocument/2006/relationships/hyperlink" Target="http://online.zakon.kz/Document/?doc_id=30060634" TargetMode="External"/><Relationship Id="rId1275" Type="http://schemas.openxmlformats.org/officeDocument/2006/relationships/hyperlink" Target="http://online.zakon.kz/Document/?doc_id=3203931" TargetMode="External"/><Relationship Id="rId1482" Type="http://schemas.openxmlformats.org/officeDocument/2006/relationships/hyperlink" Target="http://online.zakon.kz/Document/?doc_id=1021988" TargetMode="External"/><Relationship Id="rId284" Type="http://schemas.openxmlformats.org/officeDocument/2006/relationships/hyperlink" Target="http://online.zakon.kz/Document/?doc_id=31224480" TargetMode="External"/><Relationship Id="rId491" Type="http://schemas.openxmlformats.org/officeDocument/2006/relationships/hyperlink" Target="http://online.zakon.kz/Document/?doc_id=31226699" TargetMode="External"/><Relationship Id="rId505" Type="http://schemas.openxmlformats.org/officeDocument/2006/relationships/hyperlink" Target="http://online.zakon.kz/Document/?doc_id=1008029" TargetMode="External"/><Relationship Id="rId712" Type="http://schemas.openxmlformats.org/officeDocument/2006/relationships/hyperlink" Target="http://online.zakon.kz/Document/?doc_id=30063152" TargetMode="External"/><Relationship Id="rId1135" Type="http://schemas.openxmlformats.org/officeDocument/2006/relationships/hyperlink" Target="http://online.zakon.kz/Document/?doc_id=30578740" TargetMode="External"/><Relationship Id="rId1342" Type="http://schemas.openxmlformats.org/officeDocument/2006/relationships/hyperlink" Target="http://online.zakon.kz/Document/?doc_id=1005208" TargetMode="External"/><Relationship Id="rId79" Type="http://schemas.openxmlformats.org/officeDocument/2006/relationships/hyperlink" Target="http://online.zakon.kz/Document/?doc_id=30108027" TargetMode="External"/><Relationship Id="rId144" Type="http://schemas.openxmlformats.org/officeDocument/2006/relationships/hyperlink" Target="http://online.zakon.kz/Document/?doc_id=30016268" TargetMode="External"/><Relationship Id="rId589" Type="http://schemas.openxmlformats.org/officeDocument/2006/relationships/hyperlink" Target="http://online.zakon.kz/Document/?doc_id=3003931" TargetMode="External"/><Relationship Id="rId796" Type="http://schemas.openxmlformats.org/officeDocument/2006/relationships/hyperlink" Target="http://online.zakon.kz/Document/?doc_id=30566516" TargetMode="External"/><Relationship Id="rId1202" Type="http://schemas.openxmlformats.org/officeDocument/2006/relationships/hyperlink" Target="http://online.zakon.kz/Document/?doc_id=30091522" TargetMode="External"/><Relationship Id="rId351" Type="http://schemas.openxmlformats.org/officeDocument/2006/relationships/hyperlink" Target="http://online.zakon.kz/Document/?doc_id=30037904" TargetMode="External"/><Relationship Id="rId449" Type="http://schemas.openxmlformats.org/officeDocument/2006/relationships/hyperlink" Target="http://online.zakon.kz/Document/?doc_id=31163232" TargetMode="External"/><Relationship Id="rId656" Type="http://schemas.openxmlformats.org/officeDocument/2006/relationships/hyperlink" Target="http://online.zakon.kz/Document/?link_id=1000101437" TargetMode="External"/><Relationship Id="rId863" Type="http://schemas.openxmlformats.org/officeDocument/2006/relationships/hyperlink" Target="http://online.zakon.kz/Document/?doc_id=30032498" TargetMode="External"/><Relationship Id="rId1079" Type="http://schemas.openxmlformats.org/officeDocument/2006/relationships/hyperlink" Target="http://online.zakon.kz/Document/?doc_id=30451168" TargetMode="External"/><Relationship Id="rId1286" Type="http://schemas.openxmlformats.org/officeDocument/2006/relationships/hyperlink" Target="http://online.zakon.kz/Document/?doc_id=31224480" TargetMode="External"/><Relationship Id="rId1493" Type="http://schemas.openxmlformats.org/officeDocument/2006/relationships/hyperlink" Target="http://online.zakon.kz/Document/?doc_id=4003931" TargetMode="External"/><Relationship Id="rId1507" Type="http://schemas.openxmlformats.org/officeDocument/2006/relationships/hyperlink" Target="http://online.zakon.kz/Document/?doc_id=1042176" TargetMode="External"/><Relationship Id="rId211" Type="http://schemas.openxmlformats.org/officeDocument/2006/relationships/hyperlink" Target="http://online.zakon.kz/Document/?doc_id=1042176" TargetMode="External"/><Relationship Id="rId295" Type="http://schemas.openxmlformats.org/officeDocument/2006/relationships/hyperlink" Target="http://online.zakon.kz/Document/?doc_id=1042176" TargetMode="External"/><Relationship Id="rId309" Type="http://schemas.openxmlformats.org/officeDocument/2006/relationships/hyperlink" Target="http://online.zakon.kz/Document/?doc_id=30009666" TargetMode="External"/><Relationship Id="rId516" Type="http://schemas.openxmlformats.org/officeDocument/2006/relationships/hyperlink" Target="http://online.zakon.kz/Document/?doc_id=30353506" TargetMode="External"/><Relationship Id="rId1146" Type="http://schemas.openxmlformats.org/officeDocument/2006/relationships/hyperlink" Target="http://online.zakon.kz/Document/?doc_id=31226699" TargetMode="External"/><Relationship Id="rId723" Type="http://schemas.openxmlformats.org/officeDocument/2006/relationships/hyperlink" Target="http://online.zakon.kz/Document/?doc_id=31111134" TargetMode="External"/><Relationship Id="rId930" Type="http://schemas.openxmlformats.org/officeDocument/2006/relationships/hyperlink" Target="http://online.zakon.kz/Document/?doc_id=31110631" TargetMode="External"/><Relationship Id="rId1006" Type="http://schemas.openxmlformats.org/officeDocument/2006/relationships/hyperlink" Target="http://online.zakon.kz/Document/?doc_id=30467054" TargetMode="External"/><Relationship Id="rId1353" Type="http://schemas.openxmlformats.org/officeDocument/2006/relationships/hyperlink" Target="http://online.zakon.kz/Document/?doc_id=30353869" TargetMode="External"/><Relationship Id="rId155" Type="http://schemas.openxmlformats.org/officeDocument/2006/relationships/hyperlink" Target="http://online.zakon.kz/Document/?doc_id=30361568" TargetMode="External"/><Relationship Id="rId362" Type="http://schemas.openxmlformats.org/officeDocument/2006/relationships/hyperlink" Target="http://online.zakon.kz/Document/?doc_id=30353506" TargetMode="External"/><Relationship Id="rId1213" Type="http://schemas.openxmlformats.org/officeDocument/2006/relationships/hyperlink" Target="http://online.zakon.kz/Document/?doc_id=1042176" TargetMode="External"/><Relationship Id="rId1297" Type="http://schemas.openxmlformats.org/officeDocument/2006/relationships/hyperlink" Target="http://online.zakon.kz/Document/?doc_id=31111134" TargetMode="External"/><Relationship Id="rId1420" Type="http://schemas.openxmlformats.org/officeDocument/2006/relationships/hyperlink" Target="http://online.zakon.kz/Document/?doc_id=4003931" TargetMode="External"/><Relationship Id="rId1518" Type="http://schemas.openxmlformats.org/officeDocument/2006/relationships/hyperlink" Target="http://online.zakon.kz/Document/?doc_id=31224480" TargetMode="External"/><Relationship Id="rId222" Type="http://schemas.openxmlformats.org/officeDocument/2006/relationships/hyperlink" Target="http://online.zakon.kz/Document/?doc_id=30384490" TargetMode="External"/><Relationship Id="rId667" Type="http://schemas.openxmlformats.org/officeDocument/2006/relationships/hyperlink" Target="http://online.zakon.kz/Document/?doc_id=30536266" TargetMode="External"/><Relationship Id="rId874" Type="http://schemas.openxmlformats.org/officeDocument/2006/relationships/hyperlink" Target="http://online.zakon.kz/Document/?doc_id=1008438" TargetMode="External"/><Relationship Id="rId17" Type="http://schemas.openxmlformats.org/officeDocument/2006/relationships/hyperlink" Target="http://online.zakon.kz/Document/?doc_id=4003931" TargetMode="External"/><Relationship Id="rId527" Type="http://schemas.openxmlformats.org/officeDocument/2006/relationships/hyperlink" Target="http://online.zakon.kz/Document/?doc_id=31310967" TargetMode="External"/><Relationship Id="rId734" Type="http://schemas.openxmlformats.org/officeDocument/2006/relationships/hyperlink" Target="http://online.zakon.kz/Document/?doc_id=4003931" TargetMode="External"/><Relationship Id="rId941" Type="http://schemas.openxmlformats.org/officeDocument/2006/relationships/hyperlink" Target="http://online.zakon.kz/Document/?doc_id=1008029" TargetMode="External"/><Relationship Id="rId1157" Type="http://schemas.openxmlformats.org/officeDocument/2006/relationships/hyperlink" Target="http://online.zakon.kz/Document/?doc_id=1021988" TargetMode="External"/><Relationship Id="rId1364" Type="http://schemas.openxmlformats.org/officeDocument/2006/relationships/hyperlink" Target="http://online.zakon.kz/Document/?doc_id=1021988" TargetMode="External"/><Relationship Id="rId70" Type="http://schemas.openxmlformats.org/officeDocument/2006/relationships/hyperlink" Target="http://online.zakon.kz/Document/?doc_id=30016157" TargetMode="External"/><Relationship Id="rId166" Type="http://schemas.openxmlformats.org/officeDocument/2006/relationships/hyperlink" Target="http://online.zakon.kz/Document/?doc_id=31224480" TargetMode="External"/><Relationship Id="rId373" Type="http://schemas.openxmlformats.org/officeDocument/2006/relationships/hyperlink" Target="http://online.zakon.kz/Document/?doc_id=30353506" TargetMode="External"/><Relationship Id="rId580" Type="http://schemas.openxmlformats.org/officeDocument/2006/relationships/hyperlink" Target="http://online.zakon.kz/Document/?doc_id=30038590" TargetMode="External"/><Relationship Id="rId801" Type="http://schemas.openxmlformats.org/officeDocument/2006/relationships/hyperlink" Target="http://online.zakon.kz/Document/?doc_id=31314714" TargetMode="External"/><Relationship Id="rId1017" Type="http://schemas.openxmlformats.org/officeDocument/2006/relationships/hyperlink" Target="http://online.zakon.kz/Document/?doc_id=30466908" TargetMode="External"/><Relationship Id="rId1224" Type="http://schemas.openxmlformats.org/officeDocument/2006/relationships/hyperlink" Target="http://online.zakon.kz/Document/?doc_id=30451148" TargetMode="External"/><Relationship Id="rId1431" Type="http://schemas.openxmlformats.org/officeDocument/2006/relationships/hyperlink" Target="http://online.zakon.kz/Document/?doc_id=30038021" TargetMode="External"/><Relationship Id="rId1" Type="http://schemas.openxmlformats.org/officeDocument/2006/relationships/styles" Target="styles.xml"/><Relationship Id="rId233" Type="http://schemas.openxmlformats.org/officeDocument/2006/relationships/hyperlink" Target="http://online.zakon.kz/Document/?doc_id=31162961" TargetMode="External"/><Relationship Id="rId440" Type="http://schemas.openxmlformats.org/officeDocument/2006/relationships/hyperlink" Target="http://online.zakon.kz/Document/?doc_id=31110631" TargetMode="External"/><Relationship Id="rId678" Type="http://schemas.openxmlformats.org/officeDocument/2006/relationships/hyperlink" Target="http://online.zakon.kz/Document/?doc_id=30091522" TargetMode="External"/><Relationship Id="rId885" Type="http://schemas.openxmlformats.org/officeDocument/2006/relationships/hyperlink" Target="http://online.zakon.kz/Document/?doc_id=1021988" TargetMode="External"/><Relationship Id="rId1070" Type="http://schemas.openxmlformats.org/officeDocument/2006/relationships/hyperlink" Target="http://online.zakon.kz/Document/?doc_id=30090541" TargetMode="External"/><Relationship Id="rId1529" Type="http://schemas.openxmlformats.org/officeDocument/2006/relationships/hyperlink" Target="http://online.zakon.kz/Document/?doc_id=1013921" TargetMode="External"/><Relationship Id="rId28" Type="http://schemas.openxmlformats.org/officeDocument/2006/relationships/hyperlink" Target="http://online.zakon.kz/Document/?doc_id=3203931" TargetMode="External"/><Relationship Id="rId300" Type="http://schemas.openxmlformats.org/officeDocument/2006/relationships/hyperlink" Target="http://online.zakon.kz/Document/?doc_id=30038021" TargetMode="External"/><Relationship Id="rId538" Type="http://schemas.openxmlformats.org/officeDocument/2006/relationships/hyperlink" Target="http://online.zakon.kz/Document/?doc_id=30353506" TargetMode="External"/><Relationship Id="rId745" Type="http://schemas.openxmlformats.org/officeDocument/2006/relationships/hyperlink" Target="http://online.zakon.kz/Document/?doc_id=1004032" TargetMode="External"/><Relationship Id="rId952" Type="http://schemas.openxmlformats.org/officeDocument/2006/relationships/hyperlink" Target="http://online.zakon.kz/Document/?doc_id=30090541" TargetMode="External"/><Relationship Id="rId1168" Type="http://schemas.openxmlformats.org/officeDocument/2006/relationships/hyperlink" Target="http://online.zakon.kz/Document/?doc_id=30451168" TargetMode="External"/><Relationship Id="rId1375" Type="http://schemas.openxmlformats.org/officeDocument/2006/relationships/hyperlink" Target="http://online.zakon.kz/Document/?doc_id=31110631" TargetMode="External"/><Relationship Id="rId81" Type="http://schemas.openxmlformats.org/officeDocument/2006/relationships/hyperlink" Target="http://online.zakon.kz/Document/?doc_id=1042176" TargetMode="External"/><Relationship Id="rId177" Type="http://schemas.openxmlformats.org/officeDocument/2006/relationships/hyperlink" Target="http://online.zakon.kz/Document/?doc_id=31434106" TargetMode="External"/><Relationship Id="rId384" Type="http://schemas.openxmlformats.org/officeDocument/2006/relationships/hyperlink" Target="http://online.zakon.kz/Document/?doc_id=31334090" TargetMode="External"/><Relationship Id="rId591" Type="http://schemas.openxmlformats.org/officeDocument/2006/relationships/hyperlink" Target="http://online.zakon.kz/Document/?doc_id=3203931" TargetMode="External"/><Relationship Id="rId605" Type="http://schemas.openxmlformats.org/officeDocument/2006/relationships/hyperlink" Target="http://online.zakon.kz/Document/?doc_id=30015990" TargetMode="External"/><Relationship Id="rId812" Type="http://schemas.openxmlformats.org/officeDocument/2006/relationships/hyperlink" Target="http://online.zakon.kz/Document/?doc_id=31300061" TargetMode="External"/><Relationship Id="rId1028" Type="http://schemas.openxmlformats.org/officeDocument/2006/relationships/hyperlink" Target="http://online.zakon.kz/Document/?doc_id=30038021" TargetMode="External"/><Relationship Id="rId1235" Type="http://schemas.openxmlformats.org/officeDocument/2006/relationships/hyperlink" Target="http://online.zakon.kz/Document/?doc_id=1021988" TargetMode="External"/><Relationship Id="rId1442" Type="http://schemas.openxmlformats.org/officeDocument/2006/relationships/hyperlink" Target="http://online.zakon.kz/Document/?doc_id=30037904" TargetMode="External"/><Relationship Id="rId244" Type="http://schemas.openxmlformats.org/officeDocument/2006/relationships/hyperlink" Target="http://online.zakon.kz/Document/?doc_id=1013928" TargetMode="External"/><Relationship Id="rId689" Type="http://schemas.openxmlformats.org/officeDocument/2006/relationships/hyperlink" Target="http://online.zakon.kz/Document/?doc_id=30978733" TargetMode="External"/><Relationship Id="rId896" Type="http://schemas.openxmlformats.org/officeDocument/2006/relationships/hyperlink" Target="http://online.zakon.kz/Document/?doc_id=31311025" TargetMode="External"/><Relationship Id="rId1081" Type="http://schemas.openxmlformats.org/officeDocument/2006/relationships/hyperlink" Target="http://online.zakon.kz/Document/?doc_id=30565746" TargetMode="External"/><Relationship Id="rId1302" Type="http://schemas.openxmlformats.org/officeDocument/2006/relationships/hyperlink" Target="http://online.zakon.kz/Document/?doc_id=1042176" TargetMode="External"/><Relationship Id="rId39" Type="http://schemas.openxmlformats.org/officeDocument/2006/relationships/hyperlink" Target="http://online.zakon.kz/Document/?doc_id=30384404" TargetMode="External"/><Relationship Id="rId451" Type="http://schemas.openxmlformats.org/officeDocument/2006/relationships/hyperlink" Target="http://online.zakon.kz/Document/?doc_id=1008029" TargetMode="External"/><Relationship Id="rId549" Type="http://schemas.openxmlformats.org/officeDocument/2006/relationships/hyperlink" Target="http://online.zakon.kz/Document/?doc_id=1021988" TargetMode="External"/><Relationship Id="rId756" Type="http://schemas.openxmlformats.org/officeDocument/2006/relationships/hyperlink" Target="http://online.zakon.kz/Document/?doc_id=1008029" TargetMode="External"/><Relationship Id="rId1179" Type="http://schemas.openxmlformats.org/officeDocument/2006/relationships/hyperlink" Target="http://online.zakon.kz/Document/?doc_id=3703931" TargetMode="External"/><Relationship Id="rId1386" Type="http://schemas.openxmlformats.org/officeDocument/2006/relationships/hyperlink" Target="http://online.zakon.kz/Document/?doc_id=1013928" TargetMode="External"/><Relationship Id="rId104" Type="http://schemas.openxmlformats.org/officeDocument/2006/relationships/hyperlink" Target="http://online.zakon.kz/Document/?doc_id=1008029" TargetMode="External"/><Relationship Id="rId188" Type="http://schemas.openxmlformats.org/officeDocument/2006/relationships/hyperlink" Target="http://online.zakon.kz/Document/?doc_id=4003931" TargetMode="External"/><Relationship Id="rId311" Type="http://schemas.openxmlformats.org/officeDocument/2006/relationships/hyperlink" Target="http://online.zakon.kz/Document/?doc_id=1006751" TargetMode="External"/><Relationship Id="rId395" Type="http://schemas.openxmlformats.org/officeDocument/2006/relationships/hyperlink" Target="http://online.zakon.kz/Document/?doc_id=30055092" TargetMode="External"/><Relationship Id="rId409" Type="http://schemas.openxmlformats.org/officeDocument/2006/relationships/hyperlink" Target="http://online.zakon.kz/Document/?doc_id=30038021" TargetMode="External"/><Relationship Id="rId963" Type="http://schemas.openxmlformats.org/officeDocument/2006/relationships/hyperlink" Target="http://online.zakon.kz/Document/?doc_id=31226699" TargetMode="External"/><Relationship Id="rId1039" Type="http://schemas.openxmlformats.org/officeDocument/2006/relationships/hyperlink" Target="http://online.zakon.kz/Document/?doc_id=30044120" TargetMode="External"/><Relationship Id="rId1246" Type="http://schemas.openxmlformats.org/officeDocument/2006/relationships/hyperlink" Target="http://online.zakon.kz/Document/?doc_id=30055259" TargetMode="External"/><Relationship Id="rId92" Type="http://schemas.openxmlformats.org/officeDocument/2006/relationships/hyperlink" Target="http://online.zakon.kz/Document/?doc_id=30037904" TargetMode="External"/><Relationship Id="rId616" Type="http://schemas.openxmlformats.org/officeDocument/2006/relationships/hyperlink" Target="http://online.zakon.kz/Document/?doc_id=30353506" TargetMode="External"/><Relationship Id="rId823" Type="http://schemas.openxmlformats.org/officeDocument/2006/relationships/hyperlink" Target="http://online.zakon.kz/Document/?doc_id=1008029" TargetMode="External"/><Relationship Id="rId1453" Type="http://schemas.openxmlformats.org/officeDocument/2006/relationships/hyperlink" Target="http://online.zakon.kz/Document/?doc_id=4003931" TargetMode="External"/><Relationship Id="rId255" Type="http://schemas.openxmlformats.org/officeDocument/2006/relationships/hyperlink" Target="http://online.zakon.kz/Document/?doc_id=30451148" TargetMode="External"/><Relationship Id="rId462" Type="http://schemas.openxmlformats.org/officeDocument/2006/relationships/hyperlink" Target="http://online.zakon.kz/Document/?doc_id=30016157" TargetMode="External"/><Relationship Id="rId1092" Type="http://schemas.openxmlformats.org/officeDocument/2006/relationships/hyperlink" Target="http://online.zakon.kz/Document/?doc_id=31040877" TargetMode="External"/><Relationship Id="rId1106" Type="http://schemas.openxmlformats.org/officeDocument/2006/relationships/hyperlink" Target="http://online.zakon.kz/Document/?doc_id=31499337" TargetMode="External"/><Relationship Id="rId1313" Type="http://schemas.openxmlformats.org/officeDocument/2006/relationships/hyperlink" Target="http://online.zakon.kz/Document/?doc_id=31110631" TargetMode="External"/><Relationship Id="rId1397" Type="http://schemas.openxmlformats.org/officeDocument/2006/relationships/hyperlink" Target="http://online.zakon.kz/Document/?doc_id=1042176" TargetMode="External"/><Relationship Id="rId1520" Type="http://schemas.openxmlformats.org/officeDocument/2006/relationships/hyperlink" Target="http://online.zakon.kz/Document/?doc_id=1008029" TargetMode="External"/><Relationship Id="rId115" Type="http://schemas.openxmlformats.org/officeDocument/2006/relationships/hyperlink" Target="http://online.zakon.kz/Document/?doc_id=30090541" TargetMode="External"/><Relationship Id="rId322" Type="http://schemas.openxmlformats.org/officeDocument/2006/relationships/hyperlink" Target="http://online.zakon.kz/Document/?doc_id=1042176" TargetMode="External"/><Relationship Id="rId767" Type="http://schemas.openxmlformats.org/officeDocument/2006/relationships/hyperlink" Target="http://online.zakon.kz/Document/?doc_id=30384490" TargetMode="External"/><Relationship Id="rId974" Type="http://schemas.openxmlformats.org/officeDocument/2006/relationships/hyperlink" Target="http://online.zakon.kz/Document/?doc_id=30353869" TargetMode="External"/><Relationship Id="rId199" Type="http://schemas.openxmlformats.org/officeDocument/2006/relationships/hyperlink" Target="http://online.zakon.kz/Document/?doc_id=1009790" TargetMode="External"/><Relationship Id="rId627" Type="http://schemas.openxmlformats.org/officeDocument/2006/relationships/hyperlink" Target="http://online.zakon.kz/Document/?doc_id=30460474" TargetMode="External"/><Relationship Id="rId834" Type="http://schemas.openxmlformats.org/officeDocument/2006/relationships/hyperlink" Target="http://online.zakon.kz/Document/?doc_id=30045013" TargetMode="External"/><Relationship Id="rId1257" Type="http://schemas.openxmlformats.org/officeDocument/2006/relationships/hyperlink" Target="http://online.zakon.kz/Document/?doc_id=31226699" TargetMode="External"/><Relationship Id="rId1464" Type="http://schemas.openxmlformats.org/officeDocument/2006/relationships/hyperlink" Target="http://online.zakon.kz/Document/?doc_id=1049324" TargetMode="External"/><Relationship Id="rId266" Type="http://schemas.openxmlformats.org/officeDocument/2006/relationships/hyperlink" Target="http://online.zakon.kz/Document/?doc_id=30384490" TargetMode="External"/><Relationship Id="rId473" Type="http://schemas.openxmlformats.org/officeDocument/2006/relationships/hyperlink" Target="http://online.zakon.kz/Document/?doc_id=4003931" TargetMode="External"/><Relationship Id="rId680" Type="http://schemas.openxmlformats.org/officeDocument/2006/relationships/hyperlink" Target="http://online.zakon.kz/Document/?doc_id=30353506" TargetMode="External"/><Relationship Id="rId901" Type="http://schemas.openxmlformats.org/officeDocument/2006/relationships/hyperlink" Target="http://online.zakon.kz/Document/?doc_id=4003931" TargetMode="External"/><Relationship Id="rId1117" Type="http://schemas.openxmlformats.org/officeDocument/2006/relationships/hyperlink" Target="http://online.zakon.kz/Document/?doc_id=3103931" TargetMode="External"/><Relationship Id="rId1324" Type="http://schemas.openxmlformats.org/officeDocument/2006/relationships/hyperlink" Target="http://online.zakon.kz/Document/?doc_id=1039594" TargetMode="External"/><Relationship Id="rId1531" Type="http://schemas.openxmlformats.org/officeDocument/2006/relationships/hyperlink" Target="http://online.zakon.kz/Document/?doc_id=2003931" TargetMode="External"/><Relationship Id="rId30" Type="http://schemas.openxmlformats.org/officeDocument/2006/relationships/hyperlink" Target="http://online.zakon.kz/Document/?doc_id=4003931" TargetMode="External"/><Relationship Id="rId126" Type="http://schemas.openxmlformats.org/officeDocument/2006/relationships/hyperlink" Target="http://online.zakon.kz/Document/?doc_id=4003931" TargetMode="External"/><Relationship Id="rId333" Type="http://schemas.openxmlformats.org/officeDocument/2006/relationships/hyperlink" Target="http://online.zakon.kz/Document/?doc_id=30384490" TargetMode="External"/><Relationship Id="rId540" Type="http://schemas.openxmlformats.org/officeDocument/2006/relationships/hyperlink" Target="http://online.zakon.kz/Document/?doc_id=30353869" TargetMode="External"/><Relationship Id="rId778" Type="http://schemas.openxmlformats.org/officeDocument/2006/relationships/hyperlink" Target="http://online.zakon.kz/Document/?doc_id=31225277" TargetMode="External"/><Relationship Id="rId985" Type="http://schemas.openxmlformats.org/officeDocument/2006/relationships/hyperlink" Target="http://online.zakon.kz/Document/?doc_id=3203931" TargetMode="External"/><Relationship Id="rId1170" Type="http://schemas.openxmlformats.org/officeDocument/2006/relationships/hyperlink" Target="http://online.zakon.kz/Document/?doc_id=30384393" TargetMode="External"/><Relationship Id="rId638" Type="http://schemas.openxmlformats.org/officeDocument/2006/relationships/hyperlink" Target="http://online.zakon.kz/Document/?link_id=1000101429" TargetMode="External"/><Relationship Id="rId845" Type="http://schemas.openxmlformats.org/officeDocument/2006/relationships/hyperlink" Target="http://online.zakon.kz/Document/?doc_id=1042176" TargetMode="External"/><Relationship Id="rId1030" Type="http://schemas.openxmlformats.org/officeDocument/2006/relationships/hyperlink" Target="http://online.zakon.kz/Document/?doc_id=30086150" TargetMode="External"/><Relationship Id="rId1268" Type="http://schemas.openxmlformats.org/officeDocument/2006/relationships/hyperlink" Target="http://online.zakon.kz/Document/?doc_id=4003931" TargetMode="External"/><Relationship Id="rId1475" Type="http://schemas.openxmlformats.org/officeDocument/2006/relationships/hyperlink" Target="http://online.zakon.kz/Document/?doc_id=31408696" TargetMode="External"/><Relationship Id="rId277" Type="http://schemas.openxmlformats.org/officeDocument/2006/relationships/hyperlink" Target="http://online.zakon.kz/Document/?doc_id=3003931" TargetMode="External"/><Relationship Id="rId400" Type="http://schemas.openxmlformats.org/officeDocument/2006/relationships/hyperlink" Target="http://online.zakon.kz/Document/?doc_id=30361382" TargetMode="External"/><Relationship Id="rId484" Type="http://schemas.openxmlformats.org/officeDocument/2006/relationships/hyperlink" Target="http://online.zakon.kz/Document/?doc_id=30086150" TargetMode="External"/><Relationship Id="rId705" Type="http://schemas.openxmlformats.org/officeDocument/2006/relationships/hyperlink" Target="http://online.zakon.kz/Document/?doc_id=1021988" TargetMode="External"/><Relationship Id="rId1128" Type="http://schemas.openxmlformats.org/officeDocument/2006/relationships/hyperlink" Target="http://online.zakon.kz/Document/?doc_id=3503931" TargetMode="External"/><Relationship Id="rId1335" Type="http://schemas.openxmlformats.org/officeDocument/2006/relationships/hyperlink" Target="http://online.zakon.kz/Document/?doc_id=31111134" TargetMode="External"/><Relationship Id="rId137" Type="http://schemas.openxmlformats.org/officeDocument/2006/relationships/hyperlink" Target="http://online.zakon.kz/Document/?doc_id=3703931" TargetMode="External"/><Relationship Id="rId344" Type="http://schemas.openxmlformats.org/officeDocument/2006/relationships/hyperlink" Target="http://online.zakon.kz/Document/?doc_id=1006061" TargetMode="External"/><Relationship Id="rId691" Type="http://schemas.openxmlformats.org/officeDocument/2006/relationships/hyperlink" Target="http://online.zakon.kz/Document/?doc_id=1008029" TargetMode="External"/><Relationship Id="rId789" Type="http://schemas.openxmlformats.org/officeDocument/2006/relationships/hyperlink" Target="http://online.zakon.kz/Document/?doc_id=1042176" TargetMode="External"/><Relationship Id="rId912" Type="http://schemas.openxmlformats.org/officeDocument/2006/relationships/hyperlink" Target="http://online.zakon.kz/Document/?doc_id=31389077" TargetMode="External"/><Relationship Id="rId996" Type="http://schemas.openxmlformats.org/officeDocument/2006/relationships/hyperlink" Target="http://online.zakon.kz/Document/?doc_id=30114942" TargetMode="External"/><Relationship Id="rId41" Type="http://schemas.openxmlformats.org/officeDocument/2006/relationships/hyperlink" Target="http://online.zakon.kz/Document/?doc_id=30451148" TargetMode="External"/><Relationship Id="rId551" Type="http://schemas.openxmlformats.org/officeDocument/2006/relationships/hyperlink" Target="http://online.zakon.kz/Document/?doc_id=1042176" TargetMode="External"/><Relationship Id="rId649" Type="http://schemas.openxmlformats.org/officeDocument/2006/relationships/hyperlink" Target="http://online.zakon.kz/Document/?link_id=1003800095" TargetMode="External"/><Relationship Id="rId856" Type="http://schemas.openxmlformats.org/officeDocument/2006/relationships/hyperlink" Target="http://online.zakon.kz/Document/?doc_id=30451168" TargetMode="External"/><Relationship Id="rId1181" Type="http://schemas.openxmlformats.org/officeDocument/2006/relationships/hyperlink" Target="http://online.zakon.kz/Document/?doc_id=4003931" TargetMode="External"/><Relationship Id="rId1279" Type="http://schemas.openxmlformats.org/officeDocument/2006/relationships/hyperlink" Target="http://online.zakon.kz/Document/?doc_id=30055259" TargetMode="External"/><Relationship Id="rId1402" Type="http://schemas.openxmlformats.org/officeDocument/2006/relationships/hyperlink" Target="http://online.zakon.kz/Document/?doc_id=3203931" TargetMode="External"/><Relationship Id="rId1486" Type="http://schemas.openxmlformats.org/officeDocument/2006/relationships/hyperlink" Target="http://online.zakon.kz/Document/?doc_id=30037904" TargetMode="External"/><Relationship Id="rId190" Type="http://schemas.openxmlformats.org/officeDocument/2006/relationships/hyperlink" Target="http://online.zakon.kz/Document/?doc_id=30016268" TargetMode="External"/><Relationship Id="rId204" Type="http://schemas.openxmlformats.org/officeDocument/2006/relationships/hyperlink" Target="http://online.zakon.kz/Document/?doc_id=1042176" TargetMode="External"/><Relationship Id="rId288" Type="http://schemas.openxmlformats.org/officeDocument/2006/relationships/hyperlink" Target="http://online.zakon.kz/Document/?doc_id=1009824" TargetMode="External"/><Relationship Id="rId411" Type="http://schemas.openxmlformats.org/officeDocument/2006/relationships/hyperlink" Target="http://online.zakon.kz/Document/?doc_id=30353869" TargetMode="External"/><Relationship Id="rId509" Type="http://schemas.openxmlformats.org/officeDocument/2006/relationships/hyperlink" Target="http://online.zakon.kz/Document/?doc_id=3203931" TargetMode="External"/><Relationship Id="rId1041" Type="http://schemas.openxmlformats.org/officeDocument/2006/relationships/hyperlink" Target="http://online.zakon.kz/Document/?doc_id=1005208" TargetMode="External"/><Relationship Id="rId1139" Type="http://schemas.openxmlformats.org/officeDocument/2006/relationships/hyperlink" Target="http://online.zakon.kz/Document/?doc_id=30932680" TargetMode="External"/><Relationship Id="rId1346" Type="http://schemas.openxmlformats.org/officeDocument/2006/relationships/hyperlink" Target="http://online.zakon.kz/Document/?doc_id=1021988" TargetMode="External"/><Relationship Id="rId495" Type="http://schemas.openxmlformats.org/officeDocument/2006/relationships/hyperlink" Target="http://online.zakon.kz/Document/?doc_id=30038021" TargetMode="External"/><Relationship Id="rId716" Type="http://schemas.openxmlformats.org/officeDocument/2006/relationships/hyperlink" Target="http://online.zakon.kz/Document/?doc_id=30384404" TargetMode="External"/><Relationship Id="rId923" Type="http://schemas.openxmlformats.org/officeDocument/2006/relationships/hyperlink" Target="http://online.zakon.kz/Document/?doc_id=30090541" TargetMode="External"/><Relationship Id="rId52" Type="http://schemas.openxmlformats.org/officeDocument/2006/relationships/hyperlink" Target="http://online.zakon.kz/Document/?doc_id=35769122" TargetMode="External"/><Relationship Id="rId148" Type="http://schemas.openxmlformats.org/officeDocument/2006/relationships/hyperlink" Target="http://online.zakon.kz/Document/?doc_id=30086150" TargetMode="External"/><Relationship Id="rId355" Type="http://schemas.openxmlformats.org/officeDocument/2006/relationships/hyperlink" Target="http://online.zakon.kz/Document/?doc_id=4003931" TargetMode="External"/><Relationship Id="rId562" Type="http://schemas.openxmlformats.org/officeDocument/2006/relationships/hyperlink" Target="http://online.zakon.kz/Document/?doc_id=1021988" TargetMode="External"/><Relationship Id="rId1192" Type="http://schemas.openxmlformats.org/officeDocument/2006/relationships/hyperlink" Target="http://online.zakon.kz/Document/?link_id=1001883135" TargetMode="External"/><Relationship Id="rId1206" Type="http://schemas.openxmlformats.org/officeDocument/2006/relationships/hyperlink" Target="http://online.zakon.kz/Document/?doc_id=31111134" TargetMode="External"/><Relationship Id="rId1413" Type="http://schemas.openxmlformats.org/officeDocument/2006/relationships/hyperlink" Target="http://online.zakon.kz/Document/?doc_id=1006779" TargetMode="External"/><Relationship Id="rId215" Type="http://schemas.openxmlformats.org/officeDocument/2006/relationships/hyperlink" Target="http://online.zakon.kz/Document/?doc_id=30090541" TargetMode="External"/><Relationship Id="rId422" Type="http://schemas.openxmlformats.org/officeDocument/2006/relationships/hyperlink" Target="http://online.zakon.kz/Document/?doc_id=1013928" TargetMode="External"/><Relationship Id="rId867" Type="http://schemas.openxmlformats.org/officeDocument/2006/relationships/hyperlink" Target="http://online.zakon.kz/Document/?doc_id=30419751" TargetMode="External"/><Relationship Id="rId1052" Type="http://schemas.openxmlformats.org/officeDocument/2006/relationships/hyperlink" Target="http://online.zakon.kz/Document/?doc_id=31163232" TargetMode="External"/><Relationship Id="rId1497" Type="http://schemas.openxmlformats.org/officeDocument/2006/relationships/hyperlink" Target="http://online.zakon.kz/Document/?doc_id=30038021" TargetMode="External"/><Relationship Id="rId299" Type="http://schemas.openxmlformats.org/officeDocument/2006/relationships/hyperlink" Target="http://online.zakon.kz/Document/?doc_id=30037904" TargetMode="External"/><Relationship Id="rId727" Type="http://schemas.openxmlformats.org/officeDocument/2006/relationships/hyperlink" Target="http://online.zakon.kz/Document/?doc_id=30978735" TargetMode="External"/><Relationship Id="rId934" Type="http://schemas.openxmlformats.org/officeDocument/2006/relationships/hyperlink" Target="http://online.zakon.kz/Document/?doc_id=31326129" TargetMode="External"/><Relationship Id="rId1357" Type="http://schemas.openxmlformats.org/officeDocument/2006/relationships/hyperlink" Target="http://online.zakon.kz/Document/?doc_id=31110631" TargetMode="External"/><Relationship Id="rId63" Type="http://schemas.openxmlformats.org/officeDocument/2006/relationships/hyperlink" Target="http://online.zakon.kz/Document/?doc_id=1008029" TargetMode="External"/><Relationship Id="rId159" Type="http://schemas.openxmlformats.org/officeDocument/2006/relationships/hyperlink" Target="http://online.zakon.kz/Document/?doc_id=31038258" TargetMode="External"/><Relationship Id="rId366" Type="http://schemas.openxmlformats.org/officeDocument/2006/relationships/hyperlink" Target="http://online.zakon.kz/Document/?doc_id=31110631" TargetMode="External"/><Relationship Id="rId573" Type="http://schemas.openxmlformats.org/officeDocument/2006/relationships/hyperlink" Target="http://online.zakon.kz/Document/?doc_id=31311130" TargetMode="External"/><Relationship Id="rId780" Type="http://schemas.openxmlformats.org/officeDocument/2006/relationships/hyperlink" Target="http://online.zakon.kz/Document/?doc_id=30932680" TargetMode="External"/><Relationship Id="rId1217" Type="http://schemas.openxmlformats.org/officeDocument/2006/relationships/hyperlink" Target="http://online.zakon.kz/Document/?doc_id=30038021" TargetMode="External"/><Relationship Id="rId1424" Type="http://schemas.openxmlformats.org/officeDocument/2006/relationships/hyperlink" Target="http://online.zakon.kz/Document/?doc_id=1013928" TargetMode="External"/><Relationship Id="rId226" Type="http://schemas.openxmlformats.org/officeDocument/2006/relationships/hyperlink" Target="http://online.zakon.kz/Document/?doc_id=31226699" TargetMode="External"/><Relationship Id="rId433" Type="http://schemas.openxmlformats.org/officeDocument/2006/relationships/hyperlink" Target="http://online.zakon.kz/Document/?doc_id=30090541" TargetMode="External"/><Relationship Id="rId878" Type="http://schemas.openxmlformats.org/officeDocument/2006/relationships/hyperlink" Target="http://online.zakon.kz/Document/?doc_id=3003931" TargetMode="External"/><Relationship Id="rId1063" Type="http://schemas.openxmlformats.org/officeDocument/2006/relationships/hyperlink" Target="http://online.zakon.kz/Document/?doc_id=4203931" TargetMode="External"/><Relationship Id="rId1270" Type="http://schemas.openxmlformats.org/officeDocument/2006/relationships/hyperlink" Target="http://online.zakon.kz/Document/?doc_id=30055259" TargetMode="External"/><Relationship Id="rId640" Type="http://schemas.openxmlformats.org/officeDocument/2006/relationships/hyperlink" Target="http://online.zakon.kz/Document/?doc_id=30059652" TargetMode="External"/><Relationship Id="rId738" Type="http://schemas.openxmlformats.org/officeDocument/2006/relationships/hyperlink" Target="http://online.zakon.kz/Document/?doc_id=31111134" TargetMode="External"/><Relationship Id="rId945" Type="http://schemas.openxmlformats.org/officeDocument/2006/relationships/hyperlink" Target="http://online.zakon.kz/Document/?doc_id=4003931" TargetMode="External"/><Relationship Id="rId1368" Type="http://schemas.openxmlformats.org/officeDocument/2006/relationships/hyperlink" Target="http://online.zakon.kz/Document/?doc_id=30086150" TargetMode="External"/><Relationship Id="rId74" Type="http://schemas.openxmlformats.org/officeDocument/2006/relationships/hyperlink" Target="http://online.zakon.kz/Document/?doc_id=31224480" TargetMode="External"/><Relationship Id="rId377" Type="http://schemas.openxmlformats.org/officeDocument/2006/relationships/hyperlink" Target="http://online.zakon.kz/Document/?doc_id=1008029" TargetMode="External"/><Relationship Id="rId500" Type="http://schemas.openxmlformats.org/officeDocument/2006/relationships/hyperlink" Target="http://online.zakon.kz/Document/?doc_id=3203931" TargetMode="External"/><Relationship Id="rId584" Type="http://schemas.openxmlformats.org/officeDocument/2006/relationships/hyperlink" Target="http://online.zakon.kz/Document/?doc_id=1009790" TargetMode="External"/><Relationship Id="rId805" Type="http://schemas.openxmlformats.org/officeDocument/2006/relationships/hyperlink" Target="http://online.zakon.kz/Document/?doc_id=31496471" TargetMode="External"/><Relationship Id="rId1130" Type="http://schemas.openxmlformats.org/officeDocument/2006/relationships/hyperlink" Target="http://online.zakon.kz/Document/?doc_id=30060824" TargetMode="External"/><Relationship Id="rId1228" Type="http://schemas.openxmlformats.org/officeDocument/2006/relationships/hyperlink" Target="http://online.zakon.kz/Document/?doc_id=31111134" TargetMode="External"/><Relationship Id="rId1435" Type="http://schemas.openxmlformats.org/officeDocument/2006/relationships/hyperlink" Target="http://online.zakon.kz/Document/?doc_id=31111134" TargetMode="External"/><Relationship Id="rId5" Type="http://schemas.openxmlformats.org/officeDocument/2006/relationships/footnotes" Target="footnotes.xml"/><Relationship Id="rId237" Type="http://schemas.openxmlformats.org/officeDocument/2006/relationships/hyperlink" Target="http://online.zakon.kz/Document/?doc_id=31189878" TargetMode="External"/><Relationship Id="rId791" Type="http://schemas.openxmlformats.org/officeDocument/2006/relationships/hyperlink" Target="http://online.zakon.kz/Document/?doc_id=30037904" TargetMode="External"/><Relationship Id="rId889" Type="http://schemas.openxmlformats.org/officeDocument/2006/relationships/hyperlink" Target="http://online.zakon.kz/Document/?doc_id=30045013" TargetMode="External"/><Relationship Id="rId1074" Type="http://schemas.openxmlformats.org/officeDocument/2006/relationships/hyperlink" Target="http://online.zakon.kz/Document/?doc_id=30367546" TargetMode="External"/><Relationship Id="rId444" Type="http://schemas.openxmlformats.org/officeDocument/2006/relationships/hyperlink" Target="http://online.zakon.kz/Document/?doc_id=31311025" TargetMode="External"/><Relationship Id="rId651" Type="http://schemas.openxmlformats.org/officeDocument/2006/relationships/hyperlink" Target="http://online.zakon.kz/Document/?doc_id=31224480" TargetMode="External"/><Relationship Id="rId749" Type="http://schemas.openxmlformats.org/officeDocument/2006/relationships/hyperlink" Target="http://online.zakon.kz/Document/?doc_id=30933720" TargetMode="External"/><Relationship Id="rId1281" Type="http://schemas.openxmlformats.org/officeDocument/2006/relationships/hyperlink" Target="http://online.zakon.kz/Document/?doc_id=30451168" TargetMode="External"/><Relationship Id="rId1379" Type="http://schemas.openxmlformats.org/officeDocument/2006/relationships/hyperlink" Target="http://online.zakon.kz/Document/?doc_id=1042176" TargetMode="External"/><Relationship Id="rId1502" Type="http://schemas.openxmlformats.org/officeDocument/2006/relationships/hyperlink" Target="http://online.zakon.kz/Document/?doc_id=31110631" TargetMode="External"/><Relationship Id="rId290" Type="http://schemas.openxmlformats.org/officeDocument/2006/relationships/hyperlink" Target="http://online.zakon.kz/Document/?doc_id=3003931" TargetMode="External"/><Relationship Id="rId304" Type="http://schemas.openxmlformats.org/officeDocument/2006/relationships/hyperlink" Target="http://online.zakon.kz/Document/?doc_id=30566516" TargetMode="External"/><Relationship Id="rId388" Type="http://schemas.openxmlformats.org/officeDocument/2006/relationships/hyperlink" Target="http://online.zakon.kz/Document/?doc_id=3203931" TargetMode="External"/><Relationship Id="rId511" Type="http://schemas.openxmlformats.org/officeDocument/2006/relationships/hyperlink" Target="http://online.zakon.kz/Document/?doc_id=3703931" TargetMode="External"/><Relationship Id="rId609" Type="http://schemas.openxmlformats.org/officeDocument/2006/relationships/hyperlink" Target="http://online.zakon.kz/Document/?doc_id=30037904" TargetMode="External"/><Relationship Id="rId956" Type="http://schemas.openxmlformats.org/officeDocument/2006/relationships/hyperlink" Target="http://online.zakon.kz/Document/?doc_id=30460474" TargetMode="External"/><Relationship Id="rId1141" Type="http://schemas.openxmlformats.org/officeDocument/2006/relationships/hyperlink" Target="http://online.zakon.kz/Document/?doc_id=31038459" TargetMode="External"/><Relationship Id="rId1239" Type="http://schemas.openxmlformats.org/officeDocument/2006/relationships/hyperlink" Target="http://online.zakon.kz/Document/?doc_id=1021988" TargetMode="External"/><Relationship Id="rId85" Type="http://schemas.openxmlformats.org/officeDocument/2006/relationships/hyperlink" Target="http://online.zakon.kz/Document/?doc_id=30460474" TargetMode="External"/><Relationship Id="rId150" Type="http://schemas.openxmlformats.org/officeDocument/2006/relationships/hyperlink" Target="http://online.zakon.kz/Document/?doc_id=30090541" TargetMode="External"/><Relationship Id="rId595" Type="http://schemas.openxmlformats.org/officeDocument/2006/relationships/hyperlink" Target="http://online.zakon.kz/Document/?doc_id=1039673" TargetMode="External"/><Relationship Id="rId816" Type="http://schemas.openxmlformats.org/officeDocument/2006/relationships/hyperlink" Target="http://online.zakon.kz/Document/?doc_id=31226699" TargetMode="External"/><Relationship Id="rId1001" Type="http://schemas.openxmlformats.org/officeDocument/2006/relationships/hyperlink" Target="http://online.zakon.kz/Document/?doc_id=30384393" TargetMode="External"/><Relationship Id="rId1446" Type="http://schemas.openxmlformats.org/officeDocument/2006/relationships/hyperlink" Target="http://online.zakon.kz/Document/?doc_id=30384644" TargetMode="External"/><Relationship Id="rId248" Type="http://schemas.openxmlformats.org/officeDocument/2006/relationships/hyperlink" Target="http://online.zakon.kz/Document/?doc_id=1039673" TargetMode="External"/><Relationship Id="rId455" Type="http://schemas.openxmlformats.org/officeDocument/2006/relationships/hyperlink" Target="http://online.zakon.kz/Document/?doc_id=1103931" TargetMode="External"/><Relationship Id="rId662" Type="http://schemas.openxmlformats.org/officeDocument/2006/relationships/hyperlink" Target="http://online.zakon.kz/Document/?doc_id=31434106" TargetMode="External"/><Relationship Id="rId1085" Type="http://schemas.openxmlformats.org/officeDocument/2006/relationships/hyperlink" Target="http://online.zakon.kz/Document/?doc_id=30578740" TargetMode="External"/><Relationship Id="rId1292" Type="http://schemas.openxmlformats.org/officeDocument/2006/relationships/hyperlink" Target="http://online.zakon.kz/Document/?doc_id=30602003" TargetMode="External"/><Relationship Id="rId1306" Type="http://schemas.openxmlformats.org/officeDocument/2006/relationships/hyperlink" Target="http://online.zakon.kz/Document/?doc_id=31311025" TargetMode="External"/><Relationship Id="rId1513" Type="http://schemas.openxmlformats.org/officeDocument/2006/relationships/hyperlink" Target="http://online.zakon.kz/Document/?doc_id=3203931" TargetMode="External"/><Relationship Id="rId12" Type="http://schemas.openxmlformats.org/officeDocument/2006/relationships/hyperlink" Target="http://online.zakon.kz/Document/?doc_id=1013928" TargetMode="External"/><Relationship Id="rId108" Type="http://schemas.openxmlformats.org/officeDocument/2006/relationships/hyperlink" Target="http://online.zakon.kz/Document/?doc_id=4003931" TargetMode="External"/><Relationship Id="rId315" Type="http://schemas.openxmlformats.org/officeDocument/2006/relationships/hyperlink" Target="http://online.zakon.kz/Document/?doc_id=1009824" TargetMode="External"/><Relationship Id="rId522" Type="http://schemas.openxmlformats.org/officeDocument/2006/relationships/hyperlink" Target="http://online.zakon.kz/Document/?doc_id=30384490" TargetMode="External"/><Relationship Id="rId967" Type="http://schemas.openxmlformats.org/officeDocument/2006/relationships/hyperlink" Target="http://online.zakon.kz/Document/?doc_id=30037904" TargetMode="External"/><Relationship Id="rId1152" Type="http://schemas.openxmlformats.org/officeDocument/2006/relationships/hyperlink" Target="http://online.zakon.kz/Document/?doc_id=30776062" TargetMode="External"/><Relationship Id="rId96" Type="http://schemas.openxmlformats.org/officeDocument/2006/relationships/hyperlink" Target="http://online.zakon.kz/Document/?doc_id=1038502" TargetMode="External"/><Relationship Id="rId161" Type="http://schemas.openxmlformats.org/officeDocument/2006/relationships/hyperlink" Target="http://online.zakon.kz/Document/?doc_id=31110631" TargetMode="External"/><Relationship Id="rId399" Type="http://schemas.openxmlformats.org/officeDocument/2006/relationships/hyperlink" Target="http://online.zakon.kz/Document/?doc_id=30353869" TargetMode="External"/><Relationship Id="rId827" Type="http://schemas.openxmlformats.org/officeDocument/2006/relationships/hyperlink" Target="http://online.zakon.kz/Document/?doc_id=3203931" TargetMode="External"/><Relationship Id="rId1012" Type="http://schemas.openxmlformats.org/officeDocument/2006/relationships/hyperlink" Target="http://online.zakon.kz/Document/?doc_id=31213169" TargetMode="External"/><Relationship Id="rId1457" Type="http://schemas.openxmlformats.org/officeDocument/2006/relationships/hyperlink" Target="http://online.zakon.kz/Document/?doc_id=31226699" TargetMode="External"/><Relationship Id="rId259" Type="http://schemas.openxmlformats.org/officeDocument/2006/relationships/hyperlink" Target="http://online.zakon.kz/Document/?doc_id=1003592" TargetMode="External"/><Relationship Id="rId466" Type="http://schemas.openxmlformats.org/officeDocument/2006/relationships/hyperlink" Target="http://online.zakon.kz/Document/?doc_id=1013928" TargetMode="External"/><Relationship Id="rId673" Type="http://schemas.openxmlformats.org/officeDocument/2006/relationships/hyperlink" Target="http://online.zakon.kz/Document/?doc_id=1013928" TargetMode="External"/><Relationship Id="rId880" Type="http://schemas.openxmlformats.org/officeDocument/2006/relationships/hyperlink" Target="http://online.zakon.kz/Document/?doc_id=4003931" TargetMode="External"/><Relationship Id="rId1096" Type="http://schemas.openxmlformats.org/officeDocument/2006/relationships/hyperlink" Target="http://online.zakon.kz/Document/?doc_id=31213169" TargetMode="External"/><Relationship Id="rId1317" Type="http://schemas.openxmlformats.org/officeDocument/2006/relationships/hyperlink" Target="http://online.zakon.kz/Document/?doc_id=30062006" TargetMode="External"/><Relationship Id="rId1524" Type="http://schemas.openxmlformats.org/officeDocument/2006/relationships/hyperlink" Target="http://online.zakon.kz/Document/?doc_id=4003931" TargetMode="External"/><Relationship Id="rId23" Type="http://schemas.openxmlformats.org/officeDocument/2006/relationships/hyperlink" Target="http://online.zakon.kz/Document/?doc_id=1008029" TargetMode="External"/><Relationship Id="rId119" Type="http://schemas.openxmlformats.org/officeDocument/2006/relationships/hyperlink" Target="http://online.zakon.kz/Document/?doc_id=31224480" TargetMode="External"/><Relationship Id="rId326" Type="http://schemas.openxmlformats.org/officeDocument/2006/relationships/hyperlink" Target="http://online.zakon.kz/Document/?doc_id=30063152" TargetMode="External"/><Relationship Id="rId533" Type="http://schemas.openxmlformats.org/officeDocument/2006/relationships/hyperlink" Target="http://online.zakon.kz/Document/?doc_id=30032498" TargetMode="External"/><Relationship Id="rId978" Type="http://schemas.openxmlformats.org/officeDocument/2006/relationships/hyperlink" Target="http://online.zakon.kz/Document/?doc_id=31326129" TargetMode="External"/><Relationship Id="rId1163" Type="http://schemas.openxmlformats.org/officeDocument/2006/relationships/hyperlink" Target="http://online.zakon.kz/Document/?doc_id=30037904" TargetMode="External"/><Relationship Id="rId1370" Type="http://schemas.openxmlformats.org/officeDocument/2006/relationships/hyperlink" Target="http://online.zakon.kz/Document/?doc_id=30114942" TargetMode="External"/><Relationship Id="rId740" Type="http://schemas.openxmlformats.org/officeDocument/2006/relationships/hyperlink" Target="http://online.zakon.kz/Document/?doc_id=1006061" TargetMode="External"/><Relationship Id="rId838" Type="http://schemas.openxmlformats.org/officeDocument/2006/relationships/hyperlink" Target="http://online.zakon.kz/Document/?doc_id=1003548" TargetMode="External"/><Relationship Id="rId1023" Type="http://schemas.openxmlformats.org/officeDocument/2006/relationships/hyperlink" Target="http://online.zakon.kz/Document/?doc_id=1042176" TargetMode="External"/><Relationship Id="rId1468" Type="http://schemas.openxmlformats.org/officeDocument/2006/relationships/hyperlink" Target="http://online.zakon.kz/Document/?doc_id=30361382" TargetMode="External"/><Relationship Id="rId172" Type="http://schemas.openxmlformats.org/officeDocument/2006/relationships/hyperlink" Target="http://online.zakon.kz/Document/?doc_id=32788515" TargetMode="External"/><Relationship Id="rId477" Type="http://schemas.openxmlformats.org/officeDocument/2006/relationships/hyperlink" Target="http://online.zakon.kz/Document/?doc_id=1042176" TargetMode="External"/><Relationship Id="rId600" Type="http://schemas.openxmlformats.org/officeDocument/2006/relationships/hyperlink" Target="http://online.zakon.kz/Document/?doc_id=3903931" TargetMode="External"/><Relationship Id="rId684" Type="http://schemas.openxmlformats.org/officeDocument/2006/relationships/hyperlink" Target="http://online.zakon.kz/Document/?doc_id=30932680" TargetMode="External"/><Relationship Id="rId1230" Type="http://schemas.openxmlformats.org/officeDocument/2006/relationships/hyperlink" Target="http://online.zakon.kz/Document/?doc_id=31226699" TargetMode="External"/><Relationship Id="rId1328" Type="http://schemas.openxmlformats.org/officeDocument/2006/relationships/hyperlink" Target="http://online.zakon.kz/Document/?doc_id=1005208" TargetMode="External"/><Relationship Id="rId1535" Type="http://schemas.openxmlformats.org/officeDocument/2006/relationships/footer" Target="footer1.xml"/><Relationship Id="rId337" Type="http://schemas.openxmlformats.org/officeDocument/2006/relationships/hyperlink" Target="http://online.zakon.kz/Document/?doc_id=30451148" TargetMode="External"/><Relationship Id="rId891" Type="http://schemas.openxmlformats.org/officeDocument/2006/relationships/hyperlink" Target="http://online.zakon.kz/Document/?doc_id=30467054" TargetMode="External"/><Relationship Id="rId905" Type="http://schemas.openxmlformats.org/officeDocument/2006/relationships/hyperlink" Target="http://online.zakon.kz/Document/?doc_id=30451168" TargetMode="External"/><Relationship Id="rId989" Type="http://schemas.openxmlformats.org/officeDocument/2006/relationships/hyperlink" Target="http://online.zakon.kz/Document/?doc_id=30016025" TargetMode="External"/><Relationship Id="rId34" Type="http://schemas.openxmlformats.org/officeDocument/2006/relationships/hyperlink" Target="http://online.zakon.kz/Document/?doc_id=30091522" TargetMode="External"/><Relationship Id="rId544" Type="http://schemas.openxmlformats.org/officeDocument/2006/relationships/hyperlink" Target="http://online.zakon.kz/Document/?link_id=1002253201" TargetMode="External"/><Relationship Id="rId751" Type="http://schemas.openxmlformats.org/officeDocument/2006/relationships/hyperlink" Target="http://online.zakon.kz/Document/?doc_id=31226699" TargetMode="External"/><Relationship Id="rId849" Type="http://schemas.openxmlformats.org/officeDocument/2006/relationships/hyperlink" Target="http://online.zakon.kz/Document/?doc_id=30037904" TargetMode="External"/><Relationship Id="rId1174" Type="http://schemas.openxmlformats.org/officeDocument/2006/relationships/hyperlink" Target="http://online.zakon.kz/Document/?doc_id=1013928" TargetMode="External"/><Relationship Id="rId1381" Type="http://schemas.openxmlformats.org/officeDocument/2006/relationships/hyperlink" Target="http://online.zakon.kz/Document/?doc_id=1006779" TargetMode="External"/><Relationship Id="rId1479" Type="http://schemas.openxmlformats.org/officeDocument/2006/relationships/hyperlink" Target="http://online.zakon.kz/Document/?doc_id=30419216" TargetMode="External"/><Relationship Id="rId183" Type="http://schemas.openxmlformats.org/officeDocument/2006/relationships/hyperlink" Target="http://online.zakon.kz/Document/?doc_id=31110631" TargetMode="External"/><Relationship Id="rId390" Type="http://schemas.openxmlformats.org/officeDocument/2006/relationships/hyperlink" Target="http://online.zakon.kz/Document/?doc_id=4003931" TargetMode="External"/><Relationship Id="rId404" Type="http://schemas.openxmlformats.org/officeDocument/2006/relationships/hyperlink" Target="http://online.zakon.kz/Document/?doc_id=30460474" TargetMode="External"/><Relationship Id="rId611" Type="http://schemas.openxmlformats.org/officeDocument/2006/relationships/hyperlink" Target="http://online.zakon.kz/Document/?doc_id=30063152" TargetMode="External"/><Relationship Id="rId1034" Type="http://schemas.openxmlformats.org/officeDocument/2006/relationships/hyperlink" Target="http://online.zakon.kz/Document/?doc_id=30460474" TargetMode="External"/><Relationship Id="rId1241" Type="http://schemas.openxmlformats.org/officeDocument/2006/relationships/hyperlink" Target="http://online.zakon.kz/Document/?doc_id=1042176" TargetMode="External"/><Relationship Id="rId1339" Type="http://schemas.openxmlformats.org/officeDocument/2006/relationships/hyperlink" Target="http://online.zakon.kz/Document/?doc_id=30037904" TargetMode="External"/><Relationship Id="rId250" Type="http://schemas.openxmlformats.org/officeDocument/2006/relationships/hyperlink" Target="http://online.zakon.kz/Document/?doc_id=1042176" TargetMode="External"/><Relationship Id="rId488" Type="http://schemas.openxmlformats.org/officeDocument/2006/relationships/hyperlink" Target="http://online.zakon.kz/Document/?doc_id=30353506" TargetMode="External"/><Relationship Id="rId695" Type="http://schemas.openxmlformats.org/officeDocument/2006/relationships/hyperlink" Target="http://online.zakon.kz/Document/?doc_id=30384490" TargetMode="External"/><Relationship Id="rId709" Type="http://schemas.openxmlformats.org/officeDocument/2006/relationships/hyperlink" Target="http://online.zakon.kz/Document/?doc_id=1049203" TargetMode="External"/><Relationship Id="rId916" Type="http://schemas.openxmlformats.org/officeDocument/2006/relationships/hyperlink" Target="http://online.zakon.kz/Document/?doc_id=1021988" TargetMode="External"/><Relationship Id="rId1101" Type="http://schemas.openxmlformats.org/officeDocument/2006/relationships/hyperlink" Target="http://online.zakon.kz/Document/?doc_id=30981399" TargetMode="External"/><Relationship Id="rId45" Type="http://schemas.openxmlformats.org/officeDocument/2006/relationships/hyperlink" Target="http://online.zakon.kz/Document/?doc_id=31110631" TargetMode="External"/><Relationship Id="rId110" Type="http://schemas.openxmlformats.org/officeDocument/2006/relationships/hyperlink" Target="http://online.zakon.kz/Document/?doc_id=30016025" TargetMode="External"/><Relationship Id="rId348" Type="http://schemas.openxmlformats.org/officeDocument/2006/relationships/hyperlink" Target="http://online.zakon.kz/Document/?doc_id=35017610" TargetMode="External"/><Relationship Id="rId555" Type="http://schemas.openxmlformats.org/officeDocument/2006/relationships/hyperlink" Target="http://online.zakon.kz/Document/?doc_id=31224480" TargetMode="External"/><Relationship Id="rId762" Type="http://schemas.openxmlformats.org/officeDocument/2006/relationships/hyperlink" Target="http://online.zakon.kz/Document/?doc_id=30090541" TargetMode="External"/><Relationship Id="rId1185" Type="http://schemas.openxmlformats.org/officeDocument/2006/relationships/hyperlink" Target="http://online.zakon.kz/Document/?doc_id=30038021" TargetMode="External"/><Relationship Id="rId1392" Type="http://schemas.openxmlformats.org/officeDocument/2006/relationships/hyperlink" Target="http://online.zakon.kz/Document/?doc_id=30353506" TargetMode="External"/><Relationship Id="rId1406" Type="http://schemas.openxmlformats.org/officeDocument/2006/relationships/hyperlink" Target="http://online.zakon.kz/Document/?doc_id=30451148" TargetMode="External"/><Relationship Id="rId194" Type="http://schemas.openxmlformats.org/officeDocument/2006/relationships/hyperlink" Target="http://online.zakon.kz/Document/?doc_id=1006061" TargetMode="External"/><Relationship Id="rId208" Type="http://schemas.openxmlformats.org/officeDocument/2006/relationships/hyperlink" Target="http://online.zakon.kz/Document/?doc_id=30037904" TargetMode="External"/><Relationship Id="rId415" Type="http://schemas.openxmlformats.org/officeDocument/2006/relationships/hyperlink" Target="http://online.zakon.kz/Document/?doc_id=30353869" TargetMode="External"/><Relationship Id="rId622" Type="http://schemas.openxmlformats.org/officeDocument/2006/relationships/hyperlink" Target="http://online.zakon.kz/Document/?doc_id=30384490" TargetMode="External"/><Relationship Id="rId1045" Type="http://schemas.openxmlformats.org/officeDocument/2006/relationships/hyperlink" Target="http://online.zakon.kz/Document/?doc_id=1042176" TargetMode="External"/><Relationship Id="rId1252" Type="http://schemas.openxmlformats.org/officeDocument/2006/relationships/hyperlink" Target="http://online.zakon.kz/Document/?doc_id=30385661" TargetMode="External"/><Relationship Id="rId261" Type="http://schemas.openxmlformats.org/officeDocument/2006/relationships/hyperlink" Target="http://online.zakon.kz/Document/?doc_id=1013928" TargetMode="External"/><Relationship Id="rId499" Type="http://schemas.openxmlformats.org/officeDocument/2006/relationships/hyperlink" Target="http://online.zakon.kz/Document/?doc_id=1021988" TargetMode="External"/><Relationship Id="rId927" Type="http://schemas.openxmlformats.org/officeDocument/2006/relationships/hyperlink" Target="http://online.zakon.kz/Document/?doc_id=30451148" TargetMode="External"/><Relationship Id="rId1112" Type="http://schemas.openxmlformats.org/officeDocument/2006/relationships/hyperlink" Target="http://online.zakon.kz/Document/?doc_id=1008442" TargetMode="External"/><Relationship Id="rId56" Type="http://schemas.openxmlformats.org/officeDocument/2006/relationships/hyperlink" Target="http://online.zakon.kz/Document/?doc_id=30565746" TargetMode="External"/><Relationship Id="rId359" Type="http://schemas.openxmlformats.org/officeDocument/2006/relationships/hyperlink" Target="http://online.zakon.kz/Document/?doc_id=30038021" TargetMode="External"/><Relationship Id="rId566" Type="http://schemas.openxmlformats.org/officeDocument/2006/relationships/hyperlink" Target="http://online.zakon.kz/Document/?doc_id=30037904" TargetMode="External"/><Relationship Id="rId773" Type="http://schemas.openxmlformats.org/officeDocument/2006/relationships/hyperlink" Target="http://online.zakon.kz/Document/?doc_id=30378664" TargetMode="External"/><Relationship Id="rId1196" Type="http://schemas.openxmlformats.org/officeDocument/2006/relationships/hyperlink" Target="http://online.zakon.kz/Document/?doc_id=4003931" TargetMode="External"/><Relationship Id="rId1417" Type="http://schemas.openxmlformats.org/officeDocument/2006/relationships/hyperlink" Target="http://online.zakon.kz/Document/?doc_id=1021988" TargetMode="External"/><Relationship Id="rId121" Type="http://schemas.openxmlformats.org/officeDocument/2006/relationships/hyperlink" Target="http://online.zakon.kz/Document/?doc_id=1006751" TargetMode="External"/><Relationship Id="rId219" Type="http://schemas.openxmlformats.org/officeDocument/2006/relationships/hyperlink" Target="http://online.zakon.kz/Document/?doc_id=30361382" TargetMode="External"/><Relationship Id="rId426" Type="http://schemas.openxmlformats.org/officeDocument/2006/relationships/hyperlink" Target="http://online.zakon.kz/Document/?doc_id=1042176" TargetMode="External"/><Relationship Id="rId633" Type="http://schemas.openxmlformats.org/officeDocument/2006/relationships/hyperlink" Target="http://online.zakon.kz/Document/?doc_id=31226699" TargetMode="External"/><Relationship Id="rId980" Type="http://schemas.openxmlformats.org/officeDocument/2006/relationships/hyperlink" Target="http://online.zakon.kz/Document/?doc_id=1008438" TargetMode="External"/><Relationship Id="rId1056" Type="http://schemas.openxmlformats.org/officeDocument/2006/relationships/hyperlink" Target="http://online.zakon.kz/Document/?doc_id=1009790" TargetMode="External"/><Relationship Id="rId1263" Type="http://schemas.openxmlformats.org/officeDocument/2006/relationships/hyperlink" Target="http://online.zakon.kz/Document/?doc_id=30055259" TargetMode="External"/><Relationship Id="rId840" Type="http://schemas.openxmlformats.org/officeDocument/2006/relationships/hyperlink" Target="http://online.zakon.kz/Document/?doc_id=1008029" TargetMode="External"/><Relationship Id="rId938" Type="http://schemas.openxmlformats.org/officeDocument/2006/relationships/hyperlink" Target="http://online.zakon.kz/Document/?doc_id=31226699" TargetMode="External"/><Relationship Id="rId1470" Type="http://schemas.openxmlformats.org/officeDocument/2006/relationships/hyperlink" Target="http://online.zakon.kz/Document/?doc_id=30384393" TargetMode="External"/><Relationship Id="rId67" Type="http://schemas.openxmlformats.org/officeDocument/2006/relationships/hyperlink" Target="http://online.zakon.kz/Document/?doc_id=3303931" TargetMode="External"/><Relationship Id="rId272" Type="http://schemas.openxmlformats.org/officeDocument/2006/relationships/hyperlink" Target="http://online.zakon.kz/Document/?doc_id=1006061" TargetMode="External"/><Relationship Id="rId577" Type="http://schemas.openxmlformats.org/officeDocument/2006/relationships/hyperlink" Target="http://online.zakon.kz/Document/?doc_id=1021682" TargetMode="External"/><Relationship Id="rId700" Type="http://schemas.openxmlformats.org/officeDocument/2006/relationships/hyperlink" Target="http://online.zakon.kz/Document/?doc_id=1008029" TargetMode="External"/><Relationship Id="rId1123" Type="http://schemas.openxmlformats.org/officeDocument/2006/relationships/hyperlink" Target="http://online.zakon.kz/Document/?doc_id=1008029" TargetMode="External"/><Relationship Id="rId1330" Type="http://schemas.openxmlformats.org/officeDocument/2006/relationships/hyperlink" Target="http://online.zakon.kz/Document/?doc_id=1042176" TargetMode="External"/><Relationship Id="rId1428" Type="http://schemas.openxmlformats.org/officeDocument/2006/relationships/hyperlink" Target="http://online.zakon.kz/Document/?doc_id=1042176" TargetMode="External"/><Relationship Id="rId132" Type="http://schemas.openxmlformats.org/officeDocument/2006/relationships/hyperlink" Target="http://online.zakon.kz/Document/?doc_id=30038021" TargetMode="External"/><Relationship Id="rId784" Type="http://schemas.openxmlformats.org/officeDocument/2006/relationships/hyperlink" Target="http://online.zakon.kz/Document/?doc_id=3003931" TargetMode="External"/><Relationship Id="rId991" Type="http://schemas.openxmlformats.org/officeDocument/2006/relationships/hyperlink" Target="http://online.zakon.kz/Document/?doc_id=30038021" TargetMode="External"/><Relationship Id="rId1067" Type="http://schemas.openxmlformats.org/officeDocument/2006/relationships/hyperlink" Target="http://online.zakon.kz/Document/?doc_id=30038021" TargetMode="External"/><Relationship Id="rId437" Type="http://schemas.openxmlformats.org/officeDocument/2006/relationships/hyperlink" Target="http://online.zakon.kz/Document/?doc_id=30361382" TargetMode="External"/><Relationship Id="rId644" Type="http://schemas.openxmlformats.org/officeDocument/2006/relationships/hyperlink" Target="http://online.zakon.kz/Document/?doc_id=30114942" TargetMode="External"/><Relationship Id="rId851" Type="http://schemas.openxmlformats.org/officeDocument/2006/relationships/hyperlink" Target="http://online.zakon.kz/Document/?doc_id=30090541" TargetMode="External"/><Relationship Id="rId1274" Type="http://schemas.openxmlformats.org/officeDocument/2006/relationships/hyperlink" Target="http://online.zakon.kz/Document/?doc_id=1021988" TargetMode="External"/><Relationship Id="rId1481" Type="http://schemas.openxmlformats.org/officeDocument/2006/relationships/hyperlink" Target="http://online.zakon.kz/Document/?doc_id=3103931" TargetMode="External"/><Relationship Id="rId283" Type="http://schemas.openxmlformats.org/officeDocument/2006/relationships/hyperlink" Target="http://online.zakon.kz/Document/?doc_id=30384490" TargetMode="External"/><Relationship Id="rId490" Type="http://schemas.openxmlformats.org/officeDocument/2006/relationships/hyperlink" Target="http://online.zakon.kz/Document/?doc_id=31224480" TargetMode="External"/><Relationship Id="rId504" Type="http://schemas.openxmlformats.org/officeDocument/2006/relationships/hyperlink" Target="http://online.zakon.kz/Document/?doc_id=30353869" TargetMode="External"/><Relationship Id="rId711" Type="http://schemas.openxmlformats.org/officeDocument/2006/relationships/hyperlink" Target="http://online.zakon.kz/Document/?doc_id=30038021" TargetMode="External"/><Relationship Id="rId949" Type="http://schemas.openxmlformats.org/officeDocument/2006/relationships/hyperlink" Target="http://online.zakon.kz/Document/?doc_id=30086150" TargetMode="External"/><Relationship Id="rId1134" Type="http://schemas.openxmlformats.org/officeDocument/2006/relationships/hyperlink" Target="http://online.zakon.kz/Document/?doc_id=30467070" TargetMode="External"/><Relationship Id="rId1341" Type="http://schemas.openxmlformats.org/officeDocument/2006/relationships/hyperlink" Target="http://online.zakon.kz/Document/?doc_id=30044120" TargetMode="External"/><Relationship Id="rId78" Type="http://schemas.openxmlformats.org/officeDocument/2006/relationships/hyperlink" Target="http://online.zakon.kz/Document/?doc_id=1021988" TargetMode="External"/><Relationship Id="rId143" Type="http://schemas.openxmlformats.org/officeDocument/2006/relationships/hyperlink" Target="http://online.zakon.kz/Document/?doc_id=30016157" TargetMode="External"/><Relationship Id="rId350" Type="http://schemas.openxmlformats.org/officeDocument/2006/relationships/hyperlink" Target="http://online.zakon.kz/Document/?doc_id=30591423" TargetMode="External"/><Relationship Id="rId588" Type="http://schemas.openxmlformats.org/officeDocument/2006/relationships/hyperlink" Target="http://online.zakon.kz/Document/?doc_id=1013928" TargetMode="External"/><Relationship Id="rId795" Type="http://schemas.openxmlformats.org/officeDocument/2006/relationships/hyperlink" Target="http://online.zakon.kz/Document/?doc_id=30565746" TargetMode="External"/><Relationship Id="rId809" Type="http://schemas.openxmlformats.org/officeDocument/2006/relationships/hyperlink" Target="http://online.zakon.kz/Document/?doc_id=31489483" TargetMode="External"/><Relationship Id="rId1201" Type="http://schemas.openxmlformats.org/officeDocument/2006/relationships/hyperlink" Target="http://online.zakon.kz/Document/?doc_id=30090541" TargetMode="External"/><Relationship Id="rId1439" Type="http://schemas.openxmlformats.org/officeDocument/2006/relationships/hyperlink" Target="http://online.zakon.kz/Document/?doc_id=30052081" TargetMode="External"/><Relationship Id="rId9" Type="http://schemas.openxmlformats.org/officeDocument/2006/relationships/hyperlink" Target="http://online.zakon.kz/Document/?doc_id=3203931" TargetMode="External"/><Relationship Id="rId210" Type="http://schemas.openxmlformats.org/officeDocument/2006/relationships/hyperlink" Target="http://online.zakon.kz/Document/?doc_id=1021988" TargetMode="External"/><Relationship Id="rId448" Type="http://schemas.openxmlformats.org/officeDocument/2006/relationships/hyperlink" Target="http://online.zakon.kz/Document/?doc_id=31181906" TargetMode="External"/><Relationship Id="rId655" Type="http://schemas.openxmlformats.org/officeDocument/2006/relationships/hyperlink" Target="http://online.zakon.kz/Document/?doc_id=31193974" TargetMode="External"/><Relationship Id="rId862" Type="http://schemas.openxmlformats.org/officeDocument/2006/relationships/hyperlink" Target="http://online.zakon.kz/Document/?doc_id=30032498" TargetMode="External"/><Relationship Id="rId1078" Type="http://schemas.openxmlformats.org/officeDocument/2006/relationships/hyperlink" Target="http://online.zakon.kz/Document/?doc_id=30451148" TargetMode="External"/><Relationship Id="rId1285" Type="http://schemas.openxmlformats.org/officeDocument/2006/relationships/hyperlink" Target="http://online.zakon.kz/Document/?doc_id=31111134" TargetMode="External"/><Relationship Id="rId1492" Type="http://schemas.openxmlformats.org/officeDocument/2006/relationships/hyperlink" Target="http://online.zakon.kz/Document/?doc_id=1042176" TargetMode="External"/><Relationship Id="rId1506" Type="http://schemas.openxmlformats.org/officeDocument/2006/relationships/hyperlink" Target="http://online.zakon.kz/Document/?doc_id=1009790" TargetMode="External"/><Relationship Id="rId294" Type="http://schemas.openxmlformats.org/officeDocument/2006/relationships/hyperlink" Target="http://online.zakon.kz/Document/?doc_id=3703931" TargetMode="External"/><Relationship Id="rId308" Type="http://schemas.openxmlformats.org/officeDocument/2006/relationships/hyperlink" Target="http://online.zakon.kz/Document/?doc_id=30032498" TargetMode="External"/><Relationship Id="rId515" Type="http://schemas.openxmlformats.org/officeDocument/2006/relationships/hyperlink" Target="http://online.zakon.kz/Document/?doc_id=30038021" TargetMode="External"/><Relationship Id="rId722" Type="http://schemas.openxmlformats.org/officeDocument/2006/relationships/hyperlink" Target="http://online.zakon.kz/Document/?doc_id=31110631" TargetMode="External"/><Relationship Id="rId1145" Type="http://schemas.openxmlformats.org/officeDocument/2006/relationships/hyperlink" Target="http://online.zakon.kz/Document/?doc_id=31224480" TargetMode="External"/><Relationship Id="rId1352" Type="http://schemas.openxmlformats.org/officeDocument/2006/relationships/hyperlink" Target="http://online.zakon.kz/Document/?doc_id=30353506" TargetMode="External"/><Relationship Id="rId89" Type="http://schemas.openxmlformats.org/officeDocument/2006/relationships/hyperlink" Target="http://online.zakon.kz/Document/?doc_id=1008029" TargetMode="External"/><Relationship Id="rId154" Type="http://schemas.openxmlformats.org/officeDocument/2006/relationships/hyperlink" Target="http://online.zakon.kz/Document/?doc_id=30361382" TargetMode="External"/><Relationship Id="rId361" Type="http://schemas.openxmlformats.org/officeDocument/2006/relationships/hyperlink" Target="http://online.zakon.kz/Document/?doc_id=30091522" TargetMode="External"/><Relationship Id="rId599" Type="http://schemas.openxmlformats.org/officeDocument/2006/relationships/hyperlink" Target="http://online.zakon.kz/Document/?doc_id=1042099" TargetMode="External"/><Relationship Id="rId1005" Type="http://schemas.openxmlformats.org/officeDocument/2006/relationships/hyperlink" Target="http://online.zakon.kz/Document/?doc_id=30460474" TargetMode="External"/><Relationship Id="rId1212" Type="http://schemas.openxmlformats.org/officeDocument/2006/relationships/hyperlink" Target="http://online.zakon.kz/Document/?doc_id=3003931" TargetMode="External"/><Relationship Id="rId459" Type="http://schemas.openxmlformats.org/officeDocument/2006/relationships/hyperlink" Target="http://online.zakon.kz/Document/?doc_id=3203931" TargetMode="External"/><Relationship Id="rId666" Type="http://schemas.openxmlformats.org/officeDocument/2006/relationships/hyperlink" Target="http://online.zakon.kz/Document/?doc_id=30353506" TargetMode="External"/><Relationship Id="rId873" Type="http://schemas.openxmlformats.org/officeDocument/2006/relationships/hyperlink" Target="http://online.zakon.kz/Document/?doc_id=1008029" TargetMode="External"/><Relationship Id="rId1089" Type="http://schemas.openxmlformats.org/officeDocument/2006/relationships/hyperlink" Target="http://online.zakon.kz/Document/?doc_id=30932680" TargetMode="External"/><Relationship Id="rId1296" Type="http://schemas.openxmlformats.org/officeDocument/2006/relationships/hyperlink" Target="http://online.zakon.kz/Document/?doc_id=31110631" TargetMode="External"/><Relationship Id="rId1517" Type="http://schemas.openxmlformats.org/officeDocument/2006/relationships/hyperlink" Target="http://online.zakon.kz/Document/?doc_id=31226699" TargetMode="External"/><Relationship Id="rId16" Type="http://schemas.openxmlformats.org/officeDocument/2006/relationships/hyperlink" Target="http://online.zakon.kz/Document/?doc_id=1042176" TargetMode="External"/><Relationship Id="rId221" Type="http://schemas.openxmlformats.org/officeDocument/2006/relationships/hyperlink" Target="http://online.zakon.kz/Document/?doc_id=30384393" TargetMode="External"/><Relationship Id="rId319" Type="http://schemas.openxmlformats.org/officeDocument/2006/relationships/hyperlink" Target="http://online.zakon.kz/Document/?doc_id=3203931" TargetMode="External"/><Relationship Id="rId526" Type="http://schemas.openxmlformats.org/officeDocument/2006/relationships/hyperlink" Target="http://online.zakon.kz/Document/?doc_id=31226699" TargetMode="External"/><Relationship Id="rId1156" Type="http://schemas.openxmlformats.org/officeDocument/2006/relationships/hyperlink" Target="http://online.zakon.kz/Document/?doc_id=1008029" TargetMode="External"/><Relationship Id="rId1363" Type="http://schemas.openxmlformats.org/officeDocument/2006/relationships/hyperlink" Target="http://online.zakon.kz/Document/?doc_id=1008029" TargetMode="External"/><Relationship Id="rId733" Type="http://schemas.openxmlformats.org/officeDocument/2006/relationships/hyperlink" Target="http://online.zakon.kz/Document/?doc_id=1042176" TargetMode="External"/><Relationship Id="rId940" Type="http://schemas.openxmlformats.org/officeDocument/2006/relationships/hyperlink" Target="http://online.zakon.kz/Document/?doc_id=1006751" TargetMode="External"/><Relationship Id="rId1016" Type="http://schemas.openxmlformats.org/officeDocument/2006/relationships/hyperlink" Target="http://online.zakon.kz/Document/?doc_id=30466908" TargetMode="External"/><Relationship Id="rId165" Type="http://schemas.openxmlformats.org/officeDocument/2006/relationships/hyperlink" Target="http://online.zakon.kz/Document/?doc_id=31114378" TargetMode="External"/><Relationship Id="rId372" Type="http://schemas.openxmlformats.org/officeDocument/2006/relationships/hyperlink" Target="http://online.zakon.kz/Document/?doc_id=30052052" TargetMode="External"/><Relationship Id="rId677" Type="http://schemas.openxmlformats.org/officeDocument/2006/relationships/hyperlink" Target="http://online.zakon.kz/Document/?doc_id=30090541" TargetMode="External"/><Relationship Id="rId800" Type="http://schemas.openxmlformats.org/officeDocument/2006/relationships/hyperlink" Target="http://online.zakon.kz/Document/?doc_id=31311025" TargetMode="External"/><Relationship Id="rId1223" Type="http://schemas.openxmlformats.org/officeDocument/2006/relationships/hyperlink" Target="http://online.zakon.kz/Document/?doc_id=30361568" TargetMode="External"/><Relationship Id="rId1430" Type="http://schemas.openxmlformats.org/officeDocument/2006/relationships/hyperlink" Target="http://online.zakon.kz/Document/?doc_id=30037904" TargetMode="External"/><Relationship Id="rId1528" Type="http://schemas.openxmlformats.org/officeDocument/2006/relationships/hyperlink" Target="http://online.zakon.kz/Document/?doc_id=31226699" TargetMode="External"/><Relationship Id="rId232" Type="http://schemas.openxmlformats.org/officeDocument/2006/relationships/hyperlink" Target="http://online.zakon.kz/Document/?doc_id=31408696" TargetMode="External"/><Relationship Id="rId884" Type="http://schemas.openxmlformats.org/officeDocument/2006/relationships/hyperlink" Target="http://online.zakon.kz/Document/?doc_id=31431114" TargetMode="External"/><Relationship Id="rId27" Type="http://schemas.openxmlformats.org/officeDocument/2006/relationships/hyperlink" Target="http://online.zakon.kz/Document/?doc_id=1021988" TargetMode="External"/><Relationship Id="rId537" Type="http://schemas.openxmlformats.org/officeDocument/2006/relationships/hyperlink" Target="http://online.zakon.kz/Document/?doc_id=4003931" TargetMode="External"/><Relationship Id="rId744" Type="http://schemas.openxmlformats.org/officeDocument/2006/relationships/hyperlink" Target="http://online.zakon.kz/Document/?doc_id=1006061" TargetMode="External"/><Relationship Id="rId951" Type="http://schemas.openxmlformats.org/officeDocument/2006/relationships/hyperlink" Target="http://online.zakon.kz/Document/?doc_id=30114942" TargetMode="External"/><Relationship Id="rId1167" Type="http://schemas.openxmlformats.org/officeDocument/2006/relationships/hyperlink" Target="http://online.zakon.kz/Document/?doc_id=30451148" TargetMode="External"/><Relationship Id="rId1374" Type="http://schemas.openxmlformats.org/officeDocument/2006/relationships/hyperlink" Target="http://online.zakon.kz/Document/?doc_id=30108027" TargetMode="External"/><Relationship Id="rId80" Type="http://schemas.openxmlformats.org/officeDocument/2006/relationships/hyperlink" Target="http://online.zakon.kz/Document/?doc_id=1008029" TargetMode="External"/><Relationship Id="rId176" Type="http://schemas.openxmlformats.org/officeDocument/2006/relationships/hyperlink" Target="http://online.zakon.kz/Document/?doc_id=1006061" TargetMode="External"/><Relationship Id="rId383" Type="http://schemas.openxmlformats.org/officeDocument/2006/relationships/hyperlink" Target="http://online.zakon.kz/Document/?doc_id=31111134" TargetMode="External"/><Relationship Id="rId590" Type="http://schemas.openxmlformats.org/officeDocument/2006/relationships/hyperlink" Target="http://online.zakon.kz/Document/?doc_id=1021988" TargetMode="External"/><Relationship Id="rId604" Type="http://schemas.openxmlformats.org/officeDocument/2006/relationships/hyperlink" Target="http://online.zakon.kz/Document/?doc_id=4103931" TargetMode="External"/><Relationship Id="rId811" Type="http://schemas.openxmlformats.org/officeDocument/2006/relationships/hyperlink" Target="http://online.zakon.kz/Document/?doc_id=30932680" TargetMode="External"/><Relationship Id="rId1027" Type="http://schemas.openxmlformats.org/officeDocument/2006/relationships/hyperlink" Target="http://online.zakon.kz/Document/?doc_id=30037904" TargetMode="External"/><Relationship Id="rId1234" Type="http://schemas.openxmlformats.org/officeDocument/2006/relationships/hyperlink" Target="http://online.zakon.kz/Document/?doc_id=30025268" TargetMode="External"/><Relationship Id="rId1441" Type="http://schemas.openxmlformats.org/officeDocument/2006/relationships/hyperlink" Target="http://online.zakon.kz/Document/?doc_id=1016828" TargetMode="External"/><Relationship Id="rId243" Type="http://schemas.openxmlformats.org/officeDocument/2006/relationships/hyperlink" Target="http://online.zakon.kz/Document/?doc_id=1009824" TargetMode="External"/><Relationship Id="rId450" Type="http://schemas.openxmlformats.org/officeDocument/2006/relationships/hyperlink" Target="http://online.zakon.kz/Document/?doc_id=31334090" TargetMode="External"/><Relationship Id="rId688" Type="http://schemas.openxmlformats.org/officeDocument/2006/relationships/hyperlink" Target="http://online.zakon.kz/Document/?doc_id=30786284" TargetMode="External"/><Relationship Id="rId895" Type="http://schemas.openxmlformats.org/officeDocument/2006/relationships/hyperlink" Target="http://online.zakon.kz/Document/?doc_id=31111134" TargetMode="External"/><Relationship Id="rId909" Type="http://schemas.openxmlformats.org/officeDocument/2006/relationships/hyperlink" Target="http://online.zakon.kz/Document/?doc_id=31311025" TargetMode="External"/><Relationship Id="rId1080" Type="http://schemas.openxmlformats.org/officeDocument/2006/relationships/hyperlink" Target="http://online.zakon.kz/Document/?doc_id=30460474" TargetMode="External"/><Relationship Id="rId1301" Type="http://schemas.openxmlformats.org/officeDocument/2006/relationships/hyperlink" Target="http://online.zakon.kz/Document/?doc_id=1008029" TargetMode="External"/><Relationship Id="rId1539" Type="http://schemas.openxmlformats.org/officeDocument/2006/relationships/fontTable" Target="fontTable.xml"/><Relationship Id="rId38" Type="http://schemas.openxmlformats.org/officeDocument/2006/relationships/hyperlink" Target="http://online.zakon.kz/Document/?doc_id=30384490" TargetMode="External"/><Relationship Id="rId103" Type="http://schemas.openxmlformats.org/officeDocument/2006/relationships/hyperlink" Target="http://online.zakon.kz/Document/?doc_id=31246024" TargetMode="External"/><Relationship Id="rId310" Type="http://schemas.openxmlformats.org/officeDocument/2006/relationships/hyperlink" Target="http://online.zakon.kz/Document/?doc_id=1021179" TargetMode="External"/><Relationship Id="rId548" Type="http://schemas.openxmlformats.org/officeDocument/2006/relationships/hyperlink" Target="http://online.zakon.kz/Document/?doc_id=3003931" TargetMode="External"/><Relationship Id="rId755" Type="http://schemas.openxmlformats.org/officeDocument/2006/relationships/hyperlink" Target="http://online.zakon.kz/Document/?doc_id=1006061" TargetMode="External"/><Relationship Id="rId962" Type="http://schemas.openxmlformats.org/officeDocument/2006/relationships/hyperlink" Target="http://online.zakon.kz/Document/?doc_id=31224480" TargetMode="External"/><Relationship Id="rId1178" Type="http://schemas.openxmlformats.org/officeDocument/2006/relationships/hyperlink" Target="http://online.zakon.kz/Document/?doc_id=1039673" TargetMode="External"/><Relationship Id="rId1385" Type="http://schemas.openxmlformats.org/officeDocument/2006/relationships/hyperlink" Target="http://online.zakon.kz/Document/?link_id=1003800099" TargetMode="External"/><Relationship Id="rId91" Type="http://schemas.openxmlformats.org/officeDocument/2006/relationships/hyperlink" Target="http://online.zakon.kz/Document/?doc_id=4003931" TargetMode="External"/><Relationship Id="rId187" Type="http://schemas.openxmlformats.org/officeDocument/2006/relationships/hyperlink" Target="http://online.zakon.kz/Document/?doc_id=1042176" TargetMode="External"/><Relationship Id="rId394" Type="http://schemas.openxmlformats.org/officeDocument/2006/relationships/hyperlink" Target="http://online.zakon.kz/Document/?doc_id=30038021" TargetMode="External"/><Relationship Id="rId408" Type="http://schemas.openxmlformats.org/officeDocument/2006/relationships/hyperlink" Target="http://online.zakon.kz/Document/?doc_id=30037904" TargetMode="External"/><Relationship Id="rId615" Type="http://schemas.openxmlformats.org/officeDocument/2006/relationships/hyperlink" Target="http://online.zakon.kz/Document/?doc_id=30114942" TargetMode="External"/><Relationship Id="rId822" Type="http://schemas.openxmlformats.org/officeDocument/2006/relationships/hyperlink" Target="http://online.zakon.kz/Document/?doc_id=30460474" TargetMode="External"/><Relationship Id="rId1038" Type="http://schemas.openxmlformats.org/officeDocument/2006/relationships/hyperlink" Target="http://online.zakon.kz/Document/?doc_id=31111134" TargetMode="External"/><Relationship Id="rId1245" Type="http://schemas.openxmlformats.org/officeDocument/2006/relationships/hyperlink" Target="http://online.zakon.kz/Document/?doc_id=30055092" TargetMode="External"/><Relationship Id="rId1452" Type="http://schemas.openxmlformats.org/officeDocument/2006/relationships/hyperlink" Target="http://online.zakon.kz/Document/?doc_id=1042176" TargetMode="External"/><Relationship Id="rId254" Type="http://schemas.openxmlformats.org/officeDocument/2006/relationships/hyperlink" Target="http://online.zakon.kz/Document/?doc_id=4003931" TargetMode="External"/><Relationship Id="rId699" Type="http://schemas.openxmlformats.org/officeDocument/2006/relationships/hyperlink" Target="http://online.zakon.kz/Document/?doc_id=30091522" TargetMode="External"/><Relationship Id="rId1091" Type="http://schemas.openxmlformats.org/officeDocument/2006/relationships/hyperlink" Target="http://online.zakon.kz/Document/?doc_id=31038459" TargetMode="External"/><Relationship Id="rId1105" Type="http://schemas.openxmlformats.org/officeDocument/2006/relationships/hyperlink" Target="http://online.zakon.kz/Document/?doc_id=30590267" TargetMode="External"/><Relationship Id="rId1312" Type="http://schemas.openxmlformats.org/officeDocument/2006/relationships/hyperlink" Target="http://online.zakon.kz/Document/?doc_id=4003931" TargetMode="External"/><Relationship Id="rId49" Type="http://schemas.openxmlformats.org/officeDocument/2006/relationships/hyperlink" Target="http://online.zakon.kz/Document/?doc_id=31224480" TargetMode="External"/><Relationship Id="rId114" Type="http://schemas.openxmlformats.org/officeDocument/2006/relationships/hyperlink" Target="http://online.zakon.kz/Document/?doc_id=30055259" TargetMode="External"/><Relationship Id="rId461" Type="http://schemas.openxmlformats.org/officeDocument/2006/relationships/hyperlink" Target="http://online.zakon.kz/Document/?doc_id=4003931" TargetMode="External"/><Relationship Id="rId559" Type="http://schemas.openxmlformats.org/officeDocument/2006/relationships/hyperlink" Target="http://online.zakon.kz/Document/?doc_id=1008029" TargetMode="External"/><Relationship Id="rId766" Type="http://schemas.openxmlformats.org/officeDocument/2006/relationships/hyperlink" Target="http://online.zakon.kz/Document/?doc_id=30384393" TargetMode="External"/><Relationship Id="rId1189" Type="http://schemas.openxmlformats.org/officeDocument/2006/relationships/hyperlink" Target="http://online.zakon.kz/Document/?doc_id=30606520" TargetMode="External"/><Relationship Id="rId1396" Type="http://schemas.openxmlformats.org/officeDocument/2006/relationships/hyperlink" Target="http://online.zakon.kz/Document/?doc_id=30086654" TargetMode="External"/><Relationship Id="rId198" Type="http://schemas.openxmlformats.org/officeDocument/2006/relationships/hyperlink" Target="http://online.zakon.kz/Document/?doc_id=1008029" TargetMode="External"/><Relationship Id="rId321" Type="http://schemas.openxmlformats.org/officeDocument/2006/relationships/hyperlink" Target="http://online.zakon.kz/Document/?doc_id=3303931" TargetMode="External"/><Relationship Id="rId419" Type="http://schemas.openxmlformats.org/officeDocument/2006/relationships/hyperlink" Target="http://online.zakon.kz/Document/?doc_id=1008029" TargetMode="External"/><Relationship Id="rId626" Type="http://schemas.openxmlformats.org/officeDocument/2006/relationships/hyperlink" Target="http://online.zakon.kz/Document/?doc_id=30451168" TargetMode="External"/><Relationship Id="rId973" Type="http://schemas.openxmlformats.org/officeDocument/2006/relationships/hyperlink" Target="http://online.zakon.kz/Document/?doc_id=30353506" TargetMode="External"/><Relationship Id="rId1049" Type="http://schemas.openxmlformats.org/officeDocument/2006/relationships/hyperlink" Target="http://online.zakon.kz/Document/?doc_id=30460474" TargetMode="External"/><Relationship Id="rId1256" Type="http://schemas.openxmlformats.org/officeDocument/2006/relationships/hyperlink" Target="http://online.zakon.kz/Document/?doc_id=31224480" TargetMode="External"/><Relationship Id="rId833" Type="http://schemas.openxmlformats.org/officeDocument/2006/relationships/hyperlink" Target="http://online.zakon.kz/Document/?doc_id=30038021" TargetMode="External"/><Relationship Id="rId1116" Type="http://schemas.openxmlformats.org/officeDocument/2006/relationships/hyperlink" Target="http://online.zakon.kz/Document/?doc_id=1017314" TargetMode="External"/><Relationship Id="rId1463" Type="http://schemas.openxmlformats.org/officeDocument/2006/relationships/hyperlink" Target="http://online.zakon.kz/Document/?doc_id=3803931" TargetMode="External"/><Relationship Id="rId265" Type="http://schemas.openxmlformats.org/officeDocument/2006/relationships/hyperlink" Target="http://online.zakon.kz/Document/?doc_id=30384393" TargetMode="External"/><Relationship Id="rId472" Type="http://schemas.openxmlformats.org/officeDocument/2006/relationships/hyperlink" Target="http://online.zakon.kz/Document/?doc_id=1042176" TargetMode="External"/><Relationship Id="rId900" Type="http://schemas.openxmlformats.org/officeDocument/2006/relationships/hyperlink" Target="http://online.zakon.kz/Document/?doc_id=1042176" TargetMode="External"/><Relationship Id="rId1323" Type="http://schemas.openxmlformats.org/officeDocument/2006/relationships/hyperlink" Target="http://online.zakon.kz/Document/?doc_id=30475598" TargetMode="External"/><Relationship Id="rId1530" Type="http://schemas.openxmlformats.org/officeDocument/2006/relationships/hyperlink" Target="http://online.zakon.kz/Document/?doc_id=1008029" TargetMode="External"/><Relationship Id="rId125" Type="http://schemas.openxmlformats.org/officeDocument/2006/relationships/hyperlink" Target="http://online.zakon.kz/Document/?doc_id=1042176" TargetMode="External"/><Relationship Id="rId332" Type="http://schemas.openxmlformats.org/officeDocument/2006/relationships/hyperlink" Target="http://online.zakon.kz/Document/?doc_id=30384393" TargetMode="External"/><Relationship Id="rId777" Type="http://schemas.openxmlformats.org/officeDocument/2006/relationships/hyperlink" Target="http://online.zakon.kz/Document/?doc_id=31344913" TargetMode="External"/><Relationship Id="rId984" Type="http://schemas.openxmlformats.org/officeDocument/2006/relationships/hyperlink" Target="http://online.zakon.kz/Document/?doc_id=1021988" TargetMode="External"/><Relationship Id="rId637" Type="http://schemas.openxmlformats.org/officeDocument/2006/relationships/hyperlink" Target="http://online.zakon.kz/Document/?doc_id=1019125" TargetMode="External"/><Relationship Id="rId844" Type="http://schemas.openxmlformats.org/officeDocument/2006/relationships/hyperlink" Target="http://online.zakon.kz/Document/?doc_id=3203931" TargetMode="External"/><Relationship Id="rId1267" Type="http://schemas.openxmlformats.org/officeDocument/2006/relationships/hyperlink" Target="http://online.zakon.kz/Document/?doc_id=1042176" TargetMode="External"/><Relationship Id="rId1474" Type="http://schemas.openxmlformats.org/officeDocument/2006/relationships/hyperlink" Target="http://online.zakon.kz/Document/?doc_id=31408632" TargetMode="External"/><Relationship Id="rId276" Type="http://schemas.openxmlformats.org/officeDocument/2006/relationships/hyperlink" Target="http://online.zakon.kz/Document/?doc_id=1013928" TargetMode="External"/><Relationship Id="rId483" Type="http://schemas.openxmlformats.org/officeDocument/2006/relationships/hyperlink" Target="http://online.zakon.kz/Document/?doc_id=30038021" TargetMode="External"/><Relationship Id="rId690" Type="http://schemas.openxmlformats.org/officeDocument/2006/relationships/hyperlink" Target="http://online.zakon.kz/Document/?doc_id=30098846" TargetMode="External"/><Relationship Id="rId704" Type="http://schemas.openxmlformats.org/officeDocument/2006/relationships/hyperlink" Target="http://online.zakon.kz/Document/?doc_id=3003931" TargetMode="External"/><Relationship Id="rId911" Type="http://schemas.openxmlformats.org/officeDocument/2006/relationships/hyperlink" Target="http://online.zakon.kz/Document/?doc_id=31162960" TargetMode="External"/><Relationship Id="rId1127" Type="http://schemas.openxmlformats.org/officeDocument/2006/relationships/hyperlink" Target="http://online.zakon.kz/Document/?doc_id=1032511" TargetMode="External"/><Relationship Id="rId1334" Type="http://schemas.openxmlformats.org/officeDocument/2006/relationships/hyperlink" Target="http://online.zakon.kz/Document/?doc_id=31110631" TargetMode="External"/><Relationship Id="rId40" Type="http://schemas.openxmlformats.org/officeDocument/2006/relationships/hyperlink" Target="http://online.zakon.kz/Document/?doc_id=30384644" TargetMode="External"/><Relationship Id="rId136" Type="http://schemas.openxmlformats.org/officeDocument/2006/relationships/hyperlink" Target="http://online.zakon.kz/Document/?doc_id=1039673" TargetMode="External"/><Relationship Id="rId343" Type="http://schemas.openxmlformats.org/officeDocument/2006/relationships/hyperlink" Target="http://online.zakon.kz/Document/?doc_id=1039594" TargetMode="External"/><Relationship Id="rId550" Type="http://schemas.openxmlformats.org/officeDocument/2006/relationships/hyperlink" Target="http://online.zakon.kz/Document/?doc_id=3203931" TargetMode="External"/><Relationship Id="rId788" Type="http://schemas.openxmlformats.org/officeDocument/2006/relationships/hyperlink" Target="http://online.zakon.kz/Document/?doc_id=3703931" TargetMode="External"/><Relationship Id="rId995" Type="http://schemas.openxmlformats.org/officeDocument/2006/relationships/hyperlink" Target="http://online.zakon.kz/Document/?doc_id=30086150" TargetMode="External"/><Relationship Id="rId1180" Type="http://schemas.openxmlformats.org/officeDocument/2006/relationships/hyperlink" Target="http://online.zakon.kz/Document/?doc_id=1042176" TargetMode="External"/><Relationship Id="rId1401" Type="http://schemas.openxmlformats.org/officeDocument/2006/relationships/hyperlink" Target="http://online.zakon.kz/Document/?doc_id=1021988" TargetMode="External"/><Relationship Id="rId203" Type="http://schemas.openxmlformats.org/officeDocument/2006/relationships/hyperlink" Target="http://online.zakon.kz/Document/?doc_id=3203931" TargetMode="External"/><Relationship Id="rId648" Type="http://schemas.openxmlformats.org/officeDocument/2006/relationships/hyperlink" Target="http://online.zakon.kz/Document/?doc_id=31300092" TargetMode="External"/><Relationship Id="rId855" Type="http://schemas.openxmlformats.org/officeDocument/2006/relationships/hyperlink" Target="http://online.zakon.kz/Document/?doc_id=30451148" TargetMode="External"/><Relationship Id="rId1040" Type="http://schemas.openxmlformats.org/officeDocument/2006/relationships/hyperlink" Target="http://online.zakon.kz/Document/?doc_id=30010897" TargetMode="External"/><Relationship Id="rId1278" Type="http://schemas.openxmlformats.org/officeDocument/2006/relationships/hyperlink" Target="http://online.zakon.kz/Document/?doc_id=30055092" TargetMode="External"/><Relationship Id="rId1485" Type="http://schemas.openxmlformats.org/officeDocument/2006/relationships/hyperlink" Target="http://online.zakon.kz/Document/?doc_id=4003931" TargetMode="External"/><Relationship Id="rId287" Type="http://schemas.openxmlformats.org/officeDocument/2006/relationships/hyperlink" Target="http://online.zakon.kz/Document/?doc_id=1008029" TargetMode="External"/><Relationship Id="rId410" Type="http://schemas.openxmlformats.org/officeDocument/2006/relationships/hyperlink" Target="http://online.zakon.kz/Document/?doc_id=30353506" TargetMode="External"/><Relationship Id="rId494" Type="http://schemas.openxmlformats.org/officeDocument/2006/relationships/hyperlink" Target="http://online.zakon.kz/Document/?doc_id=30037904" TargetMode="External"/><Relationship Id="rId508" Type="http://schemas.openxmlformats.org/officeDocument/2006/relationships/hyperlink" Target="http://online.zakon.kz/Document/?doc_id=1021988" TargetMode="External"/><Relationship Id="rId715" Type="http://schemas.openxmlformats.org/officeDocument/2006/relationships/hyperlink" Target="http://online.zakon.kz/Document/?doc_id=30384490" TargetMode="External"/><Relationship Id="rId922" Type="http://schemas.openxmlformats.org/officeDocument/2006/relationships/hyperlink" Target="http://online.zakon.kz/Document/?doc_id=30038021" TargetMode="External"/><Relationship Id="rId1138" Type="http://schemas.openxmlformats.org/officeDocument/2006/relationships/hyperlink" Target="http://online.zakon.kz/Document/?doc_id=30835127" TargetMode="External"/><Relationship Id="rId1345" Type="http://schemas.openxmlformats.org/officeDocument/2006/relationships/hyperlink" Target="http://online.zakon.kz/Document/?doc_id=4003931" TargetMode="External"/><Relationship Id="rId147" Type="http://schemas.openxmlformats.org/officeDocument/2006/relationships/hyperlink" Target="http://online.zakon.kz/Document/?doc_id=30086150" TargetMode="External"/><Relationship Id="rId354" Type="http://schemas.openxmlformats.org/officeDocument/2006/relationships/hyperlink" Target="http://online.zakon.kz/Document/?doc_id=1042176" TargetMode="External"/><Relationship Id="rId799" Type="http://schemas.openxmlformats.org/officeDocument/2006/relationships/hyperlink" Target="http://online.zakon.kz/Document/?doc_id=31111134" TargetMode="External"/><Relationship Id="rId1191" Type="http://schemas.openxmlformats.org/officeDocument/2006/relationships/hyperlink" Target="http://online.zakon.kz/Document/?doc_id=31226699" TargetMode="External"/><Relationship Id="rId1205" Type="http://schemas.openxmlformats.org/officeDocument/2006/relationships/hyperlink" Target="http://online.zakon.kz/Document/?doc_id=31110631" TargetMode="External"/><Relationship Id="rId51" Type="http://schemas.openxmlformats.org/officeDocument/2006/relationships/hyperlink" Target="http://online.zakon.kz/Document/?doc_id=30046115" TargetMode="External"/><Relationship Id="rId561" Type="http://schemas.openxmlformats.org/officeDocument/2006/relationships/hyperlink" Target="http://online.zakon.kz/Document/?doc_id=3003931" TargetMode="External"/><Relationship Id="rId659" Type="http://schemas.openxmlformats.org/officeDocument/2006/relationships/hyperlink" Target="http://online.zakon.kz/Document/?doc_id=31434106" TargetMode="External"/><Relationship Id="rId866" Type="http://schemas.openxmlformats.org/officeDocument/2006/relationships/hyperlink" Target="http://online.zakon.kz/Document/?link_id=1003800101" TargetMode="External"/><Relationship Id="rId1289" Type="http://schemas.openxmlformats.org/officeDocument/2006/relationships/hyperlink" Target="http://online.zakon.kz/Document/?doc_id=31415339" TargetMode="External"/><Relationship Id="rId1412" Type="http://schemas.openxmlformats.org/officeDocument/2006/relationships/hyperlink" Target="http://online.zakon.kz/Document/?doc_id=1006779" TargetMode="External"/><Relationship Id="rId1496" Type="http://schemas.openxmlformats.org/officeDocument/2006/relationships/hyperlink" Target="http://online.zakon.kz/Document/?doc_id=30037904" TargetMode="External"/><Relationship Id="rId214" Type="http://schemas.openxmlformats.org/officeDocument/2006/relationships/hyperlink" Target="http://online.zakon.kz/Document/?doc_id=30038021" TargetMode="External"/><Relationship Id="rId298" Type="http://schemas.openxmlformats.org/officeDocument/2006/relationships/hyperlink" Target="http://online.zakon.kz/Document/?doc_id=30016268" TargetMode="External"/><Relationship Id="rId421" Type="http://schemas.openxmlformats.org/officeDocument/2006/relationships/hyperlink" Target="http://online.zakon.kz/Document/?doc_id=1009790" TargetMode="External"/><Relationship Id="rId519" Type="http://schemas.openxmlformats.org/officeDocument/2006/relationships/hyperlink" Target="http://online.zakon.kz/Document/?doc_id=30361382" TargetMode="External"/><Relationship Id="rId1051" Type="http://schemas.openxmlformats.org/officeDocument/2006/relationships/hyperlink" Target="http://online.zakon.kz/Document/?doc_id=31181944" TargetMode="External"/><Relationship Id="rId1149" Type="http://schemas.openxmlformats.org/officeDocument/2006/relationships/hyperlink" Target="http://online.zakon.kz/Document/?doc_id=31494466" TargetMode="External"/><Relationship Id="rId1356" Type="http://schemas.openxmlformats.org/officeDocument/2006/relationships/hyperlink" Target="http://online.zakon.kz/Document/?doc_id=30460474" TargetMode="External"/><Relationship Id="rId158" Type="http://schemas.openxmlformats.org/officeDocument/2006/relationships/hyperlink" Target="http://online.zakon.kz/Document/?doc_id=31038054" TargetMode="External"/><Relationship Id="rId726" Type="http://schemas.openxmlformats.org/officeDocument/2006/relationships/hyperlink" Target="http://online.zakon.kz/Document/?doc_id=30608864" TargetMode="External"/><Relationship Id="rId933" Type="http://schemas.openxmlformats.org/officeDocument/2006/relationships/hyperlink" Target="http://online.zakon.kz/Document/?doc_id=31326129" TargetMode="External"/><Relationship Id="rId1009" Type="http://schemas.openxmlformats.org/officeDocument/2006/relationships/hyperlink" Target="http://online.zakon.kz/Document/?doc_id=31110631" TargetMode="External"/><Relationship Id="rId62" Type="http://schemas.openxmlformats.org/officeDocument/2006/relationships/hyperlink" Target="http://online.zakon.kz/Document/?doc_id=30194061" TargetMode="External"/><Relationship Id="rId365" Type="http://schemas.openxmlformats.org/officeDocument/2006/relationships/hyperlink" Target="http://online.zakon.kz/Document/?doc_id=30950160" TargetMode="External"/><Relationship Id="rId572" Type="http://schemas.openxmlformats.org/officeDocument/2006/relationships/hyperlink" Target="http://online.zakon.kz/Document/?doc_id=31310967" TargetMode="External"/><Relationship Id="rId1216" Type="http://schemas.openxmlformats.org/officeDocument/2006/relationships/hyperlink" Target="http://online.zakon.kz/Document/?doc_id=30037904" TargetMode="External"/><Relationship Id="rId1423" Type="http://schemas.openxmlformats.org/officeDocument/2006/relationships/hyperlink" Target="http://online.zakon.kz/Document/?doc_id=30114942" TargetMode="External"/><Relationship Id="rId225" Type="http://schemas.openxmlformats.org/officeDocument/2006/relationships/hyperlink" Target="http://online.zakon.kz/Document/?doc_id=31224480" TargetMode="External"/><Relationship Id="rId432" Type="http://schemas.openxmlformats.org/officeDocument/2006/relationships/hyperlink" Target="http://online.zakon.kz/Document/?doc_id=30114942" TargetMode="External"/><Relationship Id="rId877" Type="http://schemas.openxmlformats.org/officeDocument/2006/relationships/hyperlink" Target="http://online.zakon.kz/Document/?doc_id=1013928" TargetMode="External"/><Relationship Id="rId1062" Type="http://schemas.openxmlformats.org/officeDocument/2006/relationships/hyperlink" Target="http://online.zakon.kz/Document/?doc_id=1052291" TargetMode="External"/><Relationship Id="rId737" Type="http://schemas.openxmlformats.org/officeDocument/2006/relationships/hyperlink" Target="http://online.zakon.kz/Document/?doc_id=31110631" TargetMode="External"/><Relationship Id="rId944" Type="http://schemas.openxmlformats.org/officeDocument/2006/relationships/hyperlink" Target="http://online.zakon.kz/Document/?doc_id=1042176" TargetMode="External"/><Relationship Id="rId1367" Type="http://schemas.openxmlformats.org/officeDocument/2006/relationships/hyperlink" Target="http://online.zakon.kz/Document/?doc_id=4003931" TargetMode="External"/><Relationship Id="rId73" Type="http://schemas.openxmlformats.org/officeDocument/2006/relationships/hyperlink" Target="http://online.zakon.kz/Document/?doc_id=30384490" TargetMode="External"/><Relationship Id="rId169" Type="http://schemas.openxmlformats.org/officeDocument/2006/relationships/hyperlink" Target="http://online.zakon.kz/Document/?doc_id=31314714" TargetMode="External"/><Relationship Id="rId376" Type="http://schemas.openxmlformats.org/officeDocument/2006/relationships/hyperlink" Target="http://online.zakon.kz/Document/?doc_id=31111134" TargetMode="External"/><Relationship Id="rId583" Type="http://schemas.openxmlformats.org/officeDocument/2006/relationships/hyperlink" Target="http://online.zakon.kz/Document/?doc_id=1008029" TargetMode="External"/><Relationship Id="rId790" Type="http://schemas.openxmlformats.org/officeDocument/2006/relationships/hyperlink" Target="http://online.zakon.kz/Document/?doc_id=4003931" TargetMode="External"/><Relationship Id="rId804" Type="http://schemas.openxmlformats.org/officeDocument/2006/relationships/hyperlink" Target="http://online.zakon.kz/Document/?doc_id=30038021" TargetMode="External"/><Relationship Id="rId1227" Type="http://schemas.openxmlformats.org/officeDocument/2006/relationships/hyperlink" Target="http://online.zakon.kz/Document/?doc_id=31110631" TargetMode="External"/><Relationship Id="rId1434" Type="http://schemas.openxmlformats.org/officeDocument/2006/relationships/hyperlink" Target="http://online.zakon.kz/Document/?doc_id=31110631" TargetMode="External"/><Relationship Id="rId4" Type="http://schemas.openxmlformats.org/officeDocument/2006/relationships/webSettings" Target="webSettings.xml"/><Relationship Id="rId236" Type="http://schemas.openxmlformats.org/officeDocument/2006/relationships/hyperlink" Target="http://online.zakon.kz/Document/?doc_id=31162954" TargetMode="External"/><Relationship Id="rId443" Type="http://schemas.openxmlformats.org/officeDocument/2006/relationships/hyperlink" Target="http://online.zakon.kz/Document/?doc_id=31181944" TargetMode="External"/><Relationship Id="rId650" Type="http://schemas.openxmlformats.org/officeDocument/2006/relationships/hyperlink" Target="http://online.zakon.kz/Document/?doc_id=31224480" TargetMode="External"/><Relationship Id="rId888" Type="http://schemas.openxmlformats.org/officeDocument/2006/relationships/hyperlink" Target="http://online.zakon.kz/Document/?doc_id=4003931" TargetMode="External"/><Relationship Id="rId1073" Type="http://schemas.openxmlformats.org/officeDocument/2006/relationships/hyperlink" Target="http://online.zakon.kz/Document/?doc_id=30353869" TargetMode="External"/><Relationship Id="rId1280" Type="http://schemas.openxmlformats.org/officeDocument/2006/relationships/hyperlink" Target="http://online.zakon.kz/Document/?doc_id=30451148" TargetMode="External"/><Relationship Id="rId1501" Type="http://schemas.openxmlformats.org/officeDocument/2006/relationships/hyperlink" Target="http://online.zakon.kz/Document/?doc_id=30045265" TargetMode="External"/><Relationship Id="rId303" Type="http://schemas.openxmlformats.org/officeDocument/2006/relationships/hyperlink" Target="http://online.zakon.kz/Document/?doc_id=30565746" TargetMode="External"/><Relationship Id="rId748" Type="http://schemas.openxmlformats.org/officeDocument/2006/relationships/hyperlink" Target="http://online.zakon.kz/Document/?doc_id=30932680" TargetMode="External"/><Relationship Id="rId955" Type="http://schemas.openxmlformats.org/officeDocument/2006/relationships/hyperlink" Target="http://online.zakon.kz/Document/?doc_id=30451168" TargetMode="External"/><Relationship Id="rId1140" Type="http://schemas.openxmlformats.org/officeDocument/2006/relationships/hyperlink" Target="http://online.zakon.kz/Document/?doc_id=30933720" TargetMode="External"/><Relationship Id="rId1378" Type="http://schemas.openxmlformats.org/officeDocument/2006/relationships/hyperlink" Target="http://online.zakon.kz/Document/?doc_id=3203931" TargetMode="External"/><Relationship Id="rId84" Type="http://schemas.openxmlformats.org/officeDocument/2006/relationships/hyperlink" Target="http://online.zakon.kz/Document/?doc_id=30451168" TargetMode="External"/><Relationship Id="rId387" Type="http://schemas.openxmlformats.org/officeDocument/2006/relationships/hyperlink" Target="http://online.zakon.kz/Document/?doc_id=1021988" TargetMode="External"/><Relationship Id="rId510" Type="http://schemas.openxmlformats.org/officeDocument/2006/relationships/hyperlink" Target="http://online.zakon.kz/Document/?doc_id=1039673" TargetMode="External"/><Relationship Id="rId594" Type="http://schemas.openxmlformats.org/officeDocument/2006/relationships/hyperlink" Target="http://online.zakon.kz/Document/?doc_id=1039548" TargetMode="External"/><Relationship Id="rId608" Type="http://schemas.openxmlformats.org/officeDocument/2006/relationships/hyperlink" Target="http://online.zakon.kz/Document/?doc_id=30016268" TargetMode="External"/><Relationship Id="rId815" Type="http://schemas.openxmlformats.org/officeDocument/2006/relationships/hyperlink" Target="http://online.zakon.kz/Document/?doc_id=31224480" TargetMode="External"/><Relationship Id="rId1238" Type="http://schemas.openxmlformats.org/officeDocument/2006/relationships/hyperlink" Target="http://online.zakon.kz/Document/?doc_id=1009790" TargetMode="External"/><Relationship Id="rId1445" Type="http://schemas.openxmlformats.org/officeDocument/2006/relationships/hyperlink" Target="http://online.zakon.kz/Document/?doc_id=30384404" TargetMode="External"/><Relationship Id="rId247" Type="http://schemas.openxmlformats.org/officeDocument/2006/relationships/hyperlink" Target="http://online.zakon.kz/Document/?doc_id=3203931" TargetMode="External"/><Relationship Id="rId899" Type="http://schemas.openxmlformats.org/officeDocument/2006/relationships/hyperlink" Target="http://online.zakon.kz/Document/?doc_id=1008029" TargetMode="External"/><Relationship Id="rId1000" Type="http://schemas.openxmlformats.org/officeDocument/2006/relationships/hyperlink" Target="http://online.zakon.kz/Document/?doc_id=30353869" TargetMode="External"/><Relationship Id="rId1084" Type="http://schemas.openxmlformats.org/officeDocument/2006/relationships/hyperlink" Target="http://online.zakon.kz/Document/?doc_id=30467070" TargetMode="External"/><Relationship Id="rId1305" Type="http://schemas.openxmlformats.org/officeDocument/2006/relationships/hyperlink" Target="http://online.zakon.kz/Document/?doc_id=31111134" TargetMode="External"/><Relationship Id="rId107" Type="http://schemas.openxmlformats.org/officeDocument/2006/relationships/hyperlink" Target="http://online.zakon.kz/Document/?doc_id=1042176" TargetMode="External"/><Relationship Id="rId454" Type="http://schemas.openxmlformats.org/officeDocument/2006/relationships/hyperlink" Target="http://online.zakon.kz/Document/?doc_id=1009790" TargetMode="External"/><Relationship Id="rId661" Type="http://schemas.openxmlformats.org/officeDocument/2006/relationships/hyperlink" Target="http://online.zakon.kz/Document/?doc_id=1041258" TargetMode="External"/><Relationship Id="rId759" Type="http://schemas.openxmlformats.org/officeDocument/2006/relationships/hyperlink" Target="http://online.zakon.kz/Document/?link_id=1000101451" TargetMode="External"/><Relationship Id="rId966" Type="http://schemas.openxmlformats.org/officeDocument/2006/relationships/hyperlink" Target="http://online.zakon.kz/Document/?doc_id=4003931" TargetMode="External"/><Relationship Id="rId1291" Type="http://schemas.openxmlformats.org/officeDocument/2006/relationships/hyperlink" Target="http://online.zakon.kz/Document/?doc_id=1013921" TargetMode="External"/><Relationship Id="rId1389" Type="http://schemas.openxmlformats.org/officeDocument/2006/relationships/hyperlink" Target="http://online.zakon.kz/Document/?doc_id=3203931" TargetMode="External"/><Relationship Id="rId1512" Type="http://schemas.openxmlformats.org/officeDocument/2006/relationships/hyperlink" Target="http://online.zakon.kz/Document/?doc_id=1021988" TargetMode="External"/><Relationship Id="rId11" Type="http://schemas.openxmlformats.org/officeDocument/2006/relationships/hyperlink" Target="http://online.zakon.kz/Document/?doc_id=1008029" TargetMode="External"/><Relationship Id="rId314" Type="http://schemas.openxmlformats.org/officeDocument/2006/relationships/hyperlink" Target="http://online.zakon.kz/Document/?doc_id=1009790" TargetMode="External"/><Relationship Id="rId398" Type="http://schemas.openxmlformats.org/officeDocument/2006/relationships/hyperlink" Target="http://online.zakon.kz/Document/?doc_id=30353506" TargetMode="External"/><Relationship Id="rId521" Type="http://schemas.openxmlformats.org/officeDocument/2006/relationships/hyperlink" Target="http://online.zakon.kz/Document/?doc_id=30384393" TargetMode="External"/><Relationship Id="rId619" Type="http://schemas.openxmlformats.org/officeDocument/2006/relationships/hyperlink" Target="http://online.zakon.kz/Document/?doc_id=30367546" TargetMode="External"/><Relationship Id="rId1151" Type="http://schemas.openxmlformats.org/officeDocument/2006/relationships/hyperlink" Target="http://online.zakon.kz/Document/?doc_id=30366217" TargetMode="External"/><Relationship Id="rId1249" Type="http://schemas.openxmlformats.org/officeDocument/2006/relationships/hyperlink" Target="http://online.zakon.kz/Document/?doc_id=30114942" TargetMode="External"/><Relationship Id="rId95" Type="http://schemas.openxmlformats.org/officeDocument/2006/relationships/hyperlink" Target="http://online.zakon.kz/Document/?doc_id=31226699" TargetMode="External"/><Relationship Id="rId160" Type="http://schemas.openxmlformats.org/officeDocument/2006/relationships/hyperlink" Target="http://online.zakon.kz/Document/?doc_id=31040877" TargetMode="External"/><Relationship Id="rId826" Type="http://schemas.openxmlformats.org/officeDocument/2006/relationships/hyperlink" Target="http://online.zakon.kz/Document/?doc_id=1021988" TargetMode="External"/><Relationship Id="rId1011" Type="http://schemas.openxmlformats.org/officeDocument/2006/relationships/hyperlink" Target="http://online.zakon.kz/Document/?doc_id=31212928" TargetMode="External"/><Relationship Id="rId1109" Type="http://schemas.openxmlformats.org/officeDocument/2006/relationships/hyperlink" Target="http://online.zakon.kz/Document/?doc_id=31499334" TargetMode="External"/><Relationship Id="rId1456" Type="http://schemas.openxmlformats.org/officeDocument/2006/relationships/hyperlink" Target="http://online.zakon.kz/Document/?doc_id=31224480" TargetMode="External"/><Relationship Id="rId258" Type="http://schemas.openxmlformats.org/officeDocument/2006/relationships/hyperlink" Target="http://online.zakon.kz/Document/?doc_id=30108027" TargetMode="External"/><Relationship Id="rId465" Type="http://schemas.openxmlformats.org/officeDocument/2006/relationships/hyperlink" Target="http://online.zakon.kz/Document/?doc_id=1008029" TargetMode="External"/><Relationship Id="rId672" Type="http://schemas.openxmlformats.org/officeDocument/2006/relationships/hyperlink" Target="http://online.zakon.kz/Document/?doc_id=1008029" TargetMode="External"/><Relationship Id="rId1095" Type="http://schemas.openxmlformats.org/officeDocument/2006/relationships/hyperlink" Target="http://online.zakon.kz/Document/?doc_id=31212928" TargetMode="External"/><Relationship Id="rId1316" Type="http://schemas.openxmlformats.org/officeDocument/2006/relationships/hyperlink" Target="http://online.zakon.kz/Document/?doc_id=30451168" TargetMode="External"/><Relationship Id="rId1523" Type="http://schemas.openxmlformats.org/officeDocument/2006/relationships/hyperlink" Target="http://online.zakon.kz/Document/?doc_id=1042176" TargetMode="External"/><Relationship Id="rId22" Type="http://schemas.openxmlformats.org/officeDocument/2006/relationships/hyperlink" Target="http://online.zakon.kz/Document/?doc_id=1003592" TargetMode="External"/><Relationship Id="rId118" Type="http://schemas.openxmlformats.org/officeDocument/2006/relationships/hyperlink" Target="http://online.zakon.kz/Document/?doc_id=30796905" TargetMode="External"/><Relationship Id="rId325" Type="http://schemas.openxmlformats.org/officeDocument/2006/relationships/hyperlink" Target="http://online.zakon.kz/Document/?doc_id=30016268" TargetMode="External"/><Relationship Id="rId532" Type="http://schemas.openxmlformats.org/officeDocument/2006/relationships/hyperlink" Target="http://online.zakon.kz/Document/?doc_id=31226699" TargetMode="External"/><Relationship Id="rId977" Type="http://schemas.openxmlformats.org/officeDocument/2006/relationships/hyperlink" Target="http://online.zakon.kz/Document/?doc_id=31160030" TargetMode="External"/><Relationship Id="rId1162" Type="http://schemas.openxmlformats.org/officeDocument/2006/relationships/hyperlink" Target="http://online.zakon.kz/Document/?doc_id=3103931" TargetMode="External"/><Relationship Id="rId171" Type="http://schemas.openxmlformats.org/officeDocument/2006/relationships/hyperlink" Target="http://online.zakon.kz/Document/?doc_id=30046115" TargetMode="External"/><Relationship Id="rId837" Type="http://schemas.openxmlformats.org/officeDocument/2006/relationships/hyperlink" Target="http://online.zakon.kz/Document/?doc_id=30353869" TargetMode="External"/><Relationship Id="rId1022" Type="http://schemas.openxmlformats.org/officeDocument/2006/relationships/hyperlink" Target="http://online.zakon.kz/Document/?doc_id=3203931" TargetMode="External"/><Relationship Id="rId1467" Type="http://schemas.openxmlformats.org/officeDocument/2006/relationships/hyperlink" Target="http://online.zakon.kz/Document/?doc_id=30046175" TargetMode="External"/><Relationship Id="rId269" Type="http://schemas.openxmlformats.org/officeDocument/2006/relationships/hyperlink" Target="http://online.zakon.kz/Document/?doc_id=30460474" TargetMode="External"/><Relationship Id="rId476" Type="http://schemas.openxmlformats.org/officeDocument/2006/relationships/hyperlink" Target="http://online.zakon.kz/Document/?doc_id=1008029" TargetMode="External"/><Relationship Id="rId683" Type="http://schemas.openxmlformats.org/officeDocument/2006/relationships/hyperlink" Target="http://online.zakon.kz/Document/?doc_id=30384490" TargetMode="External"/><Relationship Id="rId890" Type="http://schemas.openxmlformats.org/officeDocument/2006/relationships/hyperlink" Target="http://online.zakon.kz/Document/?doc_id=30045265" TargetMode="External"/><Relationship Id="rId904" Type="http://schemas.openxmlformats.org/officeDocument/2006/relationships/hyperlink" Target="http://online.zakon.kz/Document/?doc_id=30451148" TargetMode="External"/><Relationship Id="rId1327" Type="http://schemas.openxmlformats.org/officeDocument/2006/relationships/hyperlink" Target="http://online.zakon.kz/Document/?doc_id=31111134" TargetMode="External"/><Relationship Id="rId1534" Type="http://schemas.openxmlformats.org/officeDocument/2006/relationships/header" Target="header2.xml"/><Relationship Id="rId33" Type="http://schemas.openxmlformats.org/officeDocument/2006/relationships/hyperlink" Target="http://online.zakon.kz/Document/?doc_id=30090541" TargetMode="External"/><Relationship Id="rId129" Type="http://schemas.openxmlformats.org/officeDocument/2006/relationships/hyperlink" Target="http://online.zakon.kz/Document/?doc_id=30460474" TargetMode="External"/><Relationship Id="rId336" Type="http://schemas.openxmlformats.org/officeDocument/2006/relationships/hyperlink" Target="http://online.zakon.kz/Document/?doc_id=30384644" TargetMode="External"/><Relationship Id="rId543" Type="http://schemas.openxmlformats.org/officeDocument/2006/relationships/hyperlink" Target="http://online.zakon.kz/Document/?doc_id=31034509" TargetMode="External"/><Relationship Id="rId988" Type="http://schemas.openxmlformats.org/officeDocument/2006/relationships/hyperlink" Target="http://online.zakon.kz/Document/?doc_id=30015990" TargetMode="External"/><Relationship Id="rId1173" Type="http://schemas.openxmlformats.org/officeDocument/2006/relationships/hyperlink" Target="http://online.zakon.kz/Document/?doc_id=1008029" TargetMode="External"/><Relationship Id="rId1380" Type="http://schemas.openxmlformats.org/officeDocument/2006/relationships/hyperlink" Target="http://online.zakon.kz/Document/?doc_id=4003931" TargetMode="External"/><Relationship Id="rId182" Type="http://schemas.openxmlformats.org/officeDocument/2006/relationships/hyperlink" Target="http://online.zakon.kz/Document/?doc_id=31334090" TargetMode="External"/><Relationship Id="rId403" Type="http://schemas.openxmlformats.org/officeDocument/2006/relationships/hyperlink" Target="http://online.zakon.kz/Document/?doc_id=30451168" TargetMode="External"/><Relationship Id="rId750" Type="http://schemas.openxmlformats.org/officeDocument/2006/relationships/hyperlink" Target="http://online.zakon.kz/Document/?doc_id=31224480" TargetMode="External"/><Relationship Id="rId848" Type="http://schemas.openxmlformats.org/officeDocument/2006/relationships/hyperlink" Target="http://online.zakon.kz/Document/?doc_id=30016025" TargetMode="External"/><Relationship Id="rId1033" Type="http://schemas.openxmlformats.org/officeDocument/2006/relationships/hyperlink" Target="http://online.zakon.kz/Document/?doc_id=30451168" TargetMode="External"/><Relationship Id="rId1478" Type="http://schemas.openxmlformats.org/officeDocument/2006/relationships/hyperlink" Target="http://online.zakon.kz/Document/?doc_id=30046115" TargetMode="External"/><Relationship Id="rId487" Type="http://schemas.openxmlformats.org/officeDocument/2006/relationships/hyperlink" Target="http://online.zakon.kz/Document/?doc_id=30353506" TargetMode="External"/><Relationship Id="rId610" Type="http://schemas.openxmlformats.org/officeDocument/2006/relationships/hyperlink" Target="http://online.zakon.kz/Document/?doc_id=30038021" TargetMode="External"/><Relationship Id="rId694" Type="http://schemas.openxmlformats.org/officeDocument/2006/relationships/hyperlink" Target="http://online.zakon.kz/Document/?doc_id=30384393" TargetMode="External"/><Relationship Id="rId708" Type="http://schemas.openxmlformats.org/officeDocument/2006/relationships/hyperlink" Target="http://online.zakon.kz/Document/?doc_id=3703931" TargetMode="External"/><Relationship Id="rId915" Type="http://schemas.openxmlformats.org/officeDocument/2006/relationships/hyperlink" Target="http://online.zakon.kz/Document/?doc_id=1008029" TargetMode="External"/><Relationship Id="rId1240" Type="http://schemas.openxmlformats.org/officeDocument/2006/relationships/hyperlink" Target="http://online.zakon.kz/Document/?doc_id=3203931" TargetMode="External"/><Relationship Id="rId1338" Type="http://schemas.openxmlformats.org/officeDocument/2006/relationships/hyperlink" Target="http://online.zakon.kz/Document/?doc_id=4003931" TargetMode="External"/><Relationship Id="rId347" Type="http://schemas.openxmlformats.org/officeDocument/2006/relationships/hyperlink" Target="http://online.zakon.kz/Document/?doc_id=1021988" TargetMode="External"/><Relationship Id="rId999" Type="http://schemas.openxmlformats.org/officeDocument/2006/relationships/hyperlink" Target="http://online.zakon.kz/Document/?doc_id=30353506" TargetMode="External"/><Relationship Id="rId1100" Type="http://schemas.openxmlformats.org/officeDocument/2006/relationships/hyperlink" Target="http://online.zakon.kz/Document/?doc_id=31314714" TargetMode="External"/><Relationship Id="rId1184" Type="http://schemas.openxmlformats.org/officeDocument/2006/relationships/hyperlink" Target="http://online.zakon.kz/Document/?doc_id=30037904" TargetMode="External"/><Relationship Id="rId1405" Type="http://schemas.openxmlformats.org/officeDocument/2006/relationships/hyperlink" Target="http://online.zakon.kz/Document/?doc_id=30114942" TargetMode="External"/><Relationship Id="rId44" Type="http://schemas.openxmlformats.org/officeDocument/2006/relationships/hyperlink" Target="http://online.zakon.kz/Document/?doc_id=31110631" TargetMode="External"/><Relationship Id="rId554" Type="http://schemas.openxmlformats.org/officeDocument/2006/relationships/hyperlink" Target="http://online.zakon.kz/Document/?doc_id=31111134" TargetMode="External"/><Relationship Id="rId761" Type="http://schemas.openxmlformats.org/officeDocument/2006/relationships/hyperlink" Target="http://online.zakon.kz/Document/?doc_id=1008029" TargetMode="External"/><Relationship Id="rId859" Type="http://schemas.openxmlformats.org/officeDocument/2006/relationships/hyperlink" Target="http://online.zakon.kz/Document/?doc_id=31111134" TargetMode="External"/><Relationship Id="rId1391" Type="http://schemas.openxmlformats.org/officeDocument/2006/relationships/hyperlink" Target="http://online.zakon.kz/Document/?doc_id=4003931" TargetMode="External"/><Relationship Id="rId1489" Type="http://schemas.openxmlformats.org/officeDocument/2006/relationships/hyperlink" Target="http://online.zakon.kz/Document/?doc_id=30384490" TargetMode="External"/><Relationship Id="rId193" Type="http://schemas.openxmlformats.org/officeDocument/2006/relationships/hyperlink" Target="http://online.zakon.kz/Document/?doc_id=1008029" TargetMode="External"/><Relationship Id="rId207" Type="http://schemas.openxmlformats.org/officeDocument/2006/relationships/hyperlink" Target="http://online.zakon.kz/Document/?doc_id=30016268" TargetMode="External"/><Relationship Id="rId414" Type="http://schemas.openxmlformats.org/officeDocument/2006/relationships/hyperlink" Target="http://online.zakon.kz/Document/?doc_id=30353506" TargetMode="External"/><Relationship Id="rId498" Type="http://schemas.openxmlformats.org/officeDocument/2006/relationships/hyperlink" Target="http://online.zakon.kz/Document/?doc_id=3003931" TargetMode="External"/><Relationship Id="rId621" Type="http://schemas.openxmlformats.org/officeDocument/2006/relationships/hyperlink" Target="http://online.zakon.kz/Document/?doc_id=30384393" TargetMode="External"/><Relationship Id="rId1044" Type="http://schemas.openxmlformats.org/officeDocument/2006/relationships/hyperlink" Target="http://online.zakon.kz/Document/?doc_id=1008029" TargetMode="External"/><Relationship Id="rId1251" Type="http://schemas.openxmlformats.org/officeDocument/2006/relationships/hyperlink" Target="http://online.zakon.kz/Document/?doc_id=30353869" TargetMode="External"/><Relationship Id="rId1349" Type="http://schemas.openxmlformats.org/officeDocument/2006/relationships/hyperlink" Target="http://online.zakon.kz/Document/?doc_id=30038021" TargetMode="External"/><Relationship Id="rId260" Type="http://schemas.openxmlformats.org/officeDocument/2006/relationships/hyperlink" Target="http://online.zakon.kz/Document/?doc_id=1008029" TargetMode="External"/><Relationship Id="rId719" Type="http://schemas.openxmlformats.org/officeDocument/2006/relationships/hyperlink" Target="http://online.zakon.kz/Document/?doc_id=30566516" TargetMode="External"/><Relationship Id="rId926" Type="http://schemas.openxmlformats.org/officeDocument/2006/relationships/hyperlink" Target="http://online.zakon.kz/Document/?doc_id=30353869" TargetMode="External"/><Relationship Id="rId1111" Type="http://schemas.openxmlformats.org/officeDocument/2006/relationships/hyperlink" Target="http://online.zakon.kz/Document/?doc_id=1008442" TargetMode="External"/><Relationship Id="rId55" Type="http://schemas.openxmlformats.org/officeDocument/2006/relationships/hyperlink" Target="http://online.zakon.kz/Document/?doc_id=30384644" TargetMode="External"/><Relationship Id="rId120" Type="http://schemas.openxmlformats.org/officeDocument/2006/relationships/hyperlink" Target="http://online.zakon.kz/Document/?doc_id=31226699" TargetMode="External"/><Relationship Id="rId358" Type="http://schemas.openxmlformats.org/officeDocument/2006/relationships/hyperlink" Target="http://online.zakon.kz/Document/?doc_id=30037904" TargetMode="External"/><Relationship Id="rId565" Type="http://schemas.openxmlformats.org/officeDocument/2006/relationships/hyperlink" Target="http://online.zakon.kz/Document/?doc_id=4003931" TargetMode="External"/><Relationship Id="rId772" Type="http://schemas.openxmlformats.org/officeDocument/2006/relationships/hyperlink" Target="http://online.zakon.kz/Document/?doc_id=30882361" TargetMode="External"/><Relationship Id="rId1195" Type="http://schemas.openxmlformats.org/officeDocument/2006/relationships/hyperlink" Target="http://online.zakon.kz/Document/?doc_id=1042176" TargetMode="External"/><Relationship Id="rId1209" Type="http://schemas.openxmlformats.org/officeDocument/2006/relationships/hyperlink" Target="http://online.zakon.kz/Document/?doc_id=31111134" TargetMode="External"/><Relationship Id="rId1416" Type="http://schemas.openxmlformats.org/officeDocument/2006/relationships/hyperlink" Target="http://online.zakon.kz/Document/?doc_id=1008029" TargetMode="External"/><Relationship Id="rId218" Type="http://schemas.openxmlformats.org/officeDocument/2006/relationships/hyperlink" Target="http://online.zakon.kz/Document/?doc_id=30353869" TargetMode="External"/><Relationship Id="rId425" Type="http://schemas.openxmlformats.org/officeDocument/2006/relationships/hyperlink" Target="http://online.zakon.kz/Document/?doc_id=3203931" TargetMode="External"/><Relationship Id="rId632" Type="http://schemas.openxmlformats.org/officeDocument/2006/relationships/hyperlink" Target="http://online.zakon.kz/Document/?doc_id=31224480" TargetMode="External"/><Relationship Id="rId1055" Type="http://schemas.openxmlformats.org/officeDocument/2006/relationships/hyperlink" Target="http://online.zakon.kz/Document/?doc_id=1008029" TargetMode="External"/><Relationship Id="rId1262" Type="http://schemas.openxmlformats.org/officeDocument/2006/relationships/hyperlink" Target="http://online.zakon.kz/Document/?doc_id=30055092" TargetMode="External"/><Relationship Id="rId271" Type="http://schemas.openxmlformats.org/officeDocument/2006/relationships/hyperlink" Target="http://online.zakon.kz/Document/?doc_id=30108027" TargetMode="External"/><Relationship Id="rId937" Type="http://schemas.openxmlformats.org/officeDocument/2006/relationships/hyperlink" Target="http://online.zakon.kz/Document/?doc_id=31224480" TargetMode="External"/><Relationship Id="rId1122" Type="http://schemas.openxmlformats.org/officeDocument/2006/relationships/hyperlink" Target="http://online.zakon.kz/Document/?doc_id=1009790" TargetMode="External"/><Relationship Id="rId66" Type="http://schemas.openxmlformats.org/officeDocument/2006/relationships/hyperlink" Target="http://online.zakon.kz/Document/?doc_id=1022777" TargetMode="External"/><Relationship Id="rId131" Type="http://schemas.openxmlformats.org/officeDocument/2006/relationships/hyperlink" Target="http://online.zakon.kz/Document/?doc_id=30037904" TargetMode="External"/><Relationship Id="rId369" Type="http://schemas.openxmlformats.org/officeDocument/2006/relationships/hyperlink" Target="http://online.zakon.kz/Document/?doc_id=31226699" TargetMode="External"/><Relationship Id="rId576" Type="http://schemas.openxmlformats.org/officeDocument/2006/relationships/hyperlink" Target="http://online.zakon.kz/Document/?doc_id=1021682" TargetMode="External"/><Relationship Id="rId783" Type="http://schemas.openxmlformats.org/officeDocument/2006/relationships/hyperlink" Target="http://online.zakon.kz/Document/?doc_id=1013928" TargetMode="External"/><Relationship Id="rId990" Type="http://schemas.openxmlformats.org/officeDocument/2006/relationships/hyperlink" Target="http://online.zakon.kz/Document/?doc_id=30037904" TargetMode="External"/><Relationship Id="rId1427" Type="http://schemas.openxmlformats.org/officeDocument/2006/relationships/hyperlink" Target="http://online.zakon.kz/Document/?doc_id=3203931" TargetMode="External"/><Relationship Id="rId229" Type="http://schemas.openxmlformats.org/officeDocument/2006/relationships/hyperlink" Target="http://online.zakon.kz/Document/?doc_id=31311025" TargetMode="External"/><Relationship Id="rId436" Type="http://schemas.openxmlformats.org/officeDocument/2006/relationships/hyperlink" Target="http://online.zakon.kz/Document/?doc_id=30353869" TargetMode="External"/><Relationship Id="rId643" Type="http://schemas.openxmlformats.org/officeDocument/2006/relationships/hyperlink" Target="http://online.zakon.kz/Document/?doc_id=30086150" TargetMode="External"/><Relationship Id="rId1066" Type="http://schemas.openxmlformats.org/officeDocument/2006/relationships/hyperlink" Target="http://online.zakon.kz/Document/?doc_id=30037904" TargetMode="External"/><Relationship Id="rId1273" Type="http://schemas.openxmlformats.org/officeDocument/2006/relationships/hyperlink" Target="http://online.zakon.kz/Document/?doc_id=1103931" TargetMode="External"/><Relationship Id="rId1480" Type="http://schemas.openxmlformats.org/officeDocument/2006/relationships/hyperlink" Target="http://online.zakon.kz/Document/?doc_id=1017314" TargetMode="External"/><Relationship Id="rId850" Type="http://schemas.openxmlformats.org/officeDocument/2006/relationships/hyperlink" Target="http://online.zakon.kz/Document/?doc_id=30038021" TargetMode="External"/><Relationship Id="rId948" Type="http://schemas.openxmlformats.org/officeDocument/2006/relationships/hyperlink" Target="http://online.zakon.kz/Document/?doc_id=30038021" TargetMode="External"/><Relationship Id="rId1133" Type="http://schemas.openxmlformats.org/officeDocument/2006/relationships/hyperlink" Target="http://online.zakon.kz/Document/?doc_id=30467054" TargetMode="External"/><Relationship Id="rId77" Type="http://schemas.openxmlformats.org/officeDocument/2006/relationships/hyperlink" Target="http://online.zakon.kz/Document/?doc_id=1022778" TargetMode="External"/><Relationship Id="rId282" Type="http://schemas.openxmlformats.org/officeDocument/2006/relationships/hyperlink" Target="http://online.zakon.kz/Document/?doc_id=30384393" TargetMode="External"/><Relationship Id="rId503" Type="http://schemas.openxmlformats.org/officeDocument/2006/relationships/hyperlink" Target="http://online.zakon.kz/Document/?doc_id=30353506" TargetMode="External"/><Relationship Id="rId587" Type="http://schemas.openxmlformats.org/officeDocument/2006/relationships/hyperlink" Target="http://online.zakon.kz/Document/?doc_id=1103931" TargetMode="External"/><Relationship Id="rId710" Type="http://schemas.openxmlformats.org/officeDocument/2006/relationships/hyperlink" Target="http://online.zakon.kz/Document/?doc_id=30037904" TargetMode="External"/><Relationship Id="rId808" Type="http://schemas.openxmlformats.org/officeDocument/2006/relationships/hyperlink" Target="http://online.zakon.kz/Document/?doc_id=30932680" TargetMode="External"/><Relationship Id="rId1340" Type="http://schemas.openxmlformats.org/officeDocument/2006/relationships/hyperlink" Target="http://online.zakon.kz/Document/?doc_id=30038021" TargetMode="External"/><Relationship Id="rId1438" Type="http://schemas.openxmlformats.org/officeDocument/2006/relationships/hyperlink" Target="http://online.zakon.kz/Document/?doc_id=1006779" TargetMode="External"/><Relationship Id="rId8" Type="http://schemas.openxmlformats.org/officeDocument/2006/relationships/hyperlink" Target="http://online.zakon.kz/Document/?doc_id=1021988" TargetMode="External"/><Relationship Id="rId142" Type="http://schemas.openxmlformats.org/officeDocument/2006/relationships/hyperlink" Target="http://online.zakon.kz/Document/?doc_id=30009432" TargetMode="External"/><Relationship Id="rId447" Type="http://schemas.openxmlformats.org/officeDocument/2006/relationships/hyperlink" Target="http://online.zakon.kz/Document/?doc_id=31156181" TargetMode="External"/><Relationship Id="rId794" Type="http://schemas.openxmlformats.org/officeDocument/2006/relationships/hyperlink" Target="http://online.zakon.kz/Document/?doc_id=30384644" TargetMode="External"/><Relationship Id="rId1077" Type="http://schemas.openxmlformats.org/officeDocument/2006/relationships/hyperlink" Target="http://online.zakon.kz/Document/?doc_id=30384644" TargetMode="External"/><Relationship Id="rId1200" Type="http://schemas.openxmlformats.org/officeDocument/2006/relationships/hyperlink" Target="http://online.zakon.kz/Document/?doc_id=30038021" TargetMode="External"/><Relationship Id="rId654" Type="http://schemas.openxmlformats.org/officeDocument/2006/relationships/hyperlink" Target="http://online.zakon.kz/Document/?doc_id=30119671" TargetMode="External"/><Relationship Id="rId861" Type="http://schemas.openxmlformats.org/officeDocument/2006/relationships/hyperlink" Target="http://online.zakon.kz/Document/?doc_id=30032498" TargetMode="External"/><Relationship Id="rId959" Type="http://schemas.openxmlformats.org/officeDocument/2006/relationships/hyperlink" Target="http://online.zakon.kz/Document/?doc_id=30037904" TargetMode="External"/><Relationship Id="rId1284" Type="http://schemas.openxmlformats.org/officeDocument/2006/relationships/hyperlink" Target="http://online.zakon.kz/Document/?doc_id=31110631" TargetMode="External"/><Relationship Id="rId1491" Type="http://schemas.openxmlformats.org/officeDocument/2006/relationships/hyperlink" Target="http://online.zakon.kz/Document/?doc_id=31408696" TargetMode="External"/><Relationship Id="rId1505" Type="http://schemas.openxmlformats.org/officeDocument/2006/relationships/hyperlink" Target="http://online.zakon.kz/Document/?doc_id=31226699" TargetMode="External"/><Relationship Id="rId293" Type="http://schemas.openxmlformats.org/officeDocument/2006/relationships/hyperlink" Target="http://online.zakon.kz/Document/?doc_id=1039673" TargetMode="External"/><Relationship Id="rId307" Type="http://schemas.openxmlformats.org/officeDocument/2006/relationships/hyperlink" Target="http://online.zakon.kz/Document/?doc_id=1039594" TargetMode="External"/><Relationship Id="rId514" Type="http://schemas.openxmlformats.org/officeDocument/2006/relationships/hyperlink" Target="http://online.zakon.kz/Document/?doc_id=30037904" TargetMode="External"/><Relationship Id="rId721" Type="http://schemas.openxmlformats.org/officeDocument/2006/relationships/hyperlink" Target="http://online.zakon.kz/Document/?doc_id=30933720" TargetMode="External"/><Relationship Id="rId1144" Type="http://schemas.openxmlformats.org/officeDocument/2006/relationships/hyperlink" Target="http://online.zakon.kz/Document/?doc_id=31213169" TargetMode="External"/><Relationship Id="rId1351" Type="http://schemas.openxmlformats.org/officeDocument/2006/relationships/hyperlink" Target="http://online.zakon.kz/Document/?doc_id=30091522" TargetMode="External"/><Relationship Id="rId1449" Type="http://schemas.openxmlformats.org/officeDocument/2006/relationships/hyperlink" Target="http://online.zakon.kz/Document/?doc_id=30460474" TargetMode="External"/><Relationship Id="rId88" Type="http://schemas.openxmlformats.org/officeDocument/2006/relationships/hyperlink" Target="http://online.zakon.kz/Document/?doc_id=1005029" TargetMode="External"/><Relationship Id="rId153" Type="http://schemas.openxmlformats.org/officeDocument/2006/relationships/hyperlink" Target="http://online.zakon.kz/Document/?doc_id=30353869" TargetMode="External"/><Relationship Id="rId360" Type="http://schemas.openxmlformats.org/officeDocument/2006/relationships/hyperlink" Target="http://online.zakon.kz/Document/?doc_id=30090541" TargetMode="External"/><Relationship Id="rId598" Type="http://schemas.openxmlformats.org/officeDocument/2006/relationships/hyperlink" Target="http://online.zakon.kz/Document/?doc_id=3803931" TargetMode="External"/><Relationship Id="rId819" Type="http://schemas.openxmlformats.org/officeDocument/2006/relationships/hyperlink" Target="http://online.zakon.kz/Document/?doc_id=31110631" TargetMode="External"/><Relationship Id="rId1004" Type="http://schemas.openxmlformats.org/officeDocument/2006/relationships/hyperlink" Target="http://online.zakon.kz/Document/?doc_id=30451168" TargetMode="External"/><Relationship Id="rId1211" Type="http://schemas.openxmlformats.org/officeDocument/2006/relationships/hyperlink" Target="http://online.zakon.kz/Document/?doc_id=1013928" TargetMode="External"/><Relationship Id="rId220" Type="http://schemas.openxmlformats.org/officeDocument/2006/relationships/hyperlink" Target="http://online.zakon.kz/Document/?doc_id=30361568" TargetMode="External"/><Relationship Id="rId458" Type="http://schemas.openxmlformats.org/officeDocument/2006/relationships/hyperlink" Target="http://online.zakon.kz/Document/?doc_id=1021988" TargetMode="External"/><Relationship Id="rId665" Type="http://schemas.openxmlformats.org/officeDocument/2006/relationships/hyperlink" Target="http://online.zakon.kz/Document/?doc_id=31434106" TargetMode="External"/><Relationship Id="rId872" Type="http://schemas.openxmlformats.org/officeDocument/2006/relationships/hyperlink" Target="http://online.zakon.kz/Document/?doc_id=31198105" TargetMode="External"/><Relationship Id="rId1088" Type="http://schemas.openxmlformats.org/officeDocument/2006/relationships/hyperlink" Target="http://online.zakon.kz/Document/?doc_id=30835127" TargetMode="External"/><Relationship Id="rId1295" Type="http://schemas.openxmlformats.org/officeDocument/2006/relationships/hyperlink" Target="http://online.zakon.kz/Document/?doc_id=1008029" TargetMode="External"/><Relationship Id="rId1309" Type="http://schemas.openxmlformats.org/officeDocument/2006/relationships/hyperlink" Target="http://online.zakon.kz/Document/?doc_id=31334090" TargetMode="External"/><Relationship Id="rId1516" Type="http://schemas.openxmlformats.org/officeDocument/2006/relationships/hyperlink" Target="http://online.zakon.kz/Document/?doc_id=31224480" TargetMode="External"/><Relationship Id="rId15" Type="http://schemas.openxmlformats.org/officeDocument/2006/relationships/hyperlink" Target="http://online.zakon.kz/Document/?doc_id=3203931" TargetMode="External"/><Relationship Id="rId318" Type="http://schemas.openxmlformats.org/officeDocument/2006/relationships/hyperlink" Target="http://online.zakon.kz/Document/?doc_id=1021988" TargetMode="External"/><Relationship Id="rId525" Type="http://schemas.openxmlformats.org/officeDocument/2006/relationships/hyperlink" Target="http://online.zakon.kz/Document/?doc_id=31224480" TargetMode="External"/><Relationship Id="rId732" Type="http://schemas.openxmlformats.org/officeDocument/2006/relationships/hyperlink" Target="http://online.zakon.kz/Document/?doc_id=3003931" TargetMode="External"/><Relationship Id="rId1155" Type="http://schemas.openxmlformats.org/officeDocument/2006/relationships/hyperlink" Target="http://online.zakon.kz/Document/?doc_id=1008442" TargetMode="External"/><Relationship Id="rId1362" Type="http://schemas.openxmlformats.org/officeDocument/2006/relationships/hyperlink" Target="http://online.zakon.kz/Document/?link_id=1003800097" TargetMode="External"/><Relationship Id="rId99" Type="http://schemas.openxmlformats.org/officeDocument/2006/relationships/hyperlink" Target="http://online.zakon.kz/Document/?doc_id=31193974" TargetMode="External"/><Relationship Id="rId164" Type="http://schemas.openxmlformats.org/officeDocument/2006/relationships/hyperlink" Target="http://online.zakon.kz/Document/?doc_id=31113740" TargetMode="External"/><Relationship Id="rId371" Type="http://schemas.openxmlformats.org/officeDocument/2006/relationships/hyperlink" Target="http://online.zakon.kz/Document/?doc_id=31161517" TargetMode="External"/><Relationship Id="rId1015" Type="http://schemas.openxmlformats.org/officeDocument/2006/relationships/hyperlink" Target="http://online.zakon.kz/Document/?doc_id=30466908" TargetMode="External"/><Relationship Id="rId1222" Type="http://schemas.openxmlformats.org/officeDocument/2006/relationships/hyperlink" Target="http://online.zakon.kz/Document/?doc_id=30361382" TargetMode="External"/><Relationship Id="rId469" Type="http://schemas.openxmlformats.org/officeDocument/2006/relationships/hyperlink" Target="http://online.zakon.kz/Document/?doc_id=3203931" TargetMode="External"/><Relationship Id="rId676" Type="http://schemas.openxmlformats.org/officeDocument/2006/relationships/hyperlink" Target="http://online.zakon.kz/Document/?doc_id=3703931" TargetMode="External"/><Relationship Id="rId883" Type="http://schemas.openxmlformats.org/officeDocument/2006/relationships/hyperlink" Target="http://online.zakon.kz/Document/?doc_id=31431114" TargetMode="External"/><Relationship Id="rId1099" Type="http://schemas.openxmlformats.org/officeDocument/2006/relationships/hyperlink" Target="http://online.zakon.kz/Document/?doc_id=31311025" TargetMode="External"/><Relationship Id="rId1527" Type="http://schemas.openxmlformats.org/officeDocument/2006/relationships/hyperlink" Target="http://online.zakon.kz/Document/?doc_id=31224480" TargetMode="External"/><Relationship Id="rId26" Type="http://schemas.openxmlformats.org/officeDocument/2006/relationships/hyperlink" Target="http://online.zakon.kz/Document/?doc_id=1007316" TargetMode="External"/><Relationship Id="rId231" Type="http://schemas.openxmlformats.org/officeDocument/2006/relationships/hyperlink" Target="http://online.zakon.kz/Document/?doc_id=31408632" TargetMode="External"/><Relationship Id="rId329" Type="http://schemas.openxmlformats.org/officeDocument/2006/relationships/hyperlink" Target="http://online.zakon.kz/Document/?doc_id=30091522" TargetMode="External"/><Relationship Id="rId536" Type="http://schemas.openxmlformats.org/officeDocument/2006/relationships/hyperlink" Target="http://online.zakon.kz/Document/?doc_id=1042176" TargetMode="External"/><Relationship Id="rId1166" Type="http://schemas.openxmlformats.org/officeDocument/2006/relationships/hyperlink" Target="http://online.zakon.kz/Document/?doc_id=30384490" TargetMode="External"/><Relationship Id="rId1373" Type="http://schemas.openxmlformats.org/officeDocument/2006/relationships/hyperlink" Target="http://online.zakon.kz/Document/?doc_id=30460474" TargetMode="External"/><Relationship Id="rId175" Type="http://schemas.openxmlformats.org/officeDocument/2006/relationships/hyperlink" Target="http://online.zakon.kz/Document/?doc_id=31146678" TargetMode="External"/><Relationship Id="rId743" Type="http://schemas.openxmlformats.org/officeDocument/2006/relationships/hyperlink" Target="http://online.zakon.kz/Document/?doc_id=31323295" TargetMode="External"/><Relationship Id="rId950" Type="http://schemas.openxmlformats.org/officeDocument/2006/relationships/hyperlink" Target="http://online.zakon.kz/Document/?doc_id=30086150" TargetMode="External"/><Relationship Id="rId1026" Type="http://schemas.openxmlformats.org/officeDocument/2006/relationships/hyperlink" Target="http://online.zakon.kz/Document/?doc_id=4103931" TargetMode="External"/><Relationship Id="rId382" Type="http://schemas.openxmlformats.org/officeDocument/2006/relationships/hyperlink" Target="http://online.zakon.kz/Document/?doc_id=31110631" TargetMode="External"/><Relationship Id="rId603" Type="http://schemas.openxmlformats.org/officeDocument/2006/relationships/hyperlink" Target="http://online.zakon.kz/Document/?doc_id=1049324" TargetMode="External"/><Relationship Id="rId687" Type="http://schemas.openxmlformats.org/officeDocument/2006/relationships/hyperlink" Target="http://online.zakon.kz/Document/?doc_id=31111134" TargetMode="External"/><Relationship Id="rId810" Type="http://schemas.openxmlformats.org/officeDocument/2006/relationships/hyperlink" Target="http://online.zakon.kz/Document/?doc_id=31489483" TargetMode="External"/><Relationship Id="rId908" Type="http://schemas.openxmlformats.org/officeDocument/2006/relationships/hyperlink" Target="http://online.zakon.kz/Document/?doc_id=31111134" TargetMode="External"/><Relationship Id="rId1233" Type="http://schemas.openxmlformats.org/officeDocument/2006/relationships/hyperlink" Target="http://online.zakon.kz/Document/?doc_id=4003931" TargetMode="External"/><Relationship Id="rId1440" Type="http://schemas.openxmlformats.org/officeDocument/2006/relationships/hyperlink" Target="http://online.zakon.kz/Document/?doc_id=30052081" TargetMode="External"/><Relationship Id="rId1538" Type="http://schemas.openxmlformats.org/officeDocument/2006/relationships/footer" Target="footer3.xml"/><Relationship Id="rId242" Type="http://schemas.openxmlformats.org/officeDocument/2006/relationships/hyperlink" Target="http://online.zakon.kz/Document/?doc_id=1008029" TargetMode="External"/><Relationship Id="rId894" Type="http://schemas.openxmlformats.org/officeDocument/2006/relationships/hyperlink" Target="http://online.zakon.kz/Document/?doc_id=31110631" TargetMode="External"/><Relationship Id="rId1177" Type="http://schemas.openxmlformats.org/officeDocument/2006/relationships/hyperlink" Target="http://online.zakon.kz/Document/?doc_id=3203931" TargetMode="External"/><Relationship Id="rId1300" Type="http://schemas.openxmlformats.org/officeDocument/2006/relationships/hyperlink" Target="http://online.zakon.kz/Document/?doc_id=31111134" TargetMode="External"/><Relationship Id="rId37" Type="http://schemas.openxmlformats.org/officeDocument/2006/relationships/hyperlink" Target="http://online.zakon.kz/Document/?doc_id=30384393" TargetMode="External"/><Relationship Id="rId102" Type="http://schemas.openxmlformats.org/officeDocument/2006/relationships/hyperlink" Target="http://online.zakon.kz/Document/?doc_id=31226699" TargetMode="External"/><Relationship Id="rId547" Type="http://schemas.openxmlformats.org/officeDocument/2006/relationships/hyperlink" Target="http://online.zakon.kz/Document/?doc_id=1013928" TargetMode="External"/><Relationship Id="rId754" Type="http://schemas.openxmlformats.org/officeDocument/2006/relationships/hyperlink" Target="http://online.zakon.kz/Document/?doc_id=1008029" TargetMode="External"/><Relationship Id="rId961" Type="http://schemas.openxmlformats.org/officeDocument/2006/relationships/hyperlink" Target="http://online.zakon.kz/Document/?doc_id=1042176" TargetMode="External"/><Relationship Id="rId1384" Type="http://schemas.openxmlformats.org/officeDocument/2006/relationships/hyperlink" Target="http://online.zakon.kz/Document/?doc_id=4003931" TargetMode="External"/><Relationship Id="rId90" Type="http://schemas.openxmlformats.org/officeDocument/2006/relationships/hyperlink" Target="http://online.zakon.kz/Document/?doc_id=1042176" TargetMode="External"/><Relationship Id="rId186" Type="http://schemas.openxmlformats.org/officeDocument/2006/relationships/hyperlink" Target="http://online.zakon.kz/Document/?doc_id=31154558" TargetMode="External"/><Relationship Id="rId393" Type="http://schemas.openxmlformats.org/officeDocument/2006/relationships/hyperlink" Target="http://online.zakon.kz/Document/?doc_id=30037904" TargetMode="External"/><Relationship Id="rId407" Type="http://schemas.openxmlformats.org/officeDocument/2006/relationships/hyperlink" Target="http://online.zakon.kz/Document/?doc_id=30038021" TargetMode="External"/><Relationship Id="rId614" Type="http://schemas.openxmlformats.org/officeDocument/2006/relationships/hyperlink" Target="http://online.zakon.kz/Document/?doc_id=30086150" TargetMode="External"/><Relationship Id="rId821" Type="http://schemas.openxmlformats.org/officeDocument/2006/relationships/hyperlink" Target="http://online.zakon.kz/Document/?doc_id=30451168" TargetMode="External"/><Relationship Id="rId1037" Type="http://schemas.openxmlformats.org/officeDocument/2006/relationships/hyperlink" Target="http://online.zakon.kz/Document/?doc_id=31110631" TargetMode="External"/><Relationship Id="rId1244" Type="http://schemas.openxmlformats.org/officeDocument/2006/relationships/hyperlink" Target="http://online.zakon.kz/Document/?doc_id=30038021" TargetMode="External"/><Relationship Id="rId1451" Type="http://schemas.openxmlformats.org/officeDocument/2006/relationships/hyperlink" Target="http://online.zakon.kz/Document/?doc_id=3203931" TargetMode="External"/><Relationship Id="rId253" Type="http://schemas.openxmlformats.org/officeDocument/2006/relationships/hyperlink" Target="http://online.zakon.kz/Document/?doc_id=1042176" TargetMode="External"/><Relationship Id="rId460" Type="http://schemas.openxmlformats.org/officeDocument/2006/relationships/hyperlink" Target="http://online.zakon.kz/Document/?doc_id=1042176" TargetMode="External"/><Relationship Id="rId698" Type="http://schemas.openxmlformats.org/officeDocument/2006/relationships/hyperlink" Target="http://online.zakon.kz/Document/?doc_id=30090541" TargetMode="External"/><Relationship Id="rId919" Type="http://schemas.openxmlformats.org/officeDocument/2006/relationships/hyperlink" Target="http://online.zakon.kz/Document/?doc_id=4003931" TargetMode="External"/><Relationship Id="rId1090" Type="http://schemas.openxmlformats.org/officeDocument/2006/relationships/hyperlink" Target="http://online.zakon.kz/Document/?doc_id=30933720" TargetMode="External"/><Relationship Id="rId1104" Type="http://schemas.openxmlformats.org/officeDocument/2006/relationships/hyperlink" Target="http://online.zakon.kz/Document/?doc_id=30466908" TargetMode="External"/><Relationship Id="rId1311" Type="http://schemas.openxmlformats.org/officeDocument/2006/relationships/hyperlink" Target="http://online.zakon.kz/Document/?doc_id=1042176" TargetMode="External"/><Relationship Id="rId48" Type="http://schemas.openxmlformats.org/officeDocument/2006/relationships/hyperlink" Target="http://online.zakon.kz/Document/?doc_id=31114378" TargetMode="External"/><Relationship Id="rId113" Type="http://schemas.openxmlformats.org/officeDocument/2006/relationships/hyperlink" Target="http://online.zakon.kz/Document/?doc_id=30055092" TargetMode="External"/><Relationship Id="rId320" Type="http://schemas.openxmlformats.org/officeDocument/2006/relationships/hyperlink" Target="http://online.zakon.kz/Document/?doc_id=1022777" TargetMode="External"/><Relationship Id="rId558" Type="http://schemas.openxmlformats.org/officeDocument/2006/relationships/hyperlink" Target="http://online.zakon.kz/Document/?doc_id=31226699" TargetMode="External"/><Relationship Id="rId765" Type="http://schemas.openxmlformats.org/officeDocument/2006/relationships/hyperlink" Target="http://online.zakon.kz/Document/?doc_id=30353869" TargetMode="External"/><Relationship Id="rId972" Type="http://schemas.openxmlformats.org/officeDocument/2006/relationships/hyperlink" Target="http://online.zakon.kz/Document/?doc_id=30091522" TargetMode="External"/><Relationship Id="rId1188" Type="http://schemas.openxmlformats.org/officeDocument/2006/relationships/hyperlink" Target="http://online.zakon.kz/Document/?doc_id=30605555" TargetMode="External"/><Relationship Id="rId1395" Type="http://schemas.openxmlformats.org/officeDocument/2006/relationships/hyperlink" Target="http://online.zakon.kz/Document/?doc_id=31111134" TargetMode="External"/><Relationship Id="rId1409" Type="http://schemas.openxmlformats.org/officeDocument/2006/relationships/hyperlink" Target="http://online.zakon.kz/Document/?doc_id=30052081" TargetMode="External"/><Relationship Id="rId197" Type="http://schemas.openxmlformats.org/officeDocument/2006/relationships/hyperlink" Target="http://online.zakon.kz/Document/?doc_id=1013928" TargetMode="External"/><Relationship Id="rId418" Type="http://schemas.openxmlformats.org/officeDocument/2006/relationships/hyperlink" Target="http://online.zakon.kz/Document/?doc_id=30108027" TargetMode="External"/><Relationship Id="rId625" Type="http://schemas.openxmlformats.org/officeDocument/2006/relationships/hyperlink" Target="http://online.zakon.kz/Document/?doc_id=30451148" TargetMode="External"/><Relationship Id="rId832" Type="http://schemas.openxmlformats.org/officeDocument/2006/relationships/hyperlink" Target="http://online.zakon.kz/Document/?doc_id=30037904" TargetMode="External"/><Relationship Id="rId1048" Type="http://schemas.openxmlformats.org/officeDocument/2006/relationships/hyperlink" Target="http://online.zakon.kz/Document/?doc_id=30451168" TargetMode="External"/><Relationship Id="rId1255" Type="http://schemas.openxmlformats.org/officeDocument/2006/relationships/hyperlink" Target="http://online.zakon.kz/Document/?doc_id=31111134" TargetMode="External"/><Relationship Id="rId1462" Type="http://schemas.openxmlformats.org/officeDocument/2006/relationships/hyperlink" Target="http://online.zakon.kz/Document/?doc_id=1040051" TargetMode="External"/><Relationship Id="rId264" Type="http://schemas.openxmlformats.org/officeDocument/2006/relationships/hyperlink" Target="http://online.zakon.kz/Document/?doc_id=3703931" TargetMode="External"/><Relationship Id="rId471" Type="http://schemas.openxmlformats.org/officeDocument/2006/relationships/hyperlink" Target="http://online.zakon.kz/Document/?doc_id=3703931" TargetMode="External"/><Relationship Id="rId1115" Type="http://schemas.openxmlformats.org/officeDocument/2006/relationships/hyperlink" Target="http://online.zakon.kz/Document/?doc_id=31278647" TargetMode="External"/><Relationship Id="rId1322" Type="http://schemas.openxmlformats.org/officeDocument/2006/relationships/hyperlink" Target="http://online.zakon.kz/Document/?doc_id=31226699" TargetMode="External"/><Relationship Id="rId59" Type="http://schemas.openxmlformats.org/officeDocument/2006/relationships/hyperlink" Target="http://online.zakon.kz/Document/?doc_id=1039594" TargetMode="External"/><Relationship Id="rId124" Type="http://schemas.openxmlformats.org/officeDocument/2006/relationships/hyperlink" Target="http://online.zakon.kz/Document/?doc_id=3203931" TargetMode="External"/><Relationship Id="rId569" Type="http://schemas.openxmlformats.org/officeDocument/2006/relationships/hyperlink" Target="http://online.zakon.kz/Document/?doc_id=30091522" TargetMode="External"/><Relationship Id="rId776" Type="http://schemas.openxmlformats.org/officeDocument/2006/relationships/hyperlink" Target="http://online.zakon.kz/Document/?doc_id=30932680" TargetMode="External"/><Relationship Id="rId983" Type="http://schemas.openxmlformats.org/officeDocument/2006/relationships/hyperlink" Target="http://online.zakon.kz/Document/?doc_id=3003931" TargetMode="External"/><Relationship Id="rId1199" Type="http://schemas.openxmlformats.org/officeDocument/2006/relationships/hyperlink" Target="http://online.zakon.kz/Document/?doc_id=30037904" TargetMode="External"/><Relationship Id="rId331" Type="http://schemas.openxmlformats.org/officeDocument/2006/relationships/hyperlink" Target="http://online.zakon.kz/Document/?doc_id=30353869" TargetMode="External"/><Relationship Id="rId429" Type="http://schemas.openxmlformats.org/officeDocument/2006/relationships/hyperlink" Target="http://online.zakon.kz/Document/?doc_id=30038021" TargetMode="External"/><Relationship Id="rId636" Type="http://schemas.openxmlformats.org/officeDocument/2006/relationships/hyperlink" Target="http://online.zakon.kz/Document/?doc_id=1019125" TargetMode="External"/><Relationship Id="rId1059" Type="http://schemas.openxmlformats.org/officeDocument/2006/relationships/hyperlink" Target="http://online.zakon.kz/Document/?doc_id=1042176" TargetMode="External"/><Relationship Id="rId1266" Type="http://schemas.openxmlformats.org/officeDocument/2006/relationships/hyperlink" Target="http://online.zakon.kz/Document/?doc_id=3203931" TargetMode="External"/><Relationship Id="rId1473" Type="http://schemas.openxmlformats.org/officeDocument/2006/relationships/hyperlink" Target="http://online.zakon.kz/Document/?doc_id=31114378" TargetMode="External"/><Relationship Id="rId843" Type="http://schemas.openxmlformats.org/officeDocument/2006/relationships/hyperlink" Target="http://online.zakon.kz/Document/?doc_id=1021988" TargetMode="External"/><Relationship Id="rId1126" Type="http://schemas.openxmlformats.org/officeDocument/2006/relationships/hyperlink" Target="http://online.zakon.kz/Document/?doc_id=3103931" TargetMode="External"/><Relationship Id="rId275" Type="http://schemas.openxmlformats.org/officeDocument/2006/relationships/hyperlink" Target="http://online.zakon.kz/Document/?doc_id=1008029" TargetMode="External"/><Relationship Id="rId482" Type="http://schemas.openxmlformats.org/officeDocument/2006/relationships/hyperlink" Target="http://online.zakon.kz/Document/?doc_id=30037904" TargetMode="External"/><Relationship Id="rId703" Type="http://schemas.openxmlformats.org/officeDocument/2006/relationships/hyperlink" Target="http://online.zakon.kz/Document/?doc_id=1013928" TargetMode="External"/><Relationship Id="rId910" Type="http://schemas.openxmlformats.org/officeDocument/2006/relationships/hyperlink" Target="http://online.zakon.kz/Document/?doc_id=31314714" TargetMode="External"/><Relationship Id="rId1333" Type="http://schemas.openxmlformats.org/officeDocument/2006/relationships/hyperlink" Target="http://online.zakon.kz/Document/?doc_id=30384644" TargetMode="External"/><Relationship Id="rId1540" Type="http://schemas.openxmlformats.org/officeDocument/2006/relationships/theme" Target="theme/theme1.xml"/><Relationship Id="rId135" Type="http://schemas.openxmlformats.org/officeDocument/2006/relationships/hyperlink" Target="http://online.zakon.kz/Document/?doc_id=1021131" TargetMode="External"/><Relationship Id="rId342" Type="http://schemas.openxmlformats.org/officeDocument/2006/relationships/hyperlink" Target="http://online.zakon.kz/Document/?doc_id=1039594" TargetMode="External"/><Relationship Id="rId787" Type="http://schemas.openxmlformats.org/officeDocument/2006/relationships/hyperlink" Target="http://online.zakon.kz/Document/?doc_id=1039673" TargetMode="External"/><Relationship Id="rId994" Type="http://schemas.openxmlformats.org/officeDocument/2006/relationships/hyperlink" Target="http://online.zakon.kz/Document/?doc_id=30086150" TargetMode="External"/><Relationship Id="rId1400" Type="http://schemas.openxmlformats.org/officeDocument/2006/relationships/hyperlink" Target="http://online.zakon.kz/Document/?doc_id=31340328" TargetMode="External"/><Relationship Id="rId202" Type="http://schemas.openxmlformats.org/officeDocument/2006/relationships/hyperlink" Target="http://online.zakon.kz/Document/?doc_id=1021988" TargetMode="External"/><Relationship Id="rId647" Type="http://schemas.openxmlformats.org/officeDocument/2006/relationships/hyperlink" Target="http://online.zakon.kz/Document/?doc_id=30114942" TargetMode="External"/><Relationship Id="rId854" Type="http://schemas.openxmlformats.org/officeDocument/2006/relationships/hyperlink" Target="http://online.zakon.kz/Document/?doc_id=30384490" TargetMode="External"/><Relationship Id="rId1277" Type="http://schemas.openxmlformats.org/officeDocument/2006/relationships/hyperlink" Target="http://online.zakon.kz/Document/?doc_id=4003931" TargetMode="External"/><Relationship Id="rId1484" Type="http://schemas.openxmlformats.org/officeDocument/2006/relationships/hyperlink" Target="http://online.zakon.kz/Document/?doc_id=1042176" TargetMode="External"/><Relationship Id="rId286" Type="http://schemas.openxmlformats.org/officeDocument/2006/relationships/hyperlink" Target="http://online.zakon.kz/Document/?doc_id=1006751" TargetMode="External"/><Relationship Id="rId493" Type="http://schemas.openxmlformats.org/officeDocument/2006/relationships/hyperlink" Target="http://online.zakon.kz/Document/?doc_id=30353869" TargetMode="External"/><Relationship Id="rId507" Type="http://schemas.openxmlformats.org/officeDocument/2006/relationships/hyperlink" Target="http://online.zakon.kz/Document/?doc_id=3003931" TargetMode="External"/><Relationship Id="rId714" Type="http://schemas.openxmlformats.org/officeDocument/2006/relationships/hyperlink" Target="http://online.zakon.kz/Document/?doc_id=30384393" TargetMode="External"/><Relationship Id="rId921" Type="http://schemas.openxmlformats.org/officeDocument/2006/relationships/hyperlink" Target="http://online.zakon.kz/Document/?doc_id=30037904" TargetMode="External"/><Relationship Id="rId1137" Type="http://schemas.openxmlformats.org/officeDocument/2006/relationships/hyperlink" Target="http://online.zakon.kz/Document/?doc_id=30618157" TargetMode="External"/><Relationship Id="rId1344" Type="http://schemas.openxmlformats.org/officeDocument/2006/relationships/hyperlink" Target="http://online.zakon.kz/Document/?doc_id=1042176" TargetMode="External"/><Relationship Id="rId50" Type="http://schemas.openxmlformats.org/officeDocument/2006/relationships/hyperlink" Target="http://online.zakon.kz/Document/?doc_id=31226699" TargetMode="External"/><Relationship Id="rId146" Type="http://schemas.openxmlformats.org/officeDocument/2006/relationships/hyperlink" Target="http://online.zakon.kz/Document/?doc_id=30046175" TargetMode="External"/><Relationship Id="rId353" Type="http://schemas.openxmlformats.org/officeDocument/2006/relationships/hyperlink" Target="http://online.zakon.kz/Document/?doc_id=1021988" TargetMode="External"/><Relationship Id="rId560" Type="http://schemas.openxmlformats.org/officeDocument/2006/relationships/hyperlink" Target="http://online.zakon.kz/Document/?doc_id=1013928" TargetMode="External"/><Relationship Id="rId798" Type="http://schemas.openxmlformats.org/officeDocument/2006/relationships/hyperlink" Target="http://online.zakon.kz/Document/?doc_id=31110631" TargetMode="External"/><Relationship Id="rId1190" Type="http://schemas.openxmlformats.org/officeDocument/2006/relationships/hyperlink" Target="http://online.zakon.kz/Document/?doc_id=31224480" TargetMode="External"/><Relationship Id="rId1204" Type="http://schemas.openxmlformats.org/officeDocument/2006/relationships/hyperlink" Target="http://online.zakon.kz/Document/?doc_id=30353869" TargetMode="External"/><Relationship Id="rId1411" Type="http://schemas.openxmlformats.org/officeDocument/2006/relationships/hyperlink" Target="http://online.zakon.kz/Document/?doc_id=4003931" TargetMode="External"/><Relationship Id="rId213" Type="http://schemas.openxmlformats.org/officeDocument/2006/relationships/hyperlink" Target="http://online.zakon.kz/Document/?doc_id=30037904" TargetMode="External"/><Relationship Id="rId420" Type="http://schemas.openxmlformats.org/officeDocument/2006/relationships/hyperlink" Target="http://online.zakon.kz/Document/?doc_id=1008438" TargetMode="External"/><Relationship Id="rId658" Type="http://schemas.openxmlformats.org/officeDocument/2006/relationships/hyperlink" Target="http://online.zakon.kz/Document/?doc_id=1041258" TargetMode="External"/><Relationship Id="rId865" Type="http://schemas.openxmlformats.org/officeDocument/2006/relationships/hyperlink" Target="http://online.zakon.kz/Document/?doc_id=31189873" TargetMode="External"/><Relationship Id="rId1050" Type="http://schemas.openxmlformats.org/officeDocument/2006/relationships/hyperlink" Target="http://online.zakon.kz/Document/?doc_id=31163232" TargetMode="External"/><Relationship Id="rId1288" Type="http://schemas.openxmlformats.org/officeDocument/2006/relationships/hyperlink" Target="http://online.zakon.kz/Document/?doc_id=31414185" TargetMode="External"/><Relationship Id="rId1495" Type="http://schemas.openxmlformats.org/officeDocument/2006/relationships/hyperlink" Target="http://online.zakon.kz/Document/?doc_id=3203931" TargetMode="External"/><Relationship Id="rId1509" Type="http://schemas.openxmlformats.org/officeDocument/2006/relationships/hyperlink" Target="http://online.zakon.kz/Document/?doc_id=30090541" TargetMode="External"/><Relationship Id="rId297" Type="http://schemas.openxmlformats.org/officeDocument/2006/relationships/hyperlink" Target="http://online.zakon.kz/Document/?doc_id=30016157" TargetMode="External"/><Relationship Id="rId518" Type="http://schemas.openxmlformats.org/officeDocument/2006/relationships/hyperlink" Target="http://online.zakon.kz/Document/?doc_id=30353869" TargetMode="External"/><Relationship Id="rId725" Type="http://schemas.openxmlformats.org/officeDocument/2006/relationships/hyperlink" Target="http://online.zakon.kz/Document/?doc_id=31226699" TargetMode="External"/><Relationship Id="rId932" Type="http://schemas.openxmlformats.org/officeDocument/2006/relationships/hyperlink" Target="http://online.zakon.kz/Document/?doc_id=31326129" TargetMode="External"/><Relationship Id="rId1148" Type="http://schemas.openxmlformats.org/officeDocument/2006/relationships/hyperlink" Target="http://online.zakon.kz/Document/?doc_id=31408696" TargetMode="External"/><Relationship Id="rId1355" Type="http://schemas.openxmlformats.org/officeDocument/2006/relationships/hyperlink" Target="http://online.zakon.kz/Document/?doc_id=30451168" TargetMode="External"/><Relationship Id="rId157" Type="http://schemas.openxmlformats.org/officeDocument/2006/relationships/hyperlink" Target="http://online.zakon.kz/Document/?doc_id=30384490" TargetMode="External"/><Relationship Id="rId364" Type="http://schemas.openxmlformats.org/officeDocument/2006/relationships/hyperlink" Target="http://online.zakon.kz/Document/?doc_id=30949120" TargetMode="External"/><Relationship Id="rId1008" Type="http://schemas.openxmlformats.org/officeDocument/2006/relationships/hyperlink" Target="http://online.zakon.kz/Document/?doc_id=30578740" TargetMode="External"/><Relationship Id="rId1215" Type="http://schemas.openxmlformats.org/officeDocument/2006/relationships/hyperlink" Target="http://online.zakon.kz/Document/?doc_id=1048811" TargetMode="External"/><Relationship Id="rId1422" Type="http://schemas.openxmlformats.org/officeDocument/2006/relationships/hyperlink" Target="http://online.zakon.kz/Document/?doc_id=30086150" TargetMode="External"/><Relationship Id="rId61" Type="http://schemas.openxmlformats.org/officeDocument/2006/relationships/hyperlink" Target="http://online.zakon.kz/Document/?doc_id=30366217" TargetMode="External"/><Relationship Id="rId571" Type="http://schemas.openxmlformats.org/officeDocument/2006/relationships/hyperlink" Target="http://online.zakon.kz/Document/?doc_id=31111134" TargetMode="External"/><Relationship Id="rId669" Type="http://schemas.openxmlformats.org/officeDocument/2006/relationships/hyperlink" Target="http://online.zakon.kz/Document/?doc_id=1036915" TargetMode="External"/><Relationship Id="rId876" Type="http://schemas.openxmlformats.org/officeDocument/2006/relationships/hyperlink" Target="http://online.zakon.kz/Document/?doc_id=1009824" TargetMode="External"/><Relationship Id="rId1299" Type="http://schemas.openxmlformats.org/officeDocument/2006/relationships/hyperlink" Target="http://online.zakon.kz/Document/?doc_id=31110631" TargetMode="External"/><Relationship Id="rId19" Type="http://schemas.openxmlformats.org/officeDocument/2006/relationships/hyperlink" Target="http://online.zakon.kz/Document/?doc_id=31226699" TargetMode="External"/><Relationship Id="rId224" Type="http://schemas.openxmlformats.org/officeDocument/2006/relationships/hyperlink" Target="http://online.zakon.kz/Document/?doc_id=31111134" TargetMode="External"/><Relationship Id="rId431" Type="http://schemas.openxmlformats.org/officeDocument/2006/relationships/hyperlink" Target="http://online.zakon.kz/Document/?doc_id=30086150" TargetMode="External"/><Relationship Id="rId529" Type="http://schemas.openxmlformats.org/officeDocument/2006/relationships/hyperlink" Target="http://online.zakon.kz/Document/?doc_id=30108027" TargetMode="External"/><Relationship Id="rId736" Type="http://schemas.openxmlformats.org/officeDocument/2006/relationships/hyperlink" Target="http://online.zakon.kz/Document/?doc_id=30933720" TargetMode="External"/><Relationship Id="rId1061" Type="http://schemas.openxmlformats.org/officeDocument/2006/relationships/hyperlink" Target="http://online.zakon.kz/Document/?doc_id=1049203" TargetMode="External"/><Relationship Id="rId1159" Type="http://schemas.openxmlformats.org/officeDocument/2006/relationships/hyperlink" Target="http://online.zakon.kz/Document/?doc_id=1042176" TargetMode="External"/><Relationship Id="rId1366" Type="http://schemas.openxmlformats.org/officeDocument/2006/relationships/hyperlink" Target="http://online.zakon.kz/Document/?doc_id=1042176" TargetMode="External"/><Relationship Id="rId168" Type="http://schemas.openxmlformats.org/officeDocument/2006/relationships/hyperlink" Target="http://online.zakon.kz/Document/?doc_id=31311025" TargetMode="External"/><Relationship Id="rId943" Type="http://schemas.openxmlformats.org/officeDocument/2006/relationships/hyperlink" Target="http://online.zakon.kz/Document/?doc_id=3203931" TargetMode="External"/><Relationship Id="rId1019" Type="http://schemas.openxmlformats.org/officeDocument/2006/relationships/hyperlink" Target="http://online.zakon.kz/Document/?doc_id=30108027" TargetMode="External"/><Relationship Id="rId72" Type="http://schemas.openxmlformats.org/officeDocument/2006/relationships/hyperlink" Target="http://online.zakon.kz/Document/?doc_id=30384393" TargetMode="External"/><Relationship Id="rId375" Type="http://schemas.openxmlformats.org/officeDocument/2006/relationships/hyperlink" Target="http://online.zakon.kz/Document/?doc_id=31110631" TargetMode="External"/><Relationship Id="rId582" Type="http://schemas.openxmlformats.org/officeDocument/2006/relationships/hyperlink" Target="http://online.zakon.kz/Document/?doc_id=30016268" TargetMode="External"/><Relationship Id="rId803" Type="http://schemas.openxmlformats.org/officeDocument/2006/relationships/hyperlink" Target="http://online.zakon.kz/Document/?doc_id=30037904" TargetMode="External"/><Relationship Id="rId1226" Type="http://schemas.openxmlformats.org/officeDocument/2006/relationships/hyperlink" Target="http://online.zakon.kz/Document/?doc_id=30460474" TargetMode="External"/><Relationship Id="rId1433" Type="http://schemas.openxmlformats.org/officeDocument/2006/relationships/hyperlink" Target="http://online.zakon.kz/Document/?doc_id=30933720" TargetMode="External"/><Relationship Id="rId3" Type="http://schemas.openxmlformats.org/officeDocument/2006/relationships/settings" Target="settings.xml"/><Relationship Id="rId235" Type="http://schemas.openxmlformats.org/officeDocument/2006/relationships/hyperlink" Target="http://online.zakon.kz/Document/?doc_id=31110631" TargetMode="External"/><Relationship Id="rId442" Type="http://schemas.openxmlformats.org/officeDocument/2006/relationships/hyperlink" Target="http://online.zakon.kz/Document/?doc_id=31163232" TargetMode="External"/><Relationship Id="rId887" Type="http://schemas.openxmlformats.org/officeDocument/2006/relationships/hyperlink" Target="http://online.zakon.kz/Document/?doc_id=1042176" TargetMode="External"/><Relationship Id="rId1072" Type="http://schemas.openxmlformats.org/officeDocument/2006/relationships/hyperlink" Target="http://online.zakon.kz/Document/?doc_id=30353506" TargetMode="External"/><Relationship Id="rId1500" Type="http://schemas.openxmlformats.org/officeDocument/2006/relationships/hyperlink" Target="http://online.zakon.kz/Document/?doc_id=30045013" TargetMode="External"/><Relationship Id="rId302" Type="http://schemas.openxmlformats.org/officeDocument/2006/relationships/hyperlink" Target="http://online.zakon.kz/Document/?doc_id=30091522" TargetMode="External"/><Relationship Id="rId747" Type="http://schemas.openxmlformats.org/officeDocument/2006/relationships/hyperlink" Target="http://online.zakon.kz/Document/?doc_id=1009790" TargetMode="External"/><Relationship Id="rId954" Type="http://schemas.openxmlformats.org/officeDocument/2006/relationships/hyperlink" Target="http://online.zakon.kz/Document/?doc_id=30451148" TargetMode="External"/><Relationship Id="rId1377" Type="http://schemas.openxmlformats.org/officeDocument/2006/relationships/hyperlink" Target="http://online.zakon.kz/Document/?doc_id=1021988" TargetMode="External"/><Relationship Id="rId83" Type="http://schemas.openxmlformats.org/officeDocument/2006/relationships/hyperlink" Target="http://online.zakon.kz/Document/?doc_id=30451148" TargetMode="External"/><Relationship Id="rId179" Type="http://schemas.openxmlformats.org/officeDocument/2006/relationships/hyperlink" Target="http://online.zakon.kz/Document/?doc_id=31153051" TargetMode="External"/><Relationship Id="rId386" Type="http://schemas.openxmlformats.org/officeDocument/2006/relationships/hyperlink" Target="http://online.zakon.kz/Document/?doc_id=1008029" TargetMode="External"/><Relationship Id="rId593" Type="http://schemas.openxmlformats.org/officeDocument/2006/relationships/hyperlink" Target="http://online.zakon.kz/Document/?doc_id=3603931" TargetMode="External"/><Relationship Id="rId607" Type="http://schemas.openxmlformats.org/officeDocument/2006/relationships/hyperlink" Target="http://online.zakon.kz/Document/?doc_id=30016157" TargetMode="External"/><Relationship Id="rId814" Type="http://schemas.openxmlformats.org/officeDocument/2006/relationships/hyperlink" Target="http://online.zakon.kz/Document/?doc_id=30932680" TargetMode="External"/><Relationship Id="rId1237" Type="http://schemas.openxmlformats.org/officeDocument/2006/relationships/hyperlink" Target="http://online.zakon.kz/Document/?doc_id=1008029" TargetMode="External"/><Relationship Id="rId1444" Type="http://schemas.openxmlformats.org/officeDocument/2006/relationships/hyperlink" Target="http://online.zakon.kz/Document/?doc_id=30353869" TargetMode="External"/><Relationship Id="rId246" Type="http://schemas.openxmlformats.org/officeDocument/2006/relationships/hyperlink" Target="http://online.zakon.kz/Document/?doc_id=1021988" TargetMode="External"/><Relationship Id="rId453" Type="http://schemas.openxmlformats.org/officeDocument/2006/relationships/hyperlink" Target="http://online.zakon.kz/Document/?doc_id=30038021" TargetMode="External"/><Relationship Id="rId660" Type="http://schemas.openxmlformats.org/officeDocument/2006/relationships/hyperlink" Target="http://online.zakon.kz/Document/?doc_id=30122154" TargetMode="External"/><Relationship Id="rId898" Type="http://schemas.openxmlformats.org/officeDocument/2006/relationships/hyperlink" Target="http://online.zakon.kz/Document/?doc_id=31334090" TargetMode="External"/><Relationship Id="rId1083" Type="http://schemas.openxmlformats.org/officeDocument/2006/relationships/hyperlink" Target="http://online.zakon.kz/Document/?doc_id=30467054" TargetMode="External"/><Relationship Id="rId1290" Type="http://schemas.openxmlformats.org/officeDocument/2006/relationships/hyperlink" Target="http://online.zakon.kz/Document/?doc_id=1013921" TargetMode="External"/><Relationship Id="rId1304" Type="http://schemas.openxmlformats.org/officeDocument/2006/relationships/hyperlink" Target="http://online.zakon.kz/Document/?doc_id=31110631" TargetMode="External"/><Relationship Id="rId1511" Type="http://schemas.openxmlformats.org/officeDocument/2006/relationships/hyperlink" Target="http://online.zakon.kz/Document/?doc_id=1008029" TargetMode="External"/><Relationship Id="rId106" Type="http://schemas.openxmlformats.org/officeDocument/2006/relationships/hyperlink" Target="http://online.zakon.kz/Document/?doc_id=3203931" TargetMode="External"/><Relationship Id="rId313" Type="http://schemas.openxmlformats.org/officeDocument/2006/relationships/hyperlink" Target="http://online.zakon.kz/Document/?doc_id=1008029" TargetMode="External"/><Relationship Id="rId758" Type="http://schemas.openxmlformats.org/officeDocument/2006/relationships/hyperlink" Target="http://online.zakon.kz/Document/?doc_id=3003931" TargetMode="External"/><Relationship Id="rId965" Type="http://schemas.openxmlformats.org/officeDocument/2006/relationships/hyperlink" Target="http://online.zakon.kz/Document/?doc_id=1042176" TargetMode="External"/><Relationship Id="rId1150" Type="http://schemas.openxmlformats.org/officeDocument/2006/relationships/hyperlink" Target="http://online.zakon.kz/Document/?doc_id=31494844" TargetMode="External"/><Relationship Id="rId1388" Type="http://schemas.openxmlformats.org/officeDocument/2006/relationships/hyperlink" Target="http://online.zakon.kz/Document/?doc_id=1021988" TargetMode="External"/><Relationship Id="rId10" Type="http://schemas.openxmlformats.org/officeDocument/2006/relationships/hyperlink" Target="http://online.zakon.kz/Document/?doc_id=30015990" TargetMode="External"/><Relationship Id="rId94" Type="http://schemas.openxmlformats.org/officeDocument/2006/relationships/hyperlink" Target="http://online.zakon.kz/Document/?doc_id=31224480" TargetMode="External"/><Relationship Id="rId397" Type="http://schemas.openxmlformats.org/officeDocument/2006/relationships/hyperlink" Target="http://online.zakon.kz/Document/?doc_id=30353506" TargetMode="External"/><Relationship Id="rId520" Type="http://schemas.openxmlformats.org/officeDocument/2006/relationships/hyperlink" Target="http://online.zakon.kz/Document/?doc_id=30361568" TargetMode="External"/><Relationship Id="rId618" Type="http://schemas.openxmlformats.org/officeDocument/2006/relationships/hyperlink" Target="http://online.zakon.kz/Document/?doc_id=30353869" TargetMode="External"/><Relationship Id="rId825" Type="http://schemas.openxmlformats.org/officeDocument/2006/relationships/hyperlink" Target="http://online.zakon.kz/Document/?doc_id=3003931" TargetMode="External"/><Relationship Id="rId1248" Type="http://schemas.openxmlformats.org/officeDocument/2006/relationships/hyperlink" Target="http://online.zakon.kz/Document/?doc_id=30086150" TargetMode="External"/><Relationship Id="rId1455" Type="http://schemas.openxmlformats.org/officeDocument/2006/relationships/hyperlink" Target="http://online.zakon.kz/Document/?doc_id=30038021" TargetMode="External"/><Relationship Id="rId257" Type="http://schemas.openxmlformats.org/officeDocument/2006/relationships/hyperlink" Target="http://online.zakon.kz/Document/?doc_id=30460474" TargetMode="External"/><Relationship Id="rId464" Type="http://schemas.openxmlformats.org/officeDocument/2006/relationships/hyperlink" Target="http://online.zakon.kz/Document/?doc_id=1005208" TargetMode="External"/><Relationship Id="rId1010" Type="http://schemas.openxmlformats.org/officeDocument/2006/relationships/hyperlink" Target="http://online.zakon.kz/Document/?doc_id=31111134" TargetMode="External"/><Relationship Id="rId1094" Type="http://schemas.openxmlformats.org/officeDocument/2006/relationships/hyperlink" Target="http://online.zakon.kz/Document/?doc_id=31111134" TargetMode="External"/><Relationship Id="rId1108" Type="http://schemas.openxmlformats.org/officeDocument/2006/relationships/hyperlink" Target="http://online.zakon.kz/Document/?doc_id=30098846" TargetMode="External"/><Relationship Id="rId1315" Type="http://schemas.openxmlformats.org/officeDocument/2006/relationships/hyperlink" Target="http://online.zakon.kz/Document/?doc_id=30451148" TargetMode="External"/><Relationship Id="rId117" Type="http://schemas.openxmlformats.org/officeDocument/2006/relationships/hyperlink" Target="http://online.zakon.kz/Document/?doc_id=30788512" TargetMode="External"/><Relationship Id="rId671" Type="http://schemas.openxmlformats.org/officeDocument/2006/relationships/hyperlink" Target="http://online.zakon.kz/Document/?doc_id=30577613" TargetMode="External"/><Relationship Id="rId769" Type="http://schemas.openxmlformats.org/officeDocument/2006/relationships/hyperlink" Target="http://online.zakon.kz/Document/?doc_id=30933720" TargetMode="External"/><Relationship Id="rId976" Type="http://schemas.openxmlformats.org/officeDocument/2006/relationships/hyperlink" Target="http://online.zakon.kz/Document/?doc_id=31111134" TargetMode="External"/><Relationship Id="rId1399" Type="http://schemas.openxmlformats.org/officeDocument/2006/relationships/hyperlink" Target="http://online.zakon.kz/Document/?doc_id=3134032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23</Pages>
  <Words>48507</Words>
  <Characters>461658</Characters>
  <Application>Microsoft Office Word</Application>
  <DocSecurity>0</DocSecurity>
  <Lines>3847</Lines>
  <Paragraphs>1018</Paragraphs>
  <ScaleCrop>false</ScaleCrop>
  <Company>SPecialiST RePack</Company>
  <LinksUpToDate>false</LinksUpToDate>
  <CharactersWithSpaces>509147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31.08.1995 № 2444 (©Paragraph 2024)</dc:title>
  <dc:subject/>
  <dc:creator>Сергей Мельников</dc:creator>
  <cp:keywords/>
  <dc:description/>
  <cp:lastModifiedBy>Сергей Мельников</cp:lastModifiedBy>
  <cp:revision>2</cp:revision>
  <dcterms:created xsi:type="dcterms:W3CDTF">2024-03-21T20:45:00Z</dcterms:created>
  <dcterms:modified xsi:type="dcterms:W3CDTF">2024-03-21T20:45:00Z</dcterms:modified>
</cp:coreProperties>
</file>