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4F1F">
      <w:pPr>
        <w:jc w:val="center"/>
      </w:pPr>
      <w:bookmarkStart w:id="0" w:name="_GoBack"/>
      <w:bookmarkEnd w:id="0"/>
      <w:r>
        <w:rPr>
          <w:rStyle w:val="s1"/>
          <w:caps/>
        </w:rPr>
        <w:t xml:space="preserve">Закон </w:t>
      </w:r>
      <w:r>
        <w:br/>
      </w:r>
      <w:r>
        <w:rPr>
          <w:rStyle w:val="s1"/>
          <w:caps/>
        </w:rPr>
        <w:t xml:space="preserve">Республики Казахстан </w:t>
      </w:r>
      <w:r>
        <w:br/>
      </w:r>
      <w:r>
        <w:rPr>
          <w:rStyle w:val="s1"/>
        </w:rPr>
        <w:t> </w:t>
      </w:r>
      <w:r>
        <w:br/>
      </w:r>
      <w:r>
        <w:rPr>
          <w:rStyle w:val="s1"/>
        </w:rPr>
        <w:t xml:space="preserve">О государственной регистрации прав на недвижимое имущество </w:t>
      </w:r>
    </w:p>
    <w:p w:rsidR="00000000" w:rsidRDefault="004C4F1F">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15.04.2013 г.)</w:t>
      </w:r>
    </w:p>
    <w:p w:rsidR="00000000" w:rsidRDefault="004C4F1F">
      <w:pPr>
        <w:jc w:val="center"/>
      </w:pPr>
      <w:r>
        <w:t> </w:t>
      </w:r>
    </w:p>
    <w:p w:rsidR="00000000" w:rsidRDefault="004C4F1F">
      <w:pPr>
        <w:jc w:val="both"/>
      </w:pPr>
      <w:r>
        <w:rPr>
          <w:rStyle w:val="s3"/>
        </w:rPr>
        <w:t>Данная редакция действовала до внесения изменений от 7 марта 2014 года</w:t>
      </w:r>
    </w:p>
    <w:p w:rsidR="00000000" w:rsidRDefault="004C4F1F">
      <w:pPr>
        <w:jc w:val="center"/>
      </w:pPr>
      <w:r>
        <w:t> </w:t>
      </w:r>
    </w:p>
    <w:p w:rsidR="00000000" w:rsidRDefault="004C4F1F">
      <w:pPr>
        <w:jc w:val="both"/>
      </w:pPr>
      <w:r>
        <w:rPr>
          <w:rStyle w:val="s3"/>
        </w:rPr>
        <w:t xml:space="preserve">В заголовке, преамбуле и по всему тексту слова «и сделок с ним», «сделки с ним» исключены в соответствии с </w:t>
      </w:r>
      <w:hyperlink r:id="rId8" w:anchor="sub_id=2100" w:history="1">
        <w:r>
          <w:rPr>
            <w:rStyle w:val="a3"/>
            <w:i/>
            <w:iCs/>
            <w:bdr w:val="none" w:sz="0" w:space="0" w:color="auto" w:frame="1"/>
          </w:rPr>
          <w:t>Законом</w:t>
        </w:r>
      </w:hyperlink>
      <w:r>
        <w:rPr>
          <w:rStyle w:val="s3"/>
        </w:rPr>
        <w:t xml:space="preserve"> РК от 25.03.11 г. № 421-IV (</w:t>
      </w:r>
      <w:hyperlink r:id="rId9" w:history="1">
        <w:r>
          <w:rPr>
            <w:rStyle w:val="a3"/>
            <w:i/>
            <w:iCs/>
            <w:bdr w:val="none" w:sz="0" w:space="0" w:color="auto" w:frame="1"/>
          </w:rPr>
          <w:t>см. стар. ред.</w:t>
        </w:r>
      </w:hyperlink>
      <w:r>
        <w:rPr>
          <w:rStyle w:val="s3"/>
        </w:rPr>
        <w:t>)</w:t>
      </w:r>
    </w:p>
    <w:p w:rsidR="00000000" w:rsidRDefault="004C4F1F">
      <w:pPr>
        <w:jc w:val="center"/>
      </w:pPr>
      <w:r>
        <w:t> </w:t>
      </w:r>
    </w:p>
    <w:tbl>
      <w:tblPr>
        <w:tblW w:w="5000" w:type="pct"/>
        <w:tblCellMar>
          <w:left w:w="0" w:type="dxa"/>
          <w:right w:w="0" w:type="dxa"/>
        </w:tblCellMar>
        <w:tblLook w:val="04A0" w:firstRow="1" w:lastRow="0" w:firstColumn="1" w:lastColumn="0" w:noHBand="0" w:noVBand="1"/>
      </w:tblPr>
      <w:tblGrid>
        <w:gridCol w:w="7571"/>
        <w:gridCol w:w="2000"/>
      </w:tblGrid>
      <w:tr w:rsidR="00000000">
        <w:trPr>
          <w:trHeight w:val="20"/>
        </w:trPr>
        <w:tc>
          <w:tcPr>
            <w:tcW w:w="3955" w:type="pct"/>
            <w:tcMar>
              <w:top w:w="0" w:type="dxa"/>
              <w:left w:w="108" w:type="dxa"/>
              <w:bottom w:w="0" w:type="dxa"/>
              <w:right w:w="108" w:type="dxa"/>
            </w:tcMar>
            <w:hideMark/>
          </w:tcPr>
          <w:p w:rsidR="00000000" w:rsidRDefault="004C4F1F">
            <w:pPr>
              <w:pStyle w:val="s8"/>
              <w:spacing w:line="20" w:lineRule="atLeast"/>
              <w:ind w:left="972" w:hanging="972"/>
              <w:jc w:val="both"/>
            </w:pPr>
            <w:hyperlink w:anchor="sub10000" w:history="1">
              <w:r>
                <w:rPr>
                  <w:rStyle w:val="a3"/>
                </w:rPr>
                <w:t>Глава 1. Общие положения</w:t>
              </w:r>
            </w:hyperlink>
          </w:p>
        </w:tc>
        <w:tc>
          <w:tcPr>
            <w:tcW w:w="1045" w:type="pct"/>
            <w:tcMar>
              <w:top w:w="0" w:type="dxa"/>
              <w:left w:w="108" w:type="dxa"/>
              <w:bottom w:w="0" w:type="dxa"/>
              <w:right w:w="108" w:type="dxa"/>
            </w:tcMar>
            <w:hideMark/>
          </w:tcPr>
          <w:p w:rsidR="00000000" w:rsidRDefault="004C4F1F">
            <w:pPr>
              <w:pStyle w:val="s8"/>
              <w:spacing w:line="20" w:lineRule="atLeast"/>
              <w:jc w:val="right"/>
            </w:pPr>
            <w:hyperlink w:anchor="sub10000" w:history="1">
              <w:r>
                <w:rPr>
                  <w:rStyle w:val="a3"/>
                </w:rPr>
                <w:t>(статьи 1 - 10)</w:t>
              </w:r>
            </w:hyperlink>
          </w:p>
        </w:tc>
      </w:tr>
      <w:tr w:rsidR="00000000">
        <w:trPr>
          <w:trHeight w:val="20"/>
        </w:trPr>
        <w:tc>
          <w:tcPr>
            <w:tcW w:w="3955" w:type="pct"/>
            <w:tcMar>
              <w:top w:w="0" w:type="dxa"/>
              <w:left w:w="108" w:type="dxa"/>
              <w:bottom w:w="0" w:type="dxa"/>
              <w:right w:w="108" w:type="dxa"/>
            </w:tcMar>
            <w:hideMark/>
          </w:tcPr>
          <w:p w:rsidR="00000000" w:rsidRDefault="004C4F1F">
            <w:pPr>
              <w:pStyle w:val="s8"/>
              <w:spacing w:line="20" w:lineRule="atLeast"/>
              <w:ind w:left="972" w:hanging="972"/>
              <w:jc w:val="both"/>
            </w:pPr>
            <w:hyperlink w:anchor="sub110000" w:history="1">
              <w:r>
                <w:rPr>
                  <w:rStyle w:val="a3"/>
                </w:rPr>
                <w:t>Глава 2. Правовой кадастр</w:t>
              </w:r>
            </w:hyperlink>
          </w:p>
        </w:tc>
        <w:tc>
          <w:tcPr>
            <w:tcW w:w="1045" w:type="pct"/>
            <w:tcMar>
              <w:top w:w="0" w:type="dxa"/>
              <w:left w:w="108" w:type="dxa"/>
              <w:bottom w:w="0" w:type="dxa"/>
              <w:right w:w="108" w:type="dxa"/>
            </w:tcMar>
            <w:hideMark/>
          </w:tcPr>
          <w:p w:rsidR="00000000" w:rsidRDefault="004C4F1F">
            <w:pPr>
              <w:pStyle w:val="s8"/>
              <w:spacing w:line="20" w:lineRule="atLeast"/>
              <w:jc w:val="right"/>
            </w:pPr>
            <w:hyperlink w:anchor="sub110000" w:history="1">
              <w:r>
                <w:rPr>
                  <w:rStyle w:val="a3"/>
                </w:rPr>
                <w:t>(статьи 11 - 17)</w:t>
              </w:r>
            </w:hyperlink>
          </w:p>
        </w:tc>
      </w:tr>
      <w:tr w:rsidR="00000000">
        <w:trPr>
          <w:trHeight w:val="20"/>
        </w:trPr>
        <w:tc>
          <w:tcPr>
            <w:tcW w:w="3955" w:type="pct"/>
            <w:tcMar>
              <w:top w:w="0" w:type="dxa"/>
              <w:left w:w="108" w:type="dxa"/>
              <w:bottom w:w="0" w:type="dxa"/>
              <w:right w:w="108" w:type="dxa"/>
            </w:tcMar>
            <w:hideMark/>
          </w:tcPr>
          <w:p w:rsidR="00000000" w:rsidRDefault="004C4F1F">
            <w:pPr>
              <w:pStyle w:val="s8"/>
              <w:spacing w:line="20" w:lineRule="atLeast"/>
              <w:ind w:left="972" w:hanging="972"/>
              <w:jc w:val="both"/>
            </w:pPr>
            <w:hyperlink w:anchor="sub180000" w:history="1">
              <w:r>
                <w:rPr>
                  <w:rStyle w:val="a3"/>
                </w:rPr>
                <w:t>Глава 3. Государственное техническое обследование зданий, сооружений и (или) их составляющих</w:t>
              </w:r>
            </w:hyperlink>
            <w:r>
              <w:t xml:space="preserve"> </w:t>
            </w:r>
          </w:p>
        </w:tc>
        <w:tc>
          <w:tcPr>
            <w:tcW w:w="1045" w:type="pct"/>
            <w:tcMar>
              <w:top w:w="0" w:type="dxa"/>
              <w:left w:w="108" w:type="dxa"/>
              <w:bottom w:w="0" w:type="dxa"/>
              <w:right w:w="108" w:type="dxa"/>
            </w:tcMar>
            <w:hideMark/>
          </w:tcPr>
          <w:p w:rsidR="00000000" w:rsidRDefault="004C4F1F">
            <w:pPr>
              <w:pStyle w:val="s8"/>
              <w:spacing w:line="20" w:lineRule="atLeast"/>
              <w:jc w:val="right"/>
            </w:pPr>
            <w:hyperlink w:anchor="sub180000" w:history="1">
              <w:r>
                <w:rPr>
                  <w:rStyle w:val="a3"/>
                </w:rPr>
                <w:t>(статьи 18 - 19)</w:t>
              </w:r>
            </w:hyperlink>
          </w:p>
        </w:tc>
      </w:tr>
      <w:tr w:rsidR="00000000">
        <w:trPr>
          <w:trHeight w:val="20"/>
        </w:trPr>
        <w:tc>
          <w:tcPr>
            <w:tcW w:w="3955" w:type="pct"/>
            <w:tcMar>
              <w:top w:w="0" w:type="dxa"/>
              <w:left w:w="108" w:type="dxa"/>
              <w:bottom w:w="0" w:type="dxa"/>
              <w:right w:w="108" w:type="dxa"/>
            </w:tcMar>
            <w:hideMark/>
          </w:tcPr>
          <w:p w:rsidR="00000000" w:rsidRDefault="004C4F1F">
            <w:pPr>
              <w:pStyle w:val="s8"/>
              <w:spacing w:line="20" w:lineRule="atLeast"/>
              <w:ind w:left="972" w:hanging="972"/>
              <w:jc w:val="both"/>
            </w:pPr>
            <w:hyperlink w:anchor="sub200000" w:history="1">
              <w:r>
                <w:rPr>
                  <w:rStyle w:val="a3"/>
                </w:rPr>
                <w:t xml:space="preserve">Глава 4. Порядок государственной регистрации прав на недвижимое имущество </w:t>
              </w:r>
            </w:hyperlink>
          </w:p>
        </w:tc>
        <w:tc>
          <w:tcPr>
            <w:tcW w:w="1045" w:type="pct"/>
            <w:tcMar>
              <w:top w:w="0" w:type="dxa"/>
              <w:left w:w="108" w:type="dxa"/>
              <w:bottom w:w="0" w:type="dxa"/>
              <w:right w:w="108" w:type="dxa"/>
            </w:tcMar>
            <w:hideMark/>
          </w:tcPr>
          <w:p w:rsidR="00000000" w:rsidRDefault="004C4F1F">
            <w:pPr>
              <w:pStyle w:val="s8"/>
              <w:spacing w:line="20" w:lineRule="atLeast"/>
              <w:jc w:val="right"/>
            </w:pPr>
            <w:hyperlink w:anchor="sub200000" w:history="1">
              <w:r>
                <w:rPr>
                  <w:rStyle w:val="a3"/>
                </w:rPr>
                <w:t>(статьи 20 - 36)</w:t>
              </w:r>
            </w:hyperlink>
          </w:p>
        </w:tc>
      </w:tr>
      <w:tr w:rsidR="00000000">
        <w:trPr>
          <w:trHeight w:val="20"/>
        </w:trPr>
        <w:tc>
          <w:tcPr>
            <w:tcW w:w="3955" w:type="pct"/>
            <w:tcMar>
              <w:top w:w="0" w:type="dxa"/>
              <w:left w:w="108" w:type="dxa"/>
              <w:bottom w:w="0" w:type="dxa"/>
              <w:right w:w="108" w:type="dxa"/>
            </w:tcMar>
            <w:hideMark/>
          </w:tcPr>
          <w:p w:rsidR="00000000" w:rsidRDefault="004C4F1F">
            <w:pPr>
              <w:pStyle w:val="s8"/>
              <w:spacing w:line="20" w:lineRule="atLeast"/>
              <w:ind w:left="972" w:hanging="972"/>
              <w:jc w:val="both"/>
            </w:pPr>
            <w:hyperlink w:anchor="sub370000" w:history="1">
              <w:r>
                <w:rPr>
                  <w:rStyle w:val="a3"/>
                </w:rPr>
                <w:t>Глава 5. Особенности государственной регистрации отдельных видов прав</w:t>
              </w:r>
            </w:hyperlink>
          </w:p>
        </w:tc>
        <w:tc>
          <w:tcPr>
            <w:tcW w:w="1045" w:type="pct"/>
            <w:tcMar>
              <w:top w:w="0" w:type="dxa"/>
              <w:left w:w="108" w:type="dxa"/>
              <w:bottom w:w="0" w:type="dxa"/>
              <w:right w:w="108" w:type="dxa"/>
            </w:tcMar>
            <w:hideMark/>
          </w:tcPr>
          <w:p w:rsidR="00000000" w:rsidRDefault="004C4F1F">
            <w:pPr>
              <w:pStyle w:val="s8"/>
              <w:spacing w:line="20" w:lineRule="atLeast"/>
              <w:jc w:val="right"/>
            </w:pPr>
            <w:hyperlink w:anchor="sub370000" w:history="1">
              <w:r>
                <w:rPr>
                  <w:rStyle w:val="a3"/>
                </w:rPr>
                <w:t>(статьи 37 - 55)</w:t>
              </w:r>
            </w:hyperlink>
          </w:p>
        </w:tc>
      </w:tr>
      <w:tr w:rsidR="00000000">
        <w:trPr>
          <w:trHeight w:val="20"/>
        </w:trPr>
        <w:tc>
          <w:tcPr>
            <w:tcW w:w="3955" w:type="pct"/>
            <w:tcMar>
              <w:top w:w="0" w:type="dxa"/>
              <w:left w:w="108" w:type="dxa"/>
              <w:bottom w:w="0" w:type="dxa"/>
              <w:right w:w="108" w:type="dxa"/>
            </w:tcMar>
            <w:hideMark/>
          </w:tcPr>
          <w:p w:rsidR="00000000" w:rsidRDefault="004C4F1F">
            <w:pPr>
              <w:pStyle w:val="s8"/>
              <w:spacing w:line="20" w:lineRule="atLeast"/>
              <w:ind w:left="972" w:hanging="972"/>
              <w:jc w:val="both"/>
            </w:pPr>
            <w:hyperlink w:anchor="sub560000" w:history="1">
              <w:r>
                <w:rPr>
                  <w:rStyle w:val="a3"/>
                </w:rPr>
                <w:t>Глава 6. Систематическая регистрация в правовом кадастре</w:t>
              </w:r>
            </w:hyperlink>
          </w:p>
        </w:tc>
        <w:tc>
          <w:tcPr>
            <w:tcW w:w="1045" w:type="pct"/>
            <w:tcMar>
              <w:top w:w="0" w:type="dxa"/>
              <w:left w:w="108" w:type="dxa"/>
              <w:bottom w:w="0" w:type="dxa"/>
              <w:right w:w="108" w:type="dxa"/>
            </w:tcMar>
            <w:hideMark/>
          </w:tcPr>
          <w:p w:rsidR="00000000" w:rsidRDefault="004C4F1F">
            <w:pPr>
              <w:pStyle w:val="s8"/>
              <w:spacing w:line="20" w:lineRule="atLeast"/>
              <w:jc w:val="right"/>
            </w:pPr>
            <w:hyperlink w:anchor="sub560000" w:history="1">
              <w:r>
                <w:rPr>
                  <w:rStyle w:val="a3"/>
                </w:rPr>
                <w:t>(статьи 56</w:t>
              </w:r>
              <w:r>
                <w:rPr>
                  <w:rStyle w:val="a3"/>
                </w:rPr>
                <w:t xml:space="preserve"> - 58)</w:t>
              </w:r>
            </w:hyperlink>
          </w:p>
        </w:tc>
      </w:tr>
      <w:tr w:rsidR="00000000">
        <w:trPr>
          <w:trHeight w:val="20"/>
        </w:trPr>
        <w:tc>
          <w:tcPr>
            <w:tcW w:w="3955" w:type="pct"/>
            <w:tcMar>
              <w:top w:w="0" w:type="dxa"/>
              <w:left w:w="108" w:type="dxa"/>
              <w:bottom w:w="0" w:type="dxa"/>
              <w:right w:w="108" w:type="dxa"/>
            </w:tcMar>
            <w:hideMark/>
          </w:tcPr>
          <w:p w:rsidR="00000000" w:rsidRDefault="004C4F1F">
            <w:pPr>
              <w:pStyle w:val="s8"/>
              <w:spacing w:line="20" w:lineRule="atLeast"/>
              <w:ind w:left="972" w:hanging="972"/>
              <w:jc w:val="both"/>
            </w:pPr>
            <w:hyperlink w:anchor="sub590000" w:history="1">
              <w:r>
                <w:rPr>
                  <w:rStyle w:val="a3"/>
                </w:rPr>
                <w:t>Глава 7. Порядок разрешения споров. Заключительные положения</w:t>
              </w:r>
            </w:hyperlink>
          </w:p>
        </w:tc>
        <w:tc>
          <w:tcPr>
            <w:tcW w:w="1045" w:type="pct"/>
            <w:tcMar>
              <w:top w:w="0" w:type="dxa"/>
              <w:left w:w="108" w:type="dxa"/>
              <w:bottom w:w="0" w:type="dxa"/>
              <w:right w:w="108" w:type="dxa"/>
            </w:tcMar>
            <w:hideMark/>
          </w:tcPr>
          <w:p w:rsidR="00000000" w:rsidRDefault="004C4F1F">
            <w:pPr>
              <w:pStyle w:val="s8"/>
              <w:spacing w:line="20" w:lineRule="atLeast"/>
              <w:jc w:val="right"/>
            </w:pPr>
            <w:hyperlink w:anchor="sub590000" w:history="1">
              <w:r>
                <w:rPr>
                  <w:rStyle w:val="a3"/>
                </w:rPr>
                <w:t>(статьи 59 - 61)</w:t>
              </w:r>
            </w:hyperlink>
          </w:p>
        </w:tc>
      </w:tr>
    </w:tbl>
    <w:p w:rsidR="00000000" w:rsidRDefault="004C4F1F">
      <w:pPr>
        <w:jc w:val="both"/>
      </w:pPr>
      <w:r>
        <w:rPr>
          <w:rStyle w:val="s3"/>
        </w:rPr>
        <w:t>В оригинале оглавление отсутствует</w:t>
      </w:r>
    </w:p>
    <w:p w:rsidR="00000000" w:rsidRDefault="004C4F1F">
      <w:pPr>
        <w:jc w:val="both"/>
      </w:pPr>
      <w:r>
        <w:rPr>
          <w:rStyle w:val="s3"/>
        </w:rPr>
        <w:t> </w:t>
      </w:r>
    </w:p>
    <w:p w:rsidR="00000000" w:rsidRDefault="004C4F1F">
      <w:pPr>
        <w:jc w:val="both"/>
      </w:pPr>
      <w:r>
        <w:rPr>
          <w:rStyle w:val="s3"/>
        </w:rPr>
        <w:t xml:space="preserve">См. </w:t>
      </w:r>
      <w:hyperlink r:id="rId10" w:anchor="sub_id=1" w:history="1">
        <w:r>
          <w:rPr>
            <w:rStyle w:val="a3"/>
            <w:i/>
            <w:iCs/>
            <w:bdr w:val="none" w:sz="0" w:space="0" w:color="auto" w:frame="1"/>
          </w:rPr>
          <w:t>перечень</w:t>
        </w:r>
      </w:hyperlink>
      <w:r>
        <w:rPr>
          <w:rStyle w:val="s3"/>
        </w:rPr>
        <w:t xml:space="preserve"> нормативных правовых актов, принятие которых необходимо в целях реализации Закона</w:t>
      </w:r>
    </w:p>
    <w:p w:rsidR="00000000" w:rsidRDefault="004C4F1F">
      <w:pPr>
        <w:ind w:firstLine="400"/>
        <w:jc w:val="both"/>
      </w:pPr>
      <w:r>
        <w:t> </w:t>
      </w:r>
    </w:p>
    <w:p w:rsidR="00000000" w:rsidRDefault="004C4F1F">
      <w:pPr>
        <w:ind w:firstLine="400"/>
        <w:jc w:val="both"/>
      </w:pPr>
      <w:r>
        <w:t>Настоящий Закон определяет цели, задачи и правовые основы в области государственной регистрации прав на недвижимое имущество.</w:t>
      </w:r>
    </w:p>
    <w:p w:rsidR="00000000" w:rsidRDefault="004C4F1F">
      <w:pPr>
        <w:ind w:firstLine="426"/>
      </w:pPr>
      <w:r>
        <w:t> </w:t>
      </w:r>
    </w:p>
    <w:p w:rsidR="00000000" w:rsidRDefault="004C4F1F">
      <w:pPr>
        <w:ind w:firstLine="426"/>
        <w:jc w:val="center"/>
      </w:pPr>
      <w:r>
        <w:rPr>
          <w:b/>
          <w:bCs/>
        </w:rPr>
        <w:t> </w:t>
      </w:r>
    </w:p>
    <w:p w:rsidR="00000000" w:rsidRDefault="004C4F1F">
      <w:pPr>
        <w:jc w:val="center"/>
      </w:pPr>
      <w:bookmarkStart w:id="1" w:name="SUB10000"/>
      <w:bookmarkEnd w:id="1"/>
      <w:r>
        <w:rPr>
          <w:rStyle w:val="s1"/>
        </w:rPr>
        <w:t>Глава 1. Общие положения</w:t>
      </w:r>
    </w:p>
    <w:p w:rsidR="00000000" w:rsidRDefault="004C4F1F">
      <w:pPr>
        <w:ind w:left="1200" w:hanging="800"/>
        <w:jc w:val="both"/>
      </w:pPr>
      <w:r>
        <w:rPr>
          <w:rStyle w:val="s1"/>
        </w:rPr>
        <w:t> </w:t>
      </w:r>
    </w:p>
    <w:p w:rsidR="00000000" w:rsidRDefault="004C4F1F">
      <w:pPr>
        <w:ind w:left="1200" w:hanging="800"/>
        <w:jc w:val="both"/>
      </w:pPr>
      <w:r>
        <w:rPr>
          <w:rStyle w:val="s1"/>
        </w:rPr>
        <w:t>Статья 1. Основные понятия, используемые в настоящем Законе</w:t>
      </w:r>
    </w:p>
    <w:p w:rsidR="00000000" w:rsidRDefault="004C4F1F">
      <w:pPr>
        <w:ind w:firstLine="400"/>
        <w:jc w:val="both"/>
      </w:pPr>
      <w:r>
        <w:rPr>
          <w:rStyle w:val="s0"/>
        </w:rPr>
        <w:t>В настоящем Законе используются следующие основные понятия:</w:t>
      </w:r>
    </w:p>
    <w:p w:rsidR="00000000" w:rsidRDefault="004C4F1F">
      <w:pPr>
        <w:ind w:firstLine="400"/>
        <w:jc w:val="both"/>
      </w:pPr>
      <w:r>
        <w:rPr>
          <w:rStyle w:val="s0"/>
        </w:rPr>
        <w:t>1) преимущественные интересы - права (обременения прав) на недвижимое имущество, которые в соответствии с настоящим Законом и иными законодательными актами не подлежат обязательной государственной регистрации в правовом кадастре и признаются действительным</w:t>
      </w:r>
      <w:r>
        <w:rPr>
          <w:rStyle w:val="s0"/>
        </w:rPr>
        <w:t>и без государственной регистрации;</w:t>
      </w:r>
    </w:p>
    <w:p w:rsidR="00000000" w:rsidRDefault="004C4F1F">
      <w:pPr>
        <w:ind w:firstLine="400"/>
        <w:jc w:val="both"/>
      </w:pPr>
      <w:r>
        <w:rPr>
          <w:rStyle w:val="s0"/>
        </w:rPr>
        <w:t>2) ранее возникшее право (обременение права) - право (обременение права) на недвижимое имущество, которое возникло до 1 марта 1996 года и действительно при условии его соответствия законодательству, действовавшему на моме</w:t>
      </w:r>
      <w:r>
        <w:rPr>
          <w:rStyle w:val="s0"/>
        </w:rPr>
        <w:t>нт возникновения соответствующего права;</w:t>
      </w:r>
    </w:p>
    <w:p w:rsidR="00000000" w:rsidRDefault="004C4F1F">
      <w:pPr>
        <w:ind w:firstLine="400"/>
        <w:jc w:val="both"/>
      </w:pPr>
      <w:r>
        <w:rPr>
          <w:rStyle w:val="s0"/>
        </w:rPr>
        <w:t>3) учетная регистрация - регистрация прав (обременении прав) на недвижимое имущество с целью учета прав (обременении прав) на недвижимое имущество, действительных без государственной регистрации в правовом кадастре,</w:t>
      </w:r>
      <w:r>
        <w:rPr>
          <w:rStyle w:val="s0"/>
        </w:rPr>
        <w:t xml:space="preserve"> в том числе ранее возникших прав;</w:t>
      </w:r>
    </w:p>
    <w:p w:rsidR="00000000" w:rsidRDefault="004C4F1F">
      <w:pPr>
        <w:ind w:firstLine="400"/>
        <w:jc w:val="both"/>
      </w:pPr>
      <w:r>
        <w:rPr>
          <w:rStyle w:val="s0"/>
        </w:rPr>
        <w:t>4) личный сервитут - сервитут в пользу определенного лица, не связанный с обладанием им господствующего объекта недвижимости;</w:t>
      </w:r>
    </w:p>
    <w:p w:rsidR="00000000" w:rsidRDefault="004C4F1F">
      <w:pPr>
        <w:ind w:firstLine="400"/>
        <w:jc w:val="both"/>
      </w:pPr>
      <w:r>
        <w:rPr>
          <w:rStyle w:val="s0"/>
        </w:rPr>
        <w:t>5) недвижимое имущество (недвижимость) - земельные участки, здания, сооружения и иное имущество</w:t>
      </w:r>
      <w:r>
        <w:rPr>
          <w:rStyle w:val="s0"/>
        </w:rPr>
        <w:t>, прочно связанное с землей, то есть объекты, перемещение которых без несоразмерного ущерба их назначению невозможно;</w:t>
      </w:r>
    </w:p>
    <w:p w:rsidR="00000000" w:rsidRDefault="004C4F1F">
      <w:pPr>
        <w:ind w:firstLine="400"/>
        <w:jc w:val="both"/>
      </w:pPr>
      <w:r>
        <w:rPr>
          <w:rStyle w:val="s0"/>
        </w:rPr>
        <w:t>6) государственная регистрация прав на недвижимое имущество (далее - государственная регистрация) - обязательная процедура признания и под</w:t>
      </w:r>
      <w:r>
        <w:rPr>
          <w:rStyle w:val="s0"/>
        </w:rPr>
        <w:t>тверждения государством возникновения, изменения или прекращения прав (обременении прав) на недвижимое имущество и иных объектов государственной регистрации в правовом кадастре в порядке и сроки, установленные настоящим Законом и иными законами;</w:t>
      </w:r>
    </w:p>
    <w:p w:rsidR="00000000" w:rsidRDefault="004C4F1F">
      <w:pPr>
        <w:ind w:firstLine="400"/>
        <w:jc w:val="both"/>
      </w:pPr>
      <w:r>
        <w:rPr>
          <w:rStyle w:val="s0"/>
        </w:rPr>
        <w:t>7) первичн</w:t>
      </w:r>
      <w:r>
        <w:rPr>
          <w:rStyle w:val="s0"/>
        </w:rPr>
        <w:t>ый объект недвижимости - здания и сооружения различного функционального назначения, а также объекты особого регулирования и градостроительной регламентации;</w:t>
      </w:r>
    </w:p>
    <w:p w:rsidR="00000000" w:rsidRDefault="004C4F1F">
      <w:pPr>
        <w:ind w:firstLine="400"/>
        <w:jc w:val="both"/>
      </w:pPr>
      <w:r>
        <w:rPr>
          <w:rStyle w:val="s0"/>
        </w:rPr>
        <w:t>8) вторичный объект недвижимости - жилые и нежилые помещения, которым в целях регистрации прав на н</w:t>
      </w:r>
      <w:r>
        <w:rPr>
          <w:rStyle w:val="s0"/>
        </w:rPr>
        <w:t>их присваиваются кадастровые номера как объектам индивидуального (раздельного) права собственности (иного вещного права);</w:t>
      </w:r>
    </w:p>
    <w:p w:rsidR="00000000" w:rsidRDefault="004C4F1F">
      <w:pPr>
        <w:ind w:firstLine="400"/>
        <w:jc w:val="both"/>
      </w:pPr>
      <w:r>
        <w:rPr>
          <w:rStyle w:val="s0"/>
        </w:rPr>
        <w:t>9) обременение права на недвижимое имущество - любое ограничение права на недвижимое имущество, возникшее в порядке, предусмотренном з</w:t>
      </w:r>
      <w:r>
        <w:rPr>
          <w:rStyle w:val="s0"/>
        </w:rPr>
        <w:t>аконами Республики Казахстан или соглашением сторон и выражающееся в ограничении правомочия правообладателя на владение, пользование и (или) распоряжение недвижимым имуществом;</w:t>
      </w:r>
    </w:p>
    <w:p w:rsidR="00000000" w:rsidRDefault="004C4F1F">
      <w:pPr>
        <w:ind w:firstLine="400"/>
        <w:jc w:val="both"/>
      </w:pPr>
      <w:r>
        <w:rPr>
          <w:rStyle w:val="s0"/>
        </w:rPr>
        <w:t>10) формирование объекта недвижимости - процесс установления уникальных идентиф</w:t>
      </w:r>
      <w:r>
        <w:rPr>
          <w:rStyle w:val="s0"/>
        </w:rPr>
        <w:t>икационных характеристик объекта недвижимости и присвоение ему кадастрового номера;</w:t>
      </w:r>
    </w:p>
    <w:p w:rsidR="00000000" w:rsidRDefault="004C4F1F">
      <w:pPr>
        <w:ind w:firstLine="400"/>
        <w:jc w:val="both"/>
      </w:pPr>
      <w:r>
        <w:rPr>
          <w:rStyle w:val="s0"/>
        </w:rPr>
        <w:t>11) служащий объект недвижимости - объект недвижимости, обремененный сервитутом;</w:t>
      </w:r>
    </w:p>
    <w:p w:rsidR="00000000" w:rsidRDefault="004C4F1F">
      <w:pPr>
        <w:jc w:val="both"/>
      </w:pPr>
      <w:r>
        <w:rPr>
          <w:rStyle w:val="s3"/>
        </w:rPr>
        <w:t xml:space="preserve">В подпункт 12 внесены изменения в соответствии с </w:t>
      </w:r>
      <w:hyperlink r:id="rId11" w:anchor="sub_id=500" w:history="1">
        <w:r>
          <w:rPr>
            <w:rStyle w:val="a3"/>
            <w:i/>
            <w:iCs/>
            <w:bdr w:val="none" w:sz="0" w:space="0" w:color="auto" w:frame="1"/>
          </w:rPr>
          <w:t>Законом</w:t>
        </w:r>
      </w:hyperlink>
      <w:r>
        <w:rPr>
          <w:rStyle w:val="s3"/>
        </w:rPr>
        <w:t xml:space="preserve"> РК от 21.07.11 г. № 468-IV (</w:t>
      </w:r>
      <w:hyperlink r:id="rId12" w:anchor="sub_id=10012"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12) идентификационные характеристики объекта недвижимости - сведения об объекте не</w:t>
      </w:r>
      <w:r>
        <w:rPr>
          <w:rStyle w:val="s0"/>
        </w:rPr>
        <w:t>движимого имущества, включая адрес, регистрационный код адреса (при его наличии), вид недвижимости, кадастровый номер, форму собственности, количество составляющих, категорию земель, делимость, целевое назначение, этажность, площадь (общая, жилая, полезная</w:t>
      </w:r>
      <w:r>
        <w:rPr>
          <w:rStyle w:val="s0"/>
        </w:rPr>
        <w:t>), необходимые для целей ведения правового кадастра;</w:t>
      </w:r>
    </w:p>
    <w:p w:rsidR="00000000" w:rsidRDefault="004C4F1F">
      <w:pPr>
        <w:ind w:firstLine="400"/>
        <w:jc w:val="both"/>
      </w:pPr>
      <w:r>
        <w:rPr>
          <w:rStyle w:val="s0"/>
        </w:rPr>
        <w:t>13) юридические притязания - юридические факты, которые свидетельствуют об оспаривании третьими лицами либо наличии интереса в отношении прав на недвижимое имущество;</w:t>
      </w:r>
    </w:p>
    <w:p w:rsidR="00000000" w:rsidRDefault="004C4F1F">
      <w:pPr>
        <w:ind w:firstLine="400"/>
        <w:jc w:val="both"/>
      </w:pPr>
      <w:r>
        <w:rPr>
          <w:rStyle w:val="s0"/>
        </w:rPr>
        <w:t>14) кадастровый номер - индивидуальн</w:t>
      </w:r>
      <w:r>
        <w:rPr>
          <w:rStyle w:val="s0"/>
        </w:rPr>
        <w:t>ый, не повторяющийся на территории Республики Казахстан, номер объекта недвижимости, который присваивается в порядке, установленном законодательством Республики Казахстан;</w:t>
      </w:r>
    </w:p>
    <w:p w:rsidR="00000000" w:rsidRDefault="004C4F1F">
      <w:pPr>
        <w:ind w:firstLine="400"/>
        <w:jc w:val="both"/>
      </w:pPr>
      <w:r>
        <w:rPr>
          <w:rStyle w:val="s0"/>
        </w:rPr>
        <w:t>15) объект кондоминиума - имущественный комплекс, состоящий из земельного участка (з</w:t>
      </w:r>
      <w:r>
        <w:rPr>
          <w:rStyle w:val="s0"/>
        </w:rPr>
        <w:t>емельных участков), первичных и вторичных объектов, на который устанавливается в соответствии с законодательством Республики Казахстан собственность на недвижимое имущество в форме кондоминиума;</w:t>
      </w:r>
    </w:p>
    <w:p w:rsidR="00000000" w:rsidRDefault="004C4F1F">
      <w:pPr>
        <w:ind w:firstLine="400"/>
        <w:jc w:val="both"/>
      </w:pPr>
      <w:r>
        <w:rPr>
          <w:rStyle w:val="s0"/>
        </w:rPr>
        <w:t xml:space="preserve">16) правоустанавливающие документы - документы, на основании </w:t>
      </w:r>
      <w:r>
        <w:rPr>
          <w:rStyle w:val="s0"/>
        </w:rPr>
        <w:t>которых возникают, изменяются и (или) прекращаются права (обременения прав) на недвижимое имущество;</w:t>
      </w:r>
    </w:p>
    <w:p w:rsidR="00000000" w:rsidRDefault="004C4F1F">
      <w:pPr>
        <w:jc w:val="both"/>
      </w:pPr>
      <w:r>
        <w:rPr>
          <w:rStyle w:val="s3"/>
        </w:rPr>
        <w:t xml:space="preserve">Статья 1 дополнена подпунктом 16-1 в соответствии с </w:t>
      </w:r>
      <w:hyperlink r:id="rId13" w:anchor="sub_id=460102" w:history="1">
        <w:r>
          <w:rPr>
            <w:rStyle w:val="a3"/>
            <w:i/>
            <w:iCs/>
            <w:bdr w:val="none" w:sz="0" w:space="0" w:color="auto" w:frame="1"/>
          </w:rPr>
          <w:t>Законом</w:t>
        </w:r>
      </w:hyperlink>
      <w:r>
        <w:rPr>
          <w:rStyle w:val="s3"/>
        </w:rPr>
        <w:t xml:space="preserve"> РК </w:t>
      </w:r>
      <w:r>
        <w:rPr>
          <w:rStyle w:val="s3"/>
        </w:rPr>
        <w:t>от 27.04.12 г. № 15-V (введены в действие с 1 января 2013 года)</w:t>
      </w:r>
    </w:p>
    <w:p w:rsidR="00000000" w:rsidRDefault="004C4F1F">
      <w:pPr>
        <w:ind w:firstLine="400"/>
        <w:jc w:val="both"/>
      </w:pPr>
      <w:r>
        <w:rPr>
          <w:rStyle w:val="s0"/>
        </w:rPr>
        <w:t>16-1) электронная копия правоустанавливающего документа - электронный документ, полностью воспроизводящий информацию подлинного бумажного документа, в электронно-цифровой форме с электронной ц</w:t>
      </w:r>
      <w:r>
        <w:rPr>
          <w:rStyle w:val="s0"/>
        </w:rPr>
        <w:t>ифровой подписью заверителя;</w:t>
      </w:r>
    </w:p>
    <w:p w:rsidR="00000000" w:rsidRDefault="004C4F1F">
      <w:pPr>
        <w:ind w:firstLine="400"/>
        <w:jc w:val="both"/>
      </w:pPr>
      <w:r>
        <w:rPr>
          <w:rStyle w:val="s0"/>
        </w:rPr>
        <w:t>17) правовой кадастр - единый государственный реестр зарегистрированных прав на недвижимое имущество, сведений о зарегистрированных правах на гражданские воздушные суда, морские суда, суда внутреннего водного плавания, суда пла</w:t>
      </w:r>
      <w:r>
        <w:rPr>
          <w:rStyle w:val="s0"/>
        </w:rPr>
        <w:t>вания «река-море»;</w:t>
      </w:r>
    </w:p>
    <w:p w:rsidR="00000000" w:rsidRDefault="004C4F1F">
      <w:pPr>
        <w:ind w:firstLine="400"/>
        <w:jc w:val="both"/>
      </w:pPr>
      <w:r>
        <w:rPr>
          <w:rStyle w:val="s0"/>
        </w:rPr>
        <w:t>18) систематическая регистрация ранее возникших прав в правовом кадастре - учетная регистрация прав (обременении прав) на недвижимое имущество, которые возникли до введения системы государственной регистрации прав на недвижимое имущество</w:t>
      </w:r>
      <w:r>
        <w:rPr>
          <w:rStyle w:val="s0"/>
        </w:rPr>
        <w:t xml:space="preserve"> и действительные, если они соответствуют законодательству, действовавшему в момент их возникновения;</w:t>
      </w:r>
    </w:p>
    <w:p w:rsidR="00000000" w:rsidRDefault="004C4F1F">
      <w:pPr>
        <w:ind w:firstLine="400"/>
        <w:jc w:val="both"/>
      </w:pPr>
      <w:r>
        <w:rPr>
          <w:rStyle w:val="s0"/>
        </w:rPr>
        <w:t>19) сведения из правового кадастра - информация о зарегистрированных правах (обременениях прав) на недвижимое имущество и иных объектах государственной ре</w:t>
      </w:r>
      <w:r>
        <w:rPr>
          <w:rStyle w:val="s0"/>
        </w:rPr>
        <w:t>гистрации, содержащихся в правовом кадастре, и копии документов, находящиеся в регистрационном деле, предоставляемые регистрирующим органом;</w:t>
      </w:r>
    </w:p>
    <w:p w:rsidR="00000000" w:rsidRDefault="004C4F1F">
      <w:pPr>
        <w:ind w:firstLine="400"/>
        <w:jc w:val="both"/>
      </w:pPr>
      <w:r>
        <w:rPr>
          <w:rStyle w:val="s0"/>
        </w:rPr>
        <w:t>20) государственное техническое обследование недвижимого имущества - определение технических, идентификационных хар</w:t>
      </w:r>
      <w:r>
        <w:rPr>
          <w:rStyle w:val="s0"/>
        </w:rPr>
        <w:t>актеристик зданий, сооружений и их составляющих, необходимых для ведения правового кадастра;</w:t>
      </w:r>
    </w:p>
    <w:p w:rsidR="00000000" w:rsidRDefault="004C4F1F">
      <w:pPr>
        <w:jc w:val="both"/>
      </w:pPr>
      <w:r>
        <w:rPr>
          <w:rStyle w:val="s3"/>
        </w:rPr>
        <w:t xml:space="preserve">В подпункт 21 внесены изменения в соответствии с </w:t>
      </w:r>
      <w:hyperlink r:id="rId14" w:anchor="sub_id=2102" w:history="1">
        <w:r>
          <w:rPr>
            <w:rStyle w:val="a3"/>
            <w:i/>
            <w:iCs/>
            <w:bdr w:val="none" w:sz="0" w:space="0" w:color="auto" w:frame="1"/>
          </w:rPr>
          <w:t>Законом</w:t>
        </w:r>
      </w:hyperlink>
      <w:r>
        <w:rPr>
          <w:rStyle w:val="s3"/>
        </w:rPr>
        <w:t xml:space="preserve"> РК от 25.03.11 г. № 421-</w:t>
      </w:r>
      <w:r>
        <w:rPr>
          <w:rStyle w:val="s3"/>
        </w:rPr>
        <w:t>IV (</w:t>
      </w:r>
      <w:hyperlink r:id="rId15" w:anchor="sub_id=10021"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21) объект государственной регистрации - подлежащие государственной регистрации в правовом кадастре права и обременения прав на недвижимое имущество, а т</w:t>
      </w:r>
      <w:r>
        <w:rPr>
          <w:rStyle w:val="s0"/>
        </w:rPr>
        <w:t>акже юридические притязания;</w:t>
      </w:r>
    </w:p>
    <w:p w:rsidR="00000000" w:rsidRDefault="004C4F1F">
      <w:pPr>
        <w:jc w:val="both"/>
      </w:pPr>
      <w:r>
        <w:rPr>
          <w:rStyle w:val="s3"/>
        </w:rPr>
        <w:t xml:space="preserve">Статья дополнена подпунктом 21-1 в соответствии с </w:t>
      </w:r>
      <w:hyperlink r:id="rId16" w:anchor="sub_id=600" w:history="1">
        <w:r>
          <w:rPr>
            <w:rStyle w:val="a3"/>
            <w:i/>
            <w:iCs/>
            <w:bdr w:val="none" w:sz="0" w:space="0" w:color="auto" w:frame="1"/>
          </w:rPr>
          <w:t>Законом</w:t>
        </w:r>
      </w:hyperlink>
      <w:r>
        <w:rPr>
          <w:rStyle w:val="s3"/>
        </w:rPr>
        <w:t xml:space="preserve"> РК от 21.07.11 г. № 468-IV</w:t>
      </w:r>
    </w:p>
    <w:p w:rsidR="00000000" w:rsidRDefault="004C4F1F">
      <w:pPr>
        <w:ind w:firstLine="400"/>
        <w:jc w:val="both"/>
      </w:pPr>
      <w:r>
        <w:rPr>
          <w:rStyle w:val="s0"/>
        </w:rPr>
        <w:t>21-1) регистрационный код адреса - уникальный код адреса объекта недвижимости;</w:t>
      </w:r>
    </w:p>
    <w:p w:rsidR="00000000" w:rsidRDefault="004C4F1F">
      <w:pPr>
        <w:ind w:firstLine="400"/>
        <w:jc w:val="both"/>
      </w:pPr>
      <w:r>
        <w:rPr>
          <w:rStyle w:val="s0"/>
        </w:rPr>
        <w:t>22) заявитель - правообладатель, приобретатель и иные лица, в интересах которых осуществляется государственная регистрация;</w:t>
      </w:r>
    </w:p>
    <w:p w:rsidR="00000000" w:rsidRDefault="004C4F1F">
      <w:pPr>
        <w:ind w:firstLine="400"/>
        <w:jc w:val="both"/>
      </w:pPr>
      <w:r>
        <w:rPr>
          <w:rStyle w:val="s0"/>
        </w:rPr>
        <w:t>23) уполномоченный представитель заявителя - лицо, ко</w:t>
      </w:r>
      <w:r>
        <w:rPr>
          <w:rStyle w:val="s0"/>
        </w:rPr>
        <w:t>торое от имени заявителя подает заявление и осуществляет иные действия, связанные с государственной регистрацией, в силу полномочия, основанного на доверенности, законодательстве, решении суда либо правовом акте;</w:t>
      </w:r>
    </w:p>
    <w:p w:rsidR="00000000" w:rsidRDefault="004C4F1F">
      <w:pPr>
        <w:ind w:firstLine="400"/>
        <w:jc w:val="both"/>
      </w:pPr>
      <w:r>
        <w:rPr>
          <w:rStyle w:val="s0"/>
        </w:rPr>
        <w:t>24) сервитут - право ограниченного целевого</w:t>
      </w:r>
      <w:r>
        <w:rPr>
          <w:rStyle w:val="s0"/>
        </w:rPr>
        <w:t xml:space="preserve"> пользования чужим земельным участком и (или) другим объектом недвижимости, в том числе для прохода, проезда, прокладки и эксплуатации необходимых коммуникаций и иных нужд;</w:t>
      </w:r>
    </w:p>
    <w:p w:rsidR="00000000" w:rsidRDefault="004C4F1F">
      <w:pPr>
        <w:ind w:firstLine="400"/>
        <w:jc w:val="both"/>
      </w:pPr>
      <w:r>
        <w:rPr>
          <w:rStyle w:val="s0"/>
        </w:rPr>
        <w:t>25) технический паспорт - составленный по результатам государственного технического</w:t>
      </w:r>
      <w:r>
        <w:rPr>
          <w:rStyle w:val="s0"/>
        </w:rPr>
        <w:t xml:space="preserve"> обследования недвижимого имущества документ установленной формы, содержащий технические, идентификационные характеристики первичного или вторичного объекта, необходимые для ведения правового кадастра;</w:t>
      </w:r>
    </w:p>
    <w:p w:rsidR="00000000" w:rsidRDefault="004C4F1F">
      <w:pPr>
        <w:ind w:firstLine="400"/>
        <w:jc w:val="both"/>
      </w:pPr>
      <w:r>
        <w:rPr>
          <w:rStyle w:val="s0"/>
        </w:rPr>
        <w:t>26) регистрационное дело - часть правового кадастра, в</w:t>
      </w:r>
      <w:r>
        <w:rPr>
          <w:rStyle w:val="s0"/>
        </w:rPr>
        <w:t xml:space="preserve"> котором по объектному принципу осуществляется хранение копии документов, представленных на государственную регистрацию;</w:t>
      </w:r>
    </w:p>
    <w:p w:rsidR="00000000" w:rsidRDefault="004C4F1F">
      <w:pPr>
        <w:ind w:firstLine="400"/>
        <w:jc w:val="both"/>
      </w:pPr>
      <w:r>
        <w:rPr>
          <w:rStyle w:val="s0"/>
        </w:rPr>
        <w:t>27) регистрирующий орган - территориальные органы юстиции, осуществляющие государственную регистрацию по месту нахождения недвижимого и</w:t>
      </w:r>
      <w:r>
        <w:rPr>
          <w:rStyle w:val="s0"/>
        </w:rPr>
        <w:t>мущества;</w:t>
      </w:r>
    </w:p>
    <w:p w:rsidR="00000000" w:rsidRDefault="004C4F1F">
      <w:pPr>
        <w:ind w:firstLine="400"/>
        <w:jc w:val="both"/>
      </w:pPr>
      <w:r>
        <w:rPr>
          <w:rStyle w:val="s0"/>
        </w:rPr>
        <w:t xml:space="preserve">28) уполномоченный орган - </w:t>
      </w:r>
      <w:hyperlink r:id="rId17" w:history="1">
        <w:r>
          <w:rPr>
            <w:rStyle w:val="a3"/>
          </w:rPr>
          <w:t>государственный орган</w:t>
        </w:r>
      </w:hyperlink>
      <w:r>
        <w:rPr>
          <w:rStyle w:val="s0"/>
        </w:rPr>
        <w:t xml:space="preserve">, осуществляющий реализацию государственной политики и государственное регулирование деятельности в сфере государственной регистрации </w:t>
      </w:r>
      <w:r>
        <w:rPr>
          <w:rStyle w:val="s0"/>
        </w:rPr>
        <w:t>и государственного технического обследования недвижимого имущества;</w:t>
      </w:r>
    </w:p>
    <w:p w:rsidR="00000000" w:rsidRDefault="004C4F1F">
      <w:pPr>
        <w:ind w:firstLine="400"/>
        <w:jc w:val="both"/>
      </w:pPr>
      <w:r>
        <w:rPr>
          <w:rStyle w:val="s0"/>
        </w:rPr>
        <w:t>29) сервитут в пользу господствующего земельного участка или иного объекта недвижимости - сервитут, устанавливаемый в пользу собственника (иного правообладателя) другого, как правило, сосе</w:t>
      </w:r>
      <w:r>
        <w:rPr>
          <w:rStyle w:val="s0"/>
        </w:rPr>
        <w:t>днего недвижимого имущества для удовлетворения его нужд, в том числе для прохода, проезда, проведения воды и других целей;</w:t>
      </w:r>
    </w:p>
    <w:p w:rsidR="00000000" w:rsidRDefault="004C4F1F">
      <w:pPr>
        <w:jc w:val="both"/>
      </w:pPr>
      <w:r>
        <w:rPr>
          <w:rStyle w:val="s3"/>
        </w:rPr>
        <w:t xml:space="preserve">Подпункт 30 изложен в редакции </w:t>
      </w:r>
      <w:hyperlink r:id="rId18" w:anchor="sub_id=4600" w:history="1">
        <w:r>
          <w:rPr>
            <w:rStyle w:val="a3"/>
            <w:i/>
            <w:iCs/>
          </w:rPr>
          <w:t>Закона</w:t>
        </w:r>
      </w:hyperlink>
      <w:r>
        <w:rPr>
          <w:rStyle w:val="s3"/>
        </w:rPr>
        <w:t xml:space="preserve"> РК от 27.04.1</w:t>
      </w:r>
      <w:r>
        <w:rPr>
          <w:rStyle w:val="s3"/>
        </w:rPr>
        <w:t>2 г. № 15-V (</w:t>
      </w:r>
      <w:hyperlink r:id="rId19" w:anchor="sub_id=10030" w:history="1">
        <w:r>
          <w:rPr>
            <w:rStyle w:val="a3"/>
            <w:i/>
            <w:iCs/>
          </w:rPr>
          <w:t>см. стар. ред.</w:t>
        </w:r>
      </w:hyperlink>
      <w:r>
        <w:rPr>
          <w:rStyle w:val="s3"/>
        </w:rPr>
        <w:t>)</w:t>
      </w:r>
    </w:p>
    <w:p w:rsidR="00000000" w:rsidRDefault="004C4F1F">
      <w:pPr>
        <w:ind w:firstLine="400"/>
        <w:jc w:val="both"/>
      </w:pPr>
      <w:r>
        <w:rPr>
          <w:rStyle w:val="s0"/>
        </w:rPr>
        <w:t>30) господствующий объект недвижимости - объект недвижимого имущества, собственник (иной правообладатель) которого имеет право ограниченного цел</w:t>
      </w:r>
      <w:r>
        <w:rPr>
          <w:rStyle w:val="s0"/>
        </w:rPr>
        <w:t>евого пользования чужим недвижимым имуществом (сервитут);</w:t>
      </w:r>
    </w:p>
    <w:p w:rsidR="00000000" w:rsidRDefault="004C4F1F">
      <w:pPr>
        <w:jc w:val="both"/>
      </w:pPr>
      <w:r>
        <w:rPr>
          <w:rStyle w:val="s3"/>
        </w:rPr>
        <w:t xml:space="preserve">Статья 1 дополнена подпунктом 31 в соответствии с </w:t>
      </w:r>
      <w:hyperlink r:id="rId20" w:anchor="sub_id=460106" w:history="1">
        <w:r>
          <w:rPr>
            <w:rStyle w:val="a3"/>
            <w:i/>
            <w:iCs/>
            <w:bdr w:val="none" w:sz="0" w:space="0" w:color="auto" w:frame="1"/>
          </w:rPr>
          <w:t>Законом</w:t>
        </w:r>
      </w:hyperlink>
      <w:r>
        <w:rPr>
          <w:rStyle w:val="s3"/>
        </w:rPr>
        <w:t xml:space="preserve"> РК от 27.04.12 г. № 15-V (введены в действие с 1 января </w:t>
      </w:r>
      <w:r>
        <w:rPr>
          <w:rStyle w:val="s3"/>
        </w:rPr>
        <w:t>2013 года)</w:t>
      </w:r>
    </w:p>
    <w:p w:rsidR="00000000" w:rsidRDefault="004C4F1F">
      <w:pPr>
        <w:ind w:firstLine="400"/>
        <w:jc w:val="both"/>
      </w:pPr>
      <w:r>
        <w:rPr>
          <w:rStyle w:val="s0"/>
        </w:rPr>
        <w:t>31) электронная регистрация - государственная регистрация прав на недвижимое имущество, осуществляемая на основании электронной копии правоустанавливающего документа, поступающего в информационную систему правового кадастра из единой нотариально</w:t>
      </w:r>
      <w:r>
        <w:rPr>
          <w:rStyle w:val="s0"/>
        </w:rPr>
        <w:t>й информационной системы автоматически, после нотариального удостоверения сделки.</w:t>
      </w:r>
    </w:p>
    <w:p w:rsidR="00000000" w:rsidRDefault="004C4F1F">
      <w:pPr>
        <w:ind w:firstLine="400"/>
        <w:jc w:val="both"/>
      </w:pPr>
      <w:r>
        <w:t> </w:t>
      </w:r>
    </w:p>
    <w:p w:rsidR="00000000" w:rsidRDefault="004C4F1F">
      <w:pPr>
        <w:jc w:val="both"/>
      </w:pPr>
      <w:r>
        <w:rPr>
          <w:rStyle w:val="s3"/>
        </w:rPr>
        <w:t xml:space="preserve">Статья 2 изложена в редакции </w:t>
      </w:r>
      <w:hyperlink r:id="rId21" w:anchor="sub_id=2103" w:history="1">
        <w:r>
          <w:rPr>
            <w:rStyle w:val="a3"/>
            <w:i/>
            <w:iCs/>
            <w:bdr w:val="none" w:sz="0" w:space="0" w:color="auto" w:frame="1"/>
          </w:rPr>
          <w:t>Закона</w:t>
        </w:r>
      </w:hyperlink>
      <w:r>
        <w:rPr>
          <w:rStyle w:val="s3"/>
        </w:rPr>
        <w:t xml:space="preserve"> РК от 25.03.11 г. № 421-IV (</w:t>
      </w:r>
      <w:hyperlink r:id="rId22" w:anchor="sub_id=20000" w:history="1">
        <w:r>
          <w:rPr>
            <w:rStyle w:val="a3"/>
            <w:i/>
            <w:iCs/>
            <w:bdr w:val="none" w:sz="0" w:space="0" w:color="auto" w:frame="1"/>
          </w:rPr>
          <w:t>см. стар. ред.</w:t>
        </w:r>
      </w:hyperlink>
      <w:r>
        <w:rPr>
          <w:rStyle w:val="s3"/>
        </w:rPr>
        <w:t>)</w:t>
      </w:r>
    </w:p>
    <w:p w:rsidR="00000000" w:rsidRDefault="004C4F1F">
      <w:pPr>
        <w:ind w:left="1200" w:hanging="800"/>
        <w:jc w:val="both"/>
      </w:pPr>
      <w:r>
        <w:rPr>
          <w:rStyle w:val="s1"/>
        </w:rPr>
        <w:t>Статья 2 Сфера действия настоящего Закона</w:t>
      </w:r>
    </w:p>
    <w:p w:rsidR="00000000" w:rsidRDefault="004C4F1F">
      <w:pPr>
        <w:ind w:firstLine="400"/>
        <w:jc w:val="both"/>
      </w:pPr>
      <w:r>
        <w:rPr>
          <w:rStyle w:val="s0"/>
        </w:rPr>
        <w:t>1. Настоящий Закон применяется к отношениям по государственной регистрации прав на недвижимое имущество.</w:t>
      </w:r>
    </w:p>
    <w:p w:rsidR="00000000" w:rsidRDefault="004C4F1F">
      <w:pPr>
        <w:ind w:firstLine="400"/>
        <w:jc w:val="both"/>
      </w:pPr>
      <w:r>
        <w:rPr>
          <w:rStyle w:val="s0"/>
        </w:rPr>
        <w:t>2. Действие настоящего Закона не распространяется на воздушные и морские суда, суда внутреннего водного плавания, суда плавания «река-море», космические объекты.</w:t>
      </w:r>
    </w:p>
    <w:p w:rsidR="00000000" w:rsidRDefault="004C4F1F">
      <w:pPr>
        <w:ind w:firstLine="400"/>
        <w:jc w:val="both"/>
      </w:pPr>
      <w:r>
        <w:t> </w:t>
      </w:r>
    </w:p>
    <w:p w:rsidR="00000000" w:rsidRDefault="004C4F1F">
      <w:pPr>
        <w:ind w:left="1200" w:hanging="800"/>
        <w:jc w:val="both"/>
      </w:pPr>
      <w:r>
        <w:rPr>
          <w:rStyle w:val="s1"/>
        </w:rPr>
        <w:t>Статья 3. Объекты государственной регистрации</w:t>
      </w:r>
    </w:p>
    <w:p w:rsidR="00000000" w:rsidRDefault="004C4F1F">
      <w:pPr>
        <w:ind w:firstLine="400"/>
        <w:jc w:val="both"/>
      </w:pPr>
      <w:r>
        <w:rPr>
          <w:rStyle w:val="s0"/>
        </w:rPr>
        <w:t>1. Государственной регистрации в правовом када</w:t>
      </w:r>
      <w:r>
        <w:rPr>
          <w:rStyle w:val="s0"/>
        </w:rPr>
        <w:t>стре подлежат возникновение, изменение и прекращение прав (обременении прав) на недвижимое имущество, а также юридические притязания.</w:t>
      </w:r>
    </w:p>
    <w:p w:rsidR="00000000" w:rsidRDefault="004C4F1F">
      <w:pPr>
        <w:ind w:firstLine="400"/>
        <w:jc w:val="both"/>
      </w:pPr>
      <w:r>
        <w:rPr>
          <w:rStyle w:val="s0"/>
        </w:rPr>
        <w:t>2. В правовом кадастре не могут быть зарегистрированы ни передача, ни обременение, ни изменение или прекращение права на н</w:t>
      </w:r>
      <w:r>
        <w:rPr>
          <w:rStyle w:val="s0"/>
        </w:rPr>
        <w:t xml:space="preserve">едвижимое имущество, пока такое право не будет зарегистрировано в порядке, установленном настоящим Законом, за исключением случаев, предусмотренных </w:t>
      </w:r>
      <w:hyperlink w:anchor="sub560000" w:history="1">
        <w:r>
          <w:rPr>
            <w:rStyle w:val="a3"/>
          </w:rPr>
          <w:t>главой 6</w:t>
        </w:r>
      </w:hyperlink>
      <w:r>
        <w:rPr>
          <w:rStyle w:val="s0"/>
        </w:rPr>
        <w:t xml:space="preserve"> настоящего Закона.</w:t>
      </w:r>
    </w:p>
    <w:p w:rsidR="00000000" w:rsidRDefault="004C4F1F">
      <w:pPr>
        <w:ind w:firstLine="400"/>
        <w:jc w:val="both"/>
      </w:pPr>
      <w:r>
        <w:rPr>
          <w:rStyle w:val="s0"/>
        </w:rPr>
        <w:t> </w:t>
      </w:r>
    </w:p>
    <w:p w:rsidR="00000000" w:rsidRDefault="004C4F1F">
      <w:pPr>
        <w:jc w:val="both"/>
      </w:pPr>
      <w:bookmarkStart w:id="2" w:name="SUB40000"/>
      <w:bookmarkEnd w:id="2"/>
      <w:r>
        <w:rPr>
          <w:rStyle w:val="s3"/>
        </w:rPr>
        <w:t xml:space="preserve">В статью 4 внесены изменения в соответствии с </w:t>
      </w:r>
      <w:hyperlink r:id="rId23" w:anchor="sub_id=2104" w:history="1">
        <w:r>
          <w:rPr>
            <w:rStyle w:val="a3"/>
            <w:i/>
            <w:iCs/>
            <w:bdr w:val="none" w:sz="0" w:space="0" w:color="auto" w:frame="1"/>
          </w:rPr>
          <w:t>Законом</w:t>
        </w:r>
      </w:hyperlink>
      <w:r>
        <w:rPr>
          <w:rStyle w:val="s3"/>
        </w:rPr>
        <w:t xml:space="preserve"> РК от 25.03.11 г. № 421-IV (</w:t>
      </w:r>
      <w:hyperlink r:id="rId24" w:anchor="sub_id=40000" w:history="1">
        <w:r>
          <w:rPr>
            <w:rStyle w:val="a3"/>
            <w:i/>
            <w:iCs/>
            <w:bdr w:val="none" w:sz="0" w:space="0" w:color="auto" w:frame="1"/>
          </w:rPr>
          <w:t>см. стар. ред.</w:t>
        </w:r>
      </w:hyperlink>
      <w:r>
        <w:rPr>
          <w:rStyle w:val="s3"/>
        </w:rPr>
        <w:t>)</w:t>
      </w:r>
    </w:p>
    <w:p w:rsidR="00000000" w:rsidRDefault="004C4F1F">
      <w:pPr>
        <w:ind w:left="1200" w:hanging="800"/>
        <w:jc w:val="both"/>
      </w:pPr>
      <w:r>
        <w:rPr>
          <w:rStyle w:val="s1"/>
        </w:rPr>
        <w:t>Статья 4. Государственная регистрация п</w:t>
      </w:r>
      <w:r>
        <w:rPr>
          <w:rStyle w:val="s1"/>
        </w:rPr>
        <w:t xml:space="preserve">рав на недвижимое имущество </w:t>
      </w:r>
    </w:p>
    <w:p w:rsidR="00000000" w:rsidRDefault="004C4F1F">
      <w:pPr>
        <w:ind w:firstLine="400"/>
        <w:jc w:val="both"/>
      </w:pPr>
      <w:r>
        <w:rPr>
          <w:rStyle w:val="s0"/>
        </w:rPr>
        <w:t>Государственной регистрации в правовом кадастре подлежат следующие права на недвижимое имущество:</w:t>
      </w:r>
    </w:p>
    <w:p w:rsidR="00000000" w:rsidRDefault="004C4F1F">
      <w:pPr>
        <w:ind w:firstLine="400"/>
        <w:jc w:val="both"/>
      </w:pPr>
      <w:r>
        <w:rPr>
          <w:rStyle w:val="s0"/>
        </w:rPr>
        <w:t>1) право собственности;</w:t>
      </w:r>
    </w:p>
    <w:p w:rsidR="00000000" w:rsidRDefault="004C4F1F">
      <w:pPr>
        <w:ind w:firstLine="400"/>
        <w:jc w:val="both"/>
      </w:pPr>
      <w:r>
        <w:rPr>
          <w:rStyle w:val="s0"/>
        </w:rPr>
        <w:t>2) право хозяйственного ведения;</w:t>
      </w:r>
    </w:p>
    <w:p w:rsidR="00000000" w:rsidRDefault="004C4F1F">
      <w:pPr>
        <w:ind w:firstLine="400"/>
        <w:jc w:val="both"/>
      </w:pPr>
      <w:r>
        <w:rPr>
          <w:rStyle w:val="s0"/>
        </w:rPr>
        <w:t>3) право оперативного управления;</w:t>
      </w:r>
    </w:p>
    <w:p w:rsidR="00000000" w:rsidRDefault="004C4F1F">
      <w:pPr>
        <w:ind w:firstLine="400"/>
        <w:jc w:val="both"/>
      </w:pPr>
      <w:r>
        <w:rPr>
          <w:rStyle w:val="s0"/>
        </w:rPr>
        <w:t>4) право землепользования на срок не м</w:t>
      </w:r>
      <w:r>
        <w:rPr>
          <w:rStyle w:val="s0"/>
        </w:rPr>
        <w:t>енее одного года;</w:t>
      </w:r>
    </w:p>
    <w:p w:rsidR="00000000" w:rsidRDefault="004C4F1F">
      <w:pPr>
        <w:ind w:firstLine="400"/>
        <w:jc w:val="both"/>
      </w:pPr>
      <w:r>
        <w:rPr>
          <w:rStyle w:val="s0"/>
        </w:rPr>
        <w:t>5) сервитут в пользу господствующего земельного участка или иного объекта недвижимости на срок не менее одного года.</w:t>
      </w:r>
    </w:p>
    <w:p w:rsidR="00000000" w:rsidRDefault="004C4F1F">
      <w:pPr>
        <w:ind w:firstLine="400"/>
        <w:jc w:val="both"/>
      </w:pPr>
      <w:r>
        <w:rPr>
          <w:rStyle w:val="s0"/>
        </w:rPr>
        <w:t>Иные права могут быть зарегистрированы по желанию правообладателей.</w:t>
      </w:r>
    </w:p>
    <w:p w:rsidR="00000000" w:rsidRDefault="004C4F1F">
      <w:pPr>
        <w:ind w:firstLine="400"/>
        <w:jc w:val="both"/>
      </w:pPr>
      <w:r>
        <w:rPr>
          <w:rStyle w:val="s0"/>
        </w:rPr>
        <w:t> </w:t>
      </w:r>
    </w:p>
    <w:p w:rsidR="00000000" w:rsidRDefault="004C4F1F">
      <w:pPr>
        <w:ind w:left="1200" w:hanging="800"/>
        <w:jc w:val="both"/>
      </w:pPr>
      <w:bookmarkStart w:id="3" w:name="SUB50000"/>
      <w:bookmarkEnd w:id="3"/>
      <w:r>
        <w:rPr>
          <w:rStyle w:val="s1"/>
        </w:rPr>
        <w:t>Статья 5. Государственная регистрация обременений п</w:t>
      </w:r>
      <w:r>
        <w:rPr>
          <w:rStyle w:val="s1"/>
        </w:rPr>
        <w:t>рав на недвижимое имущество</w:t>
      </w:r>
    </w:p>
    <w:p w:rsidR="00000000" w:rsidRDefault="004C4F1F">
      <w:pPr>
        <w:ind w:firstLine="400"/>
        <w:jc w:val="both"/>
      </w:pPr>
      <w:r>
        <w:rPr>
          <w:rStyle w:val="s0"/>
        </w:rPr>
        <w:t>Государственной регистрации в правовом кадастре подлежат следующие обременения прав на недвижимое имущество:</w:t>
      </w:r>
    </w:p>
    <w:p w:rsidR="00000000" w:rsidRDefault="004C4F1F">
      <w:pPr>
        <w:ind w:firstLine="400"/>
        <w:jc w:val="both"/>
      </w:pPr>
      <w:r>
        <w:rPr>
          <w:rStyle w:val="s0"/>
        </w:rPr>
        <w:t>1) право пользования на срок не менее одного года, в том числе аренда, безвозмездное пользование, сервитуты, право пожи</w:t>
      </w:r>
      <w:r>
        <w:rPr>
          <w:rStyle w:val="s0"/>
        </w:rPr>
        <w:t>зненного содержания с иждивением;</w:t>
      </w:r>
    </w:p>
    <w:p w:rsidR="00000000" w:rsidRDefault="004C4F1F">
      <w:pPr>
        <w:ind w:firstLine="400"/>
        <w:jc w:val="both"/>
      </w:pPr>
      <w:r>
        <w:rPr>
          <w:rStyle w:val="s0"/>
        </w:rPr>
        <w:t>2) право доверительного управления, в том числе при опеке, попечительстве, в наследственных правоотношениях, банкротстве и другие;</w:t>
      </w:r>
    </w:p>
    <w:p w:rsidR="00000000" w:rsidRDefault="004C4F1F">
      <w:pPr>
        <w:ind w:firstLine="400"/>
        <w:jc w:val="both"/>
      </w:pPr>
      <w:r>
        <w:rPr>
          <w:rStyle w:val="s0"/>
        </w:rPr>
        <w:t>3) залог;</w:t>
      </w:r>
    </w:p>
    <w:p w:rsidR="00000000" w:rsidRDefault="004C4F1F">
      <w:pPr>
        <w:ind w:firstLine="400"/>
        <w:jc w:val="both"/>
      </w:pPr>
      <w:r>
        <w:rPr>
          <w:rStyle w:val="s0"/>
        </w:rPr>
        <w:t>4) арест;</w:t>
      </w:r>
    </w:p>
    <w:p w:rsidR="00000000" w:rsidRDefault="004C4F1F">
      <w:pPr>
        <w:ind w:firstLine="400"/>
        <w:jc w:val="both"/>
      </w:pPr>
      <w:r>
        <w:rPr>
          <w:rStyle w:val="s0"/>
        </w:rPr>
        <w:t>5) ограничения (запрещения) на пользование, распоряжение недвижимым иму</w:t>
      </w:r>
      <w:r>
        <w:rPr>
          <w:rStyle w:val="s0"/>
        </w:rPr>
        <w:t>ществом или на выполнение определенных работ, налагаемые государственными органами в пределах их компетенции;</w:t>
      </w:r>
    </w:p>
    <w:p w:rsidR="00000000" w:rsidRDefault="004C4F1F">
      <w:pPr>
        <w:ind w:firstLine="400"/>
        <w:jc w:val="both"/>
      </w:pPr>
      <w:r>
        <w:rPr>
          <w:rStyle w:val="s0"/>
        </w:rPr>
        <w:t>6) иные обременения прав на недвижимое имущество, предусмотренные законами Республики Казахстан, за исключением преимущественных интересов.</w:t>
      </w:r>
    </w:p>
    <w:p w:rsidR="00000000" w:rsidRDefault="004C4F1F">
      <w:pPr>
        <w:ind w:firstLine="400"/>
        <w:jc w:val="both"/>
      </w:pPr>
      <w:r>
        <w:rPr>
          <w:rStyle w:val="s0"/>
        </w:rPr>
        <w:t> </w:t>
      </w:r>
    </w:p>
    <w:p w:rsidR="00000000" w:rsidRDefault="004C4F1F">
      <w:pPr>
        <w:ind w:left="1200" w:hanging="800"/>
        <w:jc w:val="both"/>
      </w:pPr>
      <w:bookmarkStart w:id="4" w:name="SUB60000"/>
      <w:bookmarkEnd w:id="4"/>
      <w:r>
        <w:rPr>
          <w:rStyle w:val="s1"/>
        </w:rPr>
        <w:t>Стат</w:t>
      </w:r>
      <w:r>
        <w:rPr>
          <w:rStyle w:val="s1"/>
        </w:rPr>
        <w:t>ья 6. Государственная регистрация изменений прав (обременений прав) на недвижимое имущество</w:t>
      </w:r>
    </w:p>
    <w:p w:rsidR="00000000" w:rsidRDefault="004C4F1F">
      <w:pPr>
        <w:ind w:firstLine="400"/>
        <w:jc w:val="both"/>
      </w:pPr>
      <w:r>
        <w:rPr>
          <w:rStyle w:val="s0"/>
        </w:rPr>
        <w:t>1. Государственной регистрации в правовом кадастре подлежат:</w:t>
      </w:r>
    </w:p>
    <w:p w:rsidR="00000000" w:rsidRDefault="004C4F1F">
      <w:pPr>
        <w:ind w:firstLine="400"/>
        <w:jc w:val="both"/>
      </w:pPr>
      <w:r>
        <w:rPr>
          <w:rStyle w:val="s0"/>
        </w:rPr>
        <w:t>1) изменение идентификационных характеристик объекта недвижимости, необходимых для ведения правового кадастра, за исключением случаев, предусмотренных пунктом 2 настоящей статьи;</w:t>
      </w:r>
    </w:p>
    <w:p w:rsidR="00000000" w:rsidRDefault="004C4F1F">
      <w:pPr>
        <w:ind w:firstLine="400"/>
        <w:jc w:val="both"/>
      </w:pPr>
      <w:r>
        <w:rPr>
          <w:rStyle w:val="s0"/>
        </w:rPr>
        <w:t>2) изменение сведений о правообладателе, содержащихся в регистрационном листе</w:t>
      </w:r>
      <w:r>
        <w:rPr>
          <w:rStyle w:val="s0"/>
        </w:rPr>
        <w:t xml:space="preserve"> правового кадастра;</w:t>
      </w:r>
    </w:p>
    <w:p w:rsidR="00000000" w:rsidRDefault="004C4F1F">
      <w:pPr>
        <w:ind w:firstLine="400"/>
        <w:jc w:val="both"/>
      </w:pPr>
      <w:r>
        <w:rPr>
          <w:rStyle w:val="s0"/>
        </w:rPr>
        <w:t>3) изменение вида права, за исключением случая изменения вида права на основании законодательного акта;</w:t>
      </w:r>
    </w:p>
    <w:p w:rsidR="00000000" w:rsidRDefault="004C4F1F">
      <w:pPr>
        <w:ind w:firstLine="400"/>
        <w:jc w:val="both"/>
      </w:pPr>
      <w:r>
        <w:rPr>
          <w:rStyle w:val="s0"/>
        </w:rPr>
        <w:t>4) изменение условий договоров, если они касаются сведений, содержащихся в регистрационном листе, влияют на объем прав, устанавлива</w:t>
      </w:r>
      <w:r>
        <w:rPr>
          <w:rStyle w:val="s0"/>
        </w:rPr>
        <w:t>емых на объект недвижимости, или если они должны быть зарегистрированы по соглашению сторон;</w:t>
      </w:r>
    </w:p>
    <w:p w:rsidR="00000000" w:rsidRDefault="004C4F1F">
      <w:pPr>
        <w:ind w:firstLine="400"/>
        <w:jc w:val="both"/>
      </w:pPr>
      <w:r>
        <w:rPr>
          <w:rStyle w:val="s0"/>
        </w:rPr>
        <w:t>5) иные изменения подлежат государственной регистрации в правовом кадастре, если это предусмотрено настоящим Законом, иными законодательными актами или соглашением</w:t>
      </w:r>
      <w:r>
        <w:rPr>
          <w:rStyle w:val="s0"/>
        </w:rPr>
        <w:t xml:space="preserve"> сторон.</w:t>
      </w:r>
    </w:p>
    <w:p w:rsidR="00000000" w:rsidRDefault="004C4F1F">
      <w:pPr>
        <w:jc w:val="both"/>
      </w:pPr>
      <w:r>
        <w:rPr>
          <w:rStyle w:val="s3"/>
        </w:rPr>
        <w:t xml:space="preserve">В пункт 2 внесены изменения в соответствии с </w:t>
      </w:r>
      <w:hyperlink r:id="rId25" w:anchor="sub_id=13600" w:history="1">
        <w:r>
          <w:rPr>
            <w:rStyle w:val="a3"/>
            <w:i/>
            <w:iCs/>
            <w:bdr w:val="none" w:sz="0" w:space="0" w:color="auto" w:frame="1"/>
          </w:rPr>
          <w:t>Законом</w:t>
        </w:r>
      </w:hyperlink>
      <w:r>
        <w:rPr>
          <w:rStyle w:val="s3"/>
        </w:rPr>
        <w:t xml:space="preserve"> РК от 10.12.08 г. № 101-IV (введен в действие с 1 января 2009 г.) (</w:t>
      </w:r>
      <w:hyperlink r:id="rId26" w:anchor="sub_id=602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2. В тех случаях, когда изменение идентификационных характеристик недвижимости происходит по решению государственных органов, регистрация таких изменений не может быть возложена на правообладателя, в том числе при изменении наименования населенных пунктов,</w:t>
      </w:r>
      <w:r>
        <w:rPr>
          <w:rStyle w:val="s0"/>
        </w:rPr>
        <w:t xml:space="preserve"> названия улиц, а также порядкового номера зданий и иных строений (адреса) или при изменении кадастровых номеров в связи с реформированием административно-территориального устройства Республики Казахстан, и осуществляется безвозмездно.</w:t>
      </w:r>
    </w:p>
    <w:p w:rsidR="00000000" w:rsidRDefault="004C4F1F">
      <w:pPr>
        <w:ind w:firstLine="400"/>
        <w:jc w:val="both"/>
      </w:pPr>
      <w:r>
        <w:rPr>
          <w:rStyle w:val="s0"/>
        </w:rPr>
        <w:t> </w:t>
      </w:r>
    </w:p>
    <w:p w:rsidR="00000000" w:rsidRDefault="004C4F1F">
      <w:pPr>
        <w:jc w:val="both"/>
      </w:pPr>
      <w:r>
        <w:rPr>
          <w:rStyle w:val="s3"/>
        </w:rPr>
        <w:t>В статью 7 внесены</w:t>
      </w:r>
      <w:r>
        <w:rPr>
          <w:rStyle w:val="s3"/>
        </w:rPr>
        <w:t xml:space="preserve"> изменения в соответствии с </w:t>
      </w:r>
      <w:hyperlink r:id="rId27" w:anchor="sub_id=4602" w:history="1">
        <w:r>
          <w:rPr>
            <w:rStyle w:val="a3"/>
            <w:i/>
            <w:iCs/>
            <w:bdr w:val="none" w:sz="0" w:space="0" w:color="auto" w:frame="1"/>
          </w:rPr>
          <w:t>Законом</w:t>
        </w:r>
      </w:hyperlink>
      <w:r>
        <w:rPr>
          <w:rStyle w:val="s3"/>
        </w:rPr>
        <w:t xml:space="preserve"> РК от 27.04.12 г. № 15-V (введены в действие с 1 января 2013 года) (</w:t>
      </w:r>
      <w:hyperlink r:id="rId28" w:anchor="sub_id=70000" w:history="1">
        <w:r>
          <w:rPr>
            <w:rStyle w:val="a3"/>
            <w:i/>
            <w:iCs/>
            <w:bdr w:val="none" w:sz="0" w:space="0" w:color="auto" w:frame="1"/>
          </w:rPr>
          <w:t>см. стар. ред.</w:t>
        </w:r>
      </w:hyperlink>
      <w:r>
        <w:rPr>
          <w:rStyle w:val="s3"/>
        </w:rPr>
        <w:t>)</w:t>
      </w:r>
    </w:p>
    <w:p w:rsidR="00000000" w:rsidRDefault="004C4F1F">
      <w:pPr>
        <w:ind w:left="1200" w:hanging="800"/>
        <w:jc w:val="both"/>
      </w:pPr>
      <w:r>
        <w:rPr>
          <w:rStyle w:val="s1"/>
        </w:rPr>
        <w:t>Статья 7. Правовое значение государственной регистрации</w:t>
      </w:r>
    </w:p>
    <w:p w:rsidR="00000000" w:rsidRDefault="004C4F1F">
      <w:pPr>
        <w:ind w:firstLine="400"/>
        <w:jc w:val="both"/>
      </w:pPr>
      <w:r>
        <w:rPr>
          <w:rStyle w:val="s0"/>
        </w:rPr>
        <w:t xml:space="preserve">1. Права (обременения прав) на недвижимое имущество в соответствии со </w:t>
      </w:r>
      <w:hyperlink w:anchor="sub40000" w:history="1">
        <w:r>
          <w:rPr>
            <w:rStyle w:val="a3"/>
          </w:rPr>
          <w:t>статьями 4</w:t>
        </w:r>
      </w:hyperlink>
      <w:r>
        <w:rPr>
          <w:rStyle w:val="s0"/>
        </w:rPr>
        <w:t xml:space="preserve">, </w:t>
      </w:r>
      <w:hyperlink w:anchor="sub50000" w:history="1">
        <w:r>
          <w:rPr>
            <w:rStyle w:val="a3"/>
          </w:rPr>
          <w:t>5</w:t>
        </w:r>
      </w:hyperlink>
      <w:r>
        <w:rPr>
          <w:rStyle w:val="s0"/>
        </w:rPr>
        <w:t xml:space="preserve"> и </w:t>
      </w:r>
      <w:hyperlink w:anchor="sub60000" w:history="1">
        <w:r>
          <w:rPr>
            <w:rStyle w:val="a3"/>
          </w:rPr>
          <w:t>6</w:t>
        </w:r>
      </w:hyperlink>
      <w:r>
        <w:rPr>
          <w:rStyle w:val="s0"/>
        </w:rPr>
        <w:t xml:space="preserve"> настоящего Закона, подлежащие обязательной государственной регистрации в правовом кадастре, возникают с момента их государственной регистрации, если иное не установлено настоящим Законом и иными законодательными актами.</w:t>
      </w:r>
    </w:p>
    <w:p w:rsidR="00000000" w:rsidRDefault="004C4F1F">
      <w:pPr>
        <w:ind w:firstLine="400"/>
        <w:jc w:val="both"/>
      </w:pPr>
      <w:r>
        <w:rPr>
          <w:rStyle w:val="s0"/>
        </w:rPr>
        <w:t>Если в регистрации не буде</w:t>
      </w:r>
      <w:r>
        <w:rPr>
          <w:rStyle w:val="s0"/>
        </w:rPr>
        <w:t>т отказано, моментом государственной регистрации признается момент подачи заявления.</w:t>
      </w:r>
    </w:p>
    <w:p w:rsidR="00000000" w:rsidRDefault="004C4F1F">
      <w:pPr>
        <w:ind w:firstLine="400"/>
        <w:jc w:val="both"/>
      </w:pPr>
      <w:r>
        <w:rPr>
          <w:rStyle w:val="s0"/>
        </w:rPr>
        <w:t>Если в информационную систему правового кадастра поступила электронная копия правоустанавливающего документа, то моментом государственной регистрации права на недвижимое и</w:t>
      </w:r>
      <w:r>
        <w:rPr>
          <w:rStyle w:val="s0"/>
        </w:rPr>
        <w:t>мущество является момент подтверждения его возникновения регистрирующим органом путем отправки уведомления о произведенной регистрации.</w:t>
      </w:r>
    </w:p>
    <w:p w:rsidR="00000000" w:rsidRDefault="004C4F1F">
      <w:pPr>
        <w:ind w:firstLine="400"/>
        <w:jc w:val="both"/>
      </w:pPr>
      <w:r>
        <w:rPr>
          <w:rStyle w:val="s0"/>
        </w:rPr>
        <w:t>2. Права (обременения прав) на недвижимое имущество, не подлежащие обязательной государственной регистрации в правовом к</w:t>
      </w:r>
      <w:r>
        <w:rPr>
          <w:rStyle w:val="s0"/>
        </w:rPr>
        <w:t>адастре, возникают в соответствии с законодательными актами Республики Казахстан, регулирующими соответствующие отношения, если иное не установлено соглашением сторон.</w:t>
      </w:r>
    </w:p>
    <w:p w:rsidR="00000000" w:rsidRDefault="004C4F1F">
      <w:pPr>
        <w:ind w:firstLine="400"/>
        <w:jc w:val="both"/>
      </w:pPr>
      <w:r>
        <w:rPr>
          <w:rStyle w:val="s0"/>
        </w:rPr>
        <w:t xml:space="preserve">3. Исключен в соответствии с </w:t>
      </w:r>
      <w:hyperlink r:id="rId29" w:anchor="sub_id=2105" w:history="1">
        <w:r>
          <w:rPr>
            <w:rStyle w:val="a3"/>
          </w:rPr>
          <w:t>Законом</w:t>
        </w:r>
      </w:hyperlink>
      <w:r>
        <w:rPr>
          <w:rStyle w:val="s0"/>
        </w:rPr>
        <w:t xml:space="preserve"> РК от 25.03.11 г. № 421-IV </w:t>
      </w:r>
      <w:r>
        <w:rPr>
          <w:rStyle w:val="s3"/>
        </w:rPr>
        <w:t>(</w:t>
      </w:r>
      <w:hyperlink r:id="rId30" w:anchor="sub_id=703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4. Ранее возникшие права подлежат учетной регистрации в правовом кадастре в порядке, предусмотренн</w:t>
      </w:r>
      <w:r>
        <w:rPr>
          <w:rStyle w:val="s0"/>
        </w:rPr>
        <w:t xml:space="preserve">ом </w:t>
      </w:r>
      <w:hyperlink w:anchor="sub560000" w:history="1">
        <w:r>
          <w:rPr>
            <w:rStyle w:val="a3"/>
          </w:rPr>
          <w:t>главой 6</w:t>
        </w:r>
      </w:hyperlink>
      <w:r>
        <w:rPr>
          <w:rStyle w:val="s0"/>
        </w:rPr>
        <w:t xml:space="preserve"> настоящего Закона.</w:t>
      </w:r>
    </w:p>
    <w:p w:rsidR="00000000" w:rsidRDefault="004C4F1F">
      <w:pPr>
        <w:ind w:firstLine="400"/>
        <w:jc w:val="both"/>
      </w:pPr>
      <w:r>
        <w:rPr>
          <w:rStyle w:val="s0"/>
        </w:rPr>
        <w:t>5. При государственной регистрации прав на земельный участок одновременно считаются зарегистрированными права на недвижимое имущество, прочно связанное с земельным участком, за исключением прав</w:t>
      </w:r>
      <w:r>
        <w:rPr>
          <w:rStyle w:val="s0"/>
        </w:rPr>
        <w:t xml:space="preserve"> на первичные и вторичные объекты, которые регистрируются отдельно или вместе с государственной регистрацией прав на земельные участки.</w:t>
      </w:r>
    </w:p>
    <w:p w:rsidR="00000000" w:rsidRDefault="004C4F1F">
      <w:pPr>
        <w:jc w:val="both"/>
      </w:pPr>
      <w:r>
        <w:rPr>
          <w:rStyle w:val="s3"/>
        </w:rPr>
        <w:t xml:space="preserve">Собственнику, зарегистрировавшему свое право на земельный участок, принадлежат и многолетние насаждения, находящиеся на </w:t>
      </w:r>
      <w:r>
        <w:rPr>
          <w:rStyle w:val="s3"/>
        </w:rPr>
        <w:t xml:space="preserve">данном участке - см. </w:t>
      </w:r>
      <w:hyperlink r:id="rId31" w:history="1">
        <w:r>
          <w:rPr>
            <w:rStyle w:val="a3"/>
            <w:i/>
            <w:iCs/>
            <w:bdr w:val="none" w:sz="0" w:space="0" w:color="auto" w:frame="1"/>
          </w:rPr>
          <w:t>ответ</w:t>
        </w:r>
      </w:hyperlink>
      <w:r>
        <w:rPr>
          <w:rStyle w:val="s3"/>
        </w:rPr>
        <w:t xml:space="preserve"> Министра юстиции РК от 12 апреля 2011 года</w:t>
      </w:r>
    </w:p>
    <w:p w:rsidR="00000000" w:rsidRDefault="004C4F1F">
      <w:pPr>
        <w:ind w:firstLine="400"/>
        <w:jc w:val="both"/>
      </w:pPr>
      <w:r>
        <w:rPr>
          <w:rStyle w:val="s0"/>
        </w:rPr>
        <w:t>6. При установлении приоритетов между несколькими правами (обременениями прав) на один и тот же объект недвижимости необх</w:t>
      </w:r>
      <w:r>
        <w:rPr>
          <w:rStyle w:val="s0"/>
        </w:rPr>
        <w:t>одимо исходить из следующих положений:</w:t>
      </w:r>
    </w:p>
    <w:p w:rsidR="00000000" w:rsidRDefault="004C4F1F">
      <w:pPr>
        <w:ind w:firstLine="400"/>
        <w:jc w:val="both"/>
      </w:pPr>
      <w:r>
        <w:rPr>
          <w:rStyle w:val="s0"/>
        </w:rPr>
        <w:t xml:space="preserve">1) зарегистрированные в правовом кадастре права (обременения прав) на недвижимое имущество, которые в соответствии со </w:t>
      </w:r>
      <w:hyperlink w:anchor="sub40000" w:history="1">
        <w:r>
          <w:rPr>
            <w:rStyle w:val="a3"/>
          </w:rPr>
          <w:t>статьями 4 и 5</w:t>
        </w:r>
      </w:hyperlink>
      <w:r>
        <w:rPr>
          <w:rStyle w:val="s0"/>
        </w:rPr>
        <w:t xml:space="preserve"> </w:t>
      </w:r>
      <w:r>
        <w:rPr>
          <w:rStyle w:val="s0"/>
        </w:rPr>
        <w:t>настоящего Закона подлежат государственной регистрации, имеют приоритет над незарегистрированными;</w:t>
      </w:r>
    </w:p>
    <w:p w:rsidR="00000000" w:rsidRDefault="004C4F1F">
      <w:pPr>
        <w:ind w:firstLine="400"/>
        <w:jc w:val="both"/>
      </w:pPr>
      <w:r>
        <w:rPr>
          <w:rStyle w:val="s0"/>
        </w:rPr>
        <w:t>2) приоритет ранее возникших прав (обременении прав) на недвижимое имущество устанавливается по дате возникновения права в соответствии с гражданским законод</w:t>
      </w:r>
      <w:r>
        <w:rPr>
          <w:rStyle w:val="s0"/>
        </w:rPr>
        <w:t>ательством.</w:t>
      </w:r>
    </w:p>
    <w:p w:rsidR="00000000" w:rsidRDefault="004C4F1F">
      <w:pPr>
        <w:ind w:firstLine="400"/>
        <w:jc w:val="both"/>
      </w:pPr>
      <w:r>
        <w:rPr>
          <w:rStyle w:val="s0"/>
        </w:rPr>
        <w:t>7. С момента введения государственной регистрации прав на недвижимое имущество правовой кадастр и правоустанавливающий документ являются единственными источниками информации, подтверждающими зарегистрированные права (обременения прав) на недвиж</w:t>
      </w:r>
      <w:r>
        <w:rPr>
          <w:rStyle w:val="s0"/>
        </w:rPr>
        <w:t>имое имущество.</w:t>
      </w:r>
    </w:p>
    <w:p w:rsidR="00000000" w:rsidRDefault="004C4F1F">
      <w:pPr>
        <w:ind w:firstLine="400"/>
        <w:jc w:val="both"/>
      </w:pPr>
      <w:r>
        <w:rPr>
          <w:rStyle w:val="s0"/>
        </w:rPr>
        <w:t>В случае расхождения сведений, содержащихся в правовом кадастре и правоустанавливающем документе, приоритет определяется в соответствии с законодательством Республики Казахстан с учетом существа расхождения.</w:t>
      </w:r>
    </w:p>
    <w:p w:rsidR="00000000" w:rsidRDefault="004C4F1F">
      <w:pPr>
        <w:ind w:firstLine="400"/>
        <w:jc w:val="both"/>
      </w:pPr>
      <w:r>
        <w:rPr>
          <w:rStyle w:val="s0"/>
        </w:rPr>
        <w:t> </w:t>
      </w:r>
    </w:p>
    <w:p w:rsidR="00000000" w:rsidRDefault="004C4F1F">
      <w:pPr>
        <w:ind w:left="1200" w:hanging="800"/>
        <w:jc w:val="both"/>
      </w:pPr>
      <w:bookmarkStart w:id="5" w:name="SUB80000"/>
      <w:bookmarkEnd w:id="5"/>
      <w:r>
        <w:rPr>
          <w:rStyle w:val="s1"/>
        </w:rPr>
        <w:t>Статья 8. Преимущественные инт</w:t>
      </w:r>
      <w:r>
        <w:rPr>
          <w:rStyle w:val="s1"/>
        </w:rPr>
        <w:t>ересы</w:t>
      </w:r>
    </w:p>
    <w:p w:rsidR="00000000" w:rsidRDefault="004C4F1F">
      <w:pPr>
        <w:ind w:firstLine="400"/>
        <w:jc w:val="both"/>
      </w:pPr>
      <w:r>
        <w:rPr>
          <w:rStyle w:val="s0"/>
        </w:rPr>
        <w:t>Преимущественными интересами, не подлежащими обязательной государственной регистрации в правовом кадастре, являются:</w:t>
      </w:r>
    </w:p>
    <w:p w:rsidR="00000000" w:rsidRDefault="004C4F1F">
      <w:pPr>
        <w:ind w:firstLine="400"/>
        <w:jc w:val="both"/>
      </w:pPr>
      <w:r>
        <w:rPr>
          <w:rStyle w:val="s0"/>
        </w:rPr>
        <w:t>1) обременения, выступающие как общие правила и запреты, установленные законодательными актами Республики Казахстан;</w:t>
      </w:r>
    </w:p>
    <w:p w:rsidR="00000000" w:rsidRDefault="004C4F1F">
      <w:pPr>
        <w:ind w:firstLine="400"/>
        <w:jc w:val="both"/>
      </w:pPr>
      <w:r>
        <w:rPr>
          <w:rStyle w:val="s0"/>
        </w:rPr>
        <w:t>2) права (обременения прав), которые возникают на основании нормативных правовых актов, в том числе право нахождения на не закрытых для общего доступа земельных участках и проходов через них, публичные сервитуты;</w:t>
      </w:r>
    </w:p>
    <w:p w:rsidR="00000000" w:rsidRDefault="004C4F1F">
      <w:pPr>
        <w:ind w:firstLine="400"/>
        <w:jc w:val="both"/>
      </w:pPr>
      <w:r>
        <w:rPr>
          <w:rStyle w:val="s0"/>
        </w:rPr>
        <w:t>3) право землепользования на срок менее одн</w:t>
      </w:r>
      <w:r>
        <w:rPr>
          <w:rStyle w:val="s0"/>
        </w:rPr>
        <w:t>ого года;</w:t>
      </w:r>
    </w:p>
    <w:p w:rsidR="00000000" w:rsidRDefault="004C4F1F">
      <w:pPr>
        <w:ind w:firstLine="400"/>
        <w:jc w:val="both"/>
      </w:pPr>
      <w:r>
        <w:rPr>
          <w:rStyle w:val="s0"/>
        </w:rPr>
        <w:t>4) право пользования чужим недвижимым имуществом на срок менее одного года, в том числе право аренды, безвозмездного пользования, сервитуты менее года;</w:t>
      </w:r>
    </w:p>
    <w:p w:rsidR="00000000" w:rsidRDefault="004C4F1F">
      <w:pPr>
        <w:ind w:firstLine="400"/>
        <w:jc w:val="both"/>
      </w:pPr>
      <w:r>
        <w:rPr>
          <w:rStyle w:val="s0"/>
        </w:rPr>
        <w:t xml:space="preserve">5) право доступа людей и проезда транспорта к линиям электропередач, телефонным и телеграфным </w:t>
      </w:r>
      <w:r>
        <w:rPr>
          <w:rStyle w:val="s0"/>
        </w:rPr>
        <w:t>линиям и столбам, трубопроводам, геодезическим точкам и другим коммуникационным линиям, обусловленные общественными нуждами;</w:t>
      </w:r>
    </w:p>
    <w:p w:rsidR="00000000" w:rsidRDefault="004C4F1F">
      <w:pPr>
        <w:ind w:firstLine="400"/>
        <w:jc w:val="both"/>
      </w:pPr>
      <w:r>
        <w:rPr>
          <w:rStyle w:val="s0"/>
        </w:rPr>
        <w:t>6) фактическое владение недвижимым имуществом лиц, не являющихся правообладателями, до признания в установленном порядке за фактиче</w:t>
      </w:r>
      <w:r>
        <w:rPr>
          <w:rStyle w:val="s0"/>
        </w:rPr>
        <w:t>ским владельцем права собственности на недвижимость в силу приобретательной давности;</w:t>
      </w:r>
    </w:p>
    <w:p w:rsidR="00000000" w:rsidRDefault="004C4F1F">
      <w:pPr>
        <w:ind w:firstLine="400"/>
        <w:jc w:val="both"/>
      </w:pPr>
      <w:r>
        <w:rPr>
          <w:rStyle w:val="s0"/>
        </w:rPr>
        <w:t>7) право пользования жилыми помещениями, находящимися в государственном жилищном фонде, или право пользования жилыми помещениями, арендованными местными исполнительными о</w:t>
      </w:r>
      <w:r>
        <w:rPr>
          <w:rStyle w:val="s0"/>
        </w:rPr>
        <w:t>рганами в частном жилищном фонде.</w:t>
      </w:r>
    </w:p>
    <w:p w:rsidR="00000000" w:rsidRDefault="004C4F1F">
      <w:pPr>
        <w:ind w:firstLine="400"/>
        <w:jc w:val="both"/>
      </w:pPr>
      <w:r>
        <w:rPr>
          <w:rStyle w:val="s0"/>
        </w:rPr>
        <w:t> </w:t>
      </w:r>
    </w:p>
    <w:p w:rsidR="00000000" w:rsidRDefault="004C4F1F">
      <w:pPr>
        <w:ind w:left="1200" w:hanging="800"/>
        <w:jc w:val="both"/>
      </w:pPr>
      <w:r>
        <w:rPr>
          <w:rStyle w:val="s1"/>
        </w:rPr>
        <w:t>Статья 9. Сроки подачи документов на государственную регистрацию</w:t>
      </w:r>
    </w:p>
    <w:p w:rsidR="00000000" w:rsidRDefault="004C4F1F">
      <w:pPr>
        <w:jc w:val="both"/>
      </w:pPr>
      <w:r>
        <w:rPr>
          <w:rStyle w:val="s3"/>
        </w:rPr>
        <w:t xml:space="preserve">Пункт 1 изложен в редакции </w:t>
      </w:r>
      <w:hyperlink r:id="rId32" w:anchor="sub_id=4603" w:history="1">
        <w:r>
          <w:rPr>
            <w:rStyle w:val="a3"/>
            <w:i/>
            <w:iCs/>
          </w:rPr>
          <w:t>Закона</w:t>
        </w:r>
      </w:hyperlink>
      <w:r>
        <w:rPr>
          <w:rStyle w:val="s3"/>
        </w:rPr>
        <w:t xml:space="preserve"> РК от 27.04.12 г. № 15-V (</w:t>
      </w:r>
      <w:hyperlink r:id="rId33" w:anchor="sub_id=90000" w:history="1">
        <w:r>
          <w:rPr>
            <w:rStyle w:val="a3"/>
            <w:i/>
            <w:iCs/>
          </w:rPr>
          <w:t>см. стар. ред.</w:t>
        </w:r>
      </w:hyperlink>
      <w:r>
        <w:rPr>
          <w:rStyle w:val="s3"/>
        </w:rPr>
        <w:t>)</w:t>
      </w:r>
    </w:p>
    <w:p w:rsidR="00000000" w:rsidRDefault="004C4F1F">
      <w:pPr>
        <w:ind w:firstLine="400"/>
        <w:jc w:val="both"/>
      </w:pPr>
      <w:r>
        <w:rPr>
          <w:rStyle w:val="s0"/>
        </w:rPr>
        <w:t>1. Лицо обязано обратиться с заявлением о государственной регистрации не позднее шести месяцев с момента наступления юридического факта, являющегося основанием для возник</w:t>
      </w:r>
      <w:r>
        <w:rPr>
          <w:rStyle w:val="s0"/>
        </w:rPr>
        <w:t xml:space="preserve">новения права (обременения права), в том числе нотариального удостоверения договора, вступления в силу решения суда, выдачи иных правоустанавливающих документов, за исключением случаев, предусмотренных </w:t>
      </w:r>
      <w:hyperlink w:anchor="sub90400" w:history="1">
        <w:r>
          <w:rPr>
            <w:rStyle w:val="a3"/>
          </w:rPr>
          <w:t>пунктами 4 и 5</w:t>
        </w:r>
      </w:hyperlink>
      <w:r>
        <w:rPr>
          <w:rStyle w:val="s0"/>
        </w:rPr>
        <w:t xml:space="preserve"> настояще</w:t>
      </w:r>
      <w:r>
        <w:rPr>
          <w:rStyle w:val="s0"/>
        </w:rPr>
        <w:t>й статьи.</w:t>
      </w:r>
    </w:p>
    <w:p w:rsidR="00000000" w:rsidRDefault="004C4F1F">
      <w:pPr>
        <w:ind w:firstLine="400"/>
        <w:jc w:val="both"/>
      </w:pPr>
      <w:r>
        <w:rPr>
          <w:rStyle w:val="s0"/>
        </w:rPr>
        <w:t xml:space="preserve">2. Нарушение физическими и (или) юридическими лицами сроков, установленных пунктом 1 настоящей статьи, влечет за собой ответственность, предусмотренную </w:t>
      </w:r>
      <w:hyperlink r:id="rId34" w:anchor="sub_id=354030000" w:history="1">
        <w:r>
          <w:rPr>
            <w:rStyle w:val="a3"/>
          </w:rPr>
          <w:t xml:space="preserve">законом </w:t>
        </w:r>
        <w:r>
          <w:rPr>
            <w:rStyle w:val="a3"/>
          </w:rPr>
          <w:t>Республики Казахстан</w:t>
        </w:r>
      </w:hyperlink>
      <w:r>
        <w:rPr>
          <w:rStyle w:val="s0"/>
        </w:rPr>
        <w:t>.</w:t>
      </w:r>
    </w:p>
    <w:p w:rsidR="00000000" w:rsidRDefault="004C4F1F">
      <w:pPr>
        <w:jc w:val="both"/>
      </w:pPr>
      <w:r>
        <w:rPr>
          <w:rStyle w:val="s3"/>
        </w:rPr>
        <w:t xml:space="preserve">См.: </w:t>
      </w:r>
      <w:hyperlink r:id="rId35" w:history="1">
        <w:r>
          <w:rPr>
            <w:rStyle w:val="a3"/>
            <w:b/>
            <w:bCs/>
            <w:i/>
            <w:iCs/>
            <w:bdr w:val="none" w:sz="0" w:space="0" w:color="auto" w:frame="1"/>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 7 «Об исчислении ше</w:t>
      </w:r>
      <w:r>
        <w:rPr>
          <w:rStyle w:val="s3"/>
        </w:rPr>
        <w:t>стимесячного срока для привлечения к административной ответственности по статье 354-3 КРК об АП»</w:t>
      </w:r>
    </w:p>
    <w:p w:rsidR="00000000" w:rsidRDefault="004C4F1F">
      <w:pPr>
        <w:ind w:firstLine="400"/>
        <w:jc w:val="both"/>
      </w:pPr>
      <w:r>
        <w:rPr>
          <w:rStyle w:val="s0"/>
        </w:rPr>
        <w:t xml:space="preserve">3. Исключен в соответствии с </w:t>
      </w:r>
      <w:hyperlink r:id="rId36" w:history="1">
        <w:r>
          <w:rPr>
            <w:rStyle w:val="a3"/>
          </w:rPr>
          <w:t>Законом</w:t>
        </w:r>
      </w:hyperlink>
      <w:r>
        <w:rPr>
          <w:rStyle w:val="s0"/>
        </w:rPr>
        <w:t xml:space="preserve"> РК от 22.04.09 г. № 151-IV </w:t>
      </w:r>
      <w:r>
        <w:rPr>
          <w:rStyle w:val="s3"/>
        </w:rPr>
        <w:t>(</w:t>
      </w:r>
      <w:hyperlink r:id="rId37" w:anchor="sub_id=90000" w:history="1">
        <w:r>
          <w:rPr>
            <w:rStyle w:val="a3"/>
            <w:i/>
            <w:iCs/>
            <w:bdr w:val="none" w:sz="0" w:space="0" w:color="auto" w:frame="1"/>
          </w:rPr>
          <w:t>см. стар. ред.</w:t>
        </w:r>
      </w:hyperlink>
      <w:r>
        <w:rPr>
          <w:rStyle w:val="s3"/>
        </w:rPr>
        <w:t>)</w:t>
      </w:r>
    </w:p>
    <w:p w:rsidR="00000000" w:rsidRDefault="004C4F1F">
      <w:pPr>
        <w:jc w:val="both"/>
      </w:pPr>
      <w:hyperlink r:id="rId38" w:anchor="sub_id=100" w:history="1">
        <w:r>
          <w:rPr>
            <w:rStyle w:val="a3"/>
            <w:i/>
            <w:iCs/>
            <w:bdr w:val="none" w:sz="0" w:space="0" w:color="auto" w:frame="1"/>
          </w:rPr>
          <w:t>Нормативным постановлением</w:t>
        </w:r>
      </w:hyperlink>
      <w:r>
        <w:rPr>
          <w:rStyle w:val="s3"/>
        </w:rPr>
        <w:t xml:space="preserve"> Конституционного Совета РК от 23 апреля 2008 года</w:t>
      </w:r>
      <w:r>
        <w:rPr>
          <w:rStyle w:val="s3"/>
        </w:rPr>
        <w:t xml:space="preserve"> № 4 «О проверке конституционности пункта 3 статьи 9 и подпункта 6) пункта 1 статьи 25 Закона Республики Казахстан от 26 июля 2007 года № 310-III «О государственной регистрации прав на недвижимое имущество и сделок с ним» по обращению суда № 2 города Коста</w:t>
      </w:r>
      <w:r>
        <w:rPr>
          <w:rStyle w:val="s3"/>
        </w:rPr>
        <w:t>ная Костанайской области» пункт 3 статьи 9 признан соответствующим Конституции Республики Казахстан</w:t>
      </w:r>
    </w:p>
    <w:p w:rsidR="00000000" w:rsidRDefault="004C4F1F">
      <w:pPr>
        <w:ind w:firstLine="400"/>
        <w:jc w:val="both"/>
      </w:pPr>
      <w:bookmarkStart w:id="6" w:name="SUB90400"/>
      <w:bookmarkEnd w:id="6"/>
      <w:r>
        <w:rPr>
          <w:rStyle w:val="s0"/>
        </w:rPr>
        <w:t xml:space="preserve">4. Заявления о государственной регистрации обременении прав, налагаемые государственными органами и уполномоченными лицами, и в других случаях, когда такие </w:t>
      </w:r>
      <w:r>
        <w:rPr>
          <w:rStyle w:val="s0"/>
        </w:rPr>
        <w:t>обременения прав устанавливаются не по волеизъявлению самого правообладателя, а также заявления о регистрации юридических притязаний должны быть поданы на государственную регистрацию немедленно.</w:t>
      </w:r>
    </w:p>
    <w:p w:rsidR="00000000" w:rsidRDefault="004C4F1F">
      <w:pPr>
        <w:jc w:val="both"/>
      </w:pPr>
      <w:r>
        <w:rPr>
          <w:rStyle w:val="s3"/>
        </w:rPr>
        <w:t xml:space="preserve">Статья дополнена пунктом 5 в соответствии с </w:t>
      </w:r>
      <w:hyperlink r:id="rId39" w:anchor="sub_id=4603" w:history="1">
        <w:r>
          <w:rPr>
            <w:rStyle w:val="a3"/>
            <w:i/>
            <w:iCs/>
          </w:rPr>
          <w:t>Законом</w:t>
        </w:r>
      </w:hyperlink>
      <w:r>
        <w:rPr>
          <w:rStyle w:val="s3"/>
        </w:rPr>
        <w:t xml:space="preserve"> РК от 27.04.12 г. № 15-V</w:t>
      </w:r>
    </w:p>
    <w:p w:rsidR="00000000" w:rsidRDefault="004C4F1F">
      <w:pPr>
        <w:ind w:firstLine="400"/>
        <w:jc w:val="both"/>
      </w:pPr>
      <w:r>
        <w:rPr>
          <w:rStyle w:val="s0"/>
        </w:rPr>
        <w:t>5. При наличии обременений, которые исключают государственную регистрацию права (обременения прав), лицо обязано обратиться с заявлением о государственной рег</w:t>
      </w:r>
      <w:r>
        <w:rPr>
          <w:rStyle w:val="s0"/>
        </w:rPr>
        <w:t>истрации не позднее шести месяцев с момента наступления юридического факта, являющегося основанием для прекращения обременения.</w:t>
      </w:r>
    </w:p>
    <w:p w:rsidR="00000000" w:rsidRDefault="004C4F1F">
      <w:pPr>
        <w:ind w:firstLine="400"/>
        <w:jc w:val="both"/>
      </w:pPr>
      <w:r>
        <w:rPr>
          <w:rStyle w:val="s0"/>
        </w:rPr>
        <w:t> </w:t>
      </w:r>
    </w:p>
    <w:p w:rsidR="00000000" w:rsidRDefault="004C4F1F">
      <w:pPr>
        <w:ind w:left="1200" w:hanging="800"/>
        <w:jc w:val="both"/>
      </w:pPr>
      <w:r>
        <w:rPr>
          <w:rStyle w:val="s1"/>
        </w:rPr>
        <w:t xml:space="preserve">Статья 10. Сборы за государственную регистрацию прав на недвижимое имущество </w:t>
      </w:r>
    </w:p>
    <w:p w:rsidR="00000000" w:rsidRDefault="004C4F1F">
      <w:pPr>
        <w:ind w:firstLine="400"/>
        <w:jc w:val="both"/>
      </w:pPr>
      <w:r>
        <w:rPr>
          <w:rStyle w:val="s0"/>
        </w:rPr>
        <w:t>За государственную регистрацию прав на недвижимо</w:t>
      </w:r>
      <w:r>
        <w:rPr>
          <w:rStyle w:val="s0"/>
        </w:rPr>
        <w:t xml:space="preserve">е имущество взимается </w:t>
      </w:r>
      <w:hyperlink r:id="rId40" w:history="1">
        <w:r>
          <w:rPr>
            <w:rStyle w:val="a3"/>
          </w:rPr>
          <w:t>сбор</w:t>
        </w:r>
      </w:hyperlink>
      <w:r>
        <w:rPr>
          <w:rStyle w:val="s0"/>
        </w:rPr>
        <w:t xml:space="preserve"> в порядке, установленном налоговым законодательством Республики Казахстан.</w:t>
      </w:r>
    </w:p>
    <w:p w:rsidR="00000000" w:rsidRDefault="004C4F1F">
      <w:pPr>
        <w:ind w:firstLine="400"/>
        <w:jc w:val="both"/>
      </w:pPr>
      <w:r>
        <w:rPr>
          <w:rStyle w:val="s0"/>
        </w:rPr>
        <w:t> </w:t>
      </w:r>
    </w:p>
    <w:p w:rsidR="00000000" w:rsidRDefault="004C4F1F">
      <w:pPr>
        <w:ind w:firstLine="426"/>
      </w:pPr>
      <w:r>
        <w:t> </w:t>
      </w:r>
    </w:p>
    <w:p w:rsidR="00000000" w:rsidRDefault="004C4F1F">
      <w:pPr>
        <w:jc w:val="center"/>
      </w:pPr>
      <w:bookmarkStart w:id="7" w:name="SUB110000"/>
      <w:bookmarkEnd w:id="7"/>
      <w:r>
        <w:rPr>
          <w:rStyle w:val="s1"/>
        </w:rPr>
        <w:t>Глава 2. Правовой кадастр</w:t>
      </w:r>
    </w:p>
    <w:p w:rsidR="00000000" w:rsidRDefault="004C4F1F">
      <w:pPr>
        <w:ind w:firstLine="426"/>
      </w:pPr>
      <w:r>
        <w:t> </w:t>
      </w:r>
    </w:p>
    <w:p w:rsidR="00000000" w:rsidRDefault="004C4F1F">
      <w:pPr>
        <w:ind w:left="1200" w:hanging="800"/>
        <w:jc w:val="both"/>
      </w:pPr>
      <w:r>
        <w:rPr>
          <w:rStyle w:val="s1"/>
        </w:rPr>
        <w:t>Статья 11. Ведение правового кадастра</w:t>
      </w:r>
    </w:p>
    <w:p w:rsidR="00000000" w:rsidRDefault="004C4F1F">
      <w:pPr>
        <w:ind w:firstLine="400"/>
        <w:jc w:val="both"/>
      </w:pPr>
      <w:r>
        <w:rPr>
          <w:rStyle w:val="s0"/>
        </w:rPr>
        <w:t>1. Правовой кадастр ведется регистрирующими органами и содержит информацию о существующих и прекращенных правах на недвижимое имущество и иных объектах регистрации, идентификационных характеристиках недвижимого имущества, сведения о правообладателях, инфор</w:t>
      </w:r>
      <w:r>
        <w:rPr>
          <w:rStyle w:val="s0"/>
        </w:rPr>
        <w:t>мацию об имеющихся запросах сведений из правового кадастра.</w:t>
      </w:r>
    </w:p>
    <w:p w:rsidR="00000000" w:rsidRDefault="004C4F1F">
      <w:pPr>
        <w:ind w:firstLine="400"/>
        <w:jc w:val="both"/>
      </w:pPr>
      <w:r>
        <w:rPr>
          <w:rStyle w:val="s0"/>
        </w:rPr>
        <w:t>Правовой кадастр также включает в себя сведения о зарегистрированных правах (обременениях) на гражданские воздушные суда, морские суда, суда внутреннего водного плавания, суда плавания «река-море»</w:t>
      </w:r>
      <w:r>
        <w:rPr>
          <w:rStyle w:val="s0"/>
        </w:rPr>
        <w:t>, переданные в регистрирующий орган государственными органами, уполномоченными на их регистрацию.</w:t>
      </w:r>
    </w:p>
    <w:p w:rsidR="00000000" w:rsidRDefault="004C4F1F">
      <w:pPr>
        <w:ind w:firstLine="400"/>
        <w:jc w:val="both"/>
      </w:pPr>
      <w:r>
        <w:rPr>
          <w:rStyle w:val="s0"/>
        </w:rPr>
        <w:t xml:space="preserve">2. Государственная регистрация прав на недвижимое имущество осуществляется регистрирующими органами по местонахождению объекта недвижимого имущества с учетом </w:t>
      </w:r>
      <w:r>
        <w:rPr>
          <w:rStyle w:val="s0"/>
        </w:rPr>
        <w:t>идентификационных и других характеристик недвижимого имущества, необходимых для ведения правового кадастра.</w:t>
      </w:r>
    </w:p>
    <w:p w:rsidR="00000000" w:rsidRDefault="004C4F1F">
      <w:pPr>
        <w:ind w:firstLine="400"/>
        <w:jc w:val="both"/>
      </w:pPr>
      <w:r>
        <w:rPr>
          <w:rStyle w:val="s0"/>
        </w:rPr>
        <w:t>3. Все записи в правовом кадастре ведутся на каждый объект недвижимости и приравненные к ним объекты. Объекты недвижимости идентифицируются кадастро</w:t>
      </w:r>
      <w:r>
        <w:rPr>
          <w:rStyle w:val="s0"/>
        </w:rPr>
        <w:t>вым номером.</w:t>
      </w:r>
    </w:p>
    <w:p w:rsidR="00000000" w:rsidRDefault="004C4F1F">
      <w:pPr>
        <w:ind w:firstLine="400"/>
        <w:jc w:val="both"/>
      </w:pPr>
      <w:r>
        <w:rPr>
          <w:rStyle w:val="s0"/>
        </w:rPr>
        <w:t>Все записи о государственной регистрации прав (обременении прав) на недвижимое имущество, прав на приравненные к недвижимости объекты заносятся регистрирующим органом в информационную систему правового кадастра.</w:t>
      </w:r>
    </w:p>
    <w:p w:rsidR="00000000" w:rsidRDefault="004C4F1F">
      <w:pPr>
        <w:ind w:firstLine="400"/>
        <w:jc w:val="both"/>
      </w:pPr>
      <w:r>
        <w:rPr>
          <w:rStyle w:val="s0"/>
        </w:rPr>
        <w:t>Единая информационная система п</w:t>
      </w:r>
      <w:r>
        <w:rPr>
          <w:rStyle w:val="s0"/>
        </w:rPr>
        <w:t>равового кадастра формируется уполномоченным органом.</w:t>
      </w:r>
    </w:p>
    <w:p w:rsidR="00000000" w:rsidRDefault="004C4F1F">
      <w:pPr>
        <w:ind w:firstLine="400"/>
        <w:jc w:val="both"/>
      </w:pPr>
      <w:r>
        <w:rPr>
          <w:rStyle w:val="s0"/>
        </w:rPr>
        <w:t>Порядок ведения и пользования информационной системы правового кадастра определяется уполномоченным органом.</w:t>
      </w:r>
    </w:p>
    <w:p w:rsidR="00000000" w:rsidRDefault="004C4F1F">
      <w:pPr>
        <w:ind w:firstLine="400"/>
        <w:jc w:val="both"/>
      </w:pPr>
      <w:r>
        <w:rPr>
          <w:rStyle w:val="s0"/>
        </w:rPr>
        <w:t xml:space="preserve">4. </w:t>
      </w:r>
      <w:hyperlink r:id="rId41" w:history="1">
        <w:r>
          <w:rPr>
            <w:rStyle w:val="a3"/>
          </w:rPr>
          <w:t>Порядок взаимодействия го</w:t>
        </w:r>
        <w:r>
          <w:rPr>
            <w:rStyle w:val="a3"/>
          </w:rPr>
          <w:t>сударственных органов по обмену информацией для целей ведения правового и иных кадастров</w:t>
        </w:r>
      </w:hyperlink>
      <w:r>
        <w:rPr>
          <w:rStyle w:val="s0"/>
        </w:rPr>
        <w:t xml:space="preserve"> определяется Правительством Республики Казахстан.</w:t>
      </w:r>
    </w:p>
    <w:p w:rsidR="00000000" w:rsidRDefault="004C4F1F">
      <w:pPr>
        <w:ind w:firstLine="400"/>
        <w:jc w:val="both"/>
      </w:pPr>
      <w:r>
        <w:rPr>
          <w:rStyle w:val="s0"/>
        </w:rPr>
        <w:t> </w:t>
      </w:r>
    </w:p>
    <w:p w:rsidR="00000000" w:rsidRDefault="004C4F1F">
      <w:pPr>
        <w:ind w:left="1200" w:hanging="800"/>
        <w:jc w:val="both"/>
      </w:pPr>
      <w:r>
        <w:rPr>
          <w:rStyle w:val="s1"/>
        </w:rPr>
        <w:t xml:space="preserve">Статья 12. Состав правового кадастра </w:t>
      </w:r>
    </w:p>
    <w:p w:rsidR="00000000" w:rsidRDefault="004C4F1F">
      <w:pPr>
        <w:ind w:firstLine="400"/>
        <w:jc w:val="both"/>
      </w:pPr>
      <w:r>
        <w:rPr>
          <w:rStyle w:val="s0"/>
        </w:rPr>
        <w:t>Правовой кадастр состоит из:</w:t>
      </w:r>
    </w:p>
    <w:p w:rsidR="00000000" w:rsidRDefault="004C4F1F">
      <w:pPr>
        <w:ind w:firstLine="400"/>
        <w:jc w:val="both"/>
      </w:pPr>
      <w:r>
        <w:rPr>
          <w:rStyle w:val="s0"/>
        </w:rPr>
        <w:t>1) книги учета документов, поступающих на регист</w:t>
      </w:r>
      <w:r>
        <w:rPr>
          <w:rStyle w:val="s0"/>
        </w:rPr>
        <w:t xml:space="preserve">рацию; </w:t>
      </w:r>
    </w:p>
    <w:p w:rsidR="00000000" w:rsidRDefault="004C4F1F">
      <w:pPr>
        <w:ind w:firstLine="400"/>
        <w:jc w:val="both"/>
      </w:pPr>
      <w:r>
        <w:rPr>
          <w:rStyle w:val="s0"/>
        </w:rPr>
        <w:t>2) регистрационной книги;</w:t>
      </w:r>
    </w:p>
    <w:p w:rsidR="00000000" w:rsidRDefault="004C4F1F">
      <w:pPr>
        <w:ind w:firstLine="400"/>
        <w:jc w:val="both"/>
      </w:pPr>
      <w:r>
        <w:rPr>
          <w:rStyle w:val="s0"/>
        </w:rPr>
        <w:t>3) книги учета запросов на предоставление сведений из правового кадастра;</w:t>
      </w:r>
    </w:p>
    <w:p w:rsidR="00000000" w:rsidRDefault="004C4F1F">
      <w:pPr>
        <w:ind w:firstLine="400"/>
        <w:jc w:val="both"/>
      </w:pPr>
      <w:r>
        <w:rPr>
          <w:rStyle w:val="s0"/>
        </w:rPr>
        <w:t>4) регистрационных дел;</w:t>
      </w:r>
    </w:p>
    <w:p w:rsidR="00000000" w:rsidRDefault="004C4F1F">
      <w:pPr>
        <w:ind w:firstLine="400"/>
        <w:jc w:val="both"/>
      </w:pPr>
      <w:r>
        <w:rPr>
          <w:rStyle w:val="s0"/>
        </w:rPr>
        <w:t>5) книги учета сведений о зарегистрированных правах (обременениях) на гражданские воздушные суда, морские суда, суда внутреннего водного плавания, суда плавания «река-море»;</w:t>
      </w:r>
    </w:p>
    <w:p w:rsidR="00000000" w:rsidRDefault="004C4F1F">
      <w:pPr>
        <w:ind w:firstLine="400"/>
        <w:jc w:val="both"/>
      </w:pPr>
      <w:r>
        <w:rPr>
          <w:rStyle w:val="s0"/>
        </w:rPr>
        <w:t>6) информационной системы.</w:t>
      </w:r>
    </w:p>
    <w:p w:rsidR="00000000" w:rsidRDefault="004C4F1F">
      <w:pPr>
        <w:ind w:firstLine="400"/>
        <w:jc w:val="both"/>
      </w:pPr>
      <w:r>
        <w:rPr>
          <w:rStyle w:val="s0"/>
        </w:rPr>
        <w:t> </w:t>
      </w:r>
    </w:p>
    <w:p w:rsidR="00000000" w:rsidRDefault="004C4F1F">
      <w:pPr>
        <w:ind w:left="1200" w:hanging="800"/>
        <w:jc w:val="both"/>
      </w:pPr>
      <w:r>
        <w:rPr>
          <w:rStyle w:val="s1"/>
        </w:rPr>
        <w:t>Статья 13. Книга учета документов, поступающих на гос</w:t>
      </w:r>
      <w:r>
        <w:rPr>
          <w:rStyle w:val="s1"/>
        </w:rPr>
        <w:t>ударственную регистрацию</w:t>
      </w:r>
    </w:p>
    <w:p w:rsidR="00000000" w:rsidRDefault="004C4F1F">
      <w:pPr>
        <w:ind w:firstLine="400"/>
        <w:jc w:val="both"/>
      </w:pPr>
      <w:r>
        <w:rPr>
          <w:rStyle w:val="s0"/>
        </w:rPr>
        <w:t>1. Книга учета документов, поступающих на государственную регистрацию, ведется регистрирующими органами в целях учета и установления приоритета между заявлениями, поданными на государственную регистрацию возникновения, изменения ил</w:t>
      </w:r>
      <w:r>
        <w:rPr>
          <w:rStyle w:val="s0"/>
        </w:rPr>
        <w:t>и прекращения прав (обременении прав) на недвижимое имущество и иных объектов регистрации.</w:t>
      </w:r>
    </w:p>
    <w:p w:rsidR="00000000" w:rsidRDefault="004C4F1F">
      <w:pPr>
        <w:ind w:firstLine="400"/>
        <w:jc w:val="both"/>
      </w:pPr>
      <w:r>
        <w:rPr>
          <w:rStyle w:val="s0"/>
        </w:rPr>
        <w:t>2. Приоритет между заявлениями, внесенными в книгу учета документов, поступающих на государственную регистрацию, устанавливается по дате, часу и минуте подачи заявле</w:t>
      </w:r>
      <w:r>
        <w:rPr>
          <w:rStyle w:val="s0"/>
        </w:rPr>
        <w:t>ния на государственную регистрацию.</w:t>
      </w:r>
    </w:p>
    <w:p w:rsidR="00000000" w:rsidRDefault="004C4F1F">
      <w:pPr>
        <w:ind w:firstLine="400"/>
        <w:jc w:val="both"/>
      </w:pPr>
      <w:r>
        <w:rPr>
          <w:rStyle w:val="s0"/>
        </w:rPr>
        <w:t>3. Форма, содержание и порядок ведения книги учета документов, поступающих на государственную регистрацию, определяется уполномоченным органом.</w:t>
      </w:r>
    </w:p>
    <w:p w:rsidR="00000000" w:rsidRDefault="004C4F1F">
      <w:pPr>
        <w:ind w:firstLine="400"/>
        <w:jc w:val="both"/>
      </w:pPr>
      <w:r>
        <w:rPr>
          <w:rStyle w:val="s0"/>
        </w:rPr>
        <w:t> </w:t>
      </w:r>
    </w:p>
    <w:p w:rsidR="00000000" w:rsidRDefault="004C4F1F">
      <w:pPr>
        <w:ind w:left="1200" w:hanging="800"/>
        <w:jc w:val="both"/>
      </w:pPr>
      <w:r>
        <w:rPr>
          <w:rStyle w:val="s1"/>
        </w:rPr>
        <w:t>Статья 14. Регистрационная книга</w:t>
      </w:r>
    </w:p>
    <w:p w:rsidR="00000000" w:rsidRDefault="004C4F1F">
      <w:pPr>
        <w:ind w:firstLine="400"/>
        <w:jc w:val="both"/>
      </w:pPr>
      <w:r>
        <w:rPr>
          <w:rStyle w:val="s0"/>
        </w:rPr>
        <w:t>1. Регистрационная книга состоит из регистрационных листов, заполняемых на объекты недвижимости.</w:t>
      </w:r>
    </w:p>
    <w:p w:rsidR="00000000" w:rsidRDefault="004C4F1F">
      <w:pPr>
        <w:ind w:firstLine="400"/>
        <w:jc w:val="both"/>
      </w:pPr>
      <w:r>
        <w:rPr>
          <w:rStyle w:val="s0"/>
        </w:rPr>
        <w:t>Отдельные регистрационные листы могут быть заполнены на следующие объекты недвижимого имущества:</w:t>
      </w:r>
    </w:p>
    <w:p w:rsidR="00000000" w:rsidRDefault="004C4F1F">
      <w:pPr>
        <w:ind w:firstLine="400"/>
        <w:jc w:val="both"/>
      </w:pPr>
      <w:r>
        <w:rPr>
          <w:rStyle w:val="s0"/>
        </w:rPr>
        <w:t>1) земельный участок;</w:t>
      </w:r>
    </w:p>
    <w:p w:rsidR="00000000" w:rsidRDefault="004C4F1F">
      <w:pPr>
        <w:ind w:firstLine="400"/>
        <w:jc w:val="both"/>
      </w:pPr>
      <w:r>
        <w:rPr>
          <w:rStyle w:val="s0"/>
        </w:rPr>
        <w:t>2) вторичный объект недвижимости;</w:t>
      </w:r>
    </w:p>
    <w:p w:rsidR="00000000" w:rsidRDefault="004C4F1F">
      <w:pPr>
        <w:ind w:firstLine="400"/>
        <w:jc w:val="both"/>
      </w:pPr>
      <w:r>
        <w:rPr>
          <w:rStyle w:val="s0"/>
        </w:rPr>
        <w:t>3) зем</w:t>
      </w:r>
      <w:r>
        <w:rPr>
          <w:rStyle w:val="s0"/>
        </w:rPr>
        <w:t>ельный участок вместе с расположенными на нем первичными объектами недвижимости.</w:t>
      </w:r>
    </w:p>
    <w:p w:rsidR="00000000" w:rsidRDefault="004C4F1F">
      <w:pPr>
        <w:ind w:firstLine="400"/>
        <w:jc w:val="both"/>
      </w:pPr>
      <w:r>
        <w:rPr>
          <w:rStyle w:val="s0"/>
        </w:rPr>
        <w:t>2. Регистрационный лист состоит из четырех разделов:</w:t>
      </w:r>
    </w:p>
    <w:p w:rsidR="00000000" w:rsidRDefault="004C4F1F">
      <w:pPr>
        <w:ind w:firstLine="400"/>
        <w:jc w:val="both"/>
      </w:pPr>
      <w:r>
        <w:rPr>
          <w:rStyle w:val="s0"/>
        </w:rPr>
        <w:t>1) идентификационные характеристики недвижимого имущества, указанного в пункте 1 настоящей статьи;</w:t>
      </w:r>
    </w:p>
    <w:p w:rsidR="00000000" w:rsidRDefault="004C4F1F">
      <w:pPr>
        <w:ind w:firstLine="400"/>
        <w:jc w:val="both"/>
      </w:pPr>
      <w:r>
        <w:rPr>
          <w:rStyle w:val="s0"/>
        </w:rPr>
        <w:t>2) реестр прав на недви</w:t>
      </w:r>
      <w:r>
        <w:rPr>
          <w:rStyle w:val="s0"/>
        </w:rPr>
        <w:t>жимое имущество с выделением сервитутов, устанавливаемых в пользу господствующего земельного участка или другого объекта недвижимости;</w:t>
      </w:r>
    </w:p>
    <w:p w:rsidR="00000000" w:rsidRDefault="004C4F1F">
      <w:pPr>
        <w:ind w:firstLine="400"/>
        <w:jc w:val="both"/>
      </w:pPr>
      <w:r>
        <w:rPr>
          <w:rStyle w:val="s0"/>
        </w:rPr>
        <w:t>3) реестр обременении прав на недвижимое имущество с выделением залога, а также обязательств, следующих за недвижимым иму</w:t>
      </w:r>
      <w:r>
        <w:rPr>
          <w:rStyle w:val="s0"/>
        </w:rPr>
        <w:t>ществом;</w:t>
      </w:r>
    </w:p>
    <w:p w:rsidR="00000000" w:rsidRDefault="004C4F1F">
      <w:pPr>
        <w:ind w:firstLine="400"/>
        <w:jc w:val="both"/>
      </w:pPr>
      <w:r>
        <w:rPr>
          <w:rStyle w:val="s0"/>
        </w:rPr>
        <w:t>4) реестр юридических притязаний и сделок, не влекущих возникновение прав или обременении прав на недвижимое имущество.</w:t>
      </w:r>
    </w:p>
    <w:p w:rsidR="00000000" w:rsidRDefault="004C4F1F">
      <w:pPr>
        <w:ind w:firstLine="400"/>
        <w:jc w:val="both"/>
      </w:pPr>
      <w:r>
        <w:rPr>
          <w:rStyle w:val="s0"/>
        </w:rPr>
        <w:t xml:space="preserve">3. Форма и </w:t>
      </w:r>
      <w:hyperlink r:id="rId42" w:history="1">
        <w:r>
          <w:rPr>
            <w:rStyle w:val="a3"/>
          </w:rPr>
          <w:t>порядок внесения записей</w:t>
        </w:r>
      </w:hyperlink>
      <w:r>
        <w:rPr>
          <w:rStyle w:val="s0"/>
        </w:rPr>
        <w:t xml:space="preserve"> в регистрационный лист опр</w:t>
      </w:r>
      <w:r>
        <w:rPr>
          <w:rStyle w:val="s0"/>
        </w:rPr>
        <w:t>еделяется уполномоченным органом.</w:t>
      </w:r>
    </w:p>
    <w:p w:rsidR="00000000" w:rsidRDefault="004C4F1F">
      <w:pPr>
        <w:ind w:firstLine="400"/>
        <w:jc w:val="both"/>
      </w:pPr>
      <w:r>
        <w:rPr>
          <w:rStyle w:val="s0"/>
        </w:rPr>
        <w:t> </w:t>
      </w:r>
    </w:p>
    <w:p w:rsidR="00000000" w:rsidRDefault="004C4F1F">
      <w:pPr>
        <w:jc w:val="both"/>
      </w:pPr>
      <w:r>
        <w:rPr>
          <w:rStyle w:val="s3"/>
        </w:rPr>
        <w:t xml:space="preserve">В статью 15 внесены изменения в соответствии с </w:t>
      </w:r>
      <w:hyperlink r:id="rId43" w:anchor="sub_id=4604" w:history="1">
        <w:r>
          <w:rPr>
            <w:rStyle w:val="a3"/>
            <w:i/>
            <w:iCs/>
            <w:bdr w:val="none" w:sz="0" w:space="0" w:color="auto" w:frame="1"/>
          </w:rPr>
          <w:t>Законом</w:t>
        </w:r>
      </w:hyperlink>
      <w:r>
        <w:rPr>
          <w:rStyle w:val="s3"/>
        </w:rPr>
        <w:t xml:space="preserve"> РК от 27.04.12 г. № 15-V (введены в действие с 1 января 2013 года) (</w:t>
      </w:r>
      <w:hyperlink r:id="rId44" w:anchor="sub_id=150000" w:history="1">
        <w:r>
          <w:rPr>
            <w:rStyle w:val="a3"/>
            <w:i/>
            <w:iCs/>
            <w:bdr w:val="none" w:sz="0" w:space="0" w:color="auto" w:frame="1"/>
          </w:rPr>
          <w:t>см. стар. ред.</w:t>
        </w:r>
      </w:hyperlink>
      <w:r>
        <w:rPr>
          <w:rStyle w:val="s3"/>
        </w:rPr>
        <w:t>)</w:t>
      </w:r>
    </w:p>
    <w:p w:rsidR="00000000" w:rsidRDefault="004C4F1F">
      <w:pPr>
        <w:ind w:left="1200" w:hanging="800"/>
        <w:jc w:val="both"/>
      </w:pPr>
      <w:r>
        <w:rPr>
          <w:rStyle w:val="s1"/>
        </w:rPr>
        <w:t>Статья 15. Регистрационное дело</w:t>
      </w:r>
    </w:p>
    <w:p w:rsidR="00000000" w:rsidRDefault="004C4F1F">
      <w:pPr>
        <w:ind w:firstLine="400"/>
        <w:jc w:val="both"/>
      </w:pPr>
      <w:r>
        <w:rPr>
          <w:rStyle w:val="s0"/>
        </w:rPr>
        <w:t xml:space="preserve">1. За исключением случая, предусмотренного пунктом 3 настоящей статьи, регистрационное дело ведется на каждый земельный участок и содержит </w:t>
      </w:r>
      <w:r>
        <w:rPr>
          <w:rStyle w:val="s0"/>
        </w:rPr>
        <w:t>копии правоустанавливающих и других документов, прилагаемых к заявлению, поданному на регистрацию, в том числе копии идентификационного документа на земельный участок, технических паспортов на объекты недвижимости, а также документы регистрирующего органа,</w:t>
      </w:r>
      <w:r>
        <w:rPr>
          <w:rStyle w:val="s0"/>
        </w:rPr>
        <w:t xml:space="preserve"> относящиеся к данному объекту недвижимости или его правообладателям, и бумажные копии электронных документов.</w:t>
      </w:r>
    </w:p>
    <w:p w:rsidR="00000000" w:rsidRDefault="004C4F1F">
      <w:pPr>
        <w:ind w:firstLine="400"/>
        <w:jc w:val="both"/>
      </w:pPr>
      <w:r>
        <w:rPr>
          <w:rStyle w:val="s0"/>
        </w:rPr>
        <w:t>2. На каждый вторичный объект недвижимости, входящий в состав объекта кондоминиума, ведется отдельное регистрационное дело.</w:t>
      </w:r>
    </w:p>
    <w:p w:rsidR="00000000" w:rsidRDefault="004C4F1F">
      <w:pPr>
        <w:ind w:firstLine="400"/>
        <w:jc w:val="both"/>
      </w:pPr>
      <w:r>
        <w:rPr>
          <w:rStyle w:val="s0"/>
        </w:rPr>
        <w:t>3. При необходимости,</w:t>
      </w:r>
      <w:r>
        <w:rPr>
          <w:rStyle w:val="s0"/>
        </w:rPr>
        <w:t xml:space="preserve"> на земельный участок, на котором находятся несколько первичных объектов недвижимости, регистрационное дело ведется в нескольких томах.</w:t>
      </w:r>
    </w:p>
    <w:p w:rsidR="00000000" w:rsidRDefault="004C4F1F">
      <w:pPr>
        <w:ind w:firstLine="400"/>
        <w:jc w:val="both"/>
      </w:pPr>
      <w:r>
        <w:rPr>
          <w:rStyle w:val="s0"/>
        </w:rPr>
        <w:t> </w:t>
      </w:r>
    </w:p>
    <w:p w:rsidR="00000000" w:rsidRDefault="004C4F1F">
      <w:pPr>
        <w:ind w:left="1200" w:hanging="800"/>
        <w:jc w:val="both"/>
      </w:pPr>
      <w:r>
        <w:rPr>
          <w:rStyle w:val="s1"/>
        </w:rPr>
        <w:t>Статья 16. Книга учета запросов на предоставление информации из правового кадастра</w:t>
      </w:r>
    </w:p>
    <w:p w:rsidR="00000000" w:rsidRDefault="004C4F1F">
      <w:pPr>
        <w:ind w:firstLine="400"/>
        <w:jc w:val="both"/>
      </w:pPr>
      <w:r>
        <w:rPr>
          <w:rStyle w:val="s0"/>
        </w:rPr>
        <w:t>1. Книга учета запросов на предоста</w:t>
      </w:r>
      <w:r>
        <w:rPr>
          <w:rStyle w:val="s0"/>
        </w:rPr>
        <w:t>вление информации из правового кадастра ведется регистрирующими органами в целях учета поступивших запросов и предоставленной информации из правового кадастра.</w:t>
      </w:r>
    </w:p>
    <w:p w:rsidR="00000000" w:rsidRDefault="004C4F1F">
      <w:pPr>
        <w:ind w:firstLine="400"/>
        <w:jc w:val="both"/>
      </w:pPr>
      <w:r>
        <w:rPr>
          <w:rStyle w:val="s0"/>
        </w:rPr>
        <w:t>2. Форма, содержание и порядок ведения книги учета запросов на предоставление информации из прав</w:t>
      </w:r>
      <w:r>
        <w:rPr>
          <w:rStyle w:val="s0"/>
        </w:rPr>
        <w:t>ового кадастра определяется уполномоченным органом.</w:t>
      </w:r>
    </w:p>
    <w:p w:rsidR="00000000" w:rsidRDefault="004C4F1F">
      <w:pPr>
        <w:ind w:firstLine="400"/>
        <w:jc w:val="both"/>
      </w:pPr>
      <w:r>
        <w:rPr>
          <w:rStyle w:val="s0"/>
        </w:rPr>
        <w:t> </w:t>
      </w:r>
    </w:p>
    <w:p w:rsidR="00000000" w:rsidRDefault="004C4F1F">
      <w:pPr>
        <w:ind w:left="1200" w:hanging="800"/>
        <w:jc w:val="both"/>
      </w:pPr>
      <w:r>
        <w:rPr>
          <w:rStyle w:val="s1"/>
        </w:rPr>
        <w:t>Статья 17. Предоставление сведений из правового кадастра</w:t>
      </w:r>
    </w:p>
    <w:p w:rsidR="00000000" w:rsidRDefault="004C4F1F">
      <w:pPr>
        <w:ind w:firstLine="400"/>
        <w:jc w:val="both"/>
      </w:pPr>
      <w:r>
        <w:rPr>
          <w:rStyle w:val="s0"/>
        </w:rPr>
        <w:t>1. Сведения, раскрывающие информацию о гражданах (персональные данные) и других правообладателях, за исключением данных, идентифицирующих правооб</w:t>
      </w:r>
      <w:r>
        <w:rPr>
          <w:rStyle w:val="s0"/>
        </w:rPr>
        <w:t>ладателя (фамилия, имя, отчество и дата рождения физического лица, наименование и регистрационный номер юридического лица), не могут быть предоставлены.</w:t>
      </w:r>
    </w:p>
    <w:p w:rsidR="00000000" w:rsidRDefault="004C4F1F">
      <w:pPr>
        <w:ind w:firstLine="400"/>
        <w:jc w:val="both"/>
      </w:pPr>
      <w:r>
        <w:rPr>
          <w:rStyle w:val="s0"/>
        </w:rPr>
        <w:t>2. Копии документов, находящиеся в регистрационном деле правового кадастра, предоставляются по мотивиро</w:t>
      </w:r>
      <w:r>
        <w:rPr>
          <w:rStyle w:val="s0"/>
        </w:rPr>
        <w:t>ванным запросам судебных, правоохранительных и других государственных органов в соответствии с их компетенцией, установленной законодательством Республики Казахстан. Иным лицам указанная информация выдается с согласия правообладателя.</w:t>
      </w:r>
    </w:p>
    <w:p w:rsidR="00000000" w:rsidRDefault="004C4F1F">
      <w:pPr>
        <w:jc w:val="both"/>
      </w:pPr>
      <w:r>
        <w:rPr>
          <w:rStyle w:val="s3"/>
        </w:rPr>
        <w:t xml:space="preserve">В пункт 3 внесены изменения в соответствии с </w:t>
      </w:r>
      <w:hyperlink r:id="rId45" w:anchor="sub_id=2106" w:history="1">
        <w:r>
          <w:rPr>
            <w:rStyle w:val="a3"/>
            <w:i/>
            <w:iCs/>
            <w:bdr w:val="none" w:sz="0" w:space="0" w:color="auto" w:frame="1"/>
          </w:rPr>
          <w:t>Законом</w:t>
        </w:r>
      </w:hyperlink>
      <w:r>
        <w:rPr>
          <w:rStyle w:val="s3"/>
        </w:rPr>
        <w:t xml:space="preserve"> РК от 25.03.11 г. № 421-IV (</w:t>
      </w:r>
      <w:hyperlink r:id="rId46" w:anchor="sub_id=1703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изложен в редакции </w:t>
      </w:r>
      <w:hyperlink r:id="rId47" w:anchor="sub_id=4605" w:history="1">
        <w:r>
          <w:rPr>
            <w:rStyle w:val="a3"/>
            <w:i/>
            <w:iCs/>
          </w:rPr>
          <w:t>Закона</w:t>
        </w:r>
      </w:hyperlink>
      <w:r>
        <w:rPr>
          <w:rStyle w:val="s3"/>
        </w:rPr>
        <w:t xml:space="preserve"> РК от 27.04.12 г. № 15-V (</w:t>
      </w:r>
      <w:hyperlink r:id="rId48" w:anchor="sub_id=170300" w:history="1">
        <w:r>
          <w:rPr>
            <w:rStyle w:val="a3"/>
            <w:i/>
            <w:iCs/>
          </w:rPr>
          <w:t>см. стар. ред.</w:t>
        </w:r>
      </w:hyperlink>
      <w:r>
        <w:rPr>
          <w:rStyle w:val="s3"/>
        </w:rPr>
        <w:t>)</w:t>
      </w:r>
    </w:p>
    <w:p w:rsidR="00000000" w:rsidRDefault="004C4F1F">
      <w:pPr>
        <w:ind w:firstLine="400"/>
        <w:jc w:val="both"/>
      </w:pPr>
      <w:r>
        <w:rPr>
          <w:rStyle w:val="s0"/>
        </w:rPr>
        <w:t xml:space="preserve">3. Обобщенные </w:t>
      </w:r>
      <w:r>
        <w:rPr>
          <w:rStyle w:val="s0"/>
        </w:rPr>
        <w:t>данные о правах физического или юридического лица на имеющиеся у него объекты недвижимости, заверенные регистрирующим органом, выдаются по запросам правообладателя (уполномоченного представителя), по мотивированным запросам адвокатов, правоохранительных, с</w:t>
      </w:r>
      <w:r>
        <w:rPr>
          <w:rStyle w:val="s0"/>
        </w:rPr>
        <w:t>удебных органов, судебных исполнителей по находящимся в производстве уголовным, гражданским, административным делам, налоговых и других государственных органов в соответствии с их компетенцией, установленной законодательством Республики Казахстан, нотариус</w:t>
      </w:r>
      <w:r>
        <w:rPr>
          <w:rStyle w:val="s0"/>
        </w:rPr>
        <w:t>ов, наследников, конкурсных и реабилитационных управляющих в процедурах банкротства, администраторов внешнего наблюдения, ликвидационной комиссии (ликвидатора) принудительно ликвидируемого юридического лица, органов опеки и попечительства.</w:t>
      </w:r>
    </w:p>
    <w:p w:rsidR="00000000" w:rsidRDefault="004C4F1F">
      <w:pPr>
        <w:ind w:firstLine="400"/>
        <w:jc w:val="both"/>
      </w:pPr>
      <w:r>
        <w:rPr>
          <w:rStyle w:val="s0"/>
        </w:rPr>
        <w:t>4. Информация из</w:t>
      </w:r>
      <w:r>
        <w:rPr>
          <w:rStyle w:val="s0"/>
        </w:rPr>
        <w:t xml:space="preserve"> правового кадастра, а также копии документов, находящиеся в регистрационном деле правового кадастра, должны быть предоставлены регистрирующим органом не позднее трех рабочих дней со дня подачи запроса на получение информации.</w:t>
      </w:r>
    </w:p>
    <w:p w:rsidR="00000000" w:rsidRDefault="004C4F1F">
      <w:pPr>
        <w:ind w:firstLine="400"/>
        <w:jc w:val="both"/>
      </w:pPr>
      <w:r>
        <w:rPr>
          <w:rStyle w:val="s0"/>
        </w:rPr>
        <w:t xml:space="preserve">5. </w:t>
      </w:r>
      <w:hyperlink r:id="rId49" w:history="1">
        <w:r>
          <w:rPr>
            <w:rStyle w:val="a3"/>
          </w:rPr>
          <w:t>Порядок предоставления информации из правового кадастра</w:t>
        </w:r>
      </w:hyperlink>
      <w:r>
        <w:rPr>
          <w:rStyle w:val="s0"/>
        </w:rPr>
        <w:t xml:space="preserve"> определяется уполномоченным органом.</w:t>
      </w:r>
    </w:p>
    <w:p w:rsidR="00000000" w:rsidRDefault="004C4F1F">
      <w:pPr>
        <w:ind w:firstLine="400"/>
        <w:jc w:val="both"/>
      </w:pPr>
      <w:r>
        <w:rPr>
          <w:rStyle w:val="s0"/>
        </w:rPr>
        <w:t> </w:t>
      </w:r>
    </w:p>
    <w:p w:rsidR="00000000" w:rsidRDefault="004C4F1F">
      <w:pPr>
        <w:jc w:val="center"/>
      </w:pPr>
      <w:r>
        <w:t> </w:t>
      </w:r>
    </w:p>
    <w:p w:rsidR="00000000" w:rsidRDefault="004C4F1F">
      <w:pPr>
        <w:jc w:val="center"/>
      </w:pPr>
      <w:bookmarkStart w:id="8" w:name="SUB180000"/>
      <w:bookmarkEnd w:id="8"/>
      <w:r>
        <w:rPr>
          <w:rStyle w:val="s1"/>
        </w:rPr>
        <w:t xml:space="preserve">Глава 3. Государственное техническое обследование зданий, </w:t>
      </w:r>
    </w:p>
    <w:p w:rsidR="00000000" w:rsidRDefault="004C4F1F">
      <w:pPr>
        <w:jc w:val="center"/>
      </w:pPr>
      <w:r>
        <w:rPr>
          <w:rStyle w:val="s1"/>
        </w:rPr>
        <w:t>сооружений и (или) их составляющих</w:t>
      </w:r>
    </w:p>
    <w:p w:rsidR="00000000" w:rsidRDefault="004C4F1F">
      <w:pPr>
        <w:ind w:firstLine="426"/>
      </w:pPr>
      <w:r>
        <w:t> </w:t>
      </w:r>
    </w:p>
    <w:p w:rsidR="00000000" w:rsidRDefault="004C4F1F">
      <w:pPr>
        <w:jc w:val="both"/>
      </w:pPr>
      <w:r>
        <w:rPr>
          <w:rStyle w:val="s3"/>
        </w:rPr>
        <w:t>В статью 18 внесены изме</w:t>
      </w:r>
      <w:r>
        <w:rPr>
          <w:rStyle w:val="s3"/>
        </w:rPr>
        <w:t xml:space="preserve">нения в соответствии с </w:t>
      </w:r>
      <w:hyperlink r:id="rId50" w:anchor="sub_id=2300" w:history="1">
        <w:r>
          <w:rPr>
            <w:rStyle w:val="a3"/>
            <w:i/>
            <w:iCs/>
            <w:bdr w:val="none" w:sz="0" w:space="0" w:color="auto" w:frame="1"/>
          </w:rPr>
          <w:t>Законом</w:t>
        </w:r>
      </w:hyperlink>
      <w:r>
        <w:rPr>
          <w:rStyle w:val="s3"/>
        </w:rPr>
        <w:t xml:space="preserve"> РК от 10.07.12 г. № 34-V (</w:t>
      </w:r>
      <w:hyperlink r:id="rId51" w:anchor="sub_id=180000" w:history="1">
        <w:r>
          <w:rPr>
            <w:rStyle w:val="a3"/>
            <w:i/>
            <w:iCs/>
            <w:bdr w:val="none" w:sz="0" w:space="0" w:color="auto" w:frame="1"/>
          </w:rPr>
          <w:t>см. стар. ред.</w:t>
        </w:r>
      </w:hyperlink>
      <w:r>
        <w:rPr>
          <w:rStyle w:val="s3"/>
        </w:rPr>
        <w:t>)</w:t>
      </w:r>
    </w:p>
    <w:p w:rsidR="00000000" w:rsidRDefault="004C4F1F">
      <w:pPr>
        <w:ind w:left="1200" w:hanging="800"/>
        <w:jc w:val="both"/>
      </w:pPr>
      <w:r>
        <w:rPr>
          <w:rStyle w:val="s1"/>
        </w:rPr>
        <w:t>Статья 18. Госуда</w:t>
      </w:r>
      <w:r>
        <w:rPr>
          <w:rStyle w:val="s1"/>
        </w:rPr>
        <w:t>рственная монополия в области государственного технического обследования зданий, сооружений и (или) их составляющих</w:t>
      </w:r>
    </w:p>
    <w:p w:rsidR="00000000" w:rsidRDefault="004C4F1F">
      <w:pPr>
        <w:ind w:firstLine="400"/>
        <w:jc w:val="both"/>
      </w:pPr>
      <w:r>
        <w:rPr>
          <w:rStyle w:val="s0"/>
        </w:rPr>
        <w:t>1. Необходимым условием государственной регистрации прав на недвижимое имущество является государственное техническое обследование зданий, с</w:t>
      </w:r>
      <w:r>
        <w:rPr>
          <w:rStyle w:val="s0"/>
        </w:rPr>
        <w:t>ооружений и (или) их составляющих.</w:t>
      </w:r>
    </w:p>
    <w:p w:rsidR="00000000" w:rsidRDefault="004C4F1F">
      <w:pPr>
        <w:ind w:firstLine="400"/>
        <w:jc w:val="both"/>
      </w:pPr>
      <w:r>
        <w:t xml:space="preserve">2. Деятельность по государственному техническому обследованию зданий, сооружений и (или) их составляющих относится к </w:t>
      </w:r>
      <w:hyperlink r:id="rId52" w:anchor="sub_id=60004" w:history="1">
        <w:r>
          <w:rPr>
            <w:rStyle w:val="a3"/>
          </w:rPr>
          <w:t>государственной моноп</w:t>
        </w:r>
        <w:r>
          <w:rPr>
            <w:rStyle w:val="a3"/>
          </w:rPr>
          <w:t>олии</w:t>
        </w:r>
      </w:hyperlink>
      <w:r>
        <w:t xml:space="preserve"> и осуществляется республиканскими государственными казенными предприятиями, созданными по </w:t>
      </w:r>
      <w:hyperlink r:id="rId53" w:history="1">
        <w:r>
          <w:rPr>
            <w:rStyle w:val="a3"/>
          </w:rPr>
          <w:t>решению Правительства Республики Казахстан</w:t>
        </w:r>
      </w:hyperlink>
      <w:r>
        <w:t>, по месту нахождения объекта недвижимого имущества.</w:t>
      </w:r>
    </w:p>
    <w:p w:rsidR="00000000" w:rsidRDefault="004C4F1F">
      <w:pPr>
        <w:jc w:val="both"/>
      </w:pPr>
      <w:r>
        <w:rPr>
          <w:rStyle w:val="s3"/>
        </w:rPr>
        <w:t xml:space="preserve">В </w:t>
      </w:r>
      <w:r>
        <w:rPr>
          <w:rStyle w:val="s3"/>
        </w:rPr>
        <w:t xml:space="preserve">пункт 3 внесены изменения в соответствии с </w:t>
      </w:r>
      <w:hyperlink r:id="rId54" w:anchor="sub_id=602" w:history="1">
        <w:r>
          <w:rPr>
            <w:rStyle w:val="a3"/>
            <w:i/>
            <w:iCs/>
            <w:bdr w:val="none" w:sz="0" w:space="0" w:color="auto" w:frame="1"/>
          </w:rPr>
          <w:t>Законом</w:t>
        </w:r>
      </w:hyperlink>
      <w:r>
        <w:rPr>
          <w:rStyle w:val="s3"/>
        </w:rPr>
        <w:t xml:space="preserve"> РК от 21.07.11 г. № 468-IV (</w:t>
      </w:r>
      <w:hyperlink r:id="rId55" w:anchor="sub_id=18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4C4F1F">
      <w:pPr>
        <w:ind w:firstLine="400"/>
        <w:jc w:val="both"/>
      </w:pPr>
      <w:r>
        <w:rPr>
          <w:rStyle w:val="s0"/>
        </w:rPr>
        <w:t>3. Государственное техническое обследование включает в себя первичное и последующее обследование, а также присвоение кадастрового номера зданиям, сооружениям или их составляющим.</w:t>
      </w:r>
    </w:p>
    <w:p w:rsidR="00000000" w:rsidRDefault="004C4F1F">
      <w:pPr>
        <w:ind w:firstLine="400"/>
        <w:jc w:val="both"/>
      </w:pPr>
      <w:r>
        <w:rPr>
          <w:rStyle w:val="s0"/>
        </w:rPr>
        <w:t>Первичное обследование проводится на вновь созданное недвижимое и</w:t>
      </w:r>
      <w:r>
        <w:rPr>
          <w:rStyle w:val="s0"/>
        </w:rPr>
        <w:t>мущество. По результатам первичного обследования объекта недвижимости составляется технический паспорт.</w:t>
      </w:r>
    </w:p>
    <w:p w:rsidR="00000000" w:rsidRDefault="004C4F1F">
      <w:pPr>
        <w:ind w:firstLine="400"/>
        <w:jc w:val="both"/>
      </w:pPr>
      <w:r>
        <w:rPr>
          <w:rStyle w:val="s0"/>
        </w:rPr>
        <w:t>Последующее обследование проводится при изменении технических и (или) идентификационных характеристик зданий, сооружений или их составляющих в результат</w:t>
      </w:r>
      <w:r>
        <w:rPr>
          <w:rStyle w:val="s0"/>
        </w:rPr>
        <w:t>е их реконструкции, перепланировки, переоборудования, за исключением случаев, когда изменения таких характеристик могут быть отражены в техническом паспорте без проведения последующего обследования, в том числе при изменении кадастрового номера, адреса, ре</w:t>
      </w:r>
      <w:r>
        <w:rPr>
          <w:rStyle w:val="s0"/>
        </w:rPr>
        <w:t>гистрационного кода адреса (при его наличии).</w:t>
      </w:r>
    </w:p>
    <w:p w:rsidR="00000000" w:rsidRDefault="004C4F1F">
      <w:pPr>
        <w:ind w:firstLine="400"/>
        <w:jc w:val="both"/>
      </w:pPr>
      <w:r>
        <w:rPr>
          <w:rStyle w:val="s0"/>
        </w:rPr>
        <w:t>По результатам последующего обследования оформляется технический паспорт, в котором отражаются выявленные изменения.</w:t>
      </w:r>
    </w:p>
    <w:p w:rsidR="00000000" w:rsidRDefault="004C4F1F">
      <w:pPr>
        <w:ind w:firstLine="400"/>
        <w:jc w:val="both"/>
      </w:pPr>
      <w:r>
        <w:rPr>
          <w:rStyle w:val="s0"/>
        </w:rPr>
        <w:t xml:space="preserve">4. </w:t>
      </w:r>
      <w:hyperlink r:id="rId56" w:history="1">
        <w:r>
          <w:rPr>
            <w:rStyle w:val="a3"/>
          </w:rPr>
          <w:t>Порядок и сроки проведени</w:t>
        </w:r>
        <w:r>
          <w:rPr>
            <w:rStyle w:val="a3"/>
          </w:rPr>
          <w:t>я государственного технического обследования</w:t>
        </w:r>
      </w:hyperlink>
      <w:r>
        <w:rPr>
          <w:rStyle w:val="s0"/>
        </w:rPr>
        <w:t xml:space="preserve">, </w:t>
      </w:r>
      <w:hyperlink r:id="rId57" w:anchor="sub_id=10" w:history="1">
        <w:r>
          <w:rPr>
            <w:rStyle w:val="a3"/>
          </w:rPr>
          <w:t>порядок присвоения кадастрового номера первичным и вторичным объектам недвижимости</w:t>
        </w:r>
      </w:hyperlink>
      <w:r>
        <w:rPr>
          <w:rStyle w:val="s0"/>
        </w:rPr>
        <w:t xml:space="preserve">, а также </w:t>
      </w:r>
      <w:hyperlink r:id="rId58" w:history="1">
        <w:r>
          <w:rPr>
            <w:rStyle w:val="a3"/>
          </w:rPr>
          <w:t>форма технического паспорта</w:t>
        </w:r>
      </w:hyperlink>
      <w:r>
        <w:rPr>
          <w:rStyle w:val="s0"/>
        </w:rPr>
        <w:t xml:space="preserve"> определяются уполномоченным органом.</w:t>
      </w:r>
    </w:p>
    <w:p w:rsidR="00000000" w:rsidRDefault="004C4F1F">
      <w:pPr>
        <w:ind w:firstLine="400"/>
        <w:jc w:val="both"/>
      </w:pPr>
      <w:r>
        <w:t xml:space="preserve">5. Цены на товары (работы, услуги), производимые и (или) реализуемые субъектом государственной монополии, </w:t>
      </w:r>
      <w:hyperlink r:id="rId59" w:history="1">
        <w:r>
          <w:rPr>
            <w:rStyle w:val="a3"/>
          </w:rPr>
          <w:t>устанавливаются Правительством Республики Казахстан</w:t>
        </w:r>
      </w:hyperlink>
      <w:r>
        <w:t>.</w:t>
      </w:r>
    </w:p>
    <w:p w:rsidR="00000000" w:rsidRDefault="004C4F1F">
      <w:pPr>
        <w:ind w:firstLine="400"/>
        <w:jc w:val="both"/>
      </w:pPr>
      <w:r>
        <w:rPr>
          <w:rStyle w:val="s0"/>
        </w:rPr>
        <w:t>  </w:t>
      </w:r>
    </w:p>
    <w:p w:rsidR="00000000" w:rsidRDefault="004C4F1F">
      <w:pPr>
        <w:ind w:firstLine="400"/>
        <w:jc w:val="both"/>
      </w:pPr>
      <w:r>
        <w:rPr>
          <w:rStyle w:val="s1"/>
        </w:rPr>
        <w:t xml:space="preserve">Статья 19. </w:t>
      </w:r>
      <w:r>
        <w:rPr>
          <w:rStyle w:val="s0"/>
        </w:rPr>
        <w:t xml:space="preserve">Исключена в соответствии с </w:t>
      </w:r>
      <w:hyperlink r:id="rId60" w:anchor="sub_id=2319" w:history="1">
        <w:r>
          <w:rPr>
            <w:rStyle w:val="a3"/>
          </w:rPr>
          <w:t>Законом</w:t>
        </w:r>
      </w:hyperlink>
      <w:r>
        <w:rPr>
          <w:rStyle w:val="s0"/>
        </w:rPr>
        <w:t xml:space="preserve"> РК от 10.07.12 г. № 34-V </w:t>
      </w:r>
      <w:r>
        <w:rPr>
          <w:rStyle w:val="s3"/>
        </w:rPr>
        <w:t>(</w:t>
      </w:r>
      <w:hyperlink r:id="rId61" w:anchor="sub_id=190000" w:history="1">
        <w:r>
          <w:rPr>
            <w:rStyle w:val="a3"/>
            <w:i/>
            <w:iCs/>
            <w:bdr w:val="none" w:sz="0" w:space="0" w:color="auto" w:frame="1"/>
          </w:rPr>
          <w:t>см. стар. ред.</w:t>
        </w:r>
      </w:hyperlink>
      <w:r>
        <w:rPr>
          <w:rStyle w:val="s3"/>
        </w:rPr>
        <w:t>)</w:t>
      </w:r>
    </w:p>
    <w:p w:rsidR="00000000" w:rsidRDefault="004C4F1F">
      <w:pPr>
        <w:ind w:firstLine="426"/>
      </w:pPr>
      <w:r>
        <w:t> </w:t>
      </w:r>
    </w:p>
    <w:p w:rsidR="00000000" w:rsidRDefault="004C4F1F">
      <w:pPr>
        <w:ind w:firstLine="426"/>
      </w:pPr>
      <w:r>
        <w:t> </w:t>
      </w:r>
    </w:p>
    <w:p w:rsidR="00000000" w:rsidRDefault="004C4F1F">
      <w:pPr>
        <w:jc w:val="center"/>
      </w:pPr>
      <w:bookmarkStart w:id="9" w:name="SUB200000"/>
      <w:bookmarkEnd w:id="9"/>
      <w:r>
        <w:rPr>
          <w:rStyle w:val="s1"/>
        </w:rPr>
        <w:t>Глава 4. Порядок государственной регистрации прав</w:t>
      </w:r>
    </w:p>
    <w:p w:rsidR="00000000" w:rsidRDefault="004C4F1F">
      <w:pPr>
        <w:jc w:val="center"/>
      </w:pPr>
      <w:r>
        <w:rPr>
          <w:rStyle w:val="s1"/>
        </w:rPr>
        <w:t xml:space="preserve"> на недвижимое имущество </w:t>
      </w:r>
    </w:p>
    <w:p w:rsidR="00000000" w:rsidRDefault="004C4F1F">
      <w:pPr>
        <w:jc w:val="center"/>
      </w:pPr>
      <w:r>
        <w:t> </w:t>
      </w:r>
    </w:p>
    <w:p w:rsidR="00000000" w:rsidRDefault="004C4F1F">
      <w:pPr>
        <w:jc w:val="both"/>
      </w:pPr>
      <w:r>
        <w:rPr>
          <w:rStyle w:val="s3"/>
        </w:rPr>
        <w:t xml:space="preserve">В статью 20 внесены изменения в соответствии с </w:t>
      </w:r>
      <w:hyperlink r:id="rId62" w:anchor="sub_id=4606" w:history="1">
        <w:r>
          <w:rPr>
            <w:rStyle w:val="a3"/>
            <w:i/>
            <w:iCs/>
            <w:bdr w:val="none" w:sz="0" w:space="0" w:color="auto" w:frame="1"/>
          </w:rPr>
          <w:t>Законом</w:t>
        </w:r>
      </w:hyperlink>
      <w:r>
        <w:rPr>
          <w:rStyle w:val="s3"/>
        </w:rPr>
        <w:t xml:space="preserve"> РК от 27.04.12 г. № 15-V (</w:t>
      </w:r>
      <w:hyperlink r:id="rId63" w:anchor="sub_id=200000" w:history="1">
        <w:r>
          <w:rPr>
            <w:rStyle w:val="a3"/>
            <w:i/>
            <w:iCs/>
            <w:bdr w:val="none" w:sz="0" w:space="0" w:color="auto" w:frame="1"/>
          </w:rPr>
          <w:t>см. стар. ред.</w:t>
        </w:r>
      </w:hyperlink>
      <w:r>
        <w:rPr>
          <w:rStyle w:val="s3"/>
        </w:rPr>
        <w:t>)</w:t>
      </w:r>
    </w:p>
    <w:p w:rsidR="00000000" w:rsidRDefault="004C4F1F">
      <w:pPr>
        <w:ind w:left="1200" w:hanging="800"/>
        <w:jc w:val="both"/>
      </w:pPr>
      <w:r>
        <w:rPr>
          <w:rStyle w:val="s1"/>
        </w:rPr>
        <w:t xml:space="preserve">Статья 20. Порядок проведения государственной регистрации прав на недвижимое имущество </w:t>
      </w:r>
    </w:p>
    <w:p w:rsidR="00000000" w:rsidRDefault="004C4F1F">
      <w:pPr>
        <w:ind w:firstLine="400"/>
        <w:jc w:val="both"/>
      </w:pPr>
      <w:r>
        <w:rPr>
          <w:rStyle w:val="s0"/>
        </w:rPr>
        <w:t>1. Государственная регистрация прав на недвижимое имущество проводится в следующем порядке:</w:t>
      </w:r>
    </w:p>
    <w:p w:rsidR="00000000" w:rsidRDefault="004C4F1F">
      <w:pPr>
        <w:ind w:firstLine="400"/>
        <w:jc w:val="both"/>
      </w:pPr>
      <w:r>
        <w:rPr>
          <w:rStyle w:val="s0"/>
        </w:rPr>
        <w:t xml:space="preserve">1) прием документов, предусмотренных </w:t>
      </w:r>
      <w:hyperlink w:anchor="sub210000" w:history="1">
        <w:r>
          <w:rPr>
            <w:rStyle w:val="a3"/>
          </w:rPr>
          <w:t>статьей</w:t>
        </w:r>
        <w:r>
          <w:rPr>
            <w:rStyle w:val="a3"/>
          </w:rPr>
          <w:t xml:space="preserve"> 21</w:t>
        </w:r>
      </w:hyperlink>
      <w:r>
        <w:rPr>
          <w:rStyle w:val="s0"/>
        </w:rPr>
        <w:t xml:space="preserve"> настоящего Закона для государственной регистрации;</w:t>
      </w:r>
    </w:p>
    <w:p w:rsidR="00000000" w:rsidRDefault="004C4F1F">
      <w:pPr>
        <w:ind w:firstLine="400"/>
        <w:jc w:val="both"/>
      </w:pPr>
      <w:r>
        <w:rPr>
          <w:rStyle w:val="s0"/>
        </w:rPr>
        <w:t>2) проверка документов, представленных на государственную регистрацию, включая проверку законности совершаемой сделки и (или) иных юридических фактов (юридических составов), являющихся основаниями возн</w:t>
      </w:r>
      <w:r>
        <w:rPr>
          <w:rStyle w:val="s0"/>
        </w:rPr>
        <w:t>икновения, изменения, прекращения прав (обременении прав) на недвижимое имущество или иных объектов государственной регистрации на соответствие действующему законодательству;</w:t>
      </w:r>
    </w:p>
    <w:p w:rsidR="00000000" w:rsidRDefault="004C4F1F">
      <w:pPr>
        <w:ind w:firstLine="400"/>
        <w:jc w:val="both"/>
      </w:pPr>
      <w:r>
        <w:rPr>
          <w:rStyle w:val="s0"/>
        </w:rPr>
        <w:t>3) внесение записей в регистрационный лист о произведенной регистрации либо отказ</w:t>
      </w:r>
      <w:r>
        <w:rPr>
          <w:rStyle w:val="s0"/>
        </w:rPr>
        <w:t xml:space="preserve"> или приостановление государственной регистрации в случаях, предусмотренных настоящим Законом;</w:t>
      </w:r>
    </w:p>
    <w:p w:rsidR="00000000" w:rsidRDefault="004C4F1F">
      <w:pPr>
        <w:ind w:firstLine="400"/>
        <w:jc w:val="both"/>
      </w:pPr>
      <w:r>
        <w:rPr>
          <w:rStyle w:val="s0"/>
        </w:rPr>
        <w:t>4) совершение надписи на правоустанавливающем документе о произведенной государственной регистрации;</w:t>
      </w:r>
    </w:p>
    <w:p w:rsidR="00000000" w:rsidRDefault="004C4F1F">
      <w:pPr>
        <w:ind w:firstLine="400"/>
        <w:jc w:val="both"/>
      </w:pPr>
      <w:r>
        <w:rPr>
          <w:rStyle w:val="s0"/>
        </w:rPr>
        <w:t>5) выдача правоустанавливающего документа с отметкой о произ</w:t>
      </w:r>
      <w:r>
        <w:rPr>
          <w:rStyle w:val="s0"/>
        </w:rPr>
        <w:t>веденной регистрации, либо документа об отказе или приостановлении государственной регистрации по основаниям, предусмотренным настоящим Законом, а также выдача свидетельства о государственной регистрации в случаях, предусмотренных законодательными актами Р</w:t>
      </w:r>
      <w:r>
        <w:rPr>
          <w:rStyle w:val="s0"/>
        </w:rPr>
        <w:t>еспублики Казахстан.</w:t>
      </w:r>
    </w:p>
    <w:p w:rsidR="00000000" w:rsidRDefault="004C4F1F">
      <w:pPr>
        <w:jc w:val="both"/>
      </w:pPr>
      <w:r>
        <w:rPr>
          <w:rStyle w:val="s3"/>
        </w:rPr>
        <w:t xml:space="preserve">Статья 20 дополнена пунктом 2 в соответствии с </w:t>
      </w:r>
      <w:hyperlink r:id="rId64" w:anchor="sub_id=460604" w:history="1">
        <w:r>
          <w:rPr>
            <w:rStyle w:val="a3"/>
            <w:i/>
            <w:iCs/>
            <w:bdr w:val="none" w:sz="0" w:space="0" w:color="auto" w:frame="1"/>
          </w:rPr>
          <w:t>Законом</w:t>
        </w:r>
      </w:hyperlink>
      <w:r>
        <w:rPr>
          <w:rStyle w:val="s3"/>
        </w:rPr>
        <w:t xml:space="preserve"> РК от 27.04.12 г. № 15-V (введены в действие с 1 января 2013 года); внесены изменения в соответс</w:t>
      </w:r>
      <w:r>
        <w:rPr>
          <w:rStyle w:val="s3"/>
        </w:rPr>
        <w:t xml:space="preserve">твии с </w:t>
      </w:r>
      <w:hyperlink r:id="rId65" w:anchor="sub_id=1000" w:history="1">
        <w:r>
          <w:rPr>
            <w:rStyle w:val="a3"/>
            <w:i/>
            <w:iCs/>
            <w:bdr w:val="none" w:sz="0" w:space="0" w:color="auto" w:frame="1"/>
          </w:rPr>
          <w:t>Законом</w:t>
        </w:r>
      </w:hyperlink>
      <w:r>
        <w:rPr>
          <w:rStyle w:val="s3"/>
        </w:rPr>
        <w:t xml:space="preserve"> РК от 15.04.13 г. № 89-V (</w:t>
      </w:r>
      <w:hyperlink r:id="rId66" w:anchor="sub_id=2002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2. Электронная регистрация прав н</w:t>
      </w:r>
      <w:r>
        <w:rPr>
          <w:rStyle w:val="s0"/>
        </w:rPr>
        <w:t>а недвижимое имущество проводится в следующем порядке:</w:t>
      </w:r>
    </w:p>
    <w:p w:rsidR="00000000" w:rsidRDefault="004C4F1F">
      <w:pPr>
        <w:ind w:firstLine="400"/>
        <w:jc w:val="both"/>
      </w:pPr>
      <w:r>
        <w:rPr>
          <w:rStyle w:val="s0"/>
        </w:rPr>
        <w:t>1) нотариус после удостоверения сделки:</w:t>
      </w:r>
    </w:p>
    <w:p w:rsidR="00000000" w:rsidRDefault="004C4F1F">
      <w:pPr>
        <w:ind w:firstLine="400"/>
        <w:jc w:val="both"/>
      </w:pPr>
      <w:r>
        <w:rPr>
          <w:rStyle w:val="s0"/>
        </w:rPr>
        <w:t>с письменного согласия правообладателя направляет электронную копию правоустанавливающего документа, заверенную его электронной цифровой подписью, посредством ед</w:t>
      </w:r>
      <w:r>
        <w:rPr>
          <w:rStyle w:val="s0"/>
        </w:rPr>
        <w:t>иной нотариальной информационной системы в информационную систему правового кадастра;</w:t>
      </w:r>
    </w:p>
    <w:p w:rsidR="00000000" w:rsidRDefault="004C4F1F">
      <w:pPr>
        <w:ind w:firstLine="400"/>
        <w:jc w:val="both"/>
      </w:pPr>
      <w:r>
        <w:rPr>
          <w:rStyle w:val="s0"/>
        </w:rPr>
        <w:t>информирует приобретателя недвижимого имущества:</w:t>
      </w:r>
    </w:p>
    <w:p w:rsidR="00000000" w:rsidRDefault="004C4F1F">
      <w:pPr>
        <w:ind w:firstLine="400"/>
        <w:jc w:val="both"/>
      </w:pPr>
      <w:r>
        <w:rPr>
          <w:rStyle w:val="s0"/>
        </w:rPr>
        <w:t>об уникальном номере правоустанавливающего документа, присвоенном единой нотариальной информационной системой;</w:t>
      </w:r>
    </w:p>
    <w:p w:rsidR="00000000" w:rsidRDefault="004C4F1F">
      <w:pPr>
        <w:ind w:firstLine="400"/>
        <w:jc w:val="both"/>
      </w:pPr>
      <w:r>
        <w:rPr>
          <w:rStyle w:val="s0"/>
        </w:rPr>
        <w:t>о сумме сб</w:t>
      </w:r>
      <w:r>
        <w:rPr>
          <w:rStyle w:val="s0"/>
        </w:rPr>
        <w:t xml:space="preserve">ора за государственную регистрацию прав на недвижимое имущество, подлежащей уплате, или об освобождении от уплаты сбора в соответствии с </w:t>
      </w:r>
      <w:hyperlink r:id="rId67" w:anchor="sub_id=4560000" w:history="1">
        <w:r>
          <w:rPr>
            <w:rStyle w:val="a3"/>
          </w:rPr>
          <w:t>налоговым законодательством</w:t>
        </w:r>
      </w:hyperlink>
      <w:r>
        <w:rPr>
          <w:rStyle w:val="s0"/>
        </w:rPr>
        <w:t xml:space="preserve"> Респуб</w:t>
      </w:r>
      <w:r>
        <w:rPr>
          <w:rStyle w:val="s0"/>
        </w:rPr>
        <w:t>лики Казахстан;</w:t>
      </w:r>
    </w:p>
    <w:p w:rsidR="00000000" w:rsidRDefault="004C4F1F">
      <w:pPr>
        <w:ind w:firstLine="400"/>
        <w:jc w:val="both"/>
      </w:pPr>
      <w:r>
        <w:rPr>
          <w:rStyle w:val="s0"/>
        </w:rPr>
        <w:t>в случае освобождения приобретателя недвижимого имущества от уплаты сбора за государственную регистрацию прав на недвижимое имущество сканирует документ, подтверждающий право на льготу;</w:t>
      </w:r>
    </w:p>
    <w:p w:rsidR="00000000" w:rsidRDefault="004C4F1F">
      <w:pPr>
        <w:ind w:firstLine="400"/>
        <w:jc w:val="both"/>
      </w:pPr>
      <w:r>
        <w:rPr>
          <w:rStyle w:val="s0"/>
        </w:rPr>
        <w:t>направляет в информационную систему правового кадастра</w:t>
      </w:r>
      <w:r>
        <w:rPr>
          <w:rStyle w:val="s0"/>
        </w:rPr>
        <w:t>:</w:t>
      </w:r>
    </w:p>
    <w:p w:rsidR="00000000" w:rsidRDefault="004C4F1F">
      <w:pPr>
        <w:ind w:firstLine="400"/>
        <w:jc w:val="both"/>
      </w:pPr>
      <w:r>
        <w:rPr>
          <w:rStyle w:val="s0"/>
        </w:rPr>
        <w:t>электронные адреса в сети Интернет участников сделки при их наличии;</w:t>
      </w:r>
    </w:p>
    <w:p w:rsidR="00000000" w:rsidRDefault="004C4F1F">
      <w:pPr>
        <w:ind w:firstLine="400"/>
        <w:jc w:val="both"/>
      </w:pPr>
      <w:r>
        <w:rPr>
          <w:rStyle w:val="s0"/>
        </w:rPr>
        <w:t>электронную копию документа, подтверждающего освобождение лица от уплаты сбора за государственную регистрацию прав на недвижимое имущество;</w:t>
      </w:r>
    </w:p>
    <w:p w:rsidR="00000000" w:rsidRDefault="004C4F1F">
      <w:pPr>
        <w:ind w:firstLine="400"/>
        <w:jc w:val="both"/>
      </w:pPr>
      <w:r>
        <w:rPr>
          <w:rStyle w:val="s0"/>
        </w:rPr>
        <w:t>2) правообладатель или его уполномоченный пре</w:t>
      </w:r>
      <w:r>
        <w:rPr>
          <w:rStyle w:val="s0"/>
        </w:rPr>
        <w:t>дставитель оплачивает сбор за государственную регистрацию через платежный шлюз «электронного правительства» (далее - ПШЭП) любым способом, предусмотренным уполномоченным органом, осуществляющим руководство в сфере информатизации, с обязательным указанием д</w:t>
      </w:r>
      <w:r>
        <w:rPr>
          <w:rStyle w:val="s0"/>
        </w:rPr>
        <w:t>анных плательщика сбора за государственную регистрацию прав на недвижимое имущество и уникального номера правоустанавливающего документа.</w:t>
      </w:r>
    </w:p>
    <w:p w:rsidR="00000000" w:rsidRDefault="004C4F1F">
      <w:pPr>
        <w:ind w:firstLine="400"/>
        <w:jc w:val="both"/>
      </w:pPr>
      <w:r>
        <w:rPr>
          <w:rStyle w:val="s0"/>
        </w:rPr>
        <w:t>После произведения уплаты сбора за государственную регистрацию прав на недвижимое имущество реквизиты чека (уникальный</w:t>
      </w:r>
      <w:r>
        <w:rPr>
          <w:rStyle w:val="s0"/>
        </w:rPr>
        <w:t xml:space="preserve"> код платежа, наименование получателя платежа, код бюджетной классификации, наименование банка второго уровня или организации, осуществляющей отдельные виды банковских операций, данные плательщика платежа, в том числе его идентификационный номер, сумма сбо</w:t>
      </w:r>
      <w:r>
        <w:rPr>
          <w:rStyle w:val="s0"/>
        </w:rPr>
        <w:t>ра, дата и время оплаты, уникальный номер правоустанавливающего документа) сохраняются на ПШЭП в виде электронного чека и направляются в информационную систему правового кадастра;</w:t>
      </w:r>
    </w:p>
    <w:p w:rsidR="00000000" w:rsidRDefault="004C4F1F">
      <w:pPr>
        <w:ind w:firstLine="400"/>
        <w:jc w:val="both"/>
      </w:pPr>
      <w:r>
        <w:rPr>
          <w:rStyle w:val="s0"/>
        </w:rPr>
        <w:t>3) регистрирующий орган:</w:t>
      </w:r>
    </w:p>
    <w:p w:rsidR="00000000" w:rsidRDefault="004C4F1F">
      <w:pPr>
        <w:ind w:firstLine="400"/>
        <w:jc w:val="both"/>
      </w:pPr>
      <w:r>
        <w:rPr>
          <w:rStyle w:val="s0"/>
        </w:rPr>
        <w:t>проверяет в информационной системе правового кадаст</w:t>
      </w:r>
      <w:r>
        <w:rPr>
          <w:rStyle w:val="s0"/>
        </w:rPr>
        <w:t xml:space="preserve">ра, а при необходимости на ПШЭП наличие электронного чека, подтверждающего уплату сбора за государственную регистрацию прав на недвижимое имущество, полноту уплаченного сбора и соответствие уникального номера правоустанавливающего документа, указанного на </w:t>
      </w:r>
      <w:r>
        <w:rPr>
          <w:rStyle w:val="s0"/>
        </w:rPr>
        <w:t>электронном чеке и на электронной копии правоустанавливающего документа;</w:t>
      </w:r>
    </w:p>
    <w:p w:rsidR="00000000" w:rsidRDefault="004C4F1F">
      <w:pPr>
        <w:ind w:firstLine="400"/>
        <w:jc w:val="both"/>
      </w:pPr>
      <w:r>
        <w:rPr>
          <w:rStyle w:val="s0"/>
        </w:rPr>
        <w:t xml:space="preserve">осуществляет действия, предусмотренные подпунктами 2) и 3) пункта 1 настоящей </w:t>
      </w:r>
      <w:r>
        <w:t>статьи</w:t>
      </w:r>
      <w:r>
        <w:rPr>
          <w:rStyle w:val="s0"/>
        </w:rPr>
        <w:t xml:space="preserve"> при условии подтверждения в информационной системе правового кадастра уплаты сбора за государствен</w:t>
      </w:r>
      <w:r>
        <w:rPr>
          <w:rStyle w:val="s0"/>
        </w:rPr>
        <w:t>ную регистрацию прав на недвижимое имущество или об освобождении от уплаты сбора;</w:t>
      </w:r>
    </w:p>
    <w:p w:rsidR="00000000" w:rsidRDefault="004C4F1F">
      <w:pPr>
        <w:ind w:firstLine="400"/>
        <w:jc w:val="both"/>
      </w:pPr>
      <w:r>
        <w:rPr>
          <w:rStyle w:val="s0"/>
        </w:rPr>
        <w:t>направляет уведомление о произведенной регистрации либо об отказе или приостановлении государственной регистрации по основаниям, предусмотренным настоящим Законом, в единую нотариальную информационную систему, а также при наличии на электронные адреса учас</w:t>
      </w:r>
      <w:r>
        <w:rPr>
          <w:rStyle w:val="s0"/>
        </w:rPr>
        <w:t>тников сделки;</w:t>
      </w:r>
    </w:p>
    <w:p w:rsidR="00000000" w:rsidRDefault="004C4F1F">
      <w:pPr>
        <w:ind w:firstLine="400"/>
        <w:jc w:val="both"/>
      </w:pPr>
      <w:r>
        <w:rPr>
          <w:rStyle w:val="s0"/>
        </w:rPr>
        <w:t>распечатывает на бумажном носителе правоустанавливающий документ, уведомление о произведенной регистрации либо об отказе или приостановлении государственной регистрации и электронный чек, подтверждающий оплату сбора за государственную регистрацию прав на н</w:t>
      </w:r>
      <w:r>
        <w:rPr>
          <w:rStyle w:val="s0"/>
        </w:rPr>
        <w:t>едвижимое имущество, для хранения в регистрационном деле.</w:t>
      </w:r>
    </w:p>
    <w:p w:rsidR="00000000" w:rsidRDefault="004C4F1F">
      <w:pPr>
        <w:ind w:firstLine="400"/>
        <w:jc w:val="both"/>
      </w:pPr>
      <w:r>
        <w:t> </w:t>
      </w:r>
    </w:p>
    <w:p w:rsidR="00000000" w:rsidRDefault="004C4F1F">
      <w:pPr>
        <w:ind w:left="1200" w:hanging="800"/>
        <w:jc w:val="both"/>
      </w:pPr>
      <w:bookmarkStart w:id="10" w:name="SUB210000"/>
      <w:bookmarkEnd w:id="10"/>
      <w:r>
        <w:rPr>
          <w:rStyle w:val="s1"/>
        </w:rPr>
        <w:t xml:space="preserve">Статья 21. Прием документов для государственной регистрации прав на недвижимое имущество </w:t>
      </w:r>
    </w:p>
    <w:p w:rsidR="00000000" w:rsidRDefault="004C4F1F">
      <w:pPr>
        <w:ind w:firstLine="400"/>
        <w:jc w:val="both"/>
      </w:pPr>
      <w:r>
        <w:rPr>
          <w:rStyle w:val="s0"/>
        </w:rPr>
        <w:t>1. Государственная регистрация прав на недвижимое имущество осуществляется на основании заявления правообл</w:t>
      </w:r>
      <w:r>
        <w:rPr>
          <w:rStyle w:val="s0"/>
        </w:rPr>
        <w:t>адателя, сторон (участников) сделки, государственного органа (его уполномоченного представителя) или иных уполномоченных лиц, поданного в регистрирующий орган.</w:t>
      </w:r>
    </w:p>
    <w:p w:rsidR="00000000" w:rsidRDefault="004C4F1F">
      <w:pPr>
        <w:ind w:firstLine="400"/>
        <w:jc w:val="both"/>
      </w:pPr>
      <w:bookmarkStart w:id="11" w:name="SUB210200"/>
      <w:bookmarkEnd w:id="11"/>
      <w:r>
        <w:rPr>
          <w:rStyle w:val="s0"/>
        </w:rPr>
        <w:t>2. Для государственной регистрации заявитель (уполномоченный представитель заявителя) должен пре</w:t>
      </w:r>
      <w:r>
        <w:rPr>
          <w:rStyle w:val="s0"/>
        </w:rPr>
        <w:t>дъявить документ, удостоверяющий его личность, и представить следующие документы:</w:t>
      </w:r>
    </w:p>
    <w:p w:rsidR="00000000" w:rsidRDefault="004C4F1F">
      <w:pPr>
        <w:ind w:firstLine="400"/>
        <w:jc w:val="both"/>
      </w:pPr>
      <w:r>
        <w:rPr>
          <w:rStyle w:val="s0"/>
        </w:rPr>
        <w:t>1) заявление о государственной регистрации установленного образца;</w:t>
      </w:r>
    </w:p>
    <w:p w:rsidR="00000000" w:rsidRDefault="004C4F1F">
      <w:pPr>
        <w:ind w:firstLine="400"/>
        <w:jc w:val="both"/>
      </w:pPr>
      <w:r>
        <w:rPr>
          <w:rStyle w:val="s0"/>
        </w:rPr>
        <w:t>2) правоустанавливающие и иные документы, подтверждающие объект регистрации с приложением технического пасп</w:t>
      </w:r>
      <w:r>
        <w:rPr>
          <w:rStyle w:val="s0"/>
        </w:rPr>
        <w:t>орта недвижимости и (или) идентификационного документа на земельный участок;</w:t>
      </w:r>
    </w:p>
    <w:p w:rsidR="00000000" w:rsidRDefault="004C4F1F">
      <w:pPr>
        <w:ind w:firstLine="400"/>
        <w:jc w:val="both"/>
      </w:pPr>
      <w:r>
        <w:rPr>
          <w:rStyle w:val="s0"/>
        </w:rPr>
        <w:t>3) копию документа, удостоверяющего личность заявителя (физического лица) и уполномоченного представителя заявителя;</w:t>
      </w:r>
    </w:p>
    <w:p w:rsidR="00000000" w:rsidRDefault="004C4F1F">
      <w:pPr>
        <w:ind w:firstLine="400"/>
        <w:jc w:val="both"/>
      </w:pPr>
      <w:r>
        <w:rPr>
          <w:rStyle w:val="s0"/>
        </w:rPr>
        <w:t>4) документ, подтверждающий оплату сбора за государственную ре</w:t>
      </w:r>
      <w:r>
        <w:rPr>
          <w:rStyle w:val="s0"/>
        </w:rPr>
        <w:t>гистрацию прав на недвижимое имущество;</w:t>
      </w:r>
    </w:p>
    <w:p w:rsidR="00000000" w:rsidRDefault="004C4F1F">
      <w:pPr>
        <w:ind w:firstLine="400"/>
        <w:jc w:val="both"/>
      </w:pPr>
      <w:r>
        <w:rPr>
          <w:rStyle w:val="s0"/>
        </w:rPr>
        <w:t>5) иные документы, предусмотренные настоящим Законом.</w:t>
      </w:r>
    </w:p>
    <w:p w:rsidR="00000000" w:rsidRDefault="004C4F1F">
      <w:pPr>
        <w:jc w:val="both"/>
      </w:pPr>
      <w:r>
        <w:rPr>
          <w:rStyle w:val="s3"/>
        </w:rPr>
        <w:t xml:space="preserve">Статья дополнена пунктом 2-1 в соответствии с </w:t>
      </w:r>
      <w:hyperlink r:id="rId68" w:anchor="sub_id=1700" w:history="1">
        <w:r>
          <w:rPr>
            <w:rStyle w:val="a3"/>
            <w:i/>
            <w:iCs/>
            <w:bdr w:val="none" w:sz="0" w:space="0" w:color="auto" w:frame="1"/>
          </w:rPr>
          <w:t>Законом</w:t>
        </w:r>
      </w:hyperlink>
      <w:r>
        <w:rPr>
          <w:rStyle w:val="s3"/>
        </w:rPr>
        <w:t xml:space="preserve"> РК от 08.01.13 г. № 64-V (</w:t>
      </w:r>
      <w:r>
        <w:rPr>
          <w:rStyle w:val="s3"/>
        </w:rPr>
        <w:t>введен в действие с 1 января 2013 г.)</w:t>
      </w:r>
    </w:p>
    <w:p w:rsidR="00000000" w:rsidRDefault="004C4F1F">
      <w:pPr>
        <w:ind w:firstLine="400"/>
        <w:jc w:val="both"/>
      </w:pPr>
      <w:r>
        <w:rPr>
          <w:rStyle w:val="s0"/>
        </w:rPr>
        <w:t>2-1. Сведения, являющиеся государственными информационными ресурсами, необходимые для государственной регистрации прав на недвижимое имущество, регистрирующий орган получает из соответствующих государственных информаци</w:t>
      </w:r>
      <w:r>
        <w:rPr>
          <w:rStyle w:val="s0"/>
        </w:rPr>
        <w:t>онных систем в форме электронных документов, удостоверенных электронными цифровыми подписями.</w:t>
      </w:r>
    </w:p>
    <w:p w:rsidR="00000000" w:rsidRDefault="004C4F1F">
      <w:pPr>
        <w:ind w:firstLine="400"/>
        <w:jc w:val="both"/>
      </w:pPr>
      <w:bookmarkStart w:id="12" w:name="SUB210300"/>
      <w:bookmarkEnd w:id="12"/>
      <w:r>
        <w:rPr>
          <w:rStyle w:val="s0"/>
        </w:rPr>
        <w:t xml:space="preserve">3. Помимо документов, указанных в пункте 2 настоящей статьи, юридические лица представляют учредительные документы. Заявителем предоставляются протоколы собраний </w:t>
      </w:r>
      <w:r>
        <w:rPr>
          <w:rStyle w:val="s0"/>
        </w:rPr>
        <w:t>(выписки из них) учредителей (участников, совета директоров, совета акционеров) на приобретение или отчуждение объектов недвижимости, в случаях, предусмотренных законодательными актами Республики Казахстан либо учредительными документами.</w:t>
      </w:r>
    </w:p>
    <w:p w:rsidR="00000000" w:rsidRDefault="004C4F1F">
      <w:pPr>
        <w:jc w:val="both"/>
      </w:pPr>
      <w:r>
        <w:rPr>
          <w:rStyle w:val="s3"/>
        </w:rPr>
        <w:t xml:space="preserve">См.: </w:t>
      </w:r>
      <w:hyperlink r:id="rId69" w:history="1">
        <w:r>
          <w:rPr>
            <w:rStyle w:val="a3"/>
            <w:i/>
            <w:iCs/>
            <w:bdr w:val="none" w:sz="0" w:space="0" w:color="auto" w:frame="1"/>
          </w:rPr>
          <w:t>Письмо</w:t>
        </w:r>
      </w:hyperlink>
      <w:r>
        <w:rPr>
          <w:rStyle w:val="s3"/>
        </w:rPr>
        <w:t xml:space="preserve"> Комитета регистрационной службы и оказания правовой помощи Министерства юстиции Республики Казахстан от 19 апреля 2013 года № 11-04-23/3Т-К-133,  </w:t>
      </w:r>
      <w:hyperlink r:id="rId70" w:history="1">
        <w:r>
          <w:rPr>
            <w:rStyle w:val="a3"/>
            <w:i/>
            <w:iCs/>
            <w:bdr w:val="none" w:sz="0" w:space="0" w:color="auto" w:frame="1"/>
          </w:rPr>
          <w:t>ответ</w:t>
        </w:r>
      </w:hyperlink>
      <w:r>
        <w:rPr>
          <w:rStyle w:val="s3"/>
        </w:rPr>
        <w:t xml:space="preserve"> Министра юстиции РК от 2 июня 2010 года на вопрос от 28 мая 2010 года № 40901 (e.gov.kz)</w:t>
      </w:r>
    </w:p>
    <w:p w:rsidR="00000000" w:rsidRDefault="004C4F1F">
      <w:pPr>
        <w:ind w:firstLine="400"/>
        <w:jc w:val="both"/>
      </w:pPr>
      <w:r>
        <w:rPr>
          <w:rStyle w:val="s0"/>
        </w:rPr>
        <w:t>Иностранные юридические лица представляют легализованную выписку из торгового реестра или другой легализованный документ, удостоверяющий, что инос</w:t>
      </w:r>
      <w:r>
        <w:rPr>
          <w:rStyle w:val="s0"/>
        </w:rPr>
        <w:t>транное юридическое лицо является юридическим лицом по законодательству иностранного государства, с нотариально засвидетельствованным переводом на государственный и русский языки.</w:t>
      </w:r>
    </w:p>
    <w:p w:rsidR="00000000" w:rsidRDefault="004C4F1F">
      <w:pPr>
        <w:jc w:val="both"/>
      </w:pPr>
      <w:r>
        <w:rPr>
          <w:rStyle w:val="s3"/>
        </w:rPr>
        <w:t xml:space="preserve">Статья дополнена пунктом 3-1 в соответствии с </w:t>
      </w:r>
      <w:hyperlink r:id="rId71" w:anchor="sub_id=500" w:history="1">
        <w:r>
          <w:rPr>
            <w:rStyle w:val="a3"/>
            <w:i/>
            <w:iCs/>
            <w:bdr w:val="none" w:sz="0" w:space="0" w:color="auto" w:frame="1"/>
          </w:rPr>
          <w:t>Законом</w:t>
        </w:r>
      </w:hyperlink>
      <w:r>
        <w:rPr>
          <w:rStyle w:val="s3"/>
        </w:rPr>
        <w:t xml:space="preserve"> РК от 25.12.08 г. № 113-IV (введен в действие с 1 января 2009 г.)</w:t>
      </w:r>
    </w:p>
    <w:p w:rsidR="00000000" w:rsidRDefault="004C4F1F">
      <w:pPr>
        <w:ind w:firstLine="400"/>
        <w:jc w:val="both"/>
      </w:pPr>
      <w:r>
        <w:rPr>
          <w:rStyle w:val="s0"/>
        </w:rPr>
        <w:t>3-1. В случае если в заявлении на регистрацию содержатся сведения о том, что совокупная балансовая стоимость приобретаемых или прод</w:t>
      </w:r>
      <w:r>
        <w:rPr>
          <w:rStyle w:val="s0"/>
        </w:rPr>
        <w:t xml:space="preserve">аваемых активов превышает размеры, установленные антимонопольным законодательством Республики Казахстан, то заявителем помимо документов, указанных в </w:t>
      </w:r>
      <w:hyperlink w:anchor="sub210200" w:history="1">
        <w:r>
          <w:rPr>
            <w:rStyle w:val="a3"/>
          </w:rPr>
          <w:t>пунктах 2</w:t>
        </w:r>
      </w:hyperlink>
      <w:r>
        <w:rPr>
          <w:rStyle w:val="s0"/>
        </w:rPr>
        <w:t xml:space="preserve"> и </w:t>
      </w:r>
      <w:hyperlink w:anchor="sub210300" w:history="1">
        <w:r>
          <w:rPr>
            <w:rStyle w:val="a3"/>
          </w:rPr>
          <w:t>3</w:t>
        </w:r>
      </w:hyperlink>
      <w:r>
        <w:rPr>
          <w:rStyle w:val="s0"/>
        </w:rPr>
        <w:t xml:space="preserve"> настоящей статьи, представля</w:t>
      </w:r>
      <w:r>
        <w:rPr>
          <w:rStyle w:val="s0"/>
        </w:rPr>
        <w:t xml:space="preserve">ется </w:t>
      </w:r>
      <w:hyperlink r:id="rId72" w:anchor="sub_id=490400" w:history="1">
        <w:r>
          <w:rPr>
            <w:rStyle w:val="a3"/>
          </w:rPr>
          <w:t>предварительное письменное согласие антимонопольного органа</w:t>
        </w:r>
      </w:hyperlink>
      <w:r>
        <w:rPr>
          <w:rStyle w:val="s0"/>
        </w:rPr>
        <w:t>.</w:t>
      </w:r>
    </w:p>
    <w:p w:rsidR="00000000" w:rsidRDefault="004C4F1F">
      <w:pPr>
        <w:jc w:val="both"/>
      </w:pPr>
      <w:r>
        <w:rPr>
          <w:rStyle w:val="s3"/>
        </w:rPr>
        <w:t xml:space="preserve">Статья дополнена пунктом 3-2 в соответствии с </w:t>
      </w:r>
      <w:hyperlink r:id="rId73" w:anchor="sub_id=3900" w:history="1">
        <w:r>
          <w:rPr>
            <w:rStyle w:val="a3"/>
            <w:i/>
            <w:iCs/>
            <w:bdr w:val="none" w:sz="0" w:space="0" w:color="auto" w:frame="1"/>
          </w:rPr>
          <w:t>3аконом</w:t>
        </w:r>
      </w:hyperlink>
      <w:r>
        <w:rPr>
          <w:rStyle w:val="s3"/>
        </w:rPr>
        <w:t xml:space="preserve"> РК от 01.03.11 г. № 414-IV </w:t>
      </w:r>
    </w:p>
    <w:p w:rsidR="00000000" w:rsidRDefault="004C4F1F">
      <w:pPr>
        <w:ind w:firstLine="400"/>
        <w:jc w:val="both"/>
      </w:pPr>
      <w:r>
        <w:rPr>
          <w:rStyle w:val="s0"/>
        </w:rPr>
        <w:t>3-2. В случае принудительного отчуждения земельного участка или иного недвижимого имущества в связи с изъятием земельного участка для государственных нужд регистрация прекращения прав собственника и</w:t>
      </w:r>
      <w:r>
        <w:rPr>
          <w:rStyle w:val="s0"/>
        </w:rPr>
        <w:t>зымаемого имущества и возникновения прав государства осуществляется при условии представления заявителем регистрирующему органу документа, подтверждающего выплату возмещения.</w:t>
      </w:r>
    </w:p>
    <w:p w:rsidR="00000000" w:rsidRDefault="004C4F1F">
      <w:pPr>
        <w:jc w:val="both"/>
      </w:pPr>
      <w:r>
        <w:rPr>
          <w:rStyle w:val="s3"/>
        </w:rPr>
        <w:t xml:space="preserve">В пункт 4 внесены изменения в соответствии с </w:t>
      </w:r>
      <w:hyperlink r:id="rId74" w:anchor="sub_id=1400" w:history="1">
        <w:r>
          <w:rPr>
            <w:rStyle w:val="a3"/>
            <w:i/>
            <w:iCs/>
            <w:bdr w:val="none" w:sz="0" w:space="0" w:color="auto" w:frame="1"/>
          </w:rPr>
          <w:t>Законом</w:t>
        </w:r>
      </w:hyperlink>
      <w:r>
        <w:rPr>
          <w:rStyle w:val="s3"/>
        </w:rPr>
        <w:t xml:space="preserve"> РК от 10.02.11 г. № 406-IV (</w:t>
      </w:r>
      <w:hyperlink r:id="rId75" w:anchor="sub_id=210000" w:history="1">
        <w:r>
          <w:rPr>
            <w:rStyle w:val="a3"/>
            <w:i/>
            <w:iCs/>
            <w:bdr w:val="none" w:sz="0" w:space="0" w:color="auto" w:frame="1"/>
          </w:rPr>
          <w:t>см. стар. ред.</w:t>
        </w:r>
      </w:hyperlink>
      <w:r>
        <w:rPr>
          <w:rStyle w:val="s3"/>
        </w:rPr>
        <w:t xml:space="preserve">); </w:t>
      </w:r>
      <w:hyperlink r:id="rId76" w:anchor="sub_id=1300" w:history="1">
        <w:r>
          <w:rPr>
            <w:rStyle w:val="a3"/>
            <w:i/>
            <w:iCs/>
            <w:bdr w:val="none" w:sz="0" w:space="0" w:color="auto" w:frame="1"/>
          </w:rPr>
          <w:t>Законом</w:t>
        </w:r>
      </w:hyperlink>
      <w:r>
        <w:rPr>
          <w:rStyle w:val="s3"/>
        </w:rPr>
        <w:t xml:space="preserve"> РК от 26.11.12 г. № 57-V (</w:t>
      </w:r>
      <w:hyperlink r:id="rId77" w:anchor="sub_id=21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4. Если сделка нотариально не удостовере</w:t>
      </w:r>
      <w:r>
        <w:rPr>
          <w:rStyle w:val="s0"/>
        </w:rPr>
        <w:t>на, то регистрирующий орган обязан проверить подлинность подписи лиц, совершивших сделку (уполномоченных их представителей), их дееспособность (правоспособность), а также соответствие их воли волеизъявлению.</w:t>
      </w:r>
    </w:p>
    <w:p w:rsidR="00000000" w:rsidRDefault="004C4F1F">
      <w:pPr>
        <w:ind w:firstLine="400"/>
        <w:jc w:val="both"/>
      </w:pPr>
      <w:r>
        <w:rPr>
          <w:rStyle w:val="s0"/>
        </w:rPr>
        <w:t>Данное требование не распространяется на договор</w:t>
      </w:r>
      <w:r>
        <w:rPr>
          <w:rStyle w:val="s0"/>
        </w:rPr>
        <w:t>ы залога, заключенные в обеспечение договора банковского займа и договора о предоставлении микрокредита.</w:t>
      </w:r>
    </w:p>
    <w:p w:rsidR="00000000" w:rsidRDefault="004C4F1F">
      <w:pPr>
        <w:jc w:val="both"/>
      </w:pPr>
      <w:r>
        <w:rPr>
          <w:rStyle w:val="s3"/>
        </w:rPr>
        <w:t xml:space="preserve">См.: </w:t>
      </w:r>
      <w:hyperlink r:id="rId78" w:history="1">
        <w:r>
          <w:rPr>
            <w:rStyle w:val="a3"/>
            <w:i/>
            <w:iCs/>
            <w:bdr w:val="none" w:sz="0" w:space="0" w:color="auto" w:frame="1"/>
          </w:rPr>
          <w:t>Письмо</w:t>
        </w:r>
      </w:hyperlink>
      <w:r>
        <w:rPr>
          <w:rStyle w:val="s3"/>
        </w:rPr>
        <w:t xml:space="preserve"> Комитета регистрационной службы и оказания правовой помощи Министерства юс</w:t>
      </w:r>
      <w:r>
        <w:rPr>
          <w:rStyle w:val="s3"/>
        </w:rPr>
        <w:t>тиции Республики Казахстан от 19 апреля 2013 года № 11-04-23/3Т-К-133</w:t>
      </w:r>
    </w:p>
    <w:p w:rsidR="00000000" w:rsidRDefault="004C4F1F">
      <w:pPr>
        <w:ind w:firstLine="400"/>
        <w:jc w:val="both"/>
      </w:pPr>
      <w:r>
        <w:rPr>
          <w:rStyle w:val="s0"/>
        </w:rPr>
        <w:t>5. При наличии нескольких заявлений на государственную регистрацию одного и того же права (обременения права) в отношении одного и того же объекта недвижимости приоритет заявления опреде</w:t>
      </w:r>
      <w:r>
        <w:rPr>
          <w:rStyle w:val="s0"/>
        </w:rPr>
        <w:t>ляется в соответствии с настоящим Законом и законодательными актами Республики Казахстан.</w:t>
      </w:r>
    </w:p>
    <w:p w:rsidR="00000000" w:rsidRDefault="004C4F1F">
      <w:pPr>
        <w:jc w:val="both"/>
      </w:pPr>
      <w:r>
        <w:rPr>
          <w:rStyle w:val="s3"/>
        </w:rPr>
        <w:t xml:space="preserve">См. </w:t>
      </w:r>
      <w:hyperlink r:id="rId79" w:history="1">
        <w:r>
          <w:rPr>
            <w:rStyle w:val="a3"/>
            <w:i/>
            <w:iCs/>
            <w:bdr w:val="none" w:sz="0" w:space="0" w:color="auto" w:frame="1"/>
          </w:rPr>
          <w:t>Письмо</w:t>
        </w:r>
      </w:hyperlink>
      <w:r>
        <w:rPr>
          <w:rStyle w:val="s3"/>
        </w:rPr>
        <w:t xml:space="preserve"> Министерства юстиции Республики Казахстан от 15 августа 2008 года № 11-1-1-5/1050/И</w:t>
      </w:r>
    </w:p>
    <w:p w:rsidR="00000000" w:rsidRDefault="004C4F1F">
      <w:pPr>
        <w:jc w:val="both"/>
      </w:pPr>
      <w:r>
        <w:rPr>
          <w:rStyle w:val="s3"/>
        </w:rPr>
        <w:t xml:space="preserve">Статья 21 дополнена пунктом 6 в соответствии с </w:t>
      </w:r>
      <w:hyperlink r:id="rId80" w:anchor="sub_id=4607" w:history="1">
        <w:r>
          <w:rPr>
            <w:rStyle w:val="a3"/>
            <w:i/>
            <w:iCs/>
            <w:bdr w:val="none" w:sz="0" w:space="0" w:color="auto" w:frame="1"/>
          </w:rPr>
          <w:t>Законом</w:t>
        </w:r>
      </w:hyperlink>
      <w:r>
        <w:rPr>
          <w:rStyle w:val="s3"/>
        </w:rPr>
        <w:t xml:space="preserve"> РК от 27.04.12 г. № 15-V (введены в действие с 1 января 2013 года)</w:t>
      </w:r>
    </w:p>
    <w:p w:rsidR="00000000" w:rsidRDefault="004C4F1F">
      <w:pPr>
        <w:ind w:firstLine="400"/>
        <w:jc w:val="both"/>
      </w:pPr>
      <w:r>
        <w:rPr>
          <w:rStyle w:val="s0"/>
        </w:rPr>
        <w:t>6. Положения настоящей статьи не применяются при эле</w:t>
      </w:r>
      <w:r>
        <w:rPr>
          <w:rStyle w:val="s0"/>
        </w:rPr>
        <w:t>ктронной регистрации прав на недвижимое имущество.</w:t>
      </w:r>
    </w:p>
    <w:p w:rsidR="00000000" w:rsidRDefault="004C4F1F">
      <w:pPr>
        <w:ind w:firstLine="400"/>
        <w:jc w:val="both"/>
      </w:pPr>
      <w:r>
        <w:rPr>
          <w:rStyle w:val="s0"/>
        </w:rPr>
        <w:t> </w:t>
      </w:r>
    </w:p>
    <w:p w:rsidR="00000000" w:rsidRDefault="004C4F1F">
      <w:pPr>
        <w:ind w:left="1200" w:hanging="800"/>
        <w:jc w:val="both"/>
      </w:pPr>
      <w:r>
        <w:rPr>
          <w:rStyle w:val="s1"/>
        </w:rPr>
        <w:t xml:space="preserve">Статья 22. Подача заявления о государственной регистрации прав на недвижимое имущество </w:t>
      </w:r>
    </w:p>
    <w:p w:rsidR="00000000" w:rsidRDefault="004C4F1F">
      <w:pPr>
        <w:jc w:val="both"/>
      </w:pPr>
      <w:r>
        <w:rPr>
          <w:rStyle w:val="s3"/>
        </w:rPr>
        <w:t xml:space="preserve">В пункт 1 внесены изменения в соответствии с </w:t>
      </w:r>
      <w:hyperlink r:id="rId81" w:anchor="sub_id=460802" w:history="1">
        <w:r>
          <w:rPr>
            <w:rStyle w:val="a3"/>
            <w:i/>
            <w:iCs/>
            <w:bdr w:val="none" w:sz="0" w:space="0" w:color="auto" w:frame="1"/>
          </w:rPr>
          <w:t>Законом</w:t>
        </w:r>
      </w:hyperlink>
      <w:r>
        <w:rPr>
          <w:rStyle w:val="s3"/>
        </w:rPr>
        <w:t xml:space="preserve"> РК от 27.04.12 г. № 15-V (введены в действие с 1 января 2013 года) (</w:t>
      </w:r>
      <w:hyperlink r:id="rId82" w:anchor="sub_id=22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1. В тех случаях, когда права (обременения прав) возникают на осно</w:t>
      </w:r>
      <w:r>
        <w:rPr>
          <w:rStyle w:val="s0"/>
        </w:rPr>
        <w:t>вании сделки, удостоверенной в нотариальном порядке, регистрация осуществляется по заявлению любой стороны (участника) сделки.</w:t>
      </w:r>
    </w:p>
    <w:p w:rsidR="00000000" w:rsidRDefault="004C4F1F">
      <w:pPr>
        <w:ind w:firstLine="400"/>
        <w:jc w:val="both"/>
      </w:pPr>
      <w:r>
        <w:rPr>
          <w:rStyle w:val="s0"/>
        </w:rPr>
        <w:t>Электронная регистрация прав на недвижимое имущество осуществляется без заявления участников сделки.</w:t>
      </w:r>
    </w:p>
    <w:p w:rsidR="00000000" w:rsidRDefault="004C4F1F">
      <w:pPr>
        <w:jc w:val="both"/>
      </w:pPr>
      <w:r>
        <w:rPr>
          <w:rStyle w:val="s3"/>
        </w:rPr>
        <w:t xml:space="preserve">Пункт 2 изложен в редакции </w:t>
      </w:r>
      <w:hyperlink r:id="rId83" w:anchor="sub_id=1422" w:history="1">
        <w:r>
          <w:rPr>
            <w:rStyle w:val="a3"/>
            <w:i/>
            <w:iCs/>
            <w:bdr w:val="none" w:sz="0" w:space="0" w:color="auto" w:frame="1"/>
          </w:rPr>
          <w:t>Закона</w:t>
        </w:r>
      </w:hyperlink>
      <w:r>
        <w:rPr>
          <w:rStyle w:val="s3"/>
        </w:rPr>
        <w:t xml:space="preserve"> РК от 10.02.11 г. № 406-IV (</w:t>
      </w:r>
      <w:hyperlink r:id="rId84" w:anchor="sub_id=22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2. В тех случаях, когда права (обременения прав) возникают на основании договора или иной сделки при отсутствии их нотариального удостоверения, заявление в установленном порядке должно быть подано всеми участниками сделки.</w:t>
      </w:r>
    </w:p>
    <w:p w:rsidR="00000000" w:rsidRDefault="004C4F1F">
      <w:pPr>
        <w:ind w:firstLine="400"/>
        <w:jc w:val="both"/>
      </w:pPr>
      <w:r>
        <w:rPr>
          <w:rStyle w:val="s0"/>
        </w:rPr>
        <w:t>Заявление на регистрацию возникно</w:t>
      </w:r>
      <w:r>
        <w:rPr>
          <w:rStyle w:val="s0"/>
        </w:rPr>
        <w:t>вения и изменения залога, предоставленного в обеспечение договора банковского займа, подается залогодателем и (или) залогодержателем.</w:t>
      </w:r>
    </w:p>
    <w:p w:rsidR="00000000" w:rsidRDefault="004C4F1F">
      <w:pPr>
        <w:ind w:firstLine="400"/>
        <w:jc w:val="both"/>
      </w:pPr>
      <w:r>
        <w:rPr>
          <w:rStyle w:val="s0"/>
        </w:rPr>
        <w:t>В случае подачи заявления залогодержателем требуется нотариально удостоверенное согласие залогодателя на такую регистрацию</w:t>
      </w:r>
      <w:r>
        <w:rPr>
          <w:rStyle w:val="s0"/>
        </w:rPr>
        <w:t>.</w:t>
      </w:r>
    </w:p>
    <w:p w:rsidR="00000000" w:rsidRDefault="004C4F1F">
      <w:pPr>
        <w:ind w:firstLine="400"/>
        <w:jc w:val="both"/>
      </w:pPr>
      <w:r>
        <w:rPr>
          <w:rStyle w:val="s0"/>
        </w:rPr>
        <w:t>3. Заявление о регистрации может быть направлено в регистрирующий орган почтовой связью в следующих случаях:</w:t>
      </w:r>
    </w:p>
    <w:p w:rsidR="00000000" w:rsidRDefault="004C4F1F">
      <w:pPr>
        <w:ind w:firstLine="400"/>
        <w:jc w:val="both"/>
      </w:pPr>
      <w:r>
        <w:rPr>
          <w:rStyle w:val="s0"/>
        </w:rPr>
        <w:t>1) регистрации юридических притязаний, возникающих на основании обращений (заявлений, ходатайств, исков), подаваемых в государственные уполномоче</w:t>
      </w:r>
      <w:r>
        <w:rPr>
          <w:rStyle w:val="s0"/>
        </w:rPr>
        <w:t>нные органы, находящиеся вне места нахождения регистрирующего органа, в том числе в других государствах;</w:t>
      </w:r>
    </w:p>
    <w:p w:rsidR="00000000" w:rsidRDefault="004C4F1F">
      <w:pPr>
        <w:ind w:firstLine="400"/>
        <w:jc w:val="both"/>
      </w:pPr>
      <w:r>
        <w:rPr>
          <w:rStyle w:val="s0"/>
        </w:rPr>
        <w:t>2) регистрации обременении или юридических притязаний, возникающих на основании актов государственных органов, находящихся вне места нахождения регистр</w:t>
      </w:r>
      <w:r>
        <w:rPr>
          <w:rStyle w:val="s0"/>
        </w:rPr>
        <w:t>ирующего органа, в том числе в других государствах;</w:t>
      </w:r>
    </w:p>
    <w:p w:rsidR="00000000" w:rsidRDefault="004C4F1F">
      <w:pPr>
        <w:ind w:firstLine="400"/>
        <w:jc w:val="both"/>
      </w:pPr>
      <w:r>
        <w:rPr>
          <w:rStyle w:val="s0"/>
        </w:rPr>
        <w:t>4. При государственной регистрации возникновения, изменения или прекращения права общей совместной собственности заявление о регистрации может быть подано всеми участниками либо одним из них с представлен</w:t>
      </w:r>
      <w:r>
        <w:rPr>
          <w:rStyle w:val="s0"/>
        </w:rPr>
        <w:t>ием согласия остальных участников, удостоверенного в нотариальном порядке.</w:t>
      </w:r>
    </w:p>
    <w:p w:rsidR="00000000" w:rsidRDefault="004C4F1F">
      <w:pPr>
        <w:ind w:firstLine="400"/>
        <w:jc w:val="both"/>
      </w:pPr>
      <w:r>
        <w:rPr>
          <w:rStyle w:val="s0"/>
        </w:rPr>
        <w:t>Заявление о государственной регистрации может быть подано также одним из правообладателей без согласия остальных в случае, предусмотренном частью второй пункта 5 настоящей статьи.</w:t>
      </w:r>
    </w:p>
    <w:p w:rsidR="00000000" w:rsidRDefault="004C4F1F">
      <w:pPr>
        <w:ind w:firstLine="400"/>
        <w:jc w:val="both"/>
      </w:pPr>
      <w:r>
        <w:rPr>
          <w:rStyle w:val="s0"/>
        </w:rPr>
        <w:t>5</w:t>
      </w:r>
      <w:r>
        <w:rPr>
          <w:rStyle w:val="s0"/>
        </w:rPr>
        <w:t>. При государственной регистрации возникновения, изменения, прекращения права общей долевой собственности (иного общего права) заявление о государственной регистрации должно быть подано всеми участниками (уполномоченными представителями).</w:t>
      </w:r>
    </w:p>
    <w:p w:rsidR="00000000" w:rsidRDefault="004C4F1F">
      <w:pPr>
        <w:ind w:firstLine="400"/>
        <w:jc w:val="both"/>
      </w:pPr>
      <w:r>
        <w:rPr>
          <w:rStyle w:val="s0"/>
        </w:rPr>
        <w:t>При изменении фам</w:t>
      </w:r>
      <w:r>
        <w:rPr>
          <w:rStyle w:val="s0"/>
        </w:rPr>
        <w:t>илии, имени, отчества, даты рождения физического лица или наименования, регистрационного номера юридического лица заявление о регистрации изменений может быть подано правообладателем, к которому относятся такие изменения.</w:t>
      </w:r>
    </w:p>
    <w:p w:rsidR="00000000" w:rsidRDefault="004C4F1F">
      <w:pPr>
        <w:ind w:firstLine="400"/>
        <w:jc w:val="both"/>
      </w:pPr>
      <w:r>
        <w:rPr>
          <w:rStyle w:val="s0"/>
        </w:rPr>
        <w:t>Если иное не вытекает из законодат</w:t>
      </w:r>
      <w:r>
        <w:rPr>
          <w:rStyle w:val="s0"/>
        </w:rPr>
        <w:t>ельных актов Республики Казахстан, при заключении сделки в отношении доли в общей долевой собственности заявление подается в установленном порядке с соблюдением права преимущественной покупки остальных правообладателей.</w:t>
      </w:r>
    </w:p>
    <w:p w:rsidR="00000000" w:rsidRDefault="004C4F1F">
      <w:pPr>
        <w:jc w:val="both"/>
      </w:pPr>
      <w:r>
        <w:rPr>
          <w:rStyle w:val="s3"/>
        </w:rPr>
        <w:t xml:space="preserve">Пункт 6 изложен в редакции </w:t>
      </w:r>
      <w:hyperlink r:id="rId85" w:anchor="sub_id=4608" w:history="1">
        <w:r>
          <w:rPr>
            <w:rStyle w:val="a3"/>
            <w:i/>
            <w:iCs/>
          </w:rPr>
          <w:t>Закона</w:t>
        </w:r>
      </w:hyperlink>
      <w:r>
        <w:rPr>
          <w:rStyle w:val="s3"/>
        </w:rPr>
        <w:t xml:space="preserve"> РК от 27.04.12 г. № 15-V (</w:t>
      </w:r>
      <w:hyperlink r:id="rId86" w:anchor="sub_id=220600" w:history="1">
        <w:r>
          <w:rPr>
            <w:rStyle w:val="a3"/>
            <w:i/>
            <w:iCs/>
          </w:rPr>
          <w:t>см. стар. ред.</w:t>
        </w:r>
      </w:hyperlink>
      <w:r>
        <w:rPr>
          <w:rStyle w:val="s3"/>
        </w:rPr>
        <w:t>)</w:t>
      </w:r>
    </w:p>
    <w:p w:rsidR="00000000" w:rsidRDefault="004C4F1F">
      <w:pPr>
        <w:ind w:firstLine="400"/>
        <w:jc w:val="both"/>
      </w:pPr>
      <w:r>
        <w:rPr>
          <w:rStyle w:val="s0"/>
        </w:rPr>
        <w:t xml:space="preserve">6. Для регистрации прав другого супруга, данные о </w:t>
      </w:r>
      <w:r>
        <w:rPr>
          <w:rStyle w:val="s0"/>
        </w:rPr>
        <w:t>котором не содержатся в правоустанавливающем документе, заявитель, достигший брачного возраста в соответствии с законодательством Республики Казахстан, в заявлении на регистрацию должен указать сведения об отсутствии факта состояния в брачных отношениях ли</w:t>
      </w:r>
      <w:r>
        <w:rPr>
          <w:rStyle w:val="s0"/>
        </w:rPr>
        <w:t>бо сведения о своем супруге с приложением копии документа, подтверждающего наличие брачных отношений.</w:t>
      </w:r>
    </w:p>
    <w:p w:rsidR="00000000" w:rsidRDefault="004C4F1F">
      <w:pPr>
        <w:ind w:firstLine="400"/>
        <w:jc w:val="both"/>
      </w:pPr>
      <w:r>
        <w:rPr>
          <w:rStyle w:val="s0"/>
        </w:rPr>
        <w:t>Если брачным договором установлен режим долевой или раздельной собственности на недвижимое имущество супругов, то в регистрирующий орган предоставляется б</w:t>
      </w:r>
      <w:r>
        <w:rPr>
          <w:rStyle w:val="s0"/>
        </w:rPr>
        <w:t>рачный договор.</w:t>
      </w:r>
    </w:p>
    <w:p w:rsidR="00000000" w:rsidRDefault="004C4F1F">
      <w:pPr>
        <w:jc w:val="both"/>
      </w:pPr>
      <w:r>
        <w:rPr>
          <w:rStyle w:val="s3"/>
        </w:rPr>
        <w:t xml:space="preserve">Статья дополнена пунктом 6-1 в соответствии с </w:t>
      </w:r>
      <w:hyperlink r:id="rId87" w:anchor="sub_id=502" w:history="1">
        <w:r>
          <w:rPr>
            <w:rStyle w:val="a3"/>
            <w:i/>
            <w:iCs/>
            <w:bdr w:val="none" w:sz="0" w:space="0" w:color="auto" w:frame="1"/>
          </w:rPr>
          <w:t>Законом</w:t>
        </w:r>
      </w:hyperlink>
      <w:r>
        <w:rPr>
          <w:rStyle w:val="s3"/>
        </w:rPr>
        <w:t xml:space="preserve"> РК от 25.12.08 г. № 113-IV (введен в действие с 1 января 2009 г.)</w:t>
      </w:r>
    </w:p>
    <w:p w:rsidR="00000000" w:rsidRDefault="004C4F1F">
      <w:pPr>
        <w:ind w:firstLine="400"/>
        <w:jc w:val="both"/>
      </w:pPr>
      <w:r>
        <w:rPr>
          <w:rStyle w:val="s0"/>
        </w:rPr>
        <w:t>6-1. В случае если совокупная балансова</w:t>
      </w:r>
      <w:r>
        <w:rPr>
          <w:rStyle w:val="s0"/>
        </w:rPr>
        <w:t>я стоимость приобретаемых или продаваемых активов превышает размеры, установленные антимонопольным законодательством Республики Казахстан, то в заявлении на регистрацию заявителем указываются такие сведения.</w:t>
      </w:r>
    </w:p>
    <w:p w:rsidR="00000000" w:rsidRDefault="004C4F1F">
      <w:pPr>
        <w:ind w:firstLine="400"/>
        <w:jc w:val="both"/>
      </w:pPr>
      <w:r>
        <w:rPr>
          <w:rStyle w:val="s0"/>
        </w:rPr>
        <w:t>7. В тех случаях, когда один правоустанавливающи</w:t>
      </w:r>
      <w:r>
        <w:rPr>
          <w:rStyle w:val="s0"/>
        </w:rPr>
        <w:t>й документ содержит два или более объектов государственной регистрации, заявителю необходимо в заявлении указать все объекты регистрации или на регистрацию каждого объекта государственной регистрации заинтересованными лицами должны быть поданы отдельные за</w:t>
      </w:r>
      <w:r>
        <w:rPr>
          <w:rStyle w:val="s0"/>
        </w:rPr>
        <w:t>явления.</w:t>
      </w:r>
    </w:p>
    <w:p w:rsidR="00000000" w:rsidRDefault="004C4F1F">
      <w:pPr>
        <w:ind w:firstLine="400"/>
        <w:jc w:val="both"/>
      </w:pPr>
      <w:r>
        <w:rPr>
          <w:rStyle w:val="s0"/>
        </w:rPr>
        <w:t>В тех случаях, когда при наличии в правоустанавливающем документе нескольких объектов государственной регистрации в заявлении будет указан только один, регистрирующий орган вправе указать заявителю на необходимость государственной регистрации друг</w:t>
      </w:r>
      <w:r>
        <w:rPr>
          <w:rStyle w:val="s0"/>
        </w:rPr>
        <w:t>их объектов регистрации и внесения за это соответствующего сбора.</w:t>
      </w:r>
    </w:p>
    <w:p w:rsidR="00000000" w:rsidRDefault="004C4F1F">
      <w:pPr>
        <w:ind w:firstLine="400"/>
        <w:jc w:val="both"/>
      </w:pPr>
      <w:r>
        <w:rPr>
          <w:rStyle w:val="s0"/>
        </w:rPr>
        <w:t>8. Государственная регистрация обременении, налагаемых государственными органами и иными уполномоченными лицами, осуществляется по заявлению указанных лиц, если иное не вытекает из законодательных актов Республики Казахстан. Обременение, налагаемое в интер</w:t>
      </w:r>
      <w:r>
        <w:rPr>
          <w:rStyle w:val="s0"/>
        </w:rPr>
        <w:t>есах третьих лиц в соответствии с актами правоохранительных, судебных и иных государственных органов, может быть зарегистрировано на основании заявления третьего лица.</w:t>
      </w:r>
    </w:p>
    <w:p w:rsidR="00000000" w:rsidRDefault="004C4F1F">
      <w:pPr>
        <w:ind w:firstLine="400"/>
        <w:jc w:val="both"/>
      </w:pPr>
      <w:r>
        <w:rPr>
          <w:rStyle w:val="s0"/>
        </w:rPr>
        <w:t>В этих случаях документы для государственной регистрации обременении подаются в регистри</w:t>
      </w:r>
      <w:r>
        <w:rPr>
          <w:rStyle w:val="s0"/>
        </w:rPr>
        <w:t>рующий орган.</w:t>
      </w:r>
    </w:p>
    <w:p w:rsidR="00000000" w:rsidRDefault="004C4F1F">
      <w:pPr>
        <w:ind w:firstLine="400"/>
        <w:jc w:val="both"/>
      </w:pPr>
      <w:r>
        <w:rPr>
          <w:rStyle w:val="s0"/>
        </w:rPr>
        <w:t xml:space="preserve">9. Исключен в соответствии с </w:t>
      </w:r>
      <w:hyperlink r:id="rId88" w:history="1">
        <w:r>
          <w:rPr>
            <w:rStyle w:val="a3"/>
          </w:rPr>
          <w:t>Законом</w:t>
        </w:r>
      </w:hyperlink>
      <w:r>
        <w:rPr>
          <w:rStyle w:val="s0"/>
        </w:rPr>
        <w:t xml:space="preserve"> РК от 22.04.09 г. № 151-IV </w:t>
      </w:r>
      <w:r>
        <w:rPr>
          <w:rStyle w:val="s3"/>
        </w:rPr>
        <w:t>(</w:t>
      </w:r>
      <w:hyperlink r:id="rId89" w:anchor="sub_id=22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 xml:space="preserve">10. </w:t>
      </w:r>
      <w:hyperlink r:id="rId90" w:history="1">
        <w:r>
          <w:rPr>
            <w:rStyle w:val="a3"/>
          </w:rPr>
          <w:t>Форма и содержание заявления о регистрации права на недвижимое имущество</w:t>
        </w:r>
      </w:hyperlink>
      <w:r>
        <w:rPr>
          <w:rStyle w:val="s0"/>
        </w:rPr>
        <w:t xml:space="preserve"> и иных объектов регистрации определяются уполномоченным органом.</w:t>
      </w:r>
    </w:p>
    <w:p w:rsidR="00000000" w:rsidRDefault="004C4F1F">
      <w:pPr>
        <w:ind w:firstLine="400"/>
        <w:jc w:val="both"/>
      </w:pPr>
      <w:r>
        <w:rPr>
          <w:rStyle w:val="s0"/>
        </w:rPr>
        <w:t> </w:t>
      </w:r>
    </w:p>
    <w:p w:rsidR="00000000" w:rsidRDefault="004C4F1F">
      <w:pPr>
        <w:ind w:left="1200" w:hanging="800"/>
        <w:jc w:val="both"/>
      </w:pPr>
      <w:r>
        <w:rPr>
          <w:rStyle w:val="s1"/>
        </w:rPr>
        <w:t>Статья 23. Сроки проведения государственной регистрации</w:t>
      </w:r>
    </w:p>
    <w:p w:rsidR="00000000" w:rsidRDefault="004C4F1F">
      <w:pPr>
        <w:jc w:val="both"/>
      </w:pPr>
      <w:r>
        <w:rPr>
          <w:rStyle w:val="s3"/>
        </w:rPr>
        <w:t xml:space="preserve">В пункт 1 внесены изменения в соответствии с </w:t>
      </w:r>
      <w:hyperlink r:id="rId91" w:anchor="sub_id=13602" w:history="1">
        <w:r>
          <w:rPr>
            <w:rStyle w:val="a3"/>
            <w:i/>
            <w:iCs/>
            <w:bdr w:val="none" w:sz="0" w:space="0" w:color="auto" w:frame="1"/>
          </w:rPr>
          <w:t>Законом</w:t>
        </w:r>
      </w:hyperlink>
      <w:r>
        <w:rPr>
          <w:rStyle w:val="s3"/>
        </w:rPr>
        <w:t xml:space="preserve"> РК от 10.12.08 г. № 101-IV (введен в действие с 1 января 2009 г.) (</w:t>
      </w:r>
      <w:hyperlink r:id="rId92" w:anchor="sub_id=230000" w:history="1">
        <w:r>
          <w:rPr>
            <w:rStyle w:val="a3"/>
            <w:i/>
            <w:iCs/>
            <w:bdr w:val="none" w:sz="0" w:space="0" w:color="auto" w:frame="1"/>
          </w:rPr>
          <w:t>см. стар. ред.</w:t>
        </w:r>
      </w:hyperlink>
      <w:r>
        <w:rPr>
          <w:rStyle w:val="s3"/>
        </w:rPr>
        <w:t xml:space="preserve">); изложен в редакции </w:t>
      </w:r>
      <w:hyperlink r:id="rId93" w:anchor="sub_id=4609" w:history="1">
        <w:r>
          <w:rPr>
            <w:rStyle w:val="a3"/>
            <w:i/>
            <w:iCs/>
          </w:rPr>
          <w:t>Закона</w:t>
        </w:r>
      </w:hyperlink>
      <w:r>
        <w:rPr>
          <w:rStyle w:val="s3"/>
        </w:rPr>
        <w:t xml:space="preserve"> РК от 27.04.12 г. № 15-V (</w:t>
      </w:r>
      <w:hyperlink r:id="rId94" w:anchor="sub_id=230000" w:history="1">
        <w:r>
          <w:rPr>
            <w:rStyle w:val="a3"/>
            <w:i/>
            <w:iCs/>
          </w:rPr>
          <w:t>см. стар. ред.</w:t>
        </w:r>
      </w:hyperlink>
      <w:r>
        <w:rPr>
          <w:rStyle w:val="s3"/>
        </w:rPr>
        <w:t>)</w:t>
      </w:r>
    </w:p>
    <w:p w:rsidR="00000000" w:rsidRDefault="004C4F1F">
      <w:pPr>
        <w:ind w:firstLine="400"/>
        <w:jc w:val="both"/>
      </w:pPr>
      <w:r>
        <w:rPr>
          <w:rStyle w:val="s0"/>
        </w:rPr>
        <w:t>1. Государственная регистрация прав на недвижимое имущество (обременений таких прав) должна быть произведена в течение пятнадцати рабочих дней с момента поступления заявления в регистрирующий орган, за исключением случаев, предусм</w:t>
      </w:r>
      <w:r>
        <w:rPr>
          <w:rStyle w:val="s0"/>
        </w:rPr>
        <w:t>отренных пунктами 1-1, 2 и 3 настоящей статьи.</w:t>
      </w:r>
    </w:p>
    <w:p w:rsidR="00000000" w:rsidRDefault="004C4F1F">
      <w:pPr>
        <w:jc w:val="both"/>
      </w:pPr>
      <w:r>
        <w:rPr>
          <w:rStyle w:val="s3"/>
        </w:rPr>
        <w:t xml:space="preserve">Статья дополнена пунктом 1-1 в соответствии с </w:t>
      </w:r>
      <w:hyperlink r:id="rId95" w:anchor="sub_id=460904" w:history="1">
        <w:r>
          <w:rPr>
            <w:rStyle w:val="a3"/>
            <w:i/>
            <w:iCs/>
            <w:bdr w:val="none" w:sz="0" w:space="0" w:color="auto" w:frame="1"/>
          </w:rPr>
          <w:t>Законом</w:t>
        </w:r>
      </w:hyperlink>
      <w:r>
        <w:rPr>
          <w:rStyle w:val="s3"/>
        </w:rPr>
        <w:t xml:space="preserve"> РК от 27.04.12 г. № 15-V (введены в действие с 1 января 2013 года)</w:t>
      </w:r>
    </w:p>
    <w:p w:rsidR="00000000" w:rsidRDefault="004C4F1F">
      <w:pPr>
        <w:ind w:firstLine="400"/>
        <w:jc w:val="both"/>
      </w:pPr>
      <w:r>
        <w:rPr>
          <w:rStyle w:val="s0"/>
        </w:rPr>
        <w:t>1-1.</w:t>
      </w:r>
      <w:r>
        <w:rPr>
          <w:rStyle w:val="s0"/>
        </w:rPr>
        <w:t xml:space="preserve"> Электронная регистрация прав на недвижимое имущество должна быть произведена не позднее дня, следующего за днем поступления в информационную систему правового кадастра подтверждения об уплате сбора за государственную регистрацию прав на недвижимое имущест</w:t>
      </w:r>
      <w:r>
        <w:rPr>
          <w:rStyle w:val="s0"/>
        </w:rPr>
        <w:t>во или об освобождении от уплаты сбора.</w:t>
      </w:r>
    </w:p>
    <w:p w:rsidR="00000000" w:rsidRDefault="004C4F1F">
      <w:pPr>
        <w:ind w:firstLine="400"/>
        <w:jc w:val="both"/>
      </w:pPr>
      <w:r>
        <w:rPr>
          <w:rStyle w:val="s0"/>
        </w:rPr>
        <w:t>2. Регистрация обременении, налагаемых государственными органами и иными уполномоченными лицами, а также юридических притязаний должна быть произведена немедленно с момента поступления заявления в регистрирующий орга</w:t>
      </w:r>
      <w:r>
        <w:rPr>
          <w:rStyle w:val="s0"/>
        </w:rPr>
        <w:t>н.</w:t>
      </w:r>
    </w:p>
    <w:p w:rsidR="00000000" w:rsidRDefault="004C4F1F">
      <w:pPr>
        <w:jc w:val="both"/>
      </w:pPr>
      <w:r>
        <w:rPr>
          <w:rStyle w:val="s3"/>
        </w:rPr>
        <w:t xml:space="preserve">Статья дополнена пунктом 3 в соответствии с </w:t>
      </w:r>
      <w:hyperlink r:id="rId96" w:anchor="sub_id=13602" w:history="1">
        <w:r>
          <w:rPr>
            <w:rStyle w:val="a3"/>
            <w:i/>
            <w:iCs/>
            <w:bdr w:val="none" w:sz="0" w:space="0" w:color="auto" w:frame="1"/>
          </w:rPr>
          <w:t>Законом</w:t>
        </w:r>
      </w:hyperlink>
      <w:r>
        <w:rPr>
          <w:rStyle w:val="s3"/>
        </w:rPr>
        <w:t xml:space="preserve"> РК от 10.12.08 г. № 101-IV (введен в действие с 1 января 2009 г.) </w:t>
      </w:r>
    </w:p>
    <w:p w:rsidR="00000000" w:rsidRDefault="004C4F1F">
      <w:pPr>
        <w:ind w:firstLine="400"/>
        <w:jc w:val="both"/>
      </w:pPr>
      <w:r>
        <w:rPr>
          <w:rStyle w:val="s0"/>
        </w:rPr>
        <w:t>3. Государственная регистрация прав (обременении пр</w:t>
      </w:r>
      <w:r>
        <w:rPr>
          <w:rStyle w:val="s0"/>
        </w:rPr>
        <w:t xml:space="preserve">ав) на недвижимое имущество в ускоренном порядке производится не позднее дня, следующего за днем поступления заявления в регистрирующий орган, при условии уплаты в бюджет суммы </w:t>
      </w:r>
      <w:hyperlink r:id="rId97" w:history="1">
        <w:r>
          <w:rPr>
            <w:rStyle w:val="a3"/>
          </w:rPr>
          <w:t>сбора, предусм</w:t>
        </w:r>
        <w:r>
          <w:rPr>
            <w:rStyle w:val="a3"/>
          </w:rPr>
          <w:t>отренного налоговым законодательством Республики Казахстан</w:t>
        </w:r>
      </w:hyperlink>
      <w:r>
        <w:t>.</w:t>
      </w:r>
    </w:p>
    <w:p w:rsidR="00000000" w:rsidRDefault="004C4F1F">
      <w:pPr>
        <w:ind w:firstLine="400"/>
        <w:jc w:val="both"/>
      </w:pPr>
      <w:r>
        <w:rPr>
          <w:rStyle w:val="s0"/>
        </w:rPr>
        <w:t> </w:t>
      </w:r>
    </w:p>
    <w:p w:rsidR="00000000" w:rsidRDefault="004C4F1F">
      <w:pPr>
        <w:ind w:left="1200" w:hanging="800"/>
        <w:jc w:val="both"/>
      </w:pPr>
      <w:r>
        <w:rPr>
          <w:rStyle w:val="s1"/>
        </w:rPr>
        <w:t>Статья 24. Требования к документам, предъявляемым к государственной регистрации</w:t>
      </w:r>
    </w:p>
    <w:p w:rsidR="00000000" w:rsidRDefault="004C4F1F">
      <w:pPr>
        <w:ind w:firstLine="400"/>
        <w:jc w:val="both"/>
      </w:pPr>
      <w:r>
        <w:rPr>
          <w:rStyle w:val="s0"/>
        </w:rPr>
        <w:t>1. Правоустанавливающие и другие документы, подтверждающие права (обременения прав) на недвижимое имущество и иные</w:t>
      </w:r>
      <w:r>
        <w:rPr>
          <w:rStyle w:val="s0"/>
        </w:rPr>
        <w:t xml:space="preserve"> объекты государственной регистрации, должны соответствовать требованиям законодательства Республики Казахстан, предъявляемым к ним на момент регистрации, за исключением прав (обременении прав) на недвижимое имущество, не подлежащих обязательной государств</w:t>
      </w:r>
      <w:r>
        <w:rPr>
          <w:rStyle w:val="s0"/>
        </w:rPr>
        <w:t>енной регистрации, а также ранее возникших прав (обременении прав).</w:t>
      </w:r>
    </w:p>
    <w:p w:rsidR="00000000" w:rsidRDefault="004C4F1F">
      <w:pPr>
        <w:jc w:val="both"/>
      </w:pPr>
      <w:r>
        <w:rPr>
          <w:rStyle w:val="s3"/>
        </w:rPr>
        <w:t xml:space="preserve">В пункт 2 внесены изменения в соответствии с </w:t>
      </w:r>
      <w:hyperlink r:id="rId98" w:anchor="sub_id=461002" w:history="1">
        <w:r>
          <w:rPr>
            <w:rStyle w:val="a3"/>
            <w:i/>
            <w:iCs/>
            <w:bdr w:val="none" w:sz="0" w:space="0" w:color="auto" w:frame="1"/>
          </w:rPr>
          <w:t>Законом</w:t>
        </w:r>
      </w:hyperlink>
      <w:r>
        <w:rPr>
          <w:rStyle w:val="s3"/>
        </w:rPr>
        <w:t xml:space="preserve"> РК от 27.04.12 г. № 15-V (введены в действие с 1 ян</w:t>
      </w:r>
      <w:r>
        <w:rPr>
          <w:rStyle w:val="s3"/>
        </w:rPr>
        <w:t>варя 2013 года) (</w:t>
      </w:r>
      <w:hyperlink r:id="rId99" w:anchor="sub_id=2402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2. Документы, подтверждающие возникновение, изменение или прекращение прав (обременении прав) на недвижимое имущество и иных объектов государственной регистрации, должны быть надлежащим образом оформлены, в случаях, установленных законодательством Республи</w:t>
      </w:r>
      <w:r>
        <w:rPr>
          <w:rStyle w:val="s0"/>
        </w:rPr>
        <w:t>ки Казахстан, скреплены печатью, выполнены на специальных бланках, иметь надлежащие подписи сторон или определенных законодательством должностных лиц. Документы, исходящие от судов, правоохранительных и иных государственных органов, должны быть выполнены в</w:t>
      </w:r>
      <w:r>
        <w:rPr>
          <w:rStyle w:val="s0"/>
        </w:rPr>
        <w:t xml:space="preserve"> форме, предъявляемой для соответствующих документов.</w:t>
      </w:r>
    </w:p>
    <w:p w:rsidR="00000000" w:rsidRDefault="004C4F1F">
      <w:pPr>
        <w:ind w:firstLine="400"/>
        <w:jc w:val="both"/>
      </w:pPr>
      <w:r>
        <w:rPr>
          <w:rStyle w:val="s0"/>
        </w:rPr>
        <w:t>В случаях, установленных законодательными актами, правоустанавливающие и иные документы должны быть удостоверены в нотариальном порядке.</w:t>
      </w:r>
    </w:p>
    <w:p w:rsidR="00000000" w:rsidRDefault="004C4F1F">
      <w:pPr>
        <w:ind w:firstLine="400"/>
        <w:jc w:val="both"/>
      </w:pPr>
      <w:r>
        <w:rPr>
          <w:rStyle w:val="s0"/>
        </w:rPr>
        <w:t>Электронные копии правоустанавливающих документов могут не содерж</w:t>
      </w:r>
      <w:r>
        <w:rPr>
          <w:rStyle w:val="s0"/>
        </w:rPr>
        <w:t>ать подписей сторон и подлежат обязательному удостоверению электронной цифровой подписью нотариуса.</w:t>
      </w:r>
    </w:p>
    <w:p w:rsidR="00000000" w:rsidRDefault="004C4F1F">
      <w:pPr>
        <w:ind w:firstLine="400"/>
        <w:jc w:val="both"/>
      </w:pPr>
      <w:r>
        <w:rPr>
          <w:rStyle w:val="s0"/>
        </w:rPr>
        <w:t>3. Не принимаются документы, имеющие подчистки либо приписки, зачеркнутые слова или иные неоговоренные исправления, а также документы, исполненные карандашо</w:t>
      </w:r>
      <w:r>
        <w:rPr>
          <w:rStyle w:val="s0"/>
        </w:rPr>
        <w:t>м.</w:t>
      </w:r>
    </w:p>
    <w:p w:rsidR="00000000" w:rsidRDefault="004C4F1F">
      <w:pPr>
        <w:jc w:val="both"/>
      </w:pPr>
      <w:r>
        <w:rPr>
          <w:rStyle w:val="s3"/>
        </w:rPr>
        <w:t xml:space="preserve">В пункт 4 внесены изменения в соответствии с </w:t>
      </w:r>
      <w:hyperlink r:id="rId100" w:anchor="sub_id=603" w:history="1">
        <w:r>
          <w:rPr>
            <w:rStyle w:val="a3"/>
            <w:i/>
            <w:iCs/>
            <w:bdr w:val="none" w:sz="0" w:space="0" w:color="auto" w:frame="1"/>
          </w:rPr>
          <w:t>Законом</w:t>
        </w:r>
      </w:hyperlink>
      <w:r>
        <w:rPr>
          <w:rStyle w:val="s3"/>
        </w:rPr>
        <w:t xml:space="preserve"> РК от 21.07.11 г. № 468-IV (</w:t>
      </w:r>
      <w:hyperlink r:id="rId101" w:anchor="sub_id=2404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4C4F1F">
      <w:pPr>
        <w:ind w:firstLine="400"/>
        <w:jc w:val="both"/>
      </w:pPr>
      <w:r>
        <w:rPr>
          <w:rStyle w:val="s0"/>
        </w:rPr>
        <w:t>4. Правоустанавливающие документы должны содержать сведения о правообладателях, вносимые в регистрационный лист, о виде регистрируемого права (обременения права), адрес, регистрационный код адреса (при его наличии), а также необходимые для целей в</w:t>
      </w:r>
      <w:r>
        <w:rPr>
          <w:rStyle w:val="s0"/>
        </w:rPr>
        <w:t>едения правового кадастра данные об объекте недвижимости.</w:t>
      </w:r>
    </w:p>
    <w:p w:rsidR="00000000" w:rsidRDefault="004C4F1F">
      <w:pPr>
        <w:ind w:firstLine="400"/>
        <w:jc w:val="both"/>
      </w:pPr>
      <w:r>
        <w:rPr>
          <w:rStyle w:val="s0"/>
        </w:rPr>
        <w:t>5. Форма уведомления для внесения в регистрационные документы соответствующих записей (о невыполнении обязательства, о намерении оспорить производимую регистрацию или зарегистрированное право и т. д</w:t>
      </w:r>
      <w:r>
        <w:rPr>
          <w:rStyle w:val="s0"/>
        </w:rPr>
        <w:t xml:space="preserve">.) должна соответствовать </w:t>
      </w:r>
      <w:hyperlink r:id="rId102" w:history="1">
        <w:r>
          <w:rPr>
            <w:rStyle w:val="a3"/>
          </w:rPr>
          <w:t>требованиям</w:t>
        </w:r>
      </w:hyperlink>
      <w:r>
        <w:rPr>
          <w:rStyle w:val="s0"/>
        </w:rPr>
        <w:t>, установленным уполномоченным органом.</w:t>
      </w:r>
    </w:p>
    <w:p w:rsidR="00000000" w:rsidRDefault="004C4F1F">
      <w:pPr>
        <w:jc w:val="both"/>
      </w:pPr>
      <w:r>
        <w:rPr>
          <w:rStyle w:val="s3"/>
        </w:rPr>
        <w:t xml:space="preserve">В пункт 6 внесены изменения в соответствии с </w:t>
      </w:r>
      <w:hyperlink r:id="rId103" w:anchor="sub_id=4610" w:history="1">
        <w:r>
          <w:rPr>
            <w:rStyle w:val="a3"/>
            <w:i/>
            <w:iCs/>
          </w:rPr>
          <w:t>Законом</w:t>
        </w:r>
      </w:hyperlink>
      <w:r>
        <w:rPr>
          <w:rStyle w:val="s3"/>
        </w:rPr>
        <w:t xml:space="preserve"> РК от 27.04.12 г. № 15-V (</w:t>
      </w:r>
      <w:hyperlink r:id="rId104" w:anchor="sub_id=240600" w:history="1">
        <w:r>
          <w:rPr>
            <w:rStyle w:val="a3"/>
            <w:i/>
            <w:iCs/>
          </w:rPr>
          <w:t>см. стар. ред.</w:t>
        </w:r>
      </w:hyperlink>
      <w:r>
        <w:rPr>
          <w:rStyle w:val="s3"/>
        </w:rPr>
        <w:t>)</w:t>
      </w:r>
    </w:p>
    <w:p w:rsidR="00000000" w:rsidRDefault="004C4F1F">
      <w:pPr>
        <w:ind w:firstLine="400"/>
        <w:jc w:val="both"/>
      </w:pPr>
      <w:r>
        <w:rPr>
          <w:rStyle w:val="s0"/>
        </w:rPr>
        <w:t>6. Документы, подтверждающие возникновение, изменение и прекращение прав на недвижимое имущество и иные объек</w:t>
      </w:r>
      <w:r>
        <w:rPr>
          <w:rStyle w:val="s0"/>
        </w:rPr>
        <w:t>ты государственной регистрации, представляются в регистрирующий орган в двух экземплярах, один из которых является подлинником или нотариально удостоверенной копией.</w:t>
      </w:r>
    </w:p>
    <w:p w:rsidR="00000000" w:rsidRDefault="004C4F1F">
      <w:pPr>
        <w:ind w:firstLine="400"/>
        <w:jc w:val="both"/>
      </w:pPr>
      <w:r>
        <w:rPr>
          <w:rStyle w:val="s0"/>
        </w:rPr>
        <w:t>В тех случаях, когда правоустанавливающим документом является судебный акт и в иных случаях, когда правообладателю не выдается подлинник документа, для регистрации представляются две удостоверенные копии такого документа.</w:t>
      </w:r>
    </w:p>
    <w:p w:rsidR="00000000" w:rsidRDefault="004C4F1F">
      <w:pPr>
        <w:ind w:firstLine="400"/>
        <w:jc w:val="both"/>
      </w:pPr>
      <w:r>
        <w:rPr>
          <w:rStyle w:val="s0"/>
        </w:rPr>
        <w:t>Брачный договор представляется в д</w:t>
      </w:r>
      <w:r>
        <w:rPr>
          <w:rStyle w:val="s0"/>
        </w:rPr>
        <w:t>вух экземплярах, один из которых является подлинником или нотариально удостоверенной копией.</w:t>
      </w:r>
    </w:p>
    <w:p w:rsidR="00000000" w:rsidRDefault="004C4F1F">
      <w:pPr>
        <w:jc w:val="both"/>
      </w:pPr>
      <w:r>
        <w:rPr>
          <w:rStyle w:val="s3"/>
        </w:rPr>
        <w:t xml:space="preserve">В пункт 7 внесены изменения в соответствии с </w:t>
      </w:r>
      <w:hyperlink r:id="rId105" w:anchor="sub_id=2107" w:history="1">
        <w:r>
          <w:rPr>
            <w:rStyle w:val="a3"/>
            <w:i/>
            <w:iCs/>
            <w:bdr w:val="none" w:sz="0" w:space="0" w:color="auto" w:frame="1"/>
          </w:rPr>
          <w:t>Законом</w:t>
        </w:r>
      </w:hyperlink>
      <w:r>
        <w:rPr>
          <w:rStyle w:val="s3"/>
        </w:rPr>
        <w:t xml:space="preserve"> РК от 25.03.11 г. № 421-IV (</w:t>
      </w:r>
      <w:hyperlink r:id="rId106" w:anchor="sub_id=2407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7. Подлинник документа либо удостоверенная копия в случаях, предусмотренных пунктом 6 настоящей статьи, после регистрации возвращается заявителю (уполномоче</w:t>
      </w:r>
      <w:r>
        <w:rPr>
          <w:rStyle w:val="s0"/>
        </w:rPr>
        <w:t>нному представителю).</w:t>
      </w:r>
    </w:p>
    <w:p w:rsidR="00000000" w:rsidRDefault="004C4F1F">
      <w:pPr>
        <w:jc w:val="both"/>
      </w:pPr>
      <w:r>
        <w:rPr>
          <w:rStyle w:val="s3"/>
        </w:rPr>
        <w:t xml:space="preserve">Пункт 8 изложен в редакции </w:t>
      </w:r>
      <w:hyperlink r:id="rId107" w:anchor="sub_id=2107" w:history="1">
        <w:r>
          <w:rPr>
            <w:rStyle w:val="a3"/>
            <w:i/>
            <w:iCs/>
            <w:bdr w:val="none" w:sz="0" w:space="0" w:color="auto" w:frame="1"/>
          </w:rPr>
          <w:t>Закона</w:t>
        </w:r>
      </w:hyperlink>
      <w:r>
        <w:rPr>
          <w:rStyle w:val="s3"/>
        </w:rPr>
        <w:t xml:space="preserve"> РК от 25.03.11 г. № 421-IV (</w:t>
      </w:r>
      <w:hyperlink r:id="rId108" w:anchor="sub_id=240800" w:history="1">
        <w:r>
          <w:rPr>
            <w:rStyle w:val="a3"/>
            <w:i/>
            <w:iCs/>
            <w:bdr w:val="none" w:sz="0" w:space="0" w:color="auto" w:frame="1"/>
          </w:rPr>
          <w:t>см. ст</w:t>
        </w:r>
        <w:r>
          <w:rPr>
            <w:rStyle w:val="a3"/>
            <w:i/>
            <w:iCs/>
            <w:bdr w:val="none" w:sz="0" w:space="0" w:color="auto" w:frame="1"/>
          </w:rPr>
          <w:t>ар. ред.</w:t>
        </w:r>
      </w:hyperlink>
      <w:r>
        <w:rPr>
          <w:rStyle w:val="s3"/>
        </w:rPr>
        <w:t xml:space="preserve">); внесены изменения в соответствии с </w:t>
      </w:r>
      <w:hyperlink r:id="rId109" w:anchor="sub_id=461006" w:history="1">
        <w:r>
          <w:rPr>
            <w:rStyle w:val="a3"/>
            <w:i/>
            <w:iCs/>
            <w:bdr w:val="none" w:sz="0" w:space="0" w:color="auto" w:frame="1"/>
          </w:rPr>
          <w:t>Законом</w:t>
        </w:r>
      </w:hyperlink>
      <w:r>
        <w:rPr>
          <w:rStyle w:val="s3"/>
        </w:rPr>
        <w:t xml:space="preserve"> РК от 27.04.12 г. № 15-V (введены в действие с 1 января 2013 года) (</w:t>
      </w:r>
      <w:hyperlink r:id="rId110" w:anchor="sub_id=2408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8. В тех случаях, когда регистрация осуществляется на основании доверенности, в регистрирующий орган представляются два экземпляра доверенности, один из кот</w:t>
      </w:r>
      <w:r>
        <w:rPr>
          <w:rStyle w:val="s0"/>
        </w:rPr>
        <w:t>орых является подлинником или нотариально удостоверенной копией. Подлинник доверенности после регистрации возвращается заявителю (уполномоченному представителю).</w:t>
      </w:r>
    </w:p>
    <w:p w:rsidR="00000000" w:rsidRDefault="004C4F1F">
      <w:pPr>
        <w:ind w:firstLine="400"/>
        <w:jc w:val="both"/>
      </w:pPr>
      <w:r>
        <w:rPr>
          <w:rStyle w:val="s0"/>
        </w:rPr>
        <w:t>При электронной регистрации доверенность в регистрирующий орган не представляется.</w:t>
      </w:r>
    </w:p>
    <w:p w:rsidR="00000000" w:rsidRDefault="004C4F1F">
      <w:pPr>
        <w:ind w:firstLine="400"/>
        <w:jc w:val="both"/>
      </w:pPr>
      <w:r>
        <w:rPr>
          <w:rStyle w:val="s0"/>
        </w:rPr>
        <w:t>9. При реги</w:t>
      </w:r>
      <w:r>
        <w:rPr>
          <w:rStyle w:val="s0"/>
        </w:rPr>
        <w:t>страции прав (обременении прав), устанавливаемых на часть недвижимого имущества, правоустанавливающий документ (об аренде, сервитутах, безвозмездном пользовании имуществом и другие) должен содержать подробное описание части имущества, являющейся сферой рас</w:t>
      </w:r>
      <w:r>
        <w:rPr>
          <w:rStyle w:val="s0"/>
        </w:rPr>
        <w:t>пространения права (обременения права).</w:t>
      </w:r>
    </w:p>
    <w:p w:rsidR="00000000" w:rsidRDefault="004C4F1F">
      <w:pPr>
        <w:ind w:firstLine="400"/>
        <w:jc w:val="both"/>
      </w:pPr>
      <w:r>
        <w:rPr>
          <w:rStyle w:val="s0"/>
        </w:rPr>
        <w:t>В необходимых случаях к заявлению должен быть приложен технический паспорт или идентификационный документ, на котором показана часть недвижимости, являющаяся объектом права (обременения права).</w:t>
      </w:r>
    </w:p>
    <w:p w:rsidR="00000000" w:rsidRDefault="004C4F1F">
      <w:pPr>
        <w:ind w:firstLine="400"/>
        <w:jc w:val="both"/>
      </w:pPr>
      <w:r>
        <w:rPr>
          <w:rStyle w:val="s0"/>
        </w:rPr>
        <w:t>При залоге части недви</w:t>
      </w:r>
      <w:r>
        <w:rPr>
          <w:rStyle w:val="s0"/>
        </w:rPr>
        <w:t>жимого имущества план деления объекта на случай отчуждения предмета залога в связи с неисполнением обязательства должен быть одобрен органом, осуществляющим деление или слияние данного объекта недвижимости.</w:t>
      </w:r>
    </w:p>
    <w:p w:rsidR="00000000" w:rsidRDefault="004C4F1F">
      <w:pPr>
        <w:ind w:firstLine="400"/>
        <w:jc w:val="both"/>
      </w:pPr>
      <w:r>
        <w:rPr>
          <w:rStyle w:val="s0"/>
        </w:rPr>
        <w:t> </w:t>
      </w:r>
    </w:p>
    <w:p w:rsidR="00000000" w:rsidRDefault="004C4F1F">
      <w:pPr>
        <w:ind w:left="1200" w:hanging="800"/>
        <w:jc w:val="both"/>
      </w:pPr>
      <w:r>
        <w:rPr>
          <w:rStyle w:val="s1"/>
        </w:rPr>
        <w:t>Статья 25. Отказ в приеме документов, поступающ</w:t>
      </w:r>
      <w:r>
        <w:rPr>
          <w:rStyle w:val="s1"/>
        </w:rPr>
        <w:t>их на государственную регистрацию</w:t>
      </w:r>
    </w:p>
    <w:p w:rsidR="00000000" w:rsidRDefault="004C4F1F">
      <w:pPr>
        <w:ind w:firstLine="400"/>
        <w:jc w:val="both"/>
      </w:pPr>
      <w:r>
        <w:rPr>
          <w:rStyle w:val="s0"/>
        </w:rPr>
        <w:t>1. Отказ в приеме документов, поступающих на государственную регистрацию, допускается по следующим основаниям:</w:t>
      </w:r>
    </w:p>
    <w:p w:rsidR="00000000" w:rsidRDefault="004C4F1F">
      <w:pPr>
        <w:ind w:firstLine="400"/>
        <w:jc w:val="both"/>
      </w:pPr>
      <w:r>
        <w:rPr>
          <w:rStyle w:val="s0"/>
        </w:rPr>
        <w:t>1) обращение ненадлежащего лица либо в связи с отсутствием документов, удостоверяющих личность заявителя или ег</w:t>
      </w:r>
      <w:r>
        <w:rPr>
          <w:rStyle w:val="s0"/>
        </w:rPr>
        <w:t>о уполномоченного представителя;</w:t>
      </w:r>
    </w:p>
    <w:p w:rsidR="00000000" w:rsidRDefault="004C4F1F">
      <w:pPr>
        <w:ind w:firstLine="400"/>
        <w:jc w:val="both"/>
      </w:pPr>
      <w:r>
        <w:rPr>
          <w:rStyle w:val="s0"/>
        </w:rPr>
        <w:t>2) наличие в документах подчисток, приписок, зачеркнутых слов и иных неоговоренных исправлений;</w:t>
      </w:r>
    </w:p>
    <w:p w:rsidR="00000000" w:rsidRDefault="004C4F1F">
      <w:pPr>
        <w:ind w:firstLine="400"/>
        <w:jc w:val="both"/>
      </w:pPr>
      <w:r>
        <w:rPr>
          <w:rStyle w:val="s0"/>
        </w:rPr>
        <w:t>3) неправильное заполнение форм заявлений, подаваемых на регистрацию;</w:t>
      </w:r>
    </w:p>
    <w:p w:rsidR="00000000" w:rsidRDefault="004C4F1F">
      <w:pPr>
        <w:jc w:val="both"/>
      </w:pPr>
      <w:r>
        <w:rPr>
          <w:rStyle w:val="s3"/>
        </w:rPr>
        <w:t xml:space="preserve">В подпункт 4 внесены изменения в соответствии с </w:t>
      </w:r>
      <w:hyperlink r:id="rId111" w:anchor="sub_id=503" w:history="1">
        <w:r>
          <w:rPr>
            <w:rStyle w:val="a3"/>
            <w:i/>
            <w:iCs/>
            <w:bdr w:val="none" w:sz="0" w:space="0" w:color="auto" w:frame="1"/>
          </w:rPr>
          <w:t>Законом</w:t>
        </w:r>
      </w:hyperlink>
      <w:r>
        <w:rPr>
          <w:rStyle w:val="s3"/>
        </w:rPr>
        <w:t xml:space="preserve"> РК от 25.12.08 г. № 113-IV (введен в действие с 1 января 2009 г.) (</w:t>
      </w:r>
      <w:hyperlink r:id="rId112" w:anchor="sub_id=25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4) предст</w:t>
      </w:r>
      <w:r>
        <w:rPr>
          <w:rStyle w:val="s0"/>
        </w:rPr>
        <w:t xml:space="preserve">авление заявителем неполного пакета документов, необходимых для государственной регистрации в соответствии с требованиями, установленными </w:t>
      </w:r>
      <w:hyperlink w:anchor="sub210200" w:history="1">
        <w:r>
          <w:rPr>
            <w:rStyle w:val="a3"/>
          </w:rPr>
          <w:t>пунктами 2, 3 и 3-1 статьи 21</w:t>
        </w:r>
      </w:hyperlink>
      <w:r>
        <w:rPr>
          <w:rStyle w:val="s0"/>
        </w:rPr>
        <w:t xml:space="preserve"> настоящего Закона;</w:t>
      </w:r>
    </w:p>
    <w:p w:rsidR="00000000" w:rsidRDefault="004C4F1F">
      <w:pPr>
        <w:ind w:firstLine="400"/>
        <w:jc w:val="both"/>
      </w:pPr>
      <w:r>
        <w:rPr>
          <w:rStyle w:val="s0"/>
        </w:rPr>
        <w:t xml:space="preserve">5) представление документов, форма и </w:t>
      </w:r>
      <w:r>
        <w:rPr>
          <w:rStyle w:val="s0"/>
        </w:rPr>
        <w:t>содержание которых не соответствуют законодательству Республики Казахстан;</w:t>
      </w:r>
    </w:p>
    <w:p w:rsidR="00000000" w:rsidRDefault="004C4F1F">
      <w:pPr>
        <w:ind w:firstLine="400"/>
        <w:jc w:val="both"/>
      </w:pPr>
      <w:r>
        <w:rPr>
          <w:rStyle w:val="s0"/>
        </w:rPr>
        <w:t xml:space="preserve">6) Исключен в соответствии с </w:t>
      </w:r>
      <w:hyperlink r:id="rId113" w:history="1">
        <w:r>
          <w:rPr>
            <w:rStyle w:val="a3"/>
          </w:rPr>
          <w:t>Законом</w:t>
        </w:r>
      </w:hyperlink>
      <w:r>
        <w:rPr>
          <w:rStyle w:val="s0"/>
        </w:rPr>
        <w:t xml:space="preserve"> РК от 22.04.09 г. № 151-IV </w:t>
      </w:r>
      <w:r>
        <w:rPr>
          <w:rStyle w:val="s3"/>
        </w:rPr>
        <w:t>(</w:t>
      </w:r>
      <w:hyperlink r:id="rId114" w:anchor="sub_id=250000" w:history="1">
        <w:r>
          <w:rPr>
            <w:rStyle w:val="a3"/>
            <w:i/>
            <w:iCs/>
            <w:bdr w:val="none" w:sz="0" w:space="0" w:color="auto" w:frame="1"/>
          </w:rPr>
          <w:t>см. стар. ред.</w:t>
        </w:r>
      </w:hyperlink>
      <w:r>
        <w:rPr>
          <w:rStyle w:val="s3"/>
        </w:rPr>
        <w:t>)</w:t>
      </w:r>
    </w:p>
    <w:p w:rsidR="00000000" w:rsidRDefault="004C4F1F">
      <w:pPr>
        <w:jc w:val="both"/>
      </w:pPr>
      <w:r>
        <w:rPr>
          <w:rStyle w:val="s3"/>
        </w:rPr>
        <w:t xml:space="preserve">Пункт 1 дополнен подпунктом 7 в соответствии с </w:t>
      </w:r>
      <w:hyperlink r:id="rId115" w:anchor="sub_id=4611" w:history="1">
        <w:r>
          <w:rPr>
            <w:rStyle w:val="a3"/>
            <w:i/>
            <w:iCs/>
            <w:bdr w:val="none" w:sz="0" w:space="0" w:color="auto" w:frame="1"/>
          </w:rPr>
          <w:t>Законом</w:t>
        </w:r>
      </w:hyperlink>
      <w:r>
        <w:rPr>
          <w:rStyle w:val="s3"/>
        </w:rPr>
        <w:t xml:space="preserve"> РК от 27.04.12 г. № 15-V</w:t>
      </w:r>
    </w:p>
    <w:p w:rsidR="00000000" w:rsidRDefault="004C4F1F">
      <w:pPr>
        <w:ind w:firstLine="400"/>
        <w:jc w:val="both"/>
      </w:pPr>
      <w:r>
        <w:rPr>
          <w:rStyle w:val="s0"/>
        </w:rPr>
        <w:t>7) при наличии обременений, которые исключают</w:t>
      </w:r>
      <w:r>
        <w:rPr>
          <w:rStyle w:val="s0"/>
        </w:rPr>
        <w:t xml:space="preserve"> государственную регистрацию права (обременения прав).</w:t>
      </w:r>
    </w:p>
    <w:p w:rsidR="00000000" w:rsidRDefault="004C4F1F">
      <w:pPr>
        <w:jc w:val="both"/>
      </w:pPr>
      <w:hyperlink r:id="rId116" w:anchor="sub_id=100" w:history="1">
        <w:r>
          <w:rPr>
            <w:rStyle w:val="a3"/>
            <w:i/>
            <w:iCs/>
            <w:bdr w:val="none" w:sz="0" w:space="0" w:color="auto" w:frame="1"/>
          </w:rPr>
          <w:t>Нормативным постановлением</w:t>
        </w:r>
      </w:hyperlink>
      <w:r>
        <w:rPr>
          <w:rStyle w:val="s3"/>
        </w:rPr>
        <w:t xml:space="preserve"> </w:t>
      </w:r>
      <w:r>
        <w:rPr>
          <w:rStyle w:val="s3"/>
        </w:rPr>
        <w:t>Конституционного Совета РК от 23 апреля 2008 года № 4 «О проверке конституционности пункта 3 статьи 9 и подпункта 6) пункта 1 статьи 25 Закона Республики Казахстан от 26 июля 2007 года № 310-III «О государственной регистрации прав на недвижимое имущество и</w:t>
      </w:r>
      <w:r>
        <w:rPr>
          <w:rStyle w:val="s3"/>
        </w:rPr>
        <w:t xml:space="preserve"> сделок с ним» по обращению суда № 2 города Костаная Костанайской области» подпункт 6 пункт 1 статьи 25 признан не соответствующим </w:t>
      </w:r>
      <w:hyperlink r:id="rId117" w:anchor="sub_id=130000" w:history="1">
        <w:r>
          <w:rPr>
            <w:rStyle w:val="a3"/>
            <w:i/>
            <w:iCs/>
            <w:bdr w:val="none" w:sz="0" w:space="0" w:color="auto" w:frame="1"/>
          </w:rPr>
          <w:t>пункту 1 статьи 13</w:t>
        </w:r>
      </w:hyperlink>
      <w:r>
        <w:rPr>
          <w:rStyle w:val="s3"/>
        </w:rPr>
        <w:t xml:space="preserve">, </w:t>
      </w:r>
      <w:hyperlink r:id="rId118" w:anchor="sub_id=260000" w:history="1">
        <w:r>
          <w:rPr>
            <w:rStyle w:val="a3"/>
            <w:i/>
            <w:iCs/>
            <w:bdr w:val="none" w:sz="0" w:space="0" w:color="auto" w:frame="1"/>
          </w:rPr>
          <w:t>пунктам 1 и 2 статьи 26</w:t>
        </w:r>
      </w:hyperlink>
      <w:r>
        <w:rPr>
          <w:rStyle w:val="s3"/>
        </w:rPr>
        <w:t xml:space="preserve">, </w:t>
      </w:r>
      <w:hyperlink r:id="rId119" w:anchor="sub_id=390300" w:history="1">
        <w:r>
          <w:rPr>
            <w:rStyle w:val="a3"/>
            <w:i/>
            <w:iCs/>
            <w:bdr w:val="none" w:sz="0" w:space="0" w:color="auto" w:frame="1"/>
          </w:rPr>
          <w:t>пункту 3 статьи 39</w:t>
        </w:r>
      </w:hyperlink>
      <w:r>
        <w:rPr>
          <w:rStyle w:val="s3"/>
        </w:rPr>
        <w:t xml:space="preserve"> Конституции Республики Казахстан</w:t>
      </w:r>
    </w:p>
    <w:p w:rsidR="00000000" w:rsidRDefault="004C4F1F">
      <w:pPr>
        <w:jc w:val="both"/>
      </w:pPr>
      <w:r>
        <w:rPr>
          <w:rStyle w:val="s3"/>
        </w:rPr>
        <w:t>В пункт 2 внесены изменения в соотв</w:t>
      </w:r>
      <w:r>
        <w:rPr>
          <w:rStyle w:val="s3"/>
        </w:rPr>
        <w:t xml:space="preserve">етствии с </w:t>
      </w:r>
      <w:hyperlink r:id="rId120" w:anchor="sub_id=4611" w:history="1">
        <w:r>
          <w:rPr>
            <w:rStyle w:val="a3"/>
            <w:i/>
            <w:iCs/>
            <w:bdr w:val="none" w:sz="0" w:space="0" w:color="auto" w:frame="1"/>
          </w:rPr>
          <w:t>Законом</w:t>
        </w:r>
      </w:hyperlink>
      <w:r>
        <w:rPr>
          <w:rStyle w:val="s3"/>
        </w:rPr>
        <w:t xml:space="preserve"> РК от 27.04.12 г. № 15-V (</w:t>
      </w:r>
      <w:hyperlink r:id="rId121" w:anchor="sub_id=2502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2. В случае отказа в приеме до</w:t>
      </w:r>
      <w:r>
        <w:rPr>
          <w:rStyle w:val="s0"/>
        </w:rPr>
        <w:t>кументов в книге учета документов, поступающих на регистрацию, запись о приеме документов не производится. По требованию заявителя орган, осуществляющий прием документов на регистрацию, выдает уведомление с указанием причин отказа. Копии такого уведомления</w:t>
      </w:r>
      <w:r>
        <w:rPr>
          <w:rStyle w:val="s0"/>
        </w:rPr>
        <w:t>, заявления о регистрации и прилагаемых к нему документов подлежат хранению в порядке, установленном уполномоченным органом.</w:t>
      </w:r>
    </w:p>
    <w:p w:rsidR="00000000" w:rsidRDefault="004C4F1F">
      <w:pPr>
        <w:ind w:firstLine="400"/>
        <w:jc w:val="both"/>
      </w:pPr>
      <w:r>
        <w:rPr>
          <w:rStyle w:val="s0"/>
        </w:rPr>
        <w:t>Отказ в приеме документов на регистрацию может быть обжалован в вышестоящий государственный орган или в суд.</w:t>
      </w:r>
    </w:p>
    <w:p w:rsidR="00000000" w:rsidRDefault="004C4F1F">
      <w:pPr>
        <w:ind w:firstLine="400"/>
        <w:jc w:val="both"/>
      </w:pPr>
      <w:r>
        <w:rPr>
          <w:rStyle w:val="s0"/>
        </w:rPr>
        <w:t>При устранении оснований для отказа в приеме документов документы на регистрацию подаются в общем порядке.</w:t>
      </w:r>
    </w:p>
    <w:p w:rsidR="00000000" w:rsidRDefault="004C4F1F">
      <w:pPr>
        <w:ind w:firstLine="400"/>
        <w:jc w:val="both"/>
      </w:pPr>
      <w:r>
        <w:t> </w:t>
      </w:r>
    </w:p>
    <w:p w:rsidR="00000000" w:rsidRDefault="004C4F1F">
      <w:pPr>
        <w:ind w:left="1200" w:hanging="800"/>
        <w:jc w:val="both"/>
      </w:pPr>
      <w:r>
        <w:rPr>
          <w:rStyle w:val="s1"/>
        </w:rPr>
        <w:t>Статья 26. Указание точного времени представления документов</w:t>
      </w:r>
    </w:p>
    <w:p w:rsidR="00000000" w:rsidRDefault="004C4F1F">
      <w:pPr>
        <w:ind w:firstLine="400"/>
        <w:jc w:val="both"/>
      </w:pPr>
      <w:r>
        <w:rPr>
          <w:rStyle w:val="s0"/>
        </w:rPr>
        <w:t>1. При приеме документов на регистрацию в книгу учета документов, поступающих на регис</w:t>
      </w:r>
      <w:r>
        <w:rPr>
          <w:rStyle w:val="s0"/>
        </w:rPr>
        <w:t>трацию, вносятся сведения о дате, часе, минуте представления документов.</w:t>
      </w:r>
    </w:p>
    <w:p w:rsidR="00000000" w:rsidRDefault="004C4F1F">
      <w:pPr>
        <w:jc w:val="both"/>
      </w:pPr>
      <w:r>
        <w:rPr>
          <w:rStyle w:val="s3"/>
        </w:rPr>
        <w:t xml:space="preserve">В пункт 2 внесены изменения в соответствии с </w:t>
      </w:r>
      <w:hyperlink r:id="rId122" w:anchor="sub_id=604" w:history="1">
        <w:r>
          <w:rPr>
            <w:rStyle w:val="a3"/>
            <w:i/>
            <w:iCs/>
            <w:bdr w:val="none" w:sz="0" w:space="0" w:color="auto" w:frame="1"/>
          </w:rPr>
          <w:t>Законом</w:t>
        </w:r>
      </w:hyperlink>
      <w:r>
        <w:rPr>
          <w:rStyle w:val="s3"/>
        </w:rPr>
        <w:t xml:space="preserve"> РК от 21.07.11 г. № 468-IV (</w:t>
      </w:r>
      <w:hyperlink r:id="rId123" w:anchor="sub_id=26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2. Заявителю выдается расписка с указанием даты, часа и минуты поступления документов на регистрацию, фамилии, имени (отчества) ответственного работника, принявшего документы, п</w:t>
      </w:r>
      <w:r>
        <w:rPr>
          <w:rStyle w:val="s0"/>
        </w:rPr>
        <w:t>еречня документов, представленных на регистрацию, адреса, регистрационного кода адреса (при его наличии) объекта недвижимости.</w:t>
      </w:r>
    </w:p>
    <w:p w:rsidR="00000000" w:rsidRDefault="004C4F1F">
      <w:pPr>
        <w:ind w:firstLine="400"/>
        <w:jc w:val="both"/>
      </w:pPr>
      <w:r>
        <w:rPr>
          <w:rStyle w:val="s0"/>
        </w:rPr>
        <w:t> </w:t>
      </w:r>
    </w:p>
    <w:p w:rsidR="00000000" w:rsidRDefault="004C4F1F">
      <w:pPr>
        <w:ind w:left="1200" w:hanging="800"/>
        <w:jc w:val="both"/>
      </w:pPr>
      <w:r>
        <w:rPr>
          <w:rStyle w:val="s1"/>
        </w:rPr>
        <w:t xml:space="preserve">Статья 27. Основания для приостановления государственной регистрации прав на недвижимое имущество </w:t>
      </w:r>
    </w:p>
    <w:p w:rsidR="00000000" w:rsidRDefault="004C4F1F">
      <w:pPr>
        <w:ind w:firstLine="400"/>
        <w:jc w:val="both"/>
      </w:pPr>
      <w:r>
        <w:rPr>
          <w:rStyle w:val="s0"/>
        </w:rPr>
        <w:t>1. Государственная регистрац</w:t>
      </w:r>
      <w:r>
        <w:rPr>
          <w:rStyle w:val="s0"/>
        </w:rPr>
        <w:t>ия прав на недвижимое имущество приостанавливается в следующих случаях:</w:t>
      </w:r>
    </w:p>
    <w:p w:rsidR="00000000" w:rsidRDefault="004C4F1F">
      <w:pPr>
        <w:ind w:firstLine="400"/>
        <w:jc w:val="both"/>
      </w:pPr>
      <w:r>
        <w:rPr>
          <w:rStyle w:val="s0"/>
        </w:rPr>
        <w:t>1) по постановлению (определению) суда на основании исковых и иных заявлений (жалоб), поданных в суд;</w:t>
      </w:r>
    </w:p>
    <w:p w:rsidR="00000000" w:rsidRDefault="004C4F1F">
      <w:pPr>
        <w:ind w:firstLine="400"/>
        <w:jc w:val="both"/>
      </w:pPr>
      <w:r>
        <w:rPr>
          <w:rStyle w:val="s0"/>
        </w:rPr>
        <w:t>2) в соответствии с актами прокурорского надзора до устранения нарушения закона;</w:t>
      </w:r>
    </w:p>
    <w:p w:rsidR="00000000" w:rsidRDefault="004C4F1F">
      <w:pPr>
        <w:jc w:val="both"/>
      </w:pPr>
      <w:r>
        <w:rPr>
          <w:rStyle w:val="s3"/>
        </w:rPr>
        <w:t>П</w:t>
      </w:r>
      <w:r>
        <w:rPr>
          <w:rStyle w:val="s3"/>
        </w:rPr>
        <w:t xml:space="preserve">ункт дополнен подпунктом 2-1 в соответствии с </w:t>
      </w:r>
      <w:hyperlink r:id="rId124" w:anchor="sub_id=2500"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125" w:history="1">
        <w:r>
          <w:rPr>
            <w:rStyle w:val="a3"/>
            <w:i/>
            <w:iCs/>
            <w:bdr w:val="none" w:sz="0" w:space="0" w:color="auto" w:frame="1"/>
          </w:rPr>
          <w:t>опубликования</w:t>
        </w:r>
      </w:hyperlink>
      <w:r>
        <w:rPr>
          <w:rStyle w:val="s3"/>
        </w:rPr>
        <w:t xml:space="preserve">); внесены изменения в соответствии с </w:t>
      </w:r>
      <w:hyperlink r:id="rId126" w:anchor="sub_id=1400" w:history="1">
        <w:r>
          <w:rPr>
            <w:rStyle w:val="a3"/>
            <w:i/>
            <w:iCs/>
            <w:bdr w:val="none" w:sz="0" w:space="0" w:color="auto" w:frame="1"/>
          </w:rPr>
          <w:t>Законом</w:t>
        </w:r>
      </w:hyperlink>
      <w:r>
        <w:rPr>
          <w:rStyle w:val="s3"/>
        </w:rPr>
        <w:t xml:space="preserve"> РК от 21.06.12 г. № 19-V (</w:t>
      </w:r>
      <w:hyperlink r:id="rId127" w:anchor="sub_id=270102"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 xml:space="preserve">2-1) в соответствии с </w:t>
      </w:r>
      <w:hyperlink r:id="rId128" w:history="1">
        <w:r>
          <w:rPr>
            <w:rStyle w:val="a3"/>
          </w:rPr>
          <w:t>Законом</w:t>
        </w:r>
      </w:hyperlink>
      <w:r>
        <w:rPr>
          <w:rStyle w:val="s0"/>
        </w:rPr>
        <w:t xml:space="preserve"> Республики Казахстан «О противодействии легализации (отмывани</w:t>
      </w:r>
      <w:r>
        <w:rPr>
          <w:rStyle w:val="s0"/>
        </w:rPr>
        <w:t>ю) доходов, полученных незаконным путем, и финансированию терроризма»;</w:t>
      </w:r>
    </w:p>
    <w:p w:rsidR="00000000" w:rsidRDefault="004C4F1F">
      <w:pPr>
        <w:ind w:firstLine="400"/>
        <w:jc w:val="both"/>
      </w:pPr>
      <w:r>
        <w:rPr>
          <w:rStyle w:val="s0"/>
        </w:rPr>
        <w:t xml:space="preserve">3) для представления заявителем документов, необходимых для государственной регистрации в соответствии со </w:t>
      </w:r>
      <w:hyperlink w:anchor="sub210000" w:history="1">
        <w:r>
          <w:rPr>
            <w:rStyle w:val="a3"/>
          </w:rPr>
          <w:t>статьей 21</w:t>
        </w:r>
      </w:hyperlink>
      <w:r>
        <w:rPr>
          <w:rStyle w:val="s0"/>
        </w:rPr>
        <w:t xml:space="preserve"> настоящего Закона, если отсутствие н</w:t>
      </w:r>
      <w:r>
        <w:rPr>
          <w:rStyle w:val="s0"/>
        </w:rPr>
        <w:t>еобходимых документов не явилось основанием для отказа в приеме документов на регистрацию;</w:t>
      </w:r>
    </w:p>
    <w:p w:rsidR="00000000" w:rsidRDefault="004C4F1F">
      <w:pPr>
        <w:ind w:firstLine="400"/>
        <w:jc w:val="both"/>
      </w:pPr>
      <w:r>
        <w:rPr>
          <w:rStyle w:val="s0"/>
        </w:rPr>
        <w:t>4) для получения разъяснений или истребования от государственных органов необходимой информации в связи с ее отсутствием в документах, исходящих от таких органов, ил</w:t>
      </w:r>
      <w:r>
        <w:rPr>
          <w:rStyle w:val="s0"/>
        </w:rPr>
        <w:t>и наличием противоречий в таких документах, если указанные обстоятельства не явились основаниями для отказа в приеме документов на регистрацию;</w:t>
      </w:r>
    </w:p>
    <w:p w:rsidR="00000000" w:rsidRDefault="004C4F1F">
      <w:pPr>
        <w:jc w:val="both"/>
      </w:pPr>
      <w:r>
        <w:rPr>
          <w:rStyle w:val="s3"/>
        </w:rPr>
        <w:t xml:space="preserve">Подпункт 5 изложен в редакции </w:t>
      </w:r>
      <w:hyperlink r:id="rId129" w:anchor="sub_id=4612" w:history="1">
        <w:r>
          <w:rPr>
            <w:rStyle w:val="a3"/>
            <w:i/>
            <w:iCs/>
          </w:rPr>
          <w:t>Закона</w:t>
        </w:r>
      </w:hyperlink>
      <w:r>
        <w:rPr>
          <w:rStyle w:val="s3"/>
        </w:rPr>
        <w:t xml:space="preserve"> РК от 27.04.12 г. № 15-V (</w:t>
      </w:r>
      <w:hyperlink r:id="rId130" w:anchor="sub_id=270105" w:history="1">
        <w:r>
          <w:rPr>
            <w:rStyle w:val="a3"/>
            <w:i/>
            <w:iCs/>
          </w:rPr>
          <w:t>см. стар. ред.</w:t>
        </w:r>
      </w:hyperlink>
      <w:r>
        <w:rPr>
          <w:rStyle w:val="s3"/>
        </w:rPr>
        <w:t>)</w:t>
      </w:r>
    </w:p>
    <w:p w:rsidR="00000000" w:rsidRDefault="004C4F1F">
      <w:pPr>
        <w:ind w:firstLine="400"/>
        <w:jc w:val="both"/>
      </w:pPr>
      <w:r>
        <w:rPr>
          <w:rStyle w:val="s0"/>
        </w:rPr>
        <w:t>5) при несоответствии объекта регистрации, устанавливаемого на основании правоустанавливающих документов, и объекта регистр</w:t>
      </w:r>
      <w:r>
        <w:rPr>
          <w:rStyle w:val="s0"/>
        </w:rPr>
        <w:t>ации, указанного в заявлении, для устранения противоречия между ними;</w:t>
      </w:r>
    </w:p>
    <w:p w:rsidR="00000000" w:rsidRDefault="004C4F1F">
      <w:pPr>
        <w:jc w:val="both"/>
      </w:pPr>
      <w:r>
        <w:rPr>
          <w:rStyle w:val="s3"/>
        </w:rPr>
        <w:t xml:space="preserve">Пункт 1 дополнен подпунктом 6 в соответствии с </w:t>
      </w:r>
      <w:hyperlink r:id="rId131" w:anchor="sub_id=461205" w:history="1">
        <w:r>
          <w:rPr>
            <w:rStyle w:val="a3"/>
            <w:i/>
            <w:iCs/>
            <w:bdr w:val="none" w:sz="0" w:space="0" w:color="auto" w:frame="1"/>
          </w:rPr>
          <w:t>Законом</w:t>
        </w:r>
      </w:hyperlink>
      <w:r>
        <w:rPr>
          <w:rStyle w:val="s3"/>
        </w:rPr>
        <w:t xml:space="preserve"> РК от 27.04.12 г. № 15-V (введены в действие с </w:t>
      </w:r>
      <w:r>
        <w:rPr>
          <w:rStyle w:val="s3"/>
        </w:rPr>
        <w:t>1 января 2013 года)</w:t>
      </w:r>
    </w:p>
    <w:p w:rsidR="00000000" w:rsidRDefault="004C4F1F">
      <w:pPr>
        <w:ind w:firstLine="400"/>
        <w:jc w:val="both"/>
      </w:pPr>
      <w:r>
        <w:rPr>
          <w:rStyle w:val="s0"/>
        </w:rPr>
        <w:t>6) при неполной уплате сбора за государственную регистрацию прав на недвижимое имущество;</w:t>
      </w:r>
    </w:p>
    <w:p w:rsidR="00000000" w:rsidRDefault="004C4F1F">
      <w:pPr>
        <w:jc w:val="both"/>
      </w:pPr>
      <w:r>
        <w:rPr>
          <w:rStyle w:val="s3"/>
        </w:rPr>
        <w:t xml:space="preserve">Пункт 1 дополнен подпунктом 7 в соответствии с </w:t>
      </w:r>
      <w:hyperlink r:id="rId132" w:anchor="sub_id=461205" w:history="1">
        <w:r>
          <w:rPr>
            <w:rStyle w:val="a3"/>
            <w:i/>
            <w:iCs/>
            <w:bdr w:val="none" w:sz="0" w:space="0" w:color="auto" w:frame="1"/>
          </w:rPr>
          <w:t>Законом</w:t>
        </w:r>
      </w:hyperlink>
      <w:r>
        <w:rPr>
          <w:rStyle w:val="s3"/>
        </w:rPr>
        <w:t xml:space="preserve"> РК от 2</w:t>
      </w:r>
      <w:r>
        <w:rPr>
          <w:rStyle w:val="s3"/>
        </w:rPr>
        <w:t>7.04.12 г. № 15-V (введены в действие с 1 января 2013 года)</w:t>
      </w:r>
    </w:p>
    <w:p w:rsidR="00000000" w:rsidRDefault="004C4F1F">
      <w:pPr>
        <w:ind w:firstLine="400"/>
        <w:jc w:val="both"/>
      </w:pPr>
      <w:r>
        <w:rPr>
          <w:rStyle w:val="s0"/>
        </w:rPr>
        <w:t>7) если в течение трех рабочих дней с момента поступления электронной копии правоустанавливающего документа в информационную систему правового кадастра не поступило подтверждение об уплате сбора з</w:t>
      </w:r>
      <w:r>
        <w:rPr>
          <w:rStyle w:val="s0"/>
        </w:rPr>
        <w:t>а государственную регистрацию прав на недвижимое имущество или об освобождении лица от уплаты сбора.</w:t>
      </w:r>
    </w:p>
    <w:p w:rsidR="00000000" w:rsidRDefault="004C4F1F">
      <w:pPr>
        <w:jc w:val="both"/>
      </w:pPr>
      <w:r>
        <w:rPr>
          <w:rStyle w:val="s3"/>
        </w:rPr>
        <w:t xml:space="preserve">Статья дополнена пунктом 1-1 в соответствии с </w:t>
      </w:r>
      <w:hyperlink r:id="rId133" w:anchor="sub_id=461205" w:history="1">
        <w:r>
          <w:rPr>
            <w:rStyle w:val="a3"/>
            <w:i/>
            <w:iCs/>
            <w:bdr w:val="none" w:sz="0" w:space="0" w:color="auto" w:frame="1"/>
          </w:rPr>
          <w:t>Законом</w:t>
        </w:r>
      </w:hyperlink>
      <w:r>
        <w:rPr>
          <w:rStyle w:val="s3"/>
        </w:rPr>
        <w:t xml:space="preserve"> РК от 27.04.12 г.</w:t>
      </w:r>
      <w:r>
        <w:rPr>
          <w:rStyle w:val="s3"/>
        </w:rPr>
        <w:t xml:space="preserve"> № 15-V (введены в действие с 1 января 2013 года)</w:t>
      </w:r>
    </w:p>
    <w:p w:rsidR="00000000" w:rsidRDefault="004C4F1F">
      <w:pPr>
        <w:ind w:firstLine="400"/>
        <w:jc w:val="both"/>
      </w:pPr>
      <w:r>
        <w:rPr>
          <w:rStyle w:val="s0"/>
        </w:rPr>
        <w:t xml:space="preserve">1-1. Электронная регистрация не приостанавливается по основаниям, указанным в подпунктах 3) и 5) пункта 1 настоящей </w:t>
      </w:r>
      <w:r>
        <w:t>статьи</w:t>
      </w:r>
      <w:r>
        <w:rPr>
          <w:rStyle w:val="s0"/>
        </w:rPr>
        <w:t>.</w:t>
      </w:r>
    </w:p>
    <w:p w:rsidR="00000000" w:rsidRDefault="004C4F1F">
      <w:pPr>
        <w:ind w:firstLine="400"/>
        <w:jc w:val="both"/>
      </w:pPr>
      <w:r>
        <w:rPr>
          <w:rStyle w:val="s0"/>
        </w:rPr>
        <w:t>2. Решение о приостановлении государственной регистрации может быть принято регист</w:t>
      </w:r>
      <w:r>
        <w:rPr>
          <w:rStyle w:val="s0"/>
        </w:rPr>
        <w:t>рирующим органом с момента приема документов на государственную регистрацию до момента выдачи документа, но не позднее истечения срока государственной регистрации.</w:t>
      </w:r>
    </w:p>
    <w:p w:rsidR="00000000" w:rsidRDefault="004C4F1F">
      <w:pPr>
        <w:jc w:val="both"/>
      </w:pPr>
      <w:r>
        <w:rPr>
          <w:rStyle w:val="s3"/>
        </w:rPr>
        <w:t xml:space="preserve">Пункт 3 изложен в редакции </w:t>
      </w:r>
      <w:hyperlink r:id="rId134" w:anchor="sub_id=2108" w:history="1">
        <w:r>
          <w:rPr>
            <w:rStyle w:val="a3"/>
            <w:i/>
            <w:iCs/>
            <w:bdr w:val="none" w:sz="0" w:space="0" w:color="auto" w:frame="1"/>
          </w:rPr>
          <w:t>Закона</w:t>
        </w:r>
      </w:hyperlink>
      <w:r>
        <w:rPr>
          <w:rStyle w:val="s3"/>
        </w:rPr>
        <w:t xml:space="preserve"> РК от 25.03.11 г. № 421-IV (</w:t>
      </w:r>
      <w:hyperlink r:id="rId135" w:anchor="sub_id=2703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3. Если иное не установлено настоящим З</w:t>
      </w:r>
      <w:r>
        <w:rPr>
          <w:rStyle w:val="s0"/>
        </w:rPr>
        <w:t xml:space="preserve">аконом или судебным актом о приостановлении регистрации, регистрация приостанавливается до устранения обстоятельств, явившихся основанием для приостановления </w:t>
      </w:r>
    </w:p>
    <w:p w:rsidR="00000000" w:rsidRDefault="004C4F1F">
      <w:pPr>
        <w:ind w:firstLine="400"/>
        <w:jc w:val="both"/>
      </w:pPr>
      <w:r>
        <w:rPr>
          <w:rStyle w:val="s0"/>
        </w:rPr>
        <w:t>регистрации, но не более чем на один месяц. Если в течение одного месяца не будут устранены обстоятельства, явившиеся основанием для приостановления в регистрации, в государственной регистрации должно быть отказано.</w:t>
      </w:r>
    </w:p>
    <w:p w:rsidR="00000000" w:rsidRDefault="004C4F1F">
      <w:pPr>
        <w:ind w:firstLine="400"/>
        <w:jc w:val="both"/>
      </w:pPr>
      <w:r>
        <w:rPr>
          <w:rStyle w:val="s0"/>
        </w:rPr>
        <w:t>Сведения о приостановлении регистрации в</w:t>
      </w:r>
      <w:r>
        <w:rPr>
          <w:rStyle w:val="s0"/>
        </w:rPr>
        <w:t>носятся в книгу учета документов, поступающих на регистрацию.</w:t>
      </w:r>
    </w:p>
    <w:p w:rsidR="00000000" w:rsidRDefault="004C4F1F">
      <w:pPr>
        <w:ind w:firstLine="400"/>
        <w:jc w:val="both"/>
      </w:pPr>
      <w:r>
        <w:rPr>
          <w:rStyle w:val="s0"/>
        </w:rPr>
        <w:t>4. При приостановлении государственной регистрации регистрирующий орган в пределах своей компетенции имеет право от заявителя (уполномоченного представителя заявителя), иных физических или юриди</w:t>
      </w:r>
      <w:r>
        <w:rPr>
          <w:rStyle w:val="s0"/>
        </w:rPr>
        <w:t>ческих лиц, в том числе государственных органов, запрашивать информацию, разъяснения и документы, если это необходимо для принятия решения.</w:t>
      </w:r>
    </w:p>
    <w:p w:rsidR="00000000" w:rsidRDefault="004C4F1F">
      <w:pPr>
        <w:jc w:val="both"/>
      </w:pPr>
      <w:r>
        <w:rPr>
          <w:rStyle w:val="s3"/>
        </w:rPr>
        <w:t xml:space="preserve">Пункт 5 изложен в редакции </w:t>
      </w:r>
      <w:hyperlink r:id="rId136" w:anchor="sub_id=461205" w:history="1">
        <w:r>
          <w:rPr>
            <w:rStyle w:val="a3"/>
            <w:i/>
            <w:iCs/>
            <w:bdr w:val="none" w:sz="0" w:space="0" w:color="auto" w:frame="1"/>
          </w:rPr>
          <w:t>Закон</w:t>
        </w:r>
        <w:r>
          <w:rPr>
            <w:rStyle w:val="a3"/>
            <w:i/>
            <w:iCs/>
            <w:bdr w:val="none" w:sz="0" w:space="0" w:color="auto" w:frame="1"/>
          </w:rPr>
          <w:t>а</w:t>
        </w:r>
      </w:hyperlink>
      <w:r>
        <w:rPr>
          <w:rStyle w:val="s3"/>
        </w:rPr>
        <w:t xml:space="preserve"> РК от 27.04.12 г. № 15-V (введены в действие с 1 января 2013 года) (</w:t>
      </w:r>
      <w:hyperlink r:id="rId137" w:anchor="sub_id=2705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5. При приостановлении регистрации регистрирующий орган должен направить заявителю (уп</w:t>
      </w:r>
      <w:r>
        <w:rPr>
          <w:rStyle w:val="s0"/>
        </w:rPr>
        <w:t>олномоченному представителю заявителя) письменное уведомление с указанием причин и сроков приостановления, даты и регистрационного номера документа. В уведомлении должны быть указаны последующие действия заявителя для устранения причин приостановления реги</w:t>
      </w:r>
      <w:r>
        <w:rPr>
          <w:rStyle w:val="s0"/>
        </w:rPr>
        <w:t>страции и необходимые для этого сроки.</w:t>
      </w:r>
    </w:p>
    <w:p w:rsidR="00000000" w:rsidRDefault="004C4F1F">
      <w:pPr>
        <w:ind w:firstLine="400"/>
        <w:jc w:val="both"/>
      </w:pPr>
      <w:r>
        <w:rPr>
          <w:rStyle w:val="s0"/>
        </w:rPr>
        <w:t xml:space="preserve">В случае электронной регистрации указанное уведомление, заверенное электронной цифровой подписью регистрирующего органа, направляется в единую нотариальную информационную систему, а также при наличии - на электронные </w:t>
      </w:r>
      <w:r>
        <w:rPr>
          <w:rStyle w:val="s0"/>
        </w:rPr>
        <w:t>адреса участников сделки.</w:t>
      </w:r>
    </w:p>
    <w:p w:rsidR="00000000" w:rsidRDefault="004C4F1F">
      <w:pPr>
        <w:ind w:firstLine="400"/>
        <w:jc w:val="both"/>
      </w:pPr>
      <w:r>
        <w:rPr>
          <w:rStyle w:val="s0"/>
        </w:rPr>
        <w:t>Копия письменного уведомления о приостановлении регистрации и бумажная копия электронного уведомления подлежат хранению в регистрационном деле.</w:t>
      </w:r>
    </w:p>
    <w:p w:rsidR="00000000" w:rsidRDefault="004C4F1F">
      <w:pPr>
        <w:ind w:firstLine="400"/>
        <w:jc w:val="both"/>
      </w:pPr>
      <w:r>
        <w:rPr>
          <w:rStyle w:val="s0"/>
        </w:rPr>
        <w:t>6. При приостановлении регистрации заявление может быть отозвано заявителем (уполномоч</w:t>
      </w:r>
      <w:r>
        <w:rPr>
          <w:rStyle w:val="s0"/>
        </w:rPr>
        <w:t>енным представителем заявителя) в любое время. Приоритет отозванного заявления при этом утрачивается.</w:t>
      </w:r>
    </w:p>
    <w:p w:rsidR="00000000" w:rsidRDefault="004C4F1F">
      <w:pPr>
        <w:ind w:firstLine="400"/>
        <w:jc w:val="both"/>
      </w:pPr>
      <w:r>
        <w:rPr>
          <w:rStyle w:val="s0"/>
        </w:rPr>
        <w:t> </w:t>
      </w:r>
    </w:p>
    <w:p w:rsidR="00000000" w:rsidRDefault="004C4F1F">
      <w:pPr>
        <w:ind w:left="1200" w:hanging="800"/>
        <w:jc w:val="both"/>
      </w:pPr>
      <w:r>
        <w:rPr>
          <w:rStyle w:val="s1"/>
        </w:rPr>
        <w:t>Статья 28. Приостановление регистрации для установления подлинности документов и достоверности указанных в них сведений</w:t>
      </w:r>
    </w:p>
    <w:p w:rsidR="00000000" w:rsidRDefault="004C4F1F">
      <w:pPr>
        <w:ind w:firstLine="400"/>
        <w:jc w:val="both"/>
      </w:pPr>
      <w:r>
        <w:rPr>
          <w:rStyle w:val="s0"/>
        </w:rPr>
        <w:t>1. Государственная регистрация п</w:t>
      </w:r>
      <w:r>
        <w:rPr>
          <w:rStyle w:val="s0"/>
        </w:rPr>
        <w:t>риостанавливается регистрирующим органом при возникновении у него сомнений в подлинности представленных документов или достоверности указанных в них сведений. Для устранения таких сомнений регистрирующий орган обязан принять необходимые меры по получению д</w:t>
      </w:r>
      <w:r>
        <w:rPr>
          <w:rStyle w:val="s0"/>
        </w:rPr>
        <w:t>ополнительных сведений и подтверждению подлинности документов или достоверности указанных в них сведений. Заявитель (уполномоченные представители заявителя) вправе представить дополнительные доказательства подлинности документов и достоверности указанных в</w:t>
      </w:r>
      <w:r>
        <w:rPr>
          <w:rStyle w:val="s0"/>
        </w:rPr>
        <w:t xml:space="preserve"> них сведений.</w:t>
      </w:r>
    </w:p>
    <w:p w:rsidR="00000000" w:rsidRDefault="004C4F1F">
      <w:pPr>
        <w:ind w:firstLine="400"/>
        <w:jc w:val="both"/>
      </w:pPr>
      <w:r>
        <w:rPr>
          <w:rStyle w:val="s0"/>
        </w:rPr>
        <w:t>2. В необходимых случаях для установления подлинности документов или достоверности указанных в них сведений документы могут быть направлены регистрирующим органом для проведения экспертизы.</w:t>
      </w:r>
    </w:p>
    <w:p w:rsidR="00000000" w:rsidRDefault="004C4F1F">
      <w:pPr>
        <w:ind w:firstLine="400"/>
        <w:jc w:val="both"/>
      </w:pPr>
      <w:r>
        <w:rPr>
          <w:rStyle w:val="s0"/>
        </w:rPr>
        <w:t> </w:t>
      </w:r>
    </w:p>
    <w:p w:rsidR="00000000" w:rsidRDefault="004C4F1F">
      <w:pPr>
        <w:ind w:left="1200" w:hanging="800"/>
        <w:jc w:val="both"/>
      </w:pPr>
      <w:r>
        <w:rPr>
          <w:rStyle w:val="s1"/>
        </w:rPr>
        <w:t xml:space="preserve">Статья 29. Временное прекращение государственной </w:t>
      </w:r>
      <w:r>
        <w:rPr>
          <w:rStyle w:val="s1"/>
        </w:rPr>
        <w:t>регистрации</w:t>
      </w:r>
    </w:p>
    <w:p w:rsidR="00000000" w:rsidRDefault="004C4F1F">
      <w:pPr>
        <w:ind w:firstLine="400"/>
        <w:jc w:val="both"/>
      </w:pPr>
      <w:r>
        <w:rPr>
          <w:rStyle w:val="s0"/>
        </w:rPr>
        <w:t>1. Заявитель может обратиться в регистрирующий орган с заявлением о временном прекращении регистрации прав (обременении прав) на принадлежащее ему недвижимое имущество в следующих случаях:</w:t>
      </w:r>
    </w:p>
    <w:p w:rsidR="00000000" w:rsidRDefault="004C4F1F">
      <w:pPr>
        <w:ind w:firstLine="400"/>
        <w:jc w:val="both"/>
      </w:pPr>
      <w:r>
        <w:rPr>
          <w:rStyle w:val="s0"/>
        </w:rPr>
        <w:t xml:space="preserve">1) в целях предоставления своему контрагенту гарантии, </w:t>
      </w:r>
      <w:r>
        <w:rPr>
          <w:rStyle w:val="s0"/>
        </w:rPr>
        <w:t>что до момента регистрации соответствующих прав последнего на объект недвижимости не будут зарегистрированы права других лиц или новые обременения, возникающие по волеизъявлению любой из сторон;</w:t>
      </w:r>
    </w:p>
    <w:p w:rsidR="00000000" w:rsidRDefault="004C4F1F">
      <w:pPr>
        <w:ind w:firstLine="400"/>
        <w:jc w:val="both"/>
      </w:pPr>
      <w:r>
        <w:rPr>
          <w:rStyle w:val="s0"/>
        </w:rPr>
        <w:t>2) при утрате правообладателем правоустанавливающего документ</w:t>
      </w:r>
      <w:r>
        <w:rPr>
          <w:rStyle w:val="s0"/>
        </w:rPr>
        <w:t>а или в иных случаях, когда для него возникают необоснованные риски утраты прав на недвижимость помимо его воли, кроме случаев принудительного прекращения прав такого имущества по основаниям, предусмотренным законодательными актами Республики Казахстан.</w:t>
      </w:r>
    </w:p>
    <w:p w:rsidR="00000000" w:rsidRDefault="004C4F1F">
      <w:pPr>
        <w:ind w:firstLine="400"/>
        <w:jc w:val="both"/>
      </w:pPr>
      <w:r>
        <w:rPr>
          <w:rStyle w:val="s0"/>
        </w:rPr>
        <w:t>2.</w:t>
      </w:r>
      <w:r>
        <w:rPr>
          <w:rStyle w:val="s0"/>
        </w:rPr>
        <w:t xml:space="preserve"> Регистрация прав (обременении) по основаниям, предусмотренным подпунктом 1) пункта 1 настоящей статьи, временно прекращается на срок не более 15 рабочих дней с момента подачи заявления.</w:t>
      </w:r>
    </w:p>
    <w:p w:rsidR="00000000" w:rsidRDefault="004C4F1F">
      <w:pPr>
        <w:ind w:firstLine="400"/>
        <w:jc w:val="both"/>
      </w:pPr>
      <w:r>
        <w:rPr>
          <w:rStyle w:val="s0"/>
        </w:rPr>
        <w:t>В течение указанного срока заявление на регистрацию лица, в интересах</w:t>
      </w:r>
      <w:r>
        <w:rPr>
          <w:rStyle w:val="s0"/>
        </w:rPr>
        <w:t xml:space="preserve"> которого временно прекращается регистрация, имеет приоритет перед другими заявлениями, поданными в указанный срок, кроме случаев, предусмотренных в пункте 4 настоящей статьи.</w:t>
      </w:r>
    </w:p>
    <w:p w:rsidR="00000000" w:rsidRDefault="004C4F1F">
      <w:pPr>
        <w:ind w:firstLine="400"/>
        <w:jc w:val="both"/>
      </w:pPr>
      <w:r>
        <w:rPr>
          <w:rStyle w:val="s0"/>
        </w:rPr>
        <w:t>3. В течение сроков временного прекращения регистрации в случаях, предусмотренны</w:t>
      </w:r>
      <w:r>
        <w:rPr>
          <w:rStyle w:val="s0"/>
        </w:rPr>
        <w:t>х подпунктом 1) пункта 1 настоящей статьи, регистрация прав (обременении прав) на недвижимое имущество на основании заявлений, поданных на регистрацию до временного прекращения регистрации, а также устанавливаемых на основании решений судов, актов государс</w:t>
      </w:r>
      <w:r>
        <w:rPr>
          <w:rStyle w:val="s0"/>
        </w:rPr>
        <w:t>твенных органов или в иных случаях, не зависящих от воли правообладателя, а также регистрация уведомлений, предусмотренных настоящим Законом, и юридических притязаний осуществляется в общем порядке.</w:t>
      </w:r>
    </w:p>
    <w:p w:rsidR="00000000" w:rsidRDefault="004C4F1F">
      <w:pPr>
        <w:ind w:firstLine="400"/>
        <w:jc w:val="both"/>
      </w:pPr>
      <w:r>
        <w:rPr>
          <w:rStyle w:val="s0"/>
        </w:rPr>
        <w:t>4. В случаях, предусмотренных подпунктом 2) пункта 1 наст</w:t>
      </w:r>
      <w:r>
        <w:rPr>
          <w:rStyle w:val="s0"/>
        </w:rPr>
        <w:t>оящей статьи, регистрация прав (обременении прав) на недвижимое имущество, которые возникают по волеизъявлению правообладателя, временно прекращаются до момента отзыва правообладателем заявления о временном прекращении регистрации. В остальных случаях реги</w:t>
      </w:r>
      <w:r>
        <w:rPr>
          <w:rStyle w:val="s0"/>
        </w:rPr>
        <w:t>страция осуществляется в общем порядке.</w:t>
      </w:r>
    </w:p>
    <w:p w:rsidR="00000000" w:rsidRDefault="004C4F1F">
      <w:pPr>
        <w:ind w:firstLine="400"/>
        <w:jc w:val="both"/>
      </w:pPr>
      <w:r>
        <w:rPr>
          <w:rStyle w:val="s0"/>
        </w:rPr>
        <w:t> </w:t>
      </w:r>
    </w:p>
    <w:p w:rsidR="00000000" w:rsidRDefault="004C4F1F">
      <w:pPr>
        <w:ind w:left="1200" w:hanging="800"/>
        <w:jc w:val="both"/>
      </w:pPr>
      <w:r>
        <w:rPr>
          <w:rStyle w:val="s1"/>
        </w:rPr>
        <w:t xml:space="preserve">Статья 30. Проверка документов, представленных на государственную регистрацию прав на недвижимое имущество </w:t>
      </w:r>
    </w:p>
    <w:p w:rsidR="00000000" w:rsidRDefault="004C4F1F">
      <w:pPr>
        <w:ind w:firstLine="400"/>
        <w:jc w:val="both"/>
      </w:pPr>
      <w:r>
        <w:rPr>
          <w:rStyle w:val="s0"/>
        </w:rPr>
        <w:t>1. Проверка документов осуществляется в целях установления соответствия представленных на регистрацию доку</w:t>
      </w:r>
      <w:r>
        <w:rPr>
          <w:rStyle w:val="s0"/>
        </w:rPr>
        <w:t>ментов, а также субъектов и объектов правоотношений, вида права или обременения права на недвижимое имущество, оснований их возникновения, изменения, прекращения требованиям законодательства.</w:t>
      </w:r>
    </w:p>
    <w:p w:rsidR="00000000" w:rsidRDefault="004C4F1F">
      <w:pPr>
        <w:ind w:firstLine="400"/>
        <w:jc w:val="both"/>
      </w:pPr>
      <w:r>
        <w:rPr>
          <w:rStyle w:val="s0"/>
        </w:rPr>
        <w:t>2. По результатам проверки регистрирующий орган принимает решени</w:t>
      </w:r>
      <w:r>
        <w:rPr>
          <w:rStyle w:val="s0"/>
        </w:rPr>
        <w:t>е о государственной регистрации, приостановлении либо отказе в государственной регистрации и делает соответствующую отметку на заявлении с указанием фамилии, имени (отчества) ответственного работника регистрирующего органа, проводившего проверку, а также д</w:t>
      </w:r>
      <w:r>
        <w:rPr>
          <w:rStyle w:val="s0"/>
        </w:rPr>
        <w:t>аты ее проведения.</w:t>
      </w:r>
    </w:p>
    <w:p w:rsidR="00000000" w:rsidRDefault="004C4F1F">
      <w:pPr>
        <w:ind w:firstLine="400"/>
        <w:jc w:val="both"/>
      </w:pPr>
      <w:r>
        <w:rPr>
          <w:rStyle w:val="s0"/>
        </w:rPr>
        <w:t> </w:t>
      </w:r>
    </w:p>
    <w:p w:rsidR="00000000" w:rsidRDefault="004C4F1F">
      <w:pPr>
        <w:ind w:left="1200" w:hanging="800"/>
        <w:jc w:val="both"/>
      </w:pPr>
      <w:r>
        <w:rPr>
          <w:rStyle w:val="s1"/>
        </w:rPr>
        <w:t xml:space="preserve">Статья 31. Отказ в государственной регистрации прав на недвижимое имущество </w:t>
      </w:r>
    </w:p>
    <w:p w:rsidR="00000000" w:rsidRDefault="004C4F1F">
      <w:pPr>
        <w:jc w:val="both"/>
      </w:pPr>
      <w:r>
        <w:rPr>
          <w:rStyle w:val="s3"/>
        </w:rPr>
        <w:t xml:space="preserve">Пункт 1 изложен в редакции </w:t>
      </w:r>
      <w:hyperlink r:id="rId138" w:anchor="sub_id=4613" w:history="1">
        <w:r>
          <w:rPr>
            <w:rStyle w:val="a3"/>
            <w:i/>
            <w:iCs/>
          </w:rPr>
          <w:t>Закона</w:t>
        </w:r>
      </w:hyperlink>
      <w:r>
        <w:rPr>
          <w:rStyle w:val="s3"/>
        </w:rPr>
        <w:t xml:space="preserve"> РК от 27.04.12 г. № 15-V (</w:t>
      </w:r>
      <w:hyperlink r:id="rId139" w:anchor="sub_id=310000" w:history="1">
        <w:r>
          <w:rPr>
            <w:rStyle w:val="a3"/>
            <w:i/>
            <w:iCs/>
          </w:rPr>
          <w:t>см. стар. ред.</w:t>
        </w:r>
      </w:hyperlink>
      <w:r>
        <w:rPr>
          <w:rStyle w:val="s3"/>
        </w:rPr>
        <w:t>)</w:t>
      </w:r>
    </w:p>
    <w:p w:rsidR="00000000" w:rsidRDefault="004C4F1F">
      <w:pPr>
        <w:ind w:firstLine="400"/>
        <w:jc w:val="both"/>
      </w:pPr>
      <w:r>
        <w:rPr>
          <w:rStyle w:val="s0"/>
        </w:rPr>
        <w:t>1. Отказ в государственной регистрации осуществляется в следующих случаях:</w:t>
      </w:r>
    </w:p>
    <w:p w:rsidR="00000000" w:rsidRDefault="004C4F1F">
      <w:pPr>
        <w:ind w:firstLine="400"/>
        <w:jc w:val="both"/>
      </w:pPr>
      <w:r>
        <w:rPr>
          <w:rStyle w:val="s0"/>
        </w:rPr>
        <w:t>1) при несоответствии субъектов и объектов правоотношений, вида права или обремен</w:t>
      </w:r>
      <w:r>
        <w:rPr>
          <w:rStyle w:val="s0"/>
        </w:rPr>
        <w:t>ения права на недвижимое имущество и иных объектов регистрации либо оснований их возникновения, изменения или прекращения требованиям законодательства;</w:t>
      </w:r>
    </w:p>
    <w:p w:rsidR="00000000" w:rsidRDefault="004C4F1F">
      <w:pPr>
        <w:ind w:firstLine="400"/>
        <w:jc w:val="both"/>
      </w:pPr>
      <w:r>
        <w:rPr>
          <w:rStyle w:val="s0"/>
        </w:rPr>
        <w:t>2) при представлении заявителем неполного пакета документов, необходимых для государственной регистрации</w:t>
      </w:r>
      <w:r>
        <w:rPr>
          <w:rStyle w:val="s0"/>
        </w:rPr>
        <w:t xml:space="preserve"> в соответствии со </w:t>
      </w:r>
      <w:hyperlink w:anchor="sub210000" w:history="1">
        <w:r>
          <w:rPr>
            <w:rStyle w:val="a3"/>
          </w:rPr>
          <w:t>статьей 21</w:t>
        </w:r>
      </w:hyperlink>
      <w:r>
        <w:rPr>
          <w:rStyle w:val="s0"/>
        </w:rPr>
        <w:t xml:space="preserve"> настоящего Закона, если необходимые документы не были представлены при приостановлении государственной регистрации;</w:t>
      </w:r>
    </w:p>
    <w:p w:rsidR="00000000" w:rsidRDefault="004C4F1F">
      <w:pPr>
        <w:ind w:firstLine="400"/>
        <w:jc w:val="both"/>
      </w:pPr>
      <w:r>
        <w:rPr>
          <w:rStyle w:val="s0"/>
        </w:rPr>
        <w:t>3) при представлении на регистрацию документов, по форме и содержанию не соотв</w:t>
      </w:r>
      <w:r>
        <w:rPr>
          <w:rStyle w:val="s0"/>
        </w:rPr>
        <w:t>етствующих требованиям законодательства;</w:t>
      </w:r>
    </w:p>
    <w:p w:rsidR="00000000" w:rsidRDefault="004C4F1F">
      <w:pPr>
        <w:ind w:firstLine="400"/>
        <w:jc w:val="both"/>
      </w:pPr>
      <w:r>
        <w:rPr>
          <w:rStyle w:val="s0"/>
        </w:rPr>
        <w:t>4) при наличии обременений, которые исключают государственную регистрацию права или иного объекта государственной регистрации, за исключением случаев, предусмотренных пунктом 1-1 настоящей статьи;</w:t>
      </w:r>
    </w:p>
    <w:p w:rsidR="00000000" w:rsidRDefault="004C4F1F">
      <w:pPr>
        <w:ind w:firstLine="400"/>
        <w:jc w:val="both"/>
      </w:pPr>
      <w:r>
        <w:rPr>
          <w:rStyle w:val="s0"/>
        </w:rPr>
        <w:t>5) на основании су</w:t>
      </w:r>
      <w:r>
        <w:rPr>
          <w:rStyle w:val="s0"/>
        </w:rPr>
        <w:t>дебного акта, вступившего в законную силу;</w:t>
      </w:r>
    </w:p>
    <w:p w:rsidR="00000000" w:rsidRDefault="004C4F1F">
      <w:pPr>
        <w:ind w:firstLine="400"/>
        <w:jc w:val="both"/>
      </w:pPr>
      <w:r>
        <w:rPr>
          <w:rStyle w:val="s0"/>
        </w:rPr>
        <w:t>6) если в течение сроков приостановления регистрации не были устранены обстоятельства, явившиеся основаниями для приостановления;</w:t>
      </w:r>
    </w:p>
    <w:p w:rsidR="00000000" w:rsidRDefault="004C4F1F">
      <w:pPr>
        <w:ind w:firstLine="400"/>
        <w:jc w:val="both"/>
      </w:pPr>
      <w:r>
        <w:rPr>
          <w:rStyle w:val="s0"/>
        </w:rPr>
        <w:t>7) при несоответствии ранее возникшего права законодательству, действовавшему в мом</w:t>
      </w:r>
      <w:r>
        <w:rPr>
          <w:rStyle w:val="s0"/>
        </w:rPr>
        <w:t>ент его возникновения, если объектом регистрации являются переход, изменение, прекращение или установление обременения в отношении такого права.</w:t>
      </w:r>
    </w:p>
    <w:p w:rsidR="00000000" w:rsidRDefault="004C4F1F">
      <w:pPr>
        <w:jc w:val="both"/>
      </w:pPr>
      <w:r>
        <w:rPr>
          <w:rStyle w:val="s3"/>
        </w:rPr>
        <w:t xml:space="preserve">Статья дополнена пунктом 1-1 в соответствии с </w:t>
      </w:r>
      <w:hyperlink r:id="rId140" w:anchor="sub_id=4613" w:history="1">
        <w:r>
          <w:rPr>
            <w:rStyle w:val="a3"/>
            <w:i/>
            <w:iCs/>
          </w:rPr>
          <w:t>Законом</w:t>
        </w:r>
      </w:hyperlink>
      <w:r>
        <w:rPr>
          <w:rStyle w:val="s3"/>
        </w:rPr>
        <w:t xml:space="preserve"> РК от 27.04.12 г. № 15-V</w:t>
      </w:r>
    </w:p>
    <w:p w:rsidR="00000000" w:rsidRDefault="004C4F1F">
      <w:pPr>
        <w:ind w:firstLine="400"/>
        <w:jc w:val="both"/>
      </w:pPr>
      <w:r>
        <w:rPr>
          <w:rStyle w:val="s0"/>
        </w:rPr>
        <w:t>1-1. Требования, установленные подпунктом 4) пункта 1 настоящей статьи, не применяются при регистрации:</w:t>
      </w:r>
    </w:p>
    <w:p w:rsidR="00000000" w:rsidRDefault="004C4F1F">
      <w:pPr>
        <w:ind w:firstLine="400"/>
        <w:jc w:val="both"/>
      </w:pPr>
      <w:r>
        <w:rPr>
          <w:rStyle w:val="s0"/>
        </w:rPr>
        <w:t>1) возникновения прав на недвижимое имущество за лицом, в интересах которого зарегистрировано имеющеес</w:t>
      </w:r>
      <w:r>
        <w:rPr>
          <w:rStyle w:val="s0"/>
        </w:rPr>
        <w:t>я обременение, в случае отсутствия иных обременений;</w:t>
      </w:r>
    </w:p>
    <w:p w:rsidR="00000000" w:rsidRDefault="004C4F1F">
      <w:pPr>
        <w:ind w:firstLine="400"/>
        <w:jc w:val="both"/>
      </w:pPr>
      <w:r>
        <w:rPr>
          <w:rStyle w:val="s0"/>
        </w:rPr>
        <w:t>2) перехода прав на недвижимое имущество в порядке наследования;</w:t>
      </w:r>
    </w:p>
    <w:p w:rsidR="00000000" w:rsidRDefault="004C4F1F">
      <w:pPr>
        <w:ind w:firstLine="400"/>
        <w:jc w:val="both"/>
      </w:pPr>
      <w:r>
        <w:rPr>
          <w:rStyle w:val="s0"/>
        </w:rPr>
        <w:t>3) перехода права на управление имуществом должника реабилитационному либо конкурсному управляющему (ликвидатору);</w:t>
      </w:r>
    </w:p>
    <w:p w:rsidR="00000000" w:rsidRDefault="004C4F1F">
      <w:pPr>
        <w:ind w:firstLine="400"/>
        <w:jc w:val="both"/>
      </w:pPr>
      <w:r>
        <w:rPr>
          <w:rStyle w:val="s0"/>
        </w:rPr>
        <w:t>4) перехода прав на нед</w:t>
      </w:r>
      <w:r>
        <w:rPr>
          <w:rStyle w:val="s0"/>
        </w:rPr>
        <w:t>вижимое имущество, на которое зарегистрировано обременение в виде права пользования;</w:t>
      </w:r>
    </w:p>
    <w:p w:rsidR="00000000" w:rsidRDefault="004C4F1F">
      <w:pPr>
        <w:ind w:firstLine="400"/>
        <w:jc w:val="both"/>
      </w:pPr>
      <w:r>
        <w:rPr>
          <w:rStyle w:val="s0"/>
        </w:rPr>
        <w:t>5) права на долю в общем имуществе;</w:t>
      </w:r>
    </w:p>
    <w:p w:rsidR="00000000" w:rsidRDefault="004C4F1F">
      <w:pPr>
        <w:ind w:firstLine="400"/>
        <w:jc w:val="both"/>
      </w:pPr>
      <w:r>
        <w:rPr>
          <w:rStyle w:val="s0"/>
        </w:rPr>
        <w:t>6) изменения сведений о правообладателе, содержащихся в регистрационном листе правового кадастра;</w:t>
      </w:r>
    </w:p>
    <w:p w:rsidR="00000000" w:rsidRDefault="004C4F1F">
      <w:pPr>
        <w:ind w:firstLine="400"/>
        <w:jc w:val="both"/>
      </w:pPr>
      <w:r>
        <w:rPr>
          <w:rStyle w:val="s0"/>
        </w:rPr>
        <w:t>7) изменений идентификационных характ</w:t>
      </w:r>
      <w:r>
        <w:rPr>
          <w:rStyle w:val="s0"/>
        </w:rPr>
        <w:t>еристик объекта недвижимости, не влекущих его разделение (объединение) или изменение целевого назначения;</w:t>
      </w:r>
    </w:p>
    <w:p w:rsidR="00000000" w:rsidRDefault="004C4F1F">
      <w:pPr>
        <w:ind w:firstLine="400"/>
        <w:jc w:val="both"/>
      </w:pPr>
      <w:r>
        <w:rPr>
          <w:rStyle w:val="s0"/>
        </w:rPr>
        <w:t>8) изменений условий договоров, не влекущих увеличение суммы залоговых обязательств;</w:t>
      </w:r>
    </w:p>
    <w:p w:rsidR="00000000" w:rsidRDefault="004C4F1F">
      <w:pPr>
        <w:ind w:firstLine="400"/>
        <w:jc w:val="both"/>
      </w:pPr>
      <w:r>
        <w:rPr>
          <w:rStyle w:val="s0"/>
        </w:rPr>
        <w:t>9) уведомлений о невыполнении обязательств, обеспеченных залогом.</w:t>
      </w:r>
    </w:p>
    <w:p w:rsidR="00000000" w:rsidRDefault="004C4F1F">
      <w:pPr>
        <w:ind w:firstLine="400"/>
        <w:jc w:val="both"/>
      </w:pPr>
      <w:r>
        <w:rPr>
          <w:rStyle w:val="s0"/>
        </w:rPr>
        <w:t>В случае регистрации перехода прав при наличии обременений регистрирующий орган должен в течение семи рабочих дней со дня подачи заявления на регистрацию уведомить залогодержателя или соответствующий уполномоченный орган, по решению которого наложено огра</w:t>
      </w:r>
      <w:r>
        <w:rPr>
          <w:rStyle w:val="s0"/>
        </w:rPr>
        <w:t>ничение, о произведенной регистрации.</w:t>
      </w:r>
    </w:p>
    <w:p w:rsidR="00000000" w:rsidRDefault="004C4F1F">
      <w:pPr>
        <w:ind w:firstLine="400"/>
        <w:jc w:val="both"/>
      </w:pPr>
      <w:r>
        <w:rPr>
          <w:rStyle w:val="s0"/>
        </w:rPr>
        <w:t>2. При отказе в регистрации по основаниям, предусмотренным пунктом 1 настоящей статьи, в документации регистрирующего органа о приеме документов делается соответствующая отметка об отказе с указанием причин.</w:t>
      </w:r>
    </w:p>
    <w:p w:rsidR="00000000" w:rsidRDefault="004C4F1F">
      <w:pPr>
        <w:jc w:val="both"/>
      </w:pPr>
      <w:r>
        <w:rPr>
          <w:rStyle w:val="s3"/>
        </w:rPr>
        <w:t>Пункт 3 из</w:t>
      </w:r>
      <w:r>
        <w:rPr>
          <w:rStyle w:val="s3"/>
        </w:rPr>
        <w:t xml:space="preserve">ложен в редакции </w:t>
      </w:r>
      <w:hyperlink r:id="rId141" w:anchor="sub_id=4613" w:history="1">
        <w:r>
          <w:rPr>
            <w:rStyle w:val="a3"/>
            <w:i/>
            <w:iCs/>
          </w:rPr>
          <w:t>Закона</w:t>
        </w:r>
      </w:hyperlink>
      <w:r>
        <w:rPr>
          <w:rStyle w:val="s3"/>
        </w:rPr>
        <w:t xml:space="preserve"> РК от 27.04.12 г. № 15-V (см. </w:t>
      </w:r>
      <w:hyperlink r:id="rId142" w:anchor="sub_id=20000" w:history="1">
        <w:r>
          <w:rPr>
            <w:rStyle w:val="a3"/>
            <w:i/>
            <w:iCs/>
            <w:bdr w:val="none" w:sz="0" w:space="0" w:color="auto" w:frame="1"/>
          </w:rPr>
          <w:t>сроки</w:t>
        </w:r>
      </w:hyperlink>
      <w:r>
        <w:rPr>
          <w:rStyle w:val="s3"/>
        </w:rPr>
        <w:t xml:space="preserve"> введения в действие) (</w:t>
      </w:r>
      <w:hyperlink r:id="rId143" w:anchor="sub_id=310300" w:history="1">
        <w:r>
          <w:rPr>
            <w:rStyle w:val="a3"/>
            <w:i/>
            <w:iCs/>
          </w:rPr>
          <w:t>см. стар. ред.</w:t>
        </w:r>
      </w:hyperlink>
      <w:r>
        <w:rPr>
          <w:rStyle w:val="s3"/>
        </w:rPr>
        <w:t>)</w:t>
      </w:r>
    </w:p>
    <w:p w:rsidR="00000000" w:rsidRDefault="004C4F1F">
      <w:pPr>
        <w:ind w:firstLine="400"/>
        <w:jc w:val="both"/>
      </w:pPr>
      <w:r>
        <w:rPr>
          <w:rStyle w:val="s0"/>
        </w:rPr>
        <w:t>3. При отказе в государственной регистрации регистрирующий орган должен направить заявителю уведомление с указанием причин отказа, даты и регистрационного номера документа не позднее истечения срока государственной регистрации.</w:t>
      </w:r>
    </w:p>
    <w:p w:rsidR="00000000" w:rsidRDefault="004C4F1F">
      <w:pPr>
        <w:ind w:firstLine="400"/>
        <w:jc w:val="both"/>
      </w:pPr>
      <w:r>
        <w:rPr>
          <w:rStyle w:val="s0"/>
        </w:rPr>
        <w:t>В случае электронной регистр</w:t>
      </w:r>
      <w:r>
        <w:rPr>
          <w:rStyle w:val="s0"/>
        </w:rPr>
        <w:t>ации указанное уведомление, заверенное электронной цифровой подписью регистрирующего органа, направляется в единую нотариальную информационную систему, а также при наличии - на электронные адреса участников сделки.</w:t>
      </w:r>
    </w:p>
    <w:p w:rsidR="00000000" w:rsidRDefault="004C4F1F">
      <w:pPr>
        <w:ind w:firstLine="400"/>
        <w:jc w:val="both"/>
      </w:pPr>
      <w:r>
        <w:rPr>
          <w:rStyle w:val="s0"/>
        </w:rPr>
        <w:t>Копии письменного уведомления об отказе в регистрации и других документов, представленных заявителем в регистрирующий орган, а также бумажная копия электронного уведомления об отказе в регистрации подлежат хранению в регистрационном деле.</w:t>
      </w:r>
    </w:p>
    <w:p w:rsidR="00000000" w:rsidRDefault="004C4F1F">
      <w:pPr>
        <w:ind w:firstLine="400"/>
        <w:jc w:val="both"/>
      </w:pPr>
      <w:r>
        <w:rPr>
          <w:rStyle w:val="s0"/>
        </w:rPr>
        <w:t>4. Отказ в госуда</w:t>
      </w:r>
      <w:r>
        <w:rPr>
          <w:rStyle w:val="s0"/>
        </w:rPr>
        <w:t>рственной регистрации прав на недвижимое имущество может быть обжалован в установленном порядке в суд.</w:t>
      </w:r>
    </w:p>
    <w:p w:rsidR="00000000" w:rsidRDefault="004C4F1F">
      <w:pPr>
        <w:ind w:firstLine="400"/>
        <w:jc w:val="both"/>
      </w:pPr>
      <w:r>
        <w:rPr>
          <w:rStyle w:val="s0"/>
        </w:rPr>
        <w:t>5. При устранении обстоятельств, явившихся основаниями для отказа в регистрации, заявление на регистрацию может быть подано повторно.</w:t>
      </w:r>
    </w:p>
    <w:p w:rsidR="00000000" w:rsidRDefault="004C4F1F">
      <w:pPr>
        <w:ind w:firstLine="400"/>
        <w:jc w:val="both"/>
      </w:pPr>
      <w:r>
        <w:rPr>
          <w:rStyle w:val="s0"/>
        </w:rPr>
        <w:t> </w:t>
      </w:r>
    </w:p>
    <w:p w:rsidR="00000000" w:rsidRDefault="004C4F1F">
      <w:pPr>
        <w:ind w:left="1200" w:hanging="800"/>
        <w:jc w:val="both"/>
      </w:pPr>
      <w:r>
        <w:rPr>
          <w:rStyle w:val="s1"/>
        </w:rPr>
        <w:t>Статья 32. Исправ</w:t>
      </w:r>
      <w:r>
        <w:rPr>
          <w:rStyle w:val="s1"/>
        </w:rPr>
        <w:t>ление ошибок, допущенных при государственной регистрации</w:t>
      </w:r>
    </w:p>
    <w:p w:rsidR="00000000" w:rsidRDefault="004C4F1F">
      <w:pPr>
        <w:ind w:firstLine="400"/>
        <w:jc w:val="both"/>
      </w:pPr>
      <w:r>
        <w:rPr>
          <w:rStyle w:val="s0"/>
        </w:rPr>
        <w:t xml:space="preserve">1. Ошибки, допущенные при регистрации, могут быть исправлены по инициативе регистрирующего органа или по заявлению заинтересованного лица в </w:t>
      </w:r>
      <w:hyperlink r:id="rId144" w:history="1">
        <w:r>
          <w:rPr>
            <w:rStyle w:val="a3"/>
          </w:rPr>
          <w:t>порядке</w:t>
        </w:r>
      </w:hyperlink>
      <w:r>
        <w:rPr>
          <w:rStyle w:val="s0"/>
        </w:rPr>
        <w:t>, установленном уполномоченным органом с учетом правил, установленных настоящей статьей.</w:t>
      </w:r>
    </w:p>
    <w:p w:rsidR="00000000" w:rsidRDefault="004C4F1F">
      <w:pPr>
        <w:ind w:firstLine="400"/>
        <w:jc w:val="both"/>
      </w:pPr>
      <w:r>
        <w:rPr>
          <w:rStyle w:val="s0"/>
        </w:rPr>
        <w:t>2. Ошибки, допущенные при регистрации, не изменяющие принадлежность, характер или содержание зарегистрированного права (обременения прав), могут быть испр</w:t>
      </w:r>
      <w:r>
        <w:rPr>
          <w:rStyle w:val="s0"/>
        </w:rPr>
        <w:t>авлены регистрирующим органом по собственной инициативе с письменным уведомлением всех заинтересованных сторон. Отметка об уведомлении ставится в регистрационном листе. Копии уведомлений подлежат хранению в регистрационном деле.</w:t>
      </w:r>
    </w:p>
    <w:p w:rsidR="00000000" w:rsidRDefault="004C4F1F">
      <w:pPr>
        <w:ind w:firstLine="400"/>
        <w:jc w:val="both"/>
      </w:pPr>
      <w:r>
        <w:rPr>
          <w:rStyle w:val="s0"/>
        </w:rPr>
        <w:t>Любое лицо, интересы которо</w:t>
      </w:r>
      <w:r>
        <w:rPr>
          <w:rStyle w:val="s0"/>
        </w:rPr>
        <w:t>го нарушаются в результате допущенных при регистрации ошибок, при отказе регистрирующего органа внести соответствующие исправления в регистрационные документы может обратиться в суд с заявлением о внесении исправлений на основании решения суда.</w:t>
      </w:r>
    </w:p>
    <w:p w:rsidR="00000000" w:rsidRDefault="004C4F1F">
      <w:pPr>
        <w:ind w:firstLine="400"/>
        <w:jc w:val="both"/>
      </w:pPr>
      <w:r>
        <w:rPr>
          <w:rStyle w:val="s0"/>
        </w:rPr>
        <w:t>3. Если исп</w:t>
      </w:r>
      <w:r>
        <w:rPr>
          <w:rStyle w:val="s0"/>
        </w:rPr>
        <w:t>равление ошибок влияет на принадлежность, характер или содержание зарегистрированного права (обременения права и иных объектов государственной регистрации), заинтересованные лица должны быть уведомлены о необходимости внесения таких исправлений. Внесение и</w:t>
      </w:r>
      <w:r>
        <w:rPr>
          <w:rStyle w:val="s0"/>
        </w:rPr>
        <w:t>справлений в указанных случаях допускается только при наличии письменного согласия всех заинтересованных лиц, удостоверенных нотариально или поданных в регистрирующий орган лично. В тех случаях, когда заинтересованные лица отказали в даче согласия на внесе</w:t>
      </w:r>
      <w:r>
        <w:rPr>
          <w:rStyle w:val="s0"/>
        </w:rPr>
        <w:t>ние исправлений или не дали ответ в течение одного месяца с момента получения уведомления, регистрирующий орган должен обратиться в суд для вынесения решения о внесении исправлений.</w:t>
      </w:r>
    </w:p>
    <w:p w:rsidR="00000000" w:rsidRDefault="004C4F1F">
      <w:pPr>
        <w:ind w:firstLine="400"/>
        <w:jc w:val="both"/>
      </w:pPr>
      <w:r>
        <w:rPr>
          <w:rStyle w:val="s0"/>
        </w:rPr>
        <w:t>4. Если регистрация была произведена на основании документа, выданного гос</w:t>
      </w:r>
      <w:r>
        <w:rPr>
          <w:rStyle w:val="s0"/>
        </w:rPr>
        <w:t>ударственным органом, и исправления касаются сведений, указанных в этом документе, исправление ошибок допускается при условии внесения этим органом соответствующих изменений в такой документ. Внесение изменений в указанном случае осуществляется регистрирую</w:t>
      </w:r>
      <w:r>
        <w:rPr>
          <w:rStyle w:val="s0"/>
        </w:rPr>
        <w:t>щим органом с соблюдением правил, предусмотренных в пунктах 2 и 3 настоящей статьи.</w:t>
      </w:r>
    </w:p>
    <w:p w:rsidR="00000000" w:rsidRDefault="004C4F1F">
      <w:pPr>
        <w:ind w:firstLine="400"/>
        <w:jc w:val="both"/>
      </w:pPr>
      <w:r>
        <w:rPr>
          <w:rStyle w:val="s0"/>
        </w:rPr>
        <w:t xml:space="preserve">5. </w:t>
      </w:r>
      <w:hyperlink r:id="rId145" w:history="1">
        <w:r>
          <w:rPr>
            <w:rStyle w:val="a3"/>
          </w:rPr>
          <w:t>Порядок внесения записей в целях исправления ошибок, допущенных в регистрационных документах</w:t>
        </w:r>
      </w:hyperlink>
      <w:r>
        <w:rPr>
          <w:rStyle w:val="s0"/>
        </w:rPr>
        <w:t>, устанавлив</w:t>
      </w:r>
      <w:r>
        <w:rPr>
          <w:rStyle w:val="s0"/>
        </w:rPr>
        <w:t>ается уполномоченным органом.</w:t>
      </w:r>
    </w:p>
    <w:p w:rsidR="00000000" w:rsidRDefault="004C4F1F">
      <w:pPr>
        <w:ind w:firstLine="400"/>
        <w:jc w:val="both"/>
      </w:pPr>
      <w:r>
        <w:rPr>
          <w:rStyle w:val="s0"/>
        </w:rPr>
        <w:t> </w:t>
      </w:r>
    </w:p>
    <w:p w:rsidR="00000000" w:rsidRDefault="004C4F1F">
      <w:pPr>
        <w:ind w:left="1200" w:hanging="800"/>
        <w:jc w:val="both"/>
      </w:pPr>
      <w:r>
        <w:rPr>
          <w:rStyle w:val="s1"/>
        </w:rPr>
        <w:t>Статья 33. Аннулирование записей в регистрационном листе правового кадастра</w:t>
      </w:r>
    </w:p>
    <w:p w:rsidR="00000000" w:rsidRDefault="004C4F1F">
      <w:pPr>
        <w:ind w:firstLine="400"/>
        <w:jc w:val="both"/>
      </w:pPr>
      <w:r>
        <w:rPr>
          <w:rStyle w:val="s0"/>
        </w:rPr>
        <w:t>1. Аннулирование записей в регистрационном листе правового кадастра осуществляется регистрирующим органом на основании актов суда, вступивших в зако</w:t>
      </w:r>
      <w:r>
        <w:rPr>
          <w:rStyle w:val="s0"/>
        </w:rPr>
        <w:t>нную силу.</w:t>
      </w:r>
    </w:p>
    <w:p w:rsidR="00000000" w:rsidRDefault="004C4F1F">
      <w:pPr>
        <w:jc w:val="both"/>
      </w:pPr>
      <w:r>
        <w:rPr>
          <w:rStyle w:val="s3"/>
        </w:rPr>
        <w:t xml:space="preserve">Статья дополнена пунктом 1-1 в соответствии с </w:t>
      </w:r>
      <w:hyperlink r:id="rId146" w:anchor="sub_id=4614" w:history="1">
        <w:r>
          <w:rPr>
            <w:rStyle w:val="a3"/>
            <w:i/>
            <w:iCs/>
          </w:rPr>
          <w:t>Законом</w:t>
        </w:r>
      </w:hyperlink>
      <w:r>
        <w:rPr>
          <w:rStyle w:val="s3"/>
        </w:rPr>
        <w:t xml:space="preserve"> РК от 27.04.12 г. № 15-V</w:t>
      </w:r>
    </w:p>
    <w:p w:rsidR="00000000" w:rsidRDefault="004C4F1F">
      <w:pPr>
        <w:ind w:firstLine="400"/>
        <w:jc w:val="both"/>
      </w:pPr>
      <w:r>
        <w:rPr>
          <w:rStyle w:val="s0"/>
        </w:rPr>
        <w:t>1-1. Наличие обременений не должно препятствовать исполнению судебного акта о призна</w:t>
      </w:r>
      <w:r>
        <w:rPr>
          <w:rStyle w:val="s0"/>
        </w:rPr>
        <w:t>нии сделки или иного правоустанавливающего документа недействительными.</w:t>
      </w:r>
    </w:p>
    <w:p w:rsidR="00000000" w:rsidRDefault="004C4F1F">
      <w:pPr>
        <w:ind w:firstLine="400"/>
        <w:jc w:val="both"/>
      </w:pPr>
      <w:r>
        <w:rPr>
          <w:rStyle w:val="s0"/>
        </w:rPr>
        <w:t>В случае аннулирования записи о регистрации возникновения права на недвижимое имущество при наличии обременений регистрирующий орган должен в течение семи рабочих дней со дня поступлен</w:t>
      </w:r>
      <w:r>
        <w:rPr>
          <w:rStyle w:val="s0"/>
        </w:rPr>
        <w:t>ия судебного акта уведомить залогодержателя или соответствующий уполномоченный орган, по решению которого наложено ограничение, о произведенном аннулировании записи в регистрационном листе правового кадастра.</w:t>
      </w:r>
    </w:p>
    <w:p w:rsidR="00000000" w:rsidRDefault="004C4F1F">
      <w:pPr>
        <w:ind w:firstLine="400"/>
        <w:jc w:val="both"/>
      </w:pPr>
      <w:r>
        <w:rPr>
          <w:rStyle w:val="s0"/>
        </w:rPr>
        <w:t xml:space="preserve">2. </w:t>
      </w:r>
      <w:hyperlink r:id="rId147" w:history="1">
        <w:r>
          <w:rPr>
            <w:rStyle w:val="a3"/>
          </w:rPr>
          <w:t>Порядок аннулирования записей</w:t>
        </w:r>
      </w:hyperlink>
      <w:r>
        <w:rPr>
          <w:rStyle w:val="s0"/>
        </w:rPr>
        <w:t xml:space="preserve"> в регистрационном листе правового кадастра устанавливается уполномоченным органом.</w:t>
      </w:r>
    </w:p>
    <w:p w:rsidR="00000000" w:rsidRDefault="004C4F1F">
      <w:pPr>
        <w:ind w:firstLine="400"/>
        <w:jc w:val="both"/>
      </w:pPr>
      <w:r>
        <w:rPr>
          <w:rStyle w:val="s0"/>
        </w:rPr>
        <w:t> </w:t>
      </w:r>
    </w:p>
    <w:p w:rsidR="00000000" w:rsidRDefault="004C4F1F">
      <w:pPr>
        <w:ind w:left="1200" w:hanging="800"/>
        <w:jc w:val="both"/>
      </w:pPr>
      <w:r>
        <w:rPr>
          <w:rStyle w:val="s1"/>
        </w:rPr>
        <w:t>Статья 34. Удостоверение произведенной государственной регистрации</w:t>
      </w:r>
    </w:p>
    <w:p w:rsidR="00000000" w:rsidRDefault="004C4F1F">
      <w:pPr>
        <w:jc w:val="both"/>
      </w:pPr>
      <w:r>
        <w:rPr>
          <w:rStyle w:val="s3"/>
        </w:rPr>
        <w:t xml:space="preserve">Пункт 1 изложен в  редакции </w:t>
      </w:r>
      <w:hyperlink r:id="rId148" w:anchor="sub_id=4615" w:history="1">
        <w:r>
          <w:rPr>
            <w:rStyle w:val="a3"/>
            <w:i/>
            <w:iCs/>
            <w:bdr w:val="none" w:sz="0" w:space="0" w:color="auto" w:frame="1"/>
          </w:rPr>
          <w:t>Закона</w:t>
        </w:r>
      </w:hyperlink>
      <w:r>
        <w:rPr>
          <w:rStyle w:val="s3"/>
        </w:rPr>
        <w:t xml:space="preserve"> РК от 27.04.12 г. № 15-V (введены в действие с 1 января 2013 года) (</w:t>
      </w:r>
      <w:hyperlink r:id="rId149" w:anchor="sub_id=34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1. Регистрирующий орган обязан удостоверить произведенную регистрацию путем совершения надписи на правоустанавливающем документе, представленном на регистрацию, за исключением электронной регистрации.</w:t>
      </w:r>
    </w:p>
    <w:p w:rsidR="00000000" w:rsidRDefault="004C4F1F">
      <w:pPr>
        <w:jc w:val="both"/>
      </w:pPr>
      <w:r>
        <w:rPr>
          <w:rStyle w:val="s3"/>
        </w:rPr>
        <w:t xml:space="preserve">Статья дополнена пунктом 1-1 в соответствии с </w:t>
      </w:r>
      <w:hyperlink r:id="rId150" w:anchor="sub_id=4615" w:history="1">
        <w:r>
          <w:rPr>
            <w:rStyle w:val="a3"/>
            <w:i/>
            <w:iCs/>
            <w:bdr w:val="none" w:sz="0" w:space="0" w:color="auto" w:frame="1"/>
          </w:rPr>
          <w:t>Законом</w:t>
        </w:r>
      </w:hyperlink>
      <w:r>
        <w:rPr>
          <w:rStyle w:val="s3"/>
        </w:rPr>
        <w:t xml:space="preserve"> РК от 27.04.12 г. № 15-V (введены в действие с 1 января 2013 года)</w:t>
      </w:r>
    </w:p>
    <w:p w:rsidR="00000000" w:rsidRDefault="004C4F1F">
      <w:pPr>
        <w:ind w:firstLine="400"/>
        <w:jc w:val="both"/>
      </w:pPr>
      <w:r>
        <w:rPr>
          <w:rStyle w:val="s0"/>
        </w:rPr>
        <w:t>1-1. Электронная регистрация прав на недвижимое имущество подтверждается путем отправки уведомления о произв</w:t>
      </w:r>
      <w:r>
        <w:rPr>
          <w:rStyle w:val="s0"/>
        </w:rPr>
        <w:t>еденной регистрации, заверенного электронной цифровой подписью регистрирующего органа, в единую нотариальную информационную систему, а также при наличии - на электронные адреса участников сделки.</w:t>
      </w:r>
    </w:p>
    <w:p w:rsidR="00000000" w:rsidRDefault="004C4F1F">
      <w:pPr>
        <w:ind w:firstLine="400"/>
        <w:jc w:val="both"/>
      </w:pPr>
      <w:r>
        <w:rPr>
          <w:rStyle w:val="s0"/>
        </w:rPr>
        <w:t xml:space="preserve">2. Регистрирующий орган обязан выдать заявителю </w:t>
      </w:r>
      <w:hyperlink r:id="rId151" w:anchor="sub_id=5" w:history="1">
        <w:r>
          <w:rPr>
            <w:rStyle w:val="a3"/>
          </w:rPr>
          <w:t>свидетельство о праве собственности</w:t>
        </w:r>
      </w:hyperlink>
      <w:r>
        <w:rPr>
          <w:rStyle w:val="s0"/>
        </w:rPr>
        <w:t xml:space="preserve"> (ином вещном праве) на недвижимое имущество в случаях, когда регистрация прав осуществлена на основании документов о внесении паевого взноса в полном объ</w:t>
      </w:r>
      <w:r>
        <w:rPr>
          <w:rStyle w:val="s0"/>
        </w:rPr>
        <w:t>еме в жилищных, жилищно-строительных, дачных, гаражных и иных потребительских кооперативах.</w:t>
      </w:r>
    </w:p>
    <w:p w:rsidR="00000000" w:rsidRDefault="004C4F1F">
      <w:pPr>
        <w:ind w:firstLine="400"/>
        <w:jc w:val="both"/>
      </w:pPr>
      <w:r>
        <w:t> </w:t>
      </w:r>
    </w:p>
    <w:p w:rsidR="00000000" w:rsidRDefault="004C4F1F">
      <w:pPr>
        <w:ind w:left="1200" w:hanging="800"/>
        <w:jc w:val="both"/>
      </w:pPr>
      <w:r>
        <w:rPr>
          <w:rStyle w:val="s1"/>
        </w:rPr>
        <w:t>Статья 35. Полномочия регистрирующего органа при утрате (повреждении) правоустанавливающих или иных документов, находящихся в регистрационном деле, и уничтожении (повреждении) регистрационных записей</w:t>
      </w:r>
    </w:p>
    <w:p w:rsidR="00000000" w:rsidRDefault="004C4F1F">
      <w:pPr>
        <w:ind w:firstLine="400"/>
        <w:jc w:val="both"/>
      </w:pPr>
      <w:r>
        <w:rPr>
          <w:rStyle w:val="s0"/>
        </w:rPr>
        <w:t>1. Если правоустанавливающие или другие документы, храня</w:t>
      </w:r>
      <w:r>
        <w:rPr>
          <w:rStyle w:val="s0"/>
        </w:rPr>
        <w:t>щиеся в регистрационном деле, были повреждены или уничтожены, регистрирующий орган может восстановить указанные документы всеми допустимыми способами, в том числе путем востребования необходимых документов от правообладателя, от государственных органов, от</w:t>
      </w:r>
      <w:r>
        <w:rPr>
          <w:rStyle w:val="s0"/>
        </w:rPr>
        <w:t xml:space="preserve"> которых они исходят. Допускается получение утраченных документов с информационной системы правового кадастра.</w:t>
      </w:r>
    </w:p>
    <w:p w:rsidR="00000000" w:rsidRDefault="004C4F1F">
      <w:pPr>
        <w:ind w:firstLine="400"/>
        <w:jc w:val="both"/>
      </w:pPr>
      <w:r>
        <w:rPr>
          <w:rStyle w:val="s0"/>
        </w:rPr>
        <w:t>2. При утрате (порче) регистрационных листов, заполняемых на бумажных носителях, сведения по утраченному листу могут быть восстановлены с информа</w:t>
      </w:r>
      <w:r>
        <w:rPr>
          <w:rStyle w:val="s0"/>
        </w:rPr>
        <w:t>ционной системы правового кадастра и (или) материалов, хранящихся в регистрационном деле.</w:t>
      </w:r>
    </w:p>
    <w:p w:rsidR="00000000" w:rsidRDefault="004C4F1F">
      <w:pPr>
        <w:ind w:firstLine="400"/>
        <w:jc w:val="both"/>
      </w:pPr>
      <w:r>
        <w:rPr>
          <w:rStyle w:val="s0"/>
        </w:rPr>
        <w:t> </w:t>
      </w:r>
    </w:p>
    <w:p w:rsidR="00000000" w:rsidRDefault="004C4F1F">
      <w:pPr>
        <w:ind w:left="1200" w:hanging="800"/>
        <w:jc w:val="both"/>
      </w:pPr>
      <w:r>
        <w:rPr>
          <w:rStyle w:val="s1"/>
        </w:rPr>
        <w:t>Статья 36. Восстановление правоустанавливающего документа</w:t>
      </w:r>
    </w:p>
    <w:p w:rsidR="00000000" w:rsidRDefault="004C4F1F">
      <w:pPr>
        <w:jc w:val="both"/>
      </w:pPr>
      <w:r>
        <w:rPr>
          <w:rStyle w:val="s3"/>
        </w:rPr>
        <w:t xml:space="preserve">В пункт 1 внесены изменения в соответствии с </w:t>
      </w:r>
      <w:hyperlink r:id="rId152" w:anchor="sub_id=4616" w:history="1">
        <w:r>
          <w:rPr>
            <w:rStyle w:val="a3"/>
            <w:i/>
            <w:iCs/>
            <w:bdr w:val="none" w:sz="0" w:space="0" w:color="auto" w:frame="1"/>
          </w:rPr>
          <w:t>Законом</w:t>
        </w:r>
      </w:hyperlink>
      <w:r>
        <w:rPr>
          <w:rStyle w:val="s3"/>
        </w:rPr>
        <w:t xml:space="preserve"> РК от 27.04.12 г. № 15-V (введены в действие с 1 января 2013 года) (</w:t>
      </w:r>
      <w:hyperlink r:id="rId153" w:anchor="sub_id=36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1. В случаях утраты или повреждения подлинника (удостоверен</w:t>
      </w:r>
      <w:r>
        <w:rPr>
          <w:rStyle w:val="s0"/>
        </w:rPr>
        <w:t>ной копии) правоустанавливающего документа на недвижимое имущество, на основании которого была произведена регистрация в правовом кадастре, восстановление правоустанавливающего документа производится путем выдачи дубликата с копии указанного документа, кот</w:t>
      </w:r>
      <w:r>
        <w:rPr>
          <w:rStyle w:val="s0"/>
        </w:rPr>
        <w:t>орый хранится в регистрационном деле.</w:t>
      </w:r>
    </w:p>
    <w:p w:rsidR="00000000" w:rsidRDefault="004C4F1F">
      <w:pPr>
        <w:ind w:firstLine="400"/>
        <w:jc w:val="both"/>
      </w:pPr>
      <w:r>
        <w:rPr>
          <w:rStyle w:val="s0"/>
        </w:rPr>
        <w:t>Если в регистрационном деле имеется только бумажная копия электронного документа, дубликат правоустанавливающего документа выдается нотариусом.</w:t>
      </w:r>
    </w:p>
    <w:p w:rsidR="00000000" w:rsidRDefault="004C4F1F">
      <w:pPr>
        <w:ind w:firstLine="400"/>
        <w:jc w:val="both"/>
      </w:pPr>
      <w:r>
        <w:rPr>
          <w:rStyle w:val="s0"/>
        </w:rPr>
        <w:t>2. Выдача дубликата и аннулирование подлинника (удостоверенной копии) утра</w:t>
      </w:r>
      <w:r>
        <w:rPr>
          <w:rStyle w:val="s0"/>
        </w:rPr>
        <w:t xml:space="preserve">ченного или поврежденного правоустанавливающего документа в случаях, указанных в пункте 1 настоящей статьи, осуществляется в </w:t>
      </w:r>
      <w:hyperlink r:id="rId154" w:history="1">
        <w:r>
          <w:rPr>
            <w:rStyle w:val="a3"/>
          </w:rPr>
          <w:t>порядке</w:t>
        </w:r>
      </w:hyperlink>
      <w:r>
        <w:rPr>
          <w:rStyle w:val="s0"/>
        </w:rPr>
        <w:t>, установленном уполномоченным органом.</w:t>
      </w:r>
    </w:p>
    <w:p w:rsidR="00000000" w:rsidRDefault="004C4F1F">
      <w:pPr>
        <w:ind w:firstLine="400"/>
        <w:jc w:val="both"/>
      </w:pPr>
      <w:r>
        <w:rPr>
          <w:rStyle w:val="s0"/>
        </w:rPr>
        <w:t> </w:t>
      </w:r>
    </w:p>
    <w:p w:rsidR="00000000" w:rsidRDefault="004C4F1F">
      <w:pPr>
        <w:ind w:firstLine="400"/>
        <w:jc w:val="both"/>
      </w:pPr>
      <w:r>
        <w:t> </w:t>
      </w:r>
    </w:p>
    <w:p w:rsidR="00000000" w:rsidRDefault="004C4F1F">
      <w:pPr>
        <w:jc w:val="center"/>
      </w:pPr>
      <w:bookmarkStart w:id="13" w:name="SUB370000"/>
      <w:bookmarkEnd w:id="13"/>
      <w:r>
        <w:rPr>
          <w:rStyle w:val="s1"/>
        </w:rPr>
        <w:t>Глава 5. Особен</w:t>
      </w:r>
      <w:r>
        <w:rPr>
          <w:rStyle w:val="s1"/>
        </w:rPr>
        <w:t>ности государственной регистрации отдельных видов прав</w:t>
      </w:r>
    </w:p>
    <w:p w:rsidR="00000000" w:rsidRDefault="004C4F1F">
      <w:pPr>
        <w:ind w:firstLine="426"/>
      </w:pPr>
      <w:r>
        <w:t> </w:t>
      </w:r>
    </w:p>
    <w:p w:rsidR="00000000" w:rsidRDefault="004C4F1F">
      <w:pPr>
        <w:ind w:left="1200" w:hanging="800"/>
        <w:jc w:val="both"/>
      </w:pPr>
      <w:r>
        <w:rPr>
          <w:rStyle w:val="s1"/>
        </w:rPr>
        <w:t>Статья 37. Государственная регистрация изменения, прекращения или установления обременении в отношении ранее возникших прав, признаваемых без государственной регистрации</w:t>
      </w:r>
    </w:p>
    <w:p w:rsidR="00000000" w:rsidRDefault="004C4F1F">
      <w:pPr>
        <w:ind w:firstLine="400"/>
        <w:jc w:val="both"/>
      </w:pPr>
      <w:r>
        <w:rPr>
          <w:rStyle w:val="s0"/>
        </w:rPr>
        <w:t>1. В государственной регистра</w:t>
      </w:r>
      <w:r>
        <w:rPr>
          <w:rStyle w:val="s0"/>
        </w:rPr>
        <w:t xml:space="preserve">ции изменения, прекращения ранее возникших прав на недвижимое имущество (обременении прав), признаваемых возникшими без государственной регистрации в правовом кадастре, или установления обременения в отношении ранее возникших прав не может быть отказано в </w:t>
      </w:r>
      <w:r>
        <w:rPr>
          <w:rStyle w:val="s0"/>
        </w:rPr>
        <w:t>связи с отсутствием регистрации такого права (обременения права).</w:t>
      </w:r>
    </w:p>
    <w:p w:rsidR="00000000" w:rsidRDefault="004C4F1F">
      <w:pPr>
        <w:ind w:firstLine="400"/>
        <w:jc w:val="both"/>
      </w:pPr>
      <w:r>
        <w:rPr>
          <w:rStyle w:val="s0"/>
        </w:rPr>
        <w:t>2. При переходе ранее возникшего права в результате его отчуждения или наступления иных юридических фактов запись о возникновении ранее возникшего права и его прекращении осуществляется одно</w:t>
      </w:r>
      <w:r>
        <w:rPr>
          <w:rStyle w:val="s0"/>
        </w:rPr>
        <w:t>временно с регистрацией возникновения права у приобретателя.</w:t>
      </w:r>
    </w:p>
    <w:p w:rsidR="00000000" w:rsidRDefault="004C4F1F">
      <w:pPr>
        <w:ind w:firstLine="400"/>
        <w:jc w:val="both"/>
      </w:pPr>
      <w:r>
        <w:rPr>
          <w:rStyle w:val="s0"/>
        </w:rPr>
        <w:t>3. Для государственной регистрации в случаях, предусмотренных пунктами 1 и 2 настоящей статьи, заявитель (уполномоченный его представитель), кроме случаев, предусмотренных пунктом 5 настоящей ста</w:t>
      </w:r>
      <w:r>
        <w:rPr>
          <w:rStyle w:val="s0"/>
        </w:rPr>
        <w:t>тьи, должен представить в регистрирующий орган документы, подтверждающие ранее возникшее право (обременение права) на недвижимое имущество. Указанные документы должны соответствовать требованиям законодательства Республики Казахстан, действовавшим на момен</w:t>
      </w:r>
      <w:r>
        <w:rPr>
          <w:rStyle w:val="s0"/>
        </w:rPr>
        <w:t>т возникновения права (обременения права).</w:t>
      </w:r>
    </w:p>
    <w:p w:rsidR="00000000" w:rsidRDefault="004C4F1F">
      <w:pPr>
        <w:ind w:firstLine="400"/>
        <w:jc w:val="both"/>
      </w:pPr>
      <w:r>
        <w:rPr>
          <w:rStyle w:val="s0"/>
        </w:rPr>
        <w:t>4. Правообладатель ранее возникшего права (уполномоченный представитель) должен в письменном виде представить в регистрирующий орган сведения о ранее возникших обременениях такого права, признаваемых без государст</w:t>
      </w:r>
      <w:r>
        <w:rPr>
          <w:rStyle w:val="s0"/>
        </w:rPr>
        <w:t>венной регистрации. При наличии документов, подтверждающих такие обременения, запись о них в регистрационном листе осуществляется в таком же порядке, что и запись о ранее возникших правах.</w:t>
      </w:r>
    </w:p>
    <w:p w:rsidR="00000000" w:rsidRDefault="004C4F1F">
      <w:pPr>
        <w:ind w:firstLine="400"/>
        <w:jc w:val="both"/>
      </w:pPr>
      <w:r>
        <w:rPr>
          <w:rStyle w:val="s0"/>
        </w:rPr>
        <w:t>5. Для целей государственной регистрации обременении, устанавливаем</w:t>
      </w:r>
      <w:r>
        <w:rPr>
          <w:rStyle w:val="s0"/>
        </w:rPr>
        <w:t xml:space="preserve">ых в отношении ранее возникших прав на недвижимое имущество по решению судов, правоохранительных, иных государственных органов и в иных случаях, когда обременение налагается не по волеизъявлению правообладателя, регистрирующий орган заводит информационную </w:t>
      </w:r>
      <w:r>
        <w:rPr>
          <w:rStyle w:val="s0"/>
        </w:rPr>
        <w:t>базу по субъектному признаку в тех случаях, когда в правовом кадастре отсутствует какая-либо информация об объекте недвижимости, его правообладателе, а заявитель не имеет возможности представить документы, подтверждающие ранее возникшее право.</w:t>
      </w:r>
    </w:p>
    <w:p w:rsidR="00000000" w:rsidRDefault="004C4F1F">
      <w:pPr>
        <w:ind w:firstLine="400"/>
        <w:jc w:val="both"/>
      </w:pPr>
      <w:r>
        <w:rPr>
          <w:rStyle w:val="s0"/>
        </w:rPr>
        <w:t> </w:t>
      </w:r>
    </w:p>
    <w:p w:rsidR="00000000" w:rsidRDefault="004C4F1F">
      <w:pPr>
        <w:ind w:left="1200" w:hanging="800"/>
        <w:jc w:val="both"/>
      </w:pPr>
      <w:r>
        <w:rPr>
          <w:rStyle w:val="s1"/>
        </w:rPr>
        <w:t>Статья 38.</w:t>
      </w:r>
      <w:r>
        <w:rPr>
          <w:rStyle w:val="s1"/>
        </w:rPr>
        <w:t xml:space="preserve"> Государственная регистрация прав на недвижимое имущество, расположенное на незарегистрированном земельном участке</w:t>
      </w:r>
    </w:p>
    <w:p w:rsidR="00000000" w:rsidRDefault="004C4F1F">
      <w:pPr>
        <w:ind w:firstLine="400"/>
        <w:jc w:val="both"/>
      </w:pPr>
      <w:r>
        <w:rPr>
          <w:rStyle w:val="s0"/>
        </w:rPr>
        <w:t>1. Государственная регистрация прав на недвижимое имущество, расположенное на земельном участке, право на которое не зарегистрировано, не доп</w:t>
      </w:r>
      <w:r>
        <w:rPr>
          <w:rStyle w:val="s0"/>
        </w:rPr>
        <w:t xml:space="preserve">ускается без регистрации прав на земельный участок, если право на такой участок возникло после введения системы государственной регистрации прав на недвижимое имущество и не признается возникшим без государственной регистрации. Государственная регистрация </w:t>
      </w:r>
      <w:r>
        <w:rPr>
          <w:rStyle w:val="s0"/>
        </w:rPr>
        <w:t>прав на земельный участок и указанные объекты недвижимости может быть осуществлена одновременно.</w:t>
      </w:r>
    </w:p>
    <w:p w:rsidR="00000000" w:rsidRDefault="004C4F1F">
      <w:pPr>
        <w:ind w:firstLine="400"/>
        <w:jc w:val="both"/>
      </w:pPr>
      <w:r>
        <w:rPr>
          <w:rStyle w:val="s0"/>
        </w:rPr>
        <w:t>2. Государственная регистрация прав на недвижимое имущество, расположенное на земельном участке, право на который не зарегистрировано в правовом кадастре и дей</w:t>
      </w:r>
      <w:r>
        <w:rPr>
          <w:rStyle w:val="s0"/>
        </w:rPr>
        <w:t xml:space="preserve">ствительно без государственной регистрации как ранее возникшее право, допускается в тех случаях, когда одновременно производится учетная регистрация права на земельный участок по правилам, установленным в </w:t>
      </w:r>
      <w:hyperlink w:anchor="sub560000" w:history="1">
        <w:r>
          <w:rPr>
            <w:rStyle w:val="a3"/>
          </w:rPr>
          <w:t>главе 6</w:t>
        </w:r>
      </w:hyperlink>
      <w:r>
        <w:rPr>
          <w:rStyle w:val="s0"/>
        </w:rPr>
        <w:t xml:space="preserve"> настоящего </w:t>
      </w:r>
      <w:r>
        <w:rPr>
          <w:rStyle w:val="s0"/>
        </w:rPr>
        <w:t>Закона для систематической регистрации ранее возникших прав.</w:t>
      </w:r>
    </w:p>
    <w:p w:rsidR="00000000" w:rsidRDefault="004C4F1F">
      <w:pPr>
        <w:jc w:val="both"/>
      </w:pPr>
      <w:r>
        <w:rPr>
          <w:rStyle w:val="s3"/>
        </w:rPr>
        <w:t xml:space="preserve">Статья дополнена пунктом 3 в соответствии с </w:t>
      </w:r>
      <w:hyperlink r:id="rId155" w:anchor="sub_id=4617" w:history="1">
        <w:r>
          <w:rPr>
            <w:rStyle w:val="a3"/>
            <w:i/>
            <w:iCs/>
          </w:rPr>
          <w:t>Законом</w:t>
        </w:r>
      </w:hyperlink>
      <w:r>
        <w:rPr>
          <w:rStyle w:val="s3"/>
        </w:rPr>
        <w:t xml:space="preserve"> РК от 27.04.12 г. № 15-V</w:t>
      </w:r>
    </w:p>
    <w:p w:rsidR="00000000" w:rsidRDefault="004C4F1F">
      <w:pPr>
        <w:ind w:firstLine="400"/>
        <w:jc w:val="both"/>
      </w:pPr>
      <w:r>
        <w:rPr>
          <w:rStyle w:val="s0"/>
        </w:rPr>
        <w:t>3. Государственная регистрация прав на здания (строения, сооружения) комплекса «Байконур», закрепленные за государственным юридическим лицом, осуществляется без привязки к земельному участку.</w:t>
      </w:r>
    </w:p>
    <w:p w:rsidR="00000000" w:rsidRDefault="004C4F1F">
      <w:pPr>
        <w:ind w:firstLine="400"/>
        <w:jc w:val="both"/>
      </w:pPr>
      <w:r>
        <w:rPr>
          <w:rStyle w:val="s0"/>
        </w:rPr>
        <w:t> </w:t>
      </w:r>
    </w:p>
    <w:p w:rsidR="00000000" w:rsidRDefault="004C4F1F">
      <w:pPr>
        <w:ind w:left="1200" w:hanging="800"/>
        <w:jc w:val="both"/>
      </w:pPr>
      <w:r>
        <w:rPr>
          <w:rStyle w:val="s1"/>
        </w:rPr>
        <w:t>Статья 39. Государственная регистрация объекта кондоминиума</w:t>
      </w:r>
    </w:p>
    <w:p w:rsidR="00000000" w:rsidRDefault="004C4F1F">
      <w:pPr>
        <w:jc w:val="both"/>
      </w:pPr>
      <w:r>
        <w:rPr>
          <w:rStyle w:val="s3"/>
        </w:rPr>
        <w:t xml:space="preserve">В пункт 1 внесены изменения в соответствии с </w:t>
      </w:r>
      <w:hyperlink r:id="rId156" w:anchor="sub_id=1700" w:history="1">
        <w:r>
          <w:rPr>
            <w:rStyle w:val="a3"/>
            <w:i/>
            <w:iCs/>
            <w:bdr w:val="none" w:sz="0" w:space="0" w:color="auto" w:frame="1"/>
          </w:rPr>
          <w:t>Законом</w:t>
        </w:r>
      </w:hyperlink>
      <w:r>
        <w:rPr>
          <w:rStyle w:val="s3"/>
        </w:rPr>
        <w:t xml:space="preserve"> РК от 22.07.11 г. № 479-IV (</w:t>
      </w:r>
      <w:hyperlink r:id="rId157" w:anchor="sub_id=39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4C4F1F">
      <w:pPr>
        <w:ind w:firstLine="400"/>
        <w:jc w:val="both"/>
      </w:pPr>
      <w:r>
        <w:rPr>
          <w:rStyle w:val="s0"/>
        </w:rPr>
        <w:t>1. Для государственной регистрации объекта кондоминиума участниками кондоминиума или их уполномоченным представителем представляются следующие документы:</w:t>
      </w:r>
    </w:p>
    <w:p w:rsidR="00000000" w:rsidRDefault="004C4F1F">
      <w:pPr>
        <w:ind w:firstLine="400"/>
        <w:jc w:val="both"/>
      </w:pPr>
      <w:r>
        <w:rPr>
          <w:rStyle w:val="s0"/>
        </w:rPr>
        <w:t>1) письменное заявление в установленной форме;</w:t>
      </w:r>
    </w:p>
    <w:p w:rsidR="00000000" w:rsidRDefault="004C4F1F">
      <w:pPr>
        <w:ind w:firstLine="400"/>
        <w:jc w:val="both"/>
      </w:pPr>
      <w:r>
        <w:rPr>
          <w:rStyle w:val="s0"/>
        </w:rPr>
        <w:t>2) технический паспорт первичного объекта с указ</w:t>
      </w:r>
      <w:r>
        <w:rPr>
          <w:rStyle w:val="s0"/>
        </w:rPr>
        <w:t>анием площади каждого вторичного объекта, заверенный республиканским государственным предприятием, осуществляющим государственное техническое обследование недвижимого имущества;</w:t>
      </w:r>
    </w:p>
    <w:p w:rsidR="00000000" w:rsidRDefault="004C4F1F">
      <w:pPr>
        <w:ind w:firstLine="400"/>
        <w:jc w:val="both"/>
      </w:pPr>
      <w:r>
        <w:rPr>
          <w:rStyle w:val="s0"/>
        </w:rPr>
        <w:t>3) правоустанавливающий и идентификационный документы на земельный участок, ес</w:t>
      </w:r>
      <w:r>
        <w:rPr>
          <w:rStyle w:val="s0"/>
        </w:rPr>
        <w:t>ли до момента регистрации объекта кондоминиума право на земельный участок не было зарегистрировано;</w:t>
      </w:r>
    </w:p>
    <w:p w:rsidR="00000000" w:rsidRDefault="004C4F1F">
      <w:pPr>
        <w:jc w:val="both"/>
      </w:pPr>
      <w:r>
        <w:rPr>
          <w:rStyle w:val="s3"/>
        </w:rPr>
        <w:t xml:space="preserve">В подпункт 4 внесены изменения в соответствии с </w:t>
      </w:r>
      <w:hyperlink r:id="rId158" w:anchor="sub_id=1700" w:history="1">
        <w:r>
          <w:rPr>
            <w:rStyle w:val="a3"/>
            <w:i/>
            <w:iCs/>
            <w:bdr w:val="none" w:sz="0" w:space="0" w:color="auto" w:frame="1"/>
          </w:rPr>
          <w:t>Законом</w:t>
        </w:r>
      </w:hyperlink>
      <w:r>
        <w:rPr>
          <w:rStyle w:val="s3"/>
        </w:rPr>
        <w:t xml:space="preserve"> РК от 22.07.11 г. </w:t>
      </w:r>
      <w:r>
        <w:rPr>
          <w:rStyle w:val="s3"/>
        </w:rPr>
        <w:t>№ 479-IV (</w:t>
      </w:r>
      <w:hyperlink r:id="rId159" w:anchor="sub_id=39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4) размеры долей в общем имуществе, определенных в порядке, предусмотренном законодательным актом Республики Казахстан о жилищных отношениях;</w:t>
      </w:r>
    </w:p>
    <w:p w:rsidR="00000000" w:rsidRDefault="004C4F1F">
      <w:pPr>
        <w:ind w:firstLine="400"/>
        <w:jc w:val="both"/>
      </w:pPr>
      <w:r>
        <w:rPr>
          <w:rStyle w:val="s0"/>
        </w:rPr>
        <w:t>5) д</w:t>
      </w:r>
      <w:r>
        <w:rPr>
          <w:rStyle w:val="s0"/>
        </w:rPr>
        <w:t>окументы, подтверждающие личность и полномочия уполномоченного представителя участников кондоминиума.</w:t>
      </w:r>
    </w:p>
    <w:p w:rsidR="00000000" w:rsidRDefault="004C4F1F">
      <w:pPr>
        <w:ind w:firstLine="400"/>
        <w:jc w:val="both"/>
      </w:pPr>
      <w:r>
        <w:rPr>
          <w:rStyle w:val="s0"/>
        </w:rPr>
        <w:t>В тех случаях, когда в соответствии с подпунктом 3) пункта 2 настоящей статьи заявление о регистрации объекта кондоминиума подает участник кондоминиума, е</w:t>
      </w:r>
      <w:r>
        <w:rPr>
          <w:rStyle w:val="s0"/>
        </w:rPr>
        <w:t>го полномочия на регистрацию объекта кондоминиума определяются нотариально удостоверенной копией правоустанавливающего документа на принадлежащий ему на праве собственности (ином вещном праве) вторичный объект недвижимости.</w:t>
      </w:r>
    </w:p>
    <w:p w:rsidR="00000000" w:rsidRDefault="004C4F1F">
      <w:pPr>
        <w:ind w:firstLine="400"/>
        <w:jc w:val="both"/>
      </w:pPr>
      <w:r>
        <w:rPr>
          <w:rStyle w:val="s0"/>
        </w:rPr>
        <w:t>2. При государственной регистрац</w:t>
      </w:r>
      <w:r>
        <w:rPr>
          <w:rStyle w:val="s0"/>
        </w:rPr>
        <w:t>ии объекта кондоминиума уполномоченными представителями участников кондоминиума признаются:</w:t>
      </w:r>
    </w:p>
    <w:p w:rsidR="00000000" w:rsidRDefault="004C4F1F">
      <w:pPr>
        <w:ind w:firstLine="400"/>
        <w:jc w:val="both"/>
      </w:pPr>
      <w:r>
        <w:rPr>
          <w:rStyle w:val="s0"/>
        </w:rPr>
        <w:t>1) лицо, избранное на общем собрании участников кондоминиума;</w:t>
      </w:r>
    </w:p>
    <w:p w:rsidR="00000000" w:rsidRDefault="004C4F1F">
      <w:pPr>
        <w:ind w:firstLine="400"/>
        <w:jc w:val="both"/>
      </w:pPr>
      <w:r>
        <w:rPr>
          <w:rStyle w:val="s0"/>
        </w:rPr>
        <w:t xml:space="preserve">2). Исключен в соответствии с </w:t>
      </w:r>
      <w:hyperlink r:id="rId160" w:anchor="sub_id=2109" w:history="1">
        <w:r>
          <w:rPr>
            <w:rStyle w:val="a3"/>
          </w:rPr>
          <w:t>Законом</w:t>
        </w:r>
      </w:hyperlink>
      <w:r>
        <w:rPr>
          <w:rStyle w:val="s0"/>
        </w:rPr>
        <w:t xml:space="preserve"> РК от 25.03.11 г. № 421-IV </w:t>
      </w:r>
      <w:r>
        <w:rPr>
          <w:rStyle w:val="s3"/>
        </w:rPr>
        <w:t>(</w:t>
      </w:r>
      <w:hyperlink r:id="rId161" w:anchor="sub_id=3902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3) любой участник кондоминиума, если размеры долей в общем имуществе определяются в порядке, предусмотренном з</w:t>
      </w:r>
      <w:r>
        <w:rPr>
          <w:rStyle w:val="s0"/>
        </w:rPr>
        <w:t>аконодательным актом о жилищных отношениях.</w:t>
      </w:r>
    </w:p>
    <w:p w:rsidR="00000000" w:rsidRDefault="004C4F1F">
      <w:pPr>
        <w:ind w:firstLine="400"/>
        <w:jc w:val="both"/>
      </w:pPr>
      <w:r>
        <w:rPr>
          <w:rStyle w:val="s0"/>
        </w:rPr>
        <w:t>3. Регистрации подлежат также изменение размера долей в общем имуществе в связи с изменением площадей вторичных объектов недвижимости на основании соглашения участников кондоминиума, изменения размера общего имущ</w:t>
      </w:r>
      <w:r>
        <w:rPr>
          <w:rStyle w:val="s0"/>
        </w:rPr>
        <w:t>ества.</w:t>
      </w:r>
    </w:p>
    <w:p w:rsidR="00000000" w:rsidRDefault="004C4F1F">
      <w:pPr>
        <w:ind w:firstLine="400"/>
        <w:jc w:val="both"/>
      </w:pPr>
      <w:r>
        <w:rPr>
          <w:rStyle w:val="s0"/>
        </w:rPr>
        <w:t xml:space="preserve">4. </w:t>
      </w:r>
      <w:hyperlink r:id="rId162" w:history="1">
        <w:r>
          <w:rPr>
            <w:rStyle w:val="a3"/>
          </w:rPr>
          <w:t>Порядок регистрации объекта кондоминиума</w:t>
        </w:r>
      </w:hyperlink>
      <w:r>
        <w:rPr>
          <w:rStyle w:val="s0"/>
        </w:rPr>
        <w:t xml:space="preserve"> определяется уполномоченным органом.</w:t>
      </w:r>
    </w:p>
    <w:p w:rsidR="00000000" w:rsidRDefault="004C4F1F">
      <w:pPr>
        <w:ind w:firstLine="400"/>
        <w:jc w:val="both"/>
      </w:pPr>
      <w:r>
        <w:rPr>
          <w:rStyle w:val="s0"/>
        </w:rPr>
        <w:t> </w:t>
      </w:r>
    </w:p>
    <w:p w:rsidR="00000000" w:rsidRDefault="004C4F1F">
      <w:pPr>
        <w:ind w:left="1200" w:hanging="800"/>
        <w:jc w:val="both"/>
      </w:pPr>
      <w:r>
        <w:rPr>
          <w:rStyle w:val="s1"/>
        </w:rPr>
        <w:t>Статья 40. Государственная регистрация прав на квартиры и другие помещения, входящие в состав объекта кондоминиума</w:t>
      </w:r>
    </w:p>
    <w:p w:rsidR="00000000" w:rsidRDefault="004C4F1F">
      <w:pPr>
        <w:ind w:firstLine="400"/>
        <w:jc w:val="both"/>
      </w:pPr>
      <w:r>
        <w:rPr>
          <w:rStyle w:val="s0"/>
        </w:rPr>
        <w:t>1. Каждый вторичный объект в составе объекта кондоминиума, находящийся в индивидуальной (раздельной) собственности (ином вещном праве), рассм</w:t>
      </w:r>
      <w:r>
        <w:rPr>
          <w:rStyle w:val="s0"/>
        </w:rPr>
        <w:t>атривается как отдельный объект недвижимости, которому для целей государственной регистрации в порядке, установленном уполномоченным органом, присваивается самостоятельный кадастровый номер.</w:t>
      </w:r>
    </w:p>
    <w:p w:rsidR="00000000" w:rsidRDefault="004C4F1F">
      <w:pPr>
        <w:ind w:firstLine="400"/>
        <w:jc w:val="both"/>
      </w:pPr>
      <w:r>
        <w:rPr>
          <w:rStyle w:val="s0"/>
        </w:rPr>
        <w:t>2. Для государственной регистрации прав на вторичные объекты, вхо</w:t>
      </w:r>
      <w:r>
        <w:rPr>
          <w:rStyle w:val="s0"/>
        </w:rPr>
        <w:t>дящие в состав объекта кондоминиума, правоустанавливающий и идентификационный документы на земельный участок не требуются.</w:t>
      </w:r>
    </w:p>
    <w:p w:rsidR="00000000" w:rsidRDefault="004C4F1F">
      <w:pPr>
        <w:ind w:firstLine="400"/>
        <w:jc w:val="both"/>
      </w:pPr>
      <w:r>
        <w:rPr>
          <w:rStyle w:val="s0"/>
        </w:rPr>
        <w:t>В тех случаях, когда в соответствии с законодательными актами Республики Казахстан доля в правах на земельный участок, входящий в сос</w:t>
      </w:r>
      <w:r>
        <w:rPr>
          <w:rStyle w:val="s0"/>
        </w:rPr>
        <w:t>тав объекта кондоминиума, подлежит выкупу, для регистрации прав на вторичный объект или в случае его отчуждения участник кондоминиума должен представить документ, подтверждающий выкуп доли в праве на земельный участок.</w:t>
      </w:r>
    </w:p>
    <w:p w:rsidR="00000000" w:rsidRDefault="004C4F1F">
      <w:pPr>
        <w:ind w:firstLine="400"/>
        <w:jc w:val="both"/>
      </w:pPr>
      <w:r>
        <w:rPr>
          <w:rStyle w:val="s0"/>
        </w:rPr>
        <w:t> </w:t>
      </w:r>
    </w:p>
    <w:p w:rsidR="00000000" w:rsidRDefault="004C4F1F">
      <w:pPr>
        <w:ind w:left="1200" w:hanging="800"/>
        <w:jc w:val="both"/>
      </w:pPr>
      <w:r>
        <w:rPr>
          <w:rStyle w:val="s1"/>
        </w:rPr>
        <w:t>Статья 41. Государственная регистра</w:t>
      </w:r>
      <w:r>
        <w:rPr>
          <w:rStyle w:val="s1"/>
        </w:rPr>
        <w:t>ция сервитутов</w:t>
      </w:r>
    </w:p>
    <w:p w:rsidR="00000000" w:rsidRDefault="004C4F1F">
      <w:pPr>
        <w:ind w:firstLine="400"/>
        <w:jc w:val="both"/>
      </w:pPr>
      <w:r>
        <w:rPr>
          <w:rStyle w:val="s0"/>
        </w:rPr>
        <w:t xml:space="preserve">1. Государственной регистрации подлежат сервитуты, за исключением сервитутов, которые в соответствии со </w:t>
      </w:r>
      <w:hyperlink w:anchor="sub80000" w:history="1">
        <w:r>
          <w:rPr>
            <w:rStyle w:val="a3"/>
          </w:rPr>
          <w:t>статьей 8</w:t>
        </w:r>
      </w:hyperlink>
      <w:r>
        <w:rPr>
          <w:rStyle w:val="s0"/>
        </w:rPr>
        <w:t xml:space="preserve"> настоящего Закона отнесены к преимущественным интересам.</w:t>
      </w:r>
    </w:p>
    <w:p w:rsidR="00000000" w:rsidRDefault="004C4F1F">
      <w:pPr>
        <w:ind w:firstLine="400"/>
        <w:jc w:val="both"/>
      </w:pPr>
      <w:r>
        <w:rPr>
          <w:rStyle w:val="s0"/>
        </w:rPr>
        <w:t>2. Запись о регистрации сервитута, отно</w:t>
      </w:r>
      <w:r>
        <w:rPr>
          <w:rStyle w:val="s0"/>
        </w:rPr>
        <w:t>сящегося к земельному участку или иному объекту недвижимости, обремененному сервитутом, осуществляется на регистрационном листе.</w:t>
      </w:r>
    </w:p>
    <w:p w:rsidR="00000000" w:rsidRDefault="004C4F1F">
      <w:pPr>
        <w:ind w:firstLine="400"/>
        <w:jc w:val="both"/>
      </w:pPr>
      <w:r>
        <w:rPr>
          <w:rStyle w:val="s0"/>
        </w:rPr>
        <w:t>В тех случаях, когда сервитуты устанавливаются в пользу господствующего земельного участка или иного объекта недвижимости, регистрационная запись осуществляется также на регистрационном листе, относящемся к объекту недвижимости, в пользу которого возник се</w:t>
      </w:r>
      <w:r>
        <w:rPr>
          <w:rStyle w:val="s0"/>
        </w:rPr>
        <w:t>рвитут.</w:t>
      </w:r>
    </w:p>
    <w:p w:rsidR="00000000" w:rsidRDefault="004C4F1F">
      <w:pPr>
        <w:ind w:firstLine="400"/>
        <w:jc w:val="both"/>
      </w:pPr>
      <w:r>
        <w:rPr>
          <w:rStyle w:val="s0"/>
        </w:rPr>
        <w:t>3. При регистрации сервитутов, возникающих в отношении нескольких последовательно расположенных объектов недвижимости на основании одного или нескольких правоустанавливающих документов об установлении однородных сервитутов (для прохода людей, проез</w:t>
      </w:r>
      <w:r>
        <w:rPr>
          <w:rStyle w:val="s0"/>
        </w:rPr>
        <w:t>да транспортных средств, прокладки, технического обслуживания, ремонта и демонтажа инженерных коммуникаций системы жизнеобеспечения, включая воздушные, наземные и подземные сети), заявитель вправе подать на регистрацию одно заявление. При этом регистрирующ</w:t>
      </w:r>
      <w:r>
        <w:rPr>
          <w:rStyle w:val="s0"/>
        </w:rPr>
        <w:t>ий орган в отношении каждого объекта недвижимости вносит записи об установлении сервитутов в порядке, установленном уполномоченным органом.</w:t>
      </w:r>
    </w:p>
    <w:p w:rsidR="00000000" w:rsidRDefault="004C4F1F">
      <w:pPr>
        <w:ind w:firstLine="400"/>
        <w:jc w:val="both"/>
      </w:pPr>
      <w:r>
        <w:rPr>
          <w:rStyle w:val="s0"/>
        </w:rPr>
        <w:t>4. Сфера распространения сервитута определяется путем описания в правоустанавливающем документе либо в необходимых с</w:t>
      </w:r>
      <w:r>
        <w:rPr>
          <w:rStyle w:val="s0"/>
        </w:rPr>
        <w:t xml:space="preserve">лучаях к документам, предусмотренным </w:t>
      </w:r>
      <w:hyperlink w:anchor="sub210200" w:history="1">
        <w:r>
          <w:rPr>
            <w:rStyle w:val="a3"/>
          </w:rPr>
          <w:t>пунктом 2 статьи 21</w:t>
        </w:r>
      </w:hyperlink>
      <w:r>
        <w:rPr>
          <w:rStyle w:val="s0"/>
        </w:rPr>
        <w:t xml:space="preserve"> настоящего Закона, прилагается копия идентификационного документа на земельный участок и (или) технического паспорта объекта недвижимости, на котором показана сфера де</w:t>
      </w:r>
      <w:r>
        <w:rPr>
          <w:rStyle w:val="s0"/>
        </w:rPr>
        <w:t>йствия сервитута.</w:t>
      </w:r>
    </w:p>
    <w:p w:rsidR="00000000" w:rsidRDefault="004C4F1F">
      <w:pPr>
        <w:ind w:firstLine="400"/>
        <w:jc w:val="both"/>
      </w:pPr>
      <w:r>
        <w:rPr>
          <w:rStyle w:val="s0"/>
        </w:rPr>
        <w:t>Если сфера действия сервитута не определена путем его описания или указания на копии идентификационного документа на земельный участок или технического паспорта объекта недвижимости, сервитут распространяется на весь объект недвижимости.</w:t>
      </w:r>
    </w:p>
    <w:p w:rsidR="00000000" w:rsidRDefault="004C4F1F">
      <w:pPr>
        <w:ind w:firstLine="400"/>
        <w:jc w:val="both"/>
      </w:pPr>
      <w:r>
        <w:rPr>
          <w:rStyle w:val="s0"/>
        </w:rPr>
        <w:t> </w:t>
      </w:r>
    </w:p>
    <w:p w:rsidR="00000000" w:rsidRDefault="004C4F1F">
      <w:pPr>
        <w:ind w:left="1200" w:hanging="800"/>
        <w:jc w:val="both"/>
      </w:pPr>
      <w:r>
        <w:rPr>
          <w:rStyle w:val="s1"/>
        </w:rPr>
        <w:t>Статья 42. Государственная регистрация права государственной собственности</w:t>
      </w:r>
    </w:p>
    <w:p w:rsidR="00000000" w:rsidRDefault="004C4F1F">
      <w:pPr>
        <w:ind w:firstLine="400"/>
        <w:jc w:val="both"/>
      </w:pPr>
      <w:r>
        <w:rPr>
          <w:rStyle w:val="s0"/>
        </w:rPr>
        <w:t>1. Регистрация права государственной собственности происходит одновременно с регистрацией права хозяйственного ведения, оперативного управления государственных юридических лиц или</w:t>
      </w:r>
      <w:r>
        <w:rPr>
          <w:rStyle w:val="s0"/>
        </w:rPr>
        <w:t xml:space="preserve"> права землепользования государственных и негосударственных землепользователей.</w:t>
      </w:r>
    </w:p>
    <w:p w:rsidR="00000000" w:rsidRDefault="004C4F1F">
      <w:pPr>
        <w:ind w:firstLine="400"/>
        <w:jc w:val="both"/>
      </w:pPr>
      <w:r>
        <w:rPr>
          <w:rStyle w:val="s0"/>
        </w:rPr>
        <w:t>2. Право государственной собственности на имущество, не закрепленное между государственными юридическими лицами, не требует государственной регистрации.</w:t>
      </w:r>
    </w:p>
    <w:p w:rsidR="00000000" w:rsidRDefault="004C4F1F">
      <w:pPr>
        <w:ind w:firstLine="400"/>
        <w:jc w:val="both"/>
      </w:pPr>
      <w:r>
        <w:rPr>
          <w:rStyle w:val="s0"/>
        </w:rPr>
        <w:t>При заключении сделок о</w:t>
      </w:r>
      <w:r>
        <w:rPr>
          <w:rStyle w:val="s0"/>
        </w:rPr>
        <w:t xml:space="preserve"> передаче первичных или вторичных объектов недвижимости, не распределенных между государственными юридическими лицами, в аренду, безвозмездное пользование, доверительное управление и в других случаях, когда заключение сделки не влечет за собой перехода так</w:t>
      </w:r>
      <w:r>
        <w:rPr>
          <w:rStyle w:val="s0"/>
        </w:rPr>
        <w:t>ого имущества в частную собственность, в регистрационном листе правового кадастра до внесения записи о регистрации обременения вносится запись о ранее возникшем праве государственной собственности. При наличии правоустанавливающих документов на ранее возни</w:t>
      </w:r>
      <w:r>
        <w:rPr>
          <w:rStyle w:val="s0"/>
        </w:rPr>
        <w:t>кшее право государственной собственности сведения о возникновении такого права вносятся на основании указанных документов. При отсутствии таких документов запись о ранее возникшем праве государственной собственности вносится регистрирующим органом на основ</w:t>
      </w:r>
      <w:r>
        <w:rPr>
          <w:rStyle w:val="s0"/>
        </w:rPr>
        <w:t>ании документа уполномоченного государственного органа, подтверждающего нахождение такого имущества в государственной собственности.</w:t>
      </w:r>
    </w:p>
    <w:p w:rsidR="00000000" w:rsidRDefault="004C4F1F">
      <w:pPr>
        <w:ind w:firstLine="400"/>
        <w:jc w:val="both"/>
      </w:pPr>
      <w:r>
        <w:rPr>
          <w:rStyle w:val="s0"/>
        </w:rPr>
        <w:t>3. Регистрирующий орган несет ответственность за сохранность сведений, относящихся к государственным секретам в соответстви</w:t>
      </w:r>
      <w:r>
        <w:rPr>
          <w:rStyle w:val="s0"/>
        </w:rPr>
        <w:t>и с законодательными актами Республики Казахстан.</w:t>
      </w:r>
    </w:p>
    <w:p w:rsidR="00000000" w:rsidRDefault="004C4F1F">
      <w:pPr>
        <w:ind w:firstLine="400"/>
        <w:jc w:val="both"/>
      </w:pPr>
      <w:r>
        <w:rPr>
          <w:rStyle w:val="s0"/>
        </w:rPr>
        <w:t> </w:t>
      </w:r>
    </w:p>
    <w:p w:rsidR="00000000" w:rsidRDefault="004C4F1F">
      <w:pPr>
        <w:ind w:left="1200" w:hanging="800"/>
        <w:jc w:val="both"/>
      </w:pPr>
      <w:r>
        <w:rPr>
          <w:rStyle w:val="s1"/>
        </w:rPr>
        <w:t>Статья 43. Особенности регистрации прав негосударственных учреждений</w:t>
      </w:r>
    </w:p>
    <w:p w:rsidR="00000000" w:rsidRDefault="004C4F1F">
      <w:pPr>
        <w:ind w:firstLine="400"/>
        <w:jc w:val="both"/>
      </w:pPr>
      <w:r>
        <w:rPr>
          <w:rStyle w:val="s0"/>
        </w:rPr>
        <w:t>1. При регистрации прав негосударственных учреждений на принадлежащее им недвижимое имущество одновременно считаются зарегистрированным</w:t>
      </w:r>
      <w:r>
        <w:rPr>
          <w:rStyle w:val="s0"/>
        </w:rPr>
        <w:t>и соответствующие права учредителей на это же имущество.</w:t>
      </w:r>
    </w:p>
    <w:p w:rsidR="00000000" w:rsidRDefault="004C4F1F">
      <w:pPr>
        <w:ind w:firstLine="400"/>
        <w:jc w:val="both"/>
      </w:pPr>
      <w:r>
        <w:rPr>
          <w:rStyle w:val="s0"/>
        </w:rPr>
        <w:t xml:space="preserve">2. Если иное не установлено законодательными актами Республики Казахстан, недвижимое имущество, зарегистрированное за негосударственным учреждением на праве оперативного управления, признается общей </w:t>
      </w:r>
      <w:r>
        <w:rPr>
          <w:rStyle w:val="s0"/>
        </w:rPr>
        <w:t>долевой собственностью учредителей соразмерно вкладам.</w:t>
      </w:r>
    </w:p>
    <w:p w:rsidR="00000000" w:rsidRDefault="004C4F1F">
      <w:pPr>
        <w:ind w:firstLine="400"/>
        <w:jc w:val="both"/>
      </w:pPr>
      <w:r>
        <w:rPr>
          <w:rStyle w:val="s0"/>
        </w:rPr>
        <w:t>3. При регистрации прав негосударственного учреждения на недвижимое имущество вместе с другими документами, необходимыми для регистрации, при наличии нескольких учредителей должны быть представлены учр</w:t>
      </w:r>
      <w:r>
        <w:rPr>
          <w:rStyle w:val="s0"/>
        </w:rPr>
        <w:t>едительный договор и сведения, подтверждающие размер доли каждого учредителя в общей собственности или ином общем праве. В регистрационный лист на основании таких документов вносятся сведения о составе учредителей, размерах их долей и иные необходимые данн</w:t>
      </w:r>
      <w:r>
        <w:rPr>
          <w:rStyle w:val="s0"/>
        </w:rPr>
        <w:t>ые.</w:t>
      </w:r>
    </w:p>
    <w:p w:rsidR="00000000" w:rsidRDefault="004C4F1F">
      <w:pPr>
        <w:ind w:firstLine="400"/>
        <w:jc w:val="both"/>
      </w:pPr>
      <w:r>
        <w:rPr>
          <w:rStyle w:val="s0"/>
        </w:rPr>
        <w:t xml:space="preserve">4. При изменении состава учредителей в результате наследования, выхода, отчуждения доли, а также при залоге доли в имуществе негосударственного учреждения подлежат государственной регистрации соответствующие права приобретателей и залогодержателей или </w:t>
      </w:r>
      <w:r>
        <w:rPr>
          <w:rStyle w:val="s0"/>
        </w:rPr>
        <w:t>изменение долей.</w:t>
      </w:r>
    </w:p>
    <w:p w:rsidR="00000000" w:rsidRDefault="004C4F1F">
      <w:pPr>
        <w:ind w:firstLine="400"/>
        <w:jc w:val="both"/>
      </w:pPr>
      <w:r>
        <w:rPr>
          <w:rStyle w:val="s0"/>
        </w:rPr>
        <w:t> </w:t>
      </w:r>
    </w:p>
    <w:p w:rsidR="00000000" w:rsidRDefault="004C4F1F">
      <w:pPr>
        <w:ind w:left="1200" w:hanging="800"/>
        <w:jc w:val="both"/>
      </w:pPr>
      <w:r>
        <w:rPr>
          <w:rStyle w:val="s1"/>
        </w:rPr>
        <w:t>Статья 44. Государственная регистрация в правовом кадастре на основании судебных актов</w:t>
      </w:r>
    </w:p>
    <w:p w:rsidR="00000000" w:rsidRDefault="004C4F1F">
      <w:pPr>
        <w:jc w:val="both"/>
      </w:pPr>
      <w:r>
        <w:rPr>
          <w:rStyle w:val="s3"/>
        </w:rPr>
        <w:t xml:space="preserve">Пункт 1 изложен в редакции </w:t>
      </w:r>
      <w:hyperlink r:id="rId163" w:anchor="sub_id=4618" w:history="1">
        <w:r>
          <w:rPr>
            <w:rStyle w:val="a3"/>
            <w:i/>
            <w:iCs/>
            <w:bdr w:val="none" w:sz="0" w:space="0" w:color="auto" w:frame="1"/>
          </w:rPr>
          <w:t>Закона</w:t>
        </w:r>
      </w:hyperlink>
      <w:r>
        <w:rPr>
          <w:rStyle w:val="s3"/>
        </w:rPr>
        <w:t xml:space="preserve"> РК от 27.04.12 г. № 15-V (</w:t>
      </w:r>
      <w:hyperlink r:id="rId164" w:anchor="sub_id=44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1. Право (обременение права) на недвижимое имущество, установленное судебным актом, подлежит регистрации на общих основаниях с учетом особенностей, установленных настоящей статьей.</w:t>
      </w:r>
    </w:p>
    <w:p w:rsidR="00000000" w:rsidRDefault="004C4F1F">
      <w:pPr>
        <w:ind w:firstLine="400"/>
        <w:jc w:val="both"/>
      </w:pPr>
      <w:r>
        <w:rPr>
          <w:rStyle w:val="s0"/>
        </w:rPr>
        <w:t>Регистрирующий орган не вправе отказать в регистрации прав, установленных р</w:t>
      </w:r>
      <w:r>
        <w:rPr>
          <w:rStyle w:val="s0"/>
        </w:rPr>
        <w:t>ешением суда, за исключением наличия обременения, возникшего на основании судебного акта.</w:t>
      </w:r>
    </w:p>
    <w:p w:rsidR="00000000" w:rsidRDefault="004C4F1F">
      <w:pPr>
        <w:jc w:val="both"/>
      </w:pPr>
      <w:r>
        <w:rPr>
          <w:rStyle w:val="s3"/>
        </w:rPr>
        <w:t xml:space="preserve">О проверке конституционности по обращению районного суда № 2 Казыбекбийского района города Караганды Карагандинской области см. </w:t>
      </w:r>
      <w:hyperlink r:id="rId165" w:history="1">
        <w:r>
          <w:rPr>
            <w:rStyle w:val="a3"/>
            <w:i/>
            <w:iCs/>
            <w:bdr w:val="none" w:sz="0" w:space="0" w:color="auto" w:frame="1"/>
          </w:rPr>
          <w:t>Нормативное постановление</w:t>
        </w:r>
      </w:hyperlink>
      <w:r>
        <w:rPr>
          <w:rStyle w:val="s3"/>
        </w:rPr>
        <w:t xml:space="preserve"> Конституционного Совета Республики Казахстан от 7 декабря 2011 года № 5.</w:t>
      </w:r>
    </w:p>
    <w:p w:rsidR="00000000" w:rsidRDefault="004C4F1F">
      <w:pPr>
        <w:ind w:firstLine="400"/>
        <w:jc w:val="both"/>
      </w:pPr>
      <w:r>
        <w:rPr>
          <w:rStyle w:val="s0"/>
        </w:rPr>
        <w:t>2. На основании судебных актов, не вступивших в законную силу, осуществляется государственная регистрация юридических притязаний.</w:t>
      </w:r>
    </w:p>
    <w:p w:rsidR="00000000" w:rsidRDefault="004C4F1F">
      <w:pPr>
        <w:ind w:firstLine="400"/>
        <w:jc w:val="both"/>
      </w:pPr>
      <w:r>
        <w:rPr>
          <w:rStyle w:val="s0"/>
        </w:rPr>
        <w:t>3. В правовом кадастре регистрации подлежат также факты обжалования или опротестования судебных актов, касающихся недвижимого имущества.</w:t>
      </w:r>
    </w:p>
    <w:p w:rsidR="00000000" w:rsidRDefault="004C4F1F">
      <w:pPr>
        <w:ind w:firstLine="400"/>
        <w:jc w:val="both"/>
      </w:pPr>
      <w:r>
        <w:rPr>
          <w:rStyle w:val="s0"/>
        </w:rPr>
        <w:t>4. При отмене судебного акта по основаниям и в порядке, предусмотренном законодательными актами Республики Казахстан, з</w:t>
      </w:r>
      <w:r>
        <w:rPr>
          <w:rStyle w:val="s0"/>
        </w:rPr>
        <w:t>апись в правовом кадастре о регистрации подлежит аннулированию по правилам, установленным уполномоченным органом. В указанных случаях право (обременение права) на недвижимое имущество не считается возникшим.</w:t>
      </w:r>
    </w:p>
    <w:p w:rsidR="00000000" w:rsidRDefault="004C4F1F">
      <w:pPr>
        <w:ind w:firstLine="400"/>
        <w:jc w:val="both"/>
      </w:pPr>
      <w:r>
        <w:rPr>
          <w:rStyle w:val="s0"/>
        </w:rPr>
        <w:t> </w:t>
      </w:r>
    </w:p>
    <w:p w:rsidR="00000000" w:rsidRDefault="004C4F1F">
      <w:pPr>
        <w:jc w:val="both"/>
      </w:pPr>
      <w:r>
        <w:rPr>
          <w:rStyle w:val="s3"/>
        </w:rPr>
        <w:t xml:space="preserve">Закон дополнен статьей 44-1 в соответствии с </w:t>
      </w:r>
      <w:hyperlink r:id="rId166" w:anchor="sub_id=230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67" w:history="1">
        <w:r>
          <w:rPr>
            <w:rStyle w:val="a3"/>
            <w:i/>
            <w:iCs/>
            <w:bdr w:val="none" w:sz="0" w:space="0" w:color="auto" w:frame="1"/>
          </w:rPr>
          <w:t>опубликования</w:t>
        </w:r>
      </w:hyperlink>
      <w:r>
        <w:rPr>
          <w:rStyle w:val="s3"/>
        </w:rPr>
        <w:t>)</w:t>
      </w:r>
    </w:p>
    <w:p w:rsidR="00000000" w:rsidRDefault="004C4F1F">
      <w:pPr>
        <w:ind w:left="1200" w:hanging="800"/>
        <w:jc w:val="both"/>
      </w:pPr>
      <w:r>
        <w:rPr>
          <w:rStyle w:val="s1"/>
        </w:rPr>
        <w:t>Статья 44-1. Государственная регистрация прав на имущество, приобретенное в порядке, установленном для исполнения судебных решений</w:t>
      </w:r>
    </w:p>
    <w:p w:rsidR="00000000" w:rsidRDefault="004C4F1F">
      <w:pPr>
        <w:ind w:firstLine="400"/>
        <w:jc w:val="both"/>
      </w:pPr>
      <w:r>
        <w:rPr>
          <w:rStyle w:val="s0"/>
        </w:rPr>
        <w:t>Основанием для регистрации права собственности на имущество, приобретенное в порядке, установленном для исп</w:t>
      </w:r>
      <w:r>
        <w:rPr>
          <w:rStyle w:val="s0"/>
        </w:rPr>
        <w:t>олнения судебных решений, являются договор купли-продажи, подписанный судебным исполнителем и покупателем, или постановление судебного исполнителя и акт приема-передачи имущества.</w:t>
      </w:r>
    </w:p>
    <w:p w:rsidR="00000000" w:rsidRDefault="004C4F1F">
      <w:pPr>
        <w:ind w:firstLine="400"/>
        <w:jc w:val="both"/>
      </w:pPr>
      <w:r>
        <w:rPr>
          <w:rStyle w:val="s0"/>
        </w:rPr>
        <w:t> </w:t>
      </w:r>
    </w:p>
    <w:p w:rsidR="00000000" w:rsidRDefault="004C4F1F">
      <w:pPr>
        <w:ind w:left="1200" w:hanging="800"/>
        <w:jc w:val="both"/>
      </w:pPr>
      <w:r>
        <w:rPr>
          <w:rStyle w:val="s1"/>
        </w:rPr>
        <w:t>Статья 45. Государственная регистрация при наследовании и признании гражда</w:t>
      </w:r>
      <w:r>
        <w:rPr>
          <w:rStyle w:val="s1"/>
        </w:rPr>
        <w:t>нина безвестно отсутствующим, ограниченно дееспособным или недееспособным</w:t>
      </w:r>
    </w:p>
    <w:p w:rsidR="00000000" w:rsidRDefault="004C4F1F">
      <w:pPr>
        <w:ind w:firstLine="400"/>
        <w:jc w:val="both"/>
      </w:pPr>
      <w:r>
        <w:rPr>
          <w:rStyle w:val="s0"/>
        </w:rPr>
        <w:t>1. При регистрации прав наследников на имущество наследодателя заявителем представляется свидетельство о праве на наследство либо иные документы, предусмотренные законодательными акт</w:t>
      </w:r>
      <w:r>
        <w:rPr>
          <w:rStyle w:val="s0"/>
        </w:rPr>
        <w:t xml:space="preserve">ами Республики Казахстан, а также документы, предусмотренные </w:t>
      </w:r>
      <w:hyperlink w:anchor="sub210000" w:history="1">
        <w:r>
          <w:rPr>
            <w:rStyle w:val="a3"/>
          </w:rPr>
          <w:t>статьей 21</w:t>
        </w:r>
      </w:hyperlink>
      <w:r>
        <w:rPr>
          <w:rStyle w:val="s0"/>
        </w:rPr>
        <w:t xml:space="preserve"> настоящего Закона.</w:t>
      </w:r>
    </w:p>
    <w:p w:rsidR="00000000" w:rsidRDefault="004C4F1F">
      <w:pPr>
        <w:ind w:firstLine="400"/>
        <w:jc w:val="both"/>
      </w:pPr>
      <w:r>
        <w:rPr>
          <w:rStyle w:val="s0"/>
        </w:rPr>
        <w:t>2. В тех случаях, когда права наследодателя на недвижимое имущество не зарегистрированы в правовом кадастре и права без регистрации н</w:t>
      </w:r>
      <w:r>
        <w:rPr>
          <w:rStyle w:val="s0"/>
        </w:rPr>
        <w:t xml:space="preserve">е считаются возникшими, право на регистрацию переходит к наследникам. В указанном случае представляются правоустанавливающие и другие документы, предусмотренные </w:t>
      </w:r>
      <w:hyperlink w:anchor="sub210000" w:history="1">
        <w:r>
          <w:rPr>
            <w:rStyle w:val="a3"/>
          </w:rPr>
          <w:t>статьей 21</w:t>
        </w:r>
      </w:hyperlink>
      <w:r>
        <w:rPr>
          <w:rStyle w:val="s0"/>
        </w:rPr>
        <w:t xml:space="preserve"> настоящего Закона, на имя наследодателя и документы,</w:t>
      </w:r>
      <w:r>
        <w:rPr>
          <w:rStyle w:val="s0"/>
        </w:rPr>
        <w:t xml:space="preserve"> подтверждающие права наследников на наследование имущества наследодателя. Дата возникновения права наследодателя в указанных случаях определяется на основании правоустанавливающих документов, а в случае необходимости - по дате наступления юридического фак</w:t>
      </w:r>
      <w:r>
        <w:rPr>
          <w:rStyle w:val="s0"/>
        </w:rPr>
        <w:t>та (юридического состава), предшествующего дню открытия наследства.</w:t>
      </w:r>
    </w:p>
    <w:p w:rsidR="00000000" w:rsidRDefault="004C4F1F">
      <w:pPr>
        <w:ind w:firstLine="400"/>
        <w:jc w:val="both"/>
      </w:pPr>
      <w:r>
        <w:rPr>
          <w:rStyle w:val="s0"/>
        </w:rPr>
        <w:t>3. Регистрация опеки на недвижимое имущество лица, признанного безвестно отсутствующим, ограниченно дееспособным или недееспособным, осуществляется по заявлению опекуна (уполномоченного пр</w:t>
      </w:r>
      <w:r>
        <w:rPr>
          <w:rStyle w:val="s0"/>
        </w:rPr>
        <w:t>едставителя опекуна) над имуществом безвестно отсутствующего лица при наличии соответствующего решения органа опеки и попечительства о назначении опекуна (попечителя).</w:t>
      </w:r>
    </w:p>
    <w:p w:rsidR="00000000" w:rsidRDefault="004C4F1F">
      <w:pPr>
        <w:ind w:firstLine="400"/>
        <w:jc w:val="both"/>
      </w:pPr>
      <w:r>
        <w:rPr>
          <w:rStyle w:val="s0"/>
        </w:rPr>
        <w:t> </w:t>
      </w:r>
    </w:p>
    <w:p w:rsidR="00000000" w:rsidRDefault="004C4F1F">
      <w:pPr>
        <w:ind w:left="1200" w:hanging="800"/>
        <w:jc w:val="both"/>
      </w:pPr>
      <w:r>
        <w:rPr>
          <w:rStyle w:val="s1"/>
        </w:rPr>
        <w:t>Статья 46. Государственная регистрация прав при реорганизации юридического лица</w:t>
      </w:r>
    </w:p>
    <w:p w:rsidR="00000000" w:rsidRDefault="004C4F1F">
      <w:pPr>
        <w:ind w:firstLine="400"/>
        <w:jc w:val="both"/>
      </w:pPr>
      <w:r>
        <w:rPr>
          <w:rStyle w:val="s0"/>
        </w:rPr>
        <w:t>1. При</w:t>
      </w:r>
      <w:r>
        <w:rPr>
          <w:rStyle w:val="s0"/>
        </w:rPr>
        <w:t xml:space="preserve"> реорганизации юридического лица для осуществления регистрации прав за правопреемником представляются соответственно передаточный акт или разделительный баланс.</w:t>
      </w:r>
    </w:p>
    <w:p w:rsidR="00000000" w:rsidRDefault="004C4F1F">
      <w:pPr>
        <w:ind w:firstLine="400"/>
        <w:jc w:val="both"/>
      </w:pPr>
      <w:r>
        <w:rPr>
          <w:rStyle w:val="s0"/>
        </w:rPr>
        <w:t>2. В тех случаях, когда права реорганизуемого юридического лица на недвижимое имущество не заре</w:t>
      </w:r>
      <w:r>
        <w:rPr>
          <w:rStyle w:val="s0"/>
        </w:rPr>
        <w:t>гистрированы и без регистрации не считаются возникшими, право на регистрацию переходит к правопреемнику. Для регистрации прав за правопреемником в указанных случаях истребуются правоустанавливающие документы на недвижимое имущество, являющиеся основанием в</w:t>
      </w:r>
      <w:r>
        <w:rPr>
          <w:rStyle w:val="s0"/>
        </w:rPr>
        <w:t>озникновения права у реорганизованного юридического лица.</w:t>
      </w:r>
    </w:p>
    <w:p w:rsidR="00000000" w:rsidRDefault="004C4F1F">
      <w:pPr>
        <w:ind w:firstLine="400"/>
        <w:jc w:val="both"/>
      </w:pPr>
      <w:r>
        <w:rPr>
          <w:rStyle w:val="s0"/>
        </w:rPr>
        <w:t>3. При реорганизации юридического лица датой возникновения права на недвижимое имущество у правопреемника признается дата регистрации юридических лиц в целях удостоверения факта реорганизации.</w:t>
      </w:r>
    </w:p>
    <w:p w:rsidR="00000000" w:rsidRDefault="004C4F1F">
      <w:pPr>
        <w:ind w:firstLine="400"/>
        <w:jc w:val="both"/>
      </w:pPr>
      <w:r>
        <w:rPr>
          <w:rStyle w:val="s0"/>
        </w:rPr>
        <w:t> </w:t>
      </w:r>
    </w:p>
    <w:p w:rsidR="00000000" w:rsidRDefault="004C4F1F">
      <w:pPr>
        <w:ind w:left="1200" w:hanging="800"/>
        <w:jc w:val="both"/>
      </w:pPr>
      <w:r>
        <w:rPr>
          <w:rStyle w:val="s1"/>
        </w:rPr>
        <w:t>Ста</w:t>
      </w:r>
      <w:r>
        <w:rPr>
          <w:rStyle w:val="s1"/>
        </w:rPr>
        <w:t>тья 47. Государственная регистрация прав (обременении прав) на недвижимое имущество в процедурах банкротства</w:t>
      </w:r>
    </w:p>
    <w:p w:rsidR="00000000" w:rsidRDefault="004C4F1F">
      <w:pPr>
        <w:ind w:firstLine="400"/>
        <w:jc w:val="both"/>
      </w:pPr>
      <w:r>
        <w:rPr>
          <w:rStyle w:val="s0"/>
        </w:rPr>
        <w:t xml:space="preserve">1. В правовом кадастре в порядке, предусмотренном </w:t>
      </w:r>
      <w:hyperlink w:anchor="sub210000" w:history="1">
        <w:r>
          <w:rPr>
            <w:rStyle w:val="a3"/>
          </w:rPr>
          <w:t>статьей 21</w:t>
        </w:r>
      </w:hyperlink>
      <w:r>
        <w:rPr>
          <w:rStyle w:val="s0"/>
        </w:rPr>
        <w:t xml:space="preserve"> настоящего Закона, подлежат государственной регистраци</w:t>
      </w:r>
      <w:r>
        <w:rPr>
          <w:rStyle w:val="s0"/>
        </w:rPr>
        <w:t>и переход права на управление имуществом должника реабилитационному либо конкурсному управляющему (ликвидатору).</w:t>
      </w:r>
    </w:p>
    <w:p w:rsidR="00000000" w:rsidRDefault="004C4F1F">
      <w:pPr>
        <w:ind w:firstLine="400"/>
        <w:jc w:val="both"/>
      </w:pPr>
      <w:r>
        <w:rPr>
          <w:rStyle w:val="s0"/>
        </w:rPr>
        <w:t>2. В тех случаях, когда права должника на недвижимое имущество не были зарегистрированы, к лицам, к которым перешло право на управление имуществом и делами должника, переходит также право на оформление прав на недвижимое имущество и подачу заявления на рег</w:t>
      </w:r>
      <w:r>
        <w:rPr>
          <w:rStyle w:val="s0"/>
        </w:rPr>
        <w:t>истрацию на основании сделок, заключенных (подписанных) должником до введения процедур банкротства, и иных правоустанавливающих документов.</w:t>
      </w:r>
    </w:p>
    <w:p w:rsidR="00000000" w:rsidRDefault="004C4F1F">
      <w:pPr>
        <w:ind w:firstLine="400"/>
        <w:jc w:val="both"/>
      </w:pPr>
      <w:r>
        <w:rPr>
          <w:rStyle w:val="s0"/>
        </w:rPr>
        <w:t>Отказ указанных лиц в подаче заявления на регистрацию на основании сделок, подписанных должником до введения процеду</w:t>
      </w:r>
      <w:r>
        <w:rPr>
          <w:rStyle w:val="s0"/>
        </w:rPr>
        <w:t>р банкротства, может быть оспорен заинтересованными лицами в судебном порядке.</w:t>
      </w:r>
    </w:p>
    <w:p w:rsidR="00000000" w:rsidRDefault="004C4F1F">
      <w:pPr>
        <w:ind w:firstLine="400"/>
        <w:jc w:val="both"/>
      </w:pPr>
      <w:r>
        <w:rPr>
          <w:rStyle w:val="s0"/>
        </w:rPr>
        <w:t> </w:t>
      </w:r>
    </w:p>
    <w:p w:rsidR="00000000" w:rsidRDefault="004C4F1F">
      <w:pPr>
        <w:ind w:left="1200" w:hanging="800"/>
        <w:jc w:val="both"/>
      </w:pPr>
      <w:r>
        <w:rPr>
          <w:rStyle w:val="s1"/>
        </w:rPr>
        <w:t>Статья 48. Государственная регистрация залога недвижимого имущества</w:t>
      </w:r>
    </w:p>
    <w:p w:rsidR="00000000" w:rsidRDefault="004C4F1F">
      <w:pPr>
        <w:ind w:firstLine="400"/>
        <w:jc w:val="both"/>
      </w:pPr>
      <w:r>
        <w:rPr>
          <w:rStyle w:val="s0"/>
        </w:rPr>
        <w:t xml:space="preserve">1. Государственная регистрация залога осуществляется по общим правилам, установленным настоящим Законом, и </w:t>
      </w:r>
      <w:hyperlink r:id="rId168" w:history="1">
        <w:r>
          <w:rPr>
            <w:rStyle w:val="a3"/>
          </w:rPr>
          <w:t>Законом</w:t>
        </w:r>
      </w:hyperlink>
      <w:r>
        <w:rPr>
          <w:rStyle w:val="s0"/>
        </w:rPr>
        <w:t xml:space="preserve"> об ипотеке недвижимого имущества с учетом особенностей, предусмотренных настоящей статьей.</w:t>
      </w:r>
    </w:p>
    <w:p w:rsidR="00000000" w:rsidRDefault="004C4F1F">
      <w:pPr>
        <w:ind w:firstLine="400"/>
        <w:jc w:val="both"/>
      </w:pPr>
      <w:r>
        <w:rPr>
          <w:rStyle w:val="s0"/>
        </w:rPr>
        <w:t>2. Объектом государственной регистрации в правовом кадастре являются залог недвижимого имущес</w:t>
      </w:r>
      <w:r>
        <w:rPr>
          <w:rStyle w:val="s0"/>
        </w:rPr>
        <w:t>тва, а также следующие операции с ипотечным свидетельством:</w:t>
      </w:r>
    </w:p>
    <w:p w:rsidR="00000000" w:rsidRDefault="004C4F1F">
      <w:pPr>
        <w:ind w:firstLine="400"/>
        <w:jc w:val="both"/>
      </w:pPr>
      <w:r>
        <w:rPr>
          <w:rStyle w:val="s0"/>
        </w:rPr>
        <w:t>1) выдача ипотечного свидетельства;</w:t>
      </w:r>
    </w:p>
    <w:p w:rsidR="00000000" w:rsidRDefault="004C4F1F">
      <w:pPr>
        <w:ind w:firstLine="400"/>
        <w:jc w:val="both"/>
      </w:pPr>
      <w:r>
        <w:rPr>
          <w:rStyle w:val="s0"/>
        </w:rPr>
        <w:t>2) залог и передача ипотечного свидетельства.</w:t>
      </w:r>
    </w:p>
    <w:p w:rsidR="00000000" w:rsidRDefault="004C4F1F">
      <w:pPr>
        <w:ind w:firstLine="400"/>
        <w:jc w:val="both"/>
      </w:pPr>
      <w:r>
        <w:rPr>
          <w:rStyle w:val="s0"/>
        </w:rPr>
        <w:t xml:space="preserve">3. Регистрирующий орган при регистрации прекращения залога в связи с исполнением основного обязательства, утратой </w:t>
      </w:r>
      <w:r>
        <w:rPr>
          <w:rStyle w:val="s0"/>
        </w:rPr>
        <w:t>(гибелью, повреждением) предмета залога одновременно вносит запись о прекращении действия ипотечного свидетельства.</w:t>
      </w:r>
    </w:p>
    <w:p w:rsidR="00000000" w:rsidRDefault="004C4F1F">
      <w:pPr>
        <w:ind w:firstLine="400"/>
        <w:jc w:val="both"/>
      </w:pPr>
      <w:r>
        <w:rPr>
          <w:rStyle w:val="s0"/>
        </w:rPr>
        <w:t>В тех случаях, когда требования, вытекающие из ипотечного свидетельства, не были предъявлены должнику по основному обязательству до истечени</w:t>
      </w:r>
      <w:r>
        <w:rPr>
          <w:rStyle w:val="s0"/>
        </w:rPr>
        <w:t>я месяца после наступления срока исполнения основного обязательства, регистрирующий орган вносит запись о прекращении действия ипотечного свидетельства. После прекращения действия ипотечного свидетельства по данному основанию регистрирующий орган обязан от</w:t>
      </w:r>
      <w:r>
        <w:rPr>
          <w:rStyle w:val="s0"/>
        </w:rPr>
        <w:t>казать в регистрации последующих операций с ипотечным свидетельством.</w:t>
      </w:r>
    </w:p>
    <w:p w:rsidR="00000000" w:rsidRDefault="004C4F1F">
      <w:pPr>
        <w:ind w:firstLine="400"/>
        <w:jc w:val="both"/>
      </w:pPr>
      <w:r>
        <w:rPr>
          <w:rStyle w:val="s0"/>
        </w:rPr>
        <w:t>4. Регистрация возникновения, изменения, прекращения прав (обременении прав) на недвижимое имущество, являющегося предметом залога, осуществляется в соответствии с законодательными актами Республики Казахстан, регулирующими указанные отношения.</w:t>
      </w:r>
    </w:p>
    <w:p w:rsidR="00000000" w:rsidRDefault="004C4F1F">
      <w:pPr>
        <w:jc w:val="both"/>
      </w:pPr>
      <w:r>
        <w:rPr>
          <w:rStyle w:val="s3"/>
        </w:rPr>
        <w:t>В пункт 5 в</w:t>
      </w:r>
      <w:r>
        <w:rPr>
          <w:rStyle w:val="s3"/>
        </w:rPr>
        <w:t xml:space="preserve">несены изменения в соответствии с </w:t>
      </w:r>
      <w:hyperlink r:id="rId169" w:anchor="sub_id=2110" w:history="1">
        <w:r>
          <w:rPr>
            <w:rStyle w:val="a3"/>
            <w:i/>
            <w:iCs/>
            <w:bdr w:val="none" w:sz="0" w:space="0" w:color="auto" w:frame="1"/>
          </w:rPr>
          <w:t>Законом</w:t>
        </w:r>
      </w:hyperlink>
      <w:r>
        <w:rPr>
          <w:rStyle w:val="s3"/>
        </w:rPr>
        <w:t xml:space="preserve"> РК от 25.03.11 г. № 421-IV (</w:t>
      </w:r>
      <w:hyperlink r:id="rId170" w:anchor="sub_id=4805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5. С</w:t>
      </w:r>
      <w:r>
        <w:rPr>
          <w:rStyle w:val="s0"/>
        </w:rPr>
        <w:t>ледующие изменения залога подлежат государственной регистрации в правовом кадастре:</w:t>
      </w:r>
    </w:p>
    <w:p w:rsidR="00000000" w:rsidRDefault="004C4F1F">
      <w:pPr>
        <w:ind w:firstLine="400"/>
        <w:jc w:val="both"/>
      </w:pPr>
      <w:r>
        <w:rPr>
          <w:rStyle w:val="s0"/>
        </w:rPr>
        <w:t>1) замена предмета;</w:t>
      </w:r>
    </w:p>
    <w:p w:rsidR="00000000" w:rsidRDefault="004C4F1F">
      <w:pPr>
        <w:ind w:firstLine="400"/>
        <w:jc w:val="both"/>
      </w:pPr>
      <w:r>
        <w:rPr>
          <w:rStyle w:val="s0"/>
        </w:rPr>
        <w:t>2) изменение состава участников и срока действия (исполнения) основного обязательства;</w:t>
      </w:r>
    </w:p>
    <w:p w:rsidR="00000000" w:rsidRDefault="004C4F1F">
      <w:pPr>
        <w:ind w:firstLine="400"/>
        <w:jc w:val="both"/>
      </w:pPr>
      <w:r>
        <w:rPr>
          <w:rStyle w:val="s0"/>
        </w:rPr>
        <w:t>3) изменение размера основного обязательства. Другие изменения за</w:t>
      </w:r>
      <w:r>
        <w:rPr>
          <w:rStyle w:val="s0"/>
        </w:rPr>
        <w:t>лога могут быть зарегистрированы в правовом кадастре по желанию участников.</w:t>
      </w:r>
    </w:p>
    <w:p w:rsidR="00000000" w:rsidRDefault="004C4F1F">
      <w:pPr>
        <w:jc w:val="both"/>
      </w:pPr>
      <w:r>
        <w:rPr>
          <w:rStyle w:val="s3"/>
        </w:rPr>
        <w:t xml:space="preserve">В пункт 6 внесены изменения в соответствии с </w:t>
      </w:r>
      <w:hyperlink r:id="rId171" w:anchor="sub_id=2110" w:history="1">
        <w:r>
          <w:rPr>
            <w:rStyle w:val="a3"/>
            <w:i/>
            <w:iCs/>
            <w:bdr w:val="none" w:sz="0" w:space="0" w:color="auto" w:frame="1"/>
          </w:rPr>
          <w:t>Законом</w:t>
        </w:r>
      </w:hyperlink>
      <w:r>
        <w:rPr>
          <w:rStyle w:val="s3"/>
        </w:rPr>
        <w:t xml:space="preserve"> РК от 25.03.11 г. № 421-IV (</w:t>
      </w:r>
      <w:hyperlink r:id="rId172" w:anchor="sub_id=4806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6. Запись о государственной регистрации залога погашается:</w:t>
      </w:r>
    </w:p>
    <w:p w:rsidR="00000000" w:rsidRDefault="004C4F1F">
      <w:pPr>
        <w:ind w:firstLine="400"/>
        <w:jc w:val="both"/>
      </w:pPr>
      <w:r>
        <w:rPr>
          <w:rStyle w:val="s0"/>
        </w:rPr>
        <w:t>1) при прекращении залога на основании заявления залогодержателя в связи с исполнением основного обязательства;</w:t>
      </w:r>
    </w:p>
    <w:p w:rsidR="00000000" w:rsidRDefault="004C4F1F">
      <w:pPr>
        <w:ind w:firstLine="400"/>
        <w:jc w:val="both"/>
      </w:pPr>
      <w:r>
        <w:rPr>
          <w:rStyle w:val="s0"/>
        </w:rPr>
        <w:t>2)</w:t>
      </w:r>
      <w:r>
        <w:rPr>
          <w:rStyle w:val="s0"/>
        </w:rPr>
        <w:t xml:space="preserve"> при обращении взыскания на предмет залога в порядке, предусмотренном законодательными актами Республики Казахстан;</w:t>
      </w:r>
    </w:p>
    <w:p w:rsidR="00000000" w:rsidRDefault="004C4F1F">
      <w:pPr>
        <w:ind w:firstLine="400"/>
        <w:jc w:val="both"/>
      </w:pPr>
      <w:r>
        <w:rPr>
          <w:rStyle w:val="s0"/>
        </w:rPr>
        <w:t>3) при прекращении залога в связи с расторжением договора залога;</w:t>
      </w:r>
    </w:p>
    <w:p w:rsidR="00000000" w:rsidRDefault="004C4F1F">
      <w:pPr>
        <w:ind w:firstLine="400"/>
        <w:jc w:val="both"/>
      </w:pPr>
      <w:r>
        <w:rPr>
          <w:rStyle w:val="s0"/>
        </w:rPr>
        <w:t xml:space="preserve">4) при прекращении залога по иным основаниям, предусмотренным </w:t>
      </w:r>
      <w:hyperlink r:id="rId173" w:anchor="sub_id=3220000" w:history="1">
        <w:r>
          <w:rPr>
            <w:rStyle w:val="a3"/>
          </w:rPr>
          <w:t>статьей 322</w:t>
        </w:r>
      </w:hyperlink>
      <w:r>
        <w:rPr>
          <w:rStyle w:val="s0"/>
        </w:rPr>
        <w:t xml:space="preserve"> Гражданского кодекса Республики Казахстан.</w:t>
      </w:r>
    </w:p>
    <w:p w:rsidR="00000000" w:rsidRDefault="004C4F1F">
      <w:pPr>
        <w:ind w:firstLine="400"/>
        <w:jc w:val="both"/>
      </w:pPr>
      <w:r>
        <w:rPr>
          <w:rStyle w:val="s0"/>
        </w:rPr>
        <w:t> </w:t>
      </w:r>
    </w:p>
    <w:p w:rsidR="00000000" w:rsidRDefault="004C4F1F">
      <w:pPr>
        <w:ind w:left="1200" w:hanging="800"/>
        <w:jc w:val="both"/>
      </w:pPr>
      <w:r>
        <w:rPr>
          <w:rStyle w:val="s1"/>
        </w:rPr>
        <w:t>Статья 49. Регистрация объединения и разделения объектов недвижимости</w:t>
      </w:r>
    </w:p>
    <w:p w:rsidR="00000000" w:rsidRDefault="004C4F1F">
      <w:pPr>
        <w:ind w:firstLine="400"/>
        <w:jc w:val="both"/>
      </w:pPr>
      <w:r>
        <w:rPr>
          <w:rStyle w:val="s0"/>
        </w:rPr>
        <w:t>1. В правовом кадастре подлежат регистрации объединение и разделение земельных участков и иных объектов недвижимости.</w:t>
      </w:r>
    </w:p>
    <w:p w:rsidR="00000000" w:rsidRDefault="004C4F1F">
      <w:pPr>
        <w:ind w:firstLine="400"/>
        <w:jc w:val="both"/>
      </w:pPr>
      <w:r>
        <w:rPr>
          <w:rStyle w:val="s0"/>
        </w:rPr>
        <w:t>2. Регистрация объединения или разделения объектов недвижимости не допускается:</w:t>
      </w:r>
    </w:p>
    <w:p w:rsidR="00000000" w:rsidRDefault="004C4F1F">
      <w:pPr>
        <w:ind w:firstLine="400"/>
        <w:jc w:val="both"/>
      </w:pPr>
      <w:r>
        <w:rPr>
          <w:rStyle w:val="s0"/>
        </w:rPr>
        <w:t xml:space="preserve">1) если объединяемые объекты не являются смежными и (или) </w:t>
      </w:r>
      <w:r>
        <w:rPr>
          <w:rStyle w:val="s0"/>
        </w:rPr>
        <w:t>права на них не являются однородными;</w:t>
      </w:r>
    </w:p>
    <w:p w:rsidR="00000000" w:rsidRDefault="004C4F1F">
      <w:pPr>
        <w:ind w:firstLine="400"/>
        <w:jc w:val="both"/>
      </w:pPr>
      <w:r>
        <w:rPr>
          <w:rStyle w:val="s0"/>
        </w:rPr>
        <w:t>2) если не было произведено объединение или разделение земельного участка путем составления идентификационных документов на вновь образованные объекты;</w:t>
      </w:r>
    </w:p>
    <w:p w:rsidR="00000000" w:rsidRDefault="004C4F1F">
      <w:pPr>
        <w:ind w:firstLine="400"/>
        <w:jc w:val="both"/>
      </w:pPr>
      <w:r>
        <w:rPr>
          <w:rStyle w:val="s0"/>
        </w:rPr>
        <w:t>3) если при объединении или разделении первичных и вторичных объек</w:t>
      </w:r>
      <w:r>
        <w:rPr>
          <w:rStyle w:val="s0"/>
        </w:rPr>
        <w:t>тов не были соблюдены требования, предъявляемые законодательством Республики Казахстан об архитектурной, градостроительной и строительной деятельности;</w:t>
      </w:r>
    </w:p>
    <w:p w:rsidR="00000000" w:rsidRDefault="004C4F1F">
      <w:pPr>
        <w:ind w:firstLine="400"/>
        <w:jc w:val="both"/>
      </w:pPr>
      <w:r>
        <w:rPr>
          <w:rStyle w:val="s0"/>
        </w:rPr>
        <w:t>4) если при объединении или разделении первичных и вторичных объектов не были соблюдены требования закон</w:t>
      </w:r>
      <w:r>
        <w:rPr>
          <w:rStyle w:val="s0"/>
        </w:rPr>
        <w:t>одательства Республики Казахстан, обеспечивающие интересы лиц, являющихся обладателями ограниченных вещных и (или) иных прав на объект недвижимости, являющийся предметом объединения или разделения, в том числе залогодержателей, арендаторов, обладателей сер</w:t>
      </w:r>
      <w:r>
        <w:rPr>
          <w:rStyle w:val="s0"/>
        </w:rPr>
        <w:t>витутных прав или других пользователей.</w:t>
      </w:r>
    </w:p>
    <w:p w:rsidR="00000000" w:rsidRDefault="004C4F1F">
      <w:pPr>
        <w:ind w:firstLine="400"/>
        <w:jc w:val="both"/>
      </w:pPr>
      <w:r>
        <w:rPr>
          <w:rStyle w:val="s0"/>
        </w:rPr>
        <w:t>3. При регистрации объединения или разделения объекта недвижимости, обремененного залогом, арендой, сервитутом или иными обременениями, в регистрационные листы, заполняемые на вновь образуемые объекты недвижимости, п</w:t>
      </w:r>
      <w:r>
        <w:rPr>
          <w:rStyle w:val="s0"/>
        </w:rPr>
        <w:t>ереносятся записи об обременениях, действие которых сохраняется в отношении указанных объектов. Перенос других записей осуществляется, если они действительны и сохраняют свое значение.</w:t>
      </w:r>
    </w:p>
    <w:p w:rsidR="00000000" w:rsidRDefault="004C4F1F">
      <w:pPr>
        <w:ind w:firstLine="400"/>
        <w:jc w:val="both"/>
      </w:pPr>
      <w:r>
        <w:rPr>
          <w:rStyle w:val="s0"/>
        </w:rPr>
        <w:t>4. Объект недвижимости считается объединенным или разделенным с момента</w:t>
      </w:r>
      <w:r>
        <w:rPr>
          <w:rStyle w:val="s0"/>
        </w:rPr>
        <w:t xml:space="preserve"> регистрации объединения или разделения в правовом кадастре.</w:t>
      </w:r>
    </w:p>
    <w:p w:rsidR="00000000" w:rsidRDefault="004C4F1F">
      <w:pPr>
        <w:ind w:firstLine="400"/>
        <w:jc w:val="both"/>
      </w:pPr>
      <w:r>
        <w:rPr>
          <w:rStyle w:val="s0"/>
        </w:rPr>
        <w:t> </w:t>
      </w:r>
    </w:p>
    <w:p w:rsidR="00000000" w:rsidRDefault="004C4F1F">
      <w:pPr>
        <w:ind w:left="1200" w:hanging="800"/>
        <w:jc w:val="both"/>
      </w:pPr>
      <w:r>
        <w:rPr>
          <w:rStyle w:val="s1"/>
        </w:rPr>
        <w:t>Статья 50. Особенности регистрации прав на недвижимое имущество, принадлежащих членам крестьянского или фермерского хозяйства</w:t>
      </w:r>
    </w:p>
    <w:p w:rsidR="00000000" w:rsidRDefault="004C4F1F">
      <w:pPr>
        <w:ind w:firstLine="400"/>
        <w:jc w:val="both"/>
      </w:pPr>
      <w:r>
        <w:rPr>
          <w:rStyle w:val="s0"/>
        </w:rPr>
        <w:t>1. При регистрации прав на недвижимое имущество членов крестьянског</w:t>
      </w:r>
      <w:r>
        <w:rPr>
          <w:rStyle w:val="s0"/>
        </w:rPr>
        <w:t>о или фермерского хозяйства в правоустанавливающем документе должны быть указаны все члены такого хозяйства.</w:t>
      </w:r>
    </w:p>
    <w:p w:rsidR="00000000" w:rsidRDefault="004C4F1F">
      <w:pPr>
        <w:ind w:firstLine="400"/>
        <w:jc w:val="both"/>
      </w:pPr>
      <w:r>
        <w:rPr>
          <w:rStyle w:val="s0"/>
        </w:rPr>
        <w:t>2. При изменении состава членов крестьянского или фермерского хозяйства, в том числе в связи наследованием, выходом, включением новых членов, в пра</w:t>
      </w:r>
      <w:r>
        <w:rPr>
          <w:rStyle w:val="s0"/>
        </w:rPr>
        <w:t>вовом кадастре государственной регистрации подлежит возникновение прав на недвижимое имущество у новых членов крестьянского или фермерского хозяйства и (или) изменение размеров долей.</w:t>
      </w:r>
    </w:p>
    <w:p w:rsidR="00000000" w:rsidRDefault="004C4F1F">
      <w:pPr>
        <w:ind w:firstLine="400"/>
        <w:jc w:val="both"/>
      </w:pPr>
      <w:r>
        <w:rPr>
          <w:rStyle w:val="s0"/>
        </w:rPr>
        <w:t> </w:t>
      </w:r>
    </w:p>
    <w:p w:rsidR="00000000" w:rsidRDefault="004C4F1F">
      <w:pPr>
        <w:ind w:left="1200" w:hanging="800"/>
        <w:jc w:val="both"/>
      </w:pPr>
      <w:r>
        <w:rPr>
          <w:rStyle w:val="s1"/>
        </w:rPr>
        <w:t>Статья 51. Особенности регистрации прав на подземные сооружения</w:t>
      </w:r>
    </w:p>
    <w:p w:rsidR="00000000" w:rsidRDefault="004C4F1F">
      <w:pPr>
        <w:ind w:firstLine="400"/>
        <w:jc w:val="both"/>
      </w:pPr>
      <w:r>
        <w:rPr>
          <w:rStyle w:val="s0"/>
        </w:rPr>
        <w:t>При регистрации прав на подземные сооружения, являющиеся недвижимым имуществом, представляются:</w:t>
      </w:r>
    </w:p>
    <w:p w:rsidR="00000000" w:rsidRDefault="004C4F1F">
      <w:pPr>
        <w:ind w:firstLine="400"/>
        <w:jc w:val="both"/>
      </w:pPr>
      <w:r>
        <w:rPr>
          <w:rStyle w:val="s0"/>
        </w:rPr>
        <w:t>1) правоустанавливающий документ на подземное сооружение;</w:t>
      </w:r>
    </w:p>
    <w:p w:rsidR="00000000" w:rsidRDefault="004C4F1F">
      <w:pPr>
        <w:ind w:firstLine="400"/>
        <w:jc w:val="both"/>
      </w:pPr>
      <w:r>
        <w:rPr>
          <w:rStyle w:val="s0"/>
        </w:rPr>
        <w:t>2) правоустанавливающий документ на земельный участок, необходимый для эксплуатации подземного сооруже</w:t>
      </w:r>
      <w:r>
        <w:rPr>
          <w:rStyle w:val="s0"/>
        </w:rPr>
        <w:t>ния, в случае, если регистрация прав на земельный участок ранее не была произведена;</w:t>
      </w:r>
    </w:p>
    <w:p w:rsidR="00000000" w:rsidRDefault="004C4F1F">
      <w:pPr>
        <w:ind w:firstLine="400"/>
        <w:jc w:val="both"/>
      </w:pPr>
      <w:r>
        <w:rPr>
          <w:rStyle w:val="s0"/>
        </w:rPr>
        <w:t xml:space="preserve">3) другие документы, предусмотренные </w:t>
      </w:r>
      <w:hyperlink w:anchor="sub210200" w:history="1">
        <w:r>
          <w:rPr>
            <w:rStyle w:val="a3"/>
          </w:rPr>
          <w:t>пунктом 2 статьи 21</w:t>
        </w:r>
      </w:hyperlink>
      <w:r>
        <w:rPr>
          <w:rStyle w:val="s0"/>
        </w:rPr>
        <w:t xml:space="preserve"> настоящего Закона. </w:t>
      </w:r>
    </w:p>
    <w:p w:rsidR="00000000" w:rsidRDefault="004C4F1F">
      <w:pPr>
        <w:ind w:firstLine="400"/>
        <w:jc w:val="both"/>
      </w:pPr>
      <w:r>
        <w:rPr>
          <w:rStyle w:val="s0"/>
        </w:rPr>
        <w:t> </w:t>
      </w:r>
    </w:p>
    <w:p w:rsidR="00000000" w:rsidRDefault="004C4F1F">
      <w:pPr>
        <w:ind w:left="1200" w:hanging="800"/>
        <w:jc w:val="both"/>
      </w:pPr>
      <w:r>
        <w:rPr>
          <w:rStyle w:val="s1"/>
        </w:rPr>
        <w:t>Статья 52. Государственная регистрация прав на недвижимое им</w:t>
      </w:r>
      <w:r>
        <w:rPr>
          <w:rStyle w:val="s1"/>
        </w:rPr>
        <w:t>ущество, входящих в состав имущественного комплекса</w:t>
      </w:r>
    </w:p>
    <w:p w:rsidR="00000000" w:rsidRDefault="004C4F1F">
      <w:pPr>
        <w:ind w:firstLine="400"/>
        <w:jc w:val="both"/>
      </w:pPr>
      <w:r>
        <w:rPr>
          <w:rStyle w:val="s0"/>
        </w:rPr>
        <w:t xml:space="preserve">1. Государственная регистрация прав на недвижимое имущество, входящих в состав имущественного комплекса, может быть осуществлена на основании одного заявления, к которому прилагаются правоустанавливающий </w:t>
      </w:r>
      <w:r>
        <w:rPr>
          <w:rStyle w:val="s0"/>
        </w:rPr>
        <w:t>документ на имущественный комплекс или на каждый объект недвижимости, входящий в его состав.</w:t>
      </w:r>
    </w:p>
    <w:p w:rsidR="00000000" w:rsidRDefault="004C4F1F">
      <w:pPr>
        <w:ind w:firstLine="400"/>
        <w:jc w:val="both"/>
      </w:pPr>
      <w:r>
        <w:rPr>
          <w:rStyle w:val="s0"/>
        </w:rPr>
        <w:t>2. При отчуждении одного или нескольких объектов недвижимого имущества, входящих в состав имущественного комплекса, в правоустанавливающем документе на имущественн</w:t>
      </w:r>
      <w:r>
        <w:rPr>
          <w:rStyle w:val="s0"/>
        </w:rPr>
        <w:t>ый комплекс делается соответствующая отметка о регистрации.</w:t>
      </w:r>
    </w:p>
    <w:p w:rsidR="00000000" w:rsidRDefault="004C4F1F">
      <w:pPr>
        <w:ind w:firstLine="400"/>
        <w:jc w:val="both"/>
      </w:pPr>
      <w:r>
        <w:rPr>
          <w:rStyle w:val="s0"/>
        </w:rPr>
        <w:t> </w:t>
      </w:r>
    </w:p>
    <w:p w:rsidR="00000000" w:rsidRDefault="004C4F1F">
      <w:pPr>
        <w:ind w:left="1200" w:hanging="800"/>
        <w:jc w:val="both"/>
      </w:pPr>
      <w:r>
        <w:rPr>
          <w:rStyle w:val="s1"/>
        </w:rPr>
        <w:t>Статья 53. Государственная регистрация юридических притязаний</w:t>
      </w:r>
    </w:p>
    <w:p w:rsidR="00000000" w:rsidRDefault="004C4F1F">
      <w:pPr>
        <w:jc w:val="both"/>
      </w:pPr>
      <w:r>
        <w:rPr>
          <w:rStyle w:val="s3"/>
        </w:rPr>
        <w:t xml:space="preserve">В пункт 1 внесены изменения в соответствии с </w:t>
      </w:r>
      <w:hyperlink r:id="rId174" w:anchor="sub_id=2111" w:history="1">
        <w:r>
          <w:rPr>
            <w:rStyle w:val="a3"/>
            <w:i/>
            <w:iCs/>
            <w:bdr w:val="none" w:sz="0" w:space="0" w:color="auto" w:frame="1"/>
          </w:rPr>
          <w:t>Закон</w:t>
        </w:r>
        <w:r>
          <w:rPr>
            <w:rStyle w:val="a3"/>
            <w:i/>
            <w:iCs/>
            <w:bdr w:val="none" w:sz="0" w:space="0" w:color="auto" w:frame="1"/>
          </w:rPr>
          <w:t>ом</w:t>
        </w:r>
      </w:hyperlink>
      <w:r>
        <w:rPr>
          <w:rStyle w:val="s3"/>
        </w:rPr>
        <w:t xml:space="preserve"> РК от 25.03.11 г. № 421-IV (</w:t>
      </w:r>
      <w:hyperlink r:id="rId175" w:anchor="sub_id=53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1. По заявлению заинтересованных лиц могут быть зарегистрированы юридические притязания, в том числе факт подачи искового зая</w:t>
      </w:r>
      <w:r>
        <w:rPr>
          <w:rStyle w:val="s0"/>
        </w:rPr>
        <w:t>вления, обжалования или опротестования судебных актов, решение об изъятии земельного участка, соглашение (расписка) о задатке, предварительный договор и иные факты.</w:t>
      </w:r>
    </w:p>
    <w:p w:rsidR="00000000" w:rsidRDefault="004C4F1F">
      <w:pPr>
        <w:ind w:firstLine="400"/>
        <w:jc w:val="both"/>
      </w:pPr>
      <w:r>
        <w:rPr>
          <w:rStyle w:val="s0"/>
        </w:rPr>
        <w:t>2. Для государственной регистрации заинтересованное лицо предъявляет регистрирующему органу</w:t>
      </w:r>
      <w:r>
        <w:rPr>
          <w:rStyle w:val="s0"/>
        </w:rPr>
        <w:t xml:space="preserve"> документ, удостоверяющий личность, и представляет его копию, а также документ, подтверждающий юридическое притязание.</w:t>
      </w:r>
    </w:p>
    <w:p w:rsidR="00000000" w:rsidRDefault="004C4F1F">
      <w:pPr>
        <w:ind w:firstLine="400"/>
        <w:jc w:val="both"/>
      </w:pPr>
      <w:r>
        <w:rPr>
          <w:rStyle w:val="s0"/>
        </w:rPr>
        <w:t>3. Государственная регистрация юридических притязаний является учетной и не влечет приостановления государственной регистрации или устано</w:t>
      </w:r>
      <w:r>
        <w:rPr>
          <w:rStyle w:val="s0"/>
        </w:rPr>
        <w:t>вления обременении прав на недвижимое имущество.</w:t>
      </w:r>
    </w:p>
    <w:p w:rsidR="00000000" w:rsidRDefault="004C4F1F">
      <w:pPr>
        <w:ind w:firstLine="400"/>
        <w:jc w:val="both"/>
      </w:pPr>
      <w:r>
        <w:rPr>
          <w:rStyle w:val="s0"/>
        </w:rPr>
        <w:t> </w:t>
      </w:r>
    </w:p>
    <w:p w:rsidR="00000000" w:rsidRDefault="004C4F1F">
      <w:pPr>
        <w:ind w:left="1200" w:hanging="800"/>
        <w:jc w:val="both"/>
      </w:pPr>
      <w:r>
        <w:rPr>
          <w:rStyle w:val="s1"/>
        </w:rPr>
        <w:t>Статья 54. Государственная регистрация прекращения права в связи с гибелью (повреждением) недвижимого имущества или отказом от прав на него</w:t>
      </w:r>
    </w:p>
    <w:p w:rsidR="00000000" w:rsidRDefault="004C4F1F">
      <w:pPr>
        <w:ind w:firstLine="400"/>
        <w:jc w:val="both"/>
      </w:pPr>
      <w:r>
        <w:rPr>
          <w:rStyle w:val="s0"/>
        </w:rPr>
        <w:t>1. Для государственной регистрации прекращения права в связи с ги</w:t>
      </w:r>
      <w:r>
        <w:rPr>
          <w:rStyle w:val="s0"/>
        </w:rPr>
        <w:t>белью имущества или таким его повреждением, что влечет за собой прекращение существования имущества как объекта недвижимости, заявитель (уполномоченный представитель заявителя) должен подать заявление о регистрации прекращения права с приложением документа</w:t>
      </w:r>
      <w:r>
        <w:rPr>
          <w:rStyle w:val="s0"/>
        </w:rPr>
        <w:t xml:space="preserve"> соответствующего государственного органа, подтверждающего обстоятельства невозможности дальнейшего использования (эксплуатации) этого объекта, определенного по результатам обследования технического (физического) состояния.</w:t>
      </w:r>
    </w:p>
    <w:p w:rsidR="00000000" w:rsidRDefault="004C4F1F">
      <w:pPr>
        <w:ind w:firstLine="400"/>
        <w:jc w:val="both"/>
      </w:pPr>
      <w:r>
        <w:rPr>
          <w:rStyle w:val="s0"/>
        </w:rPr>
        <w:t xml:space="preserve">При подаче заявления не позднее </w:t>
      </w:r>
      <w:r>
        <w:rPr>
          <w:rStyle w:val="s0"/>
        </w:rPr>
        <w:t>трех месяцев с момента наступления указанных обстоятельств права на недвижимое имущество считаются прекращенными с момента наступления обстоятельств, указанных в акте. В иных случаях права прекращаются с момента регистрации.</w:t>
      </w:r>
    </w:p>
    <w:p w:rsidR="00000000" w:rsidRDefault="004C4F1F">
      <w:pPr>
        <w:jc w:val="both"/>
      </w:pPr>
      <w:r>
        <w:rPr>
          <w:rStyle w:val="s3"/>
        </w:rPr>
        <w:t>В пункт 2 внесены изменения в с</w:t>
      </w:r>
      <w:r>
        <w:rPr>
          <w:rStyle w:val="s3"/>
        </w:rPr>
        <w:t xml:space="preserve">оответствии с </w:t>
      </w:r>
      <w:hyperlink r:id="rId176" w:anchor="sub_id=2112" w:history="1">
        <w:r>
          <w:rPr>
            <w:rStyle w:val="a3"/>
            <w:i/>
            <w:iCs/>
            <w:bdr w:val="none" w:sz="0" w:space="0" w:color="auto" w:frame="1"/>
          </w:rPr>
          <w:t>Законом</w:t>
        </w:r>
      </w:hyperlink>
      <w:r>
        <w:rPr>
          <w:rStyle w:val="s3"/>
        </w:rPr>
        <w:t xml:space="preserve"> РК от 25.03.11 г. № 421-IV (</w:t>
      </w:r>
      <w:hyperlink r:id="rId177" w:anchor="sub_id=5402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2. Государственная регистрация прекращения права собственности на недвижимое имущество в связи с отказом от него осуществляется в следующем порядке:</w:t>
      </w:r>
    </w:p>
    <w:p w:rsidR="00000000" w:rsidRDefault="004C4F1F">
      <w:pPr>
        <w:jc w:val="both"/>
      </w:pPr>
      <w:r>
        <w:rPr>
          <w:rStyle w:val="s3"/>
        </w:rPr>
        <w:t xml:space="preserve">Подпункт 1 изложен в редакции </w:t>
      </w:r>
      <w:hyperlink r:id="rId178" w:anchor="sub_id=3902" w:history="1">
        <w:r>
          <w:rPr>
            <w:rStyle w:val="a3"/>
            <w:i/>
            <w:iCs/>
            <w:bdr w:val="none" w:sz="0" w:space="0" w:color="auto" w:frame="1"/>
          </w:rPr>
          <w:t>Закона</w:t>
        </w:r>
      </w:hyperlink>
      <w:r>
        <w:rPr>
          <w:rStyle w:val="s3"/>
        </w:rPr>
        <w:t xml:space="preserve"> РК от 01.03.11 г. № 414-IV (</w:t>
      </w:r>
      <w:hyperlink r:id="rId179" w:anchor="sub_id=5402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1) регистрирующий орган по заявлению правообладателя или местного исполнительного органа, на территории которого оно</w:t>
      </w:r>
      <w:r>
        <w:rPr>
          <w:rStyle w:val="s0"/>
        </w:rPr>
        <w:t xml:space="preserve"> выявлено, ставит недвижимое имущество на учет как бесхозяйное при условии, если в заявлении имеются сведения о том, что такое имущество не находится у физических лиц или негосударственных юридических лиц, которые владеют таким имуществом как своим собстве</w:t>
      </w:r>
      <w:r>
        <w:rPr>
          <w:rStyle w:val="s0"/>
        </w:rPr>
        <w:t>нным;</w:t>
      </w:r>
    </w:p>
    <w:p w:rsidR="00000000" w:rsidRDefault="004C4F1F">
      <w:pPr>
        <w:ind w:firstLine="400"/>
        <w:jc w:val="both"/>
      </w:pPr>
      <w:r>
        <w:rPr>
          <w:rStyle w:val="s0"/>
        </w:rPr>
        <w:t>2) на основании решения суда, принятого в отношении бесхозяйного имущества, принятого на учет, вносит в регистрационный лист запись о прекращении права у правообладателя и возникновении права у лица, к которому переходят права на указанный объект.</w:t>
      </w:r>
    </w:p>
    <w:p w:rsidR="00000000" w:rsidRDefault="004C4F1F">
      <w:pPr>
        <w:ind w:firstLine="400"/>
        <w:jc w:val="both"/>
      </w:pPr>
      <w:r>
        <w:rPr>
          <w:rStyle w:val="s0"/>
        </w:rPr>
        <w:t xml:space="preserve">В </w:t>
      </w:r>
      <w:r>
        <w:rPr>
          <w:rStyle w:val="s0"/>
        </w:rPr>
        <w:t>любое время до возникновения права третьих лиц правообладатель вправе обратиться в регистрирующий орган с заявлением о снятии с учета, принадлежащего ему недвижимого имущества как бесхозяйного.</w:t>
      </w:r>
    </w:p>
    <w:p w:rsidR="00000000" w:rsidRDefault="004C4F1F">
      <w:pPr>
        <w:ind w:firstLine="400"/>
        <w:jc w:val="both"/>
      </w:pPr>
      <w:r>
        <w:rPr>
          <w:rStyle w:val="s0"/>
        </w:rPr>
        <w:t>В случае снятия с учета недвижимого имущества как бесхозяйного регистрирующий орган должен уведомить об этом местный исполнительный орган.</w:t>
      </w:r>
    </w:p>
    <w:p w:rsidR="00000000" w:rsidRDefault="004C4F1F">
      <w:pPr>
        <w:ind w:firstLine="400"/>
        <w:jc w:val="both"/>
      </w:pPr>
      <w:r>
        <w:rPr>
          <w:rStyle w:val="s0"/>
        </w:rPr>
        <w:t> </w:t>
      </w:r>
    </w:p>
    <w:p w:rsidR="00000000" w:rsidRDefault="004C4F1F">
      <w:pPr>
        <w:jc w:val="both"/>
      </w:pPr>
      <w:r>
        <w:rPr>
          <w:rStyle w:val="s3"/>
        </w:rPr>
        <w:t xml:space="preserve">В заголовок внесены изменения в соответствии с </w:t>
      </w:r>
      <w:hyperlink r:id="rId180" w:anchor="sub_id=1000" w:history="1">
        <w:r>
          <w:rPr>
            <w:rStyle w:val="a3"/>
            <w:i/>
            <w:iCs/>
            <w:bdr w:val="none" w:sz="0" w:space="0" w:color="auto" w:frame="1"/>
          </w:rPr>
          <w:t>Законом</w:t>
        </w:r>
      </w:hyperlink>
      <w:r>
        <w:rPr>
          <w:rStyle w:val="s3"/>
        </w:rPr>
        <w:t xml:space="preserve"> РК от 12.02.09 г. № 133-IV (</w:t>
      </w:r>
      <w:hyperlink r:id="rId181" w:anchor="sub_id=550000" w:history="1">
        <w:r>
          <w:rPr>
            <w:rStyle w:val="a3"/>
            <w:i/>
            <w:iCs/>
            <w:bdr w:val="none" w:sz="0" w:space="0" w:color="auto" w:frame="1"/>
          </w:rPr>
          <w:t>см. стар. ред.</w:t>
        </w:r>
      </w:hyperlink>
      <w:r>
        <w:rPr>
          <w:rStyle w:val="s3"/>
        </w:rPr>
        <w:t>)</w:t>
      </w:r>
    </w:p>
    <w:p w:rsidR="00000000" w:rsidRDefault="004C4F1F">
      <w:pPr>
        <w:ind w:left="1200" w:hanging="800"/>
        <w:jc w:val="both"/>
      </w:pPr>
      <w:r>
        <w:rPr>
          <w:rStyle w:val="s1"/>
        </w:rPr>
        <w:t>Статья 55. Государственная регистрация прав на недвижимое имущество за паевыми инвестиционными фондами и к</w:t>
      </w:r>
      <w:r>
        <w:rPr>
          <w:rStyle w:val="s1"/>
        </w:rPr>
        <w:t>лиентами исламского банка по договору об инвестиционном депозите</w:t>
      </w:r>
    </w:p>
    <w:p w:rsidR="00000000" w:rsidRDefault="004C4F1F">
      <w:pPr>
        <w:jc w:val="both"/>
      </w:pPr>
      <w:r>
        <w:rPr>
          <w:rStyle w:val="s3"/>
        </w:rPr>
        <w:t xml:space="preserve">Пункт 1 изложен в редакции </w:t>
      </w:r>
      <w:hyperlink r:id="rId182" w:anchor="sub_id=1000" w:history="1">
        <w:r>
          <w:rPr>
            <w:rStyle w:val="a3"/>
            <w:i/>
            <w:iCs/>
            <w:bdr w:val="none" w:sz="0" w:space="0" w:color="auto" w:frame="1"/>
          </w:rPr>
          <w:t>Закона</w:t>
        </w:r>
      </w:hyperlink>
      <w:r>
        <w:rPr>
          <w:rStyle w:val="s3"/>
        </w:rPr>
        <w:t xml:space="preserve"> РК от 12.02.09 г. № 133-IV (</w:t>
      </w:r>
      <w:hyperlink r:id="rId183" w:anchor="sub_id=5500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1. Недвижимое имущество, зарегистрированное за держателями паев паевого инвестиционного фонда или клиентами исламского банка по договору об инвестиционном депозите, признается их общей долевой собственно</w:t>
      </w:r>
      <w:r>
        <w:rPr>
          <w:rStyle w:val="s0"/>
        </w:rPr>
        <w:t>стью.</w:t>
      </w:r>
    </w:p>
    <w:p w:rsidR="00000000" w:rsidRDefault="004C4F1F">
      <w:pPr>
        <w:ind w:firstLine="400"/>
        <w:jc w:val="both"/>
      </w:pPr>
      <w:r>
        <w:rPr>
          <w:rStyle w:val="s0"/>
        </w:rPr>
        <w:t>При государственной регистрации права общей долевой собственности на объект недвижимого имущества, входящего в состав активов паевого инвестиционного фонда или приобретенного исламским банком за счет средств инвестиционного депозита, в правовом кадас</w:t>
      </w:r>
      <w:r>
        <w:rPr>
          <w:rStyle w:val="s0"/>
        </w:rPr>
        <w:t>тре указывается, что собственниками такого объекта являются держатели паев паевого инвестиционного фонда или клиенты исламского банка по договору об инвестиционном депозите (без указания данных держателей инвестиционных паев или клиентов исламского банка и</w:t>
      </w:r>
      <w:r>
        <w:rPr>
          <w:rStyle w:val="s0"/>
        </w:rPr>
        <w:t xml:space="preserve"> размеров принадлежащих им долей на праве общей долевой собственности).</w:t>
      </w:r>
    </w:p>
    <w:p w:rsidR="00000000" w:rsidRDefault="004C4F1F">
      <w:pPr>
        <w:jc w:val="both"/>
      </w:pPr>
      <w:r>
        <w:rPr>
          <w:rStyle w:val="s3"/>
        </w:rPr>
        <w:t xml:space="preserve">В пункт 2 внесены изменения в соответствии с </w:t>
      </w:r>
      <w:hyperlink r:id="rId184" w:anchor="sub_id=1000" w:history="1">
        <w:r>
          <w:rPr>
            <w:rStyle w:val="a3"/>
            <w:i/>
            <w:iCs/>
            <w:bdr w:val="none" w:sz="0" w:space="0" w:color="auto" w:frame="1"/>
          </w:rPr>
          <w:t>Законом</w:t>
        </w:r>
      </w:hyperlink>
      <w:r>
        <w:rPr>
          <w:rStyle w:val="s3"/>
        </w:rPr>
        <w:t xml:space="preserve"> РК от 12.02.09 г. № 133-IV (</w:t>
      </w:r>
      <w:hyperlink r:id="rId185" w:anchor="sub_id=5502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2. Заявление о государственной регистрации прав (обременении прав) на недвижимое имущество за держателями паев в паевом инвестиционном фонде или клиентами исламского банка по до</w:t>
      </w:r>
      <w:r>
        <w:rPr>
          <w:rStyle w:val="s0"/>
        </w:rPr>
        <w:t>говору об инвестиционном депозите подается доверительным управляющим (управляющей компанией) паевым инвестиционным фондом или исламским банком.</w:t>
      </w:r>
    </w:p>
    <w:p w:rsidR="00000000" w:rsidRDefault="004C4F1F">
      <w:pPr>
        <w:jc w:val="both"/>
      </w:pPr>
      <w:r>
        <w:rPr>
          <w:rStyle w:val="s3"/>
        </w:rPr>
        <w:t xml:space="preserve">В пункт 3 внесены изменения в соответствии с </w:t>
      </w:r>
      <w:hyperlink r:id="rId186" w:anchor="sub_id=1000" w:history="1">
        <w:r>
          <w:rPr>
            <w:rStyle w:val="a3"/>
            <w:i/>
            <w:iCs/>
            <w:bdr w:val="none" w:sz="0" w:space="0" w:color="auto" w:frame="1"/>
          </w:rPr>
          <w:t>Законом</w:t>
        </w:r>
      </w:hyperlink>
      <w:r>
        <w:rPr>
          <w:rStyle w:val="s3"/>
        </w:rPr>
        <w:t xml:space="preserve"> РК от 12.02.09 г. № 133-IV (</w:t>
      </w:r>
      <w:hyperlink r:id="rId187" w:anchor="sub_id=550300" w:history="1">
        <w:r>
          <w:rPr>
            <w:rStyle w:val="a3"/>
            <w:i/>
            <w:iCs/>
            <w:bdr w:val="none" w:sz="0" w:space="0" w:color="auto" w:frame="1"/>
          </w:rPr>
          <w:t>см. стар. ред.</w:t>
        </w:r>
      </w:hyperlink>
      <w:r>
        <w:rPr>
          <w:rStyle w:val="s3"/>
        </w:rPr>
        <w:t>)</w:t>
      </w:r>
    </w:p>
    <w:p w:rsidR="00000000" w:rsidRDefault="004C4F1F">
      <w:pPr>
        <w:ind w:firstLine="400"/>
        <w:jc w:val="both"/>
      </w:pPr>
      <w:r>
        <w:rPr>
          <w:rStyle w:val="s0"/>
        </w:rPr>
        <w:t xml:space="preserve">3. Кроме документов, указанных в </w:t>
      </w:r>
      <w:hyperlink w:anchor="sub210200" w:history="1">
        <w:r>
          <w:rPr>
            <w:rStyle w:val="a3"/>
          </w:rPr>
          <w:t>пункте 2 статьи 21</w:t>
        </w:r>
      </w:hyperlink>
      <w:r>
        <w:rPr>
          <w:rStyle w:val="s0"/>
        </w:rPr>
        <w:t xml:space="preserve"> настоящего Закона, доверительный управляющий паевым инвестиционным фондом на регистрацию представляет нотариально заверенные копии учредительных документов управляющей компании, копии договоров доверительного у</w:t>
      </w:r>
      <w:r>
        <w:rPr>
          <w:rStyle w:val="s0"/>
        </w:rPr>
        <w:t>правления, решения о создании паевого инвестиционного фонда, свидетельства о государственной регистрации выпуска паев, правила паевого инвестиционного фонда с внесенными в них изменениями и дополнениями, зарегистрированными в порядке, установленном законод</w:t>
      </w:r>
      <w:r>
        <w:rPr>
          <w:rStyle w:val="s0"/>
        </w:rPr>
        <w:t xml:space="preserve">ательством Республики Казахстан об инвестиционных фондах. Исламский банк на регистрацию представляет нотариально засвидетельствованные копии устава исламского банка, правил об общих условиях проведения операций исламского банка и лицензии исламского банка </w:t>
      </w:r>
      <w:r>
        <w:rPr>
          <w:rStyle w:val="s0"/>
        </w:rPr>
        <w:t>на проведение банковских и иных операций.</w:t>
      </w:r>
    </w:p>
    <w:p w:rsidR="00000000" w:rsidRDefault="004C4F1F">
      <w:pPr>
        <w:ind w:firstLine="400"/>
        <w:jc w:val="both"/>
      </w:pPr>
      <w:r>
        <w:rPr>
          <w:rStyle w:val="s0"/>
        </w:rPr>
        <w:t> </w:t>
      </w:r>
    </w:p>
    <w:p w:rsidR="00000000" w:rsidRDefault="004C4F1F">
      <w:pPr>
        <w:jc w:val="center"/>
      </w:pPr>
      <w:bookmarkStart w:id="14" w:name="SUB560000"/>
      <w:bookmarkEnd w:id="14"/>
      <w:r>
        <w:rPr>
          <w:rStyle w:val="s1"/>
        </w:rPr>
        <w:t>Глава 6. Систематическая регистрация в правовом кадастре</w:t>
      </w:r>
    </w:p>
    <w:p w:rsidR="00000000" w:rsidRDefault="004C4F1F">
      <w:pPr>
        <w:ind w:firstLine="426"/>
      </w:pPr>
      <w:r>
        <w:t> </w:t>
      </w:r>
    </w:p>
    <w:p w:rsidR="00000000" w:rsidRDefault="004C4F1F">
      <w:pPr>
        <w:ind w:left="1200" w:hanging="800"/>
        <w:jc w:val="both"/>
      </w:pPr>
      <w:r>
        <w:rPr>
          <w:rStyle w:val="s1"/>
        </w:rPr>
        <w:t>Статья 56. Объекты и правовое значение систематической регистрации в правовом кадастре</w:t>
      </w:r>
    </w:p>
    <w:p w:rsidR="00000000" w:rsidRDefault="004C4F1F">
      <w:pPr>
        <w:ind w:firstLine="400"/>
        <w:jc w:val="both"/>
      </w:pPr>
      <w:r>
        <w:rPr>
          <w:rStyle w:val="s0"/>
        </w:rPr>
        <w:t>1. Систематическая регистрация осуществляется с целью пополнения п</w:t>
      </w:r>
      <w:r>
        <w:rPr>
          <w:rStyle w:val="s0"/>
        </w:rPr>
        <w:t>равового кадастра сведениями о ранее возникших правах (обременениях прав) на недвижимое имущество и носит учетный характер.</w:t>
      </w:r>
    </w:p>
    <w:p w:rsidR="00000000" w:rsidRDefault="004C4F1F">
      <w:pPr>
        <w:ind w:firstLine="400"/>
        <w:jc w:val="both"/>
      </w:pPr>
      <w:r>
        <w:rPr>
          <w:rStyle w:val="s0"/>
        </w:rPr>
        <w:t>2. Дата возникновения ранее возникшего права (обременения права) на недвижимое имущество при систематической регистрации определяетс</w:t>
      </w:r>
      <w:r>
        <w:rPr>
          <w:rStyle w:val="s0"/>
        </w:rPr>
        <w:t>я на основании правоустанавливающих документов в соответствии с законодательством Республики Казахстан, действовавшим на момент возникновения ранее возникшего права (обременения права).</w:t>
      </w:r>
    </w:p>
    <w:p w:rsidR="00000000" w:rsidRDefault="004C4F1F">
      <w:pPr>
        <w:ind w:firstLine="400"/>
        <w:jc w:val="both"/>
      </w:pPr>
      <w:r>
        <w:rPr>
          <w:rStyle w:val="s0"/>
        </w:rPr>
        <w:t> </w:t>
      </w:r>
    </w:p>
    <w:p w:rsidR="00000000" w:rsidRDefault="004C4F1F">
      <w:pPr>
        <w:ind w:left="1200" w:hanging="800"/>
        <w:jc w:val="both"/>
      </w:pPr>
      <w:r>
        <w:rPr>
          <w:rStyle w:val="s1"/>
        </w:rPr>
        <w:t>Статья 57. Порядок осуществления систематической регистрации в право</w:t>
      </w:r>
      <w:r>
        <w:rPr>
          <w:rStyle w:val="s1"/>
        </w:rPr>
        <w:t>вом кадастре</w:t>
      </w:r>
    </w:p>
    <w:p w:rsidR="00000000" w:rsidRDefault="004C4F1F">
      <w:pPr>
        <w:ind w:firstLine="400"/>
        <w:jc w:val="both"/>
      </w:pPr>
      <w:r>
        <w:rPr>
          <w:rStyle w:val="s0"/>
        </w:rPr>
        <w:t xml:space="preserve">1. </w:t>
      </w:r>
      <w:hyperlink r:id="rId188" w:history="1">
        <w:r>
          <w:rPr>
            <w:rStyle w:val="a3"/>
          </w:rPr>
          <w:t>Сроки и порядок проведения систематической регистрации</w:t>
        </w:r>
      </w:hyperlink>
      <w:r>
        <w:rPr>
          <w:rStyle w:val="s0"/>
        </w:rPr>
        <w:t xml:space="preserve"> в Республике Казахстан определяются Правительством Республики Казахстан.</w:t>
      </w:r>
    </w:p>
    <w:p w:rsidR="00000000" w:rsidRDefault="004C4F1F">
      <w:pPr>
        <w:ind w:firstLine="400"/>
        <w:jc w:val="both"/>
      </w:pPr>
      <w:r>
        <w:rPr>
          <w:rStyle w:val="s0"/>
        </w:rPr>
        <w:t xml:space="preserve">2. Систематическая регистрация ранее возникших </w:t>
      </w:r>
      <w:r>
        <w:rPr>
          <w:rStyle w:val="s0"/>
        </w:rPr>
        <w:t>прав (обременении прав) на недвижимое имущество может быть осуществлена путем подачи заявления правообладателем и (или) перевода действительных данных о ранее возникших правах (обременениях прав) из других информационных систем.</w:t>
      </w:r>
    </w:p>
    <w:p w:rsidR="00000000" w:rsidRDefault="004C4F1F">
      <w:pPr>
        <w:ind w:firstLine="400"/>
        <w:jc w:val="both"/>
      </w:pPr>
      <w:r>
        <w:rPr>
          <w:rStyle w:val="s0"/>
        </w:rPr>
        <w:t>3. Для осуществления систем</w:t>
      </w:r>
      <w:r>
        <w:rPr>
          <w:rStyle w:val="s0"/>
        </w:rPr>
        <w:t xml:space="preserve">атической регистрации необходимо оповещение населения в </w:t>
      </w:r>
      <w:hyperlink r:id="rId189" w:history="1">
        <w:r>
          <w:rPr>
            <w:rStyle w:val="a3"/>
          </w:rPr>
          <w:t>порядке</w:t>
        </w:r>
      </w:hyperlink>
      <w:r>
        <w:rPr>
          <w:rStyle w:val="s0"/>
        </w:rPr>
        <w:t>, установленном уполномоченным органом.</w:t>
      </w:r>
    </w:p>
    <w:p w:rsidR="00000000" w:rsidRDefault="004C4F1F">
      <w:pPr>
        <w:ind w:firstLine="400"/>
        <w:jc w:val="both"/>
      </w:pPr>
      <w:r>
        <w:rPr>
          <w:rStyle w:val="s0"/>
        </w:rPr>
        <w:t>4. При проведении систематической регистрации может быть осуществлен перевод данных о ра</w:t>
      </w:r>
      <w:r>
        <w:rPr>
          <w:rStyle w:val="s0"/>
        </w:rPr>
        <w:t xml:space="preserve">нее возникших правах и обременениях прав на недвижимое имущество, которые имеются в регистрирующем органе или в других государственных органах. Передача документов, имеющих отношение к ранее возникшим правам (обременениям прав) на недвижимое имущество, от </w:t>
      </w:r>
      <w:r>
        <w:rPr>
          <w:rStyle w:val="s0"/>
        </w:rPr>
        <w:t>других государственных органов (организаций) осуществляется по процедуре, установленной Министерством юстиции Республики Казахстан по согласованию с государственными органами, располагающими действительными данными о ранее возникших правах (обременениях пр</w:t>
      </w:r>
      <w:r>
        <w:rPr>
          <w:rStyle w:val="s0"/>
        </w:rPr>
        <w:t>ав).</w:t>
      </w:r>
    </w:p>
    <w:p w:rsidR="00000000" w:rsidRDefault="004C4F1F">
      <w:pPr>
        <w:ind w:firstLine="400"/>
        <w:jc w:val="both"/>
      </w:pPr>
      <w:r>
        <w:rPr>
          <w:rStyle w:val="s0"/>
        </w:rPr>
        <w:t>5. Перевод данных о ранее возникших правах и обременениях прав на недвижимое имущество в правовой кадастр может быть осуществлен при условии действительности данных, содержащихся в регистрирующем органе или в других государственных органах.</w:t>
      </w:r>
    </w:p>
    <w:p w:rsidR="00000000" w:rsidRDefault="004C4F1F">
      <w:pPr>
        <w:ind w:firstLine="400"/>
        <w:jc w:val="both"/>
      </w:pPr>
      <w:r>
        <w:rPr>
          <w:rStyle w:val="s0"/>
        </w:rPr>
        <w:t>6. Система</w:t>
      </w:r>
      <w:r>
        <w:rPr>
          <w:rStyle w:val="s0"/>
        </w:rPr>
        <w:t>тическая регистрация ранее возникших прав (обременении прав) на недвижимое имущество осуществляется безвозмездно.</w:t>
      </w:r>
    </w:p>
    <w:p w:rsidR="00000000" w:rsidRDefault="004C4F1F">
      <w:pPr>
        <w:ind w:firstLine="400"/>
        <w:jc w:val="both"/>
      </w:pPr>
      <w:r>
        <w:rPr>
          <w:rStyle w:val="s0"/>
        </w:rPr>
        <w:t> </w:t>
      </w:r>
    </w:p>
    <w:p w:rsidR="00000000" w:rsidRDefault="004C4F1F">
      <w:pPr>
        <w:ind w:left="1200" w:hanging="800"/>
        <w:jc w:val="both"/>
      </w:pPr>
      <w:r>
        <w:rPr>
          <w:rStyle w:val="s1"/>
        </w:rPr>
        <w:t>Статья 58. Особенности осуществления систематической регистрации в отдельных случаях</w:t>
      </w:r>
    </w:p>
    <w:p w:rsidR="00000000" w:rsidRDefault="004C4F1F">
      <w:pPr>
        <w:ind w:firstLine="400"/>
        <w:jc w:val="both"/>
      </w:pPr>
      <w:r>
        <w:rPr>
          <w:rStyle w:val="s0"/>
        </w:rPr>
        <w:t>1. Если у правообладателя, подавшего заявление о регистрации прав на первичный или вторичный объект недвижимости, отсутствует правоустанавливающий документ на земельный участок либо на актах старого образца или иных документах, подтверждающих возникновение</w:t>
      </w:r>
      <w:r>
        <w:rPr>
          <w:rStyle w:val="s0"/>
        </w:rPr>
        <w:t xml:space="preserve"> прав на земельный участок в соответствии с ранее действовавшим законодательством, отсутствуют сведения, необходимые для целей ведения правового кадастра, то регистрирующий орган обязан произвести учетную регистрацию ранее возникшего права на первичный или</w:t>
      </w:r>
      <w:r>
        <w:rPr>
          <w:rStyle w:val="s0"/>
        </w:rPr>
        <w:t xml:space="preserve"> вторичный объект недвижимости.</w:t>
      </w:r>
    </w:p>
    <w:p w:rsidR="00000000" w:rsidRDefault="004C4F1F">
      <w:pPr>
        <w:ind w:firstLine="400"/>
        <w:jc w:val="both"/>
      </w:pPr>
      <w:r>
        <w:rPr>
          <w:rStyle w:val="s0"/>
        </w:rPr>
        <w:t>Учетная регистрация ранее возникшего права на земельный участок осуществляется после выдачи уполномоченным органом идентификационного документа на земельный участок на основании акта старого образца или иных документов, подт</w:t>
      </w:r>
      <w:r>
        <w:rPr>
          <w:rStyle w:val="s0"/>
        </w:rPr>
        <w:t>верждающих возникновение прав на земельный участок в соответствии с ранее действовавшим законодательством. Для регистрации правообладатель представляет акт старого образца или иной документ, подтверждающий возникновение прав на земельный участок в соответс</w:t>
      </w:r>
      <w:r>
        <w:rPr>
          <w:rStyle w:val="s0"/>
        </w:rPr>
        <w:t>твии с ранее действовавшим законодательством, и идентификационный документ на земельный участок.</w:t>
      </w:r>
    </w:p>
    <w:p w:rsidR="00000000" w:rsidRDefault="004C4F1F">
      <w:pPr>
        <w:ind w:firstLine="400"/>
        <w:jc w:val="both"/>
      </w:pPr>
      <w:r>
        <w:rPr>
          <w:rStyle w:val="s0"/>
        </w:rPr>
        <w:t>При отсутствии у правообладателя правоустанавливающего документа на земельный участок оформление прав на него осуществляется в установленном порядке.</w:t>
      </w:r>
    </w:p>
    <w:p w:rsidR="00000000" w:rsidRDefault="004C4F1F">
      <w:pPr>
        <w:ind w:firstLine="400"/>
        <w:jc w:val="both"/>
      </w:pPr>
      <w:r>
        <w:rPr>
          <w:rStyle w:val="s0"/>
        </w:rPr>
        <w:t>2. При ос</w:t>
      </w:r>
      <w:r>
        <w:rPr>
          <w:rStyle w:val="s0"/>
        </w:rPr>
        <w:t>уществлении учетной регистрации ранее возникших прав на первичные и вторичные объекты регистрирующий орган не вправе требовать от правообладателя предоставления нового технического паспорта на объект недвижимости. При необходимости изготовление нового техн</w:t>
      </w:r>
      <w:r>
        <w:rPr>
          <w:rStyle w:val="s0"/>
        </w:rPr>
        <w:t>ического паспорта при проведении систематической регистрации осуществляется безвозмездно республиканскими государственными предприятиями, к компетенции которых отнесен государственный технический учет по месту нахождения объекта недвижимости.</w:t>
      </w:r>
    </w:p>
    <w:p w:rsidR="00000000" w:rsidRDefault="004C4F1F">
      <w:pPr>
        <w:ind w:firstLine="400"/>
        <w:jc w:val="both"/>
      </w:pPr>
      <w:r>
        <w:rPr>
          <w:rStyle w:val="s0"/>
        </w:rPr>
        <w:t> </w:t>
      </w:r>
    </w:p>
    <w:p w:rsidR="00000000" w:rsidRDefault="004C4F1F">
      <w:pPr>
        <w:ind w:firstLine="400"/>
        <w:jc w:val="both"/>
      </w:pPr>
      <w:r>
        <w:rPr>
          <w:rStyle w:val="s0"/>
        </w:rPr>
        <w:t> </w:t>
      </w:r>
    </w:p>
    <w:p w:rsidR="00000000" w:rsidRDefault="004C4F1F">
      <w:pPr>
        <w:jc w:val="center"/>
      </w:pPr>
      <w:bookmarkStart w:id="15" w:name="SUB590000"/>
      <w:bookmarkEnd w:id="15"/>
      <w:r>
        <w:rPr>
          <w:rStyle w:val="s1"/>
        </w:rPr>
        <w:t xml:space="preserve">Глава 7. </w:t>
      </w:r>
      <w:r>
        <w:rPr>
          <w:rStyle w:val="s1"/>
        </w:rPr>
        <w:t>Порядок разрешения споров. Заключительные положения</w:t>
      </w:r>
    </w:p>
    <w:p w:rsidR="00000000" w:rsidRDefault="004C4F1F">
      <w:pPr>
        <w:ind w:firstLine="426"/>
      </w:pPr>
      <w:r>
        <w:t> </w:t>
      </w:r>
    </w:p>
    <w:p w:rsidR="00000000" w:rsidRDefault="004C4F1F">
      <w:pPr>
        <w:ind w:left="1200" w:hanging="800"/>
        <w:jc w:val="both"/>
      </w:pPr>
      <w:r>
        <w:rPr>
          <w:rStyle w:val="s1"/>
        </w:rPr>
        <w:t>Статья 59. Порядок разрешения споров</w:t>
      </w:r>
    </w:p>
    <w:p w:rsidR="00000000" w:rsidRDefault="004C4F1F">
      <w:pPr>
        <w:ind w:firstLine="400"/>
        <w:jc w:val="both"/>
      </w:pPr>
      <w:r>
        <w:rPr>
          <w:rStyle w:val="s0"/>
        </w:rPr>
        <w:t xml:space="preserve">Споры, связанные с государственной регистрацией, разрешаются в судебном порядке. </w:t>
      </w:r>
    </w:p>
    <w:p w:rsidR="00000000" w:rsidRDefault="004C4F1F">
      <w:pPr>
        <w:ind w:firstLine="400"/>
        <w:jc w:val="both"/>
      </w:pPr>
      <w:r>
        <w:rPr>
          <w:rStyle w:val="s0"/>
        </w:rPr>
        <w:t> </w:t>
      </w:r>
    </w:p>
    <w:p w:rsidR="00000000" w:rsidRDefault="004C4F1F">
      <w:pPr>
        <w:ind w:left="1200" w:hanging="800"/>
        <w:jc w:val="both"/>
      </w:pPr>
      <w:r>
        <w:rPr>
          <w:rStyle w:val="s1"/>
        </w:rPr>
        <w:t>Статья 60. Переходные положения</w:t>
      </w:r>
    </w:p>
    <w:p w:rsidR="00000000" w:rsidRDefault="004C4F1F">
      <w:pPr>
        <w:ind w:firstLine="400"/>
        <w:jc w:val="both"/>
      </w:pPr>
      <w:r>
        <w:rPr>
          <w:rStyle w:val="s0"/>
        </w:rPr>
        <w:t>1. Ранее возникшие права признаются действительны</w:t>
      </w:r>
      <w:r>
        <w:rPr>
          <w:rStyle w:val="s0"/>
        </w:rPr>
        <w:t>ми при условии их соответствия законодательству, действовавшему на момент возникновения соответствующего права.</w:t>
      </w:r>
    </w:p>
    <w:p w:rsidR="00000000" w:rsidRDefault="004C4F1F">
      <w:pPr>
        <w:ind w:firstLine="400"/>
        <w:jc w:val="both"/>
      </w:pPr>
      <w:r>
        <w:rPr>
          <w:rStyle w:val="s0"/>
        </w:rPr>
        <w:t>2. Государственная регистрация, произведенная органами по оценке и регистрации недвижимости после введения системы государственной регистрации и до создания в 1997 году регистрирующих органов, имеет юридическую силу.</w:t>
      </w:r>
    </w:p>
    <w:p w:rsidR="00000000" w:rsidRDefault="004C4F1F">
      <w:pPr>
        <w:ind w:firstLine="400"/>
        <w:jc w:val="both"/>
      </w:pPr>
      <w:r>
        <w:rPr>
          <w:rStyle w:val="s0"/>
        </w:rPr>
        <w:t>3. Физические и юридические лица, не за</w:t>
      </w:r>
      <w:r>
        <w:rPr>
          <w:rStyle w:val="s0"/>
        </w:rPr>
        <w:t>регистрировавшие права на недвижимое имущество до введения в действие настоящего Закона, обязаны зарегистрировать свои права в течение шести месяцев со дня введения в действие настоящего Закона.</w:t>
      </w:r>
    </w:p>
    <w:p w:rsidR="00000000" w:rsidRDefault="004C4F1F">
      <w:pPr>
        <w:ind w:firstLine="400"/>
        <w:jc w:val="both"/>
      </w:pPr>
      <w:r>
        <w:rPr>
          <w:rStyle w:val="s0"/>
        </w:rPr>
        <w:t> </w:t>
      </w:r>
    </w:p>
    <w:p w:rsidR="00000000" w:rsidRDefault="004C4F1F">
      <w:pPr>
        <w:ind w:left="1200" w:hanging="800"/>
        <w:jc w:val="both"/>
      </w:pPr>
      <w:r>
        <w:rPr>
          <w:rStyle w:val="s1"/>
        </w:rPr>
        <w:t>Статья 61. Порядок введения в действие настоящего Закона</w:t>
      </w:r>
    </w:p>
    <w:p w:rsidR="00000000" w:rsidRDefault="004C4F1F">
      <w:pPr>
        <w:ind w:firstLine="400"/>
        <w:jc w:val="both"/>
      </w:pPr>
      <w:r>
        <w:rPr>
          <w:rStyle w:val="s0"/>
        </w:rPr>
        <w:t>1.</w:t>
      </w:r>
      <w:r>
        <w:rPr>
          <w:rStyle w:val="s0"/>
        </w:rPr>
        <w:t xml:space="preserve"> Настоящий Закон вводится в действие по истечении десяти календарных дней после его официального </w:t>
      </w:r>
      <w:hyperlink r:id="rId190" w:history="1">
        <w:r>
          <w:rPr>
            <w:rStyle w:val="a3"/>
          </w:rPr>
          <w:t>опубликования</w:t>
        </w:r>
      </w:hyperlink>
      <w:r>
        <w:rPr>
          <w:rStyle w:val="s0"/>
        </w:rPr>
        <w:t>.</w:t>
      </w:r>
    </w:p>
    <w:p w:rsidR="00000000" w:rsidRDefault="004C4F1F">
      <w:pPr>
        <w:ind w:firstLine="400"/>
        <w:jc w:val="both"/>
      </w:pPr>
      <w:r>
        <w:rPr>
          <w:rStyle w:val="s0"/>
        </w:rPr>
        <w:t xml:space="preserve">2. Признать утратившим силу </w:t>
      </w:r>
      <w:hyperlink r:id="rId191" w:history="1">
        <w:r>
          <w:rPr>
            <w:rStyle w:val="a3"/>
          </w:rPr>
          <w:t>Указ</w:t>
        </w:r>
      </w:hyperlink>
      <w:r>
        <w:rPr>
          <w:rStyle w:val="s0"/>
        </w:rPr>
        <w:t xml:space="preserve"> Президента Республики Казахстан, имеющий силу закона, от 25 декабря 1995 года № 2727 «О государственной регистрации прав на недвижимое имущество и сделок с ним» (Ведомости Верховного Совета Республики Казахстан, 1995 г., № 24, ст. 168; Ве</w:t>
      </w:r>
      <w:r>
        <w:rPr>
          <w:rStyle w:val="s0"/>
        </w:rPr>
        <w:t>домости Парламента Республики Казахстан, 1997 г., № 21, ст. 277; 2001 г., № 24, ст. 338; 2002 г., № 17, ст. 155; № 18, ст. 157; 2004 г., № 17, ст. 99; 2006 г., № 19-20, ст. 119).</w:t>
      </w:r>
    </w:p>
    <w:p w:rsidR="00000000" w:rsidRDefault="004C4F1F">
      <w:pPr>
        <w:ind w:firstLine="400"/>
        <w:jc w:val="both"/>
      </w:pPr>
      <w:r>
        <w:rPr>
          <w:rStyle w:val="s0"/>
        </w:rPr>
        <w:t> </w:t>
      </w:r>
    </w:p>
    <w:p w:rsidR="00000000" w:rsidRDefault="004C4F1F">
      <w:pPr>
        <w:ind w:firstLine="426"/>
      </w:pPr>
      <w:r>
        <w:rPr>
          <w:b/>
          <w:bCs/>
        </w:rPr>
        <w:t> </w:t>
      </w:r>
    </w:p>
    <w:p w:rsidR="00000000" w:rsidRDefault="004C4F1F">
      <w:pPr>
        <w:ind w:firstLine="567"/>
      </w:pPr>
      <w:r>
        <w:rPr>
          <w:b/>
          <w:bCs/>
        </w:rPr>
        <w:t xml:space="preserve">Президент </w:t>
      </w:r>
    </w:p>
    <w:p w:rsidR="00000000" w:rsidRDefault="004C4F1F">
      <w:r>
        <w:rPr>
          <w:b/>
          <w:bCs/>
        </w:rPr>
        <w:t xml:space="preserve">Республики Казахстан </w:t>
      </w:r>
    </w:p>
    <w:p w:rsidR="00000000" w:rsidRDefault="004C4F1F">
      <w:pPr>
        <w:ind w:firstLine="567"/>
      </w:pPr>
      <w:r>
        <w:t> </w:t>
      </w:r>
    </w:p>
    <w:p w:rsidR="00000000" w:rsidRDefault="004C4F1F">
      <w:pPr>
        <w:ind w:firstLine="400"/>
        <w:jc w:val="both"/>
      </w:pPr>
      <w:r>
        <w:rPr>
          <w:b/>
          <w:bCs/>
        </w:rPr>
        <w:t>Н. НАЗАРБАЕВ</w:t>
      </w:r>
    </w:p>
    <w:p w:rsidR="00000000" w:rsidRDefault="004C4F1F">
      <w:pPr>
        <w:ind w:firstLine="426"/>
      </w:pPr>
      <w:r>
        <w:rPr>
          <w:b/>
          <w:bCs/>
        </w:rPr>
        <w:t> </w:t>
      </w:r>
    </w:p>
    <w:p w:rsidR="00000000" w:rsidRDefault="004C4F1F">
      <w:pPr>
        <w:jc w:val="both"/>
      </w:pPr>
      <w:r>
        <w:t xml:space="preserve">Астана, Акорда, 26 июля 2007 года </w:t>
      </w:r>
    </w:p>
    <w:p w:rsidR="00000000" w:rsidRDefault="004C4F1F">
      <w:pPr>
        <w:ind w:firstLine="900"/>
        <w:jc w:val="both"/>
      </w:pPr>
      <w:r>
        <w:t>№ 310-III ЗРК</w:t>
      </w:r>
    </w:p>
    <w:sectPr w:rsidR="00000000">
      <w:headerReference w:type="even" r:id="rId192"/>
      <w:headerReference w:type="default" r:id="rId193"/>
      <w:footerReference w:type="even" r:id="rId194"/>
      <w:footerReference w:type="default" r:id="rId195"/>
      <w:headerReference w:type="first" r:id="rId196"/>
      <w:footerReference w:type="first" r:id="rId1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4F1F" w:rsidRDefault="004C4F1F" w:rsidP="004C4F1F">
      <w:r>
        <w:separator/>
      </w:r>
    </w:p>
  </w:endnote>
  <w:endnote w:type="continuationSeparator" w:id="0">
    <w:p w:rsidR="004C4F1F" w:rsidRDefault="004C4F1F" w:rsidP="004C4F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F1F" w:rsidRDefault="004C4F1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F1F" w:rsidRDefault="004C4F1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F1F" w:rsidRDefault="004C4F1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4F1F" w:rsidRDefault="004C4F1F" w:rsidP="004C4F1F">
      <w:r>
        <w:separator/>
      </w:r>
    </w:p>
  </w:footnote>
  <w:footnote w:type="continuationSeparator" w:id="0">
    <w:p w:rsidR="004C4F1F" w:rsidRDefault="004C4F1F" w:rsidP="004C4F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F1F" w:rsidRDefault="004C4F1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F1F" w:rsidRDefault="004C4F1F" w:rsidP="004C4F1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4F1F" w:rsidRPr="004C4F1F" w:rsidRDefault="004C4F1F" w:rsidP="004C4F1F">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26.07.2007 № 310-III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F1F" w:rsidRDefault="004C4F1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4F1F"/>
    <w:rsid w:val="004C4F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4F1F"/>
    <w:pPr>
      <w:tabs>
        <w:tab w:val="center" w:pos="4677"/>
        <w:tab w:val="right" w:pos="9355"/>
      </w:tabs>
    </w:pPr>
  </w:style>
  <w:style w:type="character" w:customStyle="1" w:styleId="a6">
    <w:name w:val="Верхний колонтитул Знак"/>
    <w:basedOn w:val="a0"/>
    <w:link w:val="a5"/>
    <w:uiPriority w:val="99"/>
    <w:rsid w:val="004C4F1F"/>
    <w:rPr>
      <w:rFonts w:eastAsiaTheme="minorEastAsia"/>
      <w:color w:val="000000"/>
      <w:sz w:val="24"/>
      <w:szCs w:val="24"/>
    </w:rPr>
  </w:style>
  <w:style w:type="paragraph" w:styleId="a7">
    <w:name w:val="footer"/>
    <w:basedOn w:val="a"/>
    <w:link w:val="a8"/>
    <w:uiPriority w:val="99"/>
    <w:unhideWhenUsed/>
    <w:rsid w:val="004C4F1F"/>
    <w:pPr>
      <w:tabs>
        <w:tab w:val="center" w:pos="4677"/>
        <w:tab w:val="right" w:pos="9355"/>
      </w:tabs>
    </w:pPr>
  </w:style>
  <w:style w:type="character" w:customStyle="1" w:styleId="a8">
    <w:name w:val="Нижний колонтитул Знак"/>
    <w:basedOn w:val="a0"/>
    <w:link w:val="a7"/>
    <w:uiPriority w:val="99"/>
    <w:rsid w:val="004C4F1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4F1F"/>
    <w:pPr>
      <w:tabs>
        <w:tab w:val="center" w:pos="4677"/>
        <w:tab w:val="right" w:pos="9355"/>
      </w:tabs>
    </w:pPr>
  </w:style>
  <w:style w:type="character" w:customStyle="1" w:styleId="a6">
    <w:name w:val="Верхний колонтитул Знак"/>
    <w:basedOn w:val="a0"/>
    <w:link w:val="a5"/>
    <w:uiPriority w:val="99"/>
    <w:rsid w:val="004C4F1F"/>
    <w:rPr>
      <w:rFonts w:eastAsiaTheme="minorEastAsia"/>
      <w:color w:val="000000"/>
      <w:sz w:val="24"/>
      <w:szCs w:val="24"/>
    </w:rPr>
  </w:style>
  <w:style w:type="paragraph" w:styleId="a7">
    <w:name w:val="footer"/>
    <w:basedOn w:val="a"/>
    <w:link w:val="a8"/>
    <w:uiPriority w:val="99"/>
    <w:unhideWhenUsed/>
    <w:rsid w:val="004C4F1F"/>
    <w:pPr>
      <w:tabs>
        <w:tab w:val="center" w:pos="4677"/>
        <w:tab w:val="right" w:pos="9355"/>
      </w:tabs>
    </w:pPr>
  </w:style>
  <w:style w:type="character" w:customStyle="1" w:styleId="a8">
    <w:name w:val="Нижний колонтитул Знак"/>
    <w:basedOn w:val="a0"/>
    <w:link w:val="a7"/>
    <w:uiPriority w:val="99"/>
    <w:rsid w:val="004C4F1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5029" TargetMode="External"/><Relationship Id="rId21" Type="http://schemas.openxmlformats.org/officeDocument/2006/relationships/hyperlink" Target="http://online.zakon.kz/Document/?doc_id=30961502" TargetMode="External"/><Relationship Id="rId42" Type="http://schemas.openxmlformats.org/officeDocument/2006/relationships/hyperlink" Target="http://online.zakon.kz/Document/?doc_id=31430842" TargetMode="External"/><Relationship Id="rId63" Type="http://schemas.openxmlformats.org/officeDocument/2006/relationships/hyperlink" Target="http://online.zakon.kz/Document/?doc_id=31182030" TargetMode="External"/><Relationship Id="rId84" Type="http://schemas.openxmlformats.org/officeDocument/2006/relationships/hyperlink" Target="http://online.zakon.kz/Document/?doc_id=30933010" TargetMode="External"/><Relationship Id="rId138" Type="http://schemas.openxmlformats.org/officeDocument/2006/relationships/hyperlink" Target="http://online.zakon.kz/Document/?doc_id=31163232" TargetMode="External"/><Relationship Id="rId159" Type="http://schemas.openxmlformats.org/officeDocument/2006/relationships/hyperlink" Target="http://online.zakon.kz/Document/?doc_id=31042193" TargetMode="External"/><Relationship Id="rId170" Type="http://schemas.openxmlformats.org/officeDocument/2006/relationships/hyperlink" Target="http://online.zakon.kz/Document/?doc_id=30962339" TargetMode="External"/><Relationship Id="rId191" Type="http://schemas.openxmlformats.org/officeDocument/2006/relationships/hyperlink" Target="http://online.zakon.kz/Document/?doc_id=1004033" TargetMode="External"/><Relationship Id="rId196" Type="http://schemas.openxmlformats.org/officeDocument/2006/relationships/header" Target="header3.xml"/><Relationship Id="rId16" Type="http://schemas.openxmlformats.org/officeDocument/2006/relationships/hyperlink" Target="http://online.zakon.kz/Document/?doc_id=31038068" TargetMode="External"/><Relationship Id="rId107" Type="http://schemas.openxmlformats.org/officeDocument/2006/relationships/hyperlink" Target="http://online.zakon.kz/Document/?doc_id=30961502" TargetMode="External"/><Relationship Id="rId11" Type="http://schemas.openxmlformats.org/officeDocument/2006/relationships/hyperlink" Target="http://online.zakon.kz/Document/?doc_id=31038068" TargetMode="External"/><Relationship Id="rId32" Type="http://schemas.openxmlformats.org/officeDocument/2006/relationships/hyperlink" Target="http://online.zakon.kz/Document/?doc_id=31163232" TargetMode="External"/><Relationship Id="rId37" Type="http://schemas.openxmlformats.org/officeDocument/2006/relationships/hyperlink" Target="http://online.zakon.kz/Document/?doc_id=30408774" TargetMode="External"/><Relationship Id="rId53" Type="http://schemas.openxmlformats.org/officeDocument/2006/relationships/hyperlink" Target="http://online.zakon.kz/Document/?doc_id=1013661" TargetMode="External"/><Relationship Id="rId58" Type="http://schemas.openxmlformats.org/officeDocument/2006/relationships/hyperlink" Target="http://online.zakon.kz/Document/?doc_id=30127393" TargetMode="External"/><Relationship Id="rId74" Type="http://schemas.openxmlformats.org/officeDocument/2006/relationships/hyperlink" Target="http://online.zakon.kz/Document/?doc_id=30932680" TargetMode="External"/><Relationship Id="rId79" Type="http://schemas.openxmlformats.org/officeDocument/2006/relationships/hyperlink" Target="http://online.zakon.kz/Document/?doc_id=30475854" TargetMode="External"/><Relationship Id="rId102" Type="http://schemas.openxmlformats.org/officeDocument/2006/relationships/hyperlink" Target="http://online.zakon.kz/Document/?doc_id=30125507" TargetMode="External"/><Relationship Id="rId123" Type="http://schemas.openxmlformats.org/officeDocument/2006/relationships/hyperlink" Target="http://online.zakon.kz/Document/?doc_id=31038345" TargetMode="External"/><Relationship Id="rId128" Type="http://schemas.openxmlformats.org/officeDocument/2006/relationships/hyperlink" Target="http://online.zakon.kz/Document/?doc_id=30466908" TargetMode="External"/><Relationship Id="rId144" Type="http://schemas.openxmlformats.org/officeDocument/2006/relationships/hyperlink" Target="http://online.zakon.kz/Document/?doc_id=30126170" TargetMode="External"/><Relationship Id="rId149" Type="http://schemas.openxmlformats.org/officeDocument/2006/relationships/hyperlink" Target="http://online.zakon.kz/Document/?doc_id=31300450" TargetMode="External"/><Relationship Id="rId5" Type="http://schemas.openxmlformats.org/officeDocument/2006/relationships/footnotes" Target="footnotes.xml"/><Relationship Id="rId90" Type="http://schemas.openxmlformats.org/officeDocument/2006/relationships/hyperlink" Target="http://online.zakon.kz/Document/?doc_id=30125507" TargetMode="External"/><Relationship Id="rId95" Type="http://schemas.openxmlformats.org/officeDocument/2006/relationships/hyperlink" Target="http://online.zakon.kz/Document/?doc_id=31163232" TargetMode="External"/><Relationship Id="rId160" Type="http://schemas.openxmlformats.org/officeDocument/2006/relationships/hyperlink" Target="http://online.zakon.kz/Document/?doc_id=30961502" TargetMode="External"/><Relationship Id="rId165" Type="http://schemas.openxmlformats.org/officeDocument/2006/relationships/hyperlink" Target="http://online.zakon.kz/Document/?doc_id=31093924" TargetMode="External"/><Relationship Id="rId181" Type="http://schemas.openxmlformats.org/officeDocument/2006/relationships/hyperlink" Target="http://online.zakon.kz/Document/?doc_id=30384582" TargetMode="External"/><Relationship Id="rId186" Type="http://schemas.openxmlformats.org/officeDocument/2006/relationships/hyperlink" Target="http://online.zakon.kz/Document/?doc_id=30384393" TargetMode="External"/><Relationship Id="rId22" Type="http://schemas.openxmlformats.org/officeDocument/2006/relationships/hyperlink" Target="http://online.zakon.kz/Document/?doc_id=30962339" TargetMode="External"/><Relationship Id="rId27" Type="http://schemas.openxmlformats.org/officeDocument/2006/relationships/hyperlink" Target="http://online.zakon.kz/Document/?doc_id=31163232" TargetMode="External"/><Relationship Id="rId43" Type="http://schemas.openxmlformats.org/officeDocument/2006/relationships/hyperlink" Target="http://online.zakon.kz/Document/?doc_id=31163232" TargetMode="External"/><Relationship Id="rId48" Type="http://schemas.openxmlformats.org/officeDocument/2006/relationships/hyperlink" Target="http://online.zakon.kz/Document/?doc_id=31182030" TargetMode="External"/><Relationship Id="rId64" Type="http://schemas.openxmlformats.org/officeDocument/2006/relationships/hyperlink" Target="http://online.zakon.kz/Document/?doc_id=31163232" TargetMode="External"/><Relationship Id="rId69" Type="http://schemas.openxmlformats.org/officeDocument/2006/relationships/hyperlink" Target="http://online.zakon.kz/Document/?doc_id=31384435" TargetMode="External"/><Relationship Id="rId113" Type="http://schemas.openxmlformats.org/officeDocument/2006/relationships/hyperlink" Target="http://online.zakon.kz/Document/?doc_id=30408698" TargetMode="External"/><Relationship Id="rId118" Type="http://schemas.openxmlformats.org/officeDocument/2006/relationships/hyperlink" Target="http://online.zakon.kz/Document/?doc_id=1005029" TargetMode="External"/><Relationship Id="rId134" Type="http://schemas.openxmlformats.org/officeDocument/2006/relationships/hyperlink" Target="http://online.zakon.kz/Document/?doc_id=30961502" TargetMode="External"/><Relationship Id="rId139" Type="http://schemas.openxmlformats.org/officeDocument/2006/relationships/hyperlink" Target="http://online.zakon.kz/Document/?doc_id=31182030" TargetMode="External"/><Relationship Id="rId80" Type="http://schemas.openxmlformats.org/officeDocument/2006/relationships/hyperlink" Target="http://online.zakon.kz/Document/?doc_id=31163232" TargetMode="External"/><Relationship Id="rId85" Type="http://schemas.openxmlformats.org/officeDocument/2006/relationships/hyperlink" Target="http://online.zakon.kz/Document/?doc_id=31163232" TargetMode="External"/><Relationship Id="rId150" Type="http://schemas.openxmlformats.org/officeDocument/2006/relationships/hyperlink" Target="http://online.zakon.kz/Document/?doc_id=31163232" TargetMode="External"/><Relationship Id="rId155" Type="http://schemas.openxmlformats.org/officeDocument/2006/relationships/hyperlink" Target="http://online.zakon.kz/Document/?doc_id=31163232" TargetMode="External"/><Relationship Id="rId171" Type="http://schemas.openxmlformats.org/officeDocument/2006/relationships/hyperlink" Target="http://online.zakon.kz/Document/?doc_id=30961502" TargetMode="External"/><Relationship Id="rId176" Type="http://schemas.openxmlformats.org/officeDocument/2006/relationships/hyperlink" Target="http://online.zakon.kz/Document/?doc_id=30961502" TargetMode="External"/><Relationship Id="rId192" Type="http://schemas.openxmlformats.org/officeDocument/2006/relationships/header" Target="header1.xml"/><Relationship Id="rId197" Type="http://schemas.openxmlformats.org/officeDocument/2006/relationships/footer" Target="footer3.xml"/><Relationship Id="rId12" Type="http://schemas.openxmlformats.org/officeDocument/2006/relationships/hyperlink" Target="http://online.zakon.kz/Document/?doc_id=31038345" TargetMode="External"/><Relationship Id="rId17" Type="http://schemas.openxmlformats.org/officeDocument/2006/relationships/hyperlink" Target="http://online.zakon.kz/Document/?doc_id=1051309" TargetMode="External"/><Relationship Id="rId33" Type="http://schemas.openxmlformats.org/officeDocument/2006/relationships/hyperlink" Target="http://online.zakon.kz/Document/?doc_id=31182030" TargetMode="External"/><Relationship Id="rId38" Type="http://schemas.openxmlformats.org/officeDocument/2006/relationships/hyperlink" Target="http://online.zakon.kz/Document/?doc_id=30176119" TargetMode="External"/><Relationship Id="rId59" Type="http://schemas.openxmlformats.org/officeDocument/2006/relationships/hyperlink" Target="http://online.zakon.kz/Document/?doc_id=31338287" TargetMode="External"/><Relationship Id="rId103" Type="http://schemas.openxmlformats.org/officeDocument/2006/relationships/hyperlink" Target="http://online.zakon.kz/Document/?doc_id=31163232" TargetMode="External"/><Relationship Id="rId108" Type="http://schemas.openxmlformats.org/officeDocument/2006/relationships/hyperlink" Target="http://online.zakon.kz/Document/?doc_id=30962339" TargetMode="External"/><Relationship Id="rId124" Type="http://schemas.openxmlformats.org/officeDocument/2006/relationships/hyperlink" Target="http://online.zakon.kz/Document/?doc_id=30467054" TargetMode="External"/><Relationship Id="rId129" Type="http://schemas.openxmlformats.org/officeDocument/2006/relationships/hyperlink" Target="http://online.zakon.kz/Document/?doc_id=31163232" TargetMode="External"/><Relationship Id="rId54" Type="http://schemas.openxmlformats.org/officeDocument/2006/relationships/hyperlink" Target="http://online.zakon.kz/Document/?doc_id=31038068" TargetMode="External"/><Relationship Id="rId70" Type="http://schemas.openxmlformats.org/officeDocument/2006/relationships/hyperlink" Target="http://online.zakon.kz/Document/?doc_id=30771243" TargetMode="External"/><Relationship Id="rId75" Type="http://schemas.openxmlformats.org/officeDocument/2006/relationships/hyperlink" Target="http://online.zakon.kz/Document/?doc_id=30933010" TargetMode="External"/><Relationship Id="rId91" Type="http://schemas.openxmlformats.org/officeDocument/2006/relationships/hyperlink" Target="http://online.zakon.kz/Document/?doc_id=30367546" TargetMode="External"/><Relationship Id="rId96" Type="http://schemas.openxmlformats.org/officeDocument/2006/relationships/hyperlink" Target="http://online.zakon.kz/Document/?doc_id=30367546" TargetMode="External"/><Relationship Id="rId140" Type="http://schemas.openxmlformats.org/officeDocument/2006/relationships/hyperlink" Target="http://online.zakon.kz/Document/?doc_id=31163232" TargetMode="External"/><Relationship Id="rId145" Type="http://schemas.openxmlformats.org/officeDocument/2006/relationships/hyperlink" Target="http://online.zakon.kz/Document/?doc_id=30126170" TargetMode="External"/><Relationship Id="rId161" Type="http://schemas.openxmlformats.org/officeDocument/2006/relationships/hyperlink" Target="http://online.zakon.kz/Document/?doc_id=30962339" TargetMode="External"/><Relationship Id="rId166" Type="http://schemas.openxmlformats.org/officeDocument/2006/relationships/hyperlink" Target="http://online.zakon.kz/Document/?doc_id=30618149" TargetMode="External"/><Relationship Id="rId182" Type="http://schemas.openxmlformats.org/officeDocument/2006/relationships/hyperlink" Target="http://online.zakon.kz/Document/?doc_id=30384393" TargetMode="External"/><Relationship Id="rId187" Type="http://schemas.openxmlformats.org/officeDocument/2006/relationships/hyperlink" Target="http://online.zakon.kz/Document/?doc_id=3038458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961502" TargetMode="External"/><Relationship Id="rId28" Type="http://schemas.openxmlformats.org/officeDocument/2006/relationships/hyperlink" Target="http://online.zakon.kz/Document/?doc_id=31182030" TargetMode="External"/><Relationship Id="rId49" Type="http://schemas.openxmlformats.org/officeDocument/2006/relationships/hyperlink" Target="http://online.zakon.kz/Document/?doc_id=31189455" TargetMode="External"/><Relationship Id="rId114" Type="http://schemas.openxmlformats.org/officeDocument/2006/relationships/hyperlink" Target="http://online.zakon.kz/Document/?doc_id=30408774" TargetMode="External"/><Relationship Id="rId119" Type="http://schemas.openxmlformats.org/officeDocument/2006/relationships/hyperlink" Target="http://online.zakon.kz/Document/?doc_id=1005029" TargetMode="External"/><Relationship Id="rId44" Type="http://schemas.openxmlformats.org/officeDocument/2006/relationships/hyperlink" Target="http://online.zakon.kz/Document/?doc_id=31182030" TargetMode="External"/><Relationship Id="rId60" Type="http://schemas.openxmlformats.org/officeDocument/2006/relationships/hyperlink" Target="http://online.zakon.kz/Document/?doc_id=31223640" TargetMode="External"/><Relationship Id="rId65" Type="http://schemas.openxmlformats.org/officeDocument/2006/relationships/hyperlink" Target="http://online.zakon.kz/Document/?doc_id=31376061" TargetMode="External"/><Relationship Id="rId81" Type="http://schemas.openxmlformats.org/officeDocument/2006/relationships/hyperlink" Target="http://online.zakon.kz/Document/?doc_id=31163232" TargetMode="External"/><Relationship Id="rId86" Type="http://schemas.openxmlformats.org/officeDocument/2006/relationships/hyperlink" Target="http://online.zakon.kz/Document/?doc_id=31182030" TargetMode="External"/><Relationship Id="rId130" Type="http://schemas.openxmlformats.org/officeDocument/2006/relationships/hyperlink" Target="http://online.zakon.kz/Document/?doc_id=31182030" TargetMode="External"/><Relationship Id="rId135" Type="http://schemas.openxmlformats.org/officeDocument/2006/relationships/hyperlink" Target="http://online.zakon.kz/Document/?doc_id=30962339" TargetMode="External"/><Relationship Id="rId151" Type="http://schemas.openxmlformats.org/officeDocument/2006/relationships/hyperlink" Target="http://online.zakon.kz/Document/?doc_id=30125507" TargetMode="External"/><Relationship Id="rId156" Type="http://schemas.openxmlformats.org/officeDocument/2006/relationships/hyperlink" Target="http://online.zakon.kz/Document/?doc_id=31038131" TargetMode="External"/><Relationship Id="rId177" Type="http://schemas.openxmlformats.org/officeDocument/2006/relationships/hyperlink" Target="http://online.zakon.kz/Document/?doc_id=30962339" TargetMode="External"/><Relationship Id="rId198" Type="http://schemas.openxmlformats.org/officeDocument/2006/relationships/fontTable" Target="fontTable.xml"/><Relationship Id="rId172" Type="http://schemas.openxmlformats.org/officeDocument/2006/relationships/hyperlink" Target="http://online.zakon.kz/Document/?doc_id=30962339" TargetMode="External"/><Relationship Id="rId193" Type="http://schemas.openxmlformats.org/officeDocument/2006/relationships/header" Target="header2.xml"/><Relationship Id="rId13" Type="http://schemas.openxmlformats.org/officeDocument/2006/relationships/hyperlink" Target="http://online.zakon.kz/Document/?doc_id=31163232" TargetMode="External"/><Relationship Id="rId18" Type="http://schemas.openxmlformats.org/officeDocument/2006/relationships/hyperlink" Target="http://online.zakon.kz/Document/?doc_id=31163232" TargetMode="External"/><Relationship Id="rId39" Type="http://schemas.openxmlformats.org/officeDocument/2006/relationships/hyperlink" Target="http://online.zakon.kz/Document/?doc_id=31163232" TargetMode="External"/><Relationship Id="rId109" Type="http://schemas.openxmlformats.org/officeDocument/2006/relationships/hyperlink" Target="http://online.zakon.kz/Document/?doc_id=31163232" TargetMode="External"/><Relationship Id="rId34" Type="http://schemas.openxmlformats.org/officeDocument/2006/relationships/hyperlink" Target="http://online.zakon.kz/Document/?doc_id=1021682" TargetMode="External"/><Relationship Id="rId50" Type="http://schemas.openxmlformats.org/officeDocument/2006/relationships/hyperlink" Target="http://online.zakon.kz/Document/?doc_id=31223640" TargetMode="External"/><Relationship Id="rId55" Type="http://schemas.openxmlformats.org/officeDocument/2006/relationships/hyperlink" Target="http://online.zakon.kz/Document/?doc_id=31038345" TargetMode="External"/><Relationship Id="rId76" Type="http://schemas.openxmlformats.org/officeDocument/2006/relationships/hyperlink" Target="http://online.zakon.kz/Document/?doc_id=31300061" TargetMode="External"/><Relationship Id="rId97" Type="http://schemas.openxmlformats.org/officeDocument/2006/relationships/hyperlink" Target="http://online.zakon.kz/Document/?doc_id=30398803" TargetMode="External"/><Relationship Id="rId104" Type="http://schemas.openxmlformats.org/officeDocument/2006/relationships/hyperlink" Target="http://online.zakon.kz/Document/?doc_id=31182030" TargetMode="External"/><Relationship Id="rId120" Type="http://schemas.openxmlformats.org/officeDocument/2006/relationships/hyperlink" Target="http://online.zakon.kz/Document/?doc_id=31163232" TargetMode="External"/><Relationship Id="rId125" Type="http://schemas.openxmlformats.org/officeDocument/2006/relationships/hyperlink" Target="http://online.zakon.kz/Document/?doc_id=30467070" TargetMode="External"/><Relationship Id="rId141" Type="http://schemas.openxmlformats.org/officeDocument/2006/relationships/hyperlink" Target="http://online.zakon.kz/Document/?doc_id=31163232" TargetMode="External"/><Relationship Id="rId146" Type="http://schemas.openxmlformats.org/officeDocument/2006/relationships/hyperlink" Target="http://online.zakon.kz/Document/?doc_id=31163232" TargetMode="External"/><Relationship Id="rId167" Type="http://schemas.openxmlformats.org/officeDocument/2006/relationships/hyperlink" Target="http://online.zakon.kz/Document/?doc_id=30618157" TargetMode="External"/><Relationship Id="rId188" Type="http://schemas.openxmlformats.org/officeDocument/2006/relationships/hyperlink" Target="http://online.zakon.kz/Document/?doc_id=30123114" TargetMode="External"/><Relationship Id="rId7" Type="http://schemas.openxmlformats.org/officeDocument/2006/relationships/hyperlink" Target="http://online.zakon.kz/Document/?doc_id=30118295" TargetMode="External"/><Relationship Id="rId71" Type="http://schemas.openxmlformats.org/officeDocument/2006/relationships/hyperlink" Target="http://online.zakon.kz/Document/?doc_id=30369125" TargetMode="External"/><Relationship Id="rId92" Type="http://schemas.openxmlformats.org/officeDocument/2006/relationships/hyperlink" Target="http://online.zakon.kz/Document/?doc_id=30367951" TargetMode="External"/><Relationship Id="rId162" Type="http://schemas.openxmlformats.org/officeDocument/2006/relationships/hyperlink" Target="http://online.zakon.kz/Document/?doc_id=30127599" TargetMode="External"/><Relationship Id="rId183" Type="http://schemas.openxmlformats.org/officeDocument/2006/relationships/hyperlink" Target="http://online.zakon.kz/Document/?doc_id=30384582" TargetMode="External"/><Relationship Id="rId2" Type="http://schemas.microsoft.com/office/2007/relationships/stylesWithEffects" Target="stylesWithEffects.xml"/><Relationship Id="rId29" Type="http://schemas.openxmlformats.org/officeDocument/2006/relationships/hyperlink" Target="http://online.zakon.kz/Document/?doc_id=30961502" TargetMode="External"/><Relationship Id="rId24" Type="http://schemas.openxmlformats.org/officeDocument/2006/relationships/hyperlink" Target="http://online.zakon.kz/Document/?doc_id=30962339" TargetMode="External"/><Relationship Id="rId40" Type="http://schemas.openxmlformats.org/officeDocument/2006/relationships/hyperlink" Target="http://online.zakon.kz/Document/?doc_id=30398803" TargetMode="External"/><Relationship Id="rId45" Type="http://schemas.openxmlformats.org/officeDocument/2006/relationships/hyperlink" Target="http://online.zakon.kz/Document/?doc_id=30961502" TargetMode="External"/><Relationship Id="rId66" Type="http://schemas.openxmlformats.org/officeDocument/2006/relationships/hyperlink" Target="http://online.zakon.kz/Document/?doc_id=31386057" TargetMode="External"/><Relationship Id="rId87" Type="http://schemas.openxmlformats.org/officeDocument/2006/relationships/hyperlink" Target="http://online.zakon.kz/Document/?doc_id=30369125" TargetMode="External"/><Relationship Id="rId110" Type="http://schemas.openxmlformats.org/officeDocument/2006/relationships/hyperlink" Target="http://online.zakon.kz/Document/?doc_id=31182030" TargetMode="External"/><Relationship Id="rId115" Type="http://schemas.openxmlformats.org/officeDocument/2006/relationships/hyperlink" Target="http://online.zakon.kz/Document/?doc_id=31163232" TargetMode="External"/><Relationship Id="rId131" Type="http://schemas.openxmlformats.org/officeDocument/2006/relationships/hyperlink" Target="http://online.zakon.kz/Document/?doc_id=31163232" TargetMode="External"/><Relationship Id="rId136" Type="http://schemas.openxmlformats.org/officeDocument/2006/relationships/hyperlink" Target="http://online.zakon.kz/Document/?doc_id=31163232" TargetMode="External"/><Relationship Id="rId157" Type="http://schemas.openxmlformats.org/officeDocument/2006/relationships/hyperlink" Target="http://online.zakon.kz/Document/?doc_id=31042193" TargetMode="External"/><Relationship Id="rId178" Type="http://schemas.openxmlformats.org/officeDocument/2006/relationships/hyperlink" Target="http://online.zakon.kz/Document/?doc_id=30949120" TargetMode="External"/><Relationship Id="rId61" Type="http://schemas.openxmlformats.org/officeDocument/2006/relationships/hyperlink" Target="http://online.zakon.kz/Document/?doc_id=31224607" TargetMode="External"/><Relationship Id="rId82" Type="http://schemas.openxmlformats.org/officeDocument/2006/relationships/hyperlink" Target="http://online.zakon.kz/Document/?doc_id=31182030" TargetMode="External"/><Relationship Id="rId152" Type="http://schemas.openxmlformats.org/officeDocument/2006/relationships/hyperlink" Target="http://online.zakon.kz/Document/?doc_id=31163232" TargetMode="External"/><Relationship Id="rId173" Type="http://schemas.openxmlformats.org/officeDocument/2006/relationships/hyperlink" Target="http://online.zakon.kz/Document/?doc_id=1006061" TargetMode="External"/><Relationship Id="rId194" Type="http://schemas.openxmlformats.org/officeDocument/2006/relationships/footer" Target="footer1.xml"/><Relationship Id="rId199" Type="http://schemas.openxmlformats.org/officeDocument/2006/relationships/theme" Target="theme/theme1.xml"/><Relationship Id="rId19" Type="http://schemas.openxmlformats.org/officeDocument/2006/relationships/hyperlink" Target="http://online.zakon.kz/Document/?doc_id=31182030" TargetMode="External"/><Relationship Id="rId14" Type="http://schemas.openxmlformats.org/officeDocument/2006/relationships/hyperlink" Target="http://online.zakon.kz/Document/?doc_id=30961502" TargetMode="External"/><Relationship Id="rId30" Type="http://schemas.openxmlformats.org/officeDocument/2006/relationships/hyperlink" Target="http://online.zakon.kz/Document/?doc_id=30962339" TargetMode="External"/><Relationship Id="rId35" Type="http://schemas.openxmlformats.org/officeDocument/2006/relationships/hyperlink" Target="http://online.zakon.kz/Document/?doc_id=31278155" TargetMode="External"/><Relationship Id="rId56" Type="http://schemas.openxmlformats.org/officeDocument/2006/relationships/hyperlink" Target="http://online.zakon.kz/Document/?doc_id=31406690" TargetMode="External"/><Relationship Id="rId77" Type="http://schemas.openxmlformats.org/officeDocument/2006/relationships/hyperlink" Target="http://online.zakon.kz/Document/?doc_id=31300450" TargetMode="External"/><Relationship Id="rId100" Type="http://schemas.openxmlformats.org/officeDocument/2006/relationships/hyperlink" Target="http://online.zakon.kz/Document/?doc_id=31038068" TargetMode="External"/><Relationship Id="rId105" Type="http://schemas.openxmlformats.org/officeDocument/2006/relationships/hyperlink" Target="http://online.zakon.kz/Document/?doc_id=30961502" TargetMode="External"/><Relationship Id="rId126" Type="http://schemas.openxmlformats.org/officeDocument/2006/relationships/hyperlink" Target="http://online.zakon.kz/Document/?doc_id=31212928" TargetMode="External"/><Relationship Id="rId147" Type="http://schemas.openxmlformats.org/officeDocument/2006/relationships/hyperlink" Target="http://online.zakon.kz/Document/?doc_id=31430842" TargetMode="External"/><Relationship Id="rId168" Type="http://schemas.openxmlformats.org/officeDocument/2006/relationships/hyperlink" Target="http://online.zakon.kz/Document/?doc_id=1004032" TargetMode="External"/><Relationship Id="rId8" Type="http://schemas.openxmlformats.org/officeDocument/2006/relationships/hyperlink" Target="http://online.zakon.kz/Document/?doc_id=30961502" TargetMode="External"/><Relationship Id="rId51" Type="http://schemas.openxmlformats.org/officeDocument/2006/relationships/hyperlink" Target="http://online.zakon.kz/Document/?doc_id=31224607" TargetMode="External"/><Relationship Id="rId72" Type="http://schemas.openxmlformats.org/officeDocument/2006/relationships/hyperlink" Target="http://online.zakon.kz/Document/?doc_id=30369177" TargetMode="External"/><Relationship Id="rId93" Type="http://schemas.openxmlformats.org/officeDocument/2006/relationships/hyperlink" Target="http://online.zakon.kz/Document/?doc_id=31163232" TargetMode="External"/><Relationship Id="rId98" Type="http://schemas.openxmlformats.org/officeDocument/2006/relationships/hyperlink" Target="http://online.zakon.kz/Document/?doc_id=31163232" TargetMode="External"/><Relationship Id="rId121" Type="http://schemas.openxmlformats.org/officeDocument/2006/relationships/hyperlink" Target="http://online.zakon.kz/Document/?doc_id=31182030" TargetMode="External"/><Relationship Id="rId142" Type="http://schemas.openxmlformats.org/officeDocument/2006/relationships/hyperlink" Target="http://online.zakon.kz/Document/?doc_id=31163232" TargetMode="External"/><Relationship Id="rId163" Type="http://schemas.openxmlformats.org/officeDocument/2006/relationships/hyperlink" Target="http://online.zakon.kz/Document/?doc_id=31163232" TargetMode="External"/><Relationship Id="rId184" Type="http://schemas.openxmlformats.org/officeDocument/2006/relationships/hyperlink" Target="http://online.zakon.kz/Document/?doc_id=30384393" TargetMode="External"/><Relationship Id="rId189" Type="http://schemas.openxmlformats.org/officeDocument/2006/relationships/hyperlink" Target="http://online.zakon.kz/Document/?doc_id=30126835" TargetMode="External"/><Relationship Id="rId3" Type="http://schemas.openxmlformats.org/officeDocument/2006/relationships/settings" Target="settings.xml"/><Relationship Id="rId25" Type="http://schemas.openxmlformats.org/officeDocument/2006/relationships/hyperlink" Target="http://online.zakon.kz/Document/?doc_id=30367546" TargetMode="External"/><Relationship Id="rId46" Type="http://schemas.openxmlformats.org/officeDocument/2006/relationships/hyperlink" Target="http://online.zakon.kz/Document/?doc_id=30962339" TargetMode="External"/><Relationship Id="rId67" Type="http://schemas.openxmlformats.org/officeDocument/2006/relationships/hyperlink" Target="http://online.zakon.kz/Document/?doc_id=30366217" TargetMode="External"/><Relationship Id="rId116" Type="http://schemas.openxmlformats.org/officeDocument/2006/relationships/hyperlink" Target="http://online.zakon.kz/Document/?doc_id=30176119" TargetMode="External"/><Relationship Id="rId137" Type="http://schemas.openxmlformats.org/officeDocument/2006/relationships/hyperlink" Target="http://online.zakon.kz/Document/?doc_id=31182030" TargetMode="External"/><Relationship Id="rId158" Type="http://schemas.openxmlformats.org/officeDocument/2006/relationships/hyperlink" Target="http://online.zakon.kz/Document/?doc_id=31038131" TargetMode="External"/><Relationship Id="rId20" Type="http://schemas.openxmlformats.org/officeDocument/2006/relationships/hyperlink" Target="http://online.zakon.kz/Document/?doc_id=31163232" TargetMode="External"/><Relationship Id="rId41" Type="http://schemas.openxmlformats.org/officeDocument/2006/relationships/hyperlink" Target="http://online.zakon.kz/Document/?doc_id=30123121" TargetMode="External"/><Relationship Id="rId62" Type="http://schemas.openxmlformats.org/officeDocument/2006/relationships/hyperlink" Target="http://online.zakon.kz/Document/?doc_id=31163232" TargetMode="External"/><Relationship Id="rId83" Type="http://schemas.openxmlformats.org/officeDocument/2006/relationships/hyperlink" Target="http://online.zakon.kz/Document/?doc_id=30932680" TargetMode="External"/><Relationship Id="rId88" Type="http://schemas.openxmlformats.org/officeDocument/2006/relationships/hyperlink" Target="http://online.zakon.kz/Document/?doc_id=30408698" TargetMode="External"/><Relationship Id="rId111" Type="http://schemas.openxmlformats.org/officeDocument/2006/relationships/hyperlink" Target="http://online.zakon.kz/Document/?doc_id=30369125" TargetMode="External"/><Relationship Id="rId132" Type="http://schemas.openxmlformats.org/officeDocument/2006/relationships/hyperlink" Target="http://online.zakon.kz/Document/?doc_id=31163232" TargetMode="External"/><Relationship Id="rId153" Type="http://schemas.openxmlformats.org/officeDocument/2006/relationships/hyperlink" Target="http://online.zakon.kz/Document/?doc_id=31182030" TargetMode="External"/><Relationship Id="rId174" Type="http://schemas.openxmlformats.org/officeDocument/2006/relationships/hyperlink" Target="http://online.zakon.kz/Document/?doc_id=30961502" TargetMode="External"/><Relationship Id="rId179" Type="http://schemas.openxmlformats.org/officeDocument/2006/relationships/hyperlink" Target="http://online.zakon.kz/Document/?doc_id=30949773" TargetMode="External"/><Relationship Id="rId195" Type="http://schemas.openxmlformats.org/officeDocument/2006/relationships/footer" Target="footer2.xml"/><Relationship Id="rId190" Type="http://schemas.openxmlformats.org/officeDocument/2006/relationships/hyperlink" Target="http://online.zakon.kz/Document/?doc_id=30118295" TargetMode="External"/><Relationship Id="rId15" Type="http://schemas.openxmlformats.org/officeDocument/2006/relationships/hyperlink" Target="http://online.zakon.kz/Document/?doc_id=30962339" TargetMode="External"/><Relationship Id="rId36" Type="http://schemas.openxmlformats.org/officeDocument/2006/relationships/hyperlink" Target="http://online.zakon.kz/Document/?doc_id=30408698" TargetMode="External"/><Relationship Id="rId57" Type="http://schemas.openxmlformats.org/officeDocument/2006/relationships/hyperlink" Target="http://online.zakon.kz/Document/?doc_id=31406690" TargetMode="External"/><Relationship Id="rId106" Type="http://schemas.openxmlformats.org/officeDocument/2006/relationships/hyperlink" Target="http://online.zakon.kz/Document/?doc_id=30962339" TargetMode="External"/><Relationship Id="rId127" Type="http://schemas.openxmlformats.org/officeDocument/2006/relationships/hyperlink" Target="http://online.zakon.kz/Document/?doc_id=31213210" TargetMode="External"/><Relationship Id="rId10" Type="http://schemas.openxmlformats.org/officeDocument/2006/relationships/hyperlink" Target="http://online.zakon.kz/Document/?doc_id=30121290" TargetMode="External"/><Relationship Id="rId31" Type="http://schemas.openxmlformats.org/officeDocument/2006/relationships/hyperlink" Target="http://online.zakon.kz/Document/?doc_id=30967028" TargetMode="External"/><Relationship Id="rId52" Type="http://schemas.openxmlformats.org/officeDocument/2006/relationships/hyperlink" Target="http://online.zakon.kz/Document/?doc_id=30369177" TargetMode="External"/><Relationship Id="rId73" Type="http://schemas.openxmlformats.org/officeDocument/2006/relationships/hyperlink" Target="http://online.zakon.kz/Document/?doc_id=30949120" TargetMode="External"/><Relationship Id="rId78" Type="http://schemas.openxmlformats.org/officeDocument/2006/relationships/hyperlink" Target="http://online.zakon.kz/Document/?doc_id=31384435" TargetMode="External"/><Relationship Id="rId94" Type="http://schemas.openxmlformats.org/officeDocument/2006/relationships/hyperlink" Target="http://online.zakon.kz/Document/?doc_id=31182030" TargetMode="External"/><Relationship Id="rId99" Type="http://schemas.openxmlformats.org/officeDocument/2006/relationships/hyperlink" Target="http://online.zakon.kz/Document/?doc_id=31182030" TargetMode="External"/><Relationship Id="rId101" Type="http://schemas.openxmlformats.org/officeDocument/2006/relationships/hyperlink" Target="http://online.zakon.kz/Document/?doc_id=31038345" TargetMode="External"/><Relationship Id="rId122" Type="http://schemas.openxmlformats.org/officeDocument/2006/relationships/hyperlink" Target="http://online.zakon.kz/Document/?doc_id=31038068" TargetMode="External"/><Relationship Id="rId143" Type="http://schemas.openxmlformats.org/officeDocument/2006/relationships/hyperlink" Target="http://online.zakon.kz/Document/?doc_id=31182030" TargetMode="External"/><Relationship Id="rId148" Type="http://schemas.openxmlformats.org/officeDocument/2006/relationships/hyperlink" Target="http://online.zakon.kz/Document/?doc_id=31163232" TargetMode="External"/><Relationship Id="rId164" Type="http://schemas.openxmlformats.org/officeDocument/2006/relationships/hyperlink" Target="http://online.zakon.kz/Document/?doc_id=31182030" TargetMode="External"/><Relationship Id="rId169" Type="http://schemas.openxmlformats.org/officeDocument/2006/relationships/hyperlink" Target="http://online.zakon.kz/Document/?doc_id=30961502" TargetMode="External"/><Relationship Id="rId185" Type="http://schemas.openxmlformats.org/officeDocument/2006/relationships/hyperlink" Target="http://online.zakon.kz/Document/?doc_id=30384582" TargetMode="External"/><Relationship Id="rId4" Type="http://schemas.openxmlformats.org/officeDocument/2006/relationships/webSettings" Target="webSettings.xml"/><Relationship Id="rId9" Type="http://schemas.openxmlformats.org/officeDocument/2006/relationships/hyperlink" Target="http://online.zakon.kz/Document/?doc_id=30962339" TargetMode="External"/><Relationship Id="rId180" Type="http://schemas.openxmlformats.org/officeDocument/2006/relationships/hyperlink" Target="http://online.zakon.kz/Document/?doc_id=30384393" TargetMode="External"/><Relationship Id="rId26" Type="http://schemas.openxmlformats.org/officeDocument/2006/relationships/hyperlink" Target="http://online.zakon.kz/Document/?doc_id=30367951" TargetMode="External"/><Relationship Id="rId47" Type="http://schemas.openxmlformats.org/officeDocument/2006/relationships/hyperlink" Target="http://online.zakon.kz/Document/?doc_id=31163232" TargetMode="External"/><Relationship Id="rId68" Type="http://schemas.openxmlformats.org/officeDocument/2006/relationships/hyperlink" Target="http://online.zakon.kz/Document/?doc_id=31318175" TargetMode="External"/><Relationship Id="rId89" Type="http://schemas.openxmlformats.org/officeDocument/2006/relationships/hyperlink" Target="http://online.zakon.kz/Document/?doc_id=30408774" TargetMode="External"/><Relationship Id="rId112" Type="http://schemas.openxmlformats.org/officeDocument/2006/relationships/hyperlink" Target="http://online.zakon.kz/Document/?doc_id=30369258" TargetMode="External"/><Relationship Id="rId133" Type="http://schemas.openxmlformats.org/officeDocument/2006/relationships/hyperlink" Target="http://online.zakon.kz/Document/?doc_id=31163232" TargetMode="External"/><Relationship Id="rId154" Type="http://schemas.openxmlformats.org/officeDocument/2006/relationships/hyperlink" Target="http://online.zakon.kz/Document/?doc_id=30126845" TargetMode="External"/><Relationship Id="rId175" Type="http://schemas.openxmlformats.org/officeDocument/2006/relationships/hyperlink" Target="http://online.zakon.kz/Document/?doc_id=309623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13102</Words>
  <Characters>109421</Characters>
  <Application>Microsoft Office Word</Application>
  <DocSecurity>0</DocSecurity>
  <Lines>911</Lines>
  <Paragraphs>244</Paragraphs>
  <ScaleCrop>false</ScaleCrop>
  <Company>SPecialiST RePack</Company>
  <LinksUpToDate>false</LinksUpToDate>
  <CharactersWithSpaces>122279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26.07.2007 № 310-III (©Paragraph 2024)</dc:title>
  <dc:subject/>
  <dc:creator>Сергей Мельников</dc:creator>
  <cp:keywords/>
  <dc:description/>
  <cp:lastModifiedBy>Сергей Мельников</cp:lastModifiedBy>
  <cp:revision>2</cp:revision>
  <dcterms:created xsi:type="dcterms:W3CDTF">2024-03-27T16:47:00Z</dcterms:created>
  <dcterms:modified xsi:type="dcterms:W3CDTF">2024-03-27T16:47:00Z</dcterms:modified>
</cp:coreProperties>
</file>