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A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марта 2014 года № 879-VII «О внесении изменений в Закон Украины «О выборах Президента Украины» и некоторые другие законодательные акты Украины относительно технико-юридического совершенствования избирательного процесса»</w:t>
      </w:r>
    </w:p>
    <w:p w:rsidR="00000000" w:rsidRDefault="00CB0AD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0AD7">
      <w:pPr>
        <w:ind w:firstLine="400"/>
        <w:jc w:val="both"/>
      </w:pPr>
      <w:r>
        <w:rPr>
          <w:rStyle w:val="s0"/>
        </w:rPr>
        <w:t>Опубликован:</w:t>
      </w:r>
      <w:r>
        <w:t xml:space="preserve">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21.03.2014</w:t>
      </w:r>
      <w:r>
        <w:t xml:space="preserve"> </w:t>
      </w:r>
      <w:r>
        <w:rPr>
          <w:rStyle w:val="hps"/>
        </w:rPr>
        <w:t>№ 52</w:t>
      </w:r>
    </w:p>
    <w:p w:rsidR="00000000" w:rsidRDefault="00CB0AD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AD7" w:rsidRDefault="00CB0AD7" w:rsidP="00CB0AD7">
      <w:r>
        <w:separator/>
      </w:r>
    </w:p>
  </w:endnote>
  <w:endnote w:type="continuationSeparator" w:id="0">
    <w:p w:rsidR="00CB0AD7" w:rsidRDefault="00CB0AD7" w:rsidP="00CB0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AD7" w:rsidRDefault="00CB0AD7" w:rsidP="00CB0AD7">
      <w:r>
        <w:separator/>
      </w:r>
    </w:p>
  </w:footnote>
  <w:footnote w:type="continuationSeparator" w:id="0">
    <w:p w:rsidR="00CB0AD7" w:rsidRDefault="00CB0AD7" w:rsidP="00CB0A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 w:rsidP="00CB0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AD7" w:rsidRPr="00CB0AD7" w:rsidRDefault="00CB0AD7" w:rsidP="00CB0AD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13.03.2014 № 879-VII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AD7" w:rsidRDefault="00CB0AD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AD7"/>
    <w:rsid w:val="00CB0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B0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0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0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0A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B0AD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B0AD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B0AD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B0A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273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13.03.2014 № 879-VII (©Paragraph 2023)</dc:title>
  <dc:subject/>
  <dc:creator>Сергей М</dc:creator>
  <cp:keywords/>
  <dc:description/>
  <cp:lastModifiedBy>Сергей М</cp:lastModifiedBy>
  <cp:revision>2</cp:revision>
  <dcterms:created xsi:type="dcterms:W3CDTF">2023-11-28T09:36:00Z</dcterms:created>
  <dcterms:modified xsi:type="dcterms:W3CDTF">2023-11-28T09:36:00Z</dcterms:modified>
</cp:coreProperties>
</file>